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1454B3F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B74CAC">
        <w:rPr>
          <w:rFonts w:ascii="Arial" w:hAnsi="Arial" w:cs="Arial" w:hint="eastAsia"/>
          <w:b/>
          <w:bCs/>
          <w:szCs w:val="24"/>
        </w:rPr>
        <w:t>9</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11BBD">
        <w:rPr>
          <w:rFonts w:ascii="Arial" w:hAnsi="Arial" w:cs="Arial"/>
          <w:b/>
          <w:bCs/>
          <w:szCs w:val="24"/>
        </w:rPr>
        <w:t>R1-</w:t>
      </w:r>
      <w:r w:rsidR="00482DF4" w:rsidRPr="00711BBD">
        <w:rPr>
          <w:rFonts w:ascii="Arial" w:hAnsi="Arial" w:cs="Arial"/>
          <w:b/>
          <w:bCs/>
          <w:szCs w:val="24"/>
        </w:rPr>
        <w:t>2</w:t>
      </w:r>
      <w:r w:rsidR="007B2BB6" w:rsidRPr="00711BBD">
        <w:rPr>
          <w:rFonts w:ascii="Arial" w:hAnsi="Arial" w:cs="Arial" w:hint="eastAsia"/>
          <w:b/>
          <w:bCs/>
          <w:szCs w:val="24"/>
        </w:rPr>
        <w:t>4</w:t>
      </w:r>
      <w:r w:rsidR="00711BBD" w:rsidRPr="00711BBD">
        <w:rPr>
          <w:rFonts w:ascii="Arial" w:hAnsi="Arial" w:cs="Arial" w:hint="eastAsia"/>
          <w:b/>
          <w:bCs/>
          <w:szCs w:val="24"/>
        </w:rPr>
        <w:t>10381</w:t>
      </w:r>
    </w:p>
    <w:p w14:paraId="5D0FDFB5" w14:textId="2A5828D3" w:rsidR="00A800C7" w:rsidRPr="00EF4A20" w:rsidRDefault="00AC6972"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Orlando</w:t>
      </w:r>
      <w:r w:rsidR="00FA2360">
        <w:rPr>
          <w:rFonts w:ascii="Arial" w:eastAsia="ＭＳ 明朝" w:hAnsi="Arial" w:cs="Arial"/>
          <w:b/>
          <w:bCs/>
          <w:szCs w:val="24"/>
        </w:rPr>
        <w:t>,</w:t>
      </w:r>
      <w:r w:rsidR="00441A1E">
        <w:rPr>
          <w:rFonts w:ascii="Arial" w:eastAsia="ＭＳ 明朝" w:hAnsi="Arial" w:cs="Arial" w:hint="eastAsia"/>
          <w:b/>
          <w:bCs/>
          <w:szCs w:val="24"/>
        </w:rPr>
        <w:t xml:space="preserve"> </w:t>
      </w:r>
      <w:r w:rsidR="0019529E">
        <w:rPr>
          <w:rFonts w:ascii="Arial" w:eastAsia="ＭＳ 明朝" w:hAnsi="Arial" w:cs="Arial" w:hint="eastAsia"/>
          <w:b/>
          <w:bCs/>
          <w:szCs w:val="24"/>
        </w:rPr>
        <w:t>USA</w:t>
      </w:r>
      <w:r w:rsidR="00441A1E">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Nov.</w:t>
      </w:r>
      <w:r w:rsidR="0067466E">
        <w:rPr>
          <w:rFonts w:ascii="Arial" w:eastAsia="ＭＳ 明朝" w:hAnsi="Arial" w:cs="Arial"/>
          <w:b/>
          <w:bCs/>
          <w:szCs w:val="24"/>
        </w:rPr>
        <w:t xml:space="preserve"> </w:t>
      </w:r>
      <w:r w:rsidR="00C40FAD">
        <w:rPr>
          <w:rFonts w:ascii="Arial" w:eastAsia="ＭＳ 明朝" w:hAnsi="Arial" w:cs="Arial" w:hint="eastAsia"/>
          <w:b/>
          <w:bCs/>
          <w:szCs w:val="24"/>
        </w:rPr>
        <w:t>18</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C40FAD">
        <w:rPr>
          <w:rFonts w:ascii="Arial" w:eastAsia="ＭＳ 明朝" w:hAnsi="Arial" w:cs="Arial" w:hint="eastAsia"/>
          <w:b/>
          <w:bCs/>
          <w:szCs w:val="24"/>
        </w:rPr>
        <w:t>22</w:t>
      </w:r>
      <w:r w:rsidR="00C40FAD">
        <w:rPr>
          <w:rFonts w:ascii="Arial" w:eastAsia="ＭＳ 明朝" w:hAnsi="Arial" w:cs="Arial" w:hint="eastAsia"/>
          <w:b/>
          <w:bCs/>
          <w:szCs w:val="24"/>
          <w:vertAlign w:val="superscript"/>
        </w:rPr>
        <w:t>nd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441A1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57BFF27C" w:rsidR="00FA2F66" w:rsidRPr="00FA2F66" w:rsidRDefault="00B2373C" w:rsidP="00FA2F66">
      <w:r>
        <w:rPr>
          <w:rFonts w:hint="eastAsia"/>
        </w:rPr>
        <w:t>T</w:t>
      </w:r>
      <w:r w:rsidR="00FA2F66" w:rsidRPr="00FA2F66">
        <w:t>he following agreements 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265356">
        <w:trPr>
          <w:trHeight w:val="6511"/>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B6665B">
            <w:pPr>
              <w:numPr>
                <w:ilvl w:val="0"/>
                <w:numId w:val="34"/>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B6665B">
            <w:pPr>
              <w:numPr>
                <w:ilvl w:val="0"/>
                <w:numId w:val="34"/>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B6665B">
            <w:pPr>
              <w:numPr>
                <w:ilvl w:val="1"/>
                <w:numId w:val="34"/>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B6665B">
            <w:pPr>
              <w:numPr>
                <w:ilvl w:val="1"/>
                <w:numId w:val="40"/>
              </w:numPr>
              <w:shd w:val="clear" w:color="auto" w:fill="FFFFFF"/>
              <w:tabs>
                <w:tab w:val="left" w:pos="360"/>
              </w:tabs>
              <w:snapToGrid w:val="0"/>
              <w:spacing w:after="0"/>
              <w:ind w:left="360"/>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B6665B">
            <w:pPr>
              <w:numPr>
                <w:ilvl w:val="1"/>
                <w:numId w:val="40"/>
              </w:num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2269C3" w:rsidRDefault="006C4142" w:rsidP="00B6665B">
            <w:pPr>
              <w:numPr>
                <w:ilvl w:val="1"/>
                <w:numId w:val="40"/>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0F4F8AD4" w14:textId="77777777" w:rsidR="006C4142" w:rsidRDefault="006C4142" w:rsidP="00612F0B">
            <w:pPr>
              <w:shd w:val="clear" w:color="auto" w:fill="FFFFFF"/>
              <w:snapToGrid w:val="0"/>
              <w:spacing w:after="0"/>
              <w:jc w:val="both"/>
              <w:rPr>
                <w:rFonts w:eastAsiaTheme="minorEastAsia"/>
                <w:b/>
                <w:bCs/>
                <w:color w:val="000000"/>
                <w:sz w:val="20"/>
                <w:highlight w:val="green"/>
              </w:rPr>
            </w:pPr>
          </w:p>
          <w:p w14:paraId="2A749C3B" w14:textId="1F49554A" w:rsidR="00812780" w:rsidRPr="00963EB9" w:rsidRDefault="00812780" w:rsidP="00812780">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r w:rsidR="00B2373C">
              <w:rPr>
                <w:rFonts w:ascii="Times" w:eastAsiaTheme="minorEastAsia" w:hAnsi="Times" w:hint="eastAsia"/>
                <w:b/>
                <w:bCs/>
                <w:sz w:val="22"/>
                <w:szCs w:val="32"/>
                <w:u w:val="single"/>
                <w:lang w:val="en-US"/>
              </w:rPr>
              <w:t>bis</w:t>
            </w:r>
          </w:p>
          <w:p w14:paraId="3CD1CF1D" w14:textId="77777777" w:rsidR="00CE144D" w:rsidRPr="00CE144D" w:rsidRDefault="00CE144D" w:rsidP="00CD49F2">
            <w:pPr>
              <w:shd w:val="clear" w:color="auto" w:fill="FFFFFF"/>
              <w:snapToGrid w:val="0"/>
              <w:spacing w:after="0"/>
              <w:rPr>
                <w:rFonts w:ascii="Times" w:eastAsia="SimSun" w:hAnsi="Times"/>
                <w:sz w:val="20"/>
                <w:lang w:eastAsia="en-US"/>
              </w:rPr>
            </w:pPr>
            <w:r w:rsidRPr="00CE144D">
              <w:rPr>
                <w:rFonts w:ascii="Times" w:eastAsia="SimSun" w:hAnsi="Times"/>
                <w:b/>
                <w:sz w:val="20"/>
                <w:highlight w:val="green"/>
                <w:u w:val="single"/>
                <w:lang w:eastAsia="en-US"/>
              </w:rPr>
              <w:t xml:space="preserve">Proposal 1.3.1A </w:t>
            </w:r>
            <w:r w:rsidRPr="00CE144D">
              <w:rPr>
                <w:rFonts w:ascii="Times" w:eastAsia="SimSun" w:hAnsi="Times"/>
                <w:b/>
                <w:bCs/>
                <w:iCs/>
                <w:color w:val="000000"/>
                <w:sz w:val="20"/>
                <w:highlight w:val="green"/>
                <w:u w:val="single"/>
                <w:lang w:eastAsia="en-US"/>
              </w:rPr>
              <w:t>(offline consensus)</w:t>
            </w:r>
            <w:r w:rsidRPr="00CE144D">
              <w:rPr>
                <w:rFonts w:ascii="Times" w:eastAsia="SimSun" w:hAnsi="Times"/>
                <w:b/>
                <w:sz w:val="20"/>
                <w:highlight w:val="green"/>
                <w:u w:val="single"/>
                <w:lang w:eastAsia="en-US"/>
              </w:rPr>
              <w:t>:</w:t>
            </w:r>
            <w:r w:rsidRPr="00CE144D">
              <w:rPr>
                <w:rFonts w:ascii="Times" w:eastAsia="SimSun" w:hAnsi="Times"/>
                <w:sz w:val="20"/>
                <w:lang w:eastAsia="en-US"/>
              </w:rPr>
              <w:t xml:space="preserve"> </w:t>
            </w:r>
          </w:p>
          <w:p w14:paraId="58036E70" w14:textId="77777777" w:rsidR="00CE144D" w:rsidRDefault="00CE144D" w:rsidP="00CD49F2">
            <w:pPr>
              <w:shd w:val="clear" w:color="auto" w:fill="FFFFFF"/>
              <w:snapToGrid w:val="0"/>
              <w:spacing w:after="0"/>
              <w:rPr>
                <w:rFonts w:ascii="Times" w:eastAsiaTheme="minorEastAsia" w:hAnsi="Times"/>
                <w:sz w:val="20"/>
              </w:rPr>
            </w:pPr>
            <w:r w:rsidRPr="00CE144D">
              <w:rPr>
                <w:rFonts w:ascii="Times" w:eastAsia="Batang" w:hAnsi="Times"/>
                <w:sz w:val="20"/>
                <w:lang w:eastAsia="en-US"/>
              </w:rPr>
              <w:t xml:space="preserve">Regarding </w:t>
            </w:r>
            <w:r w:rsidRPr="00CE144D">
              <w:rPr>
                <w:rFonts w:ascii="Times" w:eastAsia="SimSun" w:hAnsi="Times"/>
                <w:sz w:val="20"/>
                <w:lang w:eastAsia="en-US"/>
              </w:rPr>
              <w:t>the triggering event determination for Event 2</w:t>
            </w:r>
            <w:r w:rsidRPr="00CE144D">
              <w:rPr>
                <w:rFonts w:ascii="Times" w:eastAsia="Batang" w:hAnsi="Times"/>
                <w:sz w:val="20"/>
                <w:lang w:eastAsia="en-US"/>
              </w:rPr>
              <w:t xml:space="preserve">, the event instance(s) counting is per new beam. </w:t>
            </w:r>
            <w:r w:rsidRPr="00CE144D">
              <w:rPr>
                <w:rFonts w:ascii="Times" w:eastAsia="Batang" w:hAnsi="Times"/>
                <w:sz w:val="20"/>
                <w:highlight w:val="yellow"/>
                <w:lang w:eastAsia="en-US"/>
              </w:rPr>
              <w:t>Further study candidate condition</w:t>
            </w:r>
            <w:r w:rsidRPr="00CE144D">
              <w:rPr>
                <w:rFonts w:ascii="Times" w:eastAsia="Batang" w:hAnsi="Times"/>
                <w:color w:val="FF0000"/>
                <w:sz w:val="20"/>
                <w:highlight w:val="yellow"/>
                <w:lang w:eastAsia="en-US"/>
              </w:rPr>
              <w:t xml:space="preserve">(s) </w:t>
            </w:r>
            <w:r w:rsidRPr="00CE144D">
              <w:rPr>
                <w:rFonts w:ascii="Times" w:eastAsia="Batang" w:hAnsi="Times"/>
                <w:sz w:val="20"/>
                <w:highlight w:val="yellow"/>
                <w:lang w:eastAsia="en-US"/>
              </w:rPr>
              <w:t>of resetting the counting including whether resetting is needed.</w:t>
            </w:r>
          </w:p>
          <w:p w14:paraId="2AA287BA" w14:textId="77777777" w:rsidR="00CD49F2" w:rsidRPr="00CE144D" w:rsidRDefault="00CD49F2" w:rsidP="00CD49F2">
            <w:pPr>
              <w:shd w:val="clear" w:color="auto" w:fill="FFFFFF"/>
              <w:snapToGrid w:val="0"/>
              <w:spacing w:after="0"/>
              <w:rPr>
                <w:rFonts w:ascii="Times" w:eastAsiaTheme="minorEastAsia" w:hAnsi="Times"/>
                <w:sz w:val="20"/>
              </w:rPr>
            </w:pPr>
          </w:p>
          <w:p w14:paraId="50DD92CD" w14:textId="77777777" w:rsidR="00CD49F2" w:rsidRPr="00CD49F2" w:rsidRDefault="00CD49F2" w:rsidP="00CD49F2">
            <w:pPr>
              <w:shd w:val="clear" w:color="auto" w:fill="FFFFFF"/>
              <w:snapToGrid w:val="0"/>
              <w:spacing w:after="0"/>
              <w:rPr>
                <w:rFonts w:ascii="Times" w:eastAsia="SimSun" w:hAnsi="Times"/>
                <w:sz w:val="20"/>
                <w:lang w:eastAsia="en-US"/>
              </w:rPr>
            </w:pPr>
            <w:r w:rsidRPr="00CD49F2">
              <w:rPr>
                <w:rFonts w:ascii="Times" w:eastAsia="SimSun" w:hAnsi="Times"/>
                <w:b/>
                <w:sz w:val="20"/>
                <w:highlight w:val="green"/>
                <w:u w:val="single"/>
                <w:lang w:eastAsia="en-US"/>
              </w:rPr>
              <w:t>Proposal 1.3.2:</w:t>
            </w:r>
            <w:r w:rsidRPr="00CD49F2">
              <w:rPr>
                <w:rFonts w:ascii="Times" w:eastAsia="SimSun" w:hAnsi="Times"/>
                <w:sz w:val="20"/>
                <w:lang w:eastAsia="en-US"/>
              </w:rPr>
              <w:t xml:space="preserve"> </w:t>
            </w:r>
          </w:p>
          <w:p w14:paraId="5F55A454" w14:textId="77777777" w:rsidR="00CD49F2" w:rsidRPr="00CD49F2" w:rsidRDefault="00CD49F2" w:rsidP="00CD49F2">
            <w:pPr>
              <w:shd w:val="clear" w:color="auto" w:fill="FFFFFF"/>
              <w:snapToGrid w:val="0"/>
              <w:spacing w:after="0"/>
              <w:rPr>
                <w:rFonts w:ascii="Times" w:eastAsia="SimSun" w:hAnsi="Times"/>
                <w:color w:val="000000"/>
                <w:sz w:val="20"/>
                <w:lang w:eastAsia="en-US"/>
              </w:rPr>
            </w:pPr>
            <w:r w:rsidRPr="00CD49F2">
              <w:rPr>
                <w:rFonts w:ascii="Times" w:eastAsia="SimSun" w:hAnsi="Times"/>
                <w:sz w:val="20"/>
                <w:highlight w:val="yellow"/>
                <w:lang w:eastAsia="en-US"/>
              </w:rPr>
              <w:lastRenderedPageBreak/>
              <w:t xml:space="preserve">Regarding the triggering event determination for Event 2, down-select among </w:t>
            </w:r>
            <w:r w:rsidRPr="00CD49F2">
              <w:rPr>
                <w:rFonts w:ascii="Times" w:eastAsia="Batang" w:hAnsi="Times"/>
                <w:sz w:val="20"/>
                <w:highlight w:val="yellow"/>
                <w:lang w:eastAsia="zh-CN"/>
              </w:rPr>
              <w:t>the following alternatives for t</w:t>
            </w:r>
            <w:r w:rsidRPr="00CD49F2">
              <w:rPr>
                <w:rFonts w:ascii="Times" w:eastAsia="Batang" w:hAnsi="Times"/>
                <w:color w:val="000000"/>
                <w:sz w:val="20"/>
                <w:highlight w:val="yellow"/>
                <w:lang w:eastAsia="zh-CN"/>
              </w:rPr>
              <w:t>he evaluation periodicity for determining Event-2 instance [at least when DRX is not configured]</w:t>
            </w:r>
          </w:p>
          <w:p w14:paraId="738E0CE5" w14:textId="77777777" w:rsidR="00CD49F2" w:rsidRPr="00CD49F2" w:rsidRDefault="00CD49F2" w:rsidP="00CD49F2">
            <w:pPr>
              <w:numPr>
                <w:ilvl w:val="0"/>
                <w:numId w:val="34"/>
              </w:numPr>
              <w:snapToGrid w:val="0"/>
              <w:spacing w:after="0" w:line="257" w:lineRule="auto"/>
              <w:ind w:left="950" w:hanging="475"/>
              <w:jc w:val="both"/>
              <w:rPr>
                <w:rFonts w:ascii="Times" w:eastAsia="Batang" w:hAnsi="Times"/>
                <w:color w:val="000000"/>
                <w:sz w:val="20"/>
                <w:lang w:eastAsia="x-none"/>
              </w:rPr>
            </w:pPr>
            <w:r w:rsidRPr="00CD49F2">
              <w:rPr>
                <w:rFonts w:ascii="Times" w:eastAsia="Batang" w:hAnsi="Times"/>
                <w:color w:val="000000"/>
                <w:sz w:val="20"/>
                <w:lang w:eastAsia="x-none"/>
              </w:rPr>
              <w:t xml:space="preserve">Alt-1: </w:t>
            </w:r>
            <w:bookmarkStart w:id="6" w:name="_Hlk181739730"/>
            <w:r w:rsidRPr="00CD49F2">
              <w:rPr>
                <w:rFonts w:ascii="Times" w:eastAsia="Batang" w:hAnsi="Times" w:hint="eastAsia"/>
                <w:color w:val="000000"/>
                <w:sz w:val="20"/>
                <w:lang w:eastAsia="ko-KR"/>
              </w:rPr>
              <w:t>T</w:t>
            </w:r>
            <w:r w:rsidRPr="00CD49F2">
              <w:rPr>
                <w:rFonts w:ascii="Times" w:eastAsia="Batang" w:hAnsi="Times"/>
                <w:color w:val="000000"/>
                <w:sz w:val="20"/>
                <w:lang w:eastAsia="x-none"/>
              </w:rPr>
              <w:t>he periodicity of the current beam RS should be the same as that of the new beam RS(s).</w:t>
            </w:r>
            <w:bookmarkEnd w:id="6"/>
          </w:p>
          <w:p w14:paraId="2B9199FD" w14:textId="77777777" w:rsidR="00CD49F2" w:rsidRPr="00CD49F2" w:rsidRDefault="00CD49F2" w:rsidP="00CD49F2">
            <w:pPr>
              <w:numPr>
                <w:ilvl w:val="1"/>
                <w:numId w:val="34"/>
              </w:numPr>
              <w:snapToGrid w:val="0"/>
              <w:spacing w:after="0" w:line="257" w:lineRule="auto"/>
              <w:jc w:val="both"/>
              <w:rPr>
                <w:rFonts w:ascii="Times" w:eastAsia="Batang" w:hAnsi="Times"/>
                <w:color w:val="000000"/>
                <w:sz w:val="20"/>
                <w:lang w:eastAsia="x-none"/>
              </w:rPr>
            </w:pPr>
            <w:r w:rsidRPr="00CD49F2">
              <w:rPr>
                <w:rFonts w:ascii="Times" w:eastAsia="Batang" w:hAnsi="Times"/>
                <w:color w:val="000000"/>
                <w:sz w:val="20"/>
                <w:lang w:eastAsia="x-none"/>
              </w:rPr>
              <w:t xml:space="preserve">The </w:t>
            </w:r>
            <w:r w:rsidRPr="00CD49F2">
              <w:rPr>
                <w:rFonts w:ascii="Times" w:eastAsia="Batang" w:hAnsi="Times"/>
                <w:color w:val="000000"/>
                <w:sz w:val="20"/>
                <w:lang w:eastAsia="zh-CN"/>
              </w:rPr>
              <w:t xml:space="preserve">evaluation periodicity </w:t>
            </w:r>
            <w:r w:rsidRPr="00CD49F2">
              <w:rPr>
                <w:rFonts w:ascii="Times" w:eastAsia="Batang" w:hAnsi="Times"/>
                <w:color w:val="000000"/>
                <w:sz w:val="20"/>
                <w:lang w:eastAsia="x-none"/>
              </w:rPr>
              <w:t xml:space="preserve">is the same as the periodicity of the current </w:t>
            </w:r>
            <w:r w:rsidRPr="00CD49F2">
              <w:rPr>
                <w:rFonts w:ascii="Times" w:eastAsia="Batang" w:hAnsi="Times" w:hint="eastAsia"/>
                <w:color w:val="000000"/>
                <w:sz w:val="20"/>
                <w:lang w:eastAsia="ko-KR"/>
              </w:rPr>
              <w:t xml:space="preserve">and new </w:t>
            </w:r>
            <w:r w:rsidRPr="00CD49F2">
              <w:rPr>
                <w:rFonts w:ascii="Times" w:eastAsia="Batang" w:hAnsi="Times"/>
                <w:color w:val="000000"/>
                <w:sz w:val="20"/>
                <w:lang w:eastAsia="x-none"/>
              </w:rPr>
              <w:t>beam RS</w:t>
            </w:r>
            <w:r w:rsidRPr="00CD49F2">
              <w:rPr>
                <w:rFonts w:ascii="Times" w:eastAsia="Batang" w:hAnsi="Times" w:hint="eastAsia"/>
                <w:color w:val="000000"/>
                <w:sz w:val="20"/>
                <w:lang w:eastAsia="ko-KR"/>
              </w:rPr>
              <w:t>(s)</w:t>
            </w:r>
          </w:p>
          <w:p w14:paraId="0BCD4EDD" w14:textId="77777777" w:rsidR="00CD49F2" w:rsidRPr="00CD49F2" w:rsidRDefault="00CD49F2" w:rsidP="00CD49F2">
            <w:pPr>
              <w:numPr>
                <w:ilvl w:val="0"/>
                <w:numId w:val="34"/>
              </w:numPr>
              <w:snapToGrid w:val="0"/>
              <w:spacing w:after="0" w:line="257" w:lineRule="auto"/>
              <w:ind w:left="950" w:hanging="475"/>
              <w:jc w:val="both"/>
              <w:rPr>
                <w:rFonts w:ascii="Times" w:eastAsia="Batang" w:hAnsi="Times"/>
                <w:color w:val="000000"/>
                <w:sz w:val="20"/>
                <w:lang w:eastAsia="x-none"/>
              </w:rPr>
            </w:pPr>
            <w:r w:rsidRPr="00CD49F2">
              <w:rPr>
                <w:rFonts w:ascii="Times" w:eastAsia="Batang" w:hAnsi="Times" w:hint="eastAsia"/>
                <w:color w:val="000000"/>
                <w:sz w:val="20"/>
                <w:lang w:eastAsia="ko-KR"/>
              </w:rPr>
              <w:t>Alt-2: The periodicity of the current beam RS can be different from that of the new beam RS(s)</w:t>
            </w:r>
          </w:p>
          <w:p w14:paraId="5E57207E" w14:textId="77777777" w:rsidR="00CD49F2" w:rsidRPr="00CD49F2" w:rsidRDefault="00CD49F2" w:rsidP="00CD49F2">
            <w:pPr>
              <w:numPr>
                <w:ilvl w:val="1"/>
                <w:numId w:val="34"/>
              </w:numPr>
              <w:snapToGrid w:val="0"/>
              <w:spacing w:after="0" w:line="257" w:lineRule="auto"/>
              <w:jc w:val="both"/>
              <w:rPr>
                <w:rFonts w:ascii="Times" w:eastAsia="Batang" w:hAnsi="Times"/>
                <w:sz w:val="20"/>
                <w:lang w:eastAsia="x-none"/>
              </w:rPr>
            </w:pPr>
            <w:r w:rsidRPr="00CD49F2">
              <w:rPr>
                <w:rFonts w:ascii="Times" w:eastAsia="Batang" w:hAnsi="Times"/>
                <w:sz w:val="20"/>
                <w:lang w:eastAsia="x-none"/>
              </w:rPr>
              <w:t xml:space="preserve">Alt-2_1: The </w:t>
            </w:r>
            <w:r w:rsidRPr="00CD49F2">
              <w:rPr>
                <w:rFonts w:ascii="Times" w:eastAsia="Batang" w:hAnsi="Times"/>
                <w:sz w:val="20"/>
                <w:lang w:eastAsia="zh-CN"/>
              </w:rPr>
              <w:t xml:space="preserve">evaluation periodicity </w:t>
            </w:r>
            <w:r w:rsidRPr="00CD49F2">
              <w:rPr>
                <w:rFonts w:ascii="Times" w:eastAsia="Batang" w:hAnsi="Times"/>
                <w:sz w:val="20"/>
                <w:lang w:eastAsia="x-none"/>
              </w:rPr>
              <w:t xml:space="preserve">is the same as the periodicity of the current beam </w:t>
            </w:r>
            <w:proofErr w:type="gramStart"/>
            <w:r w:rsidRPr="00CD49F2">
              <w:rPr>
                <w:rFonts w:ascii="Times" w:eastAsia="Batang" w:hAnsi="Times"/>
                <w:sz w:val="20"/>
                <w:lang w:eastAsia="x-none"/>
              </w:rPr>
              <w:t>RS;</w:t>
            </w:r>
            <w:proofErr w:type="gramEnd"/>
            <w:r w:rsidRPr="00CD49F2">
              <w:rPr>
                <w:rFonts w:ascii="Times" w:eastAsia="Batang" w:hAnsi="Times"/>
                <w:sz w:val="20"/>
                <w:lang w:eastAsia="x-none"/>
              </w:rPr>
              <w:t xml:space="preserve"> </w:t>
            </w:r>
          </w:p>
          <w:p w14:paraId="4F86620E" w14:textId="77777777" w:rsidR="00CD49F2" w:rsidRPr="00CD49F2" w:rsidRDefault="00CD49F2" w:rsidP="00CD49F2">
            <w:pPr>
              <w:numPr>
                <w:ilvl w:val="1"/>
                <w:numId w:val="34"/>
              </w:numPr>
              <w:snapToGrid w:val="0"/>
              <w:spacing w:after="0" w:line="257" w:lineRule="auto"/>
              <w:jc w:val="both"/>
              <w:rPr>
                <w:rFonts w:ascii="Times" w:eastAsia="Batang" w:hAnsi="Times"/>
                <w:sz w:val="20"/>
                <w:lang w:eastAsia="x-none"/>
              </w:rPr>
            </w:pPr>
            <w:r w:rsidRPr="00CD49F2">
              <w:rPr>
                <w:rFonts w:ascii="Times" w:eastAsia="Batang" w:hAnsi="Times"/>
                <w:sz w:val="20"/>
                <w:lang w:eastAsia="x-none"/>
              </w:rPr>
              <w:t xml:space="preserve">Alt-2_2: The </w:t>
            </w:r>
            <w:r w:rsidRPr="00CD49F2">
              <w:rPr>
                <w:rFonts w:ascii="Times" w:eastAsia="Batang" w:hAnsi="Times"/>
                <w:sz w:val="20"/>
                <w:lang w:eastAsia="zh-CN"/>
              </w:rPr>
              <w:t xml:space="preserve">evaluation periodicity </w:t>
            </w:r>
            <w:r w:rsidRPr="00CD49F2">
              <w:rPr>
                <w:rFonts w:ascii="Times" w:eastAsia="Batang" w:hAnsi="Times"/>
                <w:sz w:val="20"/>
                <w:lang w:eastAsia="x-none"/>
              </w:rPr>
              <w:t xml:space="preserve">is the same as periodicity of the new beam </w:t>
            </w:r>
            <w:proofErr w:type="gramStart"/>
            <w:r w:rsidRPr="00CD49F2">
              <w:rPr>
                <w:rFonts w:ascii="Times" w:eastAsia="Batang" w:hAnsi="Times"/>
                <w:sz w:val="20"/>
                <w:lang w:eastAsia="x-none"/>
              </w:rPr>
              <w:t>RS;</w:t>
            </w:r>
            <w:proofErr w:type="gramEnd"/>
          </w:p>
          <w:p w14:paraId="716C9C95" w14:textId="77777777" w:rsidR="00CD49F2" w:rsidRPr="00CD49F2" w:rsidRDefault="00CD49F2" w:rsidP="00CD49F2">
            <w:pPr>
              <w:numPr>
                <w:ilvl w:val="1"/>
                <w:numId w:val="34"/>
              </w:numPr>
              <w:snapToGrid w:val="0"/>
              <w:spacing w:after="0" w:line="257" w:lineRule="auto"/>
              <w:jc w:val="both"/>
              <w:rPr>
                <w:rFonts w:ascii="Times" w:eastAsia="Batang" w:hAnsi="Times"/>
                <w:sz w:val="20"/>
                <w:lang w:eastAsia="x-none"/>
              </w:rPr>
            </w:pPr>
            <w:r w:rsidRPr="00CD49F2">
              <w:rPr>
                <w:rFonts w:ascii="Times" w:eastAsia="Batang" w:hAnsi="Times"/>
                <w:sz w:val="20"/>
                <w:lang w:eastAsia="x-none"/>
              </w:rPr>
              <w:t xml:space="preserve">Alt-2_3: The </w:t>
            </w:r>
            <w:r w:rsidRPr="00CD49F2">
              <w:rPr>
                <w:rFonts w:ascii="Times" w:eastAsia="Batang" w:hAnsi="Times"/>
                <w:sz w:val="20"/>
                <w:lang w:eastAsia="zh-CN"/>
              </w:rPr>
              <w:t xml:space="preserve">evaluation periodicity </w:t>
            </w:r>
            <w:r w:rsidRPr="00CD49F2">
              <w:rPr>
                <w:rFonts w:ascii="Times" w:eastAsia="Batang" w:hAnsi="Times"/>
                <w:sz w:val="20"/>
                <w:lang w:eastAsia="x-none"/>
              </w:rPr>
              <w:t xml:space="preserve">is the same as shortest periodicity of the current beam RS and new beam RS(s): </w:t>
            </w:r>
          </w:p>
          <w:p w14:paraId="6EBFF6BD" w14:textId="77777777" w:rsidR="00CD49F2" w:rsidRPr="00CD49F2" w:rsidRDefault="00CD49F2" w:rsidP="00CD49F2">
            <w:pPr>
              <w:numPr>
                <w:ilvl w:val="1"/>
                <w:numId w:val="34"/>
              </w:numPr>
              <w:snapToGrid w:val="0"/>
              <w:spacing w:after="0" w:line="257" w:lineRule="auto"/>
              <w:jc w:val="both"/>
              <w:rPr>
                <w:rFonts w:ascii="Times" w:eastAsia="Batang" w:hAnsi="Times"/>
                <w:sz w:val="20"/>
                <w:lang w:eastAsia="x-none"/>
              </w:rPr>
            </w:pPr>
            <w:r w:rsidRPr="00CD49F2">
              <w:rPr>
                <w:rFonts w:ascii="Times" w:eastAsia="Batang" w:hAnsi="Times"/>
                <w:sz w:val="20"/>
                <w:lang w:eastAsia="x-none"/>
              </w:rPr>
              <w:t xml:space="preserve">Alt-2_4: The </w:t>
            </w:r>
            <w:r w:rsidRPr="00CD49F2">
              <w:rPr>
                <w:rFonts w:ascii="Times" w:eastAsia="Batang" w:hAnsi="Times"/>
                <w:sz w:val="20"/>
                <w:lang w:eastAsia="zh-CN"/>
              </w:rPr>
              <w:t xml:space="preserve">evaluation periodicity </w:t>
            </w:r>
            <w:r w:rsidRPr="00CD49F2">
              <w:rPr>
                <w:rFonts w:ascii="Times" w:eastAsia="Batang" w:hAnsi="Times"/>
                <w:sz w:val="20"/>
                <w:lang w:eastAsia="x-none"/>
              </w:rPr>
              <w:t>is th</w:t>
            </w:r>
            <w:r w:rsidRPr="00CD49F2">
              <w:rPr>
                <w:rFonts w:ascii="Times" w:eastAsia="Batang" w:hAnsi="Times"/>
                <w:color w:val="000000"/>
                <w:sz w:val="20"/>
                <w:lang w:eastAsia="x-none"/>
              </w:rPr>
              <w:t>e maximum of {</w:t>
            </w:r>
            <w:r w:rsidRPr="00CD49F2">
              <w:rPr>
                <w:rFonts w:ascii="Times" w:eastAsia="Batang" w:hAnsi="Times"/>
                <w:sz w:val="20"/>
                <w:lang w:eastAsia="x-none"/>
              </w:rPr>
              <w:t xml:space="preserve">X </w:t>
            </w:r>
            <w:proofErr w:type="spellStart"/>
            <w:r w:rsidRPr="00CD49F2">
              <w:rPr>
                <w:rFonts w:ascii="Times" w:eastAsia="Batang" w:hAnsi="Times"/>
                <w:sz w:val="20"/>
                <w:lang w:eastAsia="x-none"/>
              </w:rPr>
              <w:t>ms</w:t>
            </w:r>
            <w:proofErr w:type="spellEnd"/>
            <w:r w:rsidRPr="00CD49F2">
              <w:rPr>
                <w:rFonts w:ascii="Times" w:eastAsia="Batang" w:hAnsi="Times"/>
                <w:sz w:val="20"/>
                <w:lang w:eastAsia="x-none"/>
              </w:rPr>
              <w:t>, shortest periodicity of the current beam RS and new beam RS(s)}:</w:t>
            </w:r>
          </w:p>
          <w:p w14:paraId="55699F2E" w14:textId="77777777" w:rsidR="00CD49F2" w:rsidRPr="00CD49F2" w:rsidRDefault="00CD49F2" w:rsidP="00CD49F2">
            <w:pPr>
              <w:numPr>
                <w:ilvl w:val="1"/>
                <w:numId w:val="34"/>
              </w:numPr>
              <w:snapToGrid w:val="0"/>
              <w:spacing w:after="0" w:line="257" w:lineRule="auto"/>
              <w:jc w:val="both"/>
              <w:rPr>
                <w:rFonts w:ascii="Times" w:eastAsia="Batang" w:hAnsi="Times"/>
                <w:sz w:val="20"/>
                <w:lang w:eastAsia="x-none"/>
              </w:rPr>
            </w:pPr>
            <w:r w:rsidRPr="00CD49F2">
              <w:rPr>
                <w:rFonts w:ascii="Times" w:eastAsia="Batang" w:hAnsi="Times"/>
                <w:sz w:val="20"/>
                <w:lang w:eastAsia="x-none"/>
              </w:rPr>
              <w:t xml:space="preserve">Alt-2_5: The </w:t>
            </w:r>
            <w:r w:rsidRPr="00CD49F2">
              <w:rPr>
                <w:rFonts w:ascii="Times" w:eastAsia="Batang" w:hAnsi="Times"/>
                <w:sz w:val="20"/>
                <w:lang w:eastAsia="zh-CN"/>
              </w:rPr>
              <w:t xml:space="preserve">evaluation periodicity </w:t>
            </w:r>
            <w:r w:rsidRPr="00CD49F2">
              <w:rPr>
                <w:rFonts w:ascii="Times" w:eastAsia="Batang" w:hAnsi="Times"/>
                <w:sz w:val="20"/>
                <w:lang w:eastAsia="x-none"/>
              </w:rPr>
              <w:t xml:space="preserve">is the same as largest periodicity of the current beam RS and new beam RS(s): </w:t>
            </w:r>
          </w:p>
          <w:p w14:paraId="789E9C45" w14:textId="77777777" w:rsidR="00812780" w:rsidRDefault="00CD49F2" w:rsidP="00FF00B5">
            <w:pPr>
              <w:snapToGrid w:val="0"/>
              <w:spacing w:after="0" w:line="257" w:lineRule="auto"/>
              <w:jc w:val="both"/>
              <w:rPr>
                <w:rFonts w:ascii="Times" w:eastAsiaTheme="minorEastAsia" w:hAnsi="Times"/>
                <w:sz w:val="20"/>
              </w:rPr>
            </w:pPr>
            <w:r w:rsidRPr="00CD49F2">
              <w:rPr>
                <w:rFonts w:ascii="Times" w:eastAsia="Batang" w:hAnsi="Times"/>
                <w:sz w:val="20"/>
                <w:lang w:eastAsia="en-US"/>
              </w:rPr>
              <w:t xml:space="preserve">Note: There is the same periodicity for the new beam RS(s). </w:t>
            </w:r>
          </w:p>
          <w:p w14:paraId="40C87D9D" w14:textId="77777777" w:rsidR="00CE75B2" w:rsidRDefault="00CE75B2" w:rsidP="00FF00B5">
            <w:pPr>
              <w:snapToGrid w:val="0"/>
              <w:spacing w:after="0" w:line="257" w:lineRule="auto"/>
              <w:jc w:val="both"/>
              <w:rPr>
                <w:rFonts w:ascii="Times" w:eastAsiaTheme="minorEastAsia" w:hAnsi="Times"/>
                <w:sz w:val="20"/>
              </w:rPr>
            </w:pPr>
          </w:p>
          <w:p w14:paraId="6AAC7635" w14:textId="77777777" w:rsidR="00CE75B2" w:rsidRPr="00CE75B2" w:rsidRDefault="00CE75B2" w:rsidP="00CE75B2">
            <w:pPr>
              <w:spacing w:after="0"/>
              <w:rPr>
                <w:rFonts w:ascii="Times" w:eastAsia="SimSun" w:hAnsi="Times"/>
                <w:b/>
                <w:bCs/>
                <w:iCs/>
                <w:color w:val="000000"/>
                <w:sz w:val="20"/>
                <w:lang w:eastAsia="en-US"/>
              </w:rPr>
            </w:pPr>
            <w:bookmarkStart w:id="7" w:name="_Hlk181741114"/>
            <w:r w:rsidRPr="00CE75B2">
              <w:rPr>
                <w:rFonts w:ascii="Times" w:eastAsia="SimSun" w:hAnsi="Times"/>
                <w:b/>
                <w:bCs/>
                <w:iCs/>
                <w:color w:val="000000"/>
                <w:sz w:val="20"/>
                <w:highlight w:val="darkYellow"/>
                <w:lang w:eastAsia="en-US"/>
              </w:rPr>
              <w:t>Working Assumption</w:t>
            </w:r>
          </w:p>
          <w:p w14:paraId="753FB052" w14:textId="77777777" w:rsidR="00CE75B2" w:rsidRPr="00CE75B2" w:rsidRDefault="00CE75B2" w:rsidP="00CE75B2">
            <w:pPr>
              <w:spacing w:after="0"/>
              <w:rPr>
                <w:rFonts w:ascii="Times" w:eastAsia="Batang" w:hAnsi="Times"/>
                <w:sz w:val="20"/>
                <w:lang w:eastAsia="en-US"/>
              </w:rPr>
            </w:pPr>
            <w:r w:rsidRPr="00CE75B2">
              <w:rPr>
                <w:rFonts w:ascii="Times" w:eastAsia="SimSun" w:hAnsi="Times"/>
                <w:bCs/>
                <w:iCs/>
                <w:color w:val="000000"/>
                <w:sz w:val="20"/>
                <w:lang w:eastAsia="en-US"/>
              </w:rPr>
              <w:t xml:space="preserve">The following working assumption in RAN1#118 is revised in </w:t>
            </w:r>
            <w:r w:rsidRPr="00CE75B2">
              <w:rPr>
                <w:rFonts w:ascii="Times" w:eastAsia="SimSun" w:hAnsi="Times"/>
                <w:bCs/>
                <w:iCs/>
                <w:color w:val="FF0000"/>
                <w:sz w:val="20"/>
                <w:lang w:eastAsia="en-US"/>
              </w:rPr>
              <w:t>red</w:t>
            </w:r>
            <w:r w:rsidRPr="00CE75B2">
              <w:rPr>
                <w:rFonts w:ascii="Times" w:eastAsia="SimSun" w:hAnsi="Times"/>
                <w:bCs/>
                <w:iCs/>
                <w:color w:val="000000"/>
                <w:sz w:val="20"/>
                <w:lang w:eastAsia="en-US"/>
              </w:rPr>
              <w:t>.</w:t>
            </w:r>
          </w:p>
          <w:p w14:paraId="275C32E0" w14:textId="77777777" w:rsidR="00CE75B2" w:rsidRPr="00CE75B2" w:rsidRDefault="00CE75B2" w:rsidP="00CE75B2">
            <w:pPr>
              <w:snapToGrid w:val="0"/>
              <w:spacing w:after="0"/>
              <w:jc w:val="both"/>
              <w:rPr>
                <w:rFonts w:ascii="Times" w:eastAsia="Batang" w:hAnsi="Times"/>
                <w:color w:val="000000"/>
                <w:sz w:val="20"/>
                <w:lang w:eastAsia="en-US"/>
              </w:rPr>
            </w:pPr>
            <w:r w:rsidRPr="00CE75B2">
              <w:rPr>
                <w:rFonts w:ascii="Times" w:eastAsia="Batang" w:hAnsi="Times"/>
                <w:sz w:val="20"/>
                <w:lang w:eastAsia="en-US"/>
              </w:rPr>
              <w:t>On UE-initiated/event-driven beam reporting, regarding</w:t>
            </w:r>
            <w:r w:rsidRPr="00CE75B2">
              <w:rPr>
                <w:rFonts w:ascii="Times" w:eastAsia="Batang" w:hAnsi="Times"/>
                <w:color w:val="000000"/>
                <w:sz w:val="20"/>
                <w:lang w:eastAsia="en-US"/>
              </w:rPr>
              <w:t xml:space="preserve"> trigger events, besides for Event-2, </w:t>
            </w:r>
            <w:r w:rsidRPr="00CE75B2">
              <w:rPr>
                <w:rFonts w:ascii="Times" w:eastAsia="Malgun Gothic" w:hAnsi="Times"/>
                <w:sz w:val="20"/>
                <w:lang w:eastAsia="en-US"/>
              </w:rPr>
              <w:t xml:space="preserve">Event-1 and Event-7 are </w:t>
            </w:r>
            <w:r w:rsidRPr="00CE75B2">
              <w:rPr>
                <w:rFonts w:ascii="Times" w:eastAsia="Batang" w:hAnsi="Times"/>
                <w:color w:val="000000"/>
                <w:sz w:val="20"/>
                <w:lang w:eastAsia="en-US"/>
              </w:rPr>
              <w:t>both</w:t>
            </w:r>
            <w:r w:rsidRPr="00CE75B2">
              <w:rPr>
                <w:rFonts w:ascii="Times" w:eastAsia="Malgun Gothic" w:hAnsi="Times"/>
                <w:sz w:val="20"/>
                <w:lang w:eastAsia="en-US"/>
              </w:rPr>
              <w:t xml:space="preserve"> supported.</w:t>
            </w:r>
          </w:p>
          <w:p w14:paraId="1718833C" w14:textId="77777777" w:rsidR="00CE75B2" w:rsidRPr="00CE75B2" w:rsidRDefault="00CE75B2" w:rsidP="00CE75B2">
            <w:pPr>
              <w:numPr>
                <w:ilvl w:val="0"/>
                <w:numId w:val="29"/>
              </w:numPr>
              <w:snapToGrid w:val="0"/>
              <w:spacing w:after="0"/>
              <w:ind w:left="466" w:hanging="284"/>
              <w:jc w:val="both"/>
              <w:rPr>
                <w:rFonts w:ascii="Times" w:eastAsia="Batang" w:hAnsi="Times"/>
                <w:sz w:val="20"/>
                <w:lang w:eastAsia="en-US"/>
              </w:rPr>
            </w:pPr>
            <w:r w:rsidRPr="00CE75B2">
              <w:rPr>
                <w:rFonts w:ascii="Times" w:eastAsia="Batang" w:hAnsi="Times"/>
                <w:sz w:val="20"/>
                <w:lang w:eastAsia="en-US"/>
              </w:rPr>
              <w:t>Event-1: Quality of the current beam is worse than a certain threshold.</w:t>
            </w:r>
          </w:p>
          <w:p w14:paraId="226F4FB1" w14:textId="77777777" w:rsidR="00CE75B2" w:rsidRPr="00CE75B2" w:rsidRDefault="00CE75B2" w:rsidP="00CE75B2">
            <w:pPr>
              <w:numPr>
                <w:ilvl w:val="0"/>
                <w:numId w:val="29"/>
              </w:numPr>
              <w:snapToGrid w:val="0"/>
              <w:spacing w:after="0"/>
              <w:ind w:left="466" w:hanging="284"/>
              <w:jc w:val="both"/>
              <w:rPr>
                <w:rFonts w:ascii="Times" w:eastAsia="Batang" w:hAnsi="Times"/>
                <w:sz w:val="20"/>
                <w:lang w:eastAsia="en-US"/>
              </w:rPr>
            </w:pPr>
            <w:r w:rsidRPr="00CE75B2">
              <w:rPr>
                <w:rFonts w:ascii="Times" w:eastAsia="PMingLiU" w:hAnsi="Times"/>
                <w:sz w:val="20"/>
                <w:lang w:eastAsia="zh-TW"/>
              </w:rPr>
              <w:t>Event-7</w:t>
            </w:r>
            <w:r w:rsidRPr="00CE75B2">
              <w:rPr>
                <w:rFonts w:ascii="Times" w:eastAsia="Batang" w:hAnsi="Times"/>
                <w:sz w:val="20"/>
                <w:lang w:eastAsia="zh-TW"/>
              </w:rPr>
              <w:t xml:space="preserve">: </w:t>
            </w:r>
            <w:r w:rsidRPr="00CE75B2">
              <w:rPr>
                <w:rFonts w:ascii="Times" w:eastAsia="Batang" w:hAnsi="Times"/>
                <w:sz w:val="20"/>
                <w:lang w:eastAsia="en-US"/>
              </w:rPr>
              <w:t>Quality of at least one new beam, such as L1-RSRP, becomes a threshold value better than the RS</w:t>
            </w:r>
            <w:r w:rsidRPr="00CE75B2">
              <w:rPr>
                <w:rFonts w:ascii="Times" w:eastAsia="PMingLiU" w:hAnsi="Times"/>
                <w:sz w:val="20"/>
                <w:lang w:eastAsia="zh-TW"/>
              </w:rPr>
              <w:t xml:space="preserve"> de</w:t>
            </w:r>
            <w:r w:rsidRPr="00CE75B2">
              <w:rPr>
                <w:rFonts w:ascii="Times" w:eastAsia="Batang" w:hAnsi="Times"/>
                <w:sz w:val="20"/>
                <w:lang w:eastAsia="en-US"/>
              </w:rPr>
              <w:t xml:space="preserve">rived from the activated TCI state with the </w:t>
            </w:r>
            <w:r w:rsidRPr="00CE75B2">
              <w:rPr>
                <w:rFonts w:ascii="Times" w:eastAsia="Batang" w:hAnsi="Times"/>
                <w:strike/>
                <w:color w:val="FF0000"/>
                <w:sz w:val="20"/>
                <w:lang w:eastAsia="en-US"/>
              </w:rPr>
              <w:t>M-</w:t>
            </w:r>
            <w:proofErr w:type="spellStart"/>
            <w:r w:rsidRPr="00CE75B2">
              <w:rPr>
                <w:rFonts w:ascii="Times" w:eastAsia="Batang" w:hAnsi="Times"/>
                <w:strike/>
                <w:color w:val="FF0000"/>
                <w:sz w:val="20"/>
                <w:lang w:eastAsia="en-US"/>
              </w:rPr>
              <w:t>th</w:t>
            </w:r>
            <w:proofErr w:type="spellEnd"/>
            <w:r w:rsidRPr="00CE75B2">
              <w:rPr>
                <w:rFonts w:ascii="Times" w:eastAsia="Batang" w:hAnsi="Times"/>
                <w:color w:val="FF0000"/>
                <w:sz w:val="20"/>
                <w:lang w:eastAsia="en-US"/>
              </w:rPr>
              <w:t xml:space="preserve"> Q-</w:t>
            </w:r>
            <w:proofErr w:type="spellStart"/>
            <w:r w:rsidRPr="00CE75B2">
              <w:rPr>
                <w:rFonts w:ascii="Times" w:eastAsia="Batang" w:hAnsi="Times"/>
                <w:color w:val="FF0000"/>
                <w:sz w:val="20"/>
                <w:lang w:eastAsia="en-US"/>
              </w:rPr>
              <w:t>th</w:t>
            </w:r>
            <w:proofErr w:type="spellEnd"/>
            <w:r w:rsidRPr="00CE75B2">
              <w:rPr>
                <w:rFonts w:ascii="Times" w:eastAsia="Batang" w:hAnsi="Times"/>
                <w:color w:val="FF0000"/>
                <w:sz w:val="20"/>
                <w:lang w:eastAsia="en-US"/>
              </w:rPr>
              <w:t xml:space="preserve"> </w:t>
            </w:r>
            <w:r w:rsidRPr="00CE75B2">
              <w:rPr>
                <w:rFonts w:ascii="Times" w:eastAsia="Batang" w:hAnsi="Times"/>
                <w:sz w:val="20"/>
                <w:lang w:eastAsia="en-US"/>
              </w:rPr>
              <w:t>best quality.</w:t>
            </w:r>
          </w:p>
          <w:p w14:paraId="23510A4D" w14:textId="77777777" w:rsidR="00CE75B2" w:rsidRPr="00CE75B2" w:rsidRDefault="00CE75B2" w:rsidP="00CE75B2">
            <w:pPr>
              <w:numPr>
                <w:ilvl w:val="1"/>
                <w:numId w:val="29"/>
              </w:numPr>
              <w:snapToGrid w:val="0"/>
              <w:spacing w:after="0"/>
              <w:jc w:val="both"/>
              <w:rPr>
                <w:rFonts w:ascii="Times" w:eastAsia="Batang" w:hAnsi="Times"/>
                <w:sz w:val="20"/>
                <w:lang w:eastAsia="en-US"/>
              </w:rPr>
            </w:pPr>
            <w:r w:rsidRPr="00CE75B2">
              <w:rPr>
                <w:rFonts w:ascii="Times" w:eastAsia="Batang" w:hAnsi="Times"/>
                <w:strike/>
                <w:color w:val="FF0000"/>
                <w:sz w:val="20"/>
                <w:lang w:eastAsia="en-US"/>
              </w:rPr>
              <w:t xml:space="preserve">M </w:t>
            </w:r>
            <w:r w:rsidRPr="00CE75B2">
              <w:rPr>
                <w:rFonts w:ascii="Times" w:eastAsia="Batang" w:hAnsi="Times"/>
                <w:color w:val="FF0000"/>
                <w:sz w:val="20"/>
                <w:lang w:eastAsia="en-US"/>
              </w:rPr>
              <w:t>Q</w:t>
            </w:r>
            <w:r w:rsidRPr="00CE75B2">
              <w:rPr>
                <w:rFonts w:ascii="Times" w:eastAsia="Batang" w:hAnsi="Times"/>
                <w:sz w:val="20"/>
                <w:lang w:eastAsia="en-US"/>
              </w:rPr>
              <w:t xml:space="preserve"> is RRC configured with subjective to UE capability signalling</w:t>
            </w:r>
          </w:p>
          <w:p w14:paraId="7704ED02" w14:textId="77777777" w:rsidR="00CE75B2" w:rsidRPr="00CE75B2" w:rsidRDefault="00CE75B2" w:rsidP="00CE75B2">
            <w:pPr>
              <w:numPr>
                <w:ilvl w:val="2"/>
                <w:numId w:val="29"/>
              </w:numPr>
              <w:snapToGrid w:val="0"/>
              <w:spacing w:after="0"/>
              <w:jc w:val="both"/>
              <w:rPr>
                <w:rFonts w:ascii="Times" w:eastAsia="Batang" w:hAnsi="Times"/>
                <w:sz w:val="20"/>
                <w:lang w:eastAsia="en-US"/>
              </w:rPr>
            </w:pPr>
            <w:r w:rsidRPr="00CE75B2">
              <w:rPr>
                <w:rFonts w:ascii="Times" w:eastAsia="Batang" w:hAnsi="Times"/>
                <w:sz w:val="20"/>
                <w:lang w:eastAsia="en-US"/>
              </w:rPr>
              <w:t xml:space="preserve">UE may only indicate a single candidate value or not support Event-7. </w:t>
            </w:r>
          </w:p>
          <w:p w14:paraId="1305590B" w14:textId="77777777" w:rsidR="00CE75B2" w:rsidRPr="00CE75B2" w:rsidRDefault="00CE75B2" w:rsidP="00CE75B2">
            <w:pPr>
              <w:numPr>
                <w:ilvl w:val="0"/>
                <w:numId w:val="29"/>
              </w:numPr>
              <w:snapToGrid w:val="0"/>
              <w:spacing w:after="0"/>
              <w:ind w:left="466" w:hanging="284"/>
              <w:jc w:val="both"/>
              <w:rPr>
                <w:rFonts w:ascii="Times" w:eastAsia="Batang" w:hAnsi="Times"/>
                <w:sz w:val="20"/>
                <w:lang w:eastAsia="en-US"/>
              </w:rPr>
            </w:pPr>
            <w:r w:rsidRPr="00CE75B2">
              <w:rPr>
                <w:rFonts w:ascii="Times" w:eastAsia="Batang" w:hAnsi="Times"/>
                <w:sz w:val="20"/>
                <w:lang w:eastAsia="en-US"/>
              </w:rPr>
              <w:t>The additionally supported events will reuse the same design as event 2 – unless there is consensus to do otherwise</w:t>
            </w:r>
          </w:p>
          <w:p w14:paraId="37E4B197" w14:textId="2A30288E" w:rsidR="00CE75B2" w:rsidRPr="00CE75B2" w:rsidRDefault="00CE75B2" w:rsidP="00CE75B2">
            <w:pPr>
              <w:numPr>
                <w:ilvl w:val="0"/>
                <w:numId w:val="29"/>
              </w:numPr>
              <w:snapToGrid w:val="0"/>
              <w:spacing w:after="0"/>
              <w:ind w:left="466" w:hanging="284"/>
              <w:jc w:val="both"/>
              <w:rPr>
                <w:rFonts w:ascii="Times" w:eastAsia="Batang" w:hAnsi="Times"/>
                <w:sz w:val="20"/>
                <w:lang w:eastAsia="en-US"/>
              </w:rPr>
            </w:pPr>
            <w:r w:rsidRPr="00CE75B2">
              <w:rPr>
                <w:rFonts w:ascii="Times" w:eastAsia="Batang" w:hAnsi="Times"/>
                <w:sz w:val="20"/>
                <w:lang w:eastAsia="en-US"/>
              </w:rPr>
              <w:t>The additionally supported events will be lower priority compared to event 2.</w:t>
            </w:r>
            <w:bookmarkEnd w:id="7"/>
          </w:p>
        </w:tc>
      </w:tr>
    </w:tbl>
    <w:p w14:paraId="712F9337" w14:textId="6FE1AC57"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A8262C">
        <w:rPr>
          <w:rFonts w:hint="eastAsia"/>
          <w:szCs w:val="24"/>
        </w:rPr>
        <w:t>as</w:t>
      </w:r>
      <w:r w:rsidR="00884BC3">
        <w:rPr>
          <w:rFonts w:hint="eastAsia"/>
          <w:szCs w:val="24"/>
        </w:rPr>
        <w:t xml:space="preserve"> 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52D227EF" w14:textId="77777777" w:rsidR="0013069B" w:rsidRDefault="0013069B" w:rsidP="00400C71">
      <w:pPr>
        <w:rPr>
          <w:szCs w:val="24"/>
        </w:rPr>
      </w:pPr>
    </w:p>
    <w:p w14:paraId="106CB2FF" w14:textId="395B7C9C" w:rsidR="00400C71" w:rsidRPr="00762A7B" w:rsidRDefault="00400C71" w:rsidP="00400C71">
      <w:pPr>
        <w:jc w:val="both"/>
        <w:rPr>
          <w:b/>
          <w:bCs/>
          <w:szCs w:val="24"/>
        </w:rPr>
      </w:pPr>
      <w:r>
        <w:rPr>
          <w:b/>
          <w:bCs/>
          <w:szCs w:val="24"/>
        </w:rPr>
        <w:t>Proposal</w:t>
      </w:r>
      <w:r w:rsidRPr="00762A7B">
        <w:rPr>
          <w:b/>
          <w:bCs/>
          <w:szCs w:val="24"/>
        </w:rPr>
        <w:t xml:space="preserve"> </w:t>
      </w:r>
      <w:r w:rsidR="0029249E">
        <w:rPr>
          <w:rFonts w:hint="eastAsia"/>
          <w:b/>
          <w:bCs/>
          <w:szCs w:val="24"/>
        </w:rPr>
        <w:t>1</w:t>
      </w:r>
    </w:p>
    <w:p w14:paraId="6BB3B8E3" w14:textId="26F15BCE" w:rsidR="00C245DE" w:rsidRDefault="00647328" w:rsidP="00B6665B">
      <w:pPr>
        <w:pStyle w:val="aff6"/>
        <w:numPr>
          <w:ilvl w:val="0"/>
          <w:numId w:val="36"/>
        </w:numPr>
        <w:ind w:leftChars="0"/>
        <w:jc w:val="both"/>
        <w:rPr>
          <w:b/>
          <w:bCs/>
          <w:szCs w:val="24"/>
        </w:rPr>
      </w:pPr>
      <w:r w:rsidRPr="00647328">
        <w:rPr>
          <w:rFonts w:hint="eastAsia"/>
          <w:b/>
          <w:bCs/>
          <w:szCs w:val="24"/>
        </w:rPr>
        <w:t>On RS measurement for new beam, d</w:t>
      </w:r>
      <w:r w:rsidR="00261EC9" w:rsidRPr="00647328">
        <w:rPr>
          <w:rFonts w:hint="eastAsia"/>
          <w:b/>
          <w:bCs/>
          <w:szCs w:val="24"/>
        </w:rPr>
        <w:t xml:space="preserve">o </w:t>
      </w:r>
      <w:r w:rsidR="00B20C3C">
        <w:rPr>
          <w:rFonts w:hint="eastAsia"/>
          <w:b/>
          <w:bCs/>
          <w:szCs w:val="24"/>
        </w:rPr>
        <w:t>not</w:t>
      </w:r>
      <w:r w:rsidR="00261EC9" w:rsidRPr="00647328">
        <w:rPr>
          <w:rFonts w:hint="eastAsia"/>
          <w:b/>
          <w:bCs/>
          <w:szCs w:val="24"/>
        </w:rPr>
        <w:t xml:space="preserve"> support Option-3b/3c</w:t>
      </w:r>
      <w:r w:rsidR="008B58DD">
        <w:rPr>
          <w:rFonts w:eastAsia="SimSun" w:hint="eastAsia"/>
          <w:b/>
          <w:bCs/>
          <w:szCs w:val="24"/>
          <w:lang w:eastAsia="zh-CN"/>
        </w:rPr>
        <w:t>.</w:t>
      </w:r>
    </w:p>
    <w:p w14:paraId="57E100A4" w14:textId="2055B341" w:rsidR="00647328" w:rsidRPr="00B20C3C" w:rsidRDefault="00647328" w:rsidP="00B6665B">
      <w:pPr>
        <w:pStyle w:val="aff6"/>
        <w:numPr>
          <w:ilvl w:val="1"/>
          <w:numId w:val="36"/>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498C3189" w14:textId="1795E9F5" w:rsidR="00647328" w:rsidRPr="00B20C3C" w:rsidRDefault="00647328" w:rsidP="00B6665B">
      <w:pPr>
        <w:pStyle w:val="aff6"/>
        <w:numPr>
          <w:ilvl w:val="1"/>
          <w:numId w:val="36"/>
        </w:numPr>
        <w:ind w:leftChars="0"/>
        <w:rPr>
          <w:b/>
          <w:bCs/>
          <w:szCs w:val="24"/>
        </w:rPr>
      </w:pPr>
      <w:r w:rsidRPr="00B20C3C">
        <w:rPr>
          <w:rFonts w:hint="eastAsia"/>
          <w:b/>
          <w:bCs/>
          <w:szCs w:val="24"/>
        </w:rPr>
        <w:t>Option-3c:</w:t>
      </w:r>
      <w:r w:rsidR="00B20C3C" w:rsidRPr="00B20C3C">
        <w:rPr>
          <w:rFonts w:hint="eastAsia"/>
          <w:b/>
          <w:bCs/>
          <w:szCs w:val="24"/>
        </w:rPr>
        <w:t xml:space="preserve"> </w:t>
      </w:r>
      <w:r w:rsidR="00B20C3C" w:rsidRPr="00B20C3C">
        <w:rPr>
          <w:b/>
          <w:bCs/>
          <w:szCs w:val="24"/>
        </w:rPr>
        <w:t>The RS(s) for new beam(s) are implicitly derived from QCL RS(s) of TCI state(s) in a configured subset of the legacy RRC-configured TCI state list</w:t>
      </w:r>
      <w:r w:rsidR="008B58DD">
        <w:rPr>
          <w:rFonts w:eastAsia="SimSun" w:hint="eastAsia"/>
          <w:b/>
          <w:bCs/>
          <w:szCs w:val="24"/>
          <w:lang w:eastAsia="zh-CN"/>
        </w:rPr>
        <w:t>.</w:t>
      </w:r>
    </w:p>
    <w:p w14:paraId="384F4A3E" w14:textId="77777777" w:rsidR="004C7784" w:rsidRDefault="004C7784" w:rsidP="00E24B85">
      <w:pPr>
        <w:jc w:val="both"/>
        <w:rPr>
          <w:szCs w:val="24"/>
        </w:rPr>
      </w:pPr>
    </w:p>
    <w:p w14:paraId="6A96FCA2" w14:textId="3D8D8BC6" w:rsidR="00A34202" w:rsidRDefault="00A34202" w:rsidP="00E24B85">
      <w:pPr>
        <w:jc w:val="both"/>
        <w:rPr>
          <w:szCs w:val="24"/>
        </w:rPr>
      </w:pPr>
      <w:r>
        <w:rPr>
          <w:rFonts w:hint="eastAsia"/>
          <w:szCs w:val="24"/>
        </w:rPr>
        <w:t xml:space="preserve">The second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6D96B4A8" w:rsidR="00097C24" w:rsidRPr="00762A7B" w:rsidRDefault="00097C24" w:rsidP="00097C24">
      <w:pPr>
        <w:jc w:val="both"/>
        <w:rPr>
          <w:b/>
          <w:bCs/>
          <w:szCs w:val="24"/>
        </w:rPr>
      </w:pPr>
      <w:bookmarkStart w:id="8" w:name="_Hlk181738852"/>
      <w:r>
        <w:rPr>
          <w:b/>
          <w:bCs/>
          <w:szCs w:val="24"/>
        </w:rPr>
        <w:t>Proposal</w:t>
      </w:r>
      <w:r w:rsidRPr="00762A7B">
        <w:rPr>
          <w:b/>
          <w:bCs/>
          <w:szCs w:val="24"/>
        </w:rPr>
        <w:t xml:space="preserve"> </w:t>
      </w:r>
      <w:r w:rsidR="0029249E">
        <w:rPr>
          <w:rFonts w:hint="eastAsia"/>
          <w:b/>
          <w:bCs/>
          <w:szCs w:val="24"/>
        </w:rPr>
        <w:t>2</w:t>
      </w:r>
    </w:p>
    <w:p w14:paraId="4F892BB7" w14:textId="3D46C046" w:rsidR="00097C24" w:rsidRPr="00B412AE" w:rsidRDefault="00456DD9" w:rsidP="00E24B85">
      <w:pPr>
        <w:pStyle w:val="aff6"/>
        <w:numPr>
          <w:ilvl w:val="0"/>
          <w:numId w:val="36"/>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w:t>
      </w:r>
      <w:r w:rsidR="00B412AE">
        <w:rPr>
          <w:rFonts w:hint="eastAsia"/>
          <w:b/>
          <w:bCs/>
          <w:szCs w:val="24"/>
        </w:rPr>
        <w:t>support MAC CE to update RS resource(s) in a RS resource set for UEIBR.</w:t>
      </w:r>
    </w:p>
    <w:bookmarkEnd w:id="8"/>
    <w:p w14:paraId="0C39A1B8" w14:textId="77777777" w:rsidR="00577F72" w:rsidRDefault="00577F72" w:rsidP="004F71ED">
      <w:pPr>
        <w:jc w:val="both"/>
        <w:rPr>
          <w:b/>
          <w:bCs/>
          <w:szCs w:val="24"/>
          <w:highlight w:val="yellow"/>
        </w:rPr>
      </w:pPr>
    </w:p>
    <w:p w14:paraId="0AE63A9F" w14:textId="05900E05" w:rsidR="00466DC2" w:rsidRDefault="00466DC2" w:rsidP="004F71ED">
      <w:pPr>
        <w:jc w:val="both"/>
        <w:rPr>
          <w:szCs w:val="24"/>
        </w:rPr>
      </w:pPr>
      <w:r w:rsidRPr="00466DC2">
        <w:rPr>
          <w:rFonts w:hint="eastAsia"/>
          <w:szCs w:val="24"/>
        </w:rPr>
        <w:lastRenderedPageBreak/>
        <w:t xml:space="preserve">The third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 xml:space="preserve">for event-determination. In the RAN1#118bis meeting, whether </w:t>
      </w:r>
      <w:r w:rsidR="00185CB9">
        <w:rPr>
          <w:rFonts w:hint="eastAsia"/>
          <w:szCs w:val="24"/>
        </w:rPr>
        <w:t xml:space="preserve">resetting of counter is needed </w:t>
      </w:r>
      <w:r w:rsidR="004F3398">
        <w:rPr>
          <w:rFonts w:hint="eastAsia"/>
          <w:szCs w:val="24"/>
        </w:rPr>
        <w:t xml:space="preserve">including </w:t>
      </w:r>
      <w:r w:rsidR="004F3398" w:rsidRPr="004F3398">
        <w:rPr>
          <w:szCs w:val="24"/>
        </w:rPr>
        <w:t>candidate condition(s) of resetting the counting</w:t>
      </w:r>
      <w:r w:rsidR="004F3398">
        <w:rPr>
          <w:rFonts w:hint="eastAsia"/>
          <w:szCs w:val="24"/>
        </w:rPr>
        <w:t xml:space="preserve"> was agreed </w:t>
      </w:r>
      <w:r w:rsidR="00B151F4">
        <w:rPr>
          <w:rFonts w:eastAsia="SimSun" w:hint="eastAsia"/>
          <w:szCs w:val="24"/>
          <w:lang w:eastAsia="zh-CN"/>
        </w:rPr>
        <w:t>for</w:t>
      </w:r>
      <w:r w:rsidR="004F3398">
        <w:rPr>
          <w:rFonts w:hint="eastAsia"/>
          <w:szCs w:val="24"/>
        </w:rPr>
        <w:t xml:space="preserve"> further study.</w:t>
      </w:r>
      <w:r w:rsidR="00226722">
        <w:rPr>
          <w:rFonts w:hint="eastAsia"/>
          <w:szCs w:val="24"/>
        </w:rPr>
        <w:t xml:space="preserve"> In the previous meeting, the following candidates were raised.</w:t>
      </w:r>
    </w:p>
    <w:p w14:paraId="38128A15" w14:textId="77777777" w:rsidR="00226722" w:rsidRDefault="00226722" w:rsidP="004F71ED">
      <w:pPr>
        <w:jc w:val="both"/>
        <w:rPr>
          <w:szCs w:val="24"/>
        </w:rPr>
      </w:pPr>
    </w:p>
    <w:p w14:paraId="0C6A1BF5" w14:textId="77777777" w:rsidR="00033381" w:rsidRPr="00033381" w:rsidRDefault="007D0ED2" w:rsidP="007D0ED2">
      <w:pPr>
        <w:pStyle w:val="aff6"/>
        <w:numPr>
          <w:ilvl w:val="0"/>
          <w:numId w:val="48"/>
        </w:numPr>
        <w:ind w:leftChars="0"/>
        <w:jc w:val="both"/>
        <w:rPr>
          <w:b/>
          <w:bCs/>
          <w:szCs w:val="24"/>
        </w:rPr>
      </w:pPr>
      <w:bookmarkStart w:id="9" w:name="_Hlk181739409"/>
      <w:r w:rsidRPr="00033381">
        <w:rPr>
          <w:b/>
          <w:bCs/>
          <w:szCs w:val="24"/>
        </w:rPr>
        <w:t xml:space="preserve">Candidate#1: RS reconfiguration/update for new beam is </w:t>
      </w:r>
      <w:proofErr w:type="gramStart"/>
      <w:r w:rsidRPr="00033381">
        <w:rPr>
          <w:b/>
          <w:bCs/>
          <w:szCs w:val="24"/>
        </w:rPr>
        <w:t>received;</w:t>
      </w:r>
      <w:proofErr w:type="gramEnd"/>
    </w:p>
    <w:p w14:paraId="789BE2A5" w14:textId="77777777" w:rsidR="00033381" w:rsidRPr="00033381" w:rsidRDefault="007D0ED2" w:rsidP="007D0ED2">
      <w:pPr>
        <w:pStyle w:val="aff6"/>
        <w:numPr>
          <w:ilvl w:val="0"/>
          <w:numId w:val="48"/>
        </w:numPr>
        <w:ind w:leftChars="0"/>
        <w:jc w:val="both"/>
        <w:rPr>
          <w:b/>
          <w:bCs/>
          <w:szCs w:val="24"/>
        </w:rPr>
      </w:pPr>
      <w:r w:rsidRPr="00033381">
        <w:rPr>
          <w:b/>
          <w:bCs/>
          <w:szCs w:val="24"/>
        </w:rPr>
        <w:t xml:space="preserve">Candidate#2: The indicated TCI state is </w:t>
      </w:r>
      <w:proofErr w:type="gramStart"/>
      <w:r w:rsidRPr="00033381">
        <w:rPr>
          <w:b/>
          <w:bCs/>
          <w:szCs w:val="24"/>
        </w:rPr>
        <w:t>updated;</w:t>
      </w:r>
      <w:proofErr w:type="gramEnd"/>
    </w:p>
    <w:bookmarkEnd w:id="9"/>
    <w:p w14:paraId="4FB0D0E7" w14:textId="77777777" w:rsidR="00033381" w:rsidRPr="00033381" w:rsidRDefault="007D0ED2" w:rsidP="007D0ED2">
      <w:pPr>
        <w:pStyle w:val="aff6"/>
        <w:numPr>
          <w:ilvl w:val="0"/>
          <w:numId w:val="48"/>
        </w:numPr>
        <w:ind w:leftChars="0"/>
        <w:jc w:val="both"/>
        <w:rPr>
          <w:b/>
          <w:bCs/>
          <w:szCs w:val="24"/>
        </w:rPr>
      </w:pPr>
      <w:r w:rsidRPr="00033381">
        <w:rPr>
          <w:b/>
          <w:bCs/>
          <w:szCs w:val="24"/>
        </w:rPr>
        <w:t xml:space="preserve">Candidate#3: UEI beam report is </w:t>
      </w:r>
      <w:proofErr w:type="gramStart"/>
      <w:r w:rsidRPr="00033381">
        <w:rPr>
          <w:b/>
          <w:bCs/>
          <w:szCs w:val="24"/>
        </w:rPr>
        <w:t>transmitted;</w:t>
      </w:r>
      <w:proofErr w:type="gramEnd"/>
    </w:p>
    <w:p w14:paraId="2B43D78E" w14:textId="502FAA9B" w:rsidR="00226722" w:rsidRPr="00033381" w:rsidRDefault="007D0ED2" w:rsidP="007D0ED2">
      <w:pPr>
        <w:pStyle w:val="aff6"/>
        <w:numPr>
          <w:ilvl w:val="0"/>
          <w:numId w:val="48"/>
        </w:numPr>
        <w:ind w:leftChars="0"/>
        <w:jc w:val="both"/>
        <w:rPr>
          <w:b/>
          <w:bCs/>
          <w:szCs w:val="24"/>
        </w:rPr>
      </w:pPr>
      <w:r w:rsidRPr="00033381">
        <w:rPr>
          <w:b/>
          <w:bCs/>
          <w:szCs w:val="24"/>
        </w:rPr>
        <w:t>Candidate#4: NW response (e.g., DCI in step-2 of Mode-A) is detected.</w:t>
      </w:r>
    </w:p>
    <w:p w14:paraId="3CDE16AC" w14:textId="77777777" w:rsidR="00471BF0" w:rsidRDefault="00471BF0" w:rsidP="004F71ED">
      <w:pPr>
        <w:jc w:val="both"/>
        <w:rPr>
          <w:szCs w:val="24"/>
        </w:rPr>
      </w:pPr>
    </w:p>
    <w:p w14:paraId="7F57465F" w14:textId="19B16615" w:rsidR="00C76C3F" w:rsidRDefault="0086584E" w:rsidP="004F71ED">
      <w:pPr>
        <w:jc w:val="both"/>
        <w:rPr>
          <w:szCs w:val="24"/>
        </w:rPr>
      </w:pPr>
      <w:r>
        <w:rPr>
          <w:rFonts w:hint="eastAsia"/>
          <w:szCs w:val="24"/>
        </w:rPr>
        <w:t>First, the resetting of counter would be needed</w:t>
      </w:r>
      <w:r w:rsidR="00AE434B">
        <w:rPr>
          <w:rFonts w:hint="eastAsia"/>
          <w:szCs w:val="24"/>
        </w:rPr>
        <w:t xml:space="preserve"> as operation of legacy counter. However, </w:t>
      </w:r>
      <w:r w:rsidR="00676B75">
        <w:rPr>
          <w:rFonts w:hint="eastAsia"/>
          <w:szCs w:val="24"/>
        </w:rPr>
        <w:t xml:space="preserve">we </w:t>
      </w:r>
      <w:r w:rsidR="00676B75">
        <w:rPr>
          <w:szCs w:val="24"/>
        </w:rPr>
        <w:t>think</w:t>
      </w:r>
      <w:r w:rsidR="00676B75">
        <w:rPr>
          <w:rFonts w:hint="eastAsia"/>
          <w:szCs w:val="24"/>
        </w:rPr>
        <w:t xml:space="preserve"> that discussion </w:t>
      </w:r>
      <w:r w:rsidR="00EA1FBA">
        <w:rPr>
          <w:rFonts w:hint="eastAsia"/>
          <w:szCs w:val="24"/>
        </w:rPr>
        <w:t>for</w:t>
      </w:r>
      <w:r w:rsidR="00676B75">
        <w:rPr>
          <w:rFonts w:hint="eastAsia"/>
          <w:szCs w:val="24"/>
        </w:rPr>
        <w:t xml:space="preserve"> </w:t>
      </w:r>
      <w:r w:rsidR="00AE434B">
        <w:rPr>
          <w:rFonts w:hint="eastAsia"/>
          <w:szCs w:val="24"/>
        </w:rPr>
        <w:t>candidate condition(s)</w:t>
      </w:r>
      <w:r w:rsidR="00EA1FBA">
        <w:rPr>
          <w:rFonts w:hint="eastAsia"/>
          <w:szCs w:val="24"/>
        </w:rPr>
        <w:t xml:space="preserve"> of resetting counter</w:t>
      </w:r>
      <w:r w:rsidR="00676B75">
        <w:rPr>
          <w:rFonts w:hint="eastAsia"/>
          <w:szCs w:val="24"/>
        </w:rPr>
        <w:t xml:space="preserve"> should be postponed</w:t>
      </w:r>
      <w:r w:rsidR="00A02D92">
        <w:rPr>
          <w:rFonts w:hint="eastAsia"/>
          <w:szCs w:val="24"/>
        </w:rPr>
        <w:t xml:space="preserve">. </w:t>
      </w:r>
      <w:r w:rsidR="00B151F4">
        <w:rPr>
          <w:rFonts w:eastAsia="SimSun" w:hint="eastAsia"/>
          <w:szCs w:val="24"/>
          <w:lang w:eastAsia="zh-CN"/>
        </w:rPr>
        <w:t>Because</w:t>
      </w:r>
      <w:r w:rsidR="00A02D92">
        <w:rPr>
          <w:rFonts w:hint="eastAsia"/>
          <w:szCs w:val="24"/>
        </w:rPr>
        <w:t>,</w:t>
      </w:r>
      <w:r w:rsidR="00EA1FBA">
        <w:rPr>
          <w:rFonts w:hint="eastAsia"/>
          <w:szCs w:val="24"/>
        </w:rPr>
        <w:t xml:space="preserve"> candidate condition(s) </w:t>
      </w:r>
      <w:r w:rsidR="001138B6">
        <w:rPr>
          <w:rFonts w:hint="eastAsia"/>
          <w:szCs w:val="24"/>
        </w:rPr>
        <w:t>would</w:t>
      </w:r>
      <w:r w:rsidR="00EA1FBA">
        <w:rPr>
          <w:rFonts w:hint="eastAsia"/>
          <w:szCs w:val="24"/>
        </w:rPr>
        <w:t xml:space="preserve"> be </w:t>
      </w:r>
      <w:r w:rsidR="001138B6">
        <w:rPr>
          <w:rFonts w:hint="eastAsia"/>
          <w:szCs w:val="24"/>
        </w:rPr>
        <w:t>much related to</w:t>
      </w:r>
      <w:r w:rsidR="00A73096">
        <w:rPr>
          <w:rFonts w:hint="eastAsia"/>
          <w:szCs w:val="24"/>
        </w:rPr>
        <w:t xml:space="preserve"> UEIBR procedure</w:t>
      </w:r>
      <w:r w:rsidR="00300CE1">
        <w:rPr>
          <w:rFonts w:hint="eastAsia"/>
          <w:szCs w:val="24"/>
        </w:rPr>
        <w:t xml:space="preserve">, but the details of </w:t>
      </w:r>
      <w:r w:rsidR="00B151F4">
        <w:rPr>
          <w:rFonts w:eastAsia="SimSun" w:hint="eastAsia"/>
          <w:szCs w:val="24"/>
          <w:lang w:eastAsia="zh-CN"/>
        </w:rPr>
        <w:t xml:space="preserve">the </w:t>
      </w:r>
      <w:r w:rsidR="00300CE1">
        <w:rPr>
          <w:rFonts w:hint="eastAsia"/>
          <w:szCs w:val="24"/>
        </w:rPr>
        <w:t>procedure</w:t>
      </w:r>
      <w:r w:rsidR="00E17D40">
        <w:rPr>
          <w:rFonts w:hint="eastAsia"/>
          <w:szCs w:val="24"/>
        </w:rPr>
        <w:t xml:space="preserve"> (e.g.,</w:t>
      </w:r>
      <w:r w:rsidR="00AF75CD">
        <w:rPr>
          <w:rFonts w:hint="eastAsia"/>
          <w:szCs w:val="24"/>
        </w:rPr>
        <w:t xml:space="preserve"> </w:t>
      </w:r>
      <w:r w:rsidR="00E17D40" w:rsidRPr="00E17D40">
        <w:rPr>
          <w:szCs w:val="24"/>
        </w:rPr>
        <w:t>retransmission, prohibit timer, acknowledge information of second UL channel, etc.</w:t>
      </w:r>
      <w:r w:rsidR="00E17D40">
        <w:rPr>
          <w:rFonts w:hint="eastAsia"/>
          <w:szCs w:val="24"/>
        </w:rPr>
        <w:t>)</w:t>
      </w:r>
      <w:r w:rsidR="00300CE1">
        <w:rPr>
          <w:rFonts w:hint="eastAsia"/>
          <w:szCs w:val="24"/>
        </w:rPr>
        <w:t xml:space="preserve"> </w:t>
      </w:r>
      <w:r w:rsidR="00BC45F6">
        <w:rPr>
          <w:szCs w:val="24"/>
        </w:rPr>
        <w:t>have</w:t>
      </w:r>
      <w:r w:rsidR="00300CE1">
        <w:rPr>
          <w:rFonts w:hint="eastAsia"/>
          <w:szCs w:val="24"/>
        </w:rPr>
        <w:t xml:space="preserve"> not</w:t>
      </w:r>
      <w:r w:rsidR="00BC45F6">
        <w:rPr>
          <w:rFonts w:hint="eastAsia"/>
          <w:szCs w:val="24"/>
        </w:rPr>
        <w:t xml:space="preserve"> yet</w:t>
      </w:r>
      <w:r w:rsidR="00300CE1">
        <w:rPr>
          <w:rFonts w:hint="eastAsia"/>
          <w:szCs w:val="24"/>
        </w:rPr>
        <w:t xml:space="preserve"> been </w:t>
      </w:r>
      <w:r w:rsidR="00BC45F6">
        <w:rPr>
          <w:rFonts w:hint="eastAsia"/>
          <w:szCs w:val="24"/>
        </w:rPr>
        <w:t xml:space="preserve">agreed. </w:t>
      </w:r>
      <w:r w:rsidR="00D70B4C">
        <w:rPr>
          <w:rFonts w:hint="eastAsia"/>
          <w:szCs w:val="24"/>
        </w:rPr>
        <w:t>So</w:t>
      </w:r>
      <w:r w:rsidR="00BC45F6">
        <w:rPr>
          <w:rFonts w:hint="eastAsia"/>
          <w:szCs w:val="24"/>
        </w:rPr>
        <w:t xml:space="preserve">, </w:t>
      </w:r>
      <w:r w:rsidR="00C81ECB">
        <w:rPr>
          <w:rFonts w:hint="eastAsia"/>
          <w:szCs w:val="24"/>
        </w:rPr>
        <w:t xml:space="preserve">we </w:t>
      </w:r>
      <w:r w:rsidR="0097683C">
        <w:rPr>
          <w:szCs w:val="24"/>
        </w:rPr>
        <w:t>will</w:t>
      </w:r>
      <w:r w:rsidR="00C81ECB">
        <w:rPr>
          <w:rFonts w:hint="eastAsia"/>
          <w:szCs w:val="24"/>
        </w:rPr>
        <w:t xml:space="preserve"> </w:t>
      </w:r>
      <w:r w:rsidR="00B151F4">
        <w:rPr>
          <w:rFonts w:eastAsia="SimSun" w:hint="eastAsia"/>
          <w:szCs w:val="24"/>
          <w:lang w:eastAsia="zh-CN"/>
        </w:rPr>
        <w:t xml:space="preserve">have to </w:t>
      </w:r>
      <w:r w:rsidR="00C81ECB">
        <w:rPr>
          <w:rFonts w:hint="eastAsia"/>
          <w:szCs w:val="24"/>
        </w:rPr>
        <w:t>go back to th</w:t>
      </w:r>
      <w:r w:rsidR="00D70B4C">
        <w:rPr>
          <w:rFonts w:hint="eastAsia"/>
          <w:szCs w:val="24"/>
        </w:rPr>
        <w:t>is</w:t>
      </w:r>
      <w:r w:rsidR="00C81ECB">
        <w:rPr>
          <w:rFonts w:hint="eastAsia"/>
          <w:szCs w:val="24"/>
        </w:rPr>
        <w:t xml:space="preserve"> discussion if </w:t>
      </w:r>
      <w:r w:rsidR="00D70B4C">
        <w:rPr>
          <w:rFonts w:hint="eastAsia"/>
          <w:szCs w:val="24"/>
        </w:rPr>
        <w:t xml:space="preserve">we </w:t>
      </w:r>
      <w:r w:rsidR="0097683C">
        <w:rPr>
          <w:szCs w:val="24"/>
        </w:rPr>
        <w:t>agree</w:t>
      </w:r>
      <w:r w:rsidR="00CC0552">
        <w:rPr>
          <w:rFonts w:hint="eastAsia"/>
          <w:szCs w:val="24"/>
        </w:rPr>
        <w:t xml:space="preserve"> something </w:t>
      </w:r>
      <w:r w:rsidR="00CC0552">
        <w:rPr>
          <w:szCs w:val="24"/>
        </w:rPr>
        <w:t>before</w:t>
      </w:r>
      <w:r w:rsidR="00CC0552">
        <w:rPr>
          <w:rFonts w:hint="eastAsia"/>
          <w:szCs w:val="24"/>
        </w:rPr>
        <w:t xml:space="preserve"> </w:t>
      </w:r>
      <w:r w:rsidR="00B151F4">
        <w:rPr>
          <w:rFonts w:eastAsia="SimSun" w:hint="eastAsia"/>
          <w:szCs w:val="24"/>
          <w:lang w:eastAsia="zh-CN"/>
        </w:rPr>
        <w:t xml:space="preserve">the </w:t>
      </w:r>
      <w:r w:rsidR="002B5534">
        <w:rPr>
          <w:szCs w:val="24"/>
        </w:rPr>
        <w:t>design</w:t>
      </w:r>
      <w:r w:rsidR="002B5534">
        <w:rPr>
          <w:rFonts w:hint="eastAsia"/>
          <w:szCs w:val="24"/>
        </w:rPr>
        <w:t xml:space="preserve"> of UE</w:t>
      </w:r>
      <w:r w:rsidR="0097683C">
        <w:rPr>
          <w:rFonts w:hint="eastAsia"/>
          <w:szCs w:val="24"/>
        </w:rPr>
        <w:t>I</w:t>
      </w:r>
      <w:r w:rsidR="002B5534">
        <w:rPr>
          <w:rFonts w:hint="eastAsia"/>
          <w:szCs w:val="24"/>
        </w:rPr>
        <w:t xml:space="preserve">BR procedure is completed. </w:t>
      </w:r>
      <w:r w:rsidR="005E3B4D">
        <w:rPr>
          <w:rFonts w:hint="eastAsia"/>
          <w:szCs w:val="24"/>
        </w:rPr>
        <w:t xml:space="preserve">Thus, it would be </w:t>
      </w:r>
      <w:r w:rsidR="00B151F4">
        <w:rPr>
          <w:rFonts w:eastAsia="SimSun" w:hint="eastAsia"/>
          <w:szCs w:val="24"/>
          <w:lang w:eastAsia="zh-CN"/>
        </w:rPr>
        <w:t xml:space="preserve">more </w:t>
      </w:r>
      <w:r w:rsidR="004B1E90">
        <w:rPr>
          <w:rFonts w:hint="eastAsia"/>
          <w:szCs w:val="24"/>
        </w:rPr>
        <w:t>efficient</w:t>
      </w:r>
      <w:r w:rsidR="005E3B4D">
        <w:rPr>
          <w:rFonts w:hint="eastAsia"/>
          <w:szCs w:val="24"/>
        </w:rPr>
        <w:t xml:space="preserve"> to discuss </w:t>
      </w:r>
      <w:r w:rsidR="005E3B4D">
        <w:rPr>
          <w:szCs w:val="24"/>
        </w:rPr>
        <w:t>candidate</w:t>
      </w:r>
      <w:r w:rsidR="005E3B4D">
        <w:rPr>
          <w:rFonts w:hint="eastAsia"/>
          <w:szCs w:val="24"/>
        </w:rPr>
        <w:t xml:space="preserve"> </w:t>
      </w:r>
      <w:r w:rsidR="005E3B4D" w:rsidRPr="005E3B4D">
        <w:rPr>
          <w:szCs w:val="24"/>
        </w:rPr>
        <w:t>condition(s) of resetting counter</w:t>
      </w:r>
      <w:r w:rsidR="005E3B4D">
        <w:rPr>
          <w:rFonts w:hint="eastAsia"/>
          <w:szCs w:val="24"/>
        </w:rPr>
        <w:t xml:space="preserve"> after</w:t>
      </w:r>
      <w:r w:rsidR="00B151F4">
        <w:rPr>
          <w:rFonts w:eastAsia="SimSun" w:hint="eastAsia"/>
          <w:szCs w:val="24"/>
          <w:lang w:eastAsia="zh-CN"/>
        </w:rPr>
        <w:t xml:space="preserve"> the</w:t>
      </w:r>
      <w:r w:rsidR="005E3B4D">
        <w:rPr>
          <w:rFonts w:hint="eastAsia"/>
          <w:szCs w:val="24"/>
        </w:rPr>
        <w:t xml:space="preserve"> </w:t>
      </w:r>
      <w:r w:rsidR="004B1E90" w:rsidRPr="004B1E90">
        <w:rPr>
          <w:szCs w:val="24"/>
        </w:rPr>
        <w:t>design of UEIBR procedure is completed.</w:t>
      </w:r>
    </w:p>
    <w:p w14:paraId="729056F5" w14:textId="77777777" w:rsidR="004B1E90" w:rsidRDefault="004B1E90" w:rsidP="004F71ED">
      <w:pPr>
        <w:jc w:val="both"/>
        <w:rPr>
          <w:szCs w:val="24"/>
        </w:rPr>
      </w:pPr>
    </w:p>
    <w:p w14:paraId="285585CA" w14:textId="3D6EF5D2" w:rsidR="004B1E90" w:rsidRPr="00762A7B" w:rsidRDefault="004B1E90" w:rsidP="004B1E90">
      <w:pPr>
        <w:jc w:val="both"/>
        <w:rPr>
          <w:b/>
          <w:bCs/>
          <w:szCs w:val="24"/>
        </w:rPr>
      </w:pPr>
      <w:r>
        <w:rPr>
          <w:rFonts w:hint="eastAsia"/>
          <w:b/>
          <w:bCs/>
          <w:szCs w:val="24"/>
        </w:rPr>
        <w:t>Observation</w:t>
      </w:r>
      <w:r w:rsidRPr="00762A7B">
        <w:rPr>
          <w:b/>
          <w:bCs/>
          <w:szCs w:val="24"/>
        </w:rPr>
        <w:t xml:space="preserve"> </w:t>
      </w:r>
      <w:r w:rsidR="0029249E">
        <w:rPr>
          <w:rFonts w:hint="eastAsia"/>
          <w:b/>
          <w:bCs/>
          <w:szCs w:val="24"/>
        </w:rPr>
        <w:t>1</w:t>
      </w:r>
    </w:p>
    <w:p w14:paraId="73FA4CB4" w14:textId="5C200F24" w:rsidR="004B1E90" w:rsidRPr="00B412AE" w:rsidRDefault="004B1E90" w:rsidP="004B1E90">
      <w:pPr>
        <w:pStyle w:val="aff6"/>
        <w:numPr>
          <w:ilvl w:val="0"/>
          <w:numId w:val="36"/>
        </w:numPr>
        <w:ind w:leftChars="0"/>
        <w:jc w:val="both"/>
        <w:rPr>
          <w:b/>
          <w:bCs/>
          <w:szCs w:val="24"/>
        </w:rPr>
      </w:pPr>
      <w:r>
        <w:rPr>
          <w:rFonts w:hint="eastAsia"/>
          <w:b/>
          <w:bCs/>
          <w:szCs w:val="24"/>
        </w:rPr>
        <w:t>I</w:t>
      </w:r>
      <w:r w:rsidRPr="004B1E90">
        <w:rPr>
          <w:b/>
          <w:bCs/>
          <w:szCs w:val="24"/>
        </w:rPr>
        <w:t xml:space="preserve">t would be </w:t>
      </w:r>
      <w:r w:rsidR="00B151F4">
        <w:rPr>
          <w:rFonts w:eastAsia="SimSun" w:hint="eastAsia"/>
          <w:b/>
          <w:bCs/>
          <w:szCs w:val="24"/>
          <w:lang w:eastAsia="zh-CN"/>
        </w:rPr>
        <w:t xml:space="preserve">more </w:t>
      </w:r>
      <w:r w:rsidRPr="004B1E90">
        <w:rPr>
          <w:b/>
          <w:bCs/>
          <w:szCs w:val="24"/>
        </w:rPr>
        <w:t>efficient to discuss candidate condition(s) of resetting counter after</w:t>
      </w:r>
      <w:r w:rsidR="00B151F4">
        <w:rPr>
          <w:rFonts w:eastAsia="SimSun" w:hint="eastAsia"/>
          <w:b/>
          <w:bCs/>
          <w:szCs w:val="24"/>
          <w:lang w:eastAsia="zh-CN"/>
        </w:rPr>
        <w:t xml:space="preserve"> the</w:t>
      </w:r>
      <w:r w:rsidRPr="004B1E90">
        <w:rPr>
          <w:b/>
          <w:bCs/>
          <w:szCs w:val="24"/>
        </w:rPr>
        <w:t xml:space="preserve"> design of UEIBR procedure is completed.</w:t>
      </w:r>
    </w:p>
    <w:p w14:paraId="6C78ECCF" w14:textId="02F328C0" w:rsidR="00AF75CD" w:rsidRDefault="00AF75CD" w:rsidP="004F71ED">
      <w:pPr>
        <w:jc w:val="both"/>
        <w:rPr>
          <w:szCs w:val="24"/>
        </w:rPr>
      </w:pPr>
    </w:p>
    <w:p w14:paraId="49930ED5" w14:textId="0F1516DD" w:rsidR="00CA57FF" w:rsidRDefault="00833DFF" w:rsidP="004F71ED">
      <w:pPr>
        <w:jc w:val="both"/>
        <w:rPr>
          <w:szCs w:val="24"/>
        </w:rPr>
      </w:pPr>
      <w:r>
        <w:rPr>
          <w:rFonts w:hint="eastAsia"/>
          <w:szCs w:val="24"/>
        </w:rPr>
        <w:t>On the other hand, f</w:t>
      </w:r>
      <w:r w:rsidR="00CA57FF">
        <w:rPr>
          <w:rFonts w:hint="eastAsia"/>
          <w:szCs w:val="24"/>
        </w:rPr>
        <w:t>rom current agreement,</w:t>
      </w:r>
      <w:r>
        <w:rPr>
          <w:rFonts w:hint="eastAsia"/>
          <w:szCs w:val="24"/>
        </w:rPr>
        <w:t xml:space="preserve"> Candidate#1 and Candidate#2 </w:t>
      </w:r>
      <w:r w:rsidR="001D282B">
        <w:rPr>
          <w:rFonts w:hint="eastAsia"/>
          <w:szCs w:val="24"/>
        </w:rPr>
        <w:t>would be clearly necessary</w:t>
      </w:r>
      <w:r w:rsidR="00B151F4">
        <w:rPr>
          <w:rFonts w:eastAsia="SimSun" w:hint="eastAsia"/>
          <w:szCs w:val="24"/>
          <w:lang w:eastAsia="zh-CN"/>
        </w:rPr>
        <w:t>, which are related to current beam or new beam determination</w:t>
      </w:r>
      <w:r w:rsidR="001D282B">
        <w:rPr>
          <w:rFonts w:hint="eastAsia"/>
          <w:szCs w:val="24"/>
        </w:rPr>
        <w:t xml:space="preserve">. In addition, </w:t>
      </w:r>
      <w:r w:rsidR="001D282B">
        <w:rPr>
          <w:szCs w:val="24"/>
        </w:rPr>
        <w:t>“</w:t>
      </w:r>
      <w:r w:rsidR="001D282B">
        <w:rPr>
          <w:rFonts w:hint="eastAsia"/>
          <w:szCs w:val="24"/>
        </w:rPr>
        <w:t>time window</w:t>
      </w:r>
      <w:r w:rsidR="00B151F4">
        <w:rPr>
          <w:rFonts w:eastAsia="SimSun" w:hint="eastAsia"/>
          <w:szCs w:val="24"/>
          <w:lang w:eastAsia="zh-CN"/>
        </w:rPr>
        <w:t xml:space="preserve"> for event evaluation</w:t>
      </w:r>
      <w:r w:rsidR="001D282B">
        <w:rPr>
          <w:rFonts w:hint="eastAsia"/>
          <w:szCs w:val="24"/>
        </w:rPr>
        <w:t xml:space="preserve"> </w:t>
      </w:r>
      <w:r w:rsidR="0065255C">
        <w:rPr>
          <w:rFonts w:hint="eastAsia"/>
          <w:szCs w:val="24"/>
        </w:rPr>
        <w:t>start</w:t>
      </w:r>
      <w:r w:rsidR="0089102B">
        <w:rPr>
          <w:rFonts w:eastAsia="SimSun" w:hint="eastAsia"/>
          <w:szCs w:val="24"/>
          <w:lang w:eastAsia="zh-CN"/>
        </w:rPr>
        <w:t>s</w:t>
      </w:r>
      <w:r w:rsidR="00D67B06">
        <w:rPr>
          <w:rFonts w:hint="eastAsia"/>
          <w:szCs w:val="24"/>
        </w:rPr>
        <w:t>/</w:t>
      </w:r>
      <w:r w:rsidR="0089102B">
        <w:rPr>
          <w:rFonts w:eastAsia="SimSun" w:hint="eastAsia"/>
          <w:szCs w:val="24"/>
          <w:lang w:eastAsia="zh-CN"/>
        </w:rPr>
        <w:t>ends</w:t>
      </w:r>
      <w:r w:rsidR="001D282B">
        <w:rPr>
          <w:szCs w:val="24"/>
        </w:rPr>
        <w:t>”</w:t>
      </w:r>
      <w:r w:rsidR="001D282B">
        <w:rPr>
          <w:rFonts w:hint="eastAsia"/>
          <w:szCs w:val="24"/>
        </w:rPr>
        <w:t xml:space="preserve"> </w:t>
      </w:r>
      <w:r w:rsidR="00D67B06">
        <w:rPr>
          <w:rFonts w:hint="eastAsia"/>
          <w:szCs w:val="24"/>
        </w:rPr>
        <w:t>would be another necessary option. Thus, we propose</w:t>
      </w:r>
    </w:p>
    <w:p w14:paraId="5010F56D" w14:textId="77777777" w:rsidR="009A5795" w:rsidRDefault="009A5795" w:rsidP="004F71ED">
      <w:pPr>
        <w:jc w:val="both"/>
        <w:rPr>
          <w:szCs w:val="24"/>
        </w:rPr>
      </w:pPr>
    </w:p>
    <w:p w14:paraId="69ACD035" w14:textId="7DF2A634" w:rsidR="009A5795" w:rsidRPr="00762A7B" w:rsidRDefault="009A5795" w:rsidP="009A5795">
      <w:pPr>
        <w:jc w:val="both"/>
        <w:rPr>
          <w:b/>
          <w:bCs/>
          <w:szCs w:val="24"/>
        </w:rPr>
      </w:pPr>
      <w:r>
        <w:rPr>
          <w:b/>
          <w:bCs/>
          <w:szCs w:val="24"/>
        </w:rPr>
        <w:t>Proposal</w:t>
      </w:r>
      <w:r w:rsidRPr="00762A7B">
        <w:rPr>
          <w:b/>
          <w:bCs/>
          <w:szCs w:val="24"/>
        </w:rPr>
        <w:t xml:space="preserve"> </w:t>
      </w:r>
      <w:r w:rsidR="0029249E">
        <w:rPr>
          <w:rFonts w:hint="eastAsia"/>
          <w:b/>
          <w:bCs/>
          <w:szCs w:val="24"/>
        </w:rPr>
        <w:t>3</w:t>
      </w:r>
    </w:p>
    <w:p w14:paraId="7A7E21CD" w14:textId="30B2F8CE" w:rsidR="00B85B70" w:rsidRDefault="006C2093" w:rsidP="00B85B70">
      <w:pPr>
        <w:pStyle w:val="aff6"/>
        <w:numPr>
          <w:ilvl w:val="0"/>
          <w:numId w:val="36"/>
        </w:numPr>
        <w:ind w:leftChars="0"/>
        <w:jc w:val="both"/>
        <w:rPr>
          <w:b/>
          <w:bCs/>
          <w:szCs w:val="24"/>
        </w:rPr>
      </w:pPr>
      <w:r>
        <w:rPr>
          <w:rFonts w:hint="eastAsia"/>
          <w:b/>
          <w:bCs/>
          <w:szCs w:val="24"/>
        </w:rPr>
        <w:t>For resetting conditions of counter, s</w:t>
      </w:r>
      <w:r w:rsidR="009A5795">
        <w:rPr>
          <w:rFonts w:hint="eastAsia"/>
          <w:b/>
          <w:bCs/>
          <w:szCs w:val="24"/>
        </w:rPr>
        <w:t xml:space="preserve">upport at least </w:t>
      </w:r>
      <w:r w:rsidR="00B85B70">
        <w:rPr>
          <w:b/>
          <w:bCs/>
          <w:szCs w:val="24"/>
        </w:rPr>
        <w:t>following</w:t>
      </w:r>
      <w:r w:rsidR="00BF07B4">
        <w:rPr>
          <w:rFonts w:hint="eastAsia"/>
          <w:b/>
          <w:bCs/>
          <w:szCs w:val="24"/>
        </w:rPr>
        <w:t xml:space="preserve"> all</w:t>
      </w:r>
      <w:r w:rsidR="00B85B70">
        <w:rPr>
          <w:rFonts w:hint="eastAsia"/>
          <w:b/>
          <w:bCs/>
          <w:szCs w:val="24"/>
        </w:rPr>
        <w:t xml:space="preserve"> conditions</w:t>
      </w:r>
      <w:r w:rsidR="009A5795">
        <w:rPr>
          <w:rFonts w:hint="eastAsia"/>
          <w:b/>
          <w:bCs/>
          <w:szCs w:val="24"/>
        </w:rPr>
        <w:t>.</w:t>
      </w:r>
    </w:p>
    <w:p w14:paraId="3A6260B0" w14:textId="77777777" w:rsidR="00B85B70" w:rsidRDefault="00B85B70" w:rsidP="00B85B70">
      <w:pPr>
        <w:pStyle w:val="aff6"/>
        <w:numPr>
          <w:ilvl w:val="1"/>
          <w:numId w:val="36"/>
        </w:numPr>
        <w:ind w:leftChars="0"/>
        <w:jc w:val="both"/>
        <w:rPr>
          <w:b/>
          <w:bCs/>
          <w:szCs w:val="24"/>
        </w:rPr>
      </w:pPr>
      <w:r w:rsidRPr="00B85B70">
        <w:rPr>
          <w:b/>
          <w:bCs/>
          <w:szCs w:val="24"/>
        </w:rPr>
        <w:t xml:space="preserve">Candidate#1: RS reconfiguration/update for new beam is </w:t>
      </w:r>
      <w:proofErr w:type="gramStart"/>
      <w:r w:rsidRPr="00B85B70">
        <w:rPr>
          <w:b/>
          <w:bCs/>
          <w:szCs w:val="24"/>
        </w:rPr>
        <w:t>received;</w:t>
      </w:r>
      <w:proofErr w:type="gramEnd"/>
    </w:p>
    <w:p w14:paraId="68074F8C" w14:textId="4188DBBB" w:rsidR="00B85B70" w:rsidRDefault="00B85B70" w:rsidP="00B85B70">
      <w:pPr>
        <w:pStyle w:val="aff6"/>
        <w:numPr>
          <w:ilvl w:val="1"/>
          <w:numId w:val="36"/>
        </w:numPr>
        <w:ind w:leftChars="0"/>
        <w:jc w:val="both"/>
        <w:rPr>
          <w:b/>
          <w:bCs/>
          <w:szCs w:val="24"/>
        </w:rPr>
      </w:pPr>
      <w:r w:rsidRPr="00B85B70">
        <w:rPr>
          <w:b/>
          <w:bCs/>
          <w:szCs w:val="24"/>
        </w:rPr>
        <w:t xml:space="preserve">Candidate#2: The indicated TCI state is </w:t>
      </w:r>
      <w:proofErr w:type="gramStart"/>
      <w:r w:rsidRPr="00B85B70">
        <w:rPr>
          <w:b/>
          <w:bCs/>
          <w:szCs w:val="24"/>
        </w:rPr>
        <w:t>updated;</w:t>
      </w:r>
      <w:proofErr w:type="gramEnd"/>
    </w:p>
    <w:p w14:paraId="25610AC2" w14:textId="6BBDCC95" w:rsidR="00B85B70" w:rsidRPr="00B85B70" w:rsidRDefault="00B85B70" w:rsidP="00B85B70">
      <w:pPr>
        <w:pStyle w:val="aff6"/>
        <w:numPr>
          <w:ilvl w:val="1"/>
          <w:numId w:val="36"/>
        </w:numPr>
        <w:ind w:leftChars="0"/>
        <w:jc w:val="both"/>
        <w:rPr>
          <w:b/>
          <w:bCs/>
          <w:szCs w:val="24"/>
        </w:rPr>
      </w:pPr>
      <w:r>
        <w:rPr>
          <w:rFonts w:hint="eastAsia"/>
          <w:b/>
          <w:bCs/>
          <w:szCs w:val="24"/>
        </w:rPr>
        <w:t>Another candidate: T</w:t>
      </w:r>
      <w:r w:rsidRPr="00B85B70">
        <w:rPr>
          <w:b/>
          <w:bCs/>
          <w:szCs w:val="24"/>
        </w:rPr>
        <w:t>ime window</w:t>
      </w:r>
      <w:r w:rsidR="0089102B">
        <w:rPr>
          <w:rFonts w:eastAsia="SimSun" w:hint="eastAsia"/>
          <w:b/>
          <w:bCs/>
          <w:szCs w:val="24"/>
          <w:lang w:eastAsia="zh-CN"/>
        </w:rPr>
        <w:t xml:space="preserve"> for event evaluation</w:t>
      </w:r>
      <w:r w:rsidRPr="00B85B70">
        <w:rPr>
          <w:b/>
          <w:bCs/>
          <w:szCs w:val="24"/>
        </w:rPr>
        <w:t xml:space="preserve"> start</w:t>
      </w:r>
      <w:r w:rsidR="0089102B">
        <w:rPr>
          <w:rFonts w:eastAsia="SimSun" w:hint="eastAsia"/>
          <w:b/>
          <w:bCs/>
          <w:szCs w:val="24"/>
          <w:lang w:eastAsia="zh-CN"/>
        </w:rPr>
        <w:t>s</w:t>
      </w:r>
      <w:r w:rsidRPr="00B85B70">
        <w:rPr>
          <w:b/>
          <w:bCs/>
          <w:szCs w:val="24"/>
        </w:rPr>
        <w:t>/</w:t>
      </w:r>
      <w:proofErr w:type="gramStart"/>
      <w:r w:rsidR="0089102B">
        <w:rPr>
          <w:rFonts w:eastAsia="SimSun" w:hint="eastAsia"/>
          <w:b/>
          <w:bCs/>
          <w:szCs w:val="24"/>
          <w:lang w:eastAsia="zh-CN"/>
        </w:rPr>
        <w:t>ends</w:t>
      </w:r>
      <w:r>
        <w:rPr>
          <w:rFonts w:hint="eastAsia"/>
          <w:b/>
          <w:bCs/>
          <w:szCs w:val="24"/>
        </w:rPr>
        <w:t>;</w:t>
      </w:r>
      <w:proofErr w:type="gramEnd"/>
    </w:p>
    <w:p w14:paraId="643C8A19" w14:textId="77777777" w:rsidR="009A5795" w:rsidRDefault="009A5795" w:rsidP="004F71ED">
      <w:pPr>
        <w:jc w:val="both"/>
        <w:rPr>
          <w:szCs w:val="24"/>
        </w:rPr>
      </w:pPr>
    </w:p>
    <w:p w14:paraId="5C39F1B6" w14:textId="2B6DC25D" w:rsidR="00B85B70" w:rsidRDefault="00744818" w:rsidP="004F71ED">
      <w:pPr>
        <w:jc w:val="both"/>
        <w:rPr>
          <w:szCs w:val="24"/>
        </w:rPr>
      </w:pPr>
      <w:r w:rsidRPr="00744818">
        <w:rPr>
          <w:szCs w:val="24"/>
        </w:rPr>
        <w:t xml:space="preserve">The </w:t>
      </w:r>
      <w:r>
        <w:rPr>
          <w:rFonts w:hint="eastAsia"/>
          <w:szCs w:val="24"/>
        </w:rPr>
        <w:t>fourth</w:t>
      </w:r>
      <w:r w:rsidRPr="00744818">
        <w:rPr>
          <w:szCs w:val="24"/>
        </w:rPr>
        <w:t xml:space="preserve"> issue is related to </w:t>
      </w:r>
      <w:r>
        <w:rPr>
          <w:rFonts w:hint="eastAsia"/>
          <w:szCs w:val="24"/>
        </w:rPr>
        <w:t>periodicity of event</w:t>
      </w:r>
      <w:r w:rsidR="00D71B34">
        <w:rPr>
          <w:rFonts w:hint="eastAsia"/>
          <w:szCs w:val="24"/>
        </w:rPr>
        <w:t xml:space="preserve"> evaluation</w:t>
      </w:r>
      <w:r w:rsidRPr="00744818">
        <w:rPr>
          <w:szCs w:val="24"/>
        </w:rPr>
        <w:t>. In the RAN1#118bis meeting,</w:t>
      </w:r>
      <w:r w:rsidR="00D71B34">
        <w:rPr>
          <w:rFonts w:hint="eastAsia"/>
          <w:szCs w:val="24"/>
        </w:rPr>
        <w:t xml:space="preserve"> </w:t>
      </w:r>
      <w:r w:rsidR="00D60EF7">
        <w:rPr>
          <w:rFonts w:hint="eastAsia"/>
          <w:szCs w:val="24"/>
        </w:rPr>
        <w:t>some alternatives were raised.</w:t>
      </w:r>
      <w:r w:rsidR="00660D77">
        <w:rPr>
          <w:rFonts w:hint="eastAsia"/>
          <w:szCs w:val="24"/>
        </w:rPr>
        <w:t xml:space="preserve"> </w:t>
      </w:r>
      <w:r w:rsidR="00C002DF">
        <w:rPr>
          <w:rFonts w:hint="eastAsia"/>
          <w:szCs w:val="24"/>
        </w:rPr>
        <w:t>For periodicity of event evaluation, whether the fair comparison is achieved based on event evaluation would be the most important point. With this sense, w</w:t>
      </w:r>
      <w:r w:rsidR="00B53C43">
        <w:rPr>
          <w:rFonts w:hint="eastAsia"/>
          <w:szCs w:val="24"/>
        </w:rPr>
        <w:t xml:space="preserve">hat </w:t>
      </w:r>
      <w:r w:rsidR="00B81CCD">
        <w:rPr>
          <w:rFonts w:hint="eastAsia"/>
          <w:szCs w:val="24"/>
        </w:rPr>
        <w:t>we should discuss first is whether t</w:t>
      </w:r>
      <w:r w:rsidR="00B81CCD" w:rsidRPr="00B81CCD">
        <w:rPr>
          <w:szCs w:val="24"/>
        </w:rPr>
        <w:t>he periodicity of the current beam RS should be the same as that of the new beam RS(s).</w:t>
      </w:r>
      <w:r w:rsidR="00AD471B">
        <w:rPr>
          <w:rFonts w:hint="eastAsia"/>
          <w:szCs w:val="24"/>
        </w:rPr>
        <w:t xml:space="preserve"> </w:t>
      </w:r>
      <w:r w:rsidR="003D09B1">
        <w:rPr>
          <w:rFonts w:hint="eastAsia"/>
          <w:szCs w:val="24"/>
        </w:rPr>
        <w:t xml:space="preserve">To achieve </w:t>
      </w:r>
      <w:r w:rsidR="009D35C6" w:rsidRPr="009D35C6">
        <w:rPr>
          <w:szCs w:val="24"/>
        </w:rPr>
        <w:t>fair comparison</w:t>
      </w:r>
      <w:r w:rsidR="009D35C6">
        <w:rPr>
          <w:rFonts w:hint="eastAsia"/>
          <w:szCs w:val="24"/>
        </w:rPr>
        <w:t xml:space="preserve">, </w:t>
      </w:r>
      <w:r w:rsidR="00164AD2">
        <w:rPr>
          <w:rFonts w:eastAsia="SimSun" w:hint="eastAsia"/>
          <w:szCs w:val="24"/>
          <w:lang w:eastAsia="zh-CN"/>
        </w:rPr>
        <w:t xml:space="preserve">the </w:t>
      </w:r>
      <w:r w:rsidR="009D35C6">
        <w:rPr>
          <w:rFonts w:hint="eastAsia"/>
          <w:szCs w:val="24"/>
        </w:rPr>
        <w:t>same periodicity between current beam</w:t>
      </w:r>
      <w:r w:rsidR="006563D7">
        <w:rPr>
          <w:rFonts w:hint="eastAsia"/>
          <w:szCs w:val="24"/>
        </w:rPr>
        <w:t xml:space="preserve"> RS and new beam would be the simplest solution. Thus, this should be first </w:t>
      </w:r>
      <w:r w:rsidR="00EB3763">
        <w:rPr>
          <w:rFonts w:hint="eastAsia"/>
          <w:szCs w:val="24"/>
        </w:rPr>
        <w:t>agreed. On th</w:t>
      </w:r>
      <w:r w:rsidR="00FE3C77">
        <w:rPr>
          <w:rFonts w:hint="eastAsia"/>
          <w:szCs w:val="24"/>
        </w:rPr>
        <w:t xml:space="preserve">e other hand, </w:t>
      </w:r>
      <w:r w:rsidR="00FE3C77">
        <w:rPr>
          <w:szCs w:val="24"/>
        </w:rPr>
        <w:t>regarding</w:t>
      </w:r>
      <w:r w:rsidR="00FE3C77">
        <w:rPr>
          <w:rFonts w:hint="eastAsia"/>
          <w:szCs w:val="24"/>
        </w:rPr>
        <w:t xml:space="preserve"> </w:t>
      </w:r>
      <w:r w:rsidR="005353BD">
        <w:rPr>
          <w:szCs w:val="24"/>
        </w:rPr>
        <w:t>different</w:t>
      </w:r>
      <w:r w:rsidR="005353BD">
        <w:rPr>
          <w:rFonts w:hint="eastAsia"/>
          <w:szCs w:val="24"/>
        </w:rPr>
        <w:t xml:space="preserve"> periodicity, the motivation is not clear</w:t>
      </w:r>
      <w:r w:rsidR="00992C1B">
        <w:rPr>
          <w:rFonts w:hint="eastAsia"/>
          <w:szCs w:val="24"/>
        </w:rPr>
        <w:t xml:space="preserve"> for us, and it would lead to complex discussion. Thus, we propose</w:t>
      </w:r>
    </w:p>
    <w:p w14:paraId="07F91D33" w14:textId="77777777" w:rsidR="00992C1B" w:rsidRDefault="00992C1B" w:rsidP="004F71ED">
      <w:pPr>
        <w:jc w:val="both"/>
        <w:rPr>
          <w:szCs w:val="24"/>
        </w:rPr>
      </w:pPr>
    </w:p>
    <w:p w14:paraId="5F1C66D0" w14:textId="6911E80E" w:rsidR="00992C1B" w:rsidRPr="00762A7B" w:rsidRDefault="00992C1B" w:rsidP="00992C1B">
      <w:pPr>
        <w:jc w:val="both"/>
        <w:rPr>
          <w:b/>
          <w:bCs/>
          <w:szCs w:val="24"/>
        </w:rPr>
      </w:pPr>
      <w:r>
        <w:rPr>
          <w:b/>
          <w:bCs/>
          <w:szCs w:val="24"/>
        </w:rPr>
        <w:t>Proposal</w:t>
      </w:r>
      <w:r w:rsidRPr="00762A7B">
        <w:rPr>
          <w:b/>
          <w:bCs/>
          <w:szCs w:val="24"/>
        </w:rPr>
        <w:t xml:space="preserve"> </w:t>
      </w:r>
      <w:r w:rsidR="0029249E">
        <w:rPr>
          <w:rFonts w:hint="eastAsia"/>
          <w:b/>
          <w:bCs/>
          <w:szCs w:val="24"/>
        </w:rPr>
        <w:t>4</w:t>
      </w:r>
    </w:p>
    <w:p w14:paraId="5FA117E5" w14:textId="233563C5" w:rsidR="00992C1B" w:rsidRDefault="00992C1B" w:rsidP="00992C1B">
      <w:pPr>
        <w:pStyle w:val="aff6"/>
        <w:numPr>
          <w:ilvl w:val="0"/>
          <w:numId w:val="36"/>
        </w:numPr>
        <w:ind w:leftChars="0"/>
        <w:jc w:val="both"/>
        <w:rPr>
          <w:b/>
          <w:bCs/>
          <w:szCs w:val="24"/>
        </w:rPr>
      </w:pPr>
      <w:r>
        <w:rPr>
          <w:rFonts w:hint="eastAsia"/>
          <w:b/>
          <w:bCs/>
          <w:szCs w:val="24"/>
        </w:rPr>
        <w:t>For periodicity of event evaluation, support Alt-1.</w:t>
      </w:r>
    </w:p>
    <w:p w14:paraId="4FE92520" w14:textId="77777777" w:rsidR="00992C1B" w:rsidRPr="00992C1B" w:rsidRDefault="00992C1B" w:rsidP="00992C1B">
      <w:pPr>
        <w:pStyle w:val="aff6"/>
        <w:numPr>
          <w:ilvl w:val="1"/>
          <w:numId w:val="36"/>
        </w:numPr>
        <w:ind w:leftChars="0"/>
        <w:jc w:val="both"/>
        <w:rPr>
          <w:b/>
          <w:bCs/>
          <w:szCs w:val="24"/>
        </w:rPr>
      </w:pPr>
      <w:r w:rsidRPr="00992C1B">
        <w:rPr>
          <w:b/>
          <w:bCs/>
          <w:szCs w:val="24"/>
        </w:rPr>
        <w:t>Alt-1: The periodicity of the current beam RS should be the same as that of the new beam RS(s).</w:t>
      </w:r>
    </w:p>
    <w:p w14:paraId="50F4E1F6" w14:textId="77F8F11B" w:rsidR="00992C1B" w:rsidRPr="00992C1B" w:rsidRDefault="00992C1B" w:rsidP="004F71ED">
      <w:pPr>
        <w:pStyle w:val="aff6"/>
        <w:numPr>
          <w:ilvl w:val="2"/>
          <w:numId w:val="36"/>
        </w:numPr>
        <w:ind w:leftChars="0"/>
        <w:jc w:val="both"/>
        <w:rPr>
          <w:b/>
          <w:bCs/>
          <w:szCs w:val="24"/>
        </w:rPr>
      </w:pPr>
      <w:r w:rsidRPr="00992C1B">
        <w:rPr>
          <w:b/>
          <w:bCs/>
          <w:szCs w:val="24"/>
        </w:rPr>
        <w:t>The evaluation periodicity is the same as the periodicity of the current and new beam RS(s)</w:t>
      </w:r>
      <w:r w:rsidR="00F86647">
        <w:rPr>
          <w:rFonts w:eastAsia="SimSun" w:hint="eastAsia"/>
          <w:b/>
          <w:bCs/>
          <w:szCs w:val="24"/>
          <w:lang w:eastAsia="zh-CN"/>
        </w:rPr>
        <w:t>.</w:t>
      </w:r>
    </w:p>
    <w:p w14:paraId="0251C523" w14:textId="77777777" w:rsidR="00D878B1" w:rsidRPr="00B85B70" w:rsidRDefault="00D878B1" w:rsidP="004F71ED">
      <w:pPr>
        <w:jc w:val="both"/>
        <w:rPr>
          <w:szCs w:val="24"/>
        </w:rPr>
      </w:pPr>
    </w:p>
    <w:p w14:paraId="43639F34" w14:textId="75CBB426" w:rsidR="00577F72" w:rsidRPr="004C06A3" w:rsidRDefault="004C06A3" w:rsidP="00577F72">
      <w:pPr>
        <w:pStyle w:val="5"/>
      </w:pPr>
      <w:r w:rsidRPr="007E508A">
        <w:rPr>
          <w:rFonts w:hint="eastAsia"/>
          <w:b/>
          <w:bCs/>
        </w:rPr>
        <w:lastRenderedPageBreak/>
        <w:t>Other events</w:t>
      </w:r>
    </w:p>
    <w:p w14:paraId="74E86872" w14:textId="2CC62F2C" w:rsidR="004B2F2D" w:rsidRDefault="0055688E" w:rsidP="00F9791F">
      <w:pPr>
        <w:jc w:val="both"/>
        <w:rPr>
          <w:szCs w:val="24"/>
        </w:rPr>
      </w:pPr>
      <w:r>
        <w:rPr>
          <w:rFonts w:hint="eastAsia"/>
          <w:szCs w:val="24"/>
        </w:rPr>
        <w:t>Next</w:t>
      </w:r>
      <w:r>
        <w:rPr>
          <w:szCs w:val="24"/>
        </w:rPr>
        <w:t xml:space="preserve">, we discuss other events. </w:t>
      </w:r>
      <w:r w:rsidR="00336D72" w:rsidRPr="00E32EF7">
        <w:rPr>
          <w:rFonts w:hint="eastAsia"/>
          <w:szCs w:val="24"/>
        </w:rPr>
        <w:t>I</w:t>
      </w:r>
      <w:r w:rsidR="00B37EA6" w:rsidRPr="00E32EF7">
        <w:rPr>
          <w:rFonts w:hint="eastAsia"/>
          <w:szCs w:val="24"/>
        </w:rPr>
        <w:t xml:space="preserve">n the </w:t>
      </w:r>
      <w:r w:rsidR="00D878B1">
        <w:rPr>
          <w:rFonts w:hint="eastAsia"/>
          <w:szCs w:val="24"/>
        </w:rPr>
        <w:t>RAN#118bis</w:t>
      </w:r>
      <w:r w:rsidR="006F2A33" w:rsidRPr="00E32EF7">
        <w:rPr>
          <w:rFonts w:hint="eastAsia"/>
          <w:szCs w:val="24"/>
        </w:rPr>
        <w:t xml:space="preserve"> </w:t>
      </w:r>
      <w:r w:rsidR="00B37EA6" w:rsidRPr="00E32EF7">
        <w:rPr>
          <w:rFonts w:hint="eastAsia"/>
          <w:szCs w:val="24"/>
        </w:rPr>
        <w:t xml:space="preserve">meeting, </w:t>
      </w:r>
      <w:r w:rsidR="00650ABE" w:rsidRPr="00E32EF7">
        <w:rPr>
          <w:rFonts w:hint="eastAsia"/>
          <w:szCs w:val="24"/>
        </w:rPr>
        <w:t>Event-1/7</w:t>
      </w:r>
      <w:r w:rsidR="00336D72" w:rsidRPr="00E32EF7">
        <w:rPr>
          <w:rFonts w:hint="eastAsia"/>
          <w:szCs w:val="24"/>
        </w:rPr>
        <w:t xml:space="preserve"> </w:t>
      </w:r>
      <w:r w:rsidR="00B37EA6" w:rsidRPr="00E32EF7">
        <w:rPr>
          <w:rFonts w:hint="eastAsia"/>
          <w:szCs w:val="24"/>
        </w:rPr>
        <w:t>was</w:t>
      </w:r>
      <w:r w:rsidR="00336D72" w:rsidRPr="00E32EF7">
        <w:rPr>
          <w:rFonts w:hint="eastAsia"/>
          <w:szCs w:val="24"/>
        </w:rPr>
        <w:t xml:space="preserve"> supported</w:t>
      </w:r>
      <w:r w:rsidR="00B37EA6" w:rsidRPr="00E32EF7">
        <w:rPr>
          <w:rFonts w:hint="eastAsia"/>
          <w:szCs w:val="24"/>
        </w:rPr>
        <w:t xml:space="preserve"> as </w:t>
      </w:r>
      <w:r w:rsidR="00E65918">
        <w:rPr>
          <w:rFonts w:hint="eastAsia"/>
          <w:szCs w:val="24"/>
        </w:rPr>
        <w:t xml:space="preserve">revised </w:t>
      </w:r>
      <w:r w:rsidR="00B37EA6" w:rsidRPr="00E32EF7">
        <w:rPr>
          <w:rFonts w:hint="eastAsia"/>
          <w:szCs w:val="24"/>
        </w:rPr>
        <w:t xml:space="preserve">working </w:t>
      </w:r>
      <w:r w:rsidR="00B37EA6" w:rsidRPr="00E32EF7">
        <w:rPr>
          <w:szCs w:val="24"/>
        </w:rPr>
        <w:t>assumption</w:t>
      </w:r>
      <w:r w:rsidR="00B37EA6" w:rsidRPr="00E32EF7">
        <w:rPr>
          <w:rFonts w:hint="eastAsia"/>
          <w:szCs w:val="24"/>
        </w:rPr>
        <w:t>.</w:t>
      </w:r>
      <w:r w:rsidR="00C471EA" w:rsidRPr="00E32EF7">
        <w:rPr>
          <w:rFonts w:hint="eastAsia"/>
          <w:szCs w:val="24"/>
        </w:rPr>
        <w:t xml:space="preserve"> </w:t>
      </w:r>
      <w:r w:rsidR="00F43F9A">
        <w:rPr>
          <w:rFonts w:hint="eastAsia"/>
          <w:szCs w:val="24"/>
        </w:rPr>
        <w:t xml:space="preserve">It would be beneficial to support Event-1/7 for </w:t>
      </w:r>
      <w:r w:rsidR="00431666">
        <w:rPr>
          <w:rFonts w:hint="eastAsia"/>
          <w:szCs w:val="24"/>
        </w:rPr>
        <w:t>additional scenario</w:t>
      </w:r>
      <w:r w:rsidR="00FE3ADC">
        <w:rPr>
          <w:rFonts w:eastAsia="SimSun" w:hint="eastAsia"/>
          <w:szCs w:val="24"/>
          <w:lang w:eastAsia="zh-CN"/>
        </w:rPr>
        <w:t>s</w:t>
      </w:r>
      <w:r w:rsidR="007C0B29">
        <w:rPr>
          <w:rFonts w:hint="eastAsia"/>
          <w:szCs w:val="24"/>
        </w:rPr>
        <w:t xml:space="preserve"> and it would contribute </w:t>
      </w:r>
      <w:r w:rsidR="00EB136E">
        <w:rPr>
          <w:rFonts w:hint="eastAsia"/>
          <w:szCs w:val="24"/>
        </w:rPr>
        <w:t xml:space="preserve">to facilitating </w:t>
      </w:r>
      <w:r w:rsidR="00552F3E">
        <w:rPr>
          <w:rFonts w:hint="eastAsia"/>
          <w:szCs w:val="24"/>
        </w:rPr>
        <w:t xml:space="preserve">fast beam switching. Thus, we </w:t>
      </w:r>
      <w:r w:rsidR="00FE3ADC">
        <w:rPr>
          <w:rFonts w:eastAsia="SimSun" w:hint="eastAsia"/>
          <w:szCs w:val="24"/>
          <w:lang w:eastAsia="zh-CN"/>
        </w:rPr>
        <w:t xml:space="preserve">support to </w:t>
      </w:r>
      <w:r w:rsidR="00552F3E">
        <w:rPr>
          <w:rFonts w:hint="eastAsia"/>
          <w:szCs w:val="24"/>
        </w:rPr>
        <w:t>confirm the working assumption.</w:t>
      </w:r>
    </w:p>
    <w:p w14:paraId="36CA6947" w14:textId="77777777" w:rsidR="00552F3E" w:rsidRDefault="00552F3E" w:rsidP="00F9791F">
      <w:pPr>
        <w:jc w:val="both"/>
        <w:rPr>
          <w:szCs w:val="24"/>
        </w:rPr>
      </w:pPr>
    </w:p>
    <w:p w14:paraId="4A394014" w14:textId="77F27B7B" w:rsidR="00B84A41" w:rsidRPr="00762A7B" w:rsidRDefault="00B84A41" w:rsidP="00B84A41">
      <w:pPr>
        <w:jc w:val="both"/>
        <w:rPr>
          <w:b/>
          <w:bCs/>
          <w:szCs w:val="24"/>
        </w:rPr>
      </w:pPr>
      <w:r>
        <w:rPr>
          <w:b/>
          <w:bCs/>
          <w:szCs w:val="24"/>
        </w:rPr>
        <w:t>Proposal</w:t>
      </w:r>
      <w:r w:rsidRPr="00762A7B">
        <w:rPr>
          <w:b/>
          <w:bCs/>
          <w:szCs w:val="24"/>
        </w:rPr>
        <w:t xml:space="preserve"> </w:t>
      </w:r>
      <w:r w:rsidR="0029249E">
        <w:rPr>
          <w:rFonts w:hint="eastAsia"/>
          <w:b/>
          <w:bCs/>
          <w:szCs w:val="24"/>
        </w:rPr>
        <w:t>5</w:t>
      </w:r>
    </w:p>
    <w:p w14:paraId="115C1B5B" w14:textId="45475430" w:rsidR="00B84A41" w:rsidRDefault="00B84A41" w:rsidP="00B84A41">
      <w:pPr>
        <w:pStyle w:val="aff6"/>
        <w:numPr>
          <w:ilvl w:val="0"/>
          <w:numId w:val="36"/>
        </w:numPr>
        <w:ind w:leftChars="0"/>
        <w:jc w:val="both"/>
        <w:rPr>
          <w:b/>
          <w:bCs/>
          <w:szCs w:val="24"/>
        </w:rPr>
      </w:pPr>
      <w:r>
        <w:rPr>
          <w:rFonts w:hint="eastAsia"/>
          <w:b/>
          <w:bCs/>
          <w:szCs w:val="24"/>
        </w:rPr>
        <w:t xml:space="preserve">Confirm the following </w:t>
      </w:r>
      <w:r>
        <w:rPr>
          <w:b/>
          <w:bCs/>
          <w:szCs w:val="24"/>
        </w:rPr>
        <w:t>working</w:t>
      </w:r>
      <w:r>
        <w:rPr>
          <w:rFonts w:hint="eastAsia"/>
          <w:b/>
          <w:bCs/>
          <w:szCs w:val="24"/>
        </w:rPr>
        <w:t xml:space="preserve"> assumption.</w:t>
      </w:r>
    </w:p>
    <w:p w14:paraId="20E511B9" w14:textId="77777777" w:rsidR="00E65918" w:rsidRPr="00CE75B2" w:rsidRDefault="00E65918" w:rsidP="00E65918">
      <w:pPr>
        <w:framePr w:hSpace="142" w:wrap="around" w:vAnchor="text" w:hAnchor="margin" w:y="81"/>
        <w:rPr>
          <w:rFonts w:ascii="Times" w:eastAsia="SimSun" w:hAnsi="Times"/>
          <w:b/>
          <w:bCs/>
          <w:iCs/>
          <w:color w:val="000000"/>
          <w:sz w:val="20"/>
          <w:lang w:eastAsia="en-US"/>
        </w:rPr>
      </w:pPr>
      <w:r w:rsidRPr="00CE75B2">
        <w:rPr>
          <w:rFonts w:ascii="Times" w:eastAsia="SimSun" w:hAnsi="Times"/>
          <w:b/>
          <w:bCs/>
          <w:iCs/>
          <w:color w:val="000000"/>
          <w:sz w:val="20"/>
          <w:highlight w:val="darkYellow"/>
          <w:lang w:eastAsia="en-US"/>
        </w:rPr>
        <w:t>Working Assumption</w:t>
      </w:r>
    </w:p>
    <w:p w14:paraId="0EE5AC1E" w14:textId="77777777" w:rsidR="00E65918" w:rsidRPr="00CE75B2" w:rsidRDefault="00E65918" w:rsidP="00E65918">
      <w:pPr>
        <w:framePr w:hSpace="142" w:wrap="around" w:vAnchor="text" w:hAnchor="margin" w:y="81"/>
        <w:rPr>
          <w:rFonts w:ascii="Times" w:eastAsia="Batang" w:hAnsi="Times"/>
          <w:sz w:val="20"/>
          <w:lang w:eastAsia="en-US"/>
        </w:rPr>
      </w:pPr>
      <w:r w:rsidRPr="00CE75B2">
        <w:rPr>
          <w:rFonts w:ascii="Times" w:eastAsia="SimSun" w:hAnsi="Times"/>
          <w:bCs/>
          <w:iCs/>
          <w:color w:val="000000"/>
          <w:sz w:val="20"/>
          <w:lang w:eastAsia="en-US"/>
        </w:rPr>
        <w:t xml:space="preserve">The following working assumption in RAN1#118 is revised in </w:t>
      </w:r>
      <w:r w:rsidRPr="00CE75B2">
        <w:rPr>
          <w:rFonts w:ascii="Times" w:eastAsia="SimSun" w:hAnsi="Times"/>
          <w:bCs/>
          <w:iCs/>
          <w:color w:val="FF0000"/>
          <w:sz w:val="20"/>
          <w:lang w:eastAsia="en-US"/>
        </w:rPr>
        <w:t>red</w:t>
      </w:r>
      <w:r w:rsidRPr="00CE75B2">
        <w:rPr>
          <w:rFonts w:ascii="Times" w:eastAsia="SimSun" w:hAnsi="Times"/>
          <w:bCs/>
          <w:iCs/>
          <w:color w:val="000000"/>
          <w:sz w:val="20"/>
          <w:lang w:eastAsia="en-US"/>
        </w:rPr>
        <w:t>.</w:t>
      </w:r>
    </w:p>
    <w:p w14:paraId="1C08C06F" w14:textId="77777777" w:rsidR="00E65918" w:rsidRPr="00CE75B2" w:rsidRDefault="00E65918" w:rsidP="00E65918">
      <w:pPr>
        <w:framePr w:hSpace="142" w:wrap="around" w:vAnchor="text" w:hAnchor="margin" w:y="81"/>
        <w:snapToGrid w:val="0"/>
        <w:jc w:val="both"/>
        <w:rPr>
          <w:rFonts w:ascii="Times" w:eastAsia="Batang" w:hAnsi="Times"/>
          <w:color w:val="000000"/>
          <w:sz w:val="20"/>
          <w:lang w:eastAsia="en-US"/>
        </w:rPr>
      </w:pPr>
      <w:r w:rsidRPr="00CE75B2">
        <w:rPr>
          <w:rFonts w:ascii="Times" w:eastAsia="Batang" w:hAnsi="Times"/>
          <w:sz w:val="20"/>
          <w:lang w:eastAsia="en-US"/>
        </w:rPr>
        <w:t>On UE-initiated/event-driven beam reporting, regarding</w:t>
      </w:r>
      <w:r w:rsidRPr="00CE75B2">
        <w:rPr>
          <w:rFonts w:ascii="Times" w:eastAsia="Batang" w:hAnsi="Times"/>
          <w:color w:val="000000"/>
          <w:sz w:val="20"/>
          <w:lang w:eastAsia="en-US"/>
        </w:rPr>
        <w:t xml:space="preserve"> trigger events, besides for Event-2, </w:t>
      </w:r>
      <w:r w:rsidRPr="00CE75B2">
        <w:rPr>
          <w:rFonts w:ascii="Times" w:eastAsia="Malgun Gothic" w:hAnsi="Times"/>
          <w:sz w:val="20"/>
          <w:lang w:eastAsia="en-US"/>
        </w:rPr>
        <w:t xml:space="preserve">Event-1 and Event-7 are </w:t>
      </w:r>
      <w:r w:rsidRPr="00CE75B2">
        <w:rPr>
          <w:rFonts w:ascii="Times" w:eastAsia="Batang" w:hAnsi="Times"/>
          <w:color w:val="000000"/>
          <w:sz w:val="20"/>
          <w:lang w:eastAsia="en-US"/>
        </w:rPr>
        <w:t>both</w:t>
      </w:r>
      <w:r w:rsidRPr="00CE75B2">
        <w:rPr>
          <w:rFonts w:ascii="Times" w:eastAsia="Malgun Gothic" w:hAnsi="Times"/>
          <w:sz w:val="20"/>
          <w:lang w:eastAsia="en-US"/>
        </w:rPr>
        <w:t xml:space="preserve"> supported.</w:t>
      </w:r>
    </w:p>
    <w:p w14:paraId="16CB2B62" w14:textId="77777777" w:rsidR="00E65918" w:rsidRPr="00CE75B2" w:rsidRDefault="00E65918" w:rsidP="00E65918">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Batang" w:hAnsi="Times"/>
          <w:sz w:val="20"/>
          <w:lang w:eastAsia="en-US"/>
        </w:rPr>
        <w:t>Event-1: Quality of the current beam is worse than a certain threshold.</w:t>
      </w:r>
    </w:p>
    <w:p w14:paraId="0B4C05E7" w14:textId="77777777" w:rsidR="00E65918" w:rsidRPr="00CE75B2" w:rsidRDefault="00E65918" w:rsidP="00E65918">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PMingLiU" w:hAnsi="Times"/>
          <w:sz w:val="20"/>
          <w:lang w:eastAsia="zh-TW"/>
        </w:rPr>
        <w:t>Event-7</w:t>
      </w:r>
      <w:r w:rsidRPr="00CE75B2">
        <w:rPr>
          <w:rFonts w:ascii="Times" w:eastAsia="Batang" w:hAnsi="Times"/>
          <w:sz w:val="20"/>
          <w:lang w:eastAsia="zh-TW"/>
        </w:rPr>
        <w:t xml:space="preserve">: </w:t>
      </w:r>
      <w:r w:rsidRPr="00CE75B2">
        <w:rPr>
          <w:rFonts w:ascii="Times" w:eastAsia="Batang" w:hAnsi="Times"/>
          <w:sz w:val="20"/>
          <w:lang w:eastAsia="en-US"/>
        </w:rPr>
        <w:t>Quality of at least one new beam, such as L1-RSRP, becomes a threshold value better than the RS</w:t>
      </w:r>
      <w:r w:rsidRPr="00CE75B2">
        <w:rPr>
          <w:rFonts w:ascii="Times" w:eastAsia="PMingLiU" w:hAnsi="Times"/>
          <w:sz w:val="20"/>
          <w:lang w:eastAsia="zh-TW"/>
        </w:rPr>
        <w:t xml:space="preserve"> de</w:t>
      </w:r>
      <w:r w:rsidRPr="00CE75B2">
        <w:rPr>
          <w:rFonts w:ascii="Times" w:eastAsia="Batang" w:hAnsi="Times"/>
          <w:sz w:val="20"/>
          <w:lang w:eastAsia="en-US"/>
        </w:rPr>
        <w:t xml:space="preserve">rived from the activated TCI state with the </w:t>
      </w:r>
      <w:r w:rsidRPr="00CE75B2">
        <w:rPr>
          <w:rFonts w:ascii="Times" w:eastAsia="Batang" w:hAnsi="Times"/>
          <w:strike/>
          <w:color w:val="FF0000"/>
          <w:sz w:val="20"/>
          <w:lang w:eastAsia="en-US"/>
        </w:rPr>
        <w:t>M-</w:t>
      </w:r>
      <w:proofErr w:type="spellStart"/>
      <w:r w:rsidRPr="00CE75B2">
        <w:rPr>
          <w:rFonts w:ascii="Times" w:eastAsia="Batang" w:hAnsi="Times"/>
          <w:strike/>
          <w:color w:val="FF0000"/>
          <w:sz w:val="20"/>
          <w:lang w:eastAsia="en-US"/>
        </w:rPr>
        <w:t>th</w:t>
      </w:r>
      <w:proofErr w:type="spellEnd"/>
      <w:r w:rsidRPr="00CE75B2">
        <w:rPr>
          <w:rFonts w:ascii="Times" w:eastAsia="Batang" w:hAnsi="Times"/>
          <w:color w:val="FF0000"/>
          <w:sz w:val="20"/>
          <w:lang w:eastAsia="en-US"/>
        </w:rPr>
        <w:t xml:space="preserve"> Q-</w:t>
      </w:r>
      <w:proofErr w:type="spellStart"/>
      <w:r w:rsidRPr="00CE75B2">
        <w:rPr>
          <w:rFonts w:ascii="Times" w:eastAsia="Batang" w:hAnsi="Times"/>
          <w:color w:val="FF0000"/>
          <w:sz w:val="20"/>
          <w:lang w:eastAsia="en-US"/>
        </w:rPr>
        <w:t>th</w:t>
      </w:r>
      <w:proofErr w:type="spellEnd"/>
      <w:r w:rsidRPr="00CE75B2">
        <w:rPr>
          <w:rFonts w:ascii="Times" w:eastAsia="Batang" w:hAnsi="Times"/>
          <w:color w:val="FF0000"/>
          <w:sz w:val="20"/>
          <w:lang w:eastAsia="en-US"/>
        </w:rPr>
        <w:t xml:space="preserve"> </w:t>
      </w:r>
      <w:r w:rsidRPr="00CE75B2">
        <w:rPr>
          <w:rFonts w:ascii="Times" w:eastAsia="Batang" w:hAnsi="Times"/>
          <w:sz w:val="20"/>
          <w:lang w:eastAsia="en-US"/>
        </w:rPr>
        <w:t>best quality.</w:t>
      </w:r>
    </w:p>
    <w:p w14:paraId="7E8B2457" w14:textId="77777777" w:rsidR="00E65918" w:rsidRPr="00CE75B2" w:rsidRDefault="00E65918" w:rsidP="00E65918">
      <w:pPr>
        <w:framePr w:hSpace="142" w:wrap="around" w:vAnchor="text" w:hAnchor="margin" w:y="81"/>
        <w:numPr>
          <w:ilvl w:val="1"/>
          <w:numId w:val="29"/>
        </w:numPr>
        <w:snapToGrid w:val="0"/>
        <w:jc w:val="both"/>
        <w:rPr>
          <w:rFonts w:ascii="Times" w:eastAsia="Batang" w:hAnsi="Times"/>
          <w:sz w:val="20"/>
          <w:lang w:eastAsia="en-US"/>
        </w:rPr>
      </w:pPr>
      <w:r w:rsidRPr="00CE75B2">
        <w:rPr>
          <w:rFonts w:ascii="Times" w:eastAsia="Batang" w:hAnsi="Times"/>
          <w:strike/>
          <w:color w:val="FF0000"/>
          <w:sz w:val="20"/>
          <w:lang w:eastAsia="en-US"/>
        </w:rPr>
        <w:t xml:space="preserve">M </w:t>
      </w:r>
      <w:r w:rsidRPr="00CE75B2">
        <w:rPr>
          <w:rFonts w:ascii="Times" w:eastAsia="Batang" w:hAnsi="Times"/>
          <w:color w:val="FF0000"/>
          <w:sz w:val="20"/>
          <w:lang w:eastAsia="en-US"/>
        </w:rPr>
        <w:t>Q</w:t>
      </w:r>
      <w:r w:rsidRPr="00CE75B2">
        <w:rPr>
          <w:rFonts w:ascii="Times" w:eastAsia="Batang" w:hAnsi="Times"/>
          <w:sz w:val="20"/>
          <w:lang w:eastAsia="en-US"/>
        </w:rPr>
        <w:t xml:space="preserve"> is RRC configured with subjective to UE capability signalling</w:t>
      </w:r>
    </w:p>
    <w:p w14:paraId="3AFE0B00" w14:textId="77777777" w:rsidR="00E65918" w:rsidRPr="00CE75B2" w:rsidRDefault="00E65918" w:rsidP="00E65918">
      <w:pPr>
        <w:framePr w:hSpace="142" w:wrap="around" w:vAnchor="text" w:hAnchor="margin" w:y="81"/>
        <w:numPr>
          <w:ilvl w:val="2"/>
          <w:numId w:val="29"/>
        </w:numPr>
        <w:snapToGrid w:val="0"/>
        <w:jc w:val="both"/>
        <w:rPr>
          <w:rFonts w:ascii="Times" w:eastAsia="Batang" w:hAnsi="Times"/>
          <w:sz w:val="20"/>
          <w:lang w:eastAsia="en-US"/>
        </w:rPr>
      </w:pPr>
      <w:r w:rsidRPr="00CE75B2">
        <w:rPr>
          <w:rFonts w:ascii="Times" w:eastAsia="Batang" w:hAnsi="Times"/>
          <w:sz w:val="20"/>
          <w:lang w:eastAsia="en-US"/>
        </w:rPr>
        <w:t xml:space="preserve">UE may only indicate a single candidate value or not support Event-7. </w:t>
      </w:r>
    </w:p>
    <w:p w14:paraId="3EF8E055" w14:textId="77777777" w:rsidR="00E65918" w:rsidRPr="00CE75B2" w:rsidRDefault="00E65918" w:rsidP="00E65918">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Batang" w:hAnsi="Times"/>
          <w:sz w:val="20"/>
          <w:lang w:eastAsia="en-US"/>
        </w:rPr>
        <w:t>The additionally supported events will reuse the same design as event 2 – unless there is consensus to do otherwise</w:t>
      </w:r>
    </w:p>
    <w:p w14:paraId="0202A1E4" w14:textId="6E669E93" w:rsidR="00552F3E" w:rsidRDefault="00E65918" w:rsidP="00F9791F">
      <w:pPr>
        <w:jc w:val="both"/>
        <w:rPr>
          <w:szCs w:val="24"/>
        </w:rPr>
      </w:pPr>
      <w:r w:rsidRPr="00CE75B2">
        <w:rPr>
          <w:rFonts w:ascii="Times" w:eastAsia="Batang" w:hAnsi="Times"/>
          <w:sz w:val="20"/>
          <w:lang w:eastAsia="en-US"/>
        </w:rPr>
        <w:t>The additionally supported events will be lower priority compared to event 2.</w:t>
      </w:r>
    </w:p>
    <w:p w14:paraId="2B861B7C" w14:textId="77777777" w:rsidR="00E65918" w:rsidRDefault="00E65918" w:rsidP="00F9791F">
      <w:pPr>
        <w:jc w:val="both"/>
        <w:rPr>
          <w:szCs w:val="24"/>
        </w:rPr>
      </w:pPr>
    </w:p>
    <w:p w14:paraId="2FDD6462" w14:textId="71DE71F3" w:rsidR="00C75E61" w:rsidRDefault="00C471EA" w:rsidP="00F9791F">
      <w:pPr>
        <w:jc w:val="both"/>
        <w:rPr>
          <w:szCs w:val="24"/>
        </w:rPr>
      </w:pPr>
      <w:r w:rsidRPr="00E32EF7">
        <w:rPr>
          <w:rFonts w:hint="eastAsia"/>
          <w:szCs w:val="24"/>
        </w:rPr>
        <w:t>Th</w:t>
      </w:r>
      <w:r w:rsidR="00DE5D91">
        <w:rPr>
          <w:rFonts w:hint="eastAsia"/>
          <w:szCs w:val="24"/>
        </w:rPr>
        <w:t>en</w:t>
      </w:r>
      <w:r w:rsidRPr="00E32EF7">
        <w:rPr>
          <w:rFonts w:hint="eastAsia"/>
          <w:szCs w:val="24"/>
        </w:rPr>
        <w:t>,</w:t>
      </w:r>
      <w:r w:rsidR="00650ABE" w:rsidRPr="00E32EF7">
        <w:rPr>
          <w:rFonts w:hint="eastAsia"/>
          <w:szCs w:val="24"/>
        </w:rPr>
        <w:t xml:space="preserve"> we think that some</w:t>
      </w:r>
      <w:r w:rsidRPr="00E32EF7">
        <w:rPr>
          <w:rFonts w:hint="eastAsia"/>
          <w:szCs w:val="24"/>
        </w:rPr>
        <w:t xml:space="preserve"> minimum</w:t>
      </w:r>
      <w:r w:rsidR="00650ABE" w:rsidRPr="00E32EF7">
        <w:rPr>
          <w:rFonts w:hint="eastAsia"/>
          <w:szCs w:val="24"/>
        </w:rPr>
        <w:t xml:space="preserve"> enhancements would be </w:t>
      </w:r>
      <w:r w:rsidR="001A26FF" w:rsidRPr="00E32EF7">
        <w:rPr>
          <w:rFonts w:eastAsia="SimSun" w:hint="eastAsia"/>
          <w:szCs w:val="24"/>
          <w:lang w:eastAsia="zh-CN"/>
        </w:rPr>
        <w:t>considered</w:t>
      </w:r>
      <w:r w:rsidR="00650ABE" w:rsidRPr="00E32EF7">
        <w:rPr>
          <w:rFonts w:hint="eastAsia"/>
          <w:szCs w:val="24"/>
        </w:rPr>
        <w:t xml:space="preserve"> </w:t>
      </w:r>
      <w:r w:rsidR="00336D72" w:rsidRPr="00E32EF7">
        <w:rPr>
          <w:rFonts w:hint="eastAsia"/>
          <w:szCs w:val="24"/>
        </w:rPr>
        <w:t>on</w:t>
      </w:r>
      <w:r w:rsidR="00650ABE" w:rsidRPr="00E32EF7">
        <w:rPr>
          <w:rFonts w:hint="eastAsia"/>
          <w:szCs w:val="24"/>
        </w:rPr>
        <w:t xml:space="preserve"> </w:t>
      </w:r>
      <w:r w:rsidR="00336D72" w:rsidRPr="00E32EF7">
        <w:rPr>
          <w:rFonts w:hint="eastAsia"/>
          <w:szCs w:val="24"/>
        </w:rPr>
        <w:t>reporting format/procedure</w:t>
      </w:r>
      <w:r w:rsidR="006735B3" w:rsidRPr="00E32EF7">
        <w:rPr>
          <w:rFonts w:hint="eastAsia"/>
          <w:szCs w:val="24"/>
        </w:rPr>
        <w:t xml:space="preserve"> based on </w:t>
      </w:r>
      <w:r w:rsidR="00CC7BE5" w:rsidRPr="00E32EF7">
        <w:rPr>
          <w:rFonts w:hint="eastAsia"/>
          <w:szCs w:val="24"/>
        </w:rPr>
        <w:t>that for Event-2</w:t>
      </w:r>
      <w:r w:rsidR="00336D72" w:rsidRPr="00E32EF7">
        <w:rPr>
          <w:rFonts w:hint="eastAsia"/>
          <w:szCs w:val="24"/>
        </w:rPr>
        <w:t>.</w:t>
      </w:r>
      <w:r w:rsidR="00336D72">
        <w:rPr>
          <w:rFonts w:hint="eastAsia"/>
          <w:szCs w:val="24"/>
        </w:rPr>
        <w:t xml:space="preserve"> </w:t>
      </w:r>
      <w:r w:rsidR="0035177F">
        <w:rPr>
          <w:rFonts w:hint="eastAsia"/>
          <w:szCs w:val="24"/>
        </w:rPr>
        <w:t xml:space="preserve">For Event-1, </w:t>
      </w:r>
      <w:r w:rsidR="001A26FF">
        <w:rPr>
          <w:rFonts w:eastAsia="SimSun" w:hint="eastAsia"/>
          <w:szCs w:val="24"/>
          <w:lang w:eastAsia="zh-CN"/>
        </w:rPr>
        <w:t>since the event is related to current beam only, it is worthy to further discuss whether new candidate beam configuration should be always provided, or whether N = 0 could be configured,</w:t>
      </w:r>
      <w:r w:rsidR="005E027A">
        <w:rPr>
          <w:rFonts w:hint="eastAsia"/>
          <w:szCs w:val="24"/>
        </w:rPr>
        <w:t xml:space="preserve"> because</w:t>
      </w:r>
      <w:r w:rsidR="00E61C49">
        <w:rPr>
          <w:rFonts w:hint="eastAsia"/>
          <w:szCs w:val="24"/>
        </w:rPr>
        <w:t xml:space="preserve"> </w:t>
      </w:r>
      <w:r w:rsidR="001A26FF">
        <w:rPr>
          <w:rFonts w:eastAsia="SimSun" w:hint="eastAsia"/>
          <w:szCs w:val="24"/>
          <w:lang w:eastAsia="zh-CN"/>
        </w:rPr>
        <w:t xml:space="preserve">for Event-1, </w:t>
      </w:r>
      <w:r w:rsidR="005E027A">
        <w:rPr>
          <w:rFonts w:hint="eastAsia"/>
          <w:szCs w:val="24"/>
        </w:rPr>
        <w:t>i</w:t>
      </w:r>
      <w:r w:rsidR="00E61C49">
        <w:rPr>
          <w:rFonts w:hint="eastAsia"/>
          <w:szCs w:val="24"/>
        </w:rPr>
        <w:t>t would</w:t>
      </w:r>
      <w:r w:rsidR="005E027A">
        <w:rPr>
          <w:rFonts w:hint="eastAsia"/>
          <w:szCs w:val="24"/>
        </w:rPr>
        <w:t xml:space="preserve"> also</w:t>
      </w:r>
      <w:r w:rsidR="00E61C49">
        <w:rPr>
          <w:rFonts w:hint="eastAsia"/>
          <w:szCs w:val="24"/>
        </w:rPr>
        <w:t xml:space="preserve"> be beneficial to </w:t>
      </w:r>
      <w:r w:rsidR="005E027A">
        <w:rPr>
          <w:rFonts w:hint="eastAsia"/>
          <w:szCs w:val="24"/>
        </w:rPr>
        <w:t xml:space="preserve">just </w:t>
      </w:r>
      <w:r w:rsidR="00E61C49">
        <w:rPr>
          <w:rFonts w:hint="eastAsia"/>
          <w:szCs w:val="24"/>
        </w:rPr>
        <w:t xml:space="preserve">inform </w:t>
      </w:r>
      <w:r w:rsidR="005E027A">
        <w:rPr>
          <w:rFonts w:hint="eastAsia"/>
          <w:szCs w:val="24"/>
        </w:rPr>
        <w:t xml:space="preserve">potential beam failure to NW. And </w:t>
      </w:r>
      <w:r w:rsidR="001A26FF">
        <w:rPr>
          <w:rFonts w:eastAsia="SimSun" w:hint="eastAsia"/>
          <w:szCs w:val="24"/>
          <w:lang w:eastAsia="zh-CN"/>
        </w:rPr>
        <w:t xml:space="preserve">if </w:t>
      </w:r>
      <w:r w:rsidR="005E027A">
        <w:rPr>
          <w:rFonts w:hint="eastAsia"/>
          <w:szCs w:val="24"/>
        </w:rPr>
        <w:t xml:space="preserve">N = 0 </w:t>
      </w:r>
      <w:r w:rsidR="001A26FF">
        <w:rPr>
          <w:rFonts w:eastAsia="SimSun" w:hint="eastAsia"/>
          <w:szCs w:val="24"/>
          <w:lang w:eastAsia="zh-CN"/>
        </w:rPr>
        <w:t>could be</w:t>
      </w:r>
      <w:r w:rsidR="005E027A">
        <w:rPr>
          <w:rFonts w:hint="eastAsia"/>
          <w:szCs w:val="24"/>
        </w:rPr>
        <w:t xml:space="preserve"> configured, </w:t>
      </w:r>
      <w:r w:rsidR="00E4626E">
        <w:rPr>
          <w:rFonts w:hint="eastAsia"/>
          <w:szCs w:val="24"/>
        </w:rPr>
        <w:t xml:space="preserve">second UL channel for Mode A/B </w:t>
      </w:r>
      <w:r w:rsidR="001A26FF">
        <w:rPr>
          <w:rFonts w:eastAsia="SimSun" w:hint="eastAsia"/>
          <w:szCs w:val="24"/>
          <w:lang w:eastAsia="zh-CN"/>
        </w:rPr>
        <w:t>may</w:t>
      </w:r>
      <w:r w:rsidR="00E4626E">
        <w:rPr>
          <w:rFonts w:hint="eastAsia"/>
          <w:szCs w:val="24"/>
        </w:rPr>
        <w:t xml:space="preserve"> be skipped. For </w:t>
      </w:r>
      <w:r w:rsidR="00054CB5">
        <w:rPr>
          <w:rFonts w:hint="eastAsia"/>
          <w:szCs w:val="24"/>
        </w:rPr>
        <w:t xml:space="preserve">Event-7, </w:t>
      </w:r>
      <w:r w:rsidR="001A26FF">
        <w:rPr>
          <w:rFonts w:eastAsia="SimSun" w:hint="eastAsia"/>
          <w:szCs w:val="24"/>
          <w:lang w:eastAsia="zh-CN"/>
        </w:rPr>
        <w:t xml:space="preserve">to reuse the reporting format for Event-2, </w:t>
      </w:r>
      <w:r w:rsidR="002773EA">
        <w:rPr>
          <w:szCs w:val="24"/>
        </w:rPr>
        <w:t>“</w:t>
      </w:r>
      <w:r w:rsidR="00833F6E" w:rsidRPr="00833F6E">
        <w:rPr>
          <w:szCs w:val="24"/>
        </w:rPr>
        <w:t>the RS derived from the activated TCI state with the</w:t>
      </w:r>
      <w:r w:rsidR="00E06934">
        <w:rPr>
          <w:rFonts w:hint="eastAsia"/>
          <w:szCs w:val="24"/>
        </w:rPr>
        <w:t xml:space="preserve"> </w:t>
      </w:r>
      <w:r w:rsidR="00022C52">
        <w:rPr>
          <w:rFonts w:eastAsia="SimSun" w:hint="eastAsia"/>
          <w:szCs w:val="24"/>
          <w:lang w:eastAsia="zh-CN"/>
        </w:rPr>
        <w:t>Q-</w:t>
      </w:r>
      <w:proofErr w:type="spellStart"/>
      <w:r w:rsidR="00E06934">
        <w:rPr>
          <w:rFonts w:hint="eastAsia"/>
          <w:szCs w:val="24"/>
        </w:rPr>
        <w:t>th</w:t>
      </w:r>
      <w:proofErr w:type="spellEnd"/>
      <w:r w:rsidR="00833F6E" w:rsidRPr="00833F6E">
        <w:rPr>
          <w:szCs w:val="24"/>
        </w:rPr>
        <w:t xml:space="preserve"> </w:t>
      </w:r>
      <w:r w:rsidR="00E06934">
        <w:rPr>
          <w:rFonts w:hint="eastAsia"/>
          <w:szCs w:val="24"/>
        </w:rPr>
        <w:t>be</w:t>
      </w:r>
      <w:r w:rsidR="00833F6E" w:rsidRPr="00833F6E">
        <w:rPr>
          <w:szCs w:val="24"/>
        </w:rPr>
        <w:t>st quality</w:t>
      </w:r>
      <w:r w:rsidR="002773EA">
        <w:rPr>
          <w:szCs w:val="24"/>
        </w:rPr>
        <w:t>”</w:t>
      </w:r>
      <w:r w:rsidR="00833F6E">
        <w:rPr>
          <w:rFonts w:hint="eastAsia"/>
          <w:szCs w:val="24"/>
        </w:rPr>
        <w:t xml:space="preserve"> would be added as definition of current beam</w:t>
      </w:r>
      <w:r w:rsidR="00E3793D">
        <w:rPr>
          <w:rFonts w:hint="eastAsia"/>
          <w:szCs w:val="24"/>
        </w:rPr>
        <w:t>. Thus, we pr</w:t>
      </w:r>
      <w:r w:rsidR="002773EA">
        <w:rPr>
          <w:rFonts w:hint="eastAsia"/>
          <w:szCs w:val="24"/>
        </w:rPr>
        <w:t>o</w:t>
      </w:r>
      <w:r w:rsidR="00E3793D">
        <w:rPr>
          <w:rFonts w:hint="eastAsia"/>
          <w:szCs w:val="24"/>
        </w:rPr>
        <w:t>pose</w:t>
      </w:r>
    </w:p>
    <w:p w14:paraId="1856BA17" w14:textId="77777777" w:rsidR="00E3793D" w:rsidRDefault="00E3793D" w:rsidP="00F9791F">
      <w:pPr>
        <w:jc w:val="both"/>
        <w:rPr>
          <w:szCs w:val="24"/>
        </w:rPr>
      </w:pPr>
    </w:p>
    <w:p w14:paraId="6201CAEC" w14:textId="202610DC" w:rsidR="00E3793D" w:rsidRPr="00762A7B" w:rsidRDefault="00E3793D" w:rsidP="00E3793D">
      <w:pPr>
        <w:jc w:val="both"/>
        <w:rPr>
          <w:b/>
          <w:bCs/>
          <w:szCs w:val="24"/>
        </w:rPr>
      </w:pPr>
      <w:r>
        <w:rPr>
          <w:b/>
          <w:bCs/>
          <w:szCs w:val="24"/>
        </w:rPr>
        <w:t>Proposal</w:t>
      </w:r>
      <w:r w:rsidRPr="00762A7B">
        <w:rPr>
          <w:b/>
          <w:bCs/>
          <w:szCs w:val="24"/>
        </w:rPr>
        <w:t xml:space="preserve"> </w:t>
      </w:r>
      <w:r w:rsidR="0009172F">
        <w:rPr>
          <w:rFonts w:hint="eastAsia"/>
          <w:b/>
          <w:bCs/>
          <w:szCs w:val="24"/>
        </w:rPr>
        <w:t>6</w:t>
      </w:r>
    </w:p>
    <w:p w14:paraId="77F36866" w14:textId="77777777" w:rsidR="001A26FF" w:rsidRPr="001A26FF" w:rsidRDefault="00E3793D" w:rsidP="00B6665B">
      <w:pPr>
        <w:pStyle w:val="aff6"/>
        <w:numPr>
          <w:ilvl w:val="0"/>
          <w:numId w:val="36"/>
        </w:numPr>
        <w:ind w:leftChars="0"/>
        <w:jc w:val="both"/>
        <w:rPr>
          <w:b/>
          <w:bCs/>
          <w:szCs w:val="24"/>
        </w:rPr>
      </w:pPr>
      <w:r>
        <w:rPr>
          <w:rFonts w:hint="eastAsia"/>
          <w:b/>
          <w:bCs/>
          <w:szCs w:val="24"/>
        </w:rPr>
        <w:t>For Event-1</w:t>
      </w:r>
      <w:r w:rsidR="001A26FF">
        <w:rPr>
          <w:rFonts w:eastAsia="SimSun" w:hint="eastAsia"/>
          <w:b/>
          <w:bCs/>
          <w:szCs w:val="24"/>
          <w:lang w:eastAsia="zh-CN"/>
        </w:rPr>
        <w:t>, further study the configuration of new candidate beams and whether support to skip second UL channel for Mode A/B.</w:t>
      </w:r>
    </w:p>
    <w:p w14:paraId="23B1A5B4" w14:textId="3DFFE82D" w:rsidR="006B5E08" w:rsidRPr="006B5E08" w:rsidRDefault="001A26FF" w:rsidP="00B6665B">
      <w:pPr>
        <w:pStyle w:val="aff6"/>
        <w:numPr>
          <w:ilvl w:val="0"/>
          <w:numId w:val="36"/>
        </w:numPr>
        <w:ind w:leftChars="0"/>
        <w:jc w:val="both"/>
        <w:rPr>
          <w:b/>
          <w:bCs/>
          <w:szCs w:val="24"/>
        </w:rPr>
      </w:pPr>
      <w:r>
        <w:rPr>
          <w:rFonts w:eastAsia="SimSun" w:hint="eastAsia"/>
          <w:b/>
          <w:bCs/>
          <w:szCs w:val="24"/>
          <w:lang w:eastAsia="zh-CN"/>
        </w:rPr>
        <w:t xml:space="preserve">For </w:t>
      </w:r>
      <w:r w:rsidR="00E3793D">
        <w:rPr>
          <w:rFonts w:hint="eastAsia"/>
          <w:b/>
          <w:bCs/>
          <w:szCs w:val="24"/>
        </w:rPr>
        <w:t xml:space="preserve">Event-7, </w:t>
      </w:r>
      <w:r>
        <w:rPr>
          <w:rFonts w:eastAsia="SimSun" w:hint="eastAsia"/>
          <w:b/>
          <w:bCs/>
          <w:szCs w:val="24"/>
          <w:lang w:eastAsia="zh-CN"/>
        </w:rPr>
        <w:t>support to reuse the reporting format for Event-2, by</w:t>
      </w:r>
      <w:r w:rsidR="002773EA">
        <w:rPr>
          <w:rFonts w:hint="eastAsia"/>
          <w:b/>
          <w:bCs/>
          <w:szCs w:val="24"/>
        </w:rPr>
        <w:t xml:space="preserve"> add</w:t>
      </w:r>
      <w:r>
        <w:rPr>
          <w:rFonts w:eastAsia="SimSun" w:hint="eastAsia"/>
          <w:b/>
          <w:bCs/>
          <w:szCs w:val="24"/>
          <w:lang w:eastAsia="zh-CN"/>
        </w:rPr>
        <w:t>ing</w:t>
      </w:r>
      <w:r w:rsidR="002773EA">
        <w:rPr>
          <w:rFonts w:hint="eastAsia"/>
          <w:b/>
          <w:bCs/>
          <w:szCs w:val="24"/>
        </w:rPr>
        <w:t xml:space="preserve"> </w:t>
      </w:r>
      <w:r w:rsidR="00392C3A" w:rsidRPr="00392C3A">
        <w:rPr>
          <w:rFonts w:hint="eastAsia"/>
          <w:b/>
          <w:bCs/>
          <w:szCs w:val="24"/>
        </w:rPr>
        <w:t>“</w:t>
      </w:r>
      <w:r w:rsidR="00392C3A" w:rsidRPr="00392C3A">
        <w:rPr>
          <w:b/>
          <w:bCs/>
          <w:szCs w:val="24"/>
        </w:rPr>
        <w:t xml:space="preserve">the RS derived from the activated TCI state with the </w:t>
      </w:r>
      <w:r w:rsidR="00022C52">
        <w:rPr>
          <w:rFonts w:eastAsia="SimSun" w:hint="eastAsia"/>
          <w:b/>
          <w:bCs/>
          <w:szCs w:val="24"/>
          <w:lang w:eastAsia="zh-CN"/>
        </w:rPr>
        <w:t>Q-</w:t>
      </w:r>
      <w:proofErr w:type="spellStart"/>
      <w:r w:rsidR="00022C52">
        <w:rPr>
          <w:rFonts w:hint="eastAsia"/>
          <w:b/>
          <w:bCs/>
          <w:szCs w:val="24"/>
        </w:rPr>
        <w:t>th</w:t>
      </w:r>
      <w:proofErr w:type="spellEnd"/>
      <w:r w:rsidR="00022C52">
        <w:rPr>
          <w:rFonts w:hint="eastAsia"/>
          <w:b/>
          <w:bCs/>
          <w:szCs w:val="24"/>
        </w:rPr>
        <w:t xml:space="preserve"> </w:t>
      </w:r>
      <w:r w:rsidR="0044783C">
        <w:rPr>
          <w:rFonts w:hint="eastAsia"/>
          <w:b/>
          <w:bCs/>
          <w:szCs w:val="24"/>
        </w:rPr>
        <w:t>best</w:t>
      </w:r>
      <w:r w:rsidR="00392C3A" w:rsidRPr="00392C3A">
        <w:rPr>
          <w:b/>
          <w:bCs/>
          <w:szCs w:val="24"/>
        </w:rPr>
        <w:t xml:space="preserve"> quality”</w:t>
      </w:r>
      <w:r w:rsidR="00392C3A">
        <w:rPr>
          <w:rFonts w:hint="eastAsia"/>
          <w:b/>
          <w:bCs/>
          <w:szCs w:val="24"/>
        </w:rPr>
        <w:t xml:space="preserve"> as the definition of current beam.</w:t>
      </w:r>
    </w:p>
    <w:p w14:paraId="3BE554E0" w14:textId="77777777" w:rsidR="009F6ED5" w:rsidRDefault="009F6ED5" w:rsidP="00F9791F">
      <w:pPr>
        <w:jc w:val="both"/>
        <w:rPr>
          <w:szCs w:val="24"/>
        </w:rPr>
      </w:pPr>
    </w:p>
    <w:p w14:paraId="07BFF184" w14:textId="36F601EA" w:rsidR="00291879" w:rsidRPr="005A5F08" w:rsidRDefault="00F541CD" w:rsidP="00C75E61">
      <w:pPr>
        <w:pStyle w:val="5"/>
        <w:rPr>
          <w:b/>
          <w:bCs/>
        </w:rPr>
      </w:pPr>
      <w:r w:rsidRPr="005A5F08">
        <w:rPr>
          <w:b/>
          <w:bCs/>
        </w:rPr>
        <w:t>UL signal content</w:t>
      </w:r>
    </w:p>
    <w:p w14:paraId="1B5B2DD9" w14:textId="440487CF" w:rsidR="00EE51AE" w:rsidRPr="00EE51AE" w:rsidRDefault="00116AB3" w:rsidP="00EB1713">
      <w:pPr>
        <w:jc w:val="both"/>
        <w:rPr>
          <w:szCs w:val="24"/>
        </w:rPr>
      </w:pPr>
      <w:r>
        <w:rPr>
          <w:rFonts w:hint="eastAsia"/>
          <w:szCs w:val="24"/>
        </w:rPr>
        <w:t>T</w:t>
      </w:r>
      <w:r w:rsidR="00EE51AE" w:rsidRPr="00EE51AE">
        <w:rPr>
          <w:szCs w:val="24"/>
        </w:rPr>
        <w:t>he following agreement</w:t>
      </w:r>
      <w:r w:rsidR="0079717E">
        <w:rPr>
          <w:rFonts w:eastAsia="SimSun" w:hint="eastAsia"/>
          <w:szCs w:val="24"/>
          <w:lang w:eastAsia="zh-CN"/>
        </w:rPr>
        <w:t>s</w:t>
      </w:r>
      <w:r w:rsidR="00EE51AE" w:rsidRPr="00EE51AE">
        <w:rPr>
          <w:szCs w:val="24"/>
        </w:rPr>
        <w:t xml:space="preserve"> w</w:t>
      </w:r>
      <w:r w:rsidR="0079717E">
        <w:rPr>
          <w:rFonts w:eastAsia="SimSun" w:hint="eastAsia"/>
          <w:szCs w:val="24"/>
          <w:lang w:eastAsia="zh-CN"/>
        </w:rPr>
        <w:t>ere</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reporting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5D292E00" w14:textId="17082E91" w:rsidR="00596DD0" w:rsidRPr="00963EB9" w:rsidRDefault="00596DD0" w:rsidP="00596DD0">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w:t>
            </w:r>
          </w:p>
          <w:p w14:paraId="50623B58" w14:textId="77777777" w:rsidR="00E04292" w:rsidRPr="00E04292" w:rsidRDefault="00E04292" w:rsidP="00E04292">
            <w:pPr>
              <w:shd w:val="clear" w:color="auto" w:fill="FFFFFF"/>
              <w:snapToGrid w:val="0"/>
              <w:spacing w:after="0"/>
              <w:rPr>
                <w:rFonts w:ascii="Times" w:eastAsia="SimSun" w:hAnsi="Times"/>
                <w:b/>
                <w:bCs/>
                <w:i/>
                <w:iCs/>
                <w:color w:val="000000"/>
                <w:sz w:val="20"/>
                <w:szCs w:val="24"/>
                <w:lang w:eastAsia="en-US"/>
              </w:rPr>
            </w:pPr>
            <w:r w:rsidRPr="00E04292">
              <w:rPr>
                <w:rFonts w:ascii="Times" w:eastAsia="SimSun" w:hAnsi="Times"/>
                <w:b/>
                <w:bCs/>
                <w:iCs/>
                <w:color w:val="000000"/>
                <w:sz w:val="20"/>
                <w:szCs w:val="24"/>
                <w:highlight w:val="green"/>
                <w:lang w:eastAsia="en-US"/>
              </w:rPr>
              <w:t>Agreement</w:t>
            </w:r>
          </w:p>
          <w:p w14:paraId="638B7DE7" w14:textId="77777777" w:rsidR="00E04292" w:rsidRDefault="00E04292" w:rsidP="00E04292">
            <w:pPr>
              <w:shd w:val="clear" w:color="auto" w:fill="FFFFFF"/>
              <w:snapToGrid w:val="0"/>
              <w:spacing w:after="0"/>
              <w:rPr>
                <w:rFonts w:ascii="Times" w:eastAsiaTheme="minorEastAsia" w:hAnsi="Times"/>
                <w:color w:val="000000"/>
                <w:sz w:val="20"/>
              </w:rPr>
            </w:pPr>
            <w:r w:rsidRPr="00E04292">
              <w:rPr>
                <w:rFonts w:ascii="Times" w:eastAsia="SimSun" w:hAnsi="Times"/>
                <w:color w:val="000000"/>
                <w:sz w:val="20"/>
                <w:lang w:eastAsia="en-US"/>
              </w:rPr>
              <w:t>On UE-initiated/event-driven beam reporting, regarding L1-RSRP report format Option-3 depending on Event-2, the following differential L1-RSRP report format is supported.</w:t>
            </w:r>
          </w:p>
          <w:p w14:paraId="633359F3" w14:textId="77777777" w:rsidR="00E04292" w:rsidRPr="00E04292" w:rsidRDefault="00E04292" w:rsidP="00E04292">
            <w:pPr>
              <w:shd w:val="clear" w:color="auto" w:fill="FFFFFF"/>
              <w:snapToGrid w:val="0"/>
              <w:spacing w:after="0"/>
              <w:rPr>
                <w:rFonts w:ascii="Times" w:eastAsiaTheme="minorEastAsia" w:hAnsi="Times"/>
                <w:color w:val="000000"/>
                <w:sz w:val="20"/>
              </w:rPr>
            </w:pPr>
          </w:p>
          <w:tbl>
            <w:tblPr>
              <w:tblW w:w="4904" w:type="dxa"/>
              <w:tblInd w:w="1819" w:type="dxa"/>
              <w:tblCellMar>
                <w:left w:w="0" w:type="dxa"/>
                <w:right w:w="0" w:type="dxa"/>
              </w:tblCellMar>
              <w:tblLook w:val="04A0" w:firstRow="1" w:lastRow="0" w:firstColumn="1" w:lastColumn="0" w:noHBand="0" w:noVBand="1"/>
            </w:tblPr>
            <w:tblGrid>
              <w:gridCol w:w="4904"/>
            </w:tblGrid>
            <w:tr w:rsidR="00E04292" w:rsidRPr="00E04292" w14:paraId="6EAC5AF7"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9E613"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#1</w:t>
                  </w:r>
                </w:p>
              </w:tc>
            </w:tr>
            <w:tr w:rsidR="00E04292" w:rsidRPr="00E04292" w14:paraId="2EE94DBC"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2A9D81"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#2</w:t>
                  </w:r>
                </w:p>
              </w:tc>
            </w:tr>
            <w:tr w:rsidR="00E04292" w:rsidRPr="00E04292" w14:paraId="113AC90F"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7E00A"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w:t>
                  </w:r>
                </w:p>
              </w:tc>
            </w:tr>
            <w:tr w:rsidR="00E04292" w:rsidRPr="00E04292" w14:paraId="0F5B8B24"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00DBB"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#N</w:t>
                  </w:r>
                </w:p>
              </w:tc>
            </w:tr>
            <w:tr w:rsidR="00E04292" w:rsidRPr="00E04292" w14:paraId="7834663B"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F58D24"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L1-RSRP #1</w:t>
                  </w:r>
                </w:p>
              </w:tc>
            </w:tr>
            <w:tr w:rsidR="00E04292" w:rsidRPr="00E04292" w14:paraId="59FA9556" w14:textId="77777777" w:rsidTr="000B2139">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2E291"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Differential L1-RSRP #2</w:t>
                  </w:r>
                </w:p>
              </w:tc>
            </w:tr>
            <w:tr w:rsidR="00E04292" w:rsidRPr="00E04292" w14:paraId="1A900B41" w14:textId="77777777" w:rsidTr="000B213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FFB13"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w:t>
                  </w:r>
                </w:p>
              </w:tc>
            </w:tr>
            <w:tr w:rsidR="00E04292" w:rsidRPr="00E04292" w14:paraId="319C185A" w14:textId="77777777" w:rsidTr="000B213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0C8020"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Differential L1-RSRP #N</w:t>
                  </w:r>
                </w:p>
              </w:tc>
            </w:tr>
            <w:tr w:rsidR="00E04292" w:rsidRPr="00E04292" w14:paraId="75BD6F70"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5F0E89"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 xml:space="preserve">Differential L1-RSRP for current beam, if </w:t>
                  </w:r>
                  <w:r w:rsidRPr="00E04292">
                    <w:rPr>
                      <w:rFonts w:ascii="Times" w:eastAsia="SimSun" w:hAnsi="Times"/>
                      <w:sz w:val="20"/>
                      <w:lang w:eastAsia="en-US"/>
                    </w:rPr>
                    <w:t>report mode that current beam is always reported is enabled by RRC</w:t>
                  </w:r>
                </w:p>
              </w:tc>
            </w:tr>
            <w:tr w:rsidR="00E04292" w:rsidRPr="00E04292" w14:paraId="7E4E8C59"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691B70"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sz w:val="20"/>
                      <w:lang w:eastAsia="zh-CN"/>
                    </w:rPr>
                    <w:lastRenderedPageBreak/>
                    <w:t>Not</w:t>
                  </w:r>
                  <w:r w:rsidRPr="00E04292">
                    <w:rPr>
                      <w:rFonts w:ascii="Times" w:eastAsia="SimSun" w:hAnsi="Times" w:hint="eastAsia"/>
                      <w:sz w:val="20"/>
                      <w:lang w:eastAsia="zh-CN"/>
                    </w:rPr>
                    <w:t>e</w:t>
                  </w:r>
                  <w:r w:rsidRPr="00E04292">
                    <w:rPr>
                      <w:rFonts w:ascii="Times" w:eastAsia="SimSun" w:hAnsi="Times"/>
                      <w:sz w:val="20"/>
                      <w:lang w:eastAsia="zh-CN"/>
                    </w:rPr>
                    <w:t>: Other contents are not precluded</w:t>
                  </w:r>
                </w:p>
              </w:tc>
            </w:tr>
          </w:tbl>
          <w:p w14:paraId="266B2B7E" w14:textId="77777777" w:rsidR="00E04292" w:rsidRPr="00E04292" w:rsidRDefault="00E04292" w:rsidP="00E04292">
            <w:pPr>
              <w:shd w:val="clear" w:color="auto" w:fill="FFFFFF"/>
              <w:snapToGrid w:val="0"/>
              <w:spacing w:after="0"/>
              <w:ind w:left="-1080"/>
              <w:rPr>
                <w:rFonts w:ascii="Times" w:eastAsia="SimSun" w:hAnsi="Times"/>
                <w:color w:val="000000"/>
                <w:sz w:val="20"/>
                <w:lang w:eastAsia="en-US"/>
              </w:rPr>
            </w:pPr>
            <w:r w:rsidRPr="00E04292">
              <w:rPr>
                <w:rFonts w:ascii="Times" w:eastAsia="SimSun" w:hAnsi="Times"/>
                <w:color w:val="000000"/>
                <w:sz w:val="20"/>
                <w:lang w:eastAsia="en-US"/>
              </w:rPr>
              <w:t>.</w:t>
            </w:r>
          </w:p>
          <w:p w14:paraId="78704FAB" w14:textId="77777777" w:rsidR="00E04292" w:rsidRPr="00E04292" w:rsidRDefault="00E04292" w:rsidP="00B6665B">
            <w:pPr>
              <w:numPr>
                <w:ilvl w:val="2"/>
                <w:numId w:val="41"/>
              </w:numPr>
              <w:shd w:val="clear" w:color="auto" w:fill="FFFFFF"/>
              <w:tabs>
                <w:tab w:val="left" w:pos="1080"/>
              </w:tabs>
              <w:snapToGrid w:val="0"/>
              <w:spacing w:after="0"/>
              <w:ind w:left="1080"/>
              <w:rPr>
                <w:rFonts w:ascii="Times" w:eastAsia="SimSun" w:hAnsi="Times"/>
                <w:sz w:val="20"/>
                <w:lang w:eastAsia="en-US"/>
              </w:rPr>
            </w:pPr>
            <w:r w:rsidRPr="00E04292">
              <w:rPr>
                <w:rFonts w:ascii="Times" w:eastAsia="SimSun" w:hAnsi="Times"/>
                <w:color w:val="000000"/>
                <w:sz w:val="20"/>
                <w:lang w:eastAsia="en-US"/>
              </w:rPr>
              <w:t>Differential L1-RSRP #2~#N/current beam is determined based on the difference between measured L1-RSRP corresponding to the CRI/SSBRI #2~#N/current beam and the measured L1-RSRP corresponding to CRI/SSBRI #1</w:t>
            </w:r>
          </w:p>
          <w:p w14:paraId="14A46202" w14:textId="77777777" w:rsidR="00353580" w:rsidRPr="00353580" w:rsidRDefault="00E04292" w:rsidP="00353580">
            <w:pPr>
              <w:numPr>
                <w:ilvl w:val="3"/>
                <w:numId w:val="41"/>
              </w:numPr>
              <w:shd w:val="clear" w:color="auto" w:fill="FFFFFF"/>
              <w:tabs>
                <w:tab w:val="left" w:pos="1800"/>
              </w:tabs>
              <w:snapToGrid w:val="0"/>
              <w:spacing w:after="0"/>
              <w:ind w:left="1800"/>
              <w:rPr>
                <w:rFonts w:ascii="Times" w:eastAsia="SimSun" w:hAnsi="Times"/>
                <w:sz w:val="20"/>
                <w:lang w:eastAsia="en-US"/>
              </w:rPr>
            </w:pPr>
            <w:r w:rsidRPr="00E04292">
              <w:rPr>
                <w:rFonts w:ascii="Times" w:eastAsia="SimSun" w:hAnsi="Times"/>
                <w:sz w:val="20"/>
                <w:lang w:eastAsia="en-US"/>
              </w:rPr>
              <w:t xml:space="preserve">L1-RSRP#1 is the largest measured RSRP among reported ones, and an </w:t>
            </w:r>
            <w:r w:rsidRPr="00E04292">
              <w:rPr>
                <w:rFonts w:ascii="Times" w:eastAsia="SimSun" w:hAnsi="Times"/>
                <w:sz w:val="20"/>
                <w:lang w:eastAsia="zh-CN"/>
              </w:rPr>
              <w:t>absolute L1-RSRP.</w:t>
            </w:r>
          </w:p>
          <w:p w14:paraId="20EC371C" w14:textId="040DAD5E" w:rsidR="00E04292" w:rsidRPr="00E04292" w:rsidRDefault="00E04292" w:rsidP="00353580">
            <w:pPr>
              <w:numPr>
                <w:ilvl w:val="0"/>
                <w:numId w:val="41"/>
              </w:numPr>
              <w:shd w:val="clear" w:color="auto" w:fill="FFFFFF"/>
              <w:tabs>
                <w:tab w:val="left" w:pos="1800"/>
                <w:tab w:val="left" w:pos="2880"/>
              </w:tabs>
              <w:snapToGrid w:val="0"/>
              <w:spacing w:after="0"/>
              <w:rPr>
                <w:rFonts w:ascii="Times" w:eastAsia="SimSun" w:hAnsi="Times"/>
                <w:sz w:val="20"/>
                <w:lang w:eastAsia="en-US"/>
              </w:rPr>
            </w:pPr>
            <w:r w:rsidRPr="00E04292">
              <w:rPr>
                <w:rFonts w:ascii="Times" w:eastAsia="SimSun" w:hAnsi="Times"/>
                <w:sz w:val="20"/>
                <w:lang w:eastAsia="en-US"/>
              </w:rPr>
              <w:t>FFS: range and step size of differential L1-RSRP</w:t>
            </w:r>
          </w:p>
          <w:p w14:paraId="210AEB11" w14:textId="77777777" w:rsidR="00E04292" w:rsidRPr="002269C3" w:rsidRDefault="00E04292" w:rsidP="00B6665B">
            <w:pPr>
              <w:numPr>
                <w:ilvl w:val="2"/>
                <w:numId w:val="41"/>
              </w:numPr>
              <w:shd w:val="clear" w:color="auto" w:fill="FFFFFF"/>
              <w:tabs>
                <w:tab w:val="left" w:pos="1080"/>
              </w:tabs>
              <w:snapToGrid w:val="0"/>
              <w:spacing w:after="0"/>
              <w:ind w:left="1080"/>
              <w:rPr>
                <w:rFonts w:ascii="Times" w:eastAsia="SimSun" w:hAnsi="Times"/>
                <w:sz w:val="20"/>
                <w:highlight w:val="yellow"/>
                <w:lang w:eastAsia="en-US"/>
              </w:rPr>
            </w:pPr>
            <w:r w:rsidRPr="002269C3">
              <w:rPr>
                <w:rFonts w:ascii="Times" w:eastAsia="SimSun" w:hAnsi="Times"/>
                <w:sz w:val="20"/>
                <w:highlight w:val="yellow"/>
                <w:lang w:eastAsia="en-US"/>
              </w:rPr>
              <w:t xml:space="preserve">FFS: Whether/how to report additional indication of which CRI/SSBRI(s) satisfy the condition of Event-2. </w:t>
            </w:r>
          </w:p>
          <w:p w14:paraId="3559D89A" w14:textId="4B795C54" w:rsidR="00EE51AE" w:rsidRPr="004E7436" w:rsidRDefault="00E04292" w:rsidP="004E7436">
            <w:pPr>
              <w:numPr>
                <w:ilvl w:val="2"/>
                <w:numId w:val="41"/>
              </w:numPr>
              <w:shd w:val="clear" w:color="auto" w:fill="FFFFFF"/>
              <w:tabs>
                <w:tab w:val="left" w:pos="1080"/>
              </w:tabs>
              <w:snapToGrid w:val="0"/>
              <w:spacing w:after="0"/>
              <w:ind w:left="1080"/>
              <w:rPr>
                <w:rFonts w:ascii="Times" w:eastAsia="SimSun" w:hAnsi="Times"/>
                <w:sz w:val="20"/>
                <w:lang w:eastAsia="en-US"/>
              </w:rPr>
            </w:pPr>
            <w:r w:rsidRPr="00E04292">
              <w:rPr>
                <w:rFonts w:ascii="Times" w:eastAsia="SimSun" w:hAnsi="Times" w:hint="eastAsia"/>
                <w:sz w:val="20"/>
                <w:lang w:eastAsia="zh-CN"/>
              </w:rPr>
              <w:t>FFS</w:t>
            </w:r>
            <w:r w:rsidRPr="00E04292">
              <w:rPr>
                <w:rFonts w:ascii="Times" w:eastAsia="SimSun" w:hAnsi="Times"/>
                <w:sz w:val="20"/>
                <w:lang w:eastAsia="en-US"/>
              </w:rPr>
              <w:t>: Additional report content(s) (e.g., reporting configuration ID, indication for synchronization state, event ID, or cell ID).</w:t>
            </w:r>
          </w:p>
        </w:tc>
      </w:tr>
    </w:tbl>
    <w:p w14:paraId="7157911E" w14:textId="0DA328E6" w:rsidR="00163458" w:rsidRDefault="00EA7B20" w:rsidP="00AB3605">
      <w:pPr>
        <w:jc w:val="both"/>
        <w:rPr>
          <w:szCs w:val="24"/>
        </w:rPr>
      </w:pPr>
      <w:r>
        <w:rPr>
          <w:rFonts w:hint="eastAsia"/>
          <w:szCs w:val="24"/>
        </w:rPr>
        <w:lastRenderedPageBreak/>
        <w:t xml:space="preserve">There </w:t>
      </w:r>
      <w:r w:rsidR="002A2FFD">
        <w:rPr>
          <w:rFonts w:hint="eastAsia"/>
          <w:szCs w:val="24"/>
        </w:rPr>
        <w:t>are two</w:t>
      </w:r>
      <w:r w:rsidR="00944045">
        <w:rPr>
          <w:rFonts w:hint="eastAsia"/>
          <w:szCs w:val="24"/>
        </w:rPr>
        <w:t xml:space="preserve"> open issue</w:t>
      </w:r>
      <w:r w:rsidR="002A2FFD">
        <w:rPr>
          <w:rFonts w:hint="eastAsia"/>
          <w:szCs w:val="24"/>
        </w:rPr>
        <w:t>s</w:t>
      </w:r>
      <w:r w:rsidR="00D77892">
        <w:rPr>
          <w:rFonts w:hint="eastAsia"/>
          <w:szCs w:val="24"/>
        </w:rPr>
        <w:t xml:space="preserve">. </w:t>
      </w:r>
      <w:r w:rsidR="00351AE9">
        <w:rPr>
          <w:rFonts w:hint="eastAsia"/>
          <w:szCs w:val="24"/>
        </w:rPr>
        <w:t>The</w:t>
      </w:r>
      <w:r w:rsidR="002A2FFD">
        <w:rPr>
          <w:rFonts w:hint="eastAsia"/>
          <w:szCs w:val="24"/>
        </w:rPr>
        <w:t xml:space="preserve"> first</w:t>
      </w:r>
      <w:r w:rsidR="00351AE9">
        <w:rPr>
          <w:rFonts w:hint="eastAsia"/>
          <w:szCs w:val="24"/>
        </w:rPr>
        <w:t xml:space="preserve"> issue is </w:t>
      </w:r>
      <w:r w:rsidR="00AB3605">
        <w:rPr>
          <w:rFonts w:eastAsia="SimSun" w:hint="eastAsia"/>
          <w:szCs w:val="24"/>
          <w:lang w:eastAsia="zh-CN"/>
        </w:rPr>
        <w:t>the</w:t>
      </w:r>
      <w:r w:rsidR="00AE77EF">
        <w:rPr>
          <w:rFonts w:hint="eastAsia"/>
          <w:szCs w:val="24"/>
        </w:rPr>
        <w:t xml:space="preserve"> method</w:t>
      </w:r>
      <w:r w:rsidR="001E6AB6">
        <w:rPr>
          <w:rFonts w:hint="eastAsia"/>
          <w:szCs w:val="24"/>
        </w:rPr>
        <w:t xml:space="preserve"> to identify which beams satisfies Event-2.</w:t>
      </w:r>
      <w:r w:rsidR="00AE77EF">
        <w:rPr>
          <w:rFonts w:hint="eastAsia"/>
          <w:szCs w:val="24"/>
        </w:rPr>
        <w:t xml:space="preserve"> </w:t>
      </w:r>
      <w:r w:rsidR="001A4CB5">
        <w:rPr>
          <w:rFonts w:hint="eastAsia"/>
          <w:szCs w:val="24"/>
        </w:rPr>
        <w:t xml:space="preserve">Based on current agreements, </w:t>
      </w:r>
      <w:r w:rsidR="00015F27">
        <w:rPr>
          <w:rFonts w:hint="eastAsia"/>
          <w:szCs w:val="24"/>
        </w:rPr>
        <w:t xml:space="preserve">a report instance contains </w:t>
      </w:r>
      <w:r w:rsidR="00153A4A">
        <w:rPr>
          <w:rFonts w:hint="eastAsia"/>
          <w:szCs w:val="24"/>
        </w:rPr>
        <w:t>fixed number</w:t>
      </w:r>
      <w:r w:rsidR="005B2E16">
        <w:rPr>
          <w:rFonts w:hint="eastAsia"/>
          <w:szCs w:val="24"/>
        </w:rPr>
        <w:t xml:space="preserve"> (e.g., N)</w:t>
      </w:r>
      <w:r w:rsidR="00153A4A">
        <w:rPr>
          <w:rFonts w:hint="eastAsia"/>
          <w:szCs w:val="24"/>
        </w:rPr>
        <w:t xml:space="preserve"> of beams</w:t>
      </w:r>
      <w:r w:rsidR="00696860">
        <w:rPr>
          <w:rFonts w:hint="eastAsia"/>
          <w:szCs w:val="24"/>
        </w:rPr>
        <w:t>.</w:t>
      </w:r>
      <w:r w:rsidR="00267273">
        <w:rPr>
          <w:rFonts w:hint="eastAsia"/>
          <w:szCs w:val="24"/>
        </w:rPr>
        <w:t xml:space="preserve"> </w:t>
      </w:r>
      <w:r w:rsidR="00E302F6">
        <w:rPr>
          <w:rFonts w:hint="eastAsia"/>
          <w:szCs w:val="24"/>
        </w:rPr>
        <w:t>Thus, i</w:t>
      </w:r>
      <w:r w:rsidR="00267273">
        <w:rPr>
          <w:rFonts w:hint="eastAsia"/>
          <w:szCs w:val="24"/>
        </w:rPr>
        <w:t xml:space="preserve">f </w:t>
      </w:r>
      <w:r w:rsidR="005B2E16">
        <w:rPr>
          <w:rFonts w:hint="eastAsia"/>
          <w:szCs w:val="24"/>
        </w:rPr>
        <w:t xml:space="preserve">N is </w:t>
      </w:r>
      <w:r w:rsidR="00F847D0">
        <w:rPr>
          <w:rFonts w:hint="eastAsia"/>
          <w:szCs w:val="24"/>
        </w:rPr>
        <w:t>more than one</w:t>
      </w:r>
      <w:r w:rsidR="00F35C0E">
        <w:rPr>
          <w:rFonts w:hint="eastAsia"/>
          <w:szCs w:val="24"/>
        </w:rPr>
        <w:t xml:space="preserve">, some of </w:t>
      </w:r>
      <w:r w:rsidR="0079717E">
        <w:rPr>
          <w:rFonts w:eastAsia="SimSun" w:hint="eastAsia"/>
          <w:szCs w:val="24"/>
          <w:lang w:eastAsia="zh-CN"/>
        </w:rPr>
        <w:t xml:space="preserve">reported </w:t>
      </w:r>
      <w:r w:rsidR="00F35C0E">
        <w:rPr>
          <w:rFonts w:hint="eastAsia"/>
          <w:szCs w:val="24"/>
        </w:rPr>
        <w:t xml:space="preserve">beams may not </w:t>
      </w:r>
      <w:r w:rsidR="00772279">
        <w:rPr>
          <w:rFonts w:hint="eastAsia"/>
          <w:szCs w:val="24"/>
        </w:rPr>
        <w:t>satisf</w:t>
      </w:r>
      <w:r w:rsidR="00772279">
        <w:rPr>
          <w:rFonts w:eastAsia="SimSun" w:hint="eastAsia"/>
          <w:szCs w:val="24"/>
          <w:lang w:eastAsia="zh-CN"/>
        </w:rPr>
        <w:t>y</w:t>
      </w:r>
      <w:r w:rsidR="00772279">
        <w:rPr>
          <w:rFonts w:hint="eastAsia"/>
          <w:szCs w:val="24"/>
        </w:rPr>
        <w:t xml:space="preserve"> </w:t>
      </w:r>
      <w:r w:rsidR="00F35C0E">
        <w:rPr>
          <w:rFonts w:hint="eastAsia"/>
          <w:szCs w:val="24"/>
        </w:rPr>
        <w:t>the condition of Event-2.</w:t>
      </w:r>
      <w:r w:rsidR="002808DC">
        <w:rPr>
          <w:rFonts w:hint="eastAsia"/>
          <w:szCs w:val="24"/>
        </w:rPr>
        <w:t xml:space="preserve"> </w:t>
      </w:r>
      <w:r w:rsidR="00C35939">
        <w:rPr>
          <w:rFonts w:hint="eastAsia"/>
          <w:szCs w:val="24"/>
        </w:rPr>
        <w:t xml:space="preserve">Moreover, </w:t>
      </w:r>
      <w:r w:rsidR="00C35939" w:rsidRPr="003A0306">
        <w:rPr>
          <w:szCs w:val="24"/>
        </w:rPr>
        <w:t>Event 2</w:t>
      </w:r>
      <w:r w:rsidR="00C35939">
        <w:rPr>
          <w:rFonts w:hint="eastAsia"/>
          <w:szCs w:val="24"/>
        </w:rPr>
        <w:t xml:space="preserve"> is satisfied, when the number of Event2 instance for </w:t>
      </w:r>
      <w:r w:rsidR="00C35939" w:rsidRPr="00B72915">
        <w:rPr>
          <w:szCs w:val="24"/>
        </w:rPr>
        <w:t>at least one same new beam is greater than or equal to a configurable number M</w:t>
      </w:r>
      <w:r w:rsidR="00C35939">
        <w:rPr>
          <w:rFonts w:hint="eastAsia"/>
          <w:szCs w:val="24"/>
        </w:rPr>
        <w:t xml:space="preserve"> within a time window. It means that NW cannot identify which beams satisfy the condition of Event-2 by measurement results. </w:t>
      </w:r>
      <w:r w:rsidR="00C152A6">
        <w:rPr>
          <w:rFonts w:hint="eastAsia"/>
          <w:szCs w:val="24"/>
        </w:rPr>
        <w:t xml:space="preserve">It would be </w:t>
      </w:r>
      <w:r w:rsidR="00831F25">
        <w:rPr>
          <w:rFonts w:hint="eastAsia"/>
          <w:szCs w:val="24"/>
        </w:rPr>
        <w:t xml:space="preserve">less information for NW to determine </w:t>
      </w:r>
      <w:r w:rsidR="00D31C63">
        <w:rPr>
          <w:rFonts w:hint="eastAsia"/>
          <w:szCs w:val="24"/>
        </w:rPr>
        <w:t>beam switch</w:t>
      </w:r>
      <w:r w:rsidR="00925DDC">
        <w:rPr>
          <w:rFonts w:hint="eastAsia"/>
          <w:szCs w:val="24"/>
        </w:rPr>
        <w:t xml:space="preserve"> (i.e., </w:t>
      </w:r>
      <w:r w:rsidR="00AB3605">
        <w:rPr>
          <w:rFonts w:eastAsia="SimSun" w:hint="eastAsia"/>
          <w:szCs w:val="24"/>
          <w:lang w:eastAsia="zh-CN"/>
        </w:rPr>
        <w:t xml:space="preserve">to </w:t>
      </w:r>
      <w:r w:rsidR="00E00F33" w:rsidRPr="00E00F33">
        <w:rPr>
          <w:szCs w:val="24"/>
        </w:rPr>
        <w:t>facilitate fast beam switching</w:t>
      </w:r>
      <w:r w:rsidR="00925DDC">
        <w:rPr>
          <w:rFonts w:hint="eastAsia"/>
          <w:szCs w:val="24"/>
        </w:rPr>
        <w:t>)</w:t>
      </w:r>
      <w:r w:rsidR="00D31C63">
        <w:rPr>
          <w:rFonts w:hint="eastAsia"/>
          <w:szCs w:val="24"/>
        </w:rPr>
        <w:t>.</w:t>
      </w:r>
      <w:r w:rsidR="00CD5330">
        <w:rPr>
          <w:rFonts w:hint="eastAsia"/>
          <w:szCs w:val="24"/>
        </w:rPr>
        <w:t xml:space="preserve"> </w:t>
      </w:r>
      <w:r w:rsidR="00070BBE">
        <w:rPr>
          <w:rFonts w:hint="eastAsia"/>
          <w:szCs w:val="24"/>
        </w:rPr>
        <w:t xml:space="preserve">Furthermore, </w:t>
      </w:r>
      <w:r w:rsidR="009C16B6" w:rsidRPr="009C16B6">
        <w:rPr>
          <w:szCs w:val="24"/>
        </w:rPr>
        <w:t xml:space="preserve">such information would be beneficial for </w:t>
      </w:r>
      <w:r w:rsidR="00ED162B">
        <w:rPr>
          <w:rFonts w:eastAsia="SimSun" w:hint="eastAsia"/>
          <w:szCs w:val="24"/>
          <w:lang w:eastAsia="zh-CN"/>
        </w:rPr>
        <w:t>false detection of</w:t>
      </w:r>
      <w:r w:rsidR="009C16B6" w:rsidRPr="009C16B6">
        <w:rPr>
          <w:szCs w:val="24"/>
        </w:rPr>
        <w:t xml:space="preserve"> first PUCCH by NW in Mode A. For example, NW triggers the second UL channel by DCI </w:t>
      </w:r>
      <w:r w:rsidR="00ED162B">
        <w:rPr>
          <w:rFonts w:eastAsia="SimSun" w:hint="eastAsia"/>
          <w:szCs w:val="24"/>
          <w:lang w:eastAsia="zh-CN"/>
        </w:rPr>
        <w:t>due to false detection of</w:t>
      </w:r>
      <w:r w:rsidR="009C16B6" w:rsidRPr="009C16B6">
        <w:rPr>
          <w:szCs w:val="24"/>
        </w:rPr>
        <w:t xml:space="preserve"> first PUCCH, even if no new beam satisfies the condition. In the case, NW can know that there is no satisfied beam by such information.</w:t>
      </w:r>
    </w:p>
    <w:p w14:paraId="753D90E9" w14:textId="77777777" w:rsidR="00163458" w:rsidRDefault="00163458" w:rsidP="004F71ED">
      <w:pPr>
        <w:jc w:val="both"/>
        <w:rPr>
          <w:szCs w:val="24"/>
        </w:rPr>
      </w:pPr>
    </w:p>
    <w:p w14:paraId="663009A0" w14:textId="0CCA2712" w:rsidR="008D4565" w:rsidRPr="00762A7B" w:rsidRDefault="008D4565" w:rsidP="008D4565">
      <w:pPr>
        <w:jc w:val="both"/>
        <w:rPr>
          <w:b/>
          <w:bCs/>
          <w:szCs w:val="24"/>
        </w:rPr>
      </w:pPr>
      <w:r>
        <w:rPr>
          <w:rFonts w:hint="eastAsia"/>
          <w:b/>
          <w:bCs/>
          <w:szCs w:val="24"/>
        </w:rPr>
        <w:t>Observation</w:t>
      </w:r>
      <w:r w:rsidRPr="00762A7B">
        <w:rPr>
          <w:b/>
          <w:bCs/>
          <w:szCs w:val="24"/>
        </w:rPr>
        <w:t xml:space="preserve"> </w:t>
      </w:r>
      <w:r w:rsidR="0009172F">
        <w:rPr>
          <w:rFonts w:hint="eastAsia"/>
          <w:b/>
          <w:bCs/>
          <w:szCs w:val="24"/>
        </w:rPr>
        <w:t>2</w:t>
      </w:r>
    </w:p>
    <w:p w14:paraId="5BEE2ED7" w14:textId="4764AF22" w:rsidR="008D4565" w:rsidRPr="00B412AE" w:rsidRDefault="008D4565" w:rsidP="008D4565">
      <w:pPr>
        <w:pStyle w:val="aff6"/>
        <w:numPr>
          <w:ilvl w:val="0"/>
          <w:numId w:val="36"/>
        </w:numPr>
        <w:ind w:leftChars="0"/>
        <w:jc w:val="both"/>
        <w:rPr>
          <w:b/>
          <w:bCs/>
          <w:szCs w:val="24"/>
        </w:rPr>
      </w:pPr>
      <w:r>
        <w:rPr>
          <w:rFonts w:hint="eastAsia"/>
          <w:b/>
          <w:bCs/>
          <w:szCs w:val="24"/>
        </w:rPr>
        <w:t xml:space="preserve">For </w:t>
      </w:r>
      <w:r w:rsidRPr="008D4565">
        <w:rPr>
          <w:b/>
          <w:bCs/>
          <w:szCs w:val="24"/>
        </w:rPr>
        <w:t>facilitat</w:t>
      </w:r>
      <w:r>
        <w:rPr>
          <w:rFonts w:hint="eastAsia"/>
          <w:b/>
          <w:bCs/>
          <w:szCs w:val="24"/>
        </w:rPr>
        <w:t>ing</w:t>
      </w:r>
      <w:r w:rsidRPr="008D4565">
        <w:rPr>
          <w:b/>
          <w:bCs/>
          <w:szCs w:val="24"/>
        </w:rPr>
        <w:t xml:space="preserve"> fast beam switching</w:t>
      </w:r>
      <w:r>
        <w:rPr>
          <w:rFonts w:hint="eastAsia"/>
          <w:b/>
          <w:bCs/>
          <w:szCs w:val="24"/>
        </w:rPr>
        <w:t xml:space="preserve"> and</w:t>
      </w:r>
      <w:r w:rsidRPr="008D4565">
        <w:rPr>
          <w:rFonts w:hint="eastAsia"/>
          <w:b/>
          <w:bCs/>
          <w:szCs w:val="24"/>
        </w:rPr>
        <w:t xml:space="preserve"> </w:t>
      </w:r>
      <w:r>
        <w:rPr>
          <w:rFonts w:hint="eastAsia"/>
          <w:b/>
          <w:bCs/>
          <w:szCs w:val="24"/>
        </w:rPr>
        <w:t xml:space="preserve">handling of </w:t>
      </w:r>
      <w:r w:rsidR="007E4355">
        <w:rPr>
          <w:rFonts w:eastAsia="SimSun" w:hint="eastAsia"/>
          <w:b/>
          <w:bCs/>
          <w:szCs w:val="24"/>
          <w:lang w:eastAsia="zh-CN"/>
        </w:rPr>
        <w:t>false detection of</w:t>
      </w:r>
      <w:r w:rsidRPr="008D4565">
        <w:rPr>
          <w:b/>
          <w:bCs/>
          <w:szCs w:val="24"/>
        </w:rPr>
        <w:t xml:space="preserve"> first PUCCH by NW in Mode A</w:t>
      </w:r>
      <w:r>
        <w:rPr>
          <w:rFonts w:hint="eastAsia"/>
          <w:b/>
          <w:bCs/>
          <w:szCs w:val="24"/>
        </w:rPr>
        <w:t>, i</w:t>
      </w:r>
      <w:r w:rsidRPr="004B1E90">
        <w:rPr>
          <w:b/>
          <w:bCs/>
          <w:szCs w:val="24"/>
        </w:rPr>
        <w:t xml:space="preserve">t would be </w:t>
      </w:r>
      <w:r>
        <w:rPr>
          <w:rFonts w:hint="eastAsia"/>
          <w:b/>
          <w:bCs/>
          <w:szCs w:val="24"/>
        </w:rPr>
        <w:t>beneficial</w:t>
      </w:r>
      <w:r w:rsidRPr="004B1E90">
        <w:rPr>
          <w:b/>
          <w:bCs/>
          <w:szCs w:val="24"/>
        </w:rPr>
        <w:t xml:space="preserve"> to </w:t>
      </w:r>
      <w:r>
        <w:rPr>
          <w:rFonts w:hint="eastAsia"/>
          <w:b/>
          <w:bCs/>
          <w:szCs w:val="24"/>
        </w:rPr>
        <w:t xml:space="preserve">consider </w:t>
      </w:r>
      <w:r w:rsidRPr="008D4565">
        <w:rPr>
          <w:b/>
          <w:bCs/>
          <w:szCs w:val="24"/>
        </w:rPr>
        <w:t>additional indication of which CRI/SSBRI(s) satisfy the condition of Event-2.</w:t>
      </w:r>
    </w:p>
    <w:p w14:paraId="4323C035" w14:textId="77777777" w:rsidR="00163458" w:rsidRDefault="00163458" w:rsidP="004F71ED">
      <w:pPr>
        <w:jc w:val="both"/>
        <w:rPr>
          <w:szCs w:val="24"/>
        </w:rPr>
      </w:pPr>
    </w:p>
    <w:p w14:paraId="55DB1236" w14:textId="7C9F924D" w:rsidR="002A321B" w:rsidRDefault="00163458" w:rsidP="004F71ED">
      <w:pPr>
        <w:jc w:val="both"/>
        <w:rPr>
          <w:szCs w:val="24"/>
        </w:rPr>
      </w:pPr>
      <w:r>
        <w:rPr>
          <w:rFonts w:hint="eastAsia"/>
          <w:szCs w:val="24"/>
        </w:rPr>
        <w:t>From above analysis</w:t>
      </w:r>
      <w:r w:rsidR="00CD5330">
        <w:rPr>
          <w:rFonts w:hint="eastAsia"/>
          <w:szCs w:val="24"/>
        </w:rPr>
        <w:t xml:space="preserve">, </w:t>
      </w:r>
      <w:r w:rsidR="00A075CE">
        <w:rPr>
          <w:rFonts w:hint="eastAsia"/>
          <w:szCs w:val="24"/>
        </w:rPr>
        <w:t>the</w:t>
      </w:r>
      <w:r w:rsidR="0089574F">
        <w:rPr>
          <w:rFonts w:hint="eastAsia"/>
          <w:szCs w:val="24"/>
        </w:rPr>
        <w:t xml:space="preserve"> solution</w:t>
      </w:r>
      <w:r w:rsidR="00A075CE">
        <w:rPr>
          <w:rFonts w:hint="eastAsia"/>
          <w:szCs w:val="24"/>
        </w:rPr>
        <w:t xml:space="preserve"> should be </w:t>
      </w:r>
      <w:r w:rsidR="00A075CE">
        <w:rPr>
          <w:szCs w:val="24"/>
        </w:rPr>
        <w:t>considered</w:t>
      </w:r>
      <w:r w:rsidR="00A075CE">
        <w:rPr>
          <w:rFonts w:hint="eastAsia"/>
          <w:szCs w:val="24"/>
        </w:rPr>
        <w:t xml:space="preserve">. </w:t>
      </w:r>
      <w:r w:rsidR="00EB7F5F">
        <w:rPr>
          <w:rFonts w:hint="eastAsia"/>
          <w:szCs w:val="24"/>
        </w:rPr>
        <w:t xml:space="preserve">We can consider the following </w:t>
      </w:r>
      <w:r w:rsidR="00C11DA5">
        <w:rPr>
          <w:rFonts w:hint="eastAsia"/>
          <w:szCs w:val="24"/>
        </w:rPr>
        <w:t>options.</w:t>
      </w:r>
    </w:p>
    <w:p w14:paraId="25DA7CD1" w14:textId="77777777" w:rsidR="00C11DA5" w:rsidRDefault="00C11DA5" w:rsidP="002A321B">
      <w:pPr>
        <w:jc w:val="both"/>
        <w:rPr>
          <w:b/>
          <w:bCs/>
          <w:szCs w:val="24"/>
        </w:rPr>
      </w:pPr>
      <w:bookmarkStart w:id="10" w:name="_Hlk165551648"/>
    </w:p>
    <w:p w14:paraId="4828B25E" w14:textId="2C22A4BA" w:rsidR="00C11DA5" w:rsidRPr="00DA7994" w:rsidRDefault="00D96A95" w:rsidP="00163458">
      <w:pPr>
        <w:pStyle w:val="aff6"/>
        <w:numPr>
          <w:ilvl w:val="0"/>
          <w:numId w:val="49"/>
        </w:numPr>
        <w:ind w:leftChars="0"/>
        <w:rPr>
          <w:rFonts w:eastAsia="Batang"/>
          <w:b/>
          <w:bCs/>
        </w:rPr>
      </w:pPr>
      <w:r w:rsidRPr="00DA7994">
        <w:rPr>
          <w:rFonts w:hint="eastAsia"/>
          <w:b/>
          <w:bCs/>
        </w:rPr>
        <w:t>Opt1: 1-bit indication per beam</w:t>
      </w:r>
      <w:r w:rsidR="00DA7994" w:rsidRPr="00DA7994">
        <w:rPr>
          <w:rFonts w:hint="eastAsia"/>
          <w:b/>
          <w:bCs/>
        </w:rPr>
        <w:t xml:space="preserve"> is included in UEIBR.</w:t>
      </w:r>
    </w:p>
    <w:p w14:paraId="6FAEF8A4" w14:textId="721F0653" w:rsidR="00D96A95" w:rsidRPr="00DA7994" w:rsidRDefault="00D96A95" w:rsidP="00163458">
      <w:pPr>
        <w:pStyle w:val="aff6"/>
        <w:numPr>
          <w:ilvl w:val="0"/>
          <w:numId w:val="49"/>
        </w:numPr>
        <w:ind w:leftChars="0"/>
        <w:rPr>
          <w:b/>
          <w:bCs/>
        </w:rPr>
      </w:pPr>
      <w:r w:rsidRPr="00DA7994">
        <w:rPr>
          <w:rFonts w:hint="eastAsia"/>
          <w:b/>
          <w:bCs/>
        </w:rPr>
        <w:t xml:space="preserve">Opt2: </w:t>
      </w:r>
      <w:bookmarkStart w:id="11" w:name="_Hlk173617399"/>
      <w:r w:rsidR="00C545CE" w:rsidRPr="00DA7994">
        <w:rPr>
          <w:b/>
          <w:bCs/>
        </w:rPr>
        <w:t>Indication of the number of beams which satisfy the condition</w:t>
      </w:r>
      <w:r w:rsidR="00D70CDD">
        <w:rPr>
          <w:rFonts w:hint="eastAsia"/>
          <w:b/>
          <w:bCs/>
        </w:rPr>
        <w:t xml:space="preserve"> is included in UEIBR, </w:t>
      </w:r>
      <w:r w:rsidR="00C545CE" w:rsidRPr="00DA7994">
        <w:rPr>
          <w:b/>
          <w:bCs/>
        </w:rPr>
        <w:t xml:space="preserve">and </w:t>
      </w:r>
      <w:r w:rsidR="000D2931">
        <w:rPr>
          <w:rFonts w:hint="eastAsia"/>
          <w:b/>
          <w:bCs/>
        </w:rPr>
        <w:t xml:space="preserve">UL signal contents are mapped by </w:t>
      </w:r>
      <w:r w:rsidR="00C545CE" w:rsidRPr="00DA7994">
        <w:rPr>
          <w:b/>
          <w:bCs/>
        </w:rPr>
        <w:t>predetermined order</w:t>
      </w:r>
      <w:r w:rsidR="00DA7994" w:rsidRPr="00DA7994">
        <w:rPr>
          <w:rFonts w:hint="eastAsia"/>
          <w:b/>
          <w:bCs/>
        </w:rPr>
        <w:t>.</w:t>
      </w:r>
    </w:p>
    <w:bookmarkEnd w:id="11"/>
    <w:p w14:paraId="7B6FE301" w14:textId="77777777" w:rsidR="00CF3338" w:rsidRDefault="00CF3338" w:rsidP="00CF3338">
      <w:pPr>
        <w:jc w:val="both"/>
        <w:rPr>
          <w:b/>
          <w:bCs/>
          <w:szCs w:val="24"/>
        </w:rPr>
      </w:pPr>
    </w:p>
    <w:p w14:paraId="2E38E06A" w14:textId="179666B6" w:rsidR="00CF3338" w:rsidRPr="000A4B56" w:rsidRDefault="000A4B56" w:rsidP="00CF3338">
      <w:pPr>
        <w:jc w:val="both"/>
        <w:rPr>
          <w:szCs w:val="24"/>
        </w:rPr>
      </w:pPr>
      <w:r w:rsidRPr="000A4B56">
        <w:rPr>
          <w:rFonts w:hint="eastAsia"/>
          <w:szCs w:val="24"/>
        </w:rPr>
        <w:t xml:space="preserve">From the number of bits to indicate perspective, </w:t>
      </w:r>
      <w:r w:rsidR="006170B4">
        <w:rPr>
          <w:rFonts w:hint="eastAsia"/>
          <w:szCs w:val="24"/>
        </w:rPr>
        <w:t>Opt2 needs fewer bits</w:t>
      </w:r>
      <w:r w:rsidR="009E32C7">
        <w:rPr>
          <w:rFonts w:hint="eastAsia"/>
          <w:szCs w:val="24"/>
        </w:rPr>
        <w:t xml:space="preserve"> than Opt1.</w:t>
      </w:r>
      <w:r w:rsidR="00AE485B">
        <w:rPr>
          <w:rFonts w:hint="eastAsia"/>
          <w:szCs w:val="24"/>
        </w:rPr>
        <w:t xml:space="preserve"> </w:t>
      </w:r>
      <w:r w:rsidR="00164D2D">
        <w:rPr>
          <w:rFonts w:hint="eastAsia"/>
          <w:szCs w:val="24"/>
        </w:rPr>
        <w:t>T</w:t>
      </w:r>
      <w:r w:rsidR="00164D2D">
        <w:rPr>
          <w:szCs w:val="24"/>
        </w:rPr>
        <w:t>h</w:t>
      </w:r>
      <w:r w:rsidR="00164D2D">
        <w:rPr>
          <w:rFonts w:hint="eastAsia"/>
          <w:szCs w:val="24"/>
        </w:rPr>
        <w:t>us, we propose</w:t>
      </w:r>
    </w:p>
    <w:p w14:paraId="1DD43F9E" w14:textId="77777777" w:rsidR="00CF3338" w:rsidRPr="006156AA" w:rsidRDefault="00CF3338" w:rsidP="00CF3338">
      <w:pPr>
        <w:jc w:val="both"/>
        <w:rPr>
          <w:b/>
          <w:bCs/>
          <w:szCs w:val="24"/>
        </w:rPr>
      </w:pPr>
    </w:p>
    <w:p w14:paraId="1F292641" w14:textId="1C780AAD" w:rsidR="006B31CD" w:rsidRPr="00762A7B" w:rsidRDefault="006B31CD" w:rsidP="006B31CD">
      <w:pPr>
        <w:jc w:val="both"/>
        <w:rPr>
          <w:b/>
          <w:bCs/>
          <w:szCs w:val="24"/>
        </w:rPr>
      </w:pPr>
      <w:r>
        <w:rPr>
          <w:b/>
          <w:bCs/>
          <w:szCs w:val="24"/>
        </w:rPr>
        <w:t>Proposal</w:t>
      </w:r>
      <w:r w:rsidRPr="00762A7B">
        <w:rPr>
          <w:b/>
          <w:bCs/>
          <w:szCs w:val="24"/>
        </w:rPr>
        <w:t xml:space="preserve"> </w:t>
      </w:r>
      <w:r w:rsidR="0009172F">
        <w:rPr>
          <w:rFonts w:hint="eastAsia"/>
          <w:b/>
          <w:bCs/>
          <w:szCs w:val="24"/>
        </w:rPr>
        <w:t>7</w:t>
      </w:r>
    </w:p>
    <w:p w14:paraId="08AD3D98" w14:textId="01284C98" w:rsidR="006B31CD" w:rsidRDefault="003867F1" w:rsidP="00B6665B">
      <w:pPr>
        <w:pStyle w:val="aff6"/>
        <w:numPr>
          <w:ilvl w:val="0"/>
          <w:numId w:val="36"/>
        </w:numPr>
        <w:ind w:leftChars="0"/>
        <w:jc w:val="both"/>
        <w:rPr>
          <w:b/>
          <w:bCs/>
          <w:szCs w:val="24"/>
        </w:rPr>
      </w:pPr>
      <w:r>
        <w:rPr>
          <w:rFonts w:hint="eastAsia"/>
          <w:b/>
          <w:bCs/>
          <w:szCs w:val="24"/>
        </w:rPr>
        <w:t xml:space="preserve">To </w:t>
      </w:r>
      <w:r w:rsidR="00A3454D">
        <w:rPr>
          <w:rFonts w:hint="eastAsia"/>
          <w:b/>
          <w:bCs/>
          <w:szCs w:val="24"/>
        </w:rPr>
        <w:t xml:space="preserve">indicate which </w:t>
      </w:r>
      <w:proofErr w:type="gramStart"/>
      <w:r w:rsidR="00A3454D">
        <w:rPr>
          <w:rFonts w:hint="eastAsia"/>
          <w:b/>
          <w:bCs/>
          <w:szCs w:val="24"/>
        </w:rPr>
        <w:t>beams</w:t>
      </w:r>
      <w:proofErr w:type="gramEnd"/>
      <w:r w:rsidR="00A3454D">
        <w:rPr>
          <w:rFonts w:hint="eastAsia"/>
          <w:b/>
          <w:bCs/>
          <w:szCs w:val="24"/>
        </w:rPr>
        <w:t xml:space="preserve"> satisfy the condition</w:t>
      </w:r>
      <w:r w:rsidR="0079717E">
        <w:rPr>
          <w:rFonts w:eastAsia="SimSun" w:hint="eastAsia"/>
          <w:b/>
          <w:bCs/>
          <w:szCs w:val="24"/>
          <w:lang w:eastAsia="zh-CN"/>
        </w:rPr>
        <w:t xml:space="preserve"> in the beam report</w:t>
      </w:r>
      <w:r w:rsidR="006B31CD">
        <w:rPr>
          <w:rFonts w:hint="eastAsia"/>
          <w:b/>
          <w:bCs/>
          <w:szCs w:val="24"/>
        </w:rPr>
        <w:t>,</w:t>
      </w:r>
      <w:r w:rsidR="00E767BE">
        <w:rPr>
          <w:rFonts w:hint="eastAsia"/>
          <w:b/>
          <w:bCs/>
          <w:szCs w:val="24"/>
        </w:rPr>
        <w:t xml:space="preserve"> support Opt2</w:t>
      </w:r>
      <w:r w:rsidR="007948B5">
        <w:rPr>
          <w:rFonts w:eastAsia="SimSun" w:hint="eastAsia"/>
          <w:b/>
          <w:bCs/>
          <w:szCs w:val="24"/>
          <w:lang w:eastAsia="zh-CN"/>
        </w:rPr>
        <w:t xml:space="preserve"> as additional report content</w:t>
      </w:r>
      <w:r w:rsidR="00E767BE">
        <w:rPr>
          <w:rFonts w:hint="eastAsia"/>
          <w:b/>
          <w:bCs/>
          <w:szCs w:val="24"/>
        </w:rPr>
        <w:t>.</w:t>
      </w:r>
    </w:p>
    <w:p w14:paraId="51838235" w14:textId="2950EE27" w:rsidR="007B4353" w:rsidRPr="007B4353" w:rsidRDefault="00E767BE" w:rsidP="00B6665B">
      <w:pPr>
        <w:pStyle w:val="aff6"/>
        <w:numPr>
          <w:ilvl w:val="1"/>
          <w:numId w:val="36"/>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bookmarkEnd w:id="10"/>
    <w:p w14:paraId="425B2F93" w14:textId="77777777" w:rsidR="00461230" w:rsidRDefault="00461230" w:rsidP="007B4353">
      <w:pPr>
        <w:pStyle w:val="aff6"/>
        <w:ind w:left="960"/>
      </w:pPr>
    </w:p>
    <w:p w14:paraId="6A39F2C1" w14:textId="5C5C4C32" w:rsidR="00461230" w:rsidRDefault="002A2FFD" w:rsidP="00EB1713">
      <w:pPr>
        <w:jc w:val="both"/>
        <w:rPr>
          <w:szCs w:val="24"/>
        </w:rPr>
      </w:pPr>
      <w:r>
        <w:rPr>
          <w:rFonts w:hint="eastAsia"/>
          <w:szCs w:val="24"/>
        </w:rPr>
        <w:t>The second issue are</w:t>
      </w:r>
      <w:r w:rsidR="001A6300">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518111C2" w14:textId="77777777" w:rsidR="00575A94" w:rsidRDefault="00575A94" w:rsidP="00EB1713">
      <w:pPr>
        <w:jc w:val="both"/>
        <w:rPr>
          <w:szCs w:val="24"/>
        </w:rPr>
      </w:pPr>
    </w:p>
    <w:p w14:paraId="389AC754" w14:textId="77777777" w:rsidR="004E7436" w:rsidRDefault="004E7436" w:rsidP="00EB1713">
      <w:pPr>
        <w:jc w:val="both"/>
        <w:rPr>
          <w:szCs w:val="24"/>
        </w:rPr>
      </w:pPr>
    </w:p>
    <w:p w14:paraId="6658A709" w14:textId="77777777" w:rsidR="004E7436" w:rsidRDefault="004E7436" w:rsidP="00EB1713">
      <w:pPr>
        <w:jc w:val="both"/>
        <w:rPr>
          <w:szCs w:val="24"/>
        </w:rPr>
      </w:pPr>
    </w:p>
    <w:p w14:paraId="120D015E" w14:textId="2834C5C5" w:rsidR="00575A94" w:rsidRPr="00762A7B" w:rsidRDefault="00575A94" w:rsidP="00575A94">
      <w:pPr>
        <w:jc w:val="both"/>
        <w:rPr>
          <w:b/>
          <w:bCs/>
          <w:szCs w:val="24"/>
        </w:rPr>
      </w:pPr>
      <w:r w:rsidRPr="00762A7B">
        <w:rPr>
          <w:rFonts w:hint="eastAsia"/>
          <w:b/>
          <w:bCs/>
          <w:szCs w:val="24"/>
        </w:rPr>
        <w:lastRenderedPageBreak/>
        <w:t>P</w:t>
      </w:r>
      <w:r w:rsidRPr="00762A7B">
        <w:rPr>
          <w:b/>
          <w:bCs/>
          <w:szCs w:val="24"/>
        </w:rPr>
        <w:t xml:space="preserve">roposal </w:t>
      </w:r>
      <w:r w:rsidR="0009172F">
        <w:rPr>
          <w:rFonts w:hint="eastAsia"/>
          <w:b/>
          <w:bCs/>
          <w:szCs w:val="24"/>
        </w:rPr>
        <w:t>8</w:t>
      </w:r>
    </w:p>
    <w:p w14:paraId="153099DD" w14:textId="4AE19EB6" w:rsidR="00575A94" w:rsidRPr="00575A94" w:rsidRDefault="00575A94" w:rsidP="000C13E5">
      <w:pPr>
        <w:pStyle w:val="aff6"/>
        <w:numPr>
          <w:ilvl w:val="0"/>
          <w:numId w:val="27"/>
        </w:numPr>
        <w:ind w:leftChars="0"/>
        <w:jc w:val="both"/>
        <w:rPr>
          <w:b/>
          <w:bCs/>
          <w:szCs w:val="24"/>
        </w:rPr>
      </w:pPr>
      <w:r w:rsidRPr="00575A94">
        <w:rPr>
          <w:b/>
          <w:bCs/>
          <w:szCs w:val="24"/>
        </w:rPr>
        <w:t xml:space="preserve">Support L1-SINR </w:t>
      </w:r>
      <w:r w:rsidR="00B01359">
        <w:rPr>
          <w:rFonts w:hint="eastAsia"/>
          <w:b/>
          <w:bCs/>
          <w:szCs w:val="24"/>
        </w:rPr>
        <w:t>as measurement quantity</w:t>
      </w:r>
      <w:r w:rsidRPr="00575A94">
        <w:rPr>
          <w:b/>
          <w:bCs/>
          <w:szCs w:val="24"/>
        </w:rPr>
        <w:t>.</w:t>
      </w:r>
    </w:p>
    <w:p w14:paraId="3A1F2BA0" w14:textId="66EF5474" w:rsidR="00575A94" w:rsidRDefault="00575A94" w:rsidP="000C13E5">
      <w:pPr>
        <w:pStyle w:val="aff6"/>
        <w:numPr>
          <w:ilvl w:val="1"/>
          <w:numId w:val="27"/>
        </w:numPr>
        <w:ind w:leftChars="0"/>
        <w:jc w:val="both"/>
        <w:rPr>
          <w:b/>
          <w:bCs/>
          <w:szCs w:val="24"/>
        </w:rPr>
      </w:pPr>
      <w:r w:rsidRPr="00575A94">
        <w:rPr>
          <w:b/>
          <w:bCs/>
          <w:szCs w:val="24"/>
        </w:rPr>
        <w:t>For L1-SINR, RS combination</w:t>
      </w:r>
      <w:r w:rsidR="004F3B6D">
        <w:rPr>
          <w:b/>
          <w:bCs/>
          <w:szCs w:val="24"/>
        </w:rPr>
        <w:t xml:space="preserve"> </w:t>
      </w:r>
      <w:r w:rsidR="00131C05">
        <w:rPr>
          <w:rFonts w:eastAsia="SimSun" w:hint="eastAsia"/>
          <w:b/>
          <w:bCs/>
          <w:szCs w:val="24"/>
          <w:lang w:eastAsia="zh-CN"/>
        </w:rPr>
        <w:t xml:space="preserve">configuration </w:t>
      </w:r>
      <w:r w:rsidR="004F3B6D">
        <w:rPr>
          <w:b/>
          <w:bCs/>
          <w:szCs w:val="24"/>
        </w:rPr>
        <w:t>(i.e., CMR only or CMR+ZP-IMR or CMR+NZP-IMR)</w:t>
      </w:r>
      <w:r w:rsidRPr="00575A94">
        <w:rPr>
          <w:b/>
          <w:bCs/>
          <w:szCs w:val="24"/>
        </w:rPr>
        <w:t xml:space="preserve"> </w:t>
      </w:r>
      <w:r w:rsidR="004F3B6D">
        <w:rPr>
          <w:b/>
          <w:bCs/>
          <w:szCs w:val="24"/>
        </w:rPr>
        <w:t xml:space="preserve">for Rel-16 L1-SINR </w:t>
      </w:r>
      <w:r w:rsidRPr="00575A94">
        <w:rPr>
          <w:b/>
          <w:bCs/>
          <w:szCs w:val="24"/>
        </w:rPr>
        <w:t>is reused.</w:t>
      </w:r>
    </w:p>
    <w:p w14:paraId="4DD22B9D" w14:textId="69C6D15D" w:rsidR="00575A94" w:rsidRPr="00575A94" w:rsidRDefault="00575A94" w:rsidP="000C13E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sidR="00ED76C3">
        <w:rPr>
          <w:rFonts w:eastAsia="SimSun" w:hint="eastAsia"/>
          <w:b/>
          <w:bCs/>
          <w:szCs w:val="24"/>
          <w:lang w:eastAsia="zh-CN"/>
        </w:rPr>
        <w:t xml:space="preserve"> for measurement RS configuration for UE-initiated beam report</w:t>
      </w:r>
      <w:r>
        <w:rPr>
          <w:b/>
          <w:bCs/>
          <w:szCs w:val="24"/>
        </w:rPr>
        <w:t>.</w:t>
      </w:r>
    </w:p>
    <w:p w14:paraId="762A3A4A" w14:textId="77777777" w:rsidR="00EA07D8" w:rsidRDefault="00EA07D8"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465DB704"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F1569D">
        <w:rPr>
          <w:szCs w:val="24"/>
        </w:rPr>
        <w:t xml:space="preserve"> 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2F1A6DF0" w14:textId="77777777" w:rsidR="001A07BA" w:rsidRPr="00963EB9" w:rsidRDefault="001A07BA" w:rsidP="001A07BA">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w:t>
            </w:r>
          </w:p>
          <w:p w14:paraId="059315A1" w14:textId="6FF8CFC5"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Mode A)</w:t>
            </w:r>
          </w:p>
          <w:p w14:paraId="1AF78676" w14:textId="0030CB54" w:rsidR="00BE777A" w:rsidRPr="00BE777A" w:rsidRDefault="00BE777A" w:rsidP="00085CBC">
            <w:pPr>
              <w:shd w:val="clear" w:color="auto" w:fill="FFFFFF"/>
              <w:snapToGrid w:val="0"/>
              <w:spacing w:after="0"/>
              <w:rPr>
                <w:rFonts w:ascii="Times" w:eastAsiaTheme="minorEastAsia" w:hAnsi="Times"/>
                <w:b/>
                <w:bCs/>
                <w:iCs/>
                <w:color w:val="000000"/>
                <w:sz w:val="20"/>
                <w:szCs w:val="24"/>
              </w:rPr>
            </w:pPr>
          </w:p>
          <w:p w14:paraId="30B593D8" w14:textId="77777777" w:rsidR="002E443A" w:rsidRPr="00E42D10" w:rsidRDefault="002E443A" w:rsidP="002E443A">
            <w:pPr>
              <w:spacing w:after="0"/>
              <w:rPr>
                <w:rFonts w:ascii="Times" w:eastAsia="Batang" w:hAnsi="Times" w:cs="Times"/>
                <w:b/>
                <w:bCs/>
                <w:sz w:val="20"/>
                <w:szCs w:val="24"/>
                <w:highlight w:val="green"/>
                <w:lang w:eastAsia="x-none"/>
              </w:rPr>
            </w:pPr>
            <w:r w:rsidRPr="00E42D10">
              <w:rPr>
                <w:rFonts w:ascii="Times" w:eastAsia="Batang" w:hAnsi="Times" w:cs="Times"/>
                <w:b/>
                <w:bCs/>
                <w:sz w:val="20"/>
                <w:szCs w:val="24"/>
                <w:highlight w:val="green"/>
                <w:lang w:eastAsia="x-none"/>
              </w:rPr>
              <w:t>Agreement</w:t>
            </w:r>
          </w:p>
          <w:p w14:paraId="40F58CCD" w14:textId="77777777" w:rsidR="002E443A" w:rsidRPr="00E42D10" w:rsidRDefault="002E443A" w:rsidP="002E443A">
            <w:pPr>
              <w:shd w:val="clear" w:color="auto" w:fill="FFFFFF"/>
              <w:snapToGrid w:val="0"/>
              <w:spacing w:after="0"/>
              <w:jc w:val="both"/>
              <w:rPr>
                <w:rFonts w:ascii="Times" w:hAnsi="Times"/>
                <w:color w:val="000000"/>
                <w:sz w:val="20"/>
                <w:lang w:eastAsia="en-US"/>
              </w:rPr>
            </w:pPr>
            <w:r w:rsidRPr="00E42D10">
              <w:rPr>
                <w:rFonts w:ascii="Times" w:hAnsi="Times"/>
                <w:color w:val="000000"/>
                <w:sz w:val="20"/>
                <w:lang w:eastAsia="en-US"/>
              </w:rPr>
              <w:t xml:space="preserve">On beam report transmission procedure for UE-initiated/event-driven beam reporting, regarding the dedicated RRC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for first PUCCH channel configuration f</w:t>
            </w:r>
            <w:r w:rsidRPr="00E42D10">
              <w:rPr>
                <w:rFonts w:ascii="Times" w:eastAsia="Batang" w:hAnsi="Times"/>
                <w:color w:val="000000"/>
                <w:sz w:val="20"/>
                <w:lang w:eastAsia="en-US"/>
              </w:rPr>
              <w:t xml:space="preserve">or </w:t>
            </w:r>
            <w:r w:rsidRPr="00E42D10">
              <w:rPr>
                <w:rFonts w:ascii="Times" w:eastAsia="Batang" w:hAnsi="Times"/>
                <w:b/>
                <w:color w:val="000000"/>
                <w:sz w:val="20"/>
                <w:lang w:eastAsia="en-US"/>
              </w:rPr>
              <w:t>Mode-A</w:t>
            </w:r>
            <w:r w:rsidRPr="00E42D10">
              <w:rPr>
                <w:rFonts w:ascii="Times" w:eastAsia="Batang" w:hAnsi="Times"/>
                <w:color w:val="000000"/>
                <w:sz w:val="20"/>
                <w:lang w:eastAsia="en-US"/>
              </w:rPr>
              <w:t xml:space="preserve">, </w:t>
            </w:r>
            <w:r w:rsidRPr="006A3288">
              <w:rPr>
                <w:rFonts w:ascii="Times" w:eastAsia="Batang" w:hAnsi="Times"/>
                <w:color w:val="000000"/>
                <w:sz w:val="20"/>
                <w:highlight w:val="yellow"/>
                <w:lang w:eastAsia="en-US"/>
              </w:rPr>
              <w:t>down-select one of the following</w:t>
            </w:r>
            <w:r w:rsidRPr="00E42D10">
              <w:rPr>
                <w:rFonts w:ascii="Times" w:eastAsia="Batang" w:hAnsi="Times"/>
                <w:color w:val="000000"/>
                <w:sz w:val="20"/>
                <w:lang w:eastAsia="en-US"/>
              </w:rPr>
              <w:t xml:space="preserve"> </w:t>
            </w:r>
          </w:p>
          <w:p w14:paraId="27276B51" w14:textId="77777777" w:rsidR="002E443A" w:rsidRPr="00E42D10" w:rsidRDefault="002E443A" w:rsidP="002E443A">
            <w:pPr>
              <w:numPr>
                <w:ilvl w:val="0"/>
                <w:numId w:val="29"/>
              </w:numPr>
              <w:shd w:val="clear" w:color="auto" w:fill="FFFFFF"/>
              <w:snapToGrid w:val="0"/>
              <w:spacing w:after="0"/>
              <w:jc w:val="both"/>
              <w:rPr>
                <w:rFonts w:ascii="Times" w:eastAsia="Batang" w:hAnsi="Times"/>
                <w:b/>
                <w:bCs/>
                <w:iCs/>
                <w:sz w:val="20"/>
                <w:u w:val="single"/>
                <w:lang w:eastAsia="x-none"/>
              </w:rPr>
            </w:pPr>
            <w:r w:rsidRPr="00E42D10">
              <w:rPr>
                <w:rFonts w:ascii="Times" w:eastAsia="Batang" w:hAnsi="Times"/>
                <w:color w:val="000000"/>
                <w:sz w:val="20"/>
                <w:lang w:eastAsia="x-none"/>
              </w:rPr>
              <w:t>Alt-</w:t>
            </w:r>
            <w:r w:rsidRPr="00E42D10">
              <w:rPr>
                <w:rFonts w:ascii="Times" w:eastAsia="Batang" w:hAnsi="Times"/>
                <w:sz w:val="20"/>
                <w:lang w:eastAsia="x-none"/>
              </w:rPr>
              <w:t xml:space="preserve">1 (dedicated SR for mode-A): Introduce RRC parameter, e.g., </w:t>
            </w:r>
            <w:proofErr w:type="spellStart"/>
            <w:r w:rsidRPr="00E42D10">
              <w:rPr>
                <w:rFonts w:ascii="Times" w:eastAsia="Batang" w:hAnsi="Times"/>
                <w:i/>
                <w:sz w:val="20"/>
                <w:lang w:eastAsia="x-none"/>
              </w:rPr>
              <w:t>reportResourceRequest</w:t>
            </w:r>
            <w:proofErr w:type="spellEnd"/>
            <w:r w:rsidRPr="00E42D10">
              <w:rPr>
                <w:rFonts w:ascii="Times" w:eastAsia="Batang" w:hAnsi="Times"/>
                <w:i/>
                <w:sz w:val="20"/>
                <w:lang w:eastAsia="x-none"/>
              </w:rPr>
              <w:t>-UEIBR</w:t>
            </w:r>
            <w:r w:rsidRPr="00E42D10">
              <w:rPr>
                <w:rFonts w:ascii="Times" w:eastAsia="Batang" w:hAnsi="Times"/>
                <w:sz w:val="20"/>
                <w:lang w:eastAsia="x-none"/>
              </w:rPr>
              <w:t>, corresponding to the one-bit indication in the first PUCCH channel</w:t>
            </w:r>
          </w:p>
          <w:p w14:paraId="2E4CC9E9"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hint="eastAsia"/>
                <w:sz w:val="20"/>
                <w:lang w:eastAsia="x-none"/>
              </w:rPr>
              <w:t>T</w:t>
            </w:r>
            <w:r w:rsidRPr="00E42D10">
              <w:rPr>
                <w:rFonts w:ascii="Times" w:eastAsia="Batang" w:hAnsi="Times"/>
                <w:sz w:val="20"/>
                <w:lang w:eastAsia="x-none"/>
              </w:rPr>
              <w:t xml:space="preserve">he RRC parameter is associated with the dedicated </w:t>
            </w:r>
            <w:proofErr w:type="spellStart"/>
            <w:r w:rsidRPr="00E42D10">
              <w:rPr>
                <w:rFonts w:ascii="Times" w:eastAsia="Batang" w:hAnsi="Times"/>
                <w:i/>
                <w:sz w:val="20"/>
                <w:lang w:eastAsia="x-none"/>
              </w:rPr>
              <w:t>SchedulingRequestId</w:t>
            </w:r>
            <w:proofErr w:type="spellEnd"/>
            <w:r w:rsidRPr="00E42D10">
              <w:rPr>
                <w:rFonts w:ascii="Times" w:eastAsia="Batang" w:hAnsi="Times"/>
                <w:sz w:val="20"/>
                <w:lang w:eastAsia="x-none"/>
              </w:rPr>
              <w:t xml:space="preserve">. </w:t>
            </w:r>
          </w:p>
          <w:p w14:paraId="52EAAE0F" w14:textId="77777777" w:rsidR="002E443A" w:rsidRPr="00E42D10" w:rsidRDefault="002E443A" w:rsidP="002E443A">
            <w:pPr>
              <w:numPr>
                <w:ilvl w:val="2"/>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Note: The detailed </w:t>
            </w:r>
            <w:proofErr w:type="spellStart"/>
            <w:r w:rsidRPr="00E42D10">
              <w:rPr>
                <w:rFonts w:ascii="Times" w:eastAsia="Batang" w:hAnsi="Times"/>
                <w:sz w:val="20"/>
                <w:lang w:eastAsia="x-none"/>
              </w:rPr>
              <w:t>signaling</w:t>
            </w:r>
            <w:proofErr w:type="spellEnd"/>
            <w:r w:rsidRPr="00E42D10">
              <w:rPr>
                <w:rFonts w:ascii="Times" w:eastAsia="Batang" w:hAnsi="Times"/>
                <w:sz w:val="20"/>
                <w:lang w:eastAsia="x-none"/>
              </w:rPr>
              <w:t xml:space="preserve"> is up to RAN2.</w:t>
            </w:r>
          </w:p>
          <w:p w14:paraId="10245B0E" w14:textId="77777777" w:rsidR="002E443A" w:rsidRPr="00E42D10" w:rsidRDefault="002E443A" w:rsidP="002E443A">
            <w:pPr>
              <w:numPr>
                <w:ilvl w:val="0"/>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Alt 2 (new UCI type): </w:t>
            </w:r>
            <w:bookmarkStart w:id="12" w:name="_Hlk178369562"/>
            <w:r w:rsidRPr="00E42D10">
              <w:rPr>
                <w:rFonts w:ascii="Times" w:eastAsia="Batang" w:hAnsi="Times"/>
                <w:sz w:val="20"/>
                <w:lang w:eastAsia="x-none"/>
              </w:rPr>
              <w:t xml:space="preserve">Introduce RRC parameter, e.g., </w:t>
            </w:r>
            <w:proofErr w:type="spellStart"/>
            <w:r w:rsidRPr="00E42D10">
              <w:rPr>
                <w:rFonts w:ascii="Times" w:eastAsia="Batang" w:hAnsi="Times"/>
                <w:i/>
                <w:sz w:val="20"/>
                <w:lang w:eastAsia="x-none"/>
              </w:rPr>
              <w:t>f</w:t>
            </w:r>
            <w:r w:rsidRPr="00E42D10">
              <w:rPr>
                <w:rFonts w:ascii="Times" w:eastAsia="Batang" w:hAnsi="Times"/>
                <w:i/>
                <w:iCs/>
                <w:sz w:val="20"/>
                <w:lang w:eastAsia="x-none"/>
              </w:rPr>
              <w:t>irstPUCCHResourceConfig</w:t>
            </w:r>
            <w:proofErr w:type="spellEnd"/>
            <w:r w:rsidRPr="00E42D10">
              <w:rPr>
                <w:rFonts w:ascii="Times" w:eastAsia="Batang" w:hAnsi="Times"/>
                <w:i/>
                <w:iCs/>
                <w:sz w:val="20"/>
                <w:lang w:eastAsia="x-none"/>
              </w:rPr>
              <w:t>-</w:t>
            </w:r>
            <w:proofErr w:type="spellStart"/>
            <w:r w:rsidRPr="00E42D10">
              <w:rPr>
                <w:rFonts w:ascii="Times" w:eastAsia="Batang" w:hAnsi="Times"/>
                <w:i/>
                <w:iCs/>
                <w:sz w:val="20"/>
                <w:lang w:eastAsia="x-none"/>
              </w:rPr>
              <w:t>ModeA</w:t>
            </w:r>
            <w:proofErr w:type="spellEnd"/>
            <w:r w:rsidRPr="00E42D10">
              <w:rPr>
                <w:rFonts w:ascii="Times" w:eastAsia="Batang" w:hAnsi="Times"/>
                <w:i/>
                <w:iCs/>
                <w:sz w:val="20"/>
                <w:lang w:eastAsia="x-none"/>
              </w:rPr>
              <w:t>-UEIBR</w:t>
            </w:r>
            <w:r w:rsidRPr="00E42D10">
              <w:rPr>
                <w:rFonts w:ascii="Times" w:eastAsia="Batang" w:hAnsi="Times"/>
                <w:sz w:val="20"/>
                <w:lang w:eastAsia="x-none"/>
              </w:rPr>
              <w:t xml:space="preserve">, for the periodic PUCCH resource </w:t>
            </w:r>
            <w:r w:rsidRPr="00E42D10">
              <w:rPr>
                <w:rFonts w:ascii="Times" w:eastAsia="Batang" w:hAnsi="Times" w:hint="eastAsia"/>
                <w:sz w:val="20"/>
              </w:rPr>
              <w:t>con</w:t>
            </w:r>
            <w:r w:rsidRPr="00E42D10">
              <w:rPr>
                <w:rFonts w:ascii="Times" w:eastAsia="Batang" w:hAnsi="Times"/>
                <w:sz w:val="20"/>
                <w:lang w:eastAsia="x-none"/>
              </w:rPr>
              <w:t>figuration.</w:t>
            </w:r>
          </w:p>
          <w:p w14:paraId="5DC5E74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Note: </w:t>
            </w:r>
            <w:r w:rsidRPr="00E42D10">
              <w:rPr>
                <w:rFonts w:ascii="Times" w:eastAsia="Batang" w:hAnsi="Times" w:hint="eastAsia"/>
                <w:sz w:val="20"/>
                <w:lang w:eastAsia="x-none"/>
              </w:rPr>
              <w:t>T</w:t>
            </w:r>
            <w:r w:rsidRPr="00E42D10">
              <w:rPr>
                <w:rFonts w:ascii="Times" w:eastAsia="Batang" w:hAnsi="Times"/>
                <w:sz w:val="20"/>
                <w:lang w:eastAsia="x-none"/>
              </w:rPr>
              <w:t xml:space="preserve">he RRC parameter is NOT associated with </w:t>
            </w:r>
            <w:proofErr w:type="spellStart"/>
            <w:r w:rsidRPr="00E42D10">
              <w:rPr>
                <w:rFonts w:ascii="Times" w:eastAsia="Batang" w:hAnsi="Times"/>
                <w:i/>
                <w:sz w:val="20"/>
                <w:lang w:eastAsia="x-none"/>
              </w:rPr>
              <w:t>SchedulingRequestId</w:t>
            </w:r>
            <w:proofErr w:type="spellEnd"/>
            <w:r w:rsidRPr="00E42D10">
              <w:rPr>
                <w:rFonts w:ascii="Times" w:eastAsia="Batang" w:hAnsi="Times"/>
                <w:sz w:val="20"/>
                <w:lang w:eastAsia="x-none"/>
              </w:rPr>
              <w:t xml:space="preserve">. </w:t>
            </w:r>
          </w:p>
          <w:p w14:paraId="0C4560D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FFS: how to </w:t>
            </w:r>
            <w:r w:rsidRPr="00E42D10">
              <w:rPr>
                <w:rFonts w:ascii="Times" w:eastAsia="Batang" w:hAnsi="Times" w:hint="eastAsia"/>
                <w:sz w:val="20"/>
                <w:lang w:eastAsia="x-none"/>
              </w:rPr>
              <w:t>encode 1-bit to PUCCH resource</w:t>
            </w:r>
            <w:r w:rsidRPr="00E42D10">
              <w:rPr>
                <w:rFonts w:ascii="Times" w:eastAsia="Batang" w:hAnsi="Times" w:hint="eastAsia"/>
                <w:sz w:val="20"/>
                <w:szCs w:val="18"/>
              </w:rPr>
              <w:t>,</w:t>
            </w:r>
            <w:r w:rsidRPr="00E42D10">
              <w:rPr>
                <w:rFonts w:ascii="Times" w:eastAsia="Batang" w:hAnsi="Times"/>
                <w:sz w:val="20"/>
                <w:szCs w:val="18"/>
              </w:rPr>
              <w:t xml:space="preserve"> e.g., reuse encoding mechanism of positive/negative SR.</w:t>
            </w:r>
          </w:p>
          <w:p w14:paraId="5C9FC7E1"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The dedicated RRC parameter at least comprises the following:</w:t>
            </w:r>
          </w:p>
          <w:p w14:paraId="78C3E50B"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lang w:eastAsia="x-none"/>
              </w:rPr>
            </w:pPr>
            <w:proofErr w:type="spellStart"/>
            <w:r w:rsidRPr="00E42D10">
              <w:rPr>
                <w:rFonts w:ascii="Times" w:eastAsia="Batang" w:hAnsi="Times"/>
                <w:i/>
                <w:sz w:val="20"/>
                <w:lang w:eastAsia="x-none"/>
              </w:rPr>
              <w:t>periodicityAndOffset</w:t>
            </w:r>
            <w:proofErr w:type="spellEnd"/>
          </w:p>
          <w:p w14:paraId="0E36BCD4"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lang w:eastAsia="x-none"/>
              </w:rPr>
            </w:pPr>
            <w:r w:rsidRPr="00E42D10">
              <w:rPr>
                <w:rFonts w:ascii="Times" w:eastAsia="Batang" w:hAnsi="Times"/>
                <w:i/>
                <w:sz w:val="20"/>
                <w:lang w:eastAsia="x-none"/>
              </w:rPr>
              <w:t>PUCCH-</w:t>
            </w:r>
            <w:proofErr w:type="spellStart"/>
            <w:r w:rsidRPr="00E42D10">
              <w:rPr>
                <w:rFonts w:ascii="Times" w:eastAsia="Batang" w:hAnsi="Times"/>
                <w:i/>
                <w:sz w:val="20"/>
                <w:lang w:eastAsia="x-none"/>
              </w:rPr>
              <w:t>ResourceID</w:t>
            </w:r>
            <w:proofErr w:type="spellEnd"/>
            <w:r w:rsidRPr="00E42D10">
              <w:rPr>
                <w:rFonts w:ascii="Times" w:eastAsia="Batang" w:hAnsi="Times"/>
                <w:i/>
                <w:sz w:val="20"/>
                <w:lang w:eastAsia="x-none"/>
              </w:rPr>
              <w:t xml:space="preserve"> </w:t>
            </w:r>
          </w:p>
          <w:bookmarkEnd w:id="12"/>
          <w:p w14:paraId="64F6BECB" w14:textId="77777777" w:rsidR="002E443A" w:rsidRPr="00E42D10" w:rsidRDefault="002E443A" w:rsidP="002E443A">
            <w:pPr>
              <w:numPr>
                <w:ilvl w:val="0"/>
                <w:numId w:val="29"/>
              </w:numPr>
              <w:shd w:val="clear" w:color="auto" w:fill="FFFFFF"/>
              <w:snapToGrid w:val="0"/>
              <w:spacing w:after="0"/>
              <w:jc w:val="both"/>
              <w:rPr>
                <w:rFonts w:ascii="Times" w:eastAsia="Batang" w:hAnsi="Times"/>
                <w:color w:val="000000"/>
                <w:sz w:val="20"/>
                <w:lang w:eastAsia="x-none"/>
              </w:rPr>
            </w:pPr>
            <w:r w:rsidRPr="00E42D10">
              <w:rPr>
                <w:rFonts w:ascii="Times" w:eastAsia="Batang" w:hAnsi="Times"/>
                <w:color w:val="000000"/>
                <w:sz w:val="20"/>
                <w:lang w:eastAsia="x-none"/>
              </w:rPr>
              <w:t>Above applies at least for the single CC case.</w:t>
            </w:r>
          </w:p>
          <w:p w14:paraId="57E9C2F6" w14:textId="77777777" w:rsidR="002E443A" w:rsidRPr="002E443A" w:rsidRDefault="002E443A" w:rsidP="00085CBC">
            <w:pPr>
              <w:shd w:val="clear" w:color="auto" w:fill="FFFFFF"/>
              <w:snapToGrid w:val="0"/>
              <w:spacing w:after="0"/>
              <w:rPr>
                <w:rFonts w:ascii="Times" w:eastAsiaTheme="minorEastAsia" w:hAnsi="Times"/>
                <w:b/>
                <w:bCs/>
                <w:iCs/>
                <w:color w:val="000000"/>
                <w:sz w:val="20"/>
                <w:szCs w:val="24"/>
              </w:rPr>
            </w:pPr>
          </w:p>
          <w:p w14:paraId="44B4DE77" w14:textId="78DDE4A4"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Mode B)</w:t>
            </w:r>
          </w:p>
          <w:p w14:paraId="26026E1D" w14:textId="77777777" w:rsidR="002E443A" w:rsidRDefault="002E443A" w:rsidP="002E443A">
            <w:pPr>
              <w:spacing w:after="0"/>
              <w:rPr>
                <w:rFonts w:ascii="Times" w:eastAsiaTheme="minorEastAsia" w:hAnsi="Times" w:cs="Times"/>
                <w:b/>
                <w:bCs/>
                <w:sz w:val="20"/>
                <w:szCs w:val="24"/>
                <w:highlight w:val="green"/>
              </w:rPr>
            </w:pPr>
          </w:p>
          <w:p w14:paraId="76F44955" w14:textId="77777777" w:rsidR="002E443A" w:rsidRPr="00E42D10" w:rsidRDefault="002E443A" w:rsidP="002E443A">
            <w:pPr>
              <w:spacing w:after="0"/>
              <w:rPr>
                <w:rFonts w:ascii="Times" w:eastAsia="Batang" w:hAnsi="Times" w:cs="Times"/>
                <w:b/>
                <w:bCs/>
                <w:sz w:val="20"/>
                <w:szCs w:val="24"/>
                <w:highlight w:val="green"/>
                <w:lang w:eastAsia="x-none"/>
              </w:rPr>
            </w:pPr>
            <w:r w:rsidRPr="00E42D10">
              <w:rPr>
                <w:rFonts w:ascii="Times" w:eastAsia="Batang" w:hAnsi="Times" w:cs="Times"/>
                <w:b/>
                <w:bCs/>
                <w:sz w:val="20"/>
                <w:szCs w:val="24"/>
                <w:highlight w:val="green"/>
                <w:lang w:eastAsia="x-none"/>
              </w:rPr>
              <w:t>Agreement</w:t>
            </w:r>
          </w:p>
          <w:p w14:paraId="14AE43CF" w14:textId="77777777" w:rsidR="002E443A" w:rsidRPr="00E42D10" w:rsidRDefault="002E443A" w:rsidP="002E443A">
            <w:pPr>
              <w:shd w:val="clear" w:color="auto" w:fill="FFFFFF"/>
              <w:snapToGrid w:val="0"/>
              <w:spacing w:after="0"/>
              <w:jc w:val="both"/>
              <w:rPr>
                <w:rFonts w:ascii="Times" w:hAnsi="Times"/>
                <w:color w:val="000000"/>
                <w:sz w:val="20"/>
                <w:szCs w:val="18"/>
                <w:lang w:eastAsia="en-US"/>
              </w:rPr>
            </w:pPr>
            <w:r w:rsidRPr="00E42D10">
              <w:rPr>
                <w:rFonts w:ascii="Times" w:hAnsi="Times"/>
                <w:color w:val="000000"/>
                <w:sz w:val="20"/>
                <w:szCs w:val="18"/>
                <w:lang w:eastAsia="en-US"/>
              </w:rPr>
              <w:t xml:space="preserve">On beam report transmission procedure for UE-initiated/event-driven beam reporting, regarding the dedicated RRC </w:t>
            </w:r>
            <w:proofErr w:type="spellStart"/>
            <w:r w:rsidRPr="00E42D10">
              <w:rPr>
                <w:rFonts w:ascii="Times" w:hAnsi="Times"/>
                <w:color w:val="000000"/>
                <w:sz w:val="20"/>
                <w:szCs w:val="18"/>
                <w:lang w:eastAsia="en-US"/>
              </w:rPr>
              <w:t>signaling</w:t>
            </w:r>
            <w:proofErr w:type="spellEnd"/>
            <w:r w:rsidRPr="00E42D10">
              <w:rPr>
                <w:rFonts w:ascii="Times" w:hAnsi="Times"/>
                <w:color w:val="000000"/>
                <w:sz w:val="20"/>
                <w:szCs w:val="18"/>
                <w:lang w:eastAsia="en-US"/>
              </w:rPr>
              <w:t xml:space="preserve"> for first PUCCH channel configuration f</w:t>
            </w:r>
            <w:r w:rsidRPr="00E42D10">
              <w:rPr>
                <w:rFonts w:ascii="Times" w:eastAsia="Batang" w:hAnsi="Times"/>
                <w:color w:val="000000"/>
                <w:sz w:val="20"/>
                <w:szCs w:val="18"/>
                <w:lang w:eastAsia="en-US"/>
              </w:rPr>
              <w:t xml:space="preserve">or </w:t>
            </w:r>
            <w:r w:rsidRPr="00E42D10">
              <w:rPr>
                <w:rFonts w:ascii="Times" w:eastAsia="Batang" w:hAnsi="Times"/>
                <w:b/>
                <w:color w:val="000000"/>
                <w:sz w:val="20"/>
                <w:szCs w:val="18"/>
                <w:lang w:eastAsia="en-US"/>
              </w:rPr>
              <w:t>Mode-B</w:t>
            </w:r>
            <w:r w:rsidRPr="00E42D10">
              <w:rPr>
                <w:rFonts w:ascii="Times" w:eastAsia="Batang" w:hAnsi="Times"/>
                <w:color w:val="000000"/>
                <w:sz w:val="20"/>
                <w:szCs w:val="18"/>
                <w:lang w:eastAsia="en-US"/>
              </w:rPr>
              <w:t xml:space="preserve">, </w:t>
            </w:r>
            <w:r w:rsidRPr="006A3288">
              <w:rPr>
                <w:rFonts w:ascii="Times" w:eastAsia="Batang" w:hAnsi="Times"/>
                <w:color w:val="000000"/>
                <w:sz w:val="20"/>
                <w:szCs w:val="18"/>
                <w:highlight w:val="yellow"/>
                <w:lang w:eastAsia="en-US"/>
              </w:rPr>
              <w:t>down-select one of the following</w:t>
            </w:r>
            <w:r w:rsidRPr="00E42D10">
              <w:rPr>
                <w:rFonts w:ascii="Times" w:eastAsia="Batang" w:hAnsi="Times"/>
                <w:color w:val="000000"/>
                <w:sz w:val="20"/>
                <w:szCs w:val="18"/>
                <w:lang w:eastAsia="en-US"/>
              </w:rPr>
              <w:t xml:space="preserve"> </w:t>
            </w:r>
          </w:p>
          <w:p w14:paraId="7C6C0E79" w14:textId="77777777" w:rsidR="002E443A" w:rsidRPr="00E42D10" w:rsidRDefault="002E443A" w:rsidP="002E443A">
            <w:pPr>
              <w:numPr>
                <w:ilvl w:val="0"/>
                <w:numId w:val="29"/>
              </w:numPr>
              <w:shd w:val="clear" w:color="auto" w:fill="FFFFFF"/>
              <w:snapToGrid w:val="0"/>
              <w:spacing w:after="0"/>
              <w:jc w:val="both"/>
              <w:rPr>
                <w:rFonts w:ascii="Times" w:eastAsia="Batang" w:hAnsi="Times"/>
                <w:b/>
                <w:bCs/>
                <w:iCs/>
                <w:sz w:val="20"/>
                <w:szCs w:val="18"/>
                <w:u w:val="single"/>
                <w:lang w:eastAsia="x-none"/>
              </w:rPr>
            </w:pPr>
            <w:r w:rsidRPr="00E42D10">
              <w:rPr>
                <w:rFonts w:ascii="Times" w:eastAsia="Batang" w:hAnsi="Times"/>
                <w:color w:val="000000"/>
                <w:sz w:val="20"/>
                <w:szCs w:val="18"/>
                <w:lang w:eastAsia="x-none"/>
              </w:rPr>
              <w:t xml:space="preserve">Alt </w:t>
            </w:r>
            <w:r w:rsidRPr="00E42D10">
              <w:rPr>
                <w:rFonts w:ascii="Times" w:eastAsia="Batang" w:hAnsi="Times"/>
                <w:sz w:val="20"/>
                <w:szCs w:val="18"/>
                <w:lang w:eastAsia="x-none"/>
              </w:rPr>
              <w:t xml:space="preserve">1 (dedicated SR for mode-B): Introduce RRC parameter, e.g., </w:t>
            </w:r>
            <w:proofErr w:type="spellStart"/>
            <w:r w:rsidRPr="00E42D10">
              <w:rPr>
                <w:rFonts w:ascii="Times" w:eastAsia="Batang" w:hAnsi="Times"/>
                <w:i/>
                <w:iCs/>
                <w:sz w:val="20"/>
                <w:szCs w:val="18"/>
                <w:lang w:eastAsia="x-none"/>
              </w:rPr>
              <w:t>reportNotification</w:t>
            </w:r>
            <w:proofErr w:type="spellEnd"/>
            <w:r w:rsidRPr="00E42D10">
              <w:rPr>
                <w:rFonts w:ascii="Times" w:eastAsia="Batang" w:hAnsi="Times"/>
                <w:i/>
                <w:iCs/>
                <w:sz w:val="20"/>
                <w:szCs w:val="18"/>
                <w:lang w:eastAsia="x-none"/>
              </w:rPr>
              <w:t>-UEIBR</w:t>
            </w:r>
            <w:r w:rsidRPr="00E42D10">
              <w:rPr>
                <w:rFonts w:ascii="Times" w:eastAsia="Batang" w:hAnsi="Times"/>
                <w:sz w:val="20"/>
                <w:szCs w:val="18"/>
                <w:lang w:eastAsia="x-none"/>
              </w:rPr>
              <w:t>, corresponding to the one-bit indication in the first PUCCH channel</w:t>
            </w:r>
          </w:p>
          <w:p w14:paraId="58743396"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hint="eastAsia"/>
                <w:sz w:val="20"/>
                <w:szCs w:val="18"/>
                <w:lang w:eastAsia="x-none"/>
              </w:rPr>
              <w:t>T</w:t>
            </w:r>
            <w:r w:rsidRPr="00E42D10">
              <w:rPr>
                <w:rFonts w:ascii="Times" w:eastAsia="Batang" w:hAnsi="Times"/>
                <w:sz w:val="20"/>
                <w:szCs w:val="18"/>
                <w:lang w:eastAsia="x-none"/>
              </w:rPr>
              <w:t xml:space="preserve">he RRC parameter is associated with the dedicated </w:t>
            </w:r>
            <w:proofErr w:type="spellStart"/>
            <w:r w:rsidRPr="00E42D10">
              <w:rPr>
                <w:rFonts w:ascii="Times" w:eastAsia="Batang" w:hAnsi="Times"/>
                <w:i/>
                <w:sz w:val="20"/>
                <w:szCs w:val="18"/>
                <w:lang w:eastAsia="x-none"/>
              </w:rPr>
              <w:t>SchedulingRequestId</w:t>
            </w:r>
            <w:proofErr w:type="spellEnd"/>
            <w:r w:rsidRPr="00E42D10">
              <w:rPr>
                <w:rFonts w:ascii="Times" w:eastAsia="Batang" w:hAnsi="Times"/>
                <w:sz w:val="20"/>
                <w:szCs w:val="18"/>
                <w:lang w:eastAsia="x-none"/>
              </w:rPr>
              <w:t xml:space="preserve">. </w:t>
            </w:r>
          </w:p>
          <w:p w14:paraId="7CEBF69A" w14:textId="77777777" w:rsidR="002E443A" w:rsidRPr="00E42D10" w:rsidRDefault="002E443A" w:rsidP="002E443A">
            <w:pPr>
              <w:numPr>
                <w:ilvl w:val="2"/>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Note: The detailed </w:t>
            </w:r>
            <w:proofErr w:type="spellStart"/>
            <w:r w:rsidRPr="00E42D10">
              <w:rPr>
                <w:rFonts w:ascii="Times" w:eastAsia="Batang" w:hAnsi="Times"/>
                <w:sz w:val="20"/>
                <w:szCs w:val="18"/>
                <w:lang w:eastAsia="x-none"/>
              </w:rPr>
              <w:t>signaling</w:t>
            </w:r>
            <w:proofErr w:type="spellEnd"/>
            <w:r w:rsidRPr="00E42D10">
              <w:rPr>
                <w:rFonts w:ascii="Times" w:eastAsia="Batang" w:hAnsi="Times"/>
                <w:sz w:val="20"/>
                <w:szCs w:val="18"/>
                <w:lang w:eastAsia="x-none"/>
              </w:rPr>
              <w:t xml:space="preserve"> is up to RAN2.</w:t>
            </w:r>
          </w:p>
          <w:p w14:paraId="03606E7B" w14:textId="77777777" w:rsidR="002E443A" w:rsidRPr="00E42D10" w:rsidRDefault="002E443A" w:rsidP="002E443A">
            <w:pPr>
              <w:numPr>
                <w:ilvl w:val="0"/>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Alt 2 (new UCI type): Introduce RRC parameter, e.g., </w:t>
            </w:r>
            <w:proofErr w:type="spellStart"/>
            <w:r w:rsidRPr="00E42D10">
              <w:rPr>
                <w:rFonts w:ascii="Times" w:eastAsia="Batang" w:hAnsi="Times"/>
                <w:i/>
                <w:sz w:val="20"/>
                <w:szCs w:val="18"/>
                <w:lang w:eastAsia="x-none"/>
              </w:rPr>
              <w:t>f</w:t>
            </w:r>
            <w:r w:rsidRPr="00E42D10">
              <w:rPr>
                <w:rFonts w:ascii="Times" w:eastAsia="Batang" w:hAnsi="Times"/>
                <w:i/>
                <w:iCs/>
                <w:sz w:val="20"/>
                <w:szCs w:val="18"/>
                <w:lang w:eastAsia="x-none"/>
              </w:rPr>
              <w:t>irstPUCCHResourceConfig</w:t>
            </w:r>
            <w:proofErr w:type="spellEnd"/>
            <w:r w:rsidRPr="00E42D10">
              <w:rPr>
                <w:rFonts w:ascii="Times" w:eastAsia="Batang" w:hAnsi="Times"/>
                <w:i/>
                <w:iCs/>
                <w:sz w:val="20"/>
                <w:szCs w:val="18"/>
                <w:lang w:eastAsia="x-none"/>
              </w:rPr>
              <w:t>-</w:t>
            </w:r>
            <w:proofErr w:type="spellStart"/>
            <w:r w:rsidRPr="00E42D10">
              <w:rPr>
                <w:rFonts w:ascii="Times" w:eastAsia="Batang" w:hAnsi="Times"/>
                <w:i/>
                <w:iCs/>
                <w:sz w:val="20"/>
                <w:szCs w:val="18"/>
                <w:lang w:eastAsia="x-none"/>
              </w:rPr>
              <w:t>ModeB</w:t>
            </w:r>
            <w:proofErr w:type="spellEnd"/>
            <w:r w:rsidRPr="00E42D10">
              <w:rPr>
                <w:rFonts w:ascii="Times" w:eastAsia="Batang" w:hAnsi="Times"/>
                <w:i/>
                <w:iCs/>
                <w:sz w:val="20"/>
                <w:szCs w:val="18"/>
                <w:lang w:eastAsia="x-none"/>
              </w:rPr>
              <w:t>-UEIBR</w:t>
            </w:r>
            <w:r w:rsidRPr="00E42D10">
              <w:rPr>
                <w:rFonts w:ascii="Times" w:eastAsia="Batang" w:hAnsi="Times"/>
                <w:sz w:val="20"/>
                <w:szCs w:val="18"/>
                <w:lang w:eastAsia="x-none"/>
              </w:rPr>
              <w:t xml:space="preserve">, for the periodic PUCCH resource </w:t>
            </w:r>
            <w:r w:rsidRPr="00E42D10">
              <w:rPr>
                <w:rFonts w:ascii="Times" w:eastAsia="Batang" w:hAnsi="Times" w:hint="eastAsia"/>
                <w:sz w:val="20"/>
                <w:szCs w:val="18"/>
              </w:rPr>
              <w:t>con</w:t>
            </w:r>
            <w:r w:rsidRPr="00E42D10">
              <w:rPr>
                <w:rFonts w:ascii="Times" w:eastAsia="Batang" w:hAnsi="Times"/>
                <w:sz w:val="20"/>
                <w:szCs w:val="18"/>
                <w:lang w:eastAsia="x-none"/>
              </w:rPr>
              <w:t>figuration.</w:t>
            </w:r>
          </w:p>
          <w:p w14:paraId="257B13F7"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Note: </w:t>
            </w:r>
            <w:r w:rsidRPr="00E42D10">
              <w:rPr>
                <w:rFonts w:ascii="Times" w:eastAsia="Batang" w:hAnsi="Times" w:hint="eastAsia"/>
                <w:sz w:val="20"/>
                <w:szCs w:val="18"/>
                <w:lang w:eastAsia="x-none"/>
              </w:rPr>
              <w:t>T</w:t>
            </w:r>
            <w:r w:rsidRPr="00E42D10">
              <w:rPr>
                <w:rFonts w:ascii="Times" w:eastAsia="Batang" w:hAnsi="Times"/>
                <w:sz w:val="20"/>
                <w:szCs w:val="18"/>
                <w:lang w:eastAsia="x-none"/>
              </w:rPr>
              <w:t xml:space="preserve">he RRC parameter is NOT associated with </w:t>
            </w:r>
            <w:proofErr w:type="spellStart"/>
            <w:r w:rsidRPr="00E42D10">
              <w:rPr>
                <w:rFonts w:ascii="Times" w:eastAsia="Batang" w:hAnsi="Times"/>
                <w:i/>
                <w:sz w:val="20"/>
                <w:szCs w:val="18"/>
                <w:lang w:eastAsia="x-none"/>
              </w:rPr>
              <w:t>SchedulingRequestId</w:t>
            </w:r>
            <w:proofErr w:type="spellEnd"/>
            <w:r w:rsidRPr="00E42D10">
              <w:rPr>
                <w:rFonts w:ascii="Times" w:eastAsia="Batang" w:hAnsi="Times"/>
                <w:sz w:val="20"/>
                <w:szCs w:val="18"/>
                <w:lang w:eastAsia="x-none"/>
              </w:rPr>
              <w:t xml:space="preserve">. </w:t>
            </w:r>
          </w:p>
          <w:p w14:paraId="7DB9B5CE"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FFS: how to </w:t>
            </w:r>
            <w:r w:rsidRPr="00E42D10">
              <w:rPr>
                <w:rFonts w:ascii="Times" w:eastAsia="Batang" w:hAnsi="Times" w:hint="eastAsia"/>
                <w:sz w:val="20"/>
                <w:szCs w:val="18"/>
                <w:lang w:eastAsia="x-none"/>
              </w:rPr>
              <w:t>encode 1-bit to PUCCH resource</w:t>
            </w:r>
            <w:r w:rsidRPr="00E42D10">
              <w:rPr>
                <w:rFonts w:ascii="Times" w:eastAsia="Batang" w:hAnsi="Times" w:hint="eastAsia"/>
                <w:sz w:val="20"/>
                <w:szCs w:val="18"/>
              </w:rPr>
              <w:t>,</w:t>
            </w:r>
            <w:r w:rsidRPr="00E42D10">
              <w:rPr>
                <w:rFonts w:ascii="Times" w:eastAsia="Batang" w:hAnsi="Times"/>
                <w:sz w:val="20"/>
                <w:szCs w:val="18"/>
              </w:rPr>
              <w:t xml:space="preserve"> e.g., reuse encoding mechanism of positive/negative SR. </w:t>
            </w:r>
          </w:p>
          <w:p w14:paraId="5880A03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The dedicated RRC parameter </w:t>
            </w:r>
            <w:r w:rsidRPr="00E42D10">
              <w:rPr>
                <w:rFonts w:ascii="Times" w:eastAsia="Batang" w:hAnsi="Times"/>
                <w:sz w:val="20"/>
                <w:lang w:eastAsia="x-none"/>
              </w:rPr>
              <w:t xml:space="preserve">at least </w:t>
            </w:r>
            <w:r w:rsidRPr="00E42D10">
              <w:rPr>
                <w:rFonts w:ascii="Times" w:eastAsia="Batang" w:hAnsi="Times"/>
                <w:sz w:val="20"/>
                <w:szCs w:val="18"/>
                <w:lang w:eastAsia="x-none"/>
              </w:rPr>
              <w:t>comprises the following:</w:t>
            </w:r>
          </w:p>
          <w:p w14:paraId="598E311F"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szCs w:val="18"/>
                <w:lang w:eastAsia="x-none"/>
              </w:rPr>
            </w:pPr>
            <w:proofErr w:type="spellStart"/>
            <w:r w:rsidRPr="00E42D10">
              <w:rPr>
                <w:rFonts w:ascii="Times" w:eastAsia="Batang" w:hAnsi="Times"/>
                <w:i/>
                <w:sz w:val="20"/>
                <w:szCs w:val="18"/>
                <w:lang w:eastAsia="x-none"/>
              </w:rPr>
              <w:t>periodicityAndOffset</w:t>
            </w:r>
            <w:proofErr w:type="spellEnd"/>
          </w:p>
          <w:p w14:paraId="3EFF4A61"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szCs w:val="18"/>
                <w:lang w:eastAsia="x-none"/>
              </w:rPr>
            </w:pPr>
            <w:r w:rsidRPr="00E42D10">
              <w:rPr>
                <w:rFonts w:ascii="Times" w:eastAsia="Batang" w:hAnsi="Times"/>
                <w:i/>
                <w:sz w:val="20"/>
                <w:szCs w:val="18"/>
                <w:lang w:eastAsia="x-none"/>
              </w:rPr>
              <w:t>PUCCH-</w:t>
            </w:r>
            <w:proofErr w:type="spellStart"/>
            <w:r w:rsidRPr="00E42D10">
              <w:rPr>
                <w:rFonts w:ascii="Times" w:eastAsia="Batang" w:hAnsi="Times"/>
                <w:i/>
                <w:sz w:val="20"/>
                <w:szCs w:val="18"/>
                <w:lang w:eastAsia="x-none"/>
              </w:rPr>
              <w:t>ResourceID</w:t>
            </w:r>
            <w:proofErr w:type="spellEnd"/>
          </w:p>
          <w:p w14:paraId="62D53617" w14:textId="77777777" w:rsidR="002E443A" w:rsidRPr="00E456B9" w:rsidRDefault="002E443A" w:rsidP="002E443A">
            <w:pPr>
              <w:numPr>
                <w:ilvl w:val="0"/>
                <w:numId w:val="29"/>
              </w:numPr>
              <w:shd w:val="clear" w:color="auto" w:fill="FFFFFF"/>
              <w:snapToGrid w:val="0"/>
              <w:spacing w:after="0"/>
              <w:jc w:val="both"/>
              <w:rPr>
                <w:rFonts w:ascii="Times" w:eastAsia="Batang" w:hAnsi="Times"/>
                <w:color w:val="000000"/>
                <w:sz w:val="20"/>
                <w:szCs w:val="18"/>
                <w:lang w:eastAsia="x-none"/>
              </w:rPr>
            </w:pPr>
            <w:r w:rsidRPr="00E42D10">
              <w:rPr>
                <w:rFonts w:ascii="Times" w:eastAsia="Batang" w:hAnsi="Times"/>
                <w:color w:val="000000"/>
                <w:sz w:val="20"/>
                <w:szCs w:val="18"/>
                <w:lang w:eastAsia="x-none"/>
              </w:rPr>
              <w:t>Above is at least applied to a single CC case.</w:t>
            </w:r>
          </w:p>
          <w:p w14:paraId="62406FC8" w14:textId="77777777" w:rsidR="00177CE1" w:rsidRDefault="00177CE1" w:rsidP="00085CBC">
            <w:pPr>
              <w:shd w:val="clear" w:color="auto" w:fill="FFFFFF"/>
              <w:snapToGrid w:val="0"/>
              <w:spacing w:after="0"/>
              <w:rPr>
                <w:rFonts w:ascii="Times" w:eastAsiaTheme="minorEastAsia" w:hAnsi="Times"/>
                <w:b/>
                <w:bCs/>
                <w:iCs/>
                <w:color w:val="000000"/>
                <w:sz w:val="20"/>
                <w:szCs w:val="24"/>
              </w:rPr>
            </w:pPr>
          </w:p>
          <w:p w14:paraId="71EE9021" w14:textId="06836F09"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both Mode)</w:t>
            </w:r>
          </w:p>
          <w:p w14:paraId="3478C45C" w14:textId="77777777" w:rsidR="00085CBC" w:rsidRDefault="00085CBC" w:rsidP="00085CBC">
            <w:pPr>
              <w:spacing w:after="0"/>
              <w:rPr>
                <w:rFonts w:ascii="Times" w:eastAsiaTheme="minorEastAsia" w:hAnsi="Times"/>
                <w:b/>
                <w:bCs/>
                <w:sz w:val="20"/>
                <w:szCs w:val="24"/>
                <w:highlight w:val="green"/>
                <w:lang w:val="en-US"/>
              </w:rPr>
            </w:pPr>
          </w:p>
          <w:p w14:paraId="7850A8C9" w14:textId="77777777" w:rsidR="00085CBC" w:rsidRPr="00085CBC" w:rsidRDefault="00085CBC" w:rsidP="00085CBC">
            <w:pPr>
              <w:spacing w:after="0"/>
              <w:rPr>
                <w:rFonts w:ascii="Times" w:eastAsia="Batang" w:hAnsi="Times"/>
                <w:b/>
                <w:bCs/>
                <w:sz w:val="20"/>
                <w:szCs w:val="24"/>
                <w:lang w:val="en-US" w:eastAsia="en-US"/>
              </w:rPr>
            </w:pPr>
            <w:r w:rsidRPr="00085CBC">
              <w:rPr>
                <w:rFonts w:ascii="Times" w:eastAsia="Batang" w:hAnsi="Times"/>
                <w:b/>
                <w:bCs/>
                <w:sz w:val="20"/>
                <w:szCs w:val="24"/>
                <w:highlight w:val="green"/>
                <w:lang w:val="en-US" w:eastAsia="en-US"/>
              </w:rPr>
              <w:t>Agreement</w:t>
            </w:r>
          </w:p>
          <w:p w14:paraId="49680CEC" w14:textId="77777777" w:rsidR="00085CBC" w:rsidRPr="00085CBC" w:rsidRDefault="00085CBC" w:rsidP="00085CBC">
            <w:pPr>
              <w:snapToGrid w:val="0"/>
              <w:spacing w:after="0"/>
              <w:rPr>
                <w:rFonts w:eastAsia="PMingLiU"/>
                <w:color w:val="000000"/>
                <w:sz w:val="20"/>
                <w:szCs w:val="18"/>
                <w:lang w:eastAsia="zh-TW"/>
              </w:rPr>
            </w:pPr>
            <w:r w:rsidRPr="00085CBC">
              <w:rPr>
                <w:rFonts w:eastAsia="PMingLiU"/>
                <w:color w:val="000000"/>
                <w:sz w:val="20"/>
                <w:szCs w:val="18"/>
                <w:shd w:val="clear" w:color="auto" w:fill="FFFFFF"/>
                <w:lang w:eastAsia="zh-TW"/>
              </w:rPr>
              <w:t xml:space="preserve">On beam report transmission procedure for UE-initiated/event-driven beam reporting, regarding </w:t>
            </w:r>
            <w:r w:rsidRPr="00085CBC">
              <w:rPr>
                <w:rFonts w:eastAsia="PMingLiU"/>
                <w:b/>
                <w:bCs/>
                <w:color w:val="000000"/>
                <w:sz w:val="20"/>
                <w:szCs w:val="18"/>
                <w:shd w:val="clear" w:color="auto" w:fill="FFFFFF"/>
                <w:lang w:eastAsia="zh-TW"/>
              </w:rPr>
              <w:t>Mode-A and/or Mode-B</w:t>
            </w:r>
            <w:r w:rsidRPr="00085CBC">
              <w:rPr>
                <w:rFonts w:eastAsia="PMingLiU"/>
                <w:color w:val="000000"/>
                <w:sz w:val="20"/>
                <w:szCs w:val="18"/>
                <w:shd w:val="clear" w:color="auto" w:fill="FFFFFF"/>
                <w:lang w:eastAsia="zh-TW"/>
              </w:rPr>
              <w:t xml:space="preserve">, </w:t>
            </w:r>
            <w:r w:rsidRPr="00D06E10">
              <w:rPr>
                <w:rFonts w:eastAsia="PMingLiU"/>
                <w:color w:val="000000"/>
                <w:sz w:val="20"/>
                <w:szCs w:val="18"/>
                <w:highlight w:val="yellow"/>
                <w:shd w:val="clear" w:color="auto" w:fill="FFFFFF"/>
                <w:lang w:eastAsia="zh-TW"/>
              </w:rPr>
              <w:t>further study the following for first PUCCH transmission</w:t>
            </w:r>
          </w:p>
          <w:p w14:paraId="37C494C6" w14:textId="77777777" w:rsidR="00085CBC" w:rsidRPr="00085CBC" w:rsidRDefault="00085CBC" w:rsidP="00B6665B">
            <w:pPr>
              <w:numPr>
                <w:ilvl w:val="0"/>
                <w:numId w:val="43"/>
              </w:numPr>
              <w:snapToGrid w:val="0"/>
              <w:spacing w:after="0"/>
              <w:textAlignment w:val="center"/>
              <w:rPr>
                <w:rFonts w:ascii="Calibri" w:eastAsia="PMingLiU" w:hAnsi="Calibri" w:cs="Calibri"/>
                <w:sz w:val="20"/>
                <w:szCs w:val="18"/>
                <w:lang w:eastAsia="zh-TW"/>
              </w:rPr>
            </w:pPr>
            <w:r w:rsidRPr="00085CBC">
              <w:rPr>
                <w:rFonts w:eastAsia="PMingLiU"/>
                <w:color w:val="000000"/>
                <w:sz w:val="20"/>
                <w:szCs w:val="18"/>
                <w:shd w:val="clear" w:color="auto" w:fill="FFFFFF"/>
                <w:lang w:eastAsia="zh-TW"/>
              </w:rPr>
              <w:t>UCI multiplexing/dropping/prioritization rule</w:t>
            </w:r>
          </w:p>
          <w:p w14:paraId="0B8C3E02" w14:textId="77777777" w:rsidR="00085CBC" w:rsidRPr="00085CBC" w:rsidRDefault="00085CBC" w:rsidP="00B6665B">
            <w:pPr>
              <w:numPr>
                <w:ilvl w:val="0"/>
                <w:numId w:val="43"/>
              </w:numPr>
              <w:shd w:val="clear" w:color="auto" w:fill="FFFFFF"/>
              <w:snapToGrid w:val="0"/>
              <w:spacing w:after="0"/>
              <w:jc w:val="both"/>
              <w:rPr>
                <w:rFonts w:eastAsia="Batang"/>
                <w:color w:val="000000" w:themeColor="text1"/>
                <w:sz w:val="20"/>
                <w:lang w:eastAsia="x-none"/>
              </w:rPr>
            </w:pPr>
            <w:r w:rsidRPr="00085CBC">
              <w:rPr>
                <w:rFonts w:eastAsia="Batang"/>
                <w:color w:val="000000" w:themeColor="text1"/>
                <w:sz w:val="20"/>
                <w:lang w:eastAsia="x-none"/>
              </w:rPr>
              <w:t>Conditions for the transmission of the first PUCCH.</w:t>
            </w:r>
          </w:p>
          <w:p w14:paraId="1E33908B" w14:textId="77777777" w:rsidR="00085CBC" w:rsidRPr="00085CBC" w:rsidRDefault="00085CBC" w:rsidP="00B6665B">
            <w:pPr>
              <w:numPr>
                <w:ilvl w:val="0"/>
                <w:numId w:val="44"/>
              </w:numPr>
              <w:snapToGrid w:val="0"/>
              <w:spacing w:after="0"/>
              <w:textAlignment w:val="center"/>
              <w:rPr>
                <w:rFonts w:ascii="Calibri" w:eastAsia="PMingLiU" w:hAnsi="Calibri" w:cs="Calibri"/>
                <w:color w:val="000000" w:themeColor="text1"/>
                <w:sz w:val="20"/>
                <w:szCs w:val="18"/>
                <w:lang w:eastAsia="zh-TW"/>
              </w:rPr>
            </w:pPr>
            <w:r w:rsidRPr="00085CBC">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3B3CF8B7" w14:textId="77777777" w:rsidR="00085CBC" w:rsidRPr="00085CBC" w:rsidRDefault="00085CBC" w:rsidP="00B6665B">
            <w:pPr>
              <w:numPr>
                <w:ilvl w:val="0"/>
                <w:numId w:val="45"/>
              </w:numPr>
              <w:snapToGrid w:val="0"/>
              <w:spacing w:after="0"/>
              <w:textAlignment w:val="center"/>
              <w:rPr>
                <w:rFonts w:ascii="Calibri" w:eastAsia="PMingLiU" w:hAnsi="Calibri" w:cs="Calibri"/>
                <w:color w:val="000000" w:themeColor="text1"/>
                <w:sz w:val="20"/>
                <w:szCs w:val="18"/>
                <w:lang w:eastAsia="zh-TW"/>
              </w:rPr>
            </w:pPr>
            <w:r w:rsidRPr="00085CBC">
              <w:rPr>
                <w:rFonts w:eastAsia="PMingLiU"/>
                <w:color w:val="000000" w:themeColor="text1"/>
                <w:sz w:val="20"/>
                <w:szCs w:val="18"/>
                <w:shd w:val="clear" w:color="auto" w:fill="FFFFFF"/>
                <w:lang w:eastAsia="zh-TW"/>
              </w:rPr>
              <w:t>Whether/how to re-transmit the first PUCCH channel.</w:t>
            </w:r>
          </w:p>
          <w:p w14:paraId="35944C3B" w14:textId="242F1887" w:rsidR="00F20AB6" w:rsidRDefault="00085CBC" w:rsidP="00085CBC">
            <w:pPr>
              <w:shd w:val="clear" w:color="auto" w:fill="FFFFFF"/>
              <w:snapToGrid w:val="0"/>
              <w:spacing w:after="0"/>
              <w:rPr>
                <w:rFonts w:eastAsiaTheme="minorEastAsia"/>
                <w:color w:val="000000" w:themeColor="text1"/>
                <w:sz w:val="20"/>
                <w:szCs w:val="18"/>
                <w:shd w:val="clear" w:color="auto" w:fill="FFFFFF"/>
              </w:rPr>
            </w:pPr>
            <w:r w:rsidRPr="00085CBC">
              <w:rPr>
                <w:rFonts w:eastAsia="PMingLiU"/>
                <w:color w:val="000000" w:themeColor="text1"/>
                <w:sz w:val="20"/>
                <w:szCs w:val="18"/>
                <w:shd w:val="clear" w:color="auto" w:fill="FFFFFF"/>
                <w:lang w:eastAsia="zh-TW"/>
              </w:rPr>
              <w:lastRenderedPageBreak/>
              <w:t>Whether/how to apply prohibit-timer or maximum number of (re)transmission(s) for first PUCCH channel.</w:t>
            </w:r>
          </w:p>
          <w:p w14:paraId="39980B4F" w14:textId="77777777" w:rsidR="003A0D81" w:rsidRDefault="003A0D81" w:rsidP="00085CBC">
            <w:pPr>
              <w:shd w:val="clear" w:color="auto" w:fill="FFFFFF"/>
              <w:snapToGrid w:val="0"/>
              <w:spacing w:after="0"/>
              <w:rPr>
                <w:rFonts w:eastAsiaTheme="minorEastAsia"/>
                <w:color w:val="000000" w:themeColor="text1"/>
                <w:sz w:val="20"/>
                <w:szCs w:val="18"/>
                <w:shd w:val="clear" w:color="auto" w:fill="FFFFFF"/>
              </w:rPr>
            </w:pPr>
          </w:p>
          <w:p w14:paraId="7F22E205" w14:textId="72C7056A" w:rsidR="003A0D81" w:rsidRPr="00963EB9" w:rsidRDefault="003A0D81" w:rsidP="003A0D8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8bis</w:t>
            </w:r>
          </w:p>
          <w:p w14:paraId="5CC907E0" w14:textId="77777777" w:rsidR="003A0D81" w:rsidRDefault="003A0D81" w:rsidP="003A0D81">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Mode A)</w:t>
            </w:r>
          </w:p>
          <w:p w14:paraId="46473275" w14:textId="77777777" w:rsidR="00392AEF" w:rsidRPr="005B2DEB" w:rsidRDefault="00392AEF" w:rsidP="003A0D81">
            <w:pPr>
              <w:shd w:val="clear" w:color="auto" w:fill="FFFFFF"/>
              <w:snapToGrid w:val="0"/>
              <w:spacing w:after="0"/>
              <w:rPr>
                <w:rFonts w:ascii="Times" w:eastAsiaTheme="minorEastAsia" w:hAnsi="Times"/>
                <w:b/>
                <w:bCs/>
                <w:iCs/>
                <w:color w:val="000000"/>
                <w:sz w:val="22"/>
                <w:szCs w:val="32"/>
              </w:rPr>
            </w:pPr>
          </w:p>
          <w:p w14:paraId="0A1FE0D8" w14:textId="77777777" w:rsidR="00392AEF" w:rsidRPr="00392AEF" w:rsidRDefault="00392AEF" w:rsidP="00392AEF">
            <w:pPr>
              <w:snapToGrid w:val="0"/>
              <w:spacing w:after="0"/>
              <w:jc w:val="both"/>
              <w:rPr>
                <w:rFonts w:ascii="Times" w:eastAsia="Malgun Gothic" w:hAnsi="Times" w:cs="Times"/>
                <w:b/>
                <w:sz w:val="20"/>
                <w:lang w:eastAsia="ko-KR"/>
              </w:rPr>
            </w:pPr>
            <w:r w:rsidRPr="00392AEF">
              <w:rPr>
                <w:rFonts w:ascii="Times" w:eastAsia="Malgun Gothic" w:hAnsi="Times" w:cs="Times" w:hint="eastAsia"/>
                <w:b/>
                <w:sz w:val="20"/>
                <w:highlight w:val="green"/>
                <w:lang w:eastAsia="ko-KR"/>
              </w:rPr>
              <w:t>Agreement</w:t>
            </w:r>
          </w:p>
          <w:p w14:paraId="040182F5" w14:textId="77777777" w:rsidR="00392AEF" w:rsidRPr="00392AEF" w:rsidRDefault="00392AEF" w:rsidP="00392AEF">
            <w:pPr>
              <w:shd w:val="clear" w:color="auto" w:fill="FFFFFF"/>
              <w:snapToGrid w:val="0"/>
              <w:spacing w:after="0"/>
              <w:rPr>
                <w:rFonts w:ascii="Times" w:eastAsia="Batang" w:hAnsi="Times"/>
                <w:sz w:val="20"/>
                <w:lang w:eastAsia="en-US"/>
              </w:rPr>
            </w:pPr>
            <w:r w:rsidRPr="00392AEF">
              <w:rPr>
                <w:rFonts w:ascii="Times" w:eastAsia="Batang" w:hAnsi="Times"/>
                <w:sz w:val="20"/>
                <w:lang w:eastAsia="en-US"/>
              </w:rPr>
              <w:t>On beam report transmission procedure for UE-initiated/event-driven beam reporting, regarding the triggering procedure in Step-2 of Mode-A</w:t>
            </w:r>
          </w:p>
          <w:p w14:paraId="4909A53B" w14:textId="77777777" w:rsidR="00392AEF" w:rsidRPr="00392AEF" w:rsidRDefault="00392AEF" w:rsidP="00392AEF">
            <w:pPr>
              <w:widowControl w:val="0"/>
              <w:numPr>
                <w:ilvl w:val="0"/>
                <w:numId w:val="46"/>
              </w:numPr>
              <w:shd w:val="clear" w:color="auto" w:fill="FFFFFF"/>
              <w:snapToGrid w:val="0"/>
              <w:spacing w:after="0" w:line="259" w:lineRule="auto"/>
              <w:contextualSpacing/>
              <w:jc w:val="both"/>
              <w:rPr>
                <w:rFonts w:ascii="Times" w:eastAsia="Batang" w:hAnsi="Times"/>
                <w:sz w:val="20"/>
                <w:lang w:eastAsia="x-none"/>
              </w:rPr>
            </w:pPr>
            <w:r w:rsidRPr="00392AEF">
              <w:rPr>
                <w:rFonts w:ascii="Times" w:eastAsia="Batang" w:hAnsi="Times"/>
                <w:sz w:val="20"/>
                <w:lang w:eastAsia="x-none"/>
              </w:rPr>
              <w:t>Reuse CSI request field in DCI format 0_1/0_2 to trigger the transmission of the UEI beam report</w:t>
            </w:r>
          </w:p>
          <w:p w14:paraId="12149311" w14:textId="77777777" w:rsidR="00392AEF" w:rsidRPr="00392AEF" w:rsidRDefault="00392AEF" w:rsidP="00392AEF">
            <w:pPr>
              <w:widowControl w:val="0"/>
              <w:numPr>
                <w:ilvl w:val="1"/>
                <w:numId w:val="46"/>
              </w:numPr>
              <w:shd w:val="clear" w:color="auto" w:fill="FFFFFF"/>
              <w:snapToGrid w:val="0"/>
              <w:spacing w:after="0" w:line="256" w:lineRule="auto"/>
              <w:jc w:val="both"/>
              <w:rPr>
                <w:rFonts w:ascii="Times" w:eastAsia="Batang" w:hAnsi="Times"/>
                <w:sz w:val="20"/>
                <w:szCs w:val="18"/>
                <w:lang w:eastAsia="x-none"/>
              </w:rPr>
            </w:pPr>
            <w:r w:rsidRPr="00392AEF">
              <w:rPr>
                <w:rFonts w:ascii="Times" w:eastAsia="Batang" w:hAnsi="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3A5AA35B" w14:textId="77777777" w:rsidR="00392AEF" w:rsidRPr="00CE4DAF" w:rsidRDefault="00392AEF" w:rsidP="00392AEF">
            <w:pPr>
              <w:widowControl w:val="0"/>
              <w:numPr>
                <w:ilvl w:val="1"/>
                <w:numId w:val="46"/>
              </w:numPr>
              <w:shd w:val="clear" w:color="auto" w:fill="FFFFFF"/>
              <w:snapToGrid w:val="0"/>
              <w:spacing w:after="0" w:line="259" w:lineRule="auto"/>
              <w:jc w:val="both"/>
              <w:rPr>
                <w:rFonts w:ascii="Times" w:eastAsia="Batang" w:hAnsi="Times"/>
                <w:sz w:val="20"/>
                <w:highlight w:val="yellow"/>
                <w:lang w:eastAsia="x-none"/>
              </w:rPr>
            </w:pPr>
            <w:r w:rsidRPr="00CE4DAF">
              <w:rPr>
                <w:rFonts w:ascii="Times" w:eastAsia="Batang" w:hAnsi="Times"/>
                <w:sz w:val="20"/>
                <w:highlight w:val="yellow"/>
                <w:lang w:eastAsia="x-none"/>
              </w:rPr>
              <w:t>FFS: DCI format 0_3</w:t>
            </w:r>
          </w:p>
          <w:p w14:paraId="4239AC08" w14:textId="77777777" w:rsidR="00392AEF" w:rsidRPr="00392AEF" w:rsidRDefault="00392AEF" w:rsidP="00392AEF">
            <w:pPr>
              <w:widowControl w:val="0"/>
              <w:numPr>
                <w:ilvl w:val="0"/>
                <w:numId w:val="46"/>
              </w:numPr>
              <w:shd w:val="clear" w:color="auto" w:fill="FFFFFF"/>
              <w:snapToGrid w:val="0"/>
              <w:spacing w:after="0" w:line="259" w:lineRule="auto"/>
              <w:jc w:val="both"/>
              <w:rPr>
                <w:rFonts w:ascii="Times" w:eastAsia="Batang" w:hAnsi="Times"/>
                <w:sz w:val="20"/>
                <w:highlight w:val="yellow"/>
                <w:lang w:eastAsia="x-none"/>
              </w:rPr>
            </w:pPr>
            <w:r w:rsidRPr="00392AEF">
              <w:rPr>
                <w:rFonts w:ascii="Times" w:eastAsia="Batang" w:hAnsi="Times"/>
                <w:sz w:val="20"/>
                <w:highlight w:val="yellow"/>
                <w:lang w:eastAsia="x-none"/>
              </w:rPr>
              <w:t>FFS: Whether a CSI trigger state should be dedicated to UE-initiated/event-driven beam reporting, i.e., not associated with legacy AP-CSI report configuration.</w:t>
            </w:r>
          </w:p>
          <w:p w14:paraId="7AA25E5E" w14:textId="77777777" w:rsidR="003A0D81" w:rsidRPr="00392AEF" w:rsidRDefault="003A0D81" w:rsidP="00085CBC">
            <w:pPr>
              <w:shd w:val="clear" w:color="auto" w:fill="FFFFFF"/>
              <w:snapToGrid w:val="0"/>
              <w:spacing w:after="0"/>
              <w:rPr>
                <w:rFonts w:ascii="Times" w:eastAsiaTheme="minorEastAsia" w:hAnsi="Times"/>
                <w:sz w:val="20"/>
              </w:rPr>
            </w:pPr>
          </w:p>
          <w:p w14:paraId="2C1AEC75" w14:textId="57FAFDF3" w:rsidR="00A7594B" w:rsidRDefault="00A7594B" w:rsidP="00A7594B">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 xml:space="preserve">(For Mode </w:t>
            </w:r>
            <w:r>
              <w:rPr>
                <w:rFonts w:ascii="Times" w:eastAsiaTheme="minorEastAsia" w:hAnsi="Times" w:hint="eastAsia"/>
                <w:b/>
                <w:bCs/>
                <w:iCs/>
                <w:color w:val="000000"/>
                <w:sz w:val="22"/>
                <w:szCs w:val="32"/>
              </w:rPr>
              <w:t>B</w:t>
            </w:r>
            <w:r w:rsidRPr="005B2DEB">
              <w:rPr>
                <w:rFonts w:ascii="Times" w:eastAsiaTheme="minorEastAsia" w:hAnsi="Times" w:hint="eastAsia"/>
                <w:b/>
                <w:bCs/>
                <w:iCs/>
                <w:color w:val="000000"/>
                <w:sz w:val="22"/>
                <w:szCs w:val="32"/>
              </w:rPr>
              <w:t>)</w:t>
            </w:r>
          </w:p>
          <w:p w14:paraId="0EED214A" w14:textId="77777777" w:rsidR="0031696A" w:rsidRDefault="0031696A" w:rsidP="00A7594B">
            <w:pPr>
              <w:shd w:val="clear" w:color="auto" w:fill="FFFFFF"/>
              <w:snapToGrid w:val="0"/>
              <w:spacing w:after="0"/>
              <w:rPr>
                <w:rFonts w:ascii="Times" w:eastAsiaTheme="minorEastAsia" w:hAnsi="Times"/>
                <w:b/>
                <w:bCs/>
                <w:iCs/>
                <w:color w:val="000000"/>
                <w:sz w:val="22"/>
                <w:szCs w:val="32"/>
              </w:rPr>
            </w:pPr>
          </w:p>
          <w:p w14:paraId="029B17DC" w14:textId="77777777" w:rsidR="0031696A" w:rsidRPr="0031696A" w:rsidRDefault="0031696A" w:rsidP="0031696A">
            <w:pPr>
              <w:snapToGrid w:val="0"/>
              <w:spacing w:after="0"/>
              <w:jc w:val="both"/>
              <w:rPr>
                <w:rFonts w:ascii="Times" w:eastAsia="Malgun Gothic" w:hAnsi="Times" w:cs="Times"/>
                <w:b/>
                <w:sz w:val="20"/>
                <w:lang w:eastAsia="ko-KR"/>
              </w:rPr>
            </w:pPr>
            <w:r w:rsidRPr="0031696A">
              <w:rPr>
                <w:rFonts w:ascii="Times" w:eastAsia="Malgun Gothic" w:hAnsi="Times" w:cs="Times" w:hint="eastAsia"/>
                <w:b/>
                <w:sz w:val="20"/>
                <w:highlight w:val="green"/>
                <w:lang w:eastAsia="ko-KR"/>
              </w:rPr>
              <w:t>Agreement</w:t>
            </w:r>
          </w:p>
          <w:p w14:paraId="12EF1323" w14:textId="77777777" w:rsidR="0031696A" w:rsidRPr="0031696A" w:rsidRDefault="0031696A" w:rsidP="0031696A">
            <w:pPr>
              <w:shd w:val="clear" w:color="auto" w:fill="FFFFFF"/>
              <w:snapToGrid w:val="0"/>
              <w:spacing w:after="0"/>
              <w:jc w:val="both"/>
              <w:rPr>
                <w:rFonts w:ascii="Times" w:eastAsia="SimSun" w:hAnsi="Times"/>
                <w:sz w:val="20"/>
                <w:lang w:eastAsia="en-US"/>
              </w:rPr>
            </w:pPr>
            <w:r w:rsidRPr="0031696A">
              <w:rPr>
                <w:rFonts w:ascii="Times" w:eastAsia="SimSun" w:hAnsi="Times"/>
                <w:sz w:val="20"/>
                <w:lang w:eastAsia="en-US"/>
              </w:rPr>
              <w:t xml:space="preserve">On beam report transmission procedure for UE-initiated/event-driven beam reporting, resource mapping/configuration between first and second UL channel in Mode-B, at least Option-1 is supported  </w:t>
            </w:r>
          </w:p>
          <w:p w14:paraId="78BDF2BE" w14:textId="77777777" w:rsidR="0031696A" w:rsidRPr="0031696A" w:rsidRDefault="0031696A" w:rsidP="0031696A">
            <w:pPr>
              <w:numPr>
                <w:ilvl w:val="0"/>
                <w:numId w:val="47"/>
              </w:numPr>
              <w:shd w:val="clear" w:color="auto" w:fill="FFFFFF"/>
              <w:snapToGrid w:val="0"/>
              <w:spacing w:after="0"/>
              <w:jc w:val="both"/>
              <w:rPr>
                <w:rFonts w:ascii="Times" w:eastAsia="SimSun" w:hAnsi="Times"/>
                <w:sz w:val="20"/>
                <w:lang w:eastAsia="en-US"/>
              </w:rPr>
            </w:pPr>
            <w:r w:rsidRPr="0031696A">
              <w:rPr>
                <w:rFonts w:ascii="Times" w:eastAsia="SimSun" w:hAnsi="Times"/>
                <w:sz w:val="20"/>
                <w:lang w:eastAsia="en-US"/>
              </w:rPr>
              <w:t>Option-1 (one-to-one): Only one periodic PUCCH resource for the first channel and only one pre-configured resource for second UL channel can be associated with the CSI report configuration for UE-initiated/event-driven beam reporting.</w:t>
            </w:r>
          </w:p>
          <w:p w14:paraId="2A164961" w14:textId="77777777" w:rsidR="0031696A" w:rsidRPr="0031696A" w:rsidRDefault="0031696A" w:rsidP="0031696A">
            <w:pPr>
              <w:numPr>
                <w:ilvl w:val="1"/>
                <w:numId w:val="47"/>
              </w:numPr>
              <w:shd w:val="clear" w:color="auto" w:fill="FFFFFF"/>
              <w:snapToGrid w:val="0"/>
              <w:spacing w:after="0"/>
              <w:jc w:val="both"/>
              <w:rPr>
                <w:rFonts w:ascii="Times" w:eastAsia="SimSun" w:hAnsi="Times"/>
                <w:sz w:val="20"/>
                <w:lang w:eastAsia="en-US"/>
              </w:rPr>
            </w:pPr>
            <w:proofErr w:type="gramStart"/>
            <w:r w:rsidRPr="0031696A">
              <w:rPr>
                <w:rFonts w:ascii="Times" w:eastAsia="SimSun" w:hAnsi="Times"/>
                <w:sz w:val="20"/>
                <w:lang w:eastAsia="en-US"/>
              </w:rPr>
              <w:t>Down-select</w:t>
            </w:r>
            <w:proofErr w:type="gramEnd"/>
            <w:r w:rsidRPr="0031696A">
              <w:rPr>
                <w:rFonts w:ascii="Times" w:eastAsia="SimSun" w:hAnsi="Times"/>
                <w:sz w:val="20"/>
                <w:lang w:eastAsia="en-US"/>
              </w:rPr>
              <w:t xml:space="preserve"> one of the following in RAN1#118bis</w:t>
            </w:r>
          </w:p>
          <w:p w14:paraId="3409C683" w14:textId="77777777" w:rsidR="0031696A" w:rsidRPr="0031696A" w:rsidRDefault="0031696A" w:rsidP="0031696A">
            <w:pPr>
              <w:numPr>
                <w:ilvl w:val="2"/>
                <w:numId w:val="47"/>
              </w:numPr>
              <w:shd w:val="clear" w:color="auto" w:fill="FFFFFF"/>
              <w:snapToGrid w:val="0"/>
              <w:spacing w:after="0"/>
              <w:jc w:val="both"/>
              <w:rPr>
                <w:rFonts w:ascii="Times" w:eastAsia="SimSun" w:hAnsi="Times"/>
                <w:sz w:val="20"/>
                <w:lang w:eastAsia="en-US"/>
              </w:rPr>
            </w:pPr>
            <w:r w:rsidRPr="0031696A">
              <w:rPr>
                <w:rFonts w:ascii="Times" w:eastAsia="SimSun" w:hAnsi="Times"/>
                <w:sz w:val="20"/>
                <w:lang w:eastAsia="en-US"/>
              </w:rPr>
              <w:t>Option-1A: Same periodicity between first PUCCH resource and pre-configured resource for second UL channel.</w:t>
            </w:r>
          </w:p>
          <w:p w14:paraId="761152DF" w14:textId="77777777" w:rsidR="0031696A" w:rsidRPr="0031696A" w:rsidRDefault="0031696A" w:rsidP="0031696A">
            <w:pPr>
              <w:numPr>
                <w:ilvl w:val="2"/>
                <w:numId w:val="47"/>
              </w:numPr>
              <w:shd w:val="clear" w:color="auto" w:fill="FFFFFF"/>
              <w:snapToGrid w:val="0"/>
              <w:spacing w:after="0"/>
              <w:jc w:val="both"/>
              <w:rPr>
                <w:rFonts w:ascii="Times" w:eastAsia="SimSun" w:hAnsi="Times"/>
                <w:sz w:val="20"/>
                <w:lang w:eastAsia="en-US"/>
              </w:rPr>
            </w:pPr>
            <w:r w:rsidRPr="0031696A">
              <w:rPr>
                <w:rFonts w:ascii="Times" w:eastAsia="SimSun" w:hAnsi="Times"/>
                <w:sz w:val="20"/>
                <w:lang w:eastAsia="en-US"/>
              </w:rPr>
              <w:t>Option-1B: No restriction in terms of periodicity.</w:t>
            </w:r>
          </w:p>
          <w:p w14:paraId="11A53990" w14:textId="77777777" w:rsidR="0031696A" w:rsidRPr="0031696A" w:rsidRDefault="0031696A" w:rsidP="0031696A">
            <w:pPr>
              <w:spacing w:after="0"/>
              <w:rPr>
                <w:rFonts w:ascii="Times" w:eastAsia="游明朝" w:hAnsi="Times"/>
                <w:b/>
                <w:bCs/>
                <w:color w:val="E97132"/>
                <w:sz w:val="22"/>
                <w:szCs w:val="32"/>
              </w:rPr>
            </w:pPr>
          </w:p>
          <w:p w14:paraId="0A9E093B" w14:textId="77777777" w:rsidR="0031696A" w:rsidRPr="0031696A" w:rsidRDefault="0031696A" w:rsidP="0031696A">
            <w:pPr>
              <w:snapToGrid w:val="0"/>
              <w:spacing w:after="0"/>
              <w:jc w:val="both"/>
              <w:rPr>
                <w:rFonts w:ascii="Times" w:eastAsia="Malgun Gothic" w:hAnsi="Times" w:cs="Times"/>
                <w:b/>
                <w:sz w:val="20"/>
                <w:lang w:eastAsia="ko-KR"/>
              </w:rPr>
            </w:pPr>
            <w:r w:rsidRPr="0031696A">
              <w:rPr>
                <w:rFonts w:ascii="Times" w:eastAsia="Malgun Gothic" w:hAnsi="Times" w:cs="Times" w:hint="eastAsia"/>
                <w:b/>
                <w:sz w:val="20"/>
                <w:highlight w:val="green"/>
                <w:lang w:eastAsia="ko-KR"/>
              </w:rPr>
              <w:t>Agreement</w:t>
            </w:r>
          </w:p>
          <w:p w14:paraId="6BD4CD96" w14:textId="77777777" w:rsidR="0031696A" w:rsidRPr="0031696A" w:rsidRDefault="0031696A" w:rsidP="0031696A">
            <w:pPr>
              <w:shd w:val="clear" w:color="auto" w:fill="FFFFFF"/>
              <w:snapToGrid w:val="0"/>
              <w:spacing w:after="0"/>
              <w:jc w:val="both"/>
              <w:rPr>
                <w:rFonts w:ascii="Times" w:eastAsia="SimSun" w:hAnsi="Times"/>
                <w:sz w:val="20"/>
                <w:lang w:eastAsia="en-US"/>
              </w:rPr>
            </w:pPr>
            <w:r w:rsidRPr="0031696A">
              <w:rPr>
                <w:rFonts w:ascii="Times" w:eastAsia="SimSun" w:hAnsi="Times"/>
                <w:sz w:val="20"/>
                <w:lang w:eastAsia="en-US"/>
              </w:rPr>
              <w:t xml:space="preserve">On beam report transmission procedure for UE-initiated/event-driven beam reporting, regarding resource mapping/configuration between first and second UL channel </w:t>
            </w:r>
            <w:r w:rsidRPr="0031696A">
              <w:rPr>
                <w:rFonts w:ascii="Times" w:eastAsia="SimSun" w:hAnsi="Times" w:hint="eastAsia"/>
                <w:sz w:val="20"/>
                <w:lang w:eastAsia="zh-CN"/>
              </w:rPr>
              <w:t>a</w:t>
            </w:r>
            <w:r w:rsidRPr="0031696A">
              <w:rPr>
                <w:rFonts w:ascii="Times" w:eastAsia="SimSun" w:hAnsi="Times"/>
                <w:sz w:val="20"/>
                <w:lang w:eastAsia="en-US"/>
              </w:rPr>
              <w:t xml:space="preserve">ssociated with a same CSI report configuration in Mode-B,   </w:t>
            </w:r>
          </w:p>
          <w:p w14:paraId="5DDFD353" w14:textId="77777777" w:rsidR="0031696A" w:rsidRPr="0031696A" w:rsidRDefault="0031696A" w:rsidP="0031696A">
            <w:pPr>
              <w:numPr>
                <w:ilvl w:val="0"/>
                <w:numId w:val="47"/>
              </w:numPr>
              <w:shd w:val="clear" w:color="auto" w:fill="FFFFFF"/>
              <w:tabs>
                <w:tab w:val="left" w:pos="1440"/>
                <w:tab w:val="left" w:pos="2160"/>
              </w:tabs>
              <w:snapToGrid w:val="0"/>
              <w:spacing w:after="0"/>
              <w:jc w:val="both"/>
              <w:rPr>
                <w:rFonts w:ascii="Times" w:eastAsia="SimSun" w:hAnsi="Times"/>
                <w:sz w:val="20"/>
                <w:lang w:eastAsia="en-US"/>
              </w:rPr>
            </w:pPr>
            <w:r w:rsidRPr="0031696A">
              <w:rPr>
                <w:rFonts w:ascii="Times" w:eastAsia="SimSun" w:hAnsi="Times"/>
                <w:sz w:val="20"/>
                <w:lang w:eastAsia="en-US"/>
              </w:rPr>
              <w:t xml:space="preserve">The UE expects that there is the same periodicity (in </w:t>
            </w:r>
            <w:proofErr w:type="spellStart"/>
            <w:r w:rsidRPr="0031696A">
              <w:rPr>
                <w:rFonts w:ascii="Times" w:eastAsia="SimSun" w:hAnsi="Times"/>
                <w:sz w:val="20"/>
                <w:lang w:eastAsia="en-US"/>
              </w:rPr>
              <w:t>ms</w:t>
            </w:r>
            <w:proofErr w:type="spellEnd"/>
            <w:r w:rsidRPr="0031696A">
              <w:rPr>
                <w:rFonts w:ascii="Times" w:eastAsia="SimSun" w:hAnsi="Times"/>
                <w:sz w:val="20"/>
                <w:lang w:eastAsia="en-US"/>
              </w:rPr>
              <w:t>) between first PUCCH resource and pre-configured resource for second UL channel.</w:t>
            </w:r>
          </w:p>
          <w:p w14:paraId="2059633D" w14:textId="77777777" w:rsidR="00A7594B" w:rsidRPr="00E20ABC" w:rsidRDefault="0031696A" w:rsidP="00A764E5">
            <w:pPr>
              <w:numPr>
                <w:ilvl w:val="1"/>
                <w:numId w:val="47"/>
              </w:numPr>
              <w:shd w:val="clear" w:color="auto" w:fill="FFFFFF"/>
              <w:tabs>
                <w:tab w:val="left" w:pos="720"/>
                <w:tab w:val="left" w:pos="2160"/>
              </w:tabs>
              <w:snapToGrid w:val="0"/>
              <w:spacing w:after="0"/>
              <w:jc w:val="both"/>
              <w:rPr>
                <w:rFonts w:ascii="Times" w:eastAsia="SimSun" w:hAnsi="Times"/>
                <w:sz w:val="20"/>
                <w:highlight w:val="yellow"/>
                <w:lang w:eastAsia="en-US"/>
              </w:rPr>
            </w:pPr>
            <w:r w:rsidRPr="0031696A">
              <w:rPr>
                <w:rFonts w:ascii="Times" w:eastAsia="SimSun" w:hAnsi="Times"/>
                <w:sz w:val="20"/>
                <w:highlight w:val="yellow"/>
                <w:lang w:eastAsia="en-US"/>
              </w:rPr>
              <w:t xml:space="preserve">FFS: Whether first PUCCH resource and pre-configured resource for second UL channel can have different periodicities (in </w:t>
            </w:r>
            <w:proofErr w:type="spellStart"/>
            <w:r w:rsidRPr="0031696A">
              <w:rPr>
                <w:rFonts w:ascii="Times" w:eastAsia="SimSun" w:hAnsi="Times"/>
                <w:sz w:val="20"/>
                <w:highlight w:val="yellow"/>
                <w:lang w:eastAsia="en-US"/>
              </w:rPr>
              <w:t>ms</w:t>
            </w:r>
            <w:proofErr w:type="spellEnd"/>
            <w:r w:rsidRPr="0031696A">
              <w:rPr>
                <w:rFonts w:ascii="Times" w:eastAsia="SimSun" w:hAnsi="Times"/>
                <w:sz w:val="20"/>
                <w:highlight w:val="yellow"/>
                <w:lang w:eastAsia="en-US"/>
              </w:rPr>
              <w:t>)</w:t>
            </w:r>
          </w:p>
          <w:p w14:paraId="4356A577" w14:textId="77777777" w:rsidR="00E20ABC" w:rsidRDefault="00E20ABC" w:rsidP="00E20ABC">
            <w:pPr>
              <w:shd w:val="clear" w:color="auto" w:fill="FFFFFF"/>
              <w:tabs>
                <w:tab w:val="left" w:pos="720"/>
                <w:tab w:val="left" w:pos="1440"/>
                <w:tab w:val="left" w:pos="2160"/>
              </w:tabs>
              <w:snapToGrid w:val="0"/>
              <w:spacing w:after="0"/>
              <w:jc w:val="both"/>
              <w:rPr>
                <w:rFonts w:ascii="Times" w:eastAsiaTheme="minorEastAsia" w:hAnsi="Times"/>
                <w:sz w:val="20"/>
                <w:highlight w:val="yellow"/>
              </w:rPr>
            </w:pPr>
          </w:p>
          <w:p w14:paraId="07F0C832" w14:textId="77777777" w:rsidR="00E20ABC" w:rsidRPr="00582840" w:rsidRDefault="00E20ABC" w:rsidP="00E20ABC">
            <w:pPr>
              <w:snapToGrid w:val="0"/>
              <w:spacing w:after="0"/>
              <w:jc w:val="both"/>
              <w:rPr>
                <w:rFonts w:ascii="Times" w:eastAsia="Malgun Gothic" w:hAnsi="Times" w:cs="Times"/>
                <w:b/>
                <w:sz w:val="20"/>
                <w:lang w:eastAsia="ko-KR"/>
              </w:rPr>
            </w:pPr>
            <w:r w:rsidRPr="00582840">
              <w:rPr>
                <w:rFonts w:ascii="Times" w:eastAsia="Malgun Gothic" w:hAnsi="Times" w:cs="Times" w:hint="eastAsia"/>
                <w:b/>
                <w:sz w:val="20"/>
                <w:highlight w:val="green"/>
                <w:lang w:eastAsia="ko-KR"/>
              </w:rPr>
              <w:t>Agreement</w:t>
            </w:r>
          </w:p>
          <w:p w14:paraId="3B3CCFAD" w14:textId="77777777" w:rsidR="00E20ABC" w:rsidRPr="00582840" w:rsidRDefault="00E20ABC" w:rsidP="00E20ABC">
            <w:pPr>
              <w:shd w:val="clear" w:color="auto" w:fill="FFFFFF"/>
              <w:snapToGrid w:val="0"/>
              <w:spacing w:after="0"/>
              <w:rPr>
                <w:rFonts w:ascii="Times" w:hAnsi="Times" w:cs="Times"/>
                <w:sz w:val="20"/>
                <w:lang w:eastAsia="en-US"/>
              </w:rPr>
            </w:pPr>
            <w:r w:rsidRPr="00582840">
              <w:rPr>
                <w:rFonts w:ascii="Times" w:eastAsia="Times New Roman" w:hAnsi="Times" w:cs="Times"/>
                <w:sz w:val="20"/>
                <w:lang w:eastAsia="en-US"/>
              </w:rPr>
              <w:t xml:space="preserve">On beam report transmission procedure for </w:t>
            </w:r>
            <w:r w:rsidRPr="00582840">
              <w:rPr>
                <w:rFonts w:ascii="Times" w:eastAsia="Malgun Gothic" w:hAnsi="Times" w:cs="Times"/>
                <w:sz w:val="20"/>
                <w:lang w:eastAsia="en-US"/>
              </w:rPr>
              <w:t>UE-initiated/event-driven beam report</w:t>
            </w:r>
            <w:r w:rsidRPr="00582840">
              <w:rPr>
                <w:rFonts w:ascii="Times" w:eastAsia="Times New Roman" w:hAnsi="Times" w:cs="Times"/>
                <w:sz w:val="20"/>
                <w:lang w:eastAsia="en-US"/>
              </w:rPr>
              <w:t xml:space="preserve">ing, for the case </w:t>
            </w:r>
            <w:r w:rsidRPr="00582840">
              <w:rPr>
                <w:rFonts w:ascii="Times" w:eastAsia="Batang" w:hAnsi="Times" w:cs="Times"/>
                <w:sz w:val="20"/>
                <w:lang w:eastAsia="en-US"/>
              </w:rPr>
              <w:t xml:space="preserve">the pre-configured Type-1 CG PUSCH carry the beam report, for the second UL channel in </w:t>
            </w:r>
            <w:r w:rsidRPr="00582840">
              <w:rPr>
                <w:rFonts w:ascii="Times" w:eastAsia="Times New Roman" w:hAnsi="Times" w:cs="Times"/>
                <w:b/>
                <w:sz w:val="20"/>
                <w:lang w:eastAsia="en-US"/>
              </w:rPr>
              <w:t>Mode-B</w:t>
            </w:r>
            <w:r w:rsidRPr="00582840">
              <w:rPr>
                <w:rFonts w:ascii="Times" w:eastAsia="Batang" w:hAnsi="Times" w:cs="Times"/>
                <w:sz w:val="20"/>
                <w:lang w:eastAsia="en-US"/>
              </w:rPr>
              <w:t>, at least option3 is supported:</w:t>
            </w:r>
          </w:p>
          <w:p w14:paraId="26F7EB74" w14:textId="77777777" w:rsidR="00E20ABC" w:rsidRPr="00582840" w:rsidRDefault="00E20ABC" w:rsidP="00E20ABC">
            <w:pPr>
              <w:numPr>
                <w:ilvl w:val="0"/>
                <w:numId w:val="29"/>
              </w:numPr>
              <w:tabs>
                <w:tab w:val="left" w:pos="720"/>
              </w:tabs>
              <w:snapToGrid w:val="0"/>
              <w:spacing w:after="0" w:line="259" w:lineRule="auto"/>
              <w:jc w:val="both"/>
              <w:rPr>
                <w:rFonts w:ascii="Times" w:eastAsia="Batang" w:hAnsi="Times" w:cs="Times"/>
                <w:sz w:val="20"/>
                <w:lang w:eastAsia="en-US"/>
              </w:rPr>
            </w:pPr>
            <w:r w:rsidRPr="00582840">
              <w:rPr>
                <w:rFonts w:ascii="Times" w:eastAsia="Batang" w:hAnsi="Times" w:cs="Times"/>
                <w:sz w:val="20"/>
                <w:lang w:eastAsia="en-US"/>
              </w:rPr>
              <w:t>Option-1: The same Type-1 CG PUSCH can carry UL-SCH, any other UCI, and the beam report.</w:t>
            </w:r>
          </w:p>
          <w:p w14:paraId="10107F2F" w14:textId="77777777" w:rsidR="00E20ABC" w:rsidRPr="00582840" w:rsidRDefault="00E20ABC" w:rsidP="00E20ABC">
            <w:pPr>
              <w:numPr>
                <w:ilvl w:val="0"/>
                <w:numId w:val="29"/>
              </w:numPr>
              <w:tabs>
                <w:tab w:val="left" w:pos="720"/>
              </w:tabs>
              <w:snapToGrid w:val="0"/>
              <w:spacing w:after="0" w:line="259" w:lineRule="auto"/>
              <w:jc w:val="both"/>
              <w:rPr>
                <w:rFonts w:ascii="Times" w:eastAsia="Batang" w:hAnsi="Times" w:cs="Times"/>
                <w:sz w:val="20"/>
                <w:lang w:eastAsia="en-US"/>
              </w:rPr>
            </w:pPr>
            <w:r w:rsidRPr="00582840">
              <w:rPr>
                <w:rFonts w:ascii="Times" w:eastAsia="Batang" w:hAnsi="Times" w:cs="Times"/>
                <w:sz w:val="20"/>
                <w:lang w:eastAsia="en-US"/>
              </w:rPr>
              <w:t>Option-2: The Type-1 CG PUSCH is a dedicated type-1 CG PUSCH for carrying the beam report</w:t>
            </w:r>
          </w:p>
          <w:p w14:paraId="63EBF0D5" w14:textId="77777777" w:rsidR="00E20ABC" w:rsidRPr="00582840" w:rsidRDefault="00E20ABC" w:rsidP="00E20ABC">
            <w:pPr>
              <w:numPr>
                <w:ilvl w:val="1"/>
                <w:numId w:val="29"/>
              </w:numPr>
              <w:tabs>
                <w:tab w:val="left" w:pos="720"/>
              </w:tabs>
              <w:snapToGrid w:val="0"/>
              <w:spacing w:after="0"/>
              <w:jc w:val="both"/>
              <w:rPr>
                <w:rFonts w:ascii="Times" w:hAnsi="Times"/>
                <w:sz w:val="20"/>
                <w:lang w:eastAsia="en-US"/>
              </w:rPr>
            </w:pPr>
            <w:r w:rsidRPr="00582840">
              <w:rPr>
                <w:rFonts w:ascii="Times" w:eastAsia="Batang" w:hAnsi="Times" w:cs="Times"/>
                <w:sz w:val="20"/>
                <w:lang w:eastAsia="en-US"/>
              </w:rPr>
              <w:t>Note: This PUSCH can NOT carry UL-SCH. This PUSCH can NOT carry any other UCI.</w:t>
            </w:r>
          </w:p>
          <w:p w14:paraId="6D831582" w14:textId="77777777" w:rsidR="00E20ABC" w:rsidRPr="00582840" w:rsidRDefault="00E20ABC" w:rsidP="00E20ABC">
            <w:pPr>
              <w:numPr>
                <w:ilvl w:val="0"/>
                <w:numId w:val="29"/>
              </w:numPr>
              <w:tabs>
                <w:tab w:val="left" w:pos="720"/>
              </w:tabs>
              <w:snapToGrid w:val="0"/>
              <w:spacing w:after="0" w:line="259" w:lineRule="auto"/>
              <w:jc w:val="both"/>
              <w:rPr>
                <w:rFonts w:ascii="Times" w:eastAsia="Batang" w:hAnsi="Times" w:cs="Times"/>
                <w:sz w:val="20"/>
                <w:lang w:eastAsia="en-US"/>
              </w:rPr>
            </w:pPr>
            <w:r w:rsidRPr="00582840">
              <w:rPr>
                <w:rFonts w:ascii="Times" w:eastAsia="Batang" w:hAnsi="Times" w:cs="Times"/>
                <w:sz w:val="20"/>
                <w:lang w:eastAsia="en-US"/>
              </w:rPr>
              <w:t>Option-3: The Type-1 CG PUSCH is a type-1 CG PUSCH for carrying the beam report</w:t>
            </w:r>
          </w:p>
          <w:p w14:paraId="58DD1F46" w14:textId="77777777" w:rsidR="00E20ABC" w:rsidRPr="00582840" w:rsidRDefault="00E20ABC" w:rsidP="00E20ABC">
            <w:pPr>
              <w:numPr>
                <w:ilvl w:val="1"/>
                <w:numId w:val="29"/>
              </w:numPr>
              <w:tabs>
                <w:tab w:val="left" w:pos="720"/>
              </w:tabs>
              <w:snapToGrid w:val="0"/>
              <w:spacing w:after="0"/>
              <w:jc w:val="both"/>
              <w:rPr>
                <w:rFonts w:ascii="Times" w:hAnsi="Times"/>
                <w:sz w:val="20"/>
                <w:lang w:eastAsia="en-US"/>
              </w:rPr>
            </w:pPr>
            <w:r w:rsidRPr="00582840">
              <w:rPr>
                <w:rFonts w:ascii="Times" w:eastAsia="Batang" w:hAnsi="Times" w:cs="Times"/>
                <w:sz w:val="20"/>
                <w:lang w:eastAsia="en-US"/>
              </w:rPr>
              <w:t xml:space="preserve">Note: This PUSCH can NOT carry UL-SCH. This PUSCH can carry any other UCI. </w:t>
            </w:r>
          </w:p>
          <w:p w14:paraId="3605B4CB" w14:textId="77777777" w:rsidR="00E20ABC" w:rsidRPr="00582840" w:rsidRDefault="00E20ABC" w:rsidP="00E20ABC">
            <w:pPr>
              <w:tabs>
                <w:tab w:val="left" w:pos="720"/>
              </w:tabs>
              <w:snapToGrid w:val="0"/>
              <w:spacing w:after="0"/>
              <w:rPr>
                <w:rFonts w:ascii="Times" w:eastAsia="Batang" w:hAnsi="Times" w:cs="Times"/>
                <w:sz w:val="20"/>
                <w:lang w:eastAsia="en-US"/>
              </w:rPr>
            </w:pPr>
            <w:r w:rsidRPr="00E20ABC">
              <w:rPr>
                <w:rFonts w:ascii="Times" w:eastAsia="Batang" w:hAnsi="Times" w:cs="Times"/>
                <w:sz w:val="20"/>
                <w:highlight w:val="yellow"/>
                <w:lang w:eastAsia="en-US"/>
              </w:rPr>
              <w:t>FFS: whether Type-1 CG PUSCH can be transmitted if the pre-configured Type-1 CG PUSCH does NOT carry the beam report</w:t>
            </w:r>
            <w:r w:rsidRPr="00582840">
              <w:rPr>
                <w:rFonts w:ascii="Times" w:eastAsia="Batang" w:hAnsi="Times" w:cs="Times"/>
                <w:sz w:val="20"/>
                <w:lang w:eastAsia="en-US"/>
              </w:rPr>
              <w:t xml:space="preserve"> </w:t>
            </w:r>
          </w:p>
          <w:p w14:paraId="47E18B25" w14:textId="1D802F45" w:rsidR="00E20ABC" w:rsidRPr="00E20ABC" w:rsidRDefault="00E20ABC" w:rsidP="00E20ABC">
            <w:pPr>
              <w:shd w:val="clear" w:color="auto" w:fill="FFFFFF"/>
              <w:tabs>
                <w:tab w:val="left" w:pos="720"/>
                <w:tab w:val="left" w:pos="1440"/>
                <w:tab w:val="left" w:pos="2160"/>
              </w:tabs>
              <w:snapToGrid w:val="0"/>
              <w:spacing w:after="0"/>
              <w:jc w:val="both"/>
              <w:rPr>
                <w:rFonts w:ascii="Times" w:eastAsia="SimSun" w:hAnsi="Times"/>
                <w:sz w:val="20"/>
                <w:highlight w:val="yellow"/>
                <w:lang w:eastAsia="en-US"/>
              </w:rPr>
            </w:pPr>
          </w:p>
        </w:tc>
      </w:tr>
    </w:tbl>
    <w:p w14:paraId="7E4CD97D" w14:textId="0C49FDA4" w:rsidR="00CD729C" w:rsidRDefault="00DD1ED1" w:rsidP="0077220E">
      <w:pPr>
        <w:jc w:val="both"/>
        <w:rPr>
          <w:szCs w:val="24"/>
        </w:rPr>
      </w:pPr>
      <w:r>
        <w:rPr>
          <w:rFonts w:hint="eastAsia"/>
          <w:szCs w:val="24"/>
        </w:rPr>
        <w:lastRenderedPageBreak/>
        <w:t xml:space="preserve">There are several </w:t>
      </w:r>
      <w:r w:rsidR="0038482B">
        <w:rPr>
          <w:rFonts w:hint="eastAsia"/>
          <w:szCs w:val="24"/>
        </w:rPr>
        <w:t>open issues</w:t>
      </w:r>
      <w:r>
        <w:rPr>
          <w:rFonts w:hint="eastAsia"/>
          <w:szCs w:val="24"/>
        </w:rPr>
        <w:t xml:space="preserve"> about UL sig</w:t>
      </w:r>
      <w:r w:rsidR="001E0F42">
        <w:rPr>
          <w:rFonts w:hint="eastAsia"/>
          <w:szCs w:val="24"/>
        </w:rPr>
        <w:t>n</w:t>
      </w:r>
      <w:r>
        <w:rPr>
          <w:rFonts w:hint="eastAsia"/>
          <w:szCs w:val="24"/>
        </w:rPr>
        <w:t>al medium/container</w:t>
      </w:r>
      <w:r w:rsidR="00C77D94">
        <w:rPr>
          <w:szCs w:val="24"/>
        </w:rPr>
        <w:t xml:space="preserve">. First, </w:t>
      </w:r>
      <w:r w:rsidR="001E0F42">
        <w:rPr>
          <w:rFonts w:hint="eastAsia"/>
          <w:szCs w:val="24"/>
        </w:rPr>
        <w:t>we discuss de</w:t>
      </w:r>
      <w:r w:rsidR="000914B9">
        <w:rPr>
          <w:rFonts w:hint="eastAsia"/>
          <w:szCs w:val="24"/>
        </w:rPr>
        <w:t xml:space="preserve">tails on the dedicated RRC </w:t>
      </w:r>
      <w:r w:rsidR="000914B9">
        <w:rPr>
          <w:szCs w:val="24"/>
        </w:rPr>
        <w:t>signalling</w:t>
      </w:r>
      <w:r w:rsidR="000914B9">
        <w:rPr>
          <w:rFonts w:hint="eastAsia"/>
          <w:szCs w:val="24"/>
        </w:rPr>
        <w:t xml:space="preserve"> for </w:t>
      </w:r>
      <w:r w:rsidR="001E0F42">
        <w:rPr>
          <w:rFonts w:hint="eastAsia"/>
          <w:szCs w:val="24"/>
        </w:rPr>
        <w:t xml:space="preserve">first UL channel. </w:t>
      </w:r>
      <w:r w:rsidR="00F74B7B">
        <w:rPr>
          <w:rFonts w:eastAsia="SimSun" w:hint="eastAsia"/>
          <w:szCs w:val="24"/>
          <w:lang w:eastAsia="zh-CN"/>
        </w:rPr>
        <w:t>For</w:t>
      </w:r>
      <w:r w:rsidR="00F74B7B">
        <w:rPr>
          <w:szCs w:val="24"/>
        </w:rPr>
        <w:t xml:space="preserve"> </w:t>
      </w:r>
      <w:r w:rsidR="00513AC9">
        <w:rPr>
          <w:rFonts w:hint="eastAsia"/>
          <w:szCs w:val="24"/>
        </w:rPr>
        <w:t xml:space="preserve">first UL </w:t>
      </w:r>
      <w:r w:rsidR="00F74B7B">
        <w:rPr>
          <w:szCs w:val="24"/>
        </w:rPr>
        <w:t>channel</w:t>
      </w:r>
      <w:r w:rsidR="00F74B7B">
        <w:rPr>
          <w:rFonts w:eastAsia="SimSun" w:hint="eastAsia"/>
          <w:szCs w:val="24"/>
          <w:lang w:eastAsia="zh-CN"/>
        </w:rPr>
        <w:t xml:space="preserve"> </w:t>
      </w:r>
      <w:r w:rsidR="009D1154">
        <w:rPr>
          <w:rFonts w:eastAsiaTheme="minorEastAsia" w:hint="eastAsia"/>
          <w:szCs w:val="24"/>
        </w:rPr>
        <w:t>c</w:t>
      </w:r>
      <w:r w:rsidR="005C40A6">
        <w:rPr>
          <w:rFonts w:eastAsia="SimSun" w:hint="eastAsia"/>
          <w:szCs w:val="24"/>
          <w:lang w:eastAsia="zh-CN"/>
        </w:rPr>
        <w:t>onfiguration,</w:t>
      </w:r>
      <w:r w:rsidR="005C40A6">
        <w:rPr>
          <w:szCs w:val="24"/>
        </w:rPr>
        <w:t xml:space="preserve"> </w:t>
      </w:r>
      <w:r w:rsidR="00FF6930">
        <w:rPr>
          <w:rFonts w:hint="eastAsia"/>
          <w:szCs w:val="24"/>
        </w:rPr>
        <w:t xml:space="preserve">in the </w:t>
      </w:r>
      <w:r w:rsidR="00705334">
        <w:rPr>
          <w:rFonts w:hint="eastAsia"/>
          <w:szCs w:val="24"/>
        </w:rPr>
        <w:t>RAN1#118</w:t>
      </w:r>
      <w:r w:rsidR="00FF6930">
        <w:rPr>
          <w:rFonts w:hint="eastAsia"/>
          <w:szCs w:val="24"/>
        </w:rPr>
        <w:t xml:space="preserve"> meeting, </w:t>
      </w:r>
      <w:r w:rsidR="008B0111">
        <w:rPr>
          <w:rFonts w:hint="eastAsia"/>
          <w:szCs w:val="24"/>
        </w:rPr>
        <w:t xml:space="preserve">two alternatives were agreed </w:t>
      </w:r>
      <w:r w:rsidR="002D3217">
        <w:rPr>
          <w:rFonts w:eastAsia="SimSun" w:hint="eastAsia"/>
          <w:szCs w:val="24"/>
          <w:lang w:eastAsia="zh-CN"/>
        </w:rPr>
        <w:t>for</w:t>
      </w:r>
      <w:r w:rsidR="002D3217">
        <w:rPr>
          <w:rFonts w:hint="eastAsia"/>
          <w:szCs w:val="24"/>
        </w:rPr>
        <w:t xml:space="preserve"> </w:t>
      </w:r>
      <w:r w:rsidR="008B0111">
        <w:rPr>
          <w:rFonts w:hint="eastAsia"/>
          <w:szCs w:val="24"/>
        </w:rPr>
        <w:t xml:space="preserve">further </w:t>
      </w:r>
      <w:r w:rsidR="00D96840">
        <w:rPr>
          <w:rFonts w:hint="eastAsia"/>
          <w:szCs w:val="24"/>
        </w:rPr>
        <w:t>study</w:t>
      </w:r>
      <w:r w:rsidR="008B0111">
        <w:rPr>
          <w:rFonts w:hint="eastAsia"/>
          <w:szCs w:val="24"/>
        </w:rPr>
        <w:t xml:space="preserve">. </w:t>
      </w:r>
      <w:r w:rsidR="00F71CB3">
        <w:rPr>
          <w:rFonts w:hint="eastAsia"/>
          <w:szCs w:val="24"/>
        </w:rPr>
        <w:t>According to</w:t>
      </w:r>
      <w:r w:rsidR="00D137FE">
        <w:rPr>
          <w:rFonts w:hint="eastAsia"/>
          <w:szCs w:val="24"/>
        </w:rPr>
        <w:t xml:space="preserve"> the discussion in </w:t>
      </w:r>
      <w:r w:rsidR="00AA3F8F">
        <w:rPr>
          <w:rFonts w:hint="eastAsia"/>
          <w:szCs w:val="24"/>
        </w:rPr>
        <w:t xml:space="preserve">the </w:t>
      </w:r>
      <w:r w:rsidR="00705334">
        <w:rPr>
          <w:rFonts w:hint="eastAsia"/>
          <w:szCs w:val="24"/>
        </w:rPr>
        <w:t>RAN1#118</w:t>
      </w:r>
      <w:r w:rsidR="00D137FE">
        <w:rPr>
          <w:rFonts w:hint="eastAsia"/>
          <w:szCs w:val="24"/>
        </w:rPr>
        <w:t xml:space="preserve"> meeting</w:t>
      </w:r>
      <w:r w:rsidR="004D5A79">
        <w:rPr>
          <w:rFonts w:hint="eastAsia"/>
          <w:szCs w:val="24"/>
        </w:rPr>
        <w:t xml:space="preserve">, </w:t>
      </w:r>
      <w:r w:rsidR="005E1E94">
        <w:rPr>
          <w:rFonts w:hint="eastAsia"/>
          <w:szCs w:val="24"/>
        </w:rPr>
        <w:t>some enhancements would be needed</w:t>
      </w:r>
      <w:r w:rsidR="00A279A3">
        <w:rPr>
          <w:rFonts w:hint="eastAsia"/>
          <w:szCs w:val="24"/>
        </w:rPr>
        <w:t xml:space="preserve"> for first UL channel </w:t>
      </w:r>
      <w:r w:rsidR="000B3471">
        <w:rPr>
          <w:rFonts w:hint="eastAsia"/>
          <w:szCs w:val="24"/>
        </w:rPr>
        <w:t>of</w:t>
      </w:r>
      <w:r w:rsidR="00A279A3">
        <w:rPr>
          <w:rFonts w:hint="eastAsia"/>
          <w:szCs w:val="24"/>
        </w:rPr>
        <w:t xml:space="preserve"> UEIBR for both Mode A and Mode B</w:t>
      </w:r>
      <w:r w:rsidR="005E1E94">
        <w:rPr>
          <w:rFonts w:hint="eastAsia"/>
          <w:szCs w:val="24"/>
        </w:rPr>
        <w:t xml:space="preserve"> </w:t>
      </w:r>
      <w:r w:rsidR="00E7664D">
        <w:rPr>
          <w:rFonts w:hint="eastAsia"/>
          <w:szCs w:val="24"/>
        </w:rPr>
        <w:t>on top of the legacy SR</w:t>
      </w:r>
      <w:r w:rsidR="000B3471">
        <w:rPr>
          <w:rFonts w:hint="eastAsia"/>
          <w:szCs w:val="24"/>
        </w:rPr>
        <w:t>.</w:t>
      </w:r>
      <w:r w:rsidR="007059FB">
        <w:rPr>
          <w:rFonts w:hint="eastAsia"/>
          <w:szCs w:val="24"/>
        </w:rPr>
        <w:t xml:space="preserve"> E</w:t>
      </w:r>
      <w:r w:rsidR="002868B3">
        <w:rPr>
          <w:rFonts w:hint="eastAsia"/>
          <w:szCs w:val="24"/>
        </w:rPr>
        <w:t xml:space="preserve">specially for Mode B, </w:t>
      </w:r>
      <w:r w:rsidR="0071608C">
        <w:rPr>
          <w:rFonts w:hint="eastAsia"/>
          <w:szCs w:val="24"/>
        </w:rPr>
        <w:t xml:space="preserve">behaviour </w:t>
      </w:r>
      <w:r w:rsidR="007059FB">
        <w:rPr>
          <w:rFonts w:hint="eastAsia"/>
          <w:szCs w:val="24"/>
        </w:rPr>
        <w:t>would be totally different from legacy SR. Also,</w:t>
      </w:r>
      <w:r w:rsidR="00A56072">
        <w:rPr>
          <w:rFonts w:hint="eastAsia"/>
          <w:szCs w:val="24"/>
        </w:rPr>
        <w:t xml:space="preserve"> considering</w:t>
      </w:r>
      <w:r w:rsidR="004806BE">
        <w:rPr>
          <w:rFonts w:hint="eastAsia"/>
          <w:szCs w:val="24"/>
        </w:rPr>
        <w:t xml:space="preserve"> spec. impact, unified design</w:t>
      </w:r>
      <w:r w:rsidR="00DE00CC">
        <w:rPr>
          <w:rFonts w:hint="eastAsia"/>
          <w:szCs w:val="24"/>
        </w:rPr>
        <w:t xml:space="preserve"> for Mode A and Mode B</w:t>
      </w:r>
      <w:r w:rsidR="004806BE">
        <w:rPr>
          <w:rFonts w:hint="eastAsia"/>
          <w:szCs w:val="24"/>
        </w:rPr>
        <w:t xml:space="preserve"> </w:t>
      </w:r>
      <w:r w:rsidR="00FD13AC">
        <w:rPr>
          <w:rFonts w:hint="eastAsia"/>
          <w:szCs w:val="24"/>
        </w:rPr>
        <w:t>would be</w:t>
      </w:r>
      <w:r w:rsidR="00C76B67">
        <w:rPr>
          <w:rFonts w:hint="eastAsia"/>
          <w:szCs w:val="24"/>
        </w:rPr>
        <w:t xml:space="preserve"> </w:t>
      </w:r>
      <w:r w:rsidR="007948B5">
        <w:rPr>
          <w:rFonts w:eastAsia="SimSun" w:hint="eastAsia"/>
          <w:szCs w:val="24"/>
          <w:lang w:eastAsia="zh-CN"/>
        </w:rPr>
        <w:t>beneficial</w:t>
      </w:r>
      <w:r w:rsidR="00C76B67">
        <w:rPr>
          <w:rFonts w:hint="eastAsia"/>
          <w:szCs w:val="24"/>
        </w:rPr>
        <w:t xml:space="preserve">. With </w:t>
      </w:r>
      <w:r w:rsidR="00DE00CC">
        <w:rPr>
          <w:rFonts w:hint="eastAsia"/>
          <w:szCs w:val="24"/>
        </w:rPr>
        <w:t xml:space="preserve">this sense, </w:t>
      </w:r>
      <w:r w:rsidR="00D5505B">
        <w:rPr>
          <w:rFonts w:hint="eastAsia"/>
          <w:szCs w:val="24"/>
        </w:rPr>
        <w:t>we prefer</w:t>
      </w:r>
      <w:r w:rsidR="00C0086A">
        <w:rPr>
          <w:rFonts w:hint="eastAsia"/>
          <w:szCs w:val="24"/>
        </w:rPr>
        <w:t xml:space="preserve"> Alt2</w:t>
      </w:r>
      <w:r w:rsidR="00D5505B">
        <w:rPr>
          <w:rFonts w:hint="eastAsia"/>
          <w:szCs w:val="24"/>
        </w:rPr>
        <w:t xml:space="preserve"> </w:t>
      </w:r>
      <w:r w:rsidR="00C0086A">
        <w:rPr>
          <w:rFonts w:hint="eastAsia"/>
          <w:szCs w:val="24"/>
        </w:rPr>
        <w:t>(</w:t>
      </w:r>
      <w:r w:rsidR="00D5505B">
        <w:rPr>
          <w:rFonts w:hint="eastAsia"/>
          <w:szCs w:val="24"/>
        </w:rPr>
        <w:t>new UCI type</w:t>
      </w:r>
      <w:r w:rsidR="00C0086A">
        <w:rPr>
          <w:rFonts w:hint="eastAsia"/>
          <w:szCs w:val="24"/>
        </w:rPr>
        <w:t>)</w:t>
      </w:r>
      <w:r w:rsidR="001F2FDB">
        <w:rPr>
          <w:rFonts w:hint="eastAsia"/>
          <w:szCs w:val="24"/>
        </w:rPr>
        <w:t xml:space="preserve"> for both Mode A and Mode B. </w:t>
      </w:r>
      <w:r w:rsidR="00472D39">
        <w:rPr>
          <w:rFonts w:hint="eastAsia"/>
          <w:szCs w:val="24"/>
        </w:rPr>
        <w:t>Thus, we propose</w:t>
      </w:r>
    </w:p>
    <w:p w14:paraId="6540806D" w14:textId="77777777" w:rsidR="00CD729C" w:rsidRDefault="00CD729C" w:rsidP="00CD729C">
      <w:pPr>
        <w:jc w:val="both"/>
        <w:rPr>
          <w:szCs w:val="24"/>
        </w:rPr>
      </w:pPr>
    </w:p>
    <w:p w14:paraId="56C5B3CF" w14:textId="403953FA" w:rsidR="00472D39" w:rsidRDefault="00472D39" w:rsidP="00472D39">
      <w:pPr>
        <w:jc w:val="both"/>
        <w:rPr>
          <w:b/>
          <w:bCs/>
          <w:szCs w:val="24"/>
        </w:rPr>
      </w:pPr>
      <w:r w:rsidRPr="008C103E">
        <w:rPr>
          <w:rFonts w:hint="eastAsia"/>
          <w:b/>
          <w:bCs/>
          <w:szCs w:val="24"/>
        </w:rPr>
        <w:lastRenderedPageBreak/>
        <w:t>P</w:t>
      </w:r>
      <w:r w:rsidRPr="008C103E">
        <w:rPr>
          <w:b/>
          <w:bCs/>
          <w:szCs w:val="24"/>
        </w:rPr>
        <w:t xml:space="preserve">roposal </w:t>
      </w:r>
      <w:r w:rsidR="0009172F">
        <w:rPr>
          <w:rFonts w:hint="eastAsia"/>
          <w:b/>
          <w:bCs/>
          <w:szCs w:val="24"/>
        </w:rPr>
        <w:t>9</w:t>
      </w:r>
    </w:p>
    <w:p w14:paraId="26FFE620" w14:textId="77777777" w:rsidR="00A325F7" w:rsidRDefault="00472D39" w:rsidP="00472D39">
      <w:pPr>
        <w:pStyle w:val="aff6"/>
        <w:numPr>
          <w:ilvl w:val="0"/>
          <w:numId w:val="27"/>
        </w:numPr>
        <w:ind w:leftChars="0"/>
        <w:jc w:val="both"/>
        <w:rPr>
          <w:b/>
          <w:bCs/>
          <w:szCs w:val="24"/>
        </w:rPr>
      </w:pPr>
      <w:r>
        <w:rPr>
          <w:rFonts w:hint="eastAsia"/>
          <w:b/>
          <w:bCs/>
          <w:szCs w:val="24"/>
        </w:rPr>
        <w:t>F</w:t>
      </w:r>
      <w:r>
        <w:rPr>
          <w:b/>
          <w:bCs/>
          <w:szCs w:val="24"/>
        </w:rPr>
        <w:t xml:space="preserve">or </w:t>
      </w:r>
      <w:r w:rsidR="00386B7F" w:rsidRPr="00386B7F">
        <w:rPr>
          <w:b/>
          <w:bCs/>
          <w:szCs w:val="24"/>
        </w:rPr>
        <w:t xml:space="preserve">the dedicated RRC </w:t>
      </w:r>
      <w:proofErr w:type="spellStart"/>
      <w:r w:rsidR="00386B7F" w:rsidRPr="00386B7F">
        <w:rPr>
          <w:b/>
          <w:bCs/>
          <w:szCs w:val="24"/>
        </w:rPr>
        <w:t>signaling</w:t>
      </w:r>
      <w:proofErr w:type="spellEnd"/>
      <w:r w:rsidR="00386B7F" w:rsidRPr="00386B7F">
        <w:rPr>
          <w:rFonts w:hint="eastAsia"/>
          <w:b/>
          <w:bCs/>
          <w:szCs w:val="24"/>
        </w:rPr>
        <w:t xml:space="preserve"> </w:t>
      </w:r>
      <w:r w:rsidR="00A325F7">
        <w:rPr>
          <w:rFonts w:hint="eastAsia"/>
          <w:b/>
          <w:bCs/>
          <w:szCs w:val="24"/>
        </w:rPr>
        <w:t xml:space="preserve">for </w:t>
      </w:r>
      <w:r>
        <w:rPr>
          <w:rFonts w:hint="eastAsia"/>
          <w:b/>
          <w:bCs/>
          <w:szCs w:val="24"/>
        </w:rPr>
        <w:t>first UL channel</w:t>
      </w:r>
      <w:r>
        <w:rPr>
          <w:b/>
          <w:bCs/>
          <w:szCs w:val="24"/>
        </w:rPr>
        <w:t xml:space="preserve"> </w:t>
      </w:r>
      <w:r w:rsidR="00A325F7">
        <w:rPr>
          <w:rFonts w:hint="eastAsia"/>
          <w:b/>
          <w:bCs/>
          <w:szCs w:val="24"/>
        </w:rPr>
        <w:t>of</w:t>
      </w:r>
      <w:r>
        <w:rPr>
          <w:rFonts w:hint="eastAsia"/>
          <w:b/>
          <w:bCs/>
          <w:szCs w:val="24"/>
        </w:rPr>
        <w:t xml:space="preserve"> Mode A and Mode B</w:t>
      </w:r>
      <w:r>
        <w:rPr>
          <w:b/>
          <w:bCs/>
          <w:szCs w:val="24"/>
        </w:rPr>
        <w:t>,</w:t>
      </w:r>
      <w:r w:rsidR="00A325F7">
        <w:rPr>
          <w:rFonts w:hint="eastAsia"/>
          <w:b/>
          <w:bCs/>
          <w:szCs w:val="24"/>
        </w:rPr>
        <w:t xml:space="preserve"> support Alt2.</w:t>
      </w:r>
    </w:p>
    <w:p w14:paraId="6FC7679E" w14:textId="0DF5EA10" w:rsidR="00A325F7" w:rsidRPr="00A325F7" w:rsidRDefault="00A325F7" w:rsidP="00A325F7">
      <w:pPr>
        <w:pStyle w:val="aff6"/>
        <w:numPr>
          <w:ilvl w:val="1"/>
          <w:numId w:val="27"/>
        </w:numPr>
        <w:ind w:leftChars="0"/>
        <w:jc w:val="both"/>
        <w:rPr>
          <w:b/>
          <w:bCs/>
          <w:szCs w:val="24"/>
        </w:rPr>
      </w:pPr>
      <w:r>
        <w:rPr>
          <w:rFonts w:hint="eastAsia"/>
          <w:b/>
          <w:bCs/>
          <w:szCs w:val="24"/>
        </w:rPr>
        <w:t xml:space="preserve">Alt2: </w:t>
      </w:r>
      <w:r w:rsidRPr="00A325F7">
        <w:rPr>
          <w:b/>
          <w:bCs/>
          <w:szCs w:val="24"/>
        </w:rPr>
        <w:t xml:space="preserve">Introduce RRC parameter, e.g., </w:t>
      </w:r>
      <w:proofErr w:type="spellStart"/>
      <w:r w:rsidRPr="00A325F7">
        <w:rPr>
          <w:b/>
          <w:bCs/>
          <w:szCs w:val="24"/>
        </w:rPr>
        <w:t>firstPUCCHResourceConfig-ModeA</w:t>
      </w:r>
      <w:proofErr w:type="spellEnd"/>
      <w:r w:rsidR="00ED2B7B">
        <w:rPr>
          <w:rFonts w:hint="eastAsia"/>
          <w:b/>
          <w:bCs/>
          <w:szCs w:val="24"/>
        </w:rPr>
        <w:t>/B</w:t>
      </w:r>
      <w:r w:rsidRPr="00A325F7">
        <w:rPr>
          <w:b/>
          <w:bCs/>
          <w:szCs w:val="24"/>
        </w:rPr>
        <w:t>-UEIBR, for the periodic PUCCH resource configuration.</w:t>
      </w:r>
    </w:p>
    <w:p w14:paraId="4FDF1082" w14:textId="77777777" w:rsidR="00A325F7" w:rsidRPr="00A325F7" w:rsidRDefault="00A325F7" w:rsidP="004246F2">
      <w:pPr>
        <w:pStyle w:val="aff6"/>
        <w:numPr>
          <w:ilvl w:val="2"/>
          <w:numId w:val="27"/>
        </w:numPr>
        <w:ind w:leftChars="0"/>
        <w:jc w:val="both"/>
        <w:rPr>
          <w:b/>
          <w:bCs/>
          <w:szCs w:val="24"/>
        </w:rPr>
      </w:pPr>
      <w:r w:rsidRPr="00A325F7">
        <w:rPr>
          <w:b/>
          <w:bCs/>
          <w:szCs w:val="24"/>
        </w:rPr>
        <w:t xml:space="preserve">Note: The RRC parameter is NOT associated with </w:t>
      </w:r>
      <w:proofErr w:type="spellStart"/>
      <w:r w:rsidRPr="00A325F7">
        <w:rPr>
          <w:b/>
          <w:bCs/>
          <w:szCs w:val="24"/>
        </w:rPr>
        <w:t>SchedulingRequestId</w:t>
      </w:r>
      <w:proofErr w:type="spellEnd"/>
      <w:r w:rsidRPr="00A325F7">
        <w:rPr>
          <w:b/>
          <w:bCs/>
          <w:szCs w:val="24"/>
        </w:rPr>
        <w:t xml:space="preserve">. </w:t>
      </w:r>
    </w:p>
    <w:p w14:paraId="3B892BA9" w14:textId="77777777" w:rsidR="00A325F7" w:rsidRPr="00A325F7" w:rsidRDefault="00A325F7" w:rsidP="004246F2">
      <w:pPr>
        <w:pStyle w:val="aff6"/>
        <w:numPr>
          <w:ilvl w:val="2"/>
          <w:numId w:val="27"/>
        </w:numPr>
        <w:ind w:leftChars="0"/>
        <w:jc w:val="both"/>
        <w:rPr>
          <w:b/>
          <w:bCs/>
          <w:szCs w:val="24"/>
        </w:rPr>
      </w:pPr>
      <w:r w:rsidRPr="00A325F7">
        <w:rPr>
          <w:b/>
          <w:bCs/>
          <w:szCs w:val="24"/>
        </w:rPr>
        <w:t>FFS: how to encode 1-bit to PUCCH resource, e.g., reuse encoding mechanism of positive/negative SR.</w:t>
      </w:r>
    </w:p>
    <w:p w14:paraId="185CC378" w14:textId="77777777" w:rsidR="00A325F7" w:rsidRPr="00A325F7" w:rsidRDefault="00A325F7" w:rsidP="004246F2">
      <w:pPr>
        <w:pStyle w:val="aff6"/>
        <w:numPr>
          <w:ilvl w:val="2"/>
          <w:numId w:val="27"/>
        </w:numPr>
        <w:ind w:leftChars="0"/>
        <w:jc w:val="both"/>
        <w:rPr>
          <w:b/>
          <w:bCs/>
          <w:szCs w:val="24"/>
        </w:rPr>
      </w:pPr>
      <w:r w:rsidRPr="00A325F7">
        <w:rPr>
          <w:b/>
          <w:bCs/>
          <w:szCs w:val="24"/>
        </w:rPr>
        <w:t>The dedicated RRC parameter at least comprises the following:</w:t>
      </w:r>
    </w:p>
    <w:p w14:paraId="39C39A9A" w14:textId="77777777" w:rsidR="00A325F7" w:rsidRPr="00A325F7" w:rsidRDefault="00A325F7" w:rsidP="004246F2">
      <w:pPr>
        <w:pStyle w:val="aff6"/>
        <w:numPr>
          <w:ilvl w:val="3"/>
          <w:numId w:val="27"/>
        </w:numPr>
        <w:ind w:leftChars="0"/>
        <w:jc w:val="both"/>
        <w:rPr>
          <w:b/>
          <w:bCs/>
          <w:szCs w:val="24"/>
        </w:rPr>
      </w:pPr>
      <w:proofErr w:type="spellStart"/>
      <w:r w:rsidRPr="00A325F7">
        <w:rPr>
          <w:b/>
          <w:bCs/>
          <w:szCs w:val="24"/>
        </w:rPr>
        <w:t>periodicityAndOffset</w:t>
      </w:r>
      <w:proofErr w:type="spellEnd"/>
    </w:p>
    <w:p w14:paraId="0E555289" w14:textId="23431D55" w:rsidR="00472D39" w:rsidRPr="004246F2" w:rsidRDefault="00A325F7" w:rsidP="00CD729C">
      <w:pPr>
        <w:pStyle w:val="aff6"/>
        <w:numPr>
          <w:ilvl w:val="3"/>
          <w:numId w:val="27"/>
        </w:numPr>
        <w:ind w:leftChars="0"/>
        <w:jc w:val="both"/>
        <w:rPr>
          <w:b/>
          <w:bCs/>
          <w:szCs w:val="24"/>
        </w:rPr>
      </w:pPr>
      <w:r w:rsidRPr="00A325F7">
        <w:rPr>
          <w:b/>
          <w:bCs/>
          <w:szCs w:val="24"/>
        </w:rPr>
        <w:t>PUCCH-</w:t>
      </w:r>
      <w:proofErr w:type="spellStart"/>
      <w:r w:rsidRPr="00A325F7">
        <w:rPr>
          <w:b/>
          <w:bCs/>
          <w:szCs w:val="24"/>
        </w:rPr>
        <w:t>ResourceID</w:t>
      </w:r>
      <w:proofErr w:type="spellEnd"/>
      <w:r w:rsidRPr="00A325F7">
        <w:rPr>
          <w:b/>
          <w:bCs/>
          <w:szCs w:val="24"/>
        </w:rPr>
        <w:t xml:space="preserve"> </w:t>
      </w:r>
    </w:p>
    <w:p w14:paraId="7D59FE29" w14:textId="77777777" w:rsidR="00BC56A6" w:rsidRDefault="00BC56A6" w:rsidP="00CD729C">
      <w:pPr>
        <w:jc w:val="both"/>
        <w:rPr>
          <w:b/>
          <w:bCs/>
          <w:szCs w:val="24"/>
        </w:rPr>
      </w:pPr>
    </w:p>
    <w:p w14:paraId="6BF9EB58" w14:textId="0B4EC061" w:rsidR="00BC56A6" w:rsidRPr="00B83C69" w:rsidRDefault="0038797B" w:rsidP="00BC56A6">
      <w:pPr>
        <w:jc w:val="both"/>
        <w:rPr>
          <w:szCs w:val="24"/>
        </w:rPr>
      </w:pPr>
      <w:r>
        <w:rPr>
          <w:rFonts w:hint="eastAsia"/>
          <w:szCs w:val="24"/>
        </w:rPr>
        <w:t xml:space="preserve">Next, we discuss </w:t>
      </w:r>
      <w:r w:rsidR="008D6724">
        <w:rPr>
          <w:rFonts w:hint="eastAsia"/>
          <w:szCs w:val="24"/>
        </w:rPr>
        <w:t>some rule</w:t>
      </w:r>
      <w:r w:rsidR="002D3217">
        <w:rPr>
          <w:rFonts w:eastAsia="SimSun" w:hint="eastAsia"/>
          <w:szCs w:val="24"/>
          <w:lang w:eastAsia="zh-CN"/>
        </w:rPr>
        <w:t>s</w:t>
      </w:r>
      <w:r w:rsidR="008D6724">
        <w:rPr>
          <w:rFonts w:hint="eastAsia"/>
          <w:szCs w:val="24"/>
        </w:rPr>
        <w:t xml:space="preserve"> for </w:t>
      </w:r>
      <w:r w:rsidR="005204C2">
        <w:rPr>
          <w:rFonts w:hint="eastAsia"/>
          <w:szCs w:val="24"/>
        </w:rPr>
        <w:t>new UCI type</w:t>
      </w:r>
      <w:r w:rsidR="004B0C65">
        <w:rPr>
          <w:rFonts w:hint="eastAsia"/>
          <w:szCs w:val="24"/>
        </w:rPr>
        <w:t xml:space="preserve"> for UEIBR</w:t>
      </w:r>
      <w:r w:rsidR="008D6724">
        <w:rPr>
          <w:rFonts w:hint="eastAsia"/>
          <w:szCs w:val="24"/>
        </w:rPr>
        <w:t xml:space="preserve">. </w:t>
      </w:r>
      <w:r w:rsidR="001B28A5">
        <w:rPr>
          <w:rFonts w:hint="eastAsia"/>
          <w:szCs w:val="24"/>
        </w:rPr>
        <w:t xml:space="preserve">In the </w:t>
      </w:r>
      <w:r w:rsidR="00C021C3">
        <w:rPr>
          <w:rFonts w:hint="eastAsia"/>
          <w:szCs w:val="24"/>
        </w:rPr>
        <w:t>RAN1#118</w:t>
      </w:r>
      <w:r w:rsidR="001B28A5">
        <w:rPr>
          <w:rFonts w:hint="eastAsia"/>
          <w:szCs w:val="24"/>
        </w:rPr>
        <w:t xml:space="preserve"> meeting, four study points were </w:t>
      </w:r>
      <w:r w:rsidR="0015655F">
        <w:rPr>
          <w:szCs w:val="24"/>
        </w:rPr>
        <w:t>agreed</w:t>
      </w:r>
      <w:r w:rsidR="001B28A5">
        <w:rPr>
          <w:rFonts w:hint="eastAsia"/>
          <w:szCs w:val="24"/>
        </w:rPr>
        <w:t xml:space="preserve">. </w:t>
      </w:r>
      <w:r w:rsidR="00C54375">
        <w:rPr>
          <w:rFonts w:hint="eastAsia"/>
          <w:szCs w:val="24"/>
        </w:rPr>
        <w:t xml:space="preserve">First, </w:t>
      </w:r>
      <w:r w:rsidR="00066166">
        <w:rPr>
          <w:rFonts w:hint="eastAsia"/>
          <w:szCs w:val="24"/>
        </w:rPr>
        <w:t xml:space="preserve">we think that </w:t>
      </w:r>
      <w:r w:rsidR="004A0CE2">
        <w:rPr>
          <w:rFonts w:hint="eastAsia"/>
          <w:szCs w:val="24"/>
        </w:rPr>
        <w:t xml:space="preserve">it would be </w:t>
      </w:r>
      <w:r w:rsidR="00644E14">
        <w:rPr>
          <w:rFonts w:hint="eastAsia"/>
          <w:szCs w:val="24"/>
        </w:rPr>
        <w:t>efficient</w:t>
      </w:r>
      <w:r w:rsidR="004A0CE2">
        <w:rPr>
          <w:rFonts w:hint="eastAsia"/>
          <w:szCs w:val="24"/>
        </w:rPr>
        <w:t xml:space="preserve"> to</w:t>
      </w:r>
      <w:r w:rsidR="00644E14">
        <w:rPr>
          <w:rFonts w:hint="eastAsia"/>
          <w:szCs w:val="24"/>
        </w:rPr>
        <w:t xml:space="preserve"> basically</w:t>
      </w:r>
      <w:r w:rsidR="004A0CE2">
        <w:rPr>
          <w:rFonts w:hint="eastAsia"/>
          <w:szCs w:val="24"/>
        </w:rPr>
        <w:t xml:space="preserve"> reuse legacy rule</w:t>
      </w:r>
      <w:r w:rsidR="00644E14">
        <w:rPr>
          <w:rFonts w:hint="eastAsia"/>
          <w:szCs w:val="24"/>
        </w:rPr>
        <w:t xml:space="preserve"> for SR</w:t>
      </w:r>
      <w:r w:rsidR="004A0CE2">
        <w:rPr>
          <w:rFonts w:hint="eastAsia"/>
          <w:szCs w:val="24"/>
        </w:rPr>
        <w:t xml:space="preserve"> </w:t>
      </w:r>
      <w:r w:rsidR="00C54375">
        <w:rPr>
          <w:rFonts w:hint="eastAsia"/>
          <w:szCs w:val="24"/>
        </w:rPr>
        <w:t>t</w:t>
      </w:r>
      <w:r w:rsidR="00594D19">
        <w:rPr>
          <w:rFonts w:hint="eastAsia"/>
          <w:szCs w:val="24"/>
        </w:rPr>
        <w:t>o minimize standard effort</w:t>
      </w:r>
      <w:r w:rsidR="00644E14">
        <w:rPr>
          <w:rFonts w:hint="eastAsia"/>
          <w:szCs w:val="24"/>
        </w:rPr>
        <w:t>.</w:t>
      </w:r>
      <w:r w:rsidR="00C54375">
        <w:rPr>
          <w:rFonts w:hint="eastAsia"/>
          <w:szCs w:val="24"/>
        </w:rPr>
        <w:t xml:space="preserve"> </w:t>
      </w:r>
      <w:r w:rsidR="00230FCF">
        <w:rPr>
          <w:rFonts w:hint="eastAsia"/>
          <w:szCs w:val="24"/>
        </w:rPr>
        <w:t>On the other hand,</w:t>
      </w:r>
      <w:r w:rsidR="00326B04">
        <w:rPr>
          <w:rFonts w:hint="eastAsia"/>
          <w:szCs w:val="24"/>
        </w:rPr>
        <w:t xml:space="preserve"> UCI multiplexing </w:t>
      </w:r>
      <w:r w:rsidR="003056A7">
        <w:rPr>
          <w:rFonts w:hint="eastAsia"/>
          <w:szCs w:val="24"/>
        </w:rPr>
        <w:t>rule</w:t>
      </w:r>
      <w:r w:rsidR="000D7739">
        <w:rPr>
          <w:rFonts w:hint="eastAsia"/>
          <w:szCs w:val="24"/>
        </w:rPr>
        <w:t xml:space="preserve"> and </w:t>
      </w:r>
      <w:r w:rsidR="00020CEF">
        <w:rPr>
          <w:rFonts w:hint="eastAsia"/>
          <w:szCs w:val="24"/>
        </w:rPr>
        <w:t>retransmission procedure</w:t>
      </w:r>
      <w:r w:rsidR="0001119C">
        <w:rPr>
          <w:rFonts w:hint="eastAsia"/>
          <w:szCs w:val="24"/>
        </w:rPr>
        <w:t xml:space="preserve"> should</w:t>
      </w:r>
      <w:r w:rsidR="00054ABB">
        <w:rPr>
          <w:rFonts w:hint="eastAsia"/>
          <w:szCs w:val="24"/>
        </w:rPr>
        <w:t xml:space="preserve"> be enhanced</w:t>
      </w:r>
      <w:r w:rsidR="00230FCF">
        <w:rPr>
          <w:rFonts w:hint="eastAsia"/>
          <w:szCs w:val="24"/>
        </w:rPr>
        <w:t xml:space="preserve"> from legacy rule for SR</w:t>
      </w:r>
      <w:r w:rsidR="00054ABB">
        <w:rPr>
          <w:rFonts w:hint="eastAsia"/>
          <w:szCs w:val="24"/>
        </w:rPr>
        <w:t>.</w:t>
      </w:r>
      <w:r w:rsidR="0001119C">
        <w:rPr>
          <w:rFonts w:hint="eastAsia"/>
          <w:szCs w:val="24"/>
        </w:rPr>
        <w:t xml:space="preserve"> For </w:t>
      </w:r>
      <w:r w:rsidR="003056A7">
        <w:rPr>
          <w:rFonts w:hint="eastAsia"/>
          <w:szCs w:val="24"/>
        </w:rPr>
        <w:t>UCI multiplexing rule</w:t>
      </w:r>
      <w:r w:rsidR="009E21AB">
        <w:rPr>
          <w:rFonts w:hint="eastAsia"/>
          <w:szCs w:val="24"/>
        </w:rPr>
        <w:t xml:space="preserve">, basically it can be reused, but </w:t>
      </w:r>
      <w:r w:rsidR="00FB1A7A">
        <w:rPr>
          <w:rFonts w:hint="eastAsia"/>
          <w:szCs w:val="24"/>
        </w:rPr>
        <w:t xml:space="preserve">UCI multiplexing on PUSCH in case of collision should be considered. </w:t>
      </w:r>
      <w:r w:rsidR="006414B7">
        <w:rPr>
          <w:rFonts w:hint="eastAsia"/>
          <w:szCs w:val="24"/>
        </w:rPr>
        <w:t>In legacy rule for SR</w:t>
      </w:r>
      <w:r w:rsidR="000574F5">
        <w:rPr>
          <w:rFonts w:hint="eastAsia"/>
          <w:szCs w:val="24"/>
        </w:rPr>
        <w:t xml:space="preserve">, SR is not multiplexed on PUSCH </w:t>
      </w:r>
      <w:r w:rsidR="00D03524">
        <w:rPr>
          <w:rFonts w:hint="eastAsia"/>
          <w:szCs w:val="24"/>
        </w:rPr>
        <w:t>in case of collision</w:t>
      </w:r>
      <w:r w:rsidR="00E70F33">
        <w:rPr>
          <w:rFonts w:hint="eastAsia"/>
          <w:szCs w:val="24"/>
        </w:rPr>
        <w:t xml:space="preserve"> with PUSCH</w:t>
      </w:r>
      <w:r w:rsidR="00D03524">
        <w:rPr>
          <w:rFonts w:hint="eastAsia"/>
          <w:szCs w:val="24"/>
        </w:rPr>
        <w:t xml:space="preserve">. On the other hand, </w:t>
      </w:r>
      <w:r w:rsidR="002E55EE">
        <w:rPr>
          <w:rFonts w:hint="eastAsia"/>
          <w:szCs w:val="24"/>
        </w:rPr>
        <w:t>new UCI type</w:t>
      </w:r>
      <w:r w:rsidR="004B0C65">
        <w:rPr>
          <w:rFonts w:hint="eastAsia"/>
          <w:szCs w:val="24"/>
        </w:rPr>
        <w:t xml:space="preserve"> for UEIBR</w:t>
      </w:r>
      <w:r w:rsidR="002E55EE">
        <w:rPr>
          <w:rFonts w:hint="eastAsia"/>
          <w:szCs w:val="24"/>
        </w:rPr>
        <w:t xml:space="preserve"> would be more important than SR</w:t>
      </w:r>
      <w:r w:rsidR="005B6917">
        <w:rPr>
          <w:rFonts w:hint="eastAsia"/>
          <w:szCs w:val="24"/>
        </w:rPr>
        <w:t xml:space="preserve"> because it is </w:t>
      </w:r>
      <w:r w:rsidR="005B6917">
        <w:rPr>
          <w:szCs w:val="24"/>
        </w:rPr>
        <w:t>related</w:t>
      </w:r>
      <w:r w:rsidR="005B6917">
        <w:rPr>
          <w:rFonts w:hint="eastAsia"/>
          <w:szCs w:val="24"/>
        </w:rPr>
        <w:t xml:space="preserve"> to continuation of </w:t>
      </w:r>
      <w:r w:rsidR="00895F32">
        <w:rPr>
          <w:rFonts w:hint="eastAsia"/>
          <w:szCs w:val="24"/>
        </w:rPr>
        <w:t>communication</w:t>
      </w:r>
      <w:r w:rsidR="0022329C">
        <w:rPr>
          <w:rFonts w:hint="eastAsia"/>
          <w:szCs w:val="24"/>
        </w:rPr>
        <w:t>. Thus, it should be multiplexed on PUSCH</w:t>
      </w:r>
      <w:r w:rsidR="00E70F33">
        <w:rPr>
          <w:rFonts w:hint="eastAsia"/>
          <w:szCs w:val="24"/>
        </w:rPr>
        <w:t xml:space="preserve"> in case of collision</w:t>
      </w:r>
      <w:r w:rsidR="00871CA0">
        <w:rPr>
          <w:rFonts w:hint="eastAsia"/>
          <w:szCs w:val="24"/>
        </w:rPr>
        <w:t xml:space="preserve"> with PUSCH</w:t>
      </w:r>
      <w:r w:rsidR="00E70F33">
        <w:rPr>
          <w:rFonts w:hint="eastAsia"/>
          <w:szCs w:val="24"/>
        </w:rPr>
        <w:t>.</w:t>
      </w:r>
      <w:r w:rsidR="00871CA0">
        <w:rPr>
          <w:rFonts w:hint="eastAsia"/>
          <w:szCs w:val="24"/>
        </w:rPr>
        <w:t xml:space="preserve"> For</w:t>
      </w:r>
      <w:r w:rsidR="00EF5B46">
        <w:rPr>
          <w:rFonts w:hint="eastAsia"/>
          <w:szCs w:val="24"/>
        </w:rPr>
        <w:t xml:space="preserve"> </w:t>
      </w:r>
      <w:r w:rsidR="00871CA0">
        <w:rPr>
          <w:rFonts w:hint="eastAsia"/>
          <w:szCs w:val="24"/>
        </w:rPr>
        <w:t>retransmission</w:t>
      </w:r>
      <w:r w:rsidR="0022329C">
        <w:rPr>
          <w:rFonts w:hint="eastAsia"/>
          <w:szCs w:val="24"/>
        </w:rPr>
        <w:t xml:space="preserve"> </w:t>
      </w:r>
      <w:r w:rsidR="00EF5B46">
        <w:rPr>
          <w:rFonts w:hint="eastAsia"/>
          <w:szCs w:val="24"/>
        </w:rPr>
        <w:t xml:space="preserve">of new UCI type, </w:t>
      </w:r>
      <w:r w:rsidR="00C10B83">
        <w:rPr>
          <w:rFonts w:hint="eastAsia"/>
          <w:szCs w:val="24"/>
        </w:rPr>
        <w:t xml:space="preserve">new behaviour should be considered especially for Mode B. </w:t>
      </w:r>
      <w:r w:rsidR="00290155">
        <w:rPr>
          <w:rFonts w:hint="eastAsia"/>
          <w:szCs w:val="24"/>
        </w:rPr>
        <w:t xml:space="preserve">In the legacy procedure for SR, SR is retransmitted </w:t>
      </w:r>
      <w:r w:rsidR="00B83C69">
        <w:rPr>
          <w:szCs w:val="24"/>
        </w:rPr>
        <w:t>until</w:t>
      </w:r>
      <w:r w:rsidR="00B83C69">
        <w:rPr>
          <w:rFonts w:hint="eastAsia"/>
          <w:szCs w:val="24"/>
        </w:rPr>
        <w:t xml:space="preserve"> some conditions is met</w:t>
      </w:r>
      <w:r w:rsidR="00F93B5C">
        <w:rPr>
          <w:rFonts w:hint="eastAsia"/>
          <w:szCs w:val="24"/>
        </w:rPr>
        <w:t>.</w:t>
      </w:r>
      <w:r w:rsidR="00FD0CD7">
        <w:rPr>
          <w:rFonts w:hint="eastAsia"/>
          <w:szCs w:val="24"/>
        </w:rPr>
        <w:t xml:space="preserve"> For Mode A, new UCI type should be retransmitted </w:t>
      </w:r>
      <w:r w:rsidR="00297A6F">
        <w:rPr>
          <w:rFonts w:hint="eastAsia"/>
          <w:szCs w:val="24"/>
        </w:rPr>
        <w:t xml:space="preserve">until DCI to trigger second UL channel </w:t>
      </w:r>
      <w:r w:rsidR="006120DD">
        <w:rPr>
          <w:rFonts w:hint="eastAsia"/>
          <w:szCs w:val="24"/>
        </w:rPr>
        <w:t>is successfully received by UE.</w:t>
      </w:r>
      <w:r w:rsidR="004113CC">
        <w:rPr>
          <w:rFonts w:hint="eastAsia"/>
          <w:szCs w:val="24"/>
        </w:rPr>
        <w:t xml:space="preserve"> On the other hand, for Mode B, </w:t>
      </w:r>
      <w:r w:rsidR="00AA5643">
        <w:rPr>
          <w:rFonts w:hint="eastAsia"/>
          <w:szCs w:val="24"/>
        </w:rPr>
        <w:t xml:space="preserve">based on the current agreements, </w:t>
      </w:r>
      <w:r w:rsidR="00D15249">
        <w:rPr>
          <w:rFonts w:hint="eastAsia"/>
          <w:szCs w:val="24"/>
        </w:rPr>
        <w:t xml:space="preserve">there </w:t>
      </w:r>
      <w:r w:rsidR="00AA5643">
        <w:rPr>
          <w:rFonts w:hint="eastAsia"/>
          <w:szCs w:val="24"/>
        </w:rPr>
        <w:t>would be</w:t>
      </w:r>
      <w:r w:rsidR="00D15249">
        <w:rPr>
          <w:rFonts w:hint="eastAsia"/>
          <w:szCs w:val="24"/>
        </w:rPr>
        <w:t xml:space="preserve"> no method </w:t>
      </w:r>
      <w:r w:rsidR="008D0926">
        <w:rPr>
          <w:rFonts w:hint="eastAsia"/>
          <w:szCs w:val="24"/>
        </w:rPr>
        <w:t xml:space="preserve">for UE </w:t>
      </w:r>
      <w:r w:rsidR="00D15249">
        <w:rPr>
          <w:rFonts w:hint="eastAsia"/>
          <w:szCs w:val="24"/>
        </w:rPr>
        <w:t>to know whether new UCI type is successfully received by NW</w:t>
      </w:r>
      <w:r w:rsidR="00643917">
        <w:rPr>
          <w:rFonts w:hint="eastAsia"/>
          <w:szCs w:val="24"/>
        </w:rPr>
        <w:t>, and new UCI ty</w:t>
      </w:r>
      <w:r w:rsidR="001367AF">
        <w:rPr>
          <w:rFonts w:hint="eastAsia"/>
          <w:szCs w:val="24"/>
        </w:rPr>
        <w:t>pe is associated with one or multiple second UL channel resource(s)</w:t>
      </w:r>
      <w:r w:rsidR="002A5268">
        <w:rPr>
          <w:rFonts w:hint="eastAsia"/>
          <w:szCs w:val="24"/>
        </w:rPr>
        <w:t xml:space="preserve">. </w:t>
      </w:r>
      <w:r w:rsidR="00D50C9E">
        <w:rPr>
          <w:rFonts w:hint="eastAsia"/>
          <w:szCs w:val="24"/>
        </w:rPr>
        <w:t>It means that</w:t>
      </w:r>
      <w:r w:rsidR="002A5268">
        <w:rPr>
          <w:rFonts w:hint="eastAsia"/>
          <w:szCs w:val="24"/>
        </w:rPr>
        <w:t xml:space="preserve"> even if </w:t>
      </w:r>
      <w:r w:rsidR="009B3013">
        <w:rPr>
          <w:szCs w:val="24"/>
        </w:rPr>
        <w:t>retran</w:t>
      </w:r>
      <w:r w:rsidR="009B3013">
        <w:rPr>
          <w:rFonts w:hint="eastAsia"/>
          <w:szCs w:val="24"/>
        </w:rPr>
        <w:t>smission</w:t>
      </w:r>
      <w:r w:rsidR="002A5268">
        <w:rPr>
          <w:rFonts w:hint="eastAsia"/>
          <w:szCs w:val="24"/>
        </w:rPr>
        <w:t xml:space="preserve"> is supported, </w:t>
      </w:r>
      <w:r w:rsidR="00AA5643">
        <w:rPr>
          <w:rFonts w:hint="eastAsia"/>
          <w:szCs w:val="24"/>
        </w:rPr>
        <w:t xml:space="preserve">there would be </w:t>
      </w:r>
      <w:r w:rsidR="00BB763C">
        <w:rPr>
          <w:rFonts w:hint="eastAsia"/>
          <w:szCs w:val="24"/>
        </w:rPr>
        <w:t xml:space="preserve">no benefit. Thus, </w:t>
      </w:r>
      <w:r w:rsidR="009B3013">
        <w:rPr>
          <w:rFonts w:hint="eastAsia"/>
          <w:szCs w:val="24"/>
        </w:rPr>
        <w:t>retransmission would not be needed for</w:t>
      </w:r>
      <w:r w:rsidR="00751A76">
        <w:rPr>
          <w:rFonts w:hint="eastAsia"/>
          <w:szCs w:val="24"/>
        </w:rPr>
        <w:t xml:space="preserve"> Mode B</w:t>
      </w:r>
      <w:r w:rsidR="006D0AA8">
        <w:rPr>
          <w:rFonts w:hint="eastAsia"/>
          <w:szCs w:val="24"/>
        </w:rPr>
        <w:t xml:space="preserve"> </w:t>
      </w:r>
      <w:r w:rsidR="006D0AA8" w:rsidRPr="00FE3ADC">
        <w:rPr>
          <w:rFonts w:hint="eastAsia"/>
          <w:szCs w:val="24"/>
        </w:rPr>
        <w:t>before corresponding transmission of second UL channel</w:t>
      </w:r>
      <w:r w:rsidR="00751A76" w:rsidRPr="006D0AA8">
        <w:rPr>
          <w:rFonts w:hint="eastAsia"/>
          <w:szCs w:val="24"/>
        </w:rPr>
        <w:t>.</w:t>
      </w:r>
      <w:r w:rsidR="00751A76">
        <w:rPr>
          <w:rFonts w:hint="eastAsia"/>
          <w:szCs w:val="24"/>
        </w:rPr>
        <w:t xml:space="preserve"> From above analysis, we propose</w:t>
      </w:r>
    </w:p>
    <w:p w14:paraId="4C7E865A" w14:textId="77777777" w:rsidR="006D2299" w:rsidRPr="00C83061" w:rsidRDefault="006D2299" w:rsidP="00D72342"/>
    <w:p w14:paraId="681B5E2B" w14:textId="7CCBB2E9" w:rsidR="00702D47" w:rsidRDefault="00702D47" w:rsidP="00702D47">
      <w:pPr>
        <w:jc w:val="both"/>
        <w:rPr>
          <w:b/>
          <w:bCs/>
          <w:szCs w:val="24"/>
        </w:rPr>
      </w:pPr>
      <w:r w:rsidRPr="008C103E">
        <w:rPr>
          <w:rFonts w:hint="eastAsia"/>
          <w:b/>
          <w:bCs/>
          <w:szCs w:val="24"/>
        </w:rPr>
        <w:t>P</w:t>
      </w:r>
      <w:r w:rsidRPr="008C103E">
        <w:rPr>
          <w:b/>
          <w:bCs/>
          <w:szCs w:val="24"/>
        </w:rPr>
        <w:t xml:space="preserve">roposal </w:t>
      </w:r>
      <w:r w:rsidR="0009172F">
        <w:rPr>
          <w:rFonts w:hint="eastAsia"/>
          <w:b/>
          <w:bCs/>
          <w:szCs w:val="24"/>
        </w:rPr>
        <w:t>10</w:t>
      </w:r>
    </w:p>
    <w:p w14:paraId="7CF878E0" w14:textId="58948A91" w:rsidR="00702D47" w:rsidRDefault="00702D47" w:rsidP="00702D47">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w:t>
      </w:r>
      <w:r>
        <w:rPr>
          <w:rFonts w:hint="eastAsia"/>
          <w:b/>
          <w:bCs/>
          <w:szCs w:val="24"/>
        </w:rPr>
        <w:t>rule of new UCI type for UEIBR, support to reuse legacy rule except for the followings.</w:t>
      </w:r>
    </w:p>
    <w:p w14:paraId="634220BC" w14:textId="65A17347" w:rsidR="00702D47" w:rsidRPr="00A325F7" w:rsidRDefault="00702D47" w:rsidP="00702D47">
      <w:pPr>
        <w:pStyle w:val="aff6"/>
        <w:numPr>
          <w:ilvl w:val="1"/>
          <w:numId w:val="27"/>
        </w:numPr>
        <w:ind w:leftChars="0"/>
        <w:jc w:val="both"/>
        <w:rPr>
          <w:b/>
          <w:bCs/>
          <w:szCs w:val="24"/>
        </w:rPr>
      </w:pPr>
      <w:r>
        <w:rPr>
          <w:rFonts w:hint="eastAsia"/>
          <w:b/>
          <w:bCs/>
          <w:szCs w:val="24"/>
        </w:rPr>
        <w:t>Mode A</w:t>
      </w:r>
      <w:r w:rsidR="00D000F5">
        <w:rPr>
          <w:rFonts w:hint="eastAsia"/>
          <w:b/>
          <w:bCs/>
          <w:szCs w:val="24"/>
        </w:rPr>
        <w:t>:</w:t>
      </w:r>
    </w:p>
    <w:p w14:paraId="4102A0BD" w14:textId="7FCD0064" w:rsidR="00D000F5" w:rsidRDefault="00D000F5" w:rsidP="00D000F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74A6FAF8" w14:textId="110D721A" w:rsidR="006120DD" w:rsidRDefault="006120DD" w:rsidP="00D000F5">
      <w:pPr>
        <w:pStyle w:val="aff6"/>
        <w:numPr>
          <w:ilvl w:val="2"/>
          <w:numId w:val="27"/>
        </w:numPr>
        <w:ind w:leftChars="0"/>
        <w:jc w:val="both"/>
        <w:rPr>
          <w:b/>
          <w:bCs/>
          <w:szCs w:val="24"/>
        </w:rPr>
      </w:pPr>
      <w:r>
        <w:rPr>
          <w:rFonts w:hint="eastAsia"/>
          <w:b/>
          <w:bCs/>
          <w:szCs w:val="24"/>
        </w:rPr>
        <w:t>N</w:t>
      </w:r>
      <w:r w:rsidRPr="006120DD">
        <w:rPr>
          <w:b/>
          <w:bCs/>
          <w:szCs w:val="24"/>
        </w:rPr>
        <w:t xml:space="preserve">ew UCI type </w:t>
      </w:r>
      <w:r>
        <w:rPr>
          <w:rFonts w:hint="eastAsia"/>
          <w:b/>
          <w:bCs/>
          <w:szCs w:val="24"/>
        </w:rPr>
        <w:t>is</w:t>
      </w:r>
      <w:r w:rsidRPr="006120DD">
        <w:rPr>
          <w:b/>
          <w:bCs/>
          <w:szCs w:val="24"/>
        </w:rPr>
        <w:t xml:space="preserve"> retransmitted until DCI to trigger second UL channel is successfully received by UE.</w:t>
      </w:r>
    </w:p>
    <w:p w14:paraId="21649EBB" w14:textId="68C3F7B4" w:rsidR="00D000F5" w:rsidRDefault="00D000F5" w:rsidP="00D000F5">
      <w:pPr>
        <w:pStyle w:val="aff6"/>
        <w:numPr>
          <w:ilvl w:val="1"/>
          <w:numId w:val="27"/>
        </w:numPr>
        <w:ind w:leftChars="0"/>
        <w:jc w:val="both"/>
        <w:rPr>
          <w:b/>
          <w:bCs/>
          <w:szCs w:val="24"/>
        </w:rPr>
      </w:pPr>
      <w:r>
        <w:rPr>
          <w:rFonts w:hint="eastAsia"/>
          <w:b/>
          <w:bCs/>
          <w:szCs w:val="24"/>
        </w:rPr>
        <w:t>Mode B:</w:t>
      </w:r>
    </w:p>
    <w:p w14:paraId="5A2EEA5D" w14:textId="4A56AAB6" w:rsidR="00942CCA" w:rsidRDefault="00D000F5" w:rsidP="00D000F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6628F9CB" w14:textId="0D9CD7F8" w:rsidR="00DE24D3" w:rsidRPr="009F6ED5" w:rsidRDefault="006C45AD" w:rsidP="00942CCA">
      <w:pPr>
        <w:pStyle w:val="aff6"/>
        <w:numPr>
          <w:ilvl w:val="2"/>
          <w:numId w:val="27"/>
        </w:numPr>
        <w:ind w:leftChars="0"/>
        <w:jc w:val="both"/>
      </w:pPr>
      <w:r w:rsidRPr="009F6ED5">
        <w:rPr>
          <w:rFonts w:hint="eastAsia"/>
          <w:b/>
          <w:bCs/>
          <w:szCs w:val="24"/>
        </w:rPr>
        <w:t>N</w:t>
      </w:r>
      <w:r w:rsidRPr="009F6ED5">
        <w:rPr>
          <w:b/>
          <w:bCs/>
          <w:szCs w:val="24"/>
        </w:rPr>
        <w:t xml:space="preserve">ew UCI type </w:t>
      </w:r>
      <w:r w:rsidRPr="009F6ED5">
        <w:rPr>
          <w:rFonts w:hint="eastAsia"/>
          <w:b/>
          <w:bCs/>
          <w:szCs w:val="24"/>
        </w:rPr>
        <w:t>is</w:t>
      </w:r>
      <w:r w:rsidRPr="009F6ED5">
        <w:rPr>
          <w:b/>
          <w:bCs/>
          <w:szCs w:val="24"/>
        </w:rPr>
        <w:t xml:space="preserve"> </w:t>
      </w:r>
      <w:r w:rsidRPr="009F6ED5">
        <w:rPr>
          <w:rFonts w:hint="eastAsia"/>
          <w:b/>
          <w:bCs/>
          <w:szCs w:val="24"/>
        </w:rPr>
        <w:t>not retransmitted</w:t>
      </w:r>
      <w:r w:rsidR="006D0AA8" w:rsidRPr="009F6ED5">
        <w:rPr>
          <w:rFonts w:hint="eastAsia"/>
          <w:b/>
          <w:bCs/>
          <w:szCs w:val="24"/>
        </w:rPr>
        <w:t xml:space="preserve"> before corresponding transmission of second UL channel.</w:t>
      </w:r>
    </w:p>
    <w:p w14:paraId="7319296C" w14:textId="77777777" w:rsidR="00CA41CA" w:rsidRDefault="00CA41CA" w:rsidP="003E5BBF">
      <w:pPr>
        <w:jc w:val="both"/>
        <w:rPr>
          <w:szCs w:val="24"/>
        </w:rPr>
      </w:pPr>
    </w:p>
    <w:p w14:paraId="020D149C" w14:textId="279AB87B" w:rsidR="006E3DAA" w:rsidRDefault="009264EB" w:rsidP="003E5BBF">
      <w:pPr>
        <w:jc w:val="both"/>
        <w:rPr>
          <w:szCs w:val="24"/>
        </w:rPr>
      </w:pPr>
      <w:r>
        <w:rPr>
          <w:rFonts w:hint="eastAsia"/>
          <w:szCs w:val="24"/>
        </w:rPr>
        <w:t xml:space="preserve">Next, we discuss </w:t>
      </w:r>
      <w:r w:rsidR="004B0380">
        <w:rPr>
          <w:rFonts w:hint="eastAsia"/>
          <w:szCs w:val="24"/>
        </w:rPr>
        <w:t>how to trigger second UL channel by the UL-grant DCI format</w:t>
      </w:r>
      <w:r w:rsidR="0010623F">
        <w:rPr>
          <w:rFonts w:hint="eastAsia"/>
          <w:szCs w:val="24"/>
        </w:rPr>
        <w:t xml:space="preserve"> for Mode A</w:t>
      </w:r>
      <w:r w:rsidR="004B0380">
        <w:rPr>
          <w:rFonts w:hint="eastAsia"/>
          <w:szCs w:val="24"/>
        </w:rPr>
        <w:t>.</w:t>
      </w:r>
      <w:r w:rsidR="007C1750">
        <w:rPr>
          <w:rFonts w:hint="eastAsia"/>
          <w:szCs w:val="24"/>
        </w:rPr>
        <w:t xml:space="preserve"> In the </w:t>
      </w:r>
      <w:r w:rsidR="00C021C3">
        <w:rPr>
          <w:rFonts w:hint="eastAsia"/>
          <w:szCs w:val="24"/>
        </w:rPr>
        <w:t>RAN1#118bis</w:t>
      </w:r>
      <w:r w:rsidR="007C1750">
        <w:rPr>
          <w:rFonts w:hint="eastAsia"/>
          <w:szCs w:val="24"/>
        </w:rPr>
        <w:t xml:space="preserve"> meeting, </w:t>
      </w:r>
      <w:r w:rsidR="00CE4DAF">
        <w:rPr>
          <w:rFonts w:hint="eastAsia"/>
          <w:szCs w:val="24"/>
        </w:rPr>
        <w:t>w</w:t>
      </w:r>
      <w:r w:rsidR="00CE4DAF" w:rsidRPr="00CE4DAF">
        <w:rPr>
          <w:szCs w:val="24"/>
        </w:rPr>
        <w:t xml:space="preserve">hether </w:t>
      </w:r>
      <w:bookmarkStart w:id="13" w:name="_Hlk181797305"/>
      <w:r w:rsidR="00CE4DAF" w:rsidRPr="00CE4DAF">
        <w:rPr>
          <w:szCs w:val="24"/>
        </w:rPr>
        <w:t>a CSI trigger state</w:t>
      </w:r>
      <w:bookmarkEnd w:id="13"/>
      <w:r w:rsidR="00CE4DAF" w:rsidRPr="00CE4DAF">
        <w:rPr>
          <w:szCs w:val="24"/>
        </w:rPr>
        <w:t xml:space="preserve"> should be dedicated to UE-initiated/event-driven beam reporting, i.e., not associated with legacy AP-CSI report configuration</w:t>
      </w:r>
      <w:r w:rsidR="00CE4DAF">
        <w:rPr>
          <w:rFonts w:hint="eastAsia"/>
          <w:szCs w:val="24"/>
        </w:rPr>
        <w:t xml:space="preserve"> was agreed </w:t>
      </w:r>
      <w:r w:rsidR="007948B5">
        <w:rPr>
          <w:rFonts w:eastAsia="SimSun" w:hint="eastAsia"/>
          <w:szCs w:val="24"/>
          <w:lang w:eastAsia="zh-CN"/>
        </w:rPr>
        <w:t>for</w:t>
      </w:r>
      <w:r w:rsidR="00CE4DAF">
        <w:rPr>
          <w:rFonts w:hint="eastAsia"/>
          <w:szCs w:val="24"/>
        </w:rPr>
        <w:t xml:space="preserve"> further study</w:t>
      </w:r>
      <w:r w:rsidR="00CE4DAF" w:rsidRPr="00CE4DAF">
        <w:rPr>
          <w:szCs w:val="24"/>
        </w:rPr>
        <w:t>.</w:t>
      </w:r>
      <w:r w:rsidR="00B7612F">
        <w:rPr>
          <w:rFonts w:hint="eastAsia"/>
          <w:szCs w:val="24"/>
        </w:rPr>
        <w:t xml:space="preserve"> </w:t>
      </w:r>
      <w:r w:rsidR="00B51EE7">
        <w:rPr>
          <w:szCs w:val="24"/>
        </w:rPr>
        <w:t>D</w:t>
      </w:r>
      <w:r w:rsidR="00B51EE7">
        <w:rPr>
          <w:rFonts w:hint="eastAsia"/>
          <w:szCs w:val="24"/>
        </w:rPr>
        <w:t xml:space="preserve">edicated CSI trigger state was supported </w:t>
      </w:r>
      <w:r w:rsidR="006C26D4">
        <w:rPr>
          <w:rFonts w:hint="eastAsia"/>
          <w:szCs w:val="24"/>
        </w:rPr>
        <w:t>in</w:t>
      </w:r>
      <w:r w:rsidR="00B51EE7">
        <w:rPr>
          <w:rFonts w:hint="eastAsia"/>
          <w:szCs w:val="24"/>
        </w:rPr>
        <w:t xml:space="preserve"> Rel. 18 LTM</w:t>
      </w:r>
      <w:r w:rsidR="00D87B9C">
        <w:rPr>
          <w:rFonts w:hint="eastAsia"/>
          <w:szCs w:val="24"/>
        </w:rPr>
        <w:t>.</w:t>
      </w:r>
      <w:r w:rsidR="00B51EE7">
        <w:rPr>
          <w:rFonts w:hint="eastAsia"/>
          <w:szCs w:val="24"/>
        </w:rPr>
        <w:t xml:space="preserve"> </w:t>
      </w:r>
      <w:r w:rsidR="00D87B9C">
        <w:rPr>
          <w:szCs w:val="24"/>
        </w:rPr>
        <w:t>However</w:t>
      </w:r>
      <w:r w:rsidR="00D87B9C">
        <w:rPr>
          <w:rFonts w:hint="eastAsia"/>
          <w:szCs w:val="24"/>
        </w:rPr>
        <w:t>,</w:t>
      </w:r>
      <w:r w:rsidR="00B51EE7">
        <w:rPr>
          <w:rFonts w:hint="eastAsia"/>
          <w:szCs w:val="24"/>
        </w:rPr>
        <w:t xml:space="preserve"> </w:t>
      </w:r>
      <w:r w:rsidR="00EE7385">
        <w:rPr>
          <w:rFonts w:hint="eastAsia"/>
          <w:szCs w:val="24"/>
        </w:rPr>
        <w:t xml:space="preserve">for </w:t>
      </w:r>
      <w:r w:rsidR="00073BAE">
        <w:rPr>
          <w:rFonts w:hint="eastAsia"/>
          <w:szCs w:val="24"/>
        </w:rPr>
        <w:t>UEIBR</w:t>
      </w:r>
      <w:r w:rsidR="00EE7385">
        <w:rPr>
          <w:rFonts w:hint="eastAsia"/>
          <w:szCs w:val="24"/>
        </w:rPr>
        <w:t xml:space="preserve">, </w:t>
      </w:r>
      <w:r w:rsidR="006C26D4">
        <w:rPr>
          <w:rFonts w:hint="eastAsia"/>
          <w:szCs w:val="24"/>
        </w:rPr>
        <w:t>the motivation</w:t>
      </w:r>
      <w:r w:rsidR="00D87B9C">
        <w:rPr>
          <w:rFonts w:hint="eastAsia"/>
          <w:szCs w:val="24"/>
        </w:rPr>
        <w:t xml:space="preserve"> of dedicated CSI trigger state</w:t>
      </w:r>
      <w:r w:rsidR="00073BAE">
        <w:rPr>
          <w:rFonts w:hint="eastAsia"/>
          <w:szCs w:val="24"/>
        </w:rPr>
        <w:t xml:space="preserve"> is no</w:t>
      </w:r>
      <w:r w:rsidR="006C26D4">
        <w:rPr>
          <w:rFonts w:hint="eastAsia"/>
          <w:szCs w:val="24"/>
        </w:rPr>
        <w:t>t clear</w:t>
      </w:r>
      <w:r w:rsidR="00530BB4">
        <w:rPr>
          <w:rFonts w:hint="eastAsia"/>
          <w:szCs w:val="24"/>
        </w:rPr>
        <w:t>,</w:t>
      </w:r>
      <w:r w:rsidR="00A8234A">
        <w:rPr>
          <w:rFonts w:hint="eastAsia"/>
          <w:szCs w:val="24"/>
        </w:rPr>
        <w:t xml:space="preserve"> and </w:t>
      </w:r>
      <w:r w:rsidR="00A75505">
        <w:rPr>
          <w:rFonts w:hint="eastAsia"/>
          <w:szCs w:val="24"/>
        </w:rPr>
        <w:t>procedure</w:t>
      </w:r>
      <w:r w:rsidR="00530BB4">
        <w:rPr>
          <w:rFonts w:hint="eastAsia"/>
          <w:szCs w:val="24"/>
        </w:rPr>
        <w:t xml:space="preserve"> in Mode A</w:t>
      </w:r>
      <w:r w:rsidR="00A75505">
        <w:rPr>
          <w:rFonts w:hint="eastAsia"/>
          <w:szCs w:val="24"/>
        </w:rPr>
        <w:t xml:space="preserve"> is </w:t>
      </w:r>
      <w:proofErr w:type="gramStart"/>
      <w:r w:rsidR="00A75505">
        <w:rPr>
          <w:szCs w:val="24"/>
        </w:rPr>
        <w:t>similar</w:t>
      </w:r>
      <w:r w:rsidR="00A75505">
        <w:rPr>
          <w:rFonts w:hint="eastAsia"/>
          <w:szCs w:val="24"/>
        </w:rPr>
        <w:t xml:space="preserve"> to</w:t>
      </w:r>
      <w:proofErr w:type="gramEnd"/>
      <w:r w:rsidR="00A75505">
        <w:rPr>
          <w:rFonts w:hint="eastAsia"/>
          <w:szCs w:val="24"/>
        </w:rPr>
        <w:t xml:space="preserve"> legacy AP-CSI report</w:t>
      </w:r>
      <w:r w:rsidR="00A8234A">
        <w:rPr>
          <w:rFonts w:hint="eastAsia"/>
          <w:szCs w:val="24"/>
        </w:rPr>
        <w:t xml:space="preserve">. </w:t>
      </w:r>
      <w:r w:rsidR="00F82B6D">
        <w:rPr>
          <w:rFonts w:hint="eastAsia"/>
          <w:szCs w:val="24"/>
        </w:rPr>
        <w:t>Thus, we propose</w:t>
      </w:r>
    </w:p>
    <w:p w14:paraId="757BEBA9" w14:textId="77777777" w:rsidR="006E3DAA" w:rsidRDefault="006E3DAA" w:rsidP="003E5BBF">
      <w:pPr>
        <w:jc w:val="both"/>
        <w:rPr>
          <w:szCs w:val="24"/>
        </w:rPr>
      </w:pPr>
    </w:p>
    <w:p w14:paraId="3923574F" w14:textId="17A09DAB" w:rsidR="00706FCD" w:rsidRDefault="00706FCD" w:rsidP="00706FCD">
      <w:pPr>
        <w:jc w:val="both"/>
        <w:rPr>
          <w:b/>
          <w:bCs/>
          <w:szCs w:val="24"/>
        </w:rPr>
      </w:pPr>
      <w:r w:rsidRPr="008C103E">
        <w:rPr>
          <w:rFonts w:hint="eastAsia"/>
          <w:b/>
          <w:bCs/>
          <w:szCs w:val="24"/>
        </w:rPr>
        <w:t>P</w:t>
      </w:r>
      <w:r w:rsidRPr="008C103E">
        <w:rPr>
          <w:b/>
          <w:bCs/>
          <w:szCs w:val="24"/>
        </w:rPr>
        <w:t xml:space="preserve">roposal </w:t>
      </w:r>
      <w:r w:rsidR="0009172F">
        <w:rPr>
          <w:rFonts w:hint="eastAsia"/>
          <w:b/>
          <w:bCs/>
          <w:szCs w:val="24"/>
        </w:rPr>
        <w:t>11</w:t>
      </w:r>
    </w:p>
    <w:p w14:paraId="40BDC76C" w14:textId="185E2792" w:rsidR="00A408C9" w:rsidRPr="004E7436" w:rsidRDefault="00FE1C95" w:rsidP="003E5BBF">
      <w:pPr>
        <w:pStyle w:val="aff6"/>
        <w:numPr>
          <w:ilvl w:val="0"/>
          <w:numId w:val="27"/>
        </w:numPr>
        <w:ind w:leftChars="0"/>
        <w:jc w:val="both"/>
        <w:rPr>
          <w:b/>
          <w:bCs/>
          <w:szCs w:val="24"/>
        </w:rPr>
      </w:pPr>
      <w:r>
        <w:rPr>
          <w:rFonts w:hint="eastAsia"/>
          <w:b/>
          <w:bCs/>
          <w:szCs w:val="24"/>
        </w:rPr>
        <w:t>Do not s</w:t>
      </w:r>
      <w:r w:rsidR="00E84424">
        <w:rPr>
          <w:rFonts w:hint="eastAsia"/>
          <w:b/>
          <w:bCs/>
          <w:szCs w:val="24"/>
        </w:rPr>
        <w:t>upport</w:t>
      </w:r>
      <w:r>
        <w:rPr>
          <w:rFonts w:hint="eastAsia"/>
          <w:b/>
          <w:bCs/>
          <w:szCs w:val="24"/>
        </w:rPr>
        <w:t xml:space="preserve"> the restriction that </w:t>
      </w:r>
      <w:r w:rsidRPr="00FE1C95">
        <w:rPr>
          <w:b/>
          <w:bCs/>
          <w:szCs w:val="24"/>
        </w:rPr>
        <w:t>a CSI trigger state should be dedicated to UE-initiated/event-driven beam reporting, i.e.,</w:t>
      </w:r>
      <w:r>
        <w:rPr>
          <w:rFonts w:hint="eastAsia"/>
          <w:b/>
          <w:bCs/>
          <w:szCs w:val="24"/>
        </w:rPr>
        <w:t xml:space="preserve"> </w:t>
      </w:r>
      <w:r w:rsidRPr="00FE1C95">
        <w:rPr>
          <w:b/>
          <w:bCs/>
          <w:szCs w:val="24"/>
        </w:rPr>
        <w:t xml:space="preserve">a CSI trigger state </w:t>
      </w:r>
      <w:r>
        <w:rPr>
          <w:rFonts w:hint="eastAsia"/>
          <w:b/>
          <w:bCs/>
          <w:szCs w:val="24"/>
        </w:rPr>
        <w:t>can be</w:t>
      </w:r>
      <w:r w:rsidRPr="00FE1C95">
        <w:rPr>
          <w:b/>
          <w:bCs/>
          <w:szCs w:val="24"/>
        </w:rPr>
        <w:t xml:space="preserve"> associated with legacy AP-CSI report configuration.</w:t>
      </w:r>
    </w:p>
    <w:p w14:paraId="4F949451" w14:textId="3302EA2C" w:rsidR="00E22228" w:rsidRDefault="00E22228" w:rsidP="003E5BBF">
      <w:pPr>
        <w:jc w:val="both"/>
        <w:rPr>
          <w:szCs w:val="24"/>
        </w:rPr>
      </w:pPr>
      <w:r>
        <w:rPr>
          <w:rFonts w:hint="eastAsia"/>
          <w:szCs w:val="24"/>
        </w:rPr>
        <w:lastRenderedPageBreak/>
        <w:t>Next</w:t>
      </w:r>
      <w:r w:rsidR="0025196F">
        <w:rPr>
          <w:rFonts w:hint="eastAsia"/>
          <w:szCs w:val="24"/>
        </w:rPr>
        <w:t>,</w:t>
      </w:r>
      <w:r>
        <w:rPr>
          <w:rFonts w:hint="eastAsia"/>
          <w:szCs w:val="24"/>
        </w:rPr>
        <w:t xml:space="preserve"> we discuss </w:t>
      </w:r>
      <w:r w:rsidR="006738E7">
        <w:rPr>
          <w:rFonts w:hint="eastAsia"/>
          <w:szCs w:val="24"/>
        </w:rPr>
        <w:t>periodicity</w:t>
      </w:r>
      <w:r w:rsidR="00BF40C8" w:rsidRPr="00BF40C8">
        <w:rPr>
          <w:szCs w:val="24"/>
        </w:rPr>
        <w:t xml:space="preserve"> between first UL channel </w:t>
      </w:r>
      <w:r w:rsidR="00BF40C8">
        <w:rPr>
          <w:rFonts w:hint="eastAsia"/>
          <w:szCs w:val="24"/>
        </w:rPr>
        <w:t xml:space="preserve">resource </w:t>
      </w:r>
      <w:r w:rsidR="00BF40C8" w:rsidRPr="00BF40C8">
        <w:rPr>
          <w:szCs w:val="24"/>
        </w:rPr>
        <w:t>and second UL channel</w:t>
      </w:r>
      <w:r w:rsidR="00BF40C8">
        <w:rPr>
          <w:rFonts w:hint="eastAsia"/>
          <w:szCs w:val="24"/>
        </w:rPr>
        <w:t xml:space="preserve"> resource for Mode B. </w:t>
      </w:r>
      <w:r w:rsidR="00D928EF">
        <w:rPr>
          <w:rFonts w:hint="eastAsia"/>
          <w:szCs w:val="24"/>
        </w:rPr>
        <w:t xml:space="preserve">In the </w:t>
      </w:r>
      <w:r w:rsidR="006738E7">
        <w:rPr>
          <w:rFonts w:hint="eastAsia"/>
          <w:szCs w:val="24"/>
        </w:rPr>
        <w:t>RAN1#118bis</w:t>
      </w:r>
      <w:r w:rsidR="00D928EF">
        <w:rPr>
          <w:rFonts w:hint="eastAsia"/>
          <w:szCs w:val="24"/>
        </w:rPr>
        <w:t xml:space="preserve"> meeting, </w:t>
      </w:r>
      <w:r w:rsidR="00591C33">
        <w:rPr>
          <w:rFonts w:hint="eastAsia"/>
          <w:szCs w:val="24"/>
        </w:rPr>
        <w:t>w</w:t>
      </w:r>
      <w:r w:rsidR="00476DA0" w:rsidRPr="00476DA0">
        <w:rPr>
          <w:szCs w:val="24"/>
        </w:rPr>
        <w:t xml:space="preserve">hether first PUCCH resource and pre-configured resource for second UL channel can have different periodicities (in </w:t>
      </w:r>
      <w:proofErr w:type="spellStart"/>
      <w:r w:rsidR="00476DA0" w:rsidRPr="00476DA0">
        <w:rPr>
          <w:szCs w:val="24"/>
        </w:rPr>
        <w:t>ms</w:t>
      </w:r>
      <w:proofErr w:type="spellEnd"/>
      <w:r w:rsidR="00476DA0" w:rsidRPr="00476DA0">
        <w:rPr>
          <w:szCs w:val="24"/>
        </w:rPr>
        <w:t>)</w:t>
      </w:r>
      <w:r w:rsidR="00D928EF">
        <w:rPr>
          <w:rFonts w:hint="eastAsia"/>
          <w:szCs w:val="24"/>
        </w:rPr>
        <w:t xml:space="preserve"> </w:t>
      </w:r>
      <w:r w:rsidR="00591C33">
        <w:rPr>
          <w:rFonts w:hint="eastAsia"/>
          <w:szCs w:val="24"/>
        </w:rPr>
        <w:t>was agreed to further study</w:t>
      </w:r>
      <w:r w:rsidR="00D14178">
        <w:rPr>
          <w:rFonts w:hint="eastAsia"/>
          <w:szCs w:val="24"/>
        </w:rPr>
        <w:t>.</w:t>
      </w:r>
      <w:r w:rsidR="00591C33">
        <w:rPr>
          <w:rFonts w:hint="eastAsia"/>
          <w:szCs w:val="24"/>
        </w:rPr>
        <w:t xml:space="preserve"> </w:t>
      </w:r>
      <w:r w:rsidR="00D94272">
        <w:rPr>
          <w:rFonts w:hint="eastAsia"/>
          <w:szCs w:val="24"/>
        </w:rPr>
        <w:t xml:space="preserve">In case of cross-CC beam reporting, </w:t>
      </w:r>
      <w:r w:rsidR="00326544">
        <w:rPr>
          <w:rFonts w:hint="eastAsia"/>
          <w:szCs w:val="24"/>
        </w:rPr>
        <w:t xml:space="preserve">first PUCCH resource and second PUSCH resource </w:t>
      </w:r>
      <w:r w:rsidR="00C536C1">
        <w:rPr>
          <w:rFonts w:hint="eastAsia"/>
          <w:szCs w:val="24"/>
        </w:rPr>
        <w:t>may</w:t>
      </w:r>
      <w:r w:rsidR="00326544">
        <w:rPr>
          <w:rFonts w:hint="eastAsia"/>
          <w:szCs w:val="24"/>
        </w:rPr>
        <w:t xml:space="preserve"> have different </w:t>
      </w:r>
      <w:r w:rsidR="008C7F4B">
        <w:rPr>
          <w:rFonts w:hint="eastAsia"/>
          <w:szCs w:val="24"/>
        </w:rPr>
        <w:t xml:space="preserve">periodicity. </w:t>
      </w:r>
      <w:r w:rsidR="008C7F4B">
        <w:rPr>
          <w:szCs w:val="24"/>
        </w:rPr>
        <w:t>S</w:t>
      </w:r>
      <w:r w:rsidR="008C7F4B">
        <w:rPr>
          <w:rFonts w:hint="eastAsia"/>
          <w:szCs w:val="24"/>
        </w:rPr>
        <w:t xml:space="preserve">o, this </w:t>
      </w:r>
      <w:r w:rsidR="00E21F3A">
        <w:rPr>
          <w:rFonts w:hint="eastAsia"/>
          <w:szCs w:val="24"/>
        </w:rPr>
        <w:t>should be allowed only for cross-CC beam reporting</w:t>
      </w:r>
      <w:r w:rsidR="009C3D42">
        <w:rPr>
          <w:rFonts w:hint="eastAsia"/>
          <w:szCs w:val="24"/>
        </w:rPr>
        <w:t xml:space="preserve"> (i.e., first PUCCH and second PUSCH are transmitted on different CC</w:t>
      </w:r>
      <w:r w:rsidR="00A91095">
        <w:rPr>
          <w:rFonts w:eastAsia="SimSun" w:hint="eastAsia"/>
          <w:szCs w:val="24"/>
          <w:lang w:eastAsia="zh-CN"/>
        </w:rPr>
        <w:t>s</w:t>
      </w:r>
      <w:r w:rsidR="00CA071A">
        <w:rPr>
          <w:rFonts w:hint="eastAsia"/>
          <w:szCs w:val="24"/>
        </w:rPr>
        <w:t>.</w:t>
      </w:r>
      <w:r w:rsidR="009C3D42">
        <w:rPr>
          <w:rFonts w:hint="eastAsia"/>
          <w:szCs w:val="24"/>
        </w:rPr>
        <w:t>)</w:t>
      </w:r>
      <w:r w:rsidR="00CA071A">
        <w:rPr>
          <w:rFonts w:hint="eastAsia"/>
          <w:szCs w:val="24"/>
        </w:rPr>
        <w:t xml:space="preserve"> </w:t>
      </w:r>
      <w:r w:rsidR="00D14178">
        <w:rPr>
          <w:rFonts w:hint="eastAsia"/>
          <w:szCs w:val="24"/>
        </w:rPr>
        <w:t>Thus, we propose</w:t>
      </w:r>
    </w:p>
    <w:p w14:paraId="41330F07" w14:textId="77777777" w:rsidR="00B955C7" w:rsidRPr="000171D1" w:rsidRDefault="00B955C7" w:rsidP="003E5BBF">
      <w:pPr>
        <w:jc w:val="both"/>
        <w:rPr>
          <w:szCs w:val="24"/>
        </w:rPr>
      </w:pPr>
    </w:p>
    <w:p w14:paraId="4AFF04F7" w14:textId="7C67F603" w:rsidR="00D14178" w:rsidRDefault="00D14178" w:rsidP="00D14178">
      <w:pPr>
        <w:jc w:val="both"/>
        <w:rPr>
          <w:b/>
          <w:bCs/>
          <w:szCs w:val="24"/>
        </w:rPr>
      </w:pPr>
      <w:r w:rsidRPr="008C103E">
        <w:rPr>
          <w:rFonts w:hint="eastAsia"/>
          <w:b/>
          <w:bCs/>
          <w:szCs w:val="24"/>
        </w:rPr>
        <w:t>P</w:t>
      </w:r>
      <w:r w:rsidRPr="008C103E">
        <w:rPr>
          <w:b/>
          <w:bCs/>
          <w:szCs w:val="24"/>
        </w:rPr>
        <w:t xml:space="preserve">roposal </w:t>
      </w:r>
      <w:r w:rsidR="0009172F">
        <w:rPr>
          <w:rFonts w:hint="eastAsia"/>
          <w:b/>
          <w:bCs/>
          <w:szCs w:val="24"/>
        </w:rPr>
        <w:t>12</w:t>
      </w:r>
    </w:p>
    <w:p w14:paraId="1099A60C" w14:textId="12F444D6" w:rsidR="004E08BD" w:rsidRDefault="00794108" w:rsidP="004E08BD">
      <w:pPr>
        <w:pStyle w:val="aff6"/>
        <w:numPr>
          <w:ilvl w:val="0"/>
          <w:numId w:val="27"/>
        </w:numPr>
        <w:ind w:leftChars="0"/>
        <w:jc w:val="both"/>
        <w:rPr>
          <w:b/>
          <w:bCs/>
          <w:szCs w:val="24"/>
        </w:rPr>
      </w:pPr>
      <w:r>
        <w:rPr>
          <w:rFonts w:hint="eastAsia"/>
          <w:b/>
          <w:bCs/>
          <w:szCs w:val="24"/>
        </w:rPr>
        <w:t>F</w:t>
      </w:r>
      <w:r w:rsidR="00D14178">
        <w:rPr>
          <w:b/>
          <w:bCs/>
          <w:szCs w:val="24"/>
        </w:rPr>
        <w:t xml:space="preserve">or </w:t>
      </w:r>
      <w:r w:rsidR="00D14178" w:rsidRPr="00386B7F">
        <w:rPr>
          <w:b/>
          <w:bCs/>
          <w:szCs w:val="24"/>
        </w:rPr>
        <w:t>the</w:t>
      </w:r>
      <w:r w:rsidR="00D14178">
        <w:rPr>
          <w:rFonts w:hint="eastAsia"/>
          <w:b/>
          <w:bCs/>
          <w:szCs w:val="24"/>
        </w:rPr>
        <w:t xml:space="preserve"> </w:t>
      </w:r>
      <w:r w:rsidR="00CA742E">
        <w:rPr>
          <w:rFonts w:hint="eastAsia"/>
          <w:b/>
          <w:bCs/>
          <w:szCs w:val="24"/>
        </w:rPr>
        <w:t>periodicity</w:t>
      </w:r>
      <w:r w:rsidR="00D14178" w:rsidRPr="00D14178">
        <w:rPr>
          <w:b/>
          <w:bCs/>
          <w:szCs w:val="24"/>
        </w:rPr>
        <w:t xml:space="preserve"> </w:t>
      </w:r>
      <w:r w:rsidR="004E08BD">
        <w:rPr>
          <w:rFonts w:hint="eastAsia"/>
          <w:b/>
          <w:bCs/>
          <w:szCs w:val="24"/>
        </w:rPr>
        <w:t>for</w:t>
      </w:r>
      <w:r w:rsidR="00D14178" w:rsidRPr="00D14178">
        <w:rPr>
          <w:b/>
          <w:bCs/>
          <w:szCs w:val="24"/>
        </w:rPr>
        <w:t xml:space="preserve"> first UL channel resource and second UL channel resource for Mode B</w:t>
      </w:r>
      <w:r w:rsidR="00D14178">
        <w:rPr>
          <w:rFonts w:hint="eastAsia"/>
          <w:b/>
          <w:bCs/>
          <w:szCs w:val="24"/>
        </w:rPr>
        <w:t xml:space="preserve">, support </w:t>
      </w:r>
      <w:r w:rsidR="004E08BD">
        <w:rPr>
          <w:rFonts w:hint="eastAsia"/>
          <w:b/>
          <w:bCs/>
          <w:szCs w:val="24"/>
        </w:rPr>
        <w:t xml:space="preserve">to </w:t>
      </w:r>
      <w:r w:rsidR="00585E68">
        <w:rPr>
          <w:rFonts w:hint="eastAsia"/>
          <w:b/>
          <w:bCs/>
          <w:szCs w:val="24"/>
        </w:rPr>
        <w:t>have different periodicities</w:t>
      </w:r>
      <w:r>
        <w:rPr>
          <w:rFonts w:hint="eastAsia"/>
          <w:b/>
          <w:bCs/>
          <w:szCs w:val="24"/>
        </w:rPr>
        <w:t xml:space="preserve"> only for cross-CC beam reporting case</w:t>
      </w:r>
      <w:r w:rsidR="00585E68">
        <w:rPr>
          <w:rFonts w:hint="eastAsia"/>
          <w:b/>
          <w:bCs/>
          <w:szCs w:val="24"/>
        </w:rPr>
        <w:t>.</w:t>
      </w:r>
    </w:p>
    <w:p w14:paraId="4DF06786" w14:textId="77777777" w:rsidR="00B955C7" w:rsidRDefault="00B955C7" w:rsidP="004E08BD">
      <w:pPr>
        <w:pStyle w:val="aff6"/>
        <w:ind w:leftChars="0" w:left="440"/>
        <w:jc w:val="both"/>
        <w:rPr>
          <w:szCs w:val="24"/>
        </w:rPr>
      </w:pPr>
    </w:p>
    <w:p w14:paraId="6031553F" w14:textId="35E13FBF" w:rsidR="00B955C7" w:rsidRDefault="00A86142" w:rsidP="003E5BBF">
      <w:pPr>
        <w:jc w:val="both"/>
        <w:rPr>
          <w:szCs w:val="24"/>
        </w:rPr>
      </w:pPr>
      <w:r>
        <w:rPr>
          <w:rFonts w:hint="eastAsia"/>
          <w:szCs w:val="24"/>
        </w:rPr>
        <w:t xml:space="preserve">Next, we discuss </w:t>
      </w:r>
      <w:r w:rsidR="00585E68" w:rsidRPr="00585E68">
        <w:rPr>
          <w:szCs w:val="24"/>
        </w:rPr>
        <w:t xml:space="preserve">whether Type-1 CG PUSCH can be transmitted if the pre-configured Type-1 CG PUSCH does NOT carry </w:t>
      </w:r>
      <w:r w:rsidR="00687906">
        <w:rPr>
          <w:rFonts w:hint="eastAsia"/>
          <w:szCs w:val="24"/>
        </w:rPr>
        <w:t>UEIBR</w:t>
      </w:r>
      <w:r w:rsidR="00585E68">
        <w:rPr>
          <w:rFonts w:hint="eastAsia"/>
          <w:szCs w:val="24"/>
        </w:rPr>
        <w:t>.</w:t>
      </w:r>
      <w:r w:rsidR="00477D4C">
        <w:rPr>
          <w:rFonts w:hint="eastAsia"/>
          <w:szCs w:val="24"/>
        </w:rPr>
        <w:t xml:space="preserve"> The point </w:t>
      </w:r>
      <w:r w:rsidR="002F10C7">
        <w:rPr>
          <w:rFonts w:hint="eastAsia"/>
          <w:szCs w:val="24"/>
        </w:rPr>
        <w:t xml:space="preserve">would be efficient utilization of UL resource and </w:t>
      </w:r>
      <w:r w:rsidR="00AE7899">
        <w:rPr>
          <w:rFonts w:hint="eastAsia"/>
          <w:szCs w:val="24"/>
        </w:rPr>
        <w:t>blind decoding.</w:t>
      </w:r>
      <w:r w:rsidR="00585E68" w:rsidRPr="00585E68">
        <w:rPr>
          <w:szCs w:val="24"/>
        </w:rPr>
        <w:t xml:space="preserve"> </w:t>
      </w:r>
      <w:r w:rsidR="00BE2B57" w:rsidRPr="00BE2B57">
        <w:rPr>
          <w:szCs w:val="24"/>
        </w:rPr>
        <w:t>If the Type-1 CG-PUSCH is transmitted</w:t>
      </w:r>
      <w:r w:rsidR="004400AF">
        <w:rPr>
          <w:rFonts w:hint="eastAsia"/>
          <w:szCs w:val="24"/>
        </w:rPr>
        <w:t xml:space="preserve"> when </w:t>
      </w:r>
      <w:r w:rsidR="00592F3A">
        <w:rPr>
          <w:rFonts w:hint="eastAsia"/>
          <w:szCs w:val="24"/>
        </w:rPr>
        <w:t>first PUCCH is not transmitted,</w:t>
      </w:r>
      <w:r w:rsidR="0009006A">
        <w:rPr>
          <w:rFonts w:hint="eastAsia"/>
          <w:szCs w:val="24"/>
        </w:rPr>
        <w:t xml:space="preserve"> NW needs blind decoding</w:t>
      </w:r>
      <w:r w:rsidR="002D644C">
        <w:rPr>
          <w:rFonts w:eastAsia="SimSun" w:hint="eastAsia"/>
          <w:szCs w:val="24"/>
          <w:lang w:eastAsia="zh-CN"/>
        </w:rPr>
        <w:t xml:space="preserve"> each CG-PUSCH</w:t>
      </w:r>
      <w:r w:rsidR="0009006A">
        <w:rPr>
          <w:rFonts w:hint="eastAsia"/>
          <w:szCs w:val="24"/>
        </w:rPr>
        <w:t>.</w:t>
      </w:r>
      <w:r w:rsidR="00BE2B57" w:rsidRPr="00BE2B57">
        <w:rPr>
          <w:szCs w:val="24"/>
        </w:rPr>
        <w:t xml:space="preserve"> </w:t>
      </w:r>
      <w:r w:rsidR="00AE7899">
        <w:rPr>
          <w:rFonts w:hint="eastAsia"/>
          <w:szCs w:val="24"/>
        </w:rPr>
        <w:t>It would be</w:t>
      </w:r>
      <w:r w:rsidR="002D644C">
        <w:rPr>
          <w:rFonts w:eastAsia="SimSun" w:hint="eastAsia"/>
          <w:szCs w:val="24"/>
          <w:lang w:eastAsia="zh-CN"/>
        </w:rPr>
        <w:t xml:space="preserve"> not</w:t>
      </w:r>
      <w:r w:rsidR="00AE7899">
        <w:rPr>
          <w:rFonts w:hint="eastAsia"/>
          <w:szCs w:val="24"/>
        </w:rPr>
        <w:t xml:space="preserve"> </w:t>
      </w:r>
      <w:r w:rsidR="00AE7899">
        <w:rPr>
          <w:szCs w:val="24"/>
        </w:rPr>
        <w:t>preferred</w:t>
      </w:r>
      <w:r w:rsidR="00AE7899">
        <w:rPr>
          <w:rFonts w:hint="eastAsia"/>
          <w:szCs w:val="24"/>
        </w:rPr>
        <w:t xml:space="preserve">. Also, </w:t>
      </w:r>
      <w:r w:rsidR="00E1105B">
        <w:rPr>
          <w:rFonts w:hint="eastAsia"/>
          <w:szCs w:val="24"/>
        </w:rPr>
        <w:t xml:space="preserve">if the UL resource is </w:t>
      </w:r>
      <w:r w:rsidR="00F57E3B">
        <w:rPr>
          <w:rFonts w:eastAsia="SimSun" w:hint="eastAsia"/>
          <w:szCs w:val="24"/>
          <w:lang w:eastAsia="zh-CN"/>
        </w:rPr>
        <w:t>re</w:t>
      </w:r>
      <w:r w:rsidR="00E1105B">
        <w:rPr>
          <w:rFonts w:hint="eastAsia"/>
          <w:szCs w:val="24"/>
        </w:rPr>
        <w:t xml:space="preserve">used for other purposes, </w:t>
      </w:r>
      <w:r w:rsidR="00BE2B57" w:rsidRPr="00BE2B57">
        <w:rPr>
          <w:szCs w:val="24"/>
        </w:rPr>
        <w:t>it would be beneficial for NW to reschedule for other purpose</w:t>
      </w:r>
      <w:r w:rsidR="00BB35AA">
        <w:rPr>
          <w:rFonts w:hint="eastAsia"/>
          <w:szCs w:val="24"/>
        </w:rPr>
        <w:t>.</w:t>
      </w:r>
      <w:r w:rsidR="00B85697">
        <w:rPr>
          <w:rFonts w:hint="eastAsia"/>
          <w:szCs w:val="24"/>
        </w:rPr>
        <w:t xml:space="preserve"> </w:t>
      </w:r>
      <w:r w:rsidR="005249B2">
        <w:rPr>
          <w:rFonts w:hint="eastAsia"/>
          <w:szCs w:val="24"/>
        </w:rPr>
        <w:t>Thus, we propose</w:t>
      </w:r>
    </w:p>
    <w:p w14:paraId="5C574B98" w14:textId="77777777" w:rsidR="00B85697" w:rsidRDefault="00B85697" w:rsidP="003E5BBF">
      <w:pPr>
        <w:jc w:val="both"/>
        <w:rPr>
          <w:szCs w:val="24"/>
        </w:rPr>
      </w:pPr>
    </w:p>
    <w:p w14:paraId="03D3B919" w14:textId="67F37B25" w:rsidR="005249B2" w:rsidRDefault="005249B2" w:rsidP="005249B2">
      <w:pPr>
        <w:jc w:val="both"/>
        <w:rPr>
          <w:b/>
          <w:bCs/>
          <w:szCs w:val="24"/>
        </w:rPr>
      </w:pPr>
      <w:r w:rsidRPr="008C103E">
        <w:rPr>
          <w:rFonts w:hint="eastAsia"/>
          <w:b/>
          <w:bCs/>
          <w:szCs w:val="24"/>
        </w:rPr>
        <w:t>P</w:t>
      </w:r>
      <w:r w:rsidRPr="008C103E">
        <w:rPr>
          <w:b/>
          <w:bCs/>
          <w:szCs w:val="24"/>
        </w:rPr>
        <w:t xml:space="preserve">roposal </w:t>
      </w:r>
      <w:r w:rsidR="0009172F">
        <w:rPr>
          <w:rFonts w:hint="eastAsia"/>
          <w:b/>
          <w:bCs/>
          <w:szCs w:val="24"/>
        </w:rPr>
        <w:t>13</w:t>
      </w:r>
    </w:p>
    <w:p w14:paraId="3014F035" w14:textId="59ADE7F0" w:rsidR="005249B2" w:rsidRPr="005249B2" w:rsidRDefault="00101D27" w:rsidP="00270F2D">
      <w:pPr>
        <w:pStyle w:val="aff6"/>
        <w:numPr>
          <w:ilvl w:val="0"/>
          <w:numId w:val="27"/>
        </w:numPr>
        <w:ind w:leftChars="0"/>
        <w:jc w:val="both"/>
        <w:rPr>
          <w:szCs w:val="24"/>
        </w:rPr>
      </w:pPr>
      <w:r>
        <w:rPr>
          <w:rFonts w:hint="eastAsia"/>
          <w:b/>
          <w:bCs/>
          <w:szCs w:val="24"/>
        </w:rPr>
        <w:t>S</w:t>
      </w:r>
      <w:r w:rsidR="00004D6E">
        <w:rPr>
          <w:rFonts w:hint="eastAsia"/>
          <w:b/>
          <w:bCs/>
          <w:szCs w:val="24"/>
        </w:rPr>
        <w:t>upport</w:t>
      </w:r>
      <w:r w:rsidR="002F560C">
        <w:rPr>
          <w:rFonts w:hint="eastAsia"/>
          <w:b/>
          <w:bCs/>
          <w:szCs w:val="24"/>
        </w:rPr>
        <w:t xml:space="preserve"> </w:t>
      </w:r>
      <w:r w:rsidR="00004D6E" w:rsidRPr="00004D6E">
        <w:rPr>
          <w:b/>
          <w:bCs/>
          <w:szCs w:val="24"/>
        </w:rPr>
        <w:t>that Type-1 CG PUSCH can be transmitted only if the pre-configured Type-1 CG PUSCH carry UE</w:t>
      </w:r>
      <w:r w:rsidR="00004D6E">
        <w:rPr>
          <w:rFonts w:hint="eastAsia"/>
          <w:b/>
          <w:bCs/>
          <w:szCs w:val="24"/>
        </w:rPr>
        <w:t>IBR</w:t>
      </w:r>
      <w:r w:rsidR="00004D6E" w:rsidRPr="00004D6E">
        <w:rPr>
          <w:b/>
          <w:bCs/>
          <w:szCs w:val="24"/>
        </w:rPr>
        <w:t>.</w:t>
      </w:r>
    </w:p>
    <w:p w14:paraId="42689695" w14:textId="77777777" w:rsidR="00E22228" w:rsidRDefault="00E22228" w:rsidP="003E5BBF">
      <w:pPr>
        <w:jc w:val="both"/>
        <w:rPr>
          <w:szCs w:val="24"/>
        </w:rPr>
      </w:pPr>
    </w:p>
    <w:p w14:paraId="5269A2BF" w14:textId="2E0CA03E" w:rsidR="00DF1B10" w:rsidRDefault="00450B58" w:rsidP="003E5BBF">
      <w:pPr>
        <w:jc w:val="both"/>
        <w:rPr>
          <w:szCs w:val="24"/>
        </w:rPr>
      </w:pPr>
      <w:r>
        <w:rPr>
          <w:szCs w:val="24"/>
        </w:rPr>
        <w:t xml:space="preserve">Next, we need to discuss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3BA6891C" w:rsidR="00DF1B10" w:rsidRPr="00DF1B10" w:rsidRDefault="00DF1B10" w:rsidP="00B6665B">
      <w:pPr>
        <w:pStyle w:val="aff6"/>
        <w:numPr>
          <w:ilvl w:val="0"/>
          <w:numId w:val="33"/>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B6665B">
      <w:pPr>
        <w:pStyle w:val="aff6"/>
        <w:numPr>
          <w:ilvl w:val="0"/>
          <w:numId w:val="33"/>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66603C86" w14:textId="77777777" w:rsidR="004F71ED" w:rsidRDefault="004F71ED" w:rsidP="003E5BBF">
      <w:pPr>
        <w:jc w:val="both"/>
        <w:rPr>
          <w:b/>
          <w:bCs/>
          <w:szCs w:val="24"/>
        </w:rPr>
      </w:pPr>
    </w:p>
    <w:p w14:paraId="6672B462" w14:textId="77777777" w:rsidR="00951DC2" w:rsidRDefault="00951DC2" w:rsidP="003E5BBF">
      <w:pPr>
        <w:jc w:val="both"/>
        <w:rPr>
          <w:b/>
          <w:bCs/>
          <w:szCs w:val="24"/>
        </w:rPr>
      </w:pPr>
    </w:p>
    <w:p w14:paraId="79222EC9" w14:textId="77777777" w:rsidR="00951DC2" w:rsidRDefault="00951DC2" w:rsidP="003E5BBF">
      <w:pPr>
        <w:jc w:val="both"/>
        <w:rPr>
          <w:b/>
          <w:bCs/>
          <w:szCs w:val="24"/>
        </w:rPr>
      </w:pPr>
    </w:p>
    <w:p w14:paraId="06432A34" w14:textId="77777777" w:rsidR="00951DC2" w:rsidRDefault="00951DC2" w:rsidP="003E5BBF">
      <w:pPr>
        <w:jc w:val="both"/>
        <w:rPr>
          <w:b/>
          <w:bCs/>
          <w:szCs w:val="24"/>
        </w:rPr>
      </w:pPr>
    </w:p>
    <w:p w14:paraId="54EFF172" w14:textId="77777777" w:rsidR="00951DC2" w:rsidRDefault="00951DC2" w:rsidP="003E5BBF">
      <w:pPr>
        <w:jc w:val="both"/>
        <w:rPr>
          <w:b/>
          <w:bCs/>
          <w:szCs w:val="24"/>
        </w:rPr>
      </w:pPr>
    </w:p>
    <w:p w14:paraId="0D14A085" w14:textId="77777777" w:rsidR="00951DC2" w:rsidRDefault="00951DC2" w:rsidP="003E5BBF">
      <w:pPr>
        <w:jc w:val="both"/>
        <w:rPr>
          <w:b/>
          <w:bCs/>
          <w:szCs w:val="24"/>
        </w:rPr>
      </w:pPr>
    </w:p>
    <w:p w14:paraId="2BD04AD8" w14:textId="77777777" w:rsidR="00951DC2" w:rsidRDefault="00951DC2" w:rsidP="003E5BBF">
      <w:pPr>
        <w:jc w:val="both"/>
        <w:rPr>
          <w:b/>
          <w:bCs/>
          <w:szCs w:val="24"/>
        </w:rPr>
      </w:pPr>
    </w:p>
    <w:p w14:paraId="000A1185" w14:textId="25F83D52" w:rsidR="00E9366D" w:rsidRPr="00762A7B" w:rsidRDefault="00E9366D" w:rsidP="00E9366D">
      <w:pPr>
        <w:jc w:val="both"/>
        <w:rPr>
          <w:b/>
          <w:bCs/>
          <w:szCs w:val="24"/>
        </w:rPr>
      </w:pPr>
      <w:r>
        <w:rPr>
          <w:b/>
          <w:bCs/>
          <w:szCs w:val="24"/>
        </w:rPr>
        <w:lastRenderedPageBreak/>
        <w:t>Proposal</w:t>
      </w:r>
      <w:r w:rsidRPr="00762A7B">
        <w:rPr>
          <w:b/>
          <w:bCs/>
          <w:szCs w:val="24"/>
        </w:rPr>
        <w:t xml:space="preserve"> </w:t>
      </w:r>
      <w:r w:rsidR="0009172F">
        <w:rPr>
          <w:rFonts w:hint="eastAsia"/>
          <w:b/>
          <w:bCs/>
          <w:szCs w:val="24"/>
        </w:rPr>
        <w:t>14</w:t>
      </w:r>
    </w:p>
    <w:p w14:paraId="66A418D3" w14:textId="5C78E59A" w:rsidR="00EA0556" w:rsidRDefault="00EA0556" w:rsidP="00B6665B">
      <w:pPr>
        <w:pStyle w:val="aff6"/>
        <w:numPr>
          <w:ilvl w:val="0"/>
          <w:numId w:val="32"/>
        </w:numPr>
        <w:ind w:leftChars="0"/>
        <w:jc w:val="both"/>
        <w:rPr>
          <w:b/>
          <w:bCs/>
          <w:szCs w:val="24"/>
        </w:rPr>
      </w:pPr>
      <w:r>
        <w:rPr>
          <w:rFonts w:hint="eastAsia"/>
          <w:b/>
          <w:bCs/>
          <w:szCs w:val="24"/>
        </w:rPr>
        <w:t>O</w:t>
      </w:r>
      <w:r>
        <w:rPr>
          <w:b/>
          <w:bCs/>
          <w:szCs w:val="24"/>
        </w:rPr>
        <w:t>n acknowledge information,</w:t>
      </w:r>
    </w:p>
    <w:p w14:paraId="313E54E3" w14:textId="479D81EC" w:rsidR="00EA0556" w:rsidRDefault="00EA0556" w:rsidP="00B6665B">
      <w:pPr>
        <w:pStyle w:val="aff6"/>
        <w:numPr>
          <w:ilvl w:val="1"/>
          <w:numId w:val="32"/>
        </w:numPr>
        <w:ind w:leftChars="0"/>
        <w:jc w:val="both"/>
        <w:rPr>
          <w:b/>
          <w:bCs/>
          <w:szCs w:val="24"/>
        </w:rPr>
      </w:pPr>
      <w:r>
        <w:rPr>
          <w:rFonts w:hint="eastAsia"/>
          <w:b/>
          <w:bCs/>
          <w:szCs w:val="24"/>
        </w:rPr>
        <w:t>M</w:t>
      </w:r>
      <w:r>
        <w:rPr>
          <w:b/>
          <w:bCs/>
          <w:szCs w:val="24"/>
        </w:rPr>
        <w:t>ode A:</w:t>
      </w:r>
    </w:p>
    <w:p w14:paraId="1D4ED1CB" w14:textId="39A3FC29" w:rsidR="00E9366D" w:rsidRDefault="00EA0556" w:rsidP="00B6665B">
      <w:pPr>
        <w:pStyle w:val="aff6"/>
        <w:numPr>
          <w:ilvl w:val="2"/>
          <w:numId w:val="32"/>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second UL channel</w:t>
      </w:r>
      <w:r w:rsidR="00A808B7">
        <w:rPr>
          <w:b/>
          <w:bCs/>
          <w:szCs w:val="24"/>
        </w:rPr>
        <w:t>.</w:t>
      </w:r>
    </w:p>
    <w:p w14:paraId="0DC7DCEE" w14:textId="7129CE5B" w:rsidR="00EA0556" w:rsidRDefault="00EA0556" w:rsidP="00B6665B">
      <w:pPr>
        <w:pStyle w:val="aff6"/>
        <w:numPr>
          <w:ilvl w:val="1"/>
          <w:numId w:val="32"/>
        </w:numPr>
        <w:ind w:leftChars="0"/>
        <w:jc w:val="both"/>
        <w:rPr>
          <w:b/>
          <w:bCs/>
          <w:szCs w:val="24"/>
        </w:rPr>
      </w:pPr>
      <w:r>
        <w:rPr>
          <w:rFonts w:hint="eastAsia"/>
          <w:b/>
          <w:bCs/>
          <w:szCs w:val="24"/>
        </w:rPr>
        <w:t>M</w:t>
      </w:r>
      <w:r>
        <w:rPr>
          <w:b/>
          <w:bCs/>
          <w:szCs w:val="24"/>
        </w:rPr>
        <w:t>ode B:</w:t>
      </w:r>
    </w:p>
    <w:p w14:paraId="479AF615" w14:textId="1DE80CB2" w:rsidR="00EA0556" w:rsidRDefault="00EA0556" w:rsidP="00B6665B">
      <w:pPr>
        <w:pStyle w:val="aff6"/>
        <w:numPr>
          <w:ilvl w:val="2"/>
          <w:numId w:val="32"/>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first UL channel.</w:t>
      </w:r>
    </w:p>
    <w:p w14:paraId="64C4A1C0" w14:textId="6A31C3E0" w:rsidR="00EA0556" w:rsidRPr="00155DF0" w:rsidRDefault="00EA0556" w:rsidP="00B6665B">
      <w:pPr>
        <w:pStyle w:val="aff6"/>
        <w:numPr>
          <w:ilvl w:val="3"/>
          <w:numId w:val="32"/>
        </w:numPr>
        <w:ind w:leftChars="0"/>
        <w:rPr>
          <w:b/>
          <w:bCs/>
          <w:szCs w:val="24"/>
        </w:rPr>
      </w:pPr>
      <w:r w:rsidRPr="00EA0556">
        <w:rPr>
          <w:b/>
          <w:bCs/>
          <w:szCs w:val="24"/>
        </w:rPr>
        <w:t>Whether to receive acknowledge information with response to first UL channel of Mode B is configured by NW.</w:t>
      </w:r>
    </w:p>
    <w:p w14:paraId="678FEDFC" w14:textId="129E970A" w:rsidR="00EA0556" w:rsidRDefault="00EA0556" w:rsidP="00B6665B">
      <w:pPr>
        <w:pStyle w:val="aff6"/>
        <w:numPr>
          <w:ilvl w:val="2"/>
          <w:numId w:val="32"/>
        </w:numPr>
        <w:ind w:leftChars="0"/>
        <w:jc w:val="both"/>
        <w:rPr>
          <w:b/>
          <w:bCs/>
          <w:szCs w:val="24"/>
        </w:rPr>
      </w:pPr>
      <w:r>
        <w:rPr>
          <w:b/>
          <w:bCs/>
          <w:szCs w:val="24"/>
        </w:rPr>
        <w:t>S</w:t>
      </w:r>
      <w:r w:rsidR="00155DF0">
        <w:rPr>
          <w:b/>
          <w:bCs/>
          <w:szCs w:val="24"/>
        </w:rPr>
        <w:t xml:space="preserve">upport </w:t>
      </w:r>
      <w:proofErr w:type="gramStart"/>
      <w:r w:rsidR="00B65C86">
        <w:rPr>
          <w:rFonts w:hint="eastAsia"/>
          <w:b/>
          <w:bCs/>
          <w:szCs w:val="24"/>
        </w:rPr>
        <w:t>a</w:t>
      </w:r>
      <w:r w:rsidR="00B65C86">
        <w:rPr>
          <w:b/>
          <w:bCs/>
          <w:szCs w:val="24"/>
        </w:rPr>
        <w:t>cknowledge</w:t>
      </w:r>
      <w:proofErr w:type="gramEnd"/>
      <w:r w:rsidR="00B65C86">
        <w:rPr>
          <w:b/>
          <w:bCs/>
          <w:szCs w:val="24"/>
        </w:rPr>
        <w:t xml:space="preserve"> information to second UL channel.</w:t>
      </w:r>
    </w:p>
    <w:p w14:paraId="795A2470" w14:textId="78C9BFCC" w:rsidR="00A808B7" w:rsidRDefault="00A808B7" w:rsidP="00B6665B">
      <w:pPr>
        <w:pStyle w:val="aff6"/>
        <w:numPr>
          <w:ilvl w:val="3"/>
          <w:numId w:val="32"/>
        </w:numPr>
        <w:ind w:leftChars="0"/>
        <w:jc w:val="both"/>
        <w:rPr>
          <w:b/>
          <w:bCs/>
          <w:szCs w:val="24"/>
        </w:rPr>
      </w:pPr>
      <w:r>
        <w:rPr>
          <w:b/>
          <w:bCs/>
          <w:szCs w:val="24"/>
        </w:rPr>
        <w:t>I</w:t>
      </w:r>
      <w:r w:rsidRPr="00A808B7">
        <w:rPr>
          <w:b/>
          <w:bCs/>
          <w:szCs w:val="24"/>
        </w:rPr>
        <w:t>f no acknowledge information is received at UE</w:t>
      </w:r>
      <w:r w:rsidR="006F5EB7">
        <w:rPr>
          <w:rFonts w:hint="eastAsia"/>
          <w:b/>
          <w:bCs/>
          <w:szCs w:val="24"/>
        </w:rPr>
        <w:t xml:space="preserve"> after </w:t>
      </w:r>
      <w:r w:rsidR="006F5EB7">
        <w:rPr>
          <w:b/>
          <w:bCs/>
          <w:szCs w:val="24"/>
        </w:rPr>
        <w:t>corresponding</w:t>
      </w:r>
      <w:r w:rsidR="006F5EB7">
        <w:rPr>
          <w:rFonts w:hint="eastAsia"/>
          <w:b/>
          <w:bCs/>
          <w:szCs w:val="24"/>
        </w:rPr>
        <w:t xml:space="preserve"> transmission of second UL channel</w:t>
      </w:r>
      <w:r w:rsidRPr="00A808B7">
        <w:rPr>
          <w:b/>
          <w:bCs/>
          <w:szCs w:val="24"/>
        </w:rPr>
        <w:t>, UE</w:t>
      </w:r>
      <w:r>
        <w:rPr>
          <w:b/>
          <w:bCs/>
          <w:szCs w:val="24"/>
        </w:rPr>
        <w:t xml:space="preserve"> </w:t>
      </w:r>
      <w:r w:rsidR="00FE3ADC">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sidR="000000D3">
        <w:rPr>
          <w:rFonts w:hint="eastAsia"/>
          <w:b/>
          <w:bCs/>
          <w:szCs w:val="24"/>
        </w:rPr>
        <w:t>first UL channel</w:t>
      </w:r>
      <w:r w:rsidRPr="00A808B7">
        <w:rPr>
          <w:b/>
          <w:bCs/>
          <w:szCs w:val="24"/>
        </w:rPr>
        <w:t>.</w:t>
      </w:r>
    </w:p>
    <w:p w14:paraId="02FE4CCE" w14:textId="77777777" w:rsidR="00E9366D" w:rsidRDefault="00E9366D" w:rsidP="003E5BBF">
      <w:pPr>
        <w:jc w:val="both"/>
        <w:rPr>
          <w:b/>
          <w:bCs/>
          <w:szCs w:val="24"/>
        </w:rPr>
      </w:pPr>
    </w:p>
    <w:p w14:paraId="1D77CABE" w14:textId="643EF6C3" w:rsidR="000872A1" w:rsidRPr="00A179B8" w:rsidRDefault="00A179B8" w:rsidP="003E5BBF">
      <w:pPr>
        <w:jc w:val="both"/>
        <w:rPr>
          <w:b/>
          <w:bCs/>
          <w:szCs w:val="24"/>
          <w:u w:val="single"/>
        </w:rPr>
      </w:pPr>
      <w:r w:rsidRPr="00A179B8">
        <w:rPr>
          <w:rFonts w:hint="eastAsia"/>
          <w:b/>
          <w:bCs/>
          <w:szCs w:val="24"/>
          <w:u w:val="single"/>
        </w:rPr>
        <w:t>Cross-CC beam reporting</w:t>
      </w:r>
    </w:p>
    <w:p w14:paraId="08AF58E6" w14:textId="77777777" w:rsidR="000872A1" w:rsidRDefault="000872A1" w:rsidP="003E5BBF">
      <w:pPr>
        <w:jc w:val="both"/>
        <w:rPr>
          <w:b/>
          <w:bCs/>
          <w:szCs w:val="24"/>
        </w:rPr>
      </w:pPr>
    </w:p>
    <w:p w14:paraId="6712AE70" w14:textId="4307FEA0" w:rsidR="00C1554A" w:rsidRPr="00C1554A" w:rsidRDefault="00C1554A" w:rsidP="003E5BBF">
      <w:pPr>
        <w:jc w:val="both"/>
        <w:rPr>
          <w:szCs w:val="24"/>
        </w:rPr>
      </w:pPr>
      <w:r>
        <w:rPr>
          <w:rFonts w:hint="eastAsia"/>
          <w:szCs w:val="24"/>
        </w:rPr>
        <w:t>T</w:t>
      </w:r>
      <w:r>
        <w:rPr>
          <w:szCs w:val="24"/>
        </w:rPr>
        <w:t>he following agreement</w:t>
      </w:r>
      <w:r>
        <w:rPr>
          <w:rFonts w:eastAsia="SimSun" w:hint="eastAsia"/>
          <w:szCs w:val="24"/>
          <w:lang w:eastAsia="zh-CN"/>
        </w:rPr>
        <w:t>s</w:t>
      </w:r>
      <w:r>
        <w:rPr>
          <w:szCs w:val="24"/>
        </w:rPr>
        <w:t xml:space="preserve"> w</w:t>
      </w:r>
      <w:r>
        <w:rPr>
          <w:rFonts w:eastAsia="SimSun" w:hint="eastAsia"/>
          <w:szCs w:val="24"/>
          <w:lang w:eastAsia="zh-CN"/>
        </w:rPr>
        <w:t>ere</w:t>
      </w:r>
      <w:r>
        <w:rPr>
          <w:szCs w:val="24"/>
        </w:rPr>
        <w:t xml:space="preserve"> made</w:t>
      </w:r>
      <w:r>
        <w:rPr>
          <w:rFonts w:hint="eastAsia"/>
          <w:szCs w:val="24"/>
        </w:rPr>
        <w:t xml:space="preserve"> for cross-CC beam reporting.</w:t>
      </w:r>
    </w:p>
    <w:tbl>
      <w:tblPr>
        <w:tblStyle w:val="aff4"/>
        <w:tblW w:w="0" w:type="auto"/>
        <w:tblLook w:val="04A0" w:firstRow="1" w:lastRow="0" w:firstColumn="1" w:lastColumn="0" w:noHBand="0" w:noVBand="1"/>
      </w:tblPr>
      <w:tblGrid>
        <w:gridCol w:w="9962"/>
      </w:tblGrid>
      <w:tr w:rsidR="00A764E5" w14:paraId="024827FA" w14:textId="77777777" w:rsidTr="006276A4">
        <w:tc>
          <w:tcPr>
            <w:tcW w:w="9962" w:type="dxa"/>
          </w:tcPr>
          <w:p w14:paraId="0ECCE60F" w14:textId="2AC2B8E6" w:rsidR="00F348C8" w:rsidRPr="00963EB9" w:rsidRDefault="00F348C8" w:rsidP="00F348C8">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8bis</w:t>
            </w:r>
          </w:p>
          <w:p w14:paraId="60B6E4E9" w14:textId="77777777" w:rsidR="002407D9" w:rsidRPr="002407D9" w:rsidRDefault="002407D9" w:rsidP="0039383A">
            <w:pPr>
              <w:snapToGrid w:val="0"/>
              <w:spacing w:after="0"/>
              <w:jc w:val="both"/>
              <w:rPr>
                <w:rFonts w:ascii="Times" w:eastAsia="Malgun Gothic" w:hAnsi="Times" w:cs="Times"/>
                <w:b/>
                <w:sz w:val="20"/>
                <w:lang w:eastAsia="ko-KR"/>
              </w:rPr>
            </w:pPr>
            <w:r w:rsidRPr="002407D9">
              <w:rPr>
                <w:rFonts w:ascii="Times" w:eastAsia="Malgun Gothic" w:hAnsi="Times" w:cs="Times" w:hint="eastAsia"/>
                <w:b/>
                <w:sz w:val="20"/>
                <w:highlight w:val="green"/>
                <w:lang w:eastAsia="ko-KR"/>
              </w:rPr>
              <w:t>Agreement</w:t>
            </w:r>
          </w:p>
          <w:p w14:paraId="63789855" w14:textId="77777777" w:rsidR="002407D9" w:rsidRPr="002407D9" w:rsidRDefault="002407D9" w:rsidP="0039383A">
            <w:pPr>
              <w:shd w:val="clear" w:color="auto" w:fill="FFFFFF"/>
              <w:snapToGrid w:val="0"/>
              <w:spacing w:after="0"/>
              <w:jc w:val="both"/>
              <w:rPr>
                <w:rFonts w:ascii="Times" w:eastAsia="SimSun" w:hAnsi="Times"/>
                <w:color w:val="000000"/>
                <w:sz w:val="20"/>
                <w:lang w:eastAsia="en-US"/>
              </w:rPr>
            </w:pPr>
            <w:r w:rsidRPr="002407D9">
              <w:rPr>
                <w:rFonts w:ascii="Times" w:eastAsia="SimSun" w:hAnsi="Times"/>
                <w:sz w:val="20"/>
                <w:lang w:eastAsia="en-US"/>
              </w:rPr>
              <w:t xml:space="preserve">On cross-CC beam report transmission procedure for UE-initiated/event-driven beam reporting, regarding Event-2, for both Mode-A and Mode-B, the first PUCCH and the second </w:t>
            </w:r>
            <w:r w:rsidRPr="002407D9">
              <w:rPr>
                <w:rFonts w:ascii="Times" w:eastAsia="SimSun" w:hAnsi="Times"/>
                <w:color w:val="000000"/>
                <w:sz w:val="20"/>
                <w:lang w:eastAsia="en-US"/>
              </w:rPr>
              <w:t xml:space="preserve">PUSCH can be from the same or different CC(s) </w:t>
            </w:r>
          </w:p>
          <w:p w14:paraId="2478DEFB" w14:textId="77777777" w:rsidR="002407D9" w:rsidRPr="00625D5C" w:rsidRDefault="002407D9" w:rsidP="0039383A">
            <w:pPr>
              <w:numPr>
                <w:ilvl w:val="0"/>
                <w:numId w:val="29"/>
              </w:numPr>
              <w:shd w:val="clear" w:color="auto" w:fill="FFFFFF"/>
              <w:snapToGrid w:val="0"/>
              <w:spacing w:after="0" w:line="256" w:lineRule="auto"/>
              <w:jc w:val="both"/>
              <w:rPr>
                <w:rFonts w:ascii="Times" w:eastAsia="Batang" w:hAnsi="Times"/>
                <w:sz w:val="20"/>
                <w:szCs w:val="24"/>
                <w:highlight w:val="yellow"/>
                <w:lang w:eastAsia="x-none"/>
              </w:rPr>
            </w:pPr>
            <w:r w:rsidRPr="00625D5C">
              <w:rPr>
                <w:rFonts w:ascii="Times" w:eastAsia="Batang" w:hAnsi="Times"/>
                <w:color w:val="000000"/>
                <w:sz w:val="20"/>
                <w:highlight w:val="yellow"/>
                <w:lang w:eastAsia="x-none"/>
              </w:rPr>
              <w:t xml:space="preserve">FFS: </w:t>
            </w:r>
            <w:bookmarkStart w:id="14" w:name="_Hlk181744805"/>
            <w:r w:rsidRPr="00625D5C">
              <w:rPr>
                <w:rFonts w:ascii="Times" w:eastAsia="Batang" w:hAnsi="Times"/>
                <w:color w:val="000000"/>
                <w:sz w:val="20"/>
                <w:highlight w:val="yellow"/>
                <w:lang w:eastAsia="x-none"/>
              </w:rPr>
              <w:t>whether the first PUCCH and the second PUSCH should be from the same PUCCH group</w:t>
            </w:r>
            <w:bookmarkEnd w:id="14"/>
          </w:p>
          <w:p w14:paraId="4C0EFE74" w14:textId="77777777" w:rsidR="002407D9" w:rsidRPr="002407D9" w:rsidRDefault="002407D9" w:rsidP="0039383A">
            <w:pPr>
              <w:numPr>
                <w:ilvl w:val="0"/>
                <w:numId w:val="29"/>
              </w:numPr>
              <w:shd w:val="clear" w:color="auto" w:fill="FFFFFF"/>
              <w:snapToGrid w:val="0"/>
              <w:spacing w:after="0" w:line="256" w:lineRule="auto"/>
              <w:jc w:val="both"/>
              <w:rPr>
                <w:rFonts w:ascii="Times" w:eastAsia="Batang" w:hAnsi="Times"/>
                <w:sz w:val="20"/>
                <w:szCs w:val="24"/>
                <w:lang w:eastAsia="x-none"/>
              </w:rPr>
            </w:pPr>
            <w:r w:rsidRPr="002407D9">
              <w:rPr>
                <w:rFonts w:ascii="Times" w:eastAsia="Batang" w:hAnsi="Times"/>
                <w:color w:val="000000"/>
                <w:sz w:val="20"/>
                <w:lang w:eastAsia="x-none"/>
              </w:rPr>
              <w:t>The first PUCCH and the second PUSCH should be in the same CG</w:t>
            </w:r>
          </w:p>
          <w:p w14:paraId="7644759D" w14:textId="77777777" w:rsidR="002407D9" w:rsidRPr="00625D5C" w:rsidRDefault="002407D9" w:rsidP="0039383A">
            <w:pPr>
              <w:numPr>
                <w:ilvl w:val="1"/>
                <w:numId w:val="29"/>
              </w:numPr>
              <w:shd w:val="clear" w:color="auto" w:fill="FFFFFF"/>
              <w:snapToGrid w:val="0"/>
              <w:spacing w:after="0" w:line="256" w:lineRule="auto"/>
              <w:jc w:val="both"/>
              <w:rPr>
                <w:rFonts w:ascii="Times" w:eastAsia="Batang" w:hAnsi="Times"/>
                <w:sz w:val="20"/>
                <w:szCs w:val="24"/>
                <w:highlight w:val="yellow"/>
                <w:lang w:eastAsia="x-none"/>
              </w:rPr>
            </w:pPr>
            <w:r w:rsidRPr="00625D5C">
              <w:rPr>
                <w:rFonts w:ascii="Times" w:eastAsia="Batang" w:hAnsi="Times"/>
                <w:color w:val="000000"/>
                <w:sz w:val="20"/>
                <w:highlight w:val="yellow"/>
                <w:lang w:eastAsia="x-none"/>
              </w:rPr>
              <w:t>FFS: Different CGs</w:t>
            </w:r>
          </w:p>
          <w:p w14:paraId="621DE122" w14:textId="77777777" w:rsidR="0039383A" w:rsidRDefault="0039383A" w:rsidP="0039383A">
            <w:pPr>
              <w:shd w:val="clear" w:color="auto" w:fill="FFFFFF"/>
              <w:snapToGrid w:val="0"/>
              <w:spacing w:after="0"/>
              <w:rPr>
                <w:rFonts w:ascii="Times" w:hAnsi="Times"/>
                <w:b/>
                <w:bCs/>
                <w:iCs/>
                <w:color w:val="000000"/>
                <w:sz w:val="20"/>
                <w:highlight w:val="green"/>
                <w:u w:val="single"/>
                <w:lang w:eastAsia="en-US"/>
              </w:rPr>
            </w:pPr>
          </w:p>
          <w:p w14:paraId="2AED16B2" w14:textId="2C9EC5FA" w:rsidR="0039383A" w:rsidRPr="00582840" w:rsidRDefault="0039383A" w:rsidP="0039383A">
            <w:pPr>
              <w:shd w:val="clear" w:color="auto" w:fill="FFFFFF"/>
              <w:snapToGrid w:val="0"/>
              <w:spacing w:after="0"/>
              <w:rPr>
                <w:rFonts w:ascii="Times" w:hAnsi="Times"/>
                <w:color w:val="000000"/>
                <w:sz w:val="20"/>
                <w:lang w:eastAsia="en-US"/>
              </w:rPr>
            </w:pPr>
            <w:r w:rsidRPr="00582840">
              <w:rPr>
                <w:rFonts w:ascii="Times" w:hAnsi="Times"/>
                <w:b/>
                <w:bCs/>
                <w:iCs/>
                <w:color w:val="000000"/>
                <w:sz w:val="20"/>
                <w:highlight w:val="green"/>
                <w:u w:val="single"/>
                <w:lang w:eastAsia="en-US"/>
              </w:rPr>
              <w:t>Proposal 4.1:</w:t>
            </w:r>
            <w:r w:rsidRPr="00582840">
              <w:rPr>
                <w:rFonts w:ascii="Times" w:hAnsi="Times"/>
                <w:color w:val="000000"/>
                <w:sz w:val="20"/>
                <w:lang w:eastAsia="en-US"/>
              </w:rPr>
              <w:t xml:space="preserve"> </w:t>
            </w:r>
          </w:p>
          <w:p w14:paraId="648C6CAD" w14:textId="77777777" w:rsidR="0039383A" w:rsidRPr="00582840" w:rsidRDefault="0039383A" w:rsidP="0039383A">
            <w:pPr>
              <w:shd w:val="clear" w:color="auto" w:fill="FFFFFF"/>
              <w:snapToGrid w:val="0"/>
              <w:spacing w:after="0"/>
              <w:rPr>
                <w:rFonts w:ascii="Times" w:hAnsi="Times"/>
                <w:sz w:val="20"/>
                <w:lang w:eastAsia="en-US"/>
              </w:rPr>
            </w:pPr>
            <w:r w:rsidRPr="00582840">
              <w:rPr>
                <w:rFonts w:ascii="Times" w:hAnsi="Times"/>
                <w:sz w:val="20"/>
                <w:lang w:eastAsia="en-US"/>
              </w:rPr>
              <w:t xml:space="preserve">On cross-CC beam report transmission procedure for UE-initiated/event-driven beam reporting, regarding Event-2, the following is supported </w:t>
            </w:r>
          </w:p>
          <w:p w14:paraId="7A3203A8" w14:textId="77777777" w:rsidR="0039383A" w:rsidRPr="00582840" w:rsidRDefault="0039383A" w:rsidP="0039383A">
            <w:pPr>
              <w:numPr>
                <w:ilvl w:val="0"/>
                <w:numId w:val="29"/>
              </w:numPr>
              <w:snapToGrid w:val="0"/>
              <w:spacing w:after="0" w:line="257" w:lineRule="auto"/>
              <w:ind w:hanging="475"/>
              <w:jc w:val="both"/>
              <w:rPr>
                <w:rFonts w:ascii="Times" w:eastAsia="Batang" w:hAnsi="Times" w:cs="Times"/>
                <w:sz w:val="20"/>
              </w:rPr>
            </w:pPr>
            <w:r w:rsidRPr="00582840">
              <w:rPr>
                <w:rFonts w:ascii="Times" w:eastAsia="Batang" w:hAnsi="Times" w:cs="Times"/>
                <w:sz w:val="20"/>
              </w:rPr>
              <w:t xml:space="preserve">For new beam measurement, in </w:t>
            </w:r>
            <w:r w:rsidRPr="00582840">
              <w:rPr>
                <w:rFonts w:ascii="Times" w:eastAsia="Batang" w:hAnsi="Times"/>
                <w:sz w:val="20"/>
                <w:lang w:eastAsia="x-none"/>
              </w:rPr>
              <w:t xml:space="preserve">a </w:t>
            </w:r>
            <w:r w:rsidRPr="00582840">
              <w:rPr>
                <w:rFonts w:ascii="Times" w:eastAsia="DengXian" w:hAnsi="Times"/>
                <w:sz w:val="20"/>
                <w:lang w:eastAsia="x-none"/>
              </w:rPr>
              <w:t>CSI report</w:t>
            </w:r>
            <w:r w:rsidRPr="00582840">
              <w:rPr>
                <w:rFonts w:ascii="Times" w:eastAsia="Batang" w:hAnsi="Times"/>
                <w:sz w:val="20"/>
                <w:lang w:eastAsia="x-none"/>
              </w:rPr>
              <w:t xml:space="preserve"> </w:t>
            </w:r>
            <w:r w:rsidRPr="00582840">
              <w:rPr>
                <w:rFonts w:ascii="Times" w:eastAsia="DengXian" w:hAnsi="Times"/>
                <w:sz w:val="20"/>
                <w:lang w:eastAsia="x-none"/>
              </w:rPr>
              <w:t>configuration</w:t>
            </w:r>
            <w:r w:rsidRPr="00582840">
              <w:rPr>
                <w:rFonts w:ascii="Times" w:eastAsia="Batang" w:hAnsi="Times"/>
                <w:sz w:val="20"/>
                <w:lang w:eastAsia="x-none"/>
              </w:rPr>
              <w:t xml:space="preserve">, </w:t>
            </w:r>
            <w:r w:rsidRPr="00582840">
              <w:rPr>
                <w:rFonts w:ascii="Times" w:eastAsia="Batang" w:hAnsi="Times" w:cs="Times"/>
                <w:sz w:val="20"/>
              </w:rPr>
              <w:t xml:space="preserve">configure legacy RRC parameter </w:t>
            </w:r>
            <w:r w:rsidRPr="00582840">
              <w:rPr>
                <w:rFonts w:ascii="Times" w:eastAsia="Batang" w:hAnsi="Times" w:cs="Times"/>
                <w:i/>
                <w:iCs/>
                <w:sz w:val="20"/>
              </w:rPr>
              <w:t>carrier</w:t>
            </w:r>
            <w:r w:rsidRPr="00582840">
              <w:rPr>
                <w:rFonts w:ascii="Times" w:eastAsia="Batang" w:hAnsi="Times" w:cs="Times"/>
                <w:sz w:val="20"/>
              </w:rPr>
              <w:t xml:space="preserve"> that indicates the CC that the RS resource set associated with the CSI reporting configuration can be found</w:t>
            </w:r>
          </w:p>
          <w:p w14:paraId="6BC349ED" w14:textId="77777777" w:rsidR="0039383A" w:rsidRPr="00625D5C" w:rsidRDefault="0039383A" w:rsidP="0039383A">
            <w:pPr>
              <w:numPr>
                <w:ilvl w:val="0"/>
                <w:numId w:val="29"/>
              </w:numPr>
              <w:snapToGrid w:val="0"/>
              <w:spacing w:after="0" w:line="257" w:lineRule="auto"/>
              <w:ind w:left="950" w:hanging="475"/>
              <w:jc w:val="both"/>
              <w:rPr>
                <w:rFonts w:ascii="Times" w:eastAsia="Batang" w:hAnsi="Times"/>
                <w:sz w:val="20"/>
                <w:highlight w:val="yellow"/>
              </w:rPr>
            </w:pPr>
            <w:r w:rsidRPr="00625D5C">
              <w:rPr>
                <w:rFonts w:ascii="Times" w:eastAsia="Batang" w:hAnsi="Times"/>
                <w:sz w:val="20"/>
                <w:highlight w:val="yellow"/>
              </w:rPr>
              <w:t>FFS: Whether the current beam RS and new beam RS(s) can be in the same CC or in different CCs, regarding cross-CC beam measurement.</w:t>
            </w:r>
          </w:p>
          <w:p w14:paraId="51FD6CEA" w14:textId="65434263" w:rsidR="00F348C8" w:rsidRPr="00CE75B2" w:rsidRDefault="0039383A" w:rsidP="00CE75B2">
            <w:pPr>
              <w:numPr>
                <w:ilvl w:val="0"/>
                <w:numId w:val="29"/>
              </w:numPr>
              <w:snapToGrid w:val="0"/>
              <w:spacing w:after="0" w:line="257" w:lineRule="auto"/>
              <w:ind w:left="950" w:hanging="475"/>
              <w:jc w:val="both"/>
              <w:rPr>
                <w:rFonts w:ascii="Times" w:eastAsia="Batang" w:hAnsi="Times"/>
                <w:sz w:val="20"/>
              </w:rPr>
            </w:pPr>
            <w:r w:rsidRPr="00625D5C">
              <w:rPr>
                <w:rFonts w:ascii="Times" w:eastAsia="Batang" w:hAnsi="Times"/>
                <w:sz w:val="20"/>
                <w:highlight w:val="yellow"/>
              </w:rPr>
              <w:t>FFS: Whether the indicated TCI state and new beam RS(s) can be in the same CC or in different CCs, regarding cross-CC beam measurement.</w:t>
            </w:r>
            <w:r w:rsidRPr="00582840">
              <w:rPr>
                <w:rFonts w:ascii="Times" w:eastAsia="Batang" w:hAnsi="Times"/>
                <w:sz w:val="20"/>
              </w:rPr>
              <w:t xml:space="preserve"> </w:t>
            </w:r>
          </w:p>
        </w:tc>
      </w:tr>
    </w:tbl>
    <w:p w14:paraId="76FF47AD" w14:textId="16541AC2" w:rsidR="00A764E5" w:rsidRDefault="00DB6667" w:rsidP="003E5BBF">
      <w:pPr>
        <w:jc w:val="both"/>
        <w:rPr>
          <w:szCs w:val="24"/>
        </w:rPr>
      </w:pPr>
      <w:r w:rsidRPr="00DB6667">
        <w:rPr>
          <w:rFonts w:hint="eastAsia"/>
          <w:szCs w:val="24"/>
        </w:rPr>
        <w:t>There are several open issues.</w:t>
      </w:r>
      <w:r>
        <w:rPr>
          <w:rFonts w:hint="eastAsia"/>
          <w:szCs w:val="24"/>
        </w:rPr>
        <w:t xml:space="preserve"> </w:t>
      </w:r>
      <w:r w:rsidR="00775099">
        <w:rPr>
          <w:rFonts w:hint="eastAsia"/>
          <w:szCs w:val="24"/>
        </w:rPr>
        <w:t xml:space="preserve">In the RAN1#118bis meeting, </w:t>
      </w:r>
      <w:r w:rsidR="00775099" w:rsidRPr="00775099">
        <w:rPr>
          <w:szCs w:val="24"/>
        </w:rPr>
        <w:t>whether the first PUCCH and the second PUSCH should be from the same PUCCH group</w:t>
      </w:r>
      <w:r w:rsidR="00775099">
        <w:rPr>
          <w:rFonts w:hint="eastAsia"/>
          <w:szCs w:val="24"/>
        </w:rPr>
        <w:t xml:space="preserve"> was agreed </w:t>
      </w:r>
      <w:r w:rsidR="00223E5C">
        <w:rPr>
          <w:rFonts w:eastAsia="SimSun" w:hint="eastAsia"/>
          <w:szCs w:val="24"/>
          <w:lang w:eastAsia="zh-CN"/>
        </w:rPr>
        <w:t>for</w:t>
      </w:r>
      <w:r w:rsidR="00775099">
        <w:rPr>
          <w:rFonts w:hint="eastAsia"/>
          <w:szCs w:val="24"/>
        </w:rPr>
        <w:t xml:space="preserve"> further study. </w:t>
      </w:r>
      <w:r w:rsidR="00C20023">
        <w:rPr>
          <w:rFonts w:hint="eastAsia"/>
          <w:szCs w:val="24"/>
        </w:rPr>
        <w:t>In the legacy,</w:t>
      </w:r>
      <w:r w:rsidR="00094190">
        <w:rPr>
          <w:rFonts w:hint="eastAsia"/>
          <w:szCs w:val="24"/>
        </w:rPr>
        <w:t xml:space="preserve"> there is </w:t>
      </w:r>
      <w:r w:rsidR="00851A48">
        <w:rPr>
          <w:rFonts w:hint="eastAsia"/>
          <w:szCs w:val="24"/>
        </w:rPr>
        <w:t xml:space="preserve">no </w:t>
      </w:r>
      <w:r w:rsidR="00F926EE">
        <w:rPr>
          <w:rFonts w:hint="eastAsia"/>
          <w:szCs w:val="24"/>
        </w:rPr>
        <w:t xml:space="preserve">such </w:t>
      </w:r>
      <w:r w:rsidR="00851A48">
        <w:rPr>
          <w:rFonts w:hint="eastAsia"/>
          <w:szCs w:val="24"/>
        </w:rPr>
        <w:t>restriction</w:t>
      </w:r>
      <w:r w:rsidR="009C000D">
        <w:rPr>
          <w:rFonts w:eastAsia="SimSun" w:hint="eastAsia"/>
          <w:szCs w:val="24"/>
          <w:lang w:eastAsia="zh-CN"/>
        </w:rPr>
        <w:t xml:space="preserve"> between the SR and PUSCH</w:t>
      </w:r>
      <w:r w:rsidR="00C63110">
        <w:rPr>
          <w:rFonts w:hint="eastAsia"/>
          <w:szCs w:val="24"/>
        </w:rPr>
        <w:t>.</w:t>
      </w:r>
      <w:r w:rsidR="001901B1">
        <w:rPr>
          <w:rFonts w:hint="eastAsia"/>
          <w:szCs w:val="24"/>
        </w:rPr>
        <w:t xml:space="preserve"> For example, if</w:t>
      </w:r>
      <w:r w:rsidR="00240762">
        <w:rPr>
          <w:rFonts w:hint="eastAsia"/>
          <w:szCs w:val="24"/>
        </w:rPr>
        <w:t xml:space="preserve"> SR is transmitted on the </w:t>
      </w:r>
      <w:proofErr w:type="spellStart"/>
      <w:r w:rsidR="00231F9E">
        <w:rPr>
          <w:rFonts w:eastAsia="SimSun" w:hint="eastAsia"/>
          <w:szCs w:val="24"/>
          <w:lang w:eastAsia="zh-CN"/>
        </w:rPr>
        <w:t>SpCell</w:t>
      </w:r>
      <w:proofErr w:type="spellEnd"/>
      <w:r w:rsidR="00240762">
        <w:rPr>
          <w:rFonts w:hint="eastAsia"/>
          <w:szCs w:val="24"/>
        </w:rPr>
        <w:t>, PUSCH scheduled by DCI</w:t>
      </w:r>
      <w:r w:rsidR="00BF2F96">
        <w:rPr>
          <w:rFonts w:hint="eastAsia"/>
          <w:szCs w:val="24"/>
        </w:rPr>
        <w:t xml:space="preserve"> can be </w:t>
      </w:r>
      <w:r w:rsidR="00ED790D">
        <w:rPr>
          <w:rFonts w:hint="eastAsia"/>
          <w:szCs w:val="24"/>
        </w:rPr>
        <w:t xml:space="preserve">from </w:t>
      </w:r>
      <w:r w:rsidR="00231F9E">
        <w:rPr>
          <w:rFonts w:eastAsia="SimSun" w:hint="eastAsia"/>
          <w:szCs w:val="24"/>
          <w:lang w:eastAsia="zh-CN"/>
        </w:rPr>
        <w:t>the other</w:t>
      </w:r>
      <w:r w:rsidR="00ED790D">
        <w:rPr>
          <w:rFonts w:hint="eastAsia"/>
          <w:szCs w:val="24"/>
        </w:rPr>
        <w:t xml:space="preserve"> PUCCH-</w:t>
      </w:r>
      <w:proofErr w:type="spellStart"/>
      <w:r w:rsidR="00ED790D">
        <w:rPr>
          <w:rFonts w:hint="eastAsia"/>
          <w:szCs w:val="24"/>
        </w:rPr>
        <w:t>SCell</w:t>
      </w:r>
      <w:proofErr w:type="spellEnd"/>
      <w:r w:rsidR="00957B3B">
        <w:rPr>
          <w:rFonts w:hint="eastAsia"/>
          <w:szCs w:val="24"/>
        </w:rPr>
        <w:t>.</w:t>
      </w:r>
      <w:r w:rsidR="00855A49">
        <w:rPr>
          <w:rFonts w:hint="eastAsia"/>
          <w:szCs w:val="24"/>
        </w:rPr>
        <w:t xml:space="preserve"> Also, we are not sure the benefit to introduce such restriction for UEIBR.</w:t>
      </w:r>
      <w:r w:rsidR="00957B3B">
        <w:rPr>
          <w:rFonts w:hint="eastAsia"/>
          <w:szCs w:val="24"/>
        </w:rPr>
        <w:t xml:space="preserve"> Thus, we propose</w:t>
      </w:r>
    </w:p>
    <w:p w14:paraId="1DF7BA91" w14:textId="77777777" w:rsidR="00957B3B" w:rsidRDefault="00957B3B" w:rsidP="003E5BBF">
      <w:pPr>
        <w:jc w:val="both"/>
        <w:rPr>
          <w:szCs w:val="24"/>
        </w:rPr>
      </w:pPr>
    </w:p>
    <w:p w14:paraId="0B8B208E" w14:textId="1C6BEF2C" w:rsidR="00957B3B" w:rsidRPr="00762A7B" w:rsidRDefault="00957B3B" w:rsidP="00957B3B">
      <w:pPr>
        <w:jc w:val="both"/>
        <w:rPr>
          <w:b/>
          <w:bCs/>
          <w:szCs w:val="24"/>
        </w:rPr>
      </w:pPr>
      <w:r>
        <w:rPr>
          <w:b/>
          <w:bCs/>
          <w:szCs w:val="24"/>
        </w:rPr>
        <w:t>Proposal</w:t>
      </w:r>
      <w:r w:rsidRPr="00762A7B">
        <w:rPr>
          <w:b/>
          <w:bCs/>
          <w:szCs w:val="24"/>
        </w:rPr>
        <w:t xml:space="preserve"> </w:t>
      </w:r>
      <w:r w:rsidR="0009172F">
        <w:rPr>
          <w:rFonts w:hint="eastAsia"/>
          <w:b/>
          <w:bCs/>
          <w:szCs w:val="24"/>
        </w:rPr>
        <w:t>15</w:t>
      </w:r>
    </w:p>
    <w:p w14:paraId="736CB12A" w14:textId="05106032" w:rsidR="00957B3B" w:rsidRDefault="00456DDE" w:rsidP="00957B3B">
      <w:pPr>
        <w:pStyle w:val="aff6"/>
        <w:numPr>
          <w:ilvl w:val="0"/>
          <w:numId w:val="32"/>
        </w:numPr>
        <w:ind w:leftChars="0"/>
        <w:jc w:val="both"/>
        <w:rPr>
          <w:b/>
          <w:bCs/>
          <w:szCs w:val="24"/>
        </w:rPr>
      </w:pPr>
      <w:r>
        <w:rPr>
          <w:rFonts w:hint="eastAsia"/>
          <w:b/>
          <w:bCs/>
          <w:szCs w:val="24"/>
        </w:rPr>
        <w:t>On cross-CC beam report transmission procedure</w:t>
      </w:r>
      <w:r w:rsidR="003D6373">
        <w:rPr>
          <w:rFonts w:hint="eastAsia"/>
          <w:b/>
          <w:bCs/>
          <w:szCs w:val="24"/>
        </w:rPr>
        <w:t xml:space="preserve">, </w:t>
      </w:r>
      <w:r w:rsidR="009177BF">
        <w:rPr>
          <w:rFonts w:hint="eastAsia"/>
          <w:b/>
          <w:bCs/>
          <w:szCs w:val="24"/>
        </w:rPr>
        <w:t>N</w:t>
      </w:r>
      <w:r w:rsidR="00330650">
        <w:rPr>
          <w:rFonts w:hint="eastAsia"/>
          <w:b/>
          <w:bCs/>
          <w:szCs w:val="24"/>
        </w:rPr>
        <w:t>OT</w:t>
      </w:r>
      <w:r w:rsidR="009177BF">
        <w:rPr>
          <w:rFonts w:hint="eastAsia"/>
          <w:b/>
          <w:bCs/>
          <w:szCs w:val="24"/>
        </w:rPr>
        <w:t xml:space="preserve"> </w:t>
      </w:r>
      <w:r w:rsidR="000C3B0E">
        <w:rPr>
          <w:rFonts w:hint="eastAsia"/>
          <w:b/>
          <w:bCs/>
          <w:szCs w:val="24"/>
        </w:rPr>
        <w:t xml:space="preserve">support that </w:t>
      </w:r>
      <w:r w:rsidR="000C3B0E" w:rsidRPr="000C3B0E">
        <w:rPr>
          <w:b/>
          <w:bCs/>
          <w:szCs w:val="24"/>
        </w:rPr>
        <w:t xml:space="preserve">the first PUCCH and the second PUSCH </w:t>
      </w:r>
      <w:r w:rsidR="009177BF">
        <w:rPr>
          <w:rFonts w:hint="eastAsia"/>
          <w:b/>
          <w:bCs/>
          <w:szCs w:val="24"/>
        </w:rPr>
        <w:t>should be</w:t>
      </w:r>
      <w:r w:rsidR="000C3B0E" w:rsidRPr="000C3B0E">
        <w:rPr>
          <w:b/>
          <w:bCs/>
          <w:szCs w:val="24"/>
        </w:rPr>
        <w:t xml:space="preserve"> from the same PUCCH group</w:t>
      </w:r>
      <w:r w:rsidR="000C3B0E">
        <w:rPr>
          <w:rFonts w:hint="eastAsia"/>
          <w:b/>
          <w:bCs/>
          <w:szCs w:val="24"/>
        </w:rPr>
        <w:t>.</w:t>
      </w:r>
      <w:r w:rsidR="00330650">
        <w:rPr>
          <w:rFonts w:hint="eastAsia"/>
          <w:b/>
          <w:bCs/>
          <w:szCs w:val="24"/>
        </w:rPr>
        <w:t xml:space="preserve"> (i.e., </w:t>
      </w:r>
      <w:r w:rsidR="00330650" w:rsidRPr="00330650">
        <w:rPr>
          <w:b/>
          <w:bCs/>
          <w:szCs w:val="24"/>
        </w:rPr>
        <w:t xml:space="preserve">the first PUCCH and the second PUSCH </w:t>
      </w:r>
      <w:r w:rsidR="00330650">
        <w:rPr>
          <w:rFonts w:hint="eastAsia"/>
          <w:b/>
          <w:bCs/>
          <w:szCs w:val="24"/>
        </w:rPr>
        <w:t>can</w:t>
      </w:r>
      <w:r w:rsidR="00330650" w:rsidRPr="00330650">
        <w:rPr>
          <w:b/>
          <w:bCs/>
          <w:szCs w:val="24"/>
        </w:rPr>
        <w:t xml:space="preserve"> be from</w:t>
      </w:r>
      <w:r w:rsidR="00330650">
        <w:rPr>
          <w:rFonts w:hint="eastAsia"/>
          <w:b/>
          <w:bCs/>
          <w:szCs w:val="24"/>
        </w:rPr>
        <w:t xml:space="preserve"> same/different PUCCH group.)</w:t>
      </w:r>
    </w:p>
    <w:p w14:paraId="3E3E0F18" w14:textId="77777777" w:rsidR="00957B3B" w:rsidRPr="00906FFF" w:rsidRDefault="00957B3B" w:rsidP="003E5BBF">
      <w:pPr>
        <w:jc w:val="both"/>
        <w:rPr>
          <w:szCs w:val="24"/>
        </w:rPr>
      </w:pPr>
    </w:p>
    <w:p w14:paraId="33B4A778" w14:textId="7F721364" w:rsidR="003D6373" w:rsidRDefault="006A271E" w:rsidP="003E5BBF">
      <w:pPr>
        <w:jc w:val="both"/>
        <w:rPr>
          <w:szCs w:val="24"/>
        </w:rPr>
      </w:pPr>
      <w:r w:rsidRPr="006A271E">
        <w:rPr>
          <w:rFonts w:hint="eastAsia"/>
          <w:szCs w:val="24"/>
        </w:rPr>
        <w:t>Also, i</w:t>
      </w:r>
      <w:r w:rsidRPr="006A271E">
        <w:rPr>
          <w:szCs w:val="24"/>
        </w:rPr>
        <w:t xml:space="preserve">n the RAN1#118bis meeting, </w:t>
      </w:r>
      <w:bookmarkStart w:id="15" w:name="_Hlk181745649"/>
      <w:r w:rsidRPr="006A271E">
        <w:rPr>
          <w:szCs w:val="24"/>
        </w:rPr>
        <w:t xml:space="preserve">whether the first PUCCH and the second PUSCH </w:t>
      </w:r>
      <w:r w:rsidR="00C821C3">
        <w:rPr>
          <w:rFonts w:hint="eastAsia"/>
          <w:szCs w:val="24"/>
        </w:rPr>
        <w:t>can</w:t>
      </w:r>
      <w:r w:rsidRPr="006A271E">
        <w:rPr>
          <w:szCs w:val="24"/>
        </w:rPr>
        <w:t xml:space="preserve"> be in </w:t>
      </w:r>
      <w:r w:rsidR="00C821C3">
        <w:rPr>
          <w:rFonts w:hint="eastAsia"/>
          <w:szCs w:val="24"/>
        </w:rPr>
        <w:t xml:space="preserve">different </w:t>
      </w:r>
      <w:r w:rsidRPr="006A271E">
        <w:rPr>
          <w:szCs w:val="24"/>
        </w:rPr>
        <w:t>CG</w:t>
      </w:r>
      <w:bookmarkEnd w:id="15"/>
      <w:r w:rsidRPr="006A271E">
        <w:rPr>
          <w:szCs w:val="24"/>
        </w:rPr>
        <w:t xml:space="preserve"> was agreed to further study.</w:t>
      </w:r>
      <w:r w:rsidR="00C821C3">
        <w:rPr>
          <w:rFonts w:hint="eastAsia"/>
          <w:szCs w:val="24"/>
        </w:rPr>
        <w:t xml:space="preserve"> </w:t>
      </w:r>
      <w:r w:rsidR="003D6373">
        <w:rPr>
          <w:rFonts w:hint="eastAsia"/>
          <w:szCs w:val="24"/>
        </w:rPr>
        <w:t>However, t</w:t>
      </w:r>
      <w:r w:rsidR="00C821C3">
        <w:rPr>
          <w:szCs w:val="24"/>
        </w:rPr>
        <w:t>h</w:t>
      </w:r>
      <w:r w:rsidR="00C821C3">
        <w:rPr>
          <w:rFonts w:hint="eastAsia"/>
          <w:szCs w:val="24"/>
        </w:rPr>
        <w:t>e motivation</w:t>
      </w:r>
      <w:r w:rsidR="003D6373">
        <w:rPr>
          <w:rFonts w:hint="eastAsia"/>
          <w:szCs w:val="24"/>
        </w:rPr>
        <w:t>/benefit</w:t>
      </w:r>
      <w:r w:rsidR="00C821C3">
        <w:rPr>
          <w:rFonts w:hint="eastAsia"/>
          <w:szCs w:val="24"/>
        </w:rPr>
        <w:t xml:space="preserve"> is not </w:t>
      </w:r>
      <w:r w:rsidR="003D6373">
        <w:rPr>
          <w:rFonts w:hint="eastAsia"/>
          <w:szCs w:val="24"/>
        </w:rPr>
        <w:t>clear to us. Thus, we propose,</w:t>
      </w:r>
    </w:p>
    <w:p w14:paraId="048E7734" w14:textId="21142763" w:rsidR="00A764E5" w:rsidRDefault="00A764E5" w:rsidP="003E5BBF">
      <w:pPr>
        <w:jc w:val="both"/>
        <w:rPr>
          <w:szCs w:val="24"/>
        </w:rPr>
      </w:pPr>
    </w:p>
    <w:p w14:paraId="7FEAC584" w14:textId="2180EF19" w:rsidR="003D6373" w:rsidRPr="00762A7B" w:rsidRDefault="003D6373" w:rsidP="003D6373">
      <w:pPr>
        <w:jc w:val="both"/>
        <w:rPr>
          <w:b/>
          <w:bCs/>
          <w:szCs w:val="24"/>
        </w:rPr>
      </w:pPr>
      <w:r>
        <w:rPr>
          <w:b/>
          <w:bCs/>
          <w:szCs w:val="24"/>
        </w:rPr>
        <w:t>Proposal</w:t>
      </w:r>
      <w:r w:rsidRPr="00762A7B">
        <w:rPr>
          <w:b/>
          <w:bCs/>
          <w:szCs w:val="24"/>
        </w:rPr>
        <w:t xml:space="preserve"> </w:t>
      </w:r>
      <w:r w:rsidR="0009172F">
        <w:rPr>
          <w:rFonts w:hint="eastAsia"/>
          <w:b/>
          <w:bCs/>
          <w:szCs w:val="24"/>
        </w:rPr>
        <w:t>16</w:t>
      </w:r>
    </w:p>
    <w:p w14:paraId="6CA84C91" w14:textId="02BCD30D" w:rsidR="003D6373" w:rsidRDefault="003D6373" w:rsidP="003D6373">
      <w:pPr>
        <w:pStyle w:val="aff6"/>
        <w:numPr>
          <w:ilvl w:val="0"/>
          <w:numId w:val="32"/>
        </w:numPr>
        <w:ind w:leftChars="0"/>
        <w:jc w:val="both"/>
        <w:rPr>
          <w:b/>
          <w:bCs/>
          <w:szCs w:val="24"/>
        </w:rPr>
      </w:pPr>
      <w:r>
        <w:rPr>
          <w:rFonts w:hint="eastAsia"/>
          <w:b/>
          <w:bCs/>
          <w:szCs w:val="24"/>
        </w:rPr>
        <w:t xml:space="preserve">On cross-CC beam report transmission procedure, </w:t>
      </w:r>
      <w:r w:rsidR="0045589F">
        <w:rPr>
          <w:rFonts w:hint="eastAsia"/>
          <w:b/>
          <w:bCs/>
          <w:szCs w:val="24"/>
        </w:rPr>
        <w:t xml:space="preserve">NOT </w:t>
      </w:r>
      <w:r>
        <w:rPr>
          <w:rFonts w:hint="eastAsia"/>
          <w:b/>
          <w:bCs/>
          <w:szCs w:val="24"/>
        </w:rPr>
        <w:t xml:space="preserve">support that </w:t>
      </w:r>
      <w:r w:rsidRPr="000C3B0E">
        <w:rPr>
          <w:b/>
          <w:bCs/>
          <w:szCs w:val="24"/>
        </w:rPr>
        <w:t xml:space="preserve">the first PUCCH and the second PUSCH </w:t>
      </w:r>
      <w:r w:rsidR="0045589F">
        <w:rPr>
          <w:rFonts w:hint="eastAsia"/>
          <w:b/>
          <w:bCs/>
          <w:szCs w:val="24"/>
        </w:rPr>
        <w:t>are in different CG.</w:t>
      </w:r>
    </w:p>
    <w:p w14:paraId="33314B99" w14:textId="77777777" w:rsidR="003D6373" w:rsidRPr="003D6373" w:rsidRDefault="003D6373" w:rsidP="003E5BBF">
      <w:pPr>
        <w:jc w:val="both"/>
        <w:rPr>
          <w:szCs w:val="24"/>
        </w:rPr>
      </w:pPr>
    </w:p>
    <w:p w14:paraId="3329542B" w14:textId="643F1CD9" w:rsidR="006A271E" w:rsidRDefault="006F10BD" w:rsidP="003E5BBF">
      <w:pPr>
        <w:jc w:val="both"/>
        <w:rPr>
          <w:szCs w:val="24"/>
        </w:rPr>
      </w:pPr>
      <w:r w:rsidRPr="006F10BD">
        <w:rPr>
          <w:rFonts w:hint="eastAsia"/>
          <w:szCs w:val="24"/>
        </w:rPr>
        <w:lastRenderedPageBreak/>
        <w:t xml:space="preserve">Second issue is </w:t>
      </w:r>
      <w:r w:rsidR="00C0025C">
        <w:rPr>
          <w:rFonts w:hint="eastAsia"/>
          <w:szCs w:val="24"/>
        </w:rPr>
        <w:t>relation of new beam and current beam</w:t>
      </w:r>
      <w:r w:rsidR="003F608C">
        <w:rPr>
          <w:rFonts w:hint="eastAsia"/>
          <w:szCs w:val="24"/>
        </w:rPr>
        <w:t xml:space="preserve">/indicated TCI state on CC. </w:t>
      </w:r>
      <w:r w:rsidR="003F608C" w:rsidRPr="003F608C">
        <w:rPr>
          <w:szCs w:val="24"/>
        </w:rPr>
        <w:t>In the RAN1#118bis meeting,</w:t>
      </w:r>
      <w:r w:rsidR="003F608C">
        <w:rPr>
          <w:rFonts w:hint="eastAsia"/>
          <w:szCs w:val="24"/>
        </w:rPr>
        <w:t xml:space="preserve"> w</w:t>
      </w:r>
      <w:r w:rsidR="003F608C" w:rsidRPr="003F608C">
        <w:rPr>
          <w:szCs w:val="24"/>
        </w:rPr>
        <w:t>hether the current beam RS and new beam RS(s) can be in the same CC or in different CCs</w:t>
      </w:r>
      <w:r w:rsidR="003F608C">
        <w:rPr>
          <w:rFonts w:hint="eastAsia"/>
          <w:szCs w:val="24"/>
        </w:rPr>
        <w:t xml:space="preserve">. </w:t>
      </w:r>
      <w:r w:rsidR="00AE5C77">
        <w:rPr>
          <w:rFonts w:hint="eastAsia"/>
          <w:szCs w:val="24"/>
        </w:rPr>
        <w:t xml:space="preserve">In our view, different CC would happen </w:t>
      </w:r>
      <w:r w:rsidR="00187781">
        <w:rPr>
          <w:rFonts w:hint="eastAsia"/>
          <w:szCs w:val="24"/>
        </w:rPr>
        <w:t xml:space="preserve">in case </w:t>
      </w:r>
      <w:r w:rsidR="00247663">
        <w:rPr>
          <w:rFonts w:hint="eastAsia"/>
          <w:szCs w:val="24"/>
        </w:rPr>
        <w:t>that</w:t>
      </w:r>
      <w:r w:rsidR="00187781">
        <w:rPr>
          <w:rFonts w:hint="eastAsia"/>
          <w:szCs w:val="24"/>
        </w:rPr>
        <w:t xml:space="preserve"> </w:t>
      </w:r>
      <w:r w:rsidR="003D0660">
        <w:rPr>
          <w:rFonts w:hint="eastAsia"/>
          <w:szCs w:val="24"/>
        </w:rPr>
        <w:t xml:space="preserve">QCL type-D source RS </w:t>
      </w:r>
      <w:r w:rsidR="00AE6D5D">
        <w:rPr>
          <w:rFonts w:hint="eastAsia"/>
          <w:szCs w:val="24"/>
        </w:rPr>
        <w:t xml:space="preserve">is </w:t>
      </w:r>
      <w:r w:rsidR="003D0660">
        <w:rPr>
          <w:rFonts w:hint="eastAsia"/>
          <w:szCs w:val="24"/>
        </w:rPr>
        <w:t>configured in different CC</w:t>
      </w:r>
      <w:r w:rsidR="00B530BD">
        <w:rPr>
          <w:rFonts w:hint="eastAsia"/>
          <w:szCs w:val="24"/>
        </w:rPr>
        <w:t xml:space="preserve">. </w:t>
      </w:r>
      <w:r w:rsidR="00337EC0">
        <w:rPr>
          <w:rFonts w:hint="eastAsia"/>
          <w:szCs w:val="24"/>
        </w:rPr>
        <w:t>According to current agreement, only L1-RSRP was supported as measurement quantity for UEIBR</w:t>
      </w:r>
      <w:r w:rsidR="00E36E2B">
        <w:rPr>
          <w:rFonts w:hint="eastAsia"/>
          <w:szCs w:val="24"/>
        </w:rPr>
        <w:t>. S</w:t>
      </w:r>
      <w:r w:rsidR="005137B9">
        <w:rPr>
          <w:rFonts w:hint="eastAsia"/>
          <w:szCs w:val="24"/>
        </w:rPr>
        <w:t xml:space="preserve">o, </w:t>
      </w:r>
      <w:r w:rsidR="00902A7F">
        <w:rPr>
          <w:rFonts w:hint="eastAsia"/>
          <w:szCs w:val="24"/>
        </w:rPr>
        <w:t xml:space="preserve">even if </w:t>
      </w:r>
      <w:r w:rsidR="00E36E2B">
        <w:rPr>
          <w:rFonts w:hint="eastAsia"/>
          <w:szCs w:val="24"/>
        </w:rPr>
        <w:t xml:space="preserve">UEIBR is configured </w:t>
      </w:r>
      <w:r w:rsidR="008445DD">
        <w:rPr>
          <w:rFonts w:hint="eastAsia"/>
          <w:szCs w:val="24"/>
        </w:rPr>
        <w:t>for</w:t>
      </w:r>
      <w:r w:rsidR="00E36E2B">
        <w:rPr>
          <w:rFonts w:hint="eastAsia"/>
          <w:szCs w:val="24"/>
        </w:rPr>
        <w:t xml:space="preserve"> different</w:t>
      </w:r>
      <w:r w:rsidR="008445DD">
        <w:rPr>
          <w:rFonts w:hint="eastAsia"/>
          <w:szCs w:val="24"/>
        </w:rPr>
        <w:t xml:space="preserve"> CC from CC in which</w:t>
      </w:r>
      <w:r w:rsidR="008445DD" w:rsidRPr="008445DD">
        <w:rPr>
          <w:szCs w:val="24"/>
        </w:rPr>
        <w:t xml:space="preserve"> QCL type-D source RS is configured</w:t>
      </w:r>
      <w:r w:rsidR="00E36E2B">
        <w:rPr>
          <w:rFonts w:hint="eastAsia"/>
          <w:szCs w:val="24"/>
        </w:rPr>
        <w:t>,</w:t>
      </w:r>
      <w:r w:rsidR="003E4D87">
        <w:rPr>
          <w:rFonts w:hint="eastAsia"/>
          <w:szCs w:val="24"/>
        </w:rPr>
        <w:t xml:space="preserve"> </w:t>
      </w:r>
      <w:r w:rsidR="00012E91">
        <w:rPr>
          <w:rFonts w:hint="eastAsia"/>
          <w:szCs w:val="24"/>
        </w:rPr>
        <w:t xml:space="preserve">NW </w:t>
      </w:r>
      <w:r w:rsidR="001734E5">
        <w:rPr>
          <w:rFonts w:hint="eastAsia"/>
          <w:szCs w:val="24"/>
        </w:rPr>
        <w:t>would</w:t>
      </w:r>
      <w:r w:rsidR="00012E91">
        <w:rPr>
          <w:rFonts w:hint="eastAsia"/>
          <w:szCs w:val="24"/>
        </w:rPr>
        <w:t xml:space="preserve"> just obtain similar L1-RSRP</w:t>
      </w:r>
      <w:r w:rsidR="008445DD">
        <w:rPr>
          <w:rFonts w:hint="eastAsia"/>
          <w:szCs w:val="24"/>
        </w:rPr>
        <w:t>. It means that such as configuration would be useless. Thus, we propose</w:t>
      </w:r>
    </w:p>
    <w:p w14:paraId="11E5B2B0" w14:textId="77777777" w:rsidR="00951DC2" w:rsidRDefault="00951DC2" w:rsidP="003E5BBF">
      <w:pPr>
        <w:jc w:val="both"/>
        <w:rPr>
          <w:szCs w:val="24"/>
        </w:rPr>
      </w:pPr>
    </w:p>
    <w:p w14:paraId="14A8F5DD" w14:textId="0F9E583A" w:rsidR="008445DD" w:rsidRPr="00762A7B" w:rsidRDefault="008445DD" w:rsidP="008445DD">
      <w:pPr>
        <w:jc w:val="both"/>
        <w:rPr>
          <w:b/>
          <w:bCs/>
          <w:szCs w:val="24"/>
        </w:rPr>
      </w:pPr>
      <w:r>
        <w:rPr>
          <w:b/>
          <w:bCs/>
          <w:szCs w:val="24"/>
        </w:rPr>
        <w:t>Proposal</w:t>
      </w:r>
      <w:r w:rsidRPr="00762A7B">
        <w:rPr>
          <w:b/>
          <w:bCs/>
          <w:szCs w:val="24"/>
        </w:rPr>
        <w:t xml:space="preserve"> </w:t>
      </w:r>
      <w:r w:rsidR="009905C5">
        <w:rPr>
          <w:rFonts w:hint="eastAsia"/>
          <w:b/>
          <w:bCs/>
          <w:szCs w:val="24"/>
        </w:rPr>
        <w:t>17</w:t>
      </w:r>
    </w:p>
    <w:p w14:paraId="30ECE139" w14:textId="04BD01E1" w:rsidR="008445DD" w:rsidRDefault="008445DD" w:rsidP="008445DD">
      <w:pPr>
        <w:pStyle w:val="aff6"/>
        <w:numPr>
          <w:ilvl w:val="0"/>
          <w:numId w:val="32"/>
        </w:numPr>
        <w:ind w:leftChars="0"/>
        <w:jc w:val="both"/>
        <w:rPr>
          <w:b/>
          <w:bCs/>
          <w:szCs w:val="24"/>
        </w:rPr>
      </w:pPr>
      <w:r>
        <w:rPr>
          <w:rFonts w:hint="eastAsia"/>
          <w:b/>
          <w:bCs/>
          <w:szCs w:val="24"/>
        </w:rPr>
        <w:t xml:space="preserve">On cross-CC beam report measurement, support that </w:t>
      </w:r>
      <w:r w:rsidRPr="008445DD">
        <w:rPr>
          <w:b/>
          <w:bCs/>
          <w:szCs w:val="24"/>
        </w:rPr>
        <w:t xml:space="preserve">the current beam RS and new beam RS(s) </w:t>
      </w:r>
      <w:r>
        <w:rPr>
          <w:rFonts w:hint="eastAsia"/>
          <w:b/>
          <w:bCs/>
          <w:szCs w:val="24"/>
        </w:rPr>
        <w:t>are</w:t>
      </w:r>
      <w:r w:rsidRPr="008445DD">
        <w:rPr>
          <w:b/>
          <w:bCs/>
          <w:szCs w:val="24"/>
        </w:rPr>
        <w:t xml:space="preserve"> in the same CC</w:t>
      </w:r>
      <w:r>
        <w:rPr>
          <w:rFonts w:hint="eastAsia"/>
          <w:b/>
          <w:bCs/>
          <w:szCs w:val="24"/>
        </w:rPr>
        <w:t>.</w:t>
      </w:r>
    </w:p>
    <w:p w14:paraId="00D20BA7" w14:textId="77777777" w:rsidR="008445DD" w:rsidRPr="008445DD" w:rsidRDefault="008445DD" w:rsidP="003E5BBF">
      <w:pPr>
        <w:jc w:val="both"/>
        <w:rPr>
          <w:szCs w:val="24"/>
        </w:rPr>
      </w:pPr>
    </w:p>
    <w:p w14:paraId="37D0D29B" w14:textId="43405CAB" w:rsidR="001A6D6F" w:rsidRDefault="00EB5A29" w:rsidP="003E5BBF">
      <w:pPr>
        <w:jc w:val="both"/>
        <w:rPr>
          <w:szCs w:val="24"/>
        </w:rPr>
      </w:pPr>
      <w:r w:rsidRPr="00EB5A29">
        <w:rPr>
          <w:rFonts w:hint="eastAsia"/>
          <w:szCs w:val="24"/>
        </w:rPr>
        <w:t>Also, i</w:t>
      </w:r>
      <w:r w:rsidRPr="00EB5A29">
        <w:rPr>
          <w:szCs w:val="24"/>
        </w:rPr>
        <w:t xml:space="preserve">n the RAN1#118bis meeting, whether the </w:t>
      </w:r>
      <w:r>
        <w:rPr>
          <w:rFonts w:hint="eastAsia"/>
          <w:szCs w:val="24"/>
        </w:rPr>
        <w:t>indicated TCI state</w:t>
      </w:r>
      <w:r w:rsidRPr="00EB5A29">
        <w:rPr>
          <w:szCs w:val="24"/>
        </w:rPr>
        <w:t xml:space="preserve"> and new beam RS(s) can be in the same CC or in different CCs</w:t>
      </w:r>
      <w:r>
        <w:rPr>
          <w:rFonts w:hint="eastAsia"/>
          <w:szCs w:val="24"/>
        </w:rPr>
        <w:t xml:space="preserve"> was agreed to </w:t>
      </w:r>
      <w:r>
        <w:rPr>
          <w:szCs w:val="24"/>
        </w:rPr>
        <w:t>further</w:t>
      </w:r>
      <w:r>
        <w:rPr>
          <w:rFonts w:hint="eastAsia"/>
          <w:szCs w:val="24"/>
        </w:rPr>
        <w:t xml:space="preserve"> study.</w:t>
      </w:r>
      <w:r w:rsidR="0017503E">
        <w:rPr>
          <w:rFonts w:hint="eastAsia"/>
          <w:szCs w:val="24"/>
        </w:rPr>
        <w:t xml:space="preserve"> First, we should clarify the definition of CC </w:t>
      </w:r>
      <w:r w:rsidR="009A52CC">
        <w:rPr>
          <w:rFonts w:hint="eastAsia"/>
          <w:szCs w:val="24"/>
        </w:rPr>
        <w:t xml:space="preserve">for </w:t>
      </w:r>
      <w:r w:rsidR="0017503E">
        <w:rPr>
          <w:rFonts w:hint="eastAsia"/>
          <w:szCs w:val="24"/>
        </w:rPr>
        <w:t>the indicated TCI state</w:t>
      </w:r>
      <w:r w:rsidR="004F19C5">
        <w:rPr>
          <w:rFonts w:hint="eastAsia"/>
          <w:szCs w:val="24"/>
        </w:rPr>
        <w:t xml:space="preserve"> before making an agreement</w:t>
      </w:r>
      <w:r w:rsidR="001A6D6F">
        <w:rPr>
          <w:rFonts w:hint="eastAsia"/>
          <w:szCs w:val="24"/>
        </w:rPr>
        <w:t xml:space="preserve"> to avoid ambiguity.</w:t>
      </w:r>
    </w:p>
    <w:p w14:paraId="36FE106C" w14:textId="77777777" w:rsidR="001A6D6F" w:rsidRDefault="001A6D6F" w:rsidP="003E5BBF">
      <w:pPr>
        <w:jc w:val="both"/>
        <w:rPr>
          <w:szCs w:val="24"/>
        </w:rPr>
      </w:pPr>
    </w:p>
    <w:p w14:paraId="403B08C1" w14:textId="73C4B91A" w:rsidR="001A6D6F" w:rsidRPr="00762A7B" w:rsidRDefault="001A6D6F" w:rsidP="001A6D6F">
      <w:pPr>
        <w:jc w:val="both"/>
        <w:rPr>
          <w:b/>
          <w:bCs/>
          <w:szCs w:val="24"/>
        </w:rPr>
      </w:pPr>
      <w:r>
        <w:rPr>
          <w:rFonts w:hint="eastAsia"/>
          <w:b/>
          <w:bCs/>
          <w:szCs w:val="24"/>
        </w:rPr>
        <w:t>Observation</w:t>
      </w:r>
      <w:r w:rsidRPr="00762A7B">
        <w:rPr>
          <w:b/>
          <w:bCs/>
          <w:szCs w:val="24"/>
        </w:rPr>
        <w:t xml:space="preserve"> </w:t>
      </w:r>
      <w:r w:rsidR="009905C5">
        <w:rPr>
          <w:rFonts w:hint="eastAsia"/>
          <w:b/>
          <w:bCs/>
          <w:szCs w:val="24"/>
        </w:rPr>
        <w:t>3</w:t>
      </w:r>
    </w:p>
    <w:p w14:paraId="0DE847AE" w14:textId="678DEB75" w:rsidR="001A6D6F" w:rsidRPr="004F19C5" w:rsidRDefault="001A6D6F" w:rsidP="004F19C5">
      <w:pPr>
        <w:pStyle w:val="aff6"/>
        <w:numPr>
          <w:ilvl w:val="0"/>
          <w:numId w:val="32"/>
        </w:numPr>
        <w:ind w:leftChars="0"/>
        <w:jc w:val="both"/>
        <w:rPr>
          <w:b/>
          <w:bCs/>
          <w:szCs w:val="24"/>
        </w:rPr>
      </w:pPr>
      <w:r w:rsidRPr="001A6D6F">
        <w:rPr>
          <w:rFonts w:hint="eastAsia"/>
          <w:b/>
          <w:bCs/>
          <w:szCs w:val="24"/>
        </w:rPr>
        <w:t xml:space="preserve">It would be beneficial to clarify the </w:t>
      </w:r>
      <w:r w:rsidRPr="001A6D6F">
        <w:rPr>
          <w:b/>
          <w:bCs/>
          <w:szCs w:val="24"/>
        </w:rPr>
        <w:t>definition</w:t>
      </w:r>
      <w:r w:rsidRPr="001A6D6F">
        <w:rPr>
          <w:rFonts w:hint="eastAsia"/>
          <w:b/>
          <w:bCs/>
          <w:szCs w:val="24"/>
        </w:rPr>
        <w:t xml:space="preserve"> of CC for the indicated TCI state</w:t>
      </w:r>
      <w:r w:rsidR="004F19C5">
        <w:rPr>
          <w:rFonts w:hint="eastAsia"/>
          <w:b/>
          <w:bCs/>
          <w:szCs w:val="24"/>
        </w:rPr>
        <w:t xml:space="preserve"> before making </w:t>
      </w:r>
      <w:r w:rsidR="004F19C5" w:rsidRPr="004F19C5">
        <w:rPr>
          <w:rFonts w:hint="eastAsia"/>
          <w:b/>
          <w:bCs/>
          <w:szCs w:val="24"/>
        </w:rPr>
        <w:t xml:space="preserve">an </w:t>
      </w:r>
      <w:r w:rsidR="004F19C5" w:rsidRPr="004F19C5">
        <w:rPr>
          <w:b/>
          <w:bCs/>
          <w:szCs w:val="24"/>
        </w:rPr>
        <w:t>agreement</w:t>
      </w:r>
      <w:r w:rsidRPr="004F19C5">
        <w:rPr>
          <w:rFonts w:hint="eastAsia"/>
          <w:b/>
          <w:bCs/>
          <w:szCs w:val="24"/>
        </w:rPr>
        <w:t>.</w:t>
      </w:r>
    </w:p>
    <w:p w14:paraId="6A0BCB8D" w14:textId="77777777" w:rsidR="001A6D6F" w:rsidRDefault="001A6D6F" w:rsidP="003E5BBF">
      <w:pPr>
        <w:jc w:val="both"/>
        <w:rPr>
          <w:szCs w:val="24"/>
        </w:rPr>
      </w:pPr>
    </w:p>
    <w:p w14:paraId="678478FA" w14:textId="6F2E9B61" w:rsidR="006F710D" w:rsidRDefault="00D73B16" w:rsidP="003E5BBF">
      <w:pPr>
        <w:jc w:val="both"/>
        <w:rPr>
          <w:szCs w:val="24"/>
        </w:rPr>
      </w:pPr>
      <w:r>
        <w:rPr>
          <w:rFonts w:hint="eastAsia"/>
          <w:szCs w:val="24"/>
        </w:rPr>
        <w:t xml:space="preserve">The following definitions </w:t>
      </w:r>
      <w:r>
        <w:rPr>
          <w:szCs w:val="24"/>
        </w:rPr>
        <w:t>would</w:t>
      </w:r>
      <w:r>
        <w:rPr>
          <w:rFonts w:hint="eastAsia"/>
          <w:szCs w:val="24"/>
        </w:rPr>
        <w:t xml:space="preserve"> be considered.</w:t>
      </w:r>
    </w:p>
    <w:p w14:paraId="1E090674" w14:textId="77777777" w:rsidR="00D73B16" w:rsidRDefault="00D73B16" w:rsidP="003E5BBF">
      <w:pPr>
        <w:jc w:val="both"/>
        <w:rPr>
          <w:szCs w:val="24"/>
        </w:rPr>
      </w:pPr>
    </w:p>
    <w:p w14:paraId="36C036D2" w14:textId="5AABD572" w:rsidR="00D73B16" w:rsidRDefault="00D73B16" w:rsidP="00D73B16">
      <w:pPr>
        <w:pStyle w:val="aff6"/>
        <w:numPr>
          <w:ilvl w:val="0"/>
          <w:numId w:val="50"/>
        </w:numPr>
        <w:ind w:leftChars="0"/>
        <w:jc w:val="both"/>
        <w:rPr>
          <w:b/>
          <w:bCs/>
          <w:szCs w:val="24"/>
        </w:rPr>
      </w:pPr>
      <w:r>
        <w:rPr>
          <w:rFonts w:hint="eastAsia"/>
          <w:b/>
          <w:bCs/>
          <w:szCs w:val="24"/>
        </w:rPr>
        <w:t xml:space="preserve">Definition#1: The CC of the indicated TCI state is </w:t>
      </w:r>
      <w:r w:rsidR="006235A0">
        <w:rPr>
          <w:rFonts w:hint="eastAsia"/>
          <w:b/>
          <w:bCs/>
          <w:szCs w:val="24"/>
        </w:rPr>
        <w:t>CC on which the indicated TCI state is applied.</w:t>
      </w:r>
    </w:p>
    <w:p w14:paraId="109B9196" w14:textId="216328C8" w:rsidR="00574709" w:rsidRDefault="00574709" w:rsidP="00574709">
      <w:pPr>
        <w:pStyle w:val="aff6"/>
        <w:numPr>
          <w:ilvl w:val="0"/>
          <w:numId w:val="50"/>
        </w:numPr>
        <w:ind w:leftChars="0"/>
        <w:jc w:val="both"/>
        <w:rPr>
          <w:b/>
          <w:bCs/>
          <w:szCs w:val="24"/>
        </w:rPr>
      </w:pPr>
      <w:r>
        <w:rPr>
          <w:rFonts w:hint="eastAsia"/>
          <w:b/>
          <w:bCs/>
          <w:szCs w:val="24"/>
        </w:rPr>
        <w:t>Definition#2: The CC of the indicated TCI state is CC on which the indicated TCI state is configured.</w:t>
      </w:r>
    </w:p>
    <w:p w14:paraId="2F4E235D" w14:textId="77777777" w:rsidR="00D73B16" w:rsidRDefault="00D73B16" w:rsidP="003E5BBF">
      <w:pPr>
        <w:jc w:val="both"/>
        <w:rPr>
          <w:szCs w:val="24"/>
        </w:rPr>
      </w:pPr>
    </w:p>
    <w:p w14:paraId="23F6AEF5" w14:textId="2702F6E8" w:rsidR="00574709" w:rsidRDefault="008E78F9" w:rsidP="003E5BBF">
      <w:pPr>
        <w:jc w:val="both"/>
        <w:rPr>
          <w:szCs w:val="24"/>
        </w:rPr>
      </w:pPr>
      <w:r>
        <w:rPr>
          <w:rFonts w:hint="eastAsia"/>
          <w:szCs w:val="24"/>
        </w:rPr>
        <w:t xml:space="preserve">If </w:t>
      </w:r>
      <w:r w:rsidR="00D05983">
        <w:rPr>
          <w:rFonts w:hint="eastAsia"/>
          <w:szCs w:val="24"/>
        </w:rPr>
        <w:t>D</w:t>
      </w:r>
      <w:r>
        <w:rPr>
          <w:rFonts w:hint="eastAsia"/>
          <w:szCs w:val="24"/>
        </w:rPr>
        <w:t xml:space="preserve">efinition#1 is used, </w:t>
      </w:r>
      <w:r w:rsidR="00D05983">
        <w:rPr>
          <w:rFonts w:hint="eastAsia"/>
          <w:szCs w:val="24"/>
        </w:rPr>
        <w:t xml:space="preserve">the same CC would be always expected. On the other hand, if Definition#2 is used, </w:t>
      </w:r>
      <w:r w:rsidR="00FE69B3">
        <w:rPr>
          <w:rFonts w:hint="eastAsia"/>
          <w:szCs w:val="24"/>
        </w:rPr>
        <w:t>depending on whether CC-common TCI state pool is configured</w:t>
      </w:r>
      <w:r w:rsidR="005E4094">
        <w:rPr>
          <w:rFonts w:hint="eastAsia"/>
          <w:szCs w:val="24"/>
        </w:rPr>
        <w:t>, both same CC and different CC would happen. To simplify</w:t>
      </w:r>
      <w:r w:rsidR="00404DD5">
        <w:rPr>
          <w:rFonts w:hint="eastAsia"/>
          <w:szCs w:val="24"/>
        </w:rPr>
        <w:t xml:space="preserve">, </w:t>
      </w:r>
      <w:r w:rsidR="0019070A">
        <w:rPr>
          <w:rFonts w:hint="eastAsia"/>
          <w:szCs w:val="24"/>
        </w:rPr>
        <w:t>Definition#1 and same CC should be supported. Thus, we propose</w:t>
      </w:r>
    </w:p>
    <w:p w14:paraId="581C2BFC" w14:textId="77777777" w:rsidR="0019070A" w:rsidRDefault="0019070A" w:rsidP="003E5BBF">
      <w:pPr>
        <w:jc w:val="both"/>
        <w:rPr>
          <w:szCs w:val="24"/>
        </w:rPr>
      </w:pPr>
    </w:p>
    <w:p w14:paraId="0B95FA73" w14:textId="792F3773" w:rsidR="0019070A" w:rsidRPr="00762A7B" w:rsidRDefault="0019070A" w:rsidP="0019070A">
      <w:pPr>
        <w:jc w:val="both"/>
        <w:rPr>
          <w:b/>
          <w:bCs/>
          <w:szCs w:val="24"/>
        </w:rPr>
      </w:pPr>
      <w:r>
        <w:rPr>
          <w:b/>
          <w:bCs/>
          <w:szCs w:val="24"/>
        </w:rPr>
        <w:t>Proposal</w:t>
      </w:r>
      <w:r w:rsidRPr="00762A7B">
        <w:rPr>
          <w:b/>
          <w:bCs/>
          <w:szCs w:val="24"/>
        </w:rPr>
        <w:t xml:space="preserve"> </w:t>
      </w:r>
      <w:r w:rsidR="009905C5">
        <w:rPr>
          <w:rFonts w:hint="eastAsia"/>
          <w:b/>
          <w:bCs/>
          <w:szCs w:val="24"/>
        </w:rPr>
        <w:t>18</w:t>
      </w:r>
    </w:p>
    <w:p w14:paraId="13B5BAF6" w14:textId="025F4F41" w:rsidR="0019070A" w:rsidRDefault="0019070A" w:rsidP="0019070A">
      <w:pPr>
        <w:pStyle w:val="aff6"/>
        <w:numPr>
          <w:ilvl w:val="0"/>
          <w:numId w:val="32"/>
        </w:numPr>
        <w:ind w:leftChars="0"/>
        <w:jc w:val="both"/>
        <w:rPr>
          <w:b/>
          <w:bCs/>
          <w:szCs w:val="24"/>
        </w:rPr>
      </w:pPr>
      <w:r>
        <w:rPr>
          <w:rFonts w:hint="eastAsia"/>
          <w:b/>
          <w:bCs/>
          <w:szCs w:val="24"/>
        </w:rPr>
        <w:t xml:space="preserve">On cross-CC beam report measurement, support that </w:t>
      </w:r>
      <w:r w:rsidRPr="008445DD">
        <w:rPr>
          <w:b/>
          <w:bCs/>
          <w:szCs w:val="24"/>
        </w:rPr>
        <w:t xml:space="preserve">the </w:t>
      </w:r>
      <w:r>
        <w:rPr>
          <w:b/>
          <w:bCs/>
          <w:szCs w:val="24"/>
        </w:rPr>
        <w:t>indicated</w:t>
      </w:r>
      <w:r>
        <w:rPr>
          <w:rFonts w:hint="eastAsia"/>
          <w:b/>
          <w:bCs/>
          <w:szCs w:val="24"/>
        </w:rPr>
        <w:t xml:space="preserve"> TCI state</w:t>
      </w:r>
      <w:r w:rsidRPr="008445DD">
        <w:rPr>
          <w:b/>
          <w:bCs/>
          <w:szCs w:val="24"/>
        </w:rPr>
        <w:t xml:space="preserve"> and new beam RS(s) </w:t>
      </w:r>
      <w:r>
        <w:rPr>
          <w:rFonts w:hint="eastAsia"/>
          <w:b/>
          <w:bCs/>
          <w:szCs w:val="24"/>
        </w:rPr>
        <w:t>are</w:t>
      </w:r>
      <w:r w:rsidRPr="008445DD">
        <w:rPr>
          <w:b/>
          <w:bCs/>
          <w:szCs w:val="24"/>
        </w:rPr>
        <w:t xml:space="preserve"> in the same CC</w:t>
      </w:r>
      <w:r>
        <w:rPr>
          <w:rFonts w:hint="eastAsia"/>
          <w:b/>
          <w:bCs/>
          <w:szCs w:val="24"/>
        </w:rPr>
        <w:t>.</w:t>
      </w:r>
    </w:p>
    <w:p w14:paraId="726BB2F7" w14:textId="73517C97" w:rsidR="0019070A" w:rsidRDefault="0019070A" w:rsidP="0019070A">
      <w:pPr>
        <w:pStyle w:val="aff6"/>
        <w:numPr>
          <w:ilvl w:val="1"/>
          <w:numId w:val="32"/>
        </w:numPr>
        <w:ind w:leftChars="0"/>
        <w:jc w:val="both"/>
        <w:rPr>
          <w:b/>
          <w:bCs/>
          <w:szCs w:val="24"/>
        </w:rPr>
      </w:pPr>
      <w:r w:rsidRPr="0019070A">
        <w:rPr>
          <w:b/>
          <w:bCs/>
          <w:szCs w:val="24"/>
        </w:rPr>
        <w:t>The CC of the indicated TCI state is CC on which the indicated TCI state is applied.</w:t>
      </w:r>
    </w:p>
    <w:p w14:paraId="147398B1" w14:textId="77777777" w:rsidR="006F710D" w:rsidRPr="000C3B0E" w:rsidRDefault="006F710D" w:rsidP="003E5BBF">
      <w:pPr>
        <w:jc w:val="both"/>
        <w:rPr>
          <w:b/>
          <w:bCs/>
          <w:szCs w:val="24"/>
        </w:rPr>
      </w:pPr>
    </w:p>
    <w:p w14:paraId="218810B6" w14:textId="7833F0CF" w:rsidR="00E9366D" w:rsidRDefault="003B4BE7" w:rsidP="003E5BBF">
      <w:pPr>
        <w:jc w:val="both"/>
        <w:rPr>
          <w:szCs w:val="24"/>
        </w:rPr>
      </w:pPr>
      <w:r w:rsidRPr="003B4BE7">
        <w:rPr>
          <w:rFonts w:hint="eastAsia"/>
          <w:szCs w:val="24"/>
        </w:rPr>
        <w:t>N</w:t>
      </w:r>
      <w:r w:rsidRPr="003B4BE7">
        <w:rPr>
          <w:szCs w:val="24"/>
        </w:rPr>
        <w:t xml:space="preserve">ext, we need to discuss how </w:t>
      </w:r>
      <w:r>
        <w:rPr>
          <w:szCs w:val="24"/>
        </w:rPr>
        <w:t>cross-CC beam reporting is supported.  FL proposed following two options.</w:t>
      </w:r>
    </w:p>
    <w:p w14:paraId="79114F9F" w14:textId="77777777" w:rsidR="003B4BE7" w:rsidRDefault="003B4BE7" w:rsidP="003E5BBF">
      <w:pPr>
        <w:jc w:val="both"/>
        <w:rPr>
          <w:szCs w:val="24"/>
        </w:rPr>
      </w:pPr>
    </w:p>
    <w:p w14:paraId="661C4707" w14:textId="64A5FD57" w:rsidR="003B4BE7" w:rsidRDefault="003B4BE7" w:rsidP="006215C6">
      <w:pPr>
        <w:pStyle w:val="aff6"/>
        <w:numPr>
          <w:ilvl w:val="0"/>
          <w:numId w:val="50"/>
        </w:numPr>
        <w:ind w:leftChars="0"/>
        <w:jc w:val="both"/>
        <w:rPr>
          <w:b/>
          <w:bCs/>
          <w:szCs w:val="24"/>
        </w:rPr>
      </w:pPr>
      <w:r>
        <w:rPr>
          <w:b/>
          <w:bCs/>
          <w:szCs w:val="24"/>
        </w:rPr>
        <w:t>Opt</w:t>
      </w:r>
      <w:r w:rsidRPr="00233D6A">
        <w:rPr>
          <w:b/>
          <w:bCs/>
          <w:szCs w:val="24"/>
        </w:rPr>
        <w:t>1:</w:t>
      </w:r>
      <w:r>
        <w:rPr>
          <w:b/>
          <w:bCs/>
          <w:szCs w:val="24"/>
        </w:rPr>
        <w:t xml:space="preserve"> </w:t>
      </w:r>
      <w:r w:rsidRPr="003B4BE7">
        <w:rPr>
          <w:b/>
          <w:bCs/>
          <w:szCs w:val="24"/>
        </w:rPr>
        <w:t>Measurement DL RS(s) associated with one report configuration is only from one CC.</w:t>
      </w:r>
    </w:p>
    <w:p w14:paraId="5B3DC3EF" w14:textId="20C4FFAE" w:rsidR="003B4BE7" w:rsidRPr="003B4BE7" w:rsidRDefault="003B4BE7" w:rsidP="006215C6">
      <w:pPr>
        <w:pStyle w:val="aff6"/>
        <w:numPr>
          <w:ilvl w:val="0"/>
          <w:numId w:val="50"/>
        </w:numPr>
        <w:ind w:leftChars="0"/>
        <w:rPr>
          <w:b/>
          <w:bCs/>
          <w:szCs w:val="24"/>
        </w:rPr>
      </w:pPr>
      <w:r w:rsidRPr="003B4BE7">
        <w:rPr>
          <w:b/>
          <w:bCs/>
          <w:szCs w:val="24"/>
        </w:rPr>
        <w:t>Opt2: Measurement DL RS(s) associated with one report configuration can be from one or more CCs.</w:t>
      </w:r>
    </w:p>
    <w:p w14:paraId="73A69F22" w14:textId="77777777" w:rsidR="003B4BE7" w:rsidRPr="003B4BE7" w:rsidRDefault="003B4BE7" w:rsidP="003E5BBF">
      <w:pPr>
        <w:jc w:val="both"/>
        <w:rPr>
          <w:szCs w:val="24"/>
        </w:rPr>
      </w:pPr>
    </w:p>
    <w:p w14:paraId="1091CDB3" w14:textId="7CA8BB02" w:rsidR="004F71ED" w:rsidRDefault="003B4BE7" w:rsidP="003E5BBF">
      <w:pPr>
        <w:jc w:val="both"/>
        <w:rPr>
          <w:szCs w:val="24"/>
        </w:rPr>
      </w:pPr>
      <w:r>
        <w:rPr>
          <w:szCs w:val="24"/>
        </w:rPr>
        <w:t xml:space="preserve">Opt1 is same as legacy </w:t>
      </w:r>
      <w:proofErr w:type="spellStart"/>
      <w:r>
        <w:rPr>
          <w:szCs w:val="24"/>
        </w:rPr>
        <w:t>gNB</w:t>
      </w:r>
      <w:proofErr w:type="spellEnd"/>
      <w:r>
        <w:rPr>
          <w:szCs w:val="24"/>
        </w:rPr>
        <w:t xml:space="preserve"> configured CSI</w:t>
      </w:r>
      <w:r w:rsidR="003673C3">
        <w:rPr>
          <w:szCs w:val="24"/>
        </w:rPr>
        <w:t xml:space="preserve"> measurement and</w:t>
      </w:r>
      <w:r>
        <w:rPr>
          <w:szCs w:val="24"/>
        </w:rPr>
        <w:t xml:space="preserve"> reporting</w:t>
      </w:r>
      <w:r w:rsidR="003673C3">
        <w:rPr>
          <w:szCs w:val="24"/>
        </w:rPr>
        <w:t xml:space="preserve"> configuration framework</w:t>
      </w:r>
      <w:r>
        <w:rPr>
          <w:szCs w:val="24"/>
        </w:rPr>
        <w:t xml:space="preserve">. On the other hand, For Opt2, we should </w:t>
      </w:r>
      <w:r w:rsidR="003673C3">
        <w:rPr>
          <w:szCs w:val="24"/>
        </w:rPr>
        <w:t xml:space="preserve">specify new CSI measurement and reporting configuration framework. And it would lead to much standard work. </w:t>
      </w:r>
      <w:r w:rsidR="003673C3">
        <w:rPr>
          <w:rFonts w:hint="eastAsia"/>
          <w:szCs w:val="24"/>
        </w:rPr>
        <w:t>B</w:t>
      </w:r>
      <w:r w:rsidR="003673C3" w:rsidRPr="003673C3">
        <w:rPr>
          <w:szCs w:val="24"/>
        </w:rPr>
        <w:t xml:space="preserve">ased on WID, we should consider </w:t>
      </w:r>
      <w:r w:rsidR="003673C3">
        <w:rPr>
          <w:szCs w:val="24"/>
        </w:rPr>
        <w:t>it</w:t>
      </w:r>
      <w:r w:rsidR="003673C3" w:rsidRPr="003673C3">
        <w:rPr>
          <w:szCs w:val="24"/>
        </w:rPr>
        <w:t xml:space="preserve"> assuming the unified TCI while leveraging (as much as possible) legacy CSI measurement and reporting configuration framework</w:t>
      </w:r>
      <w:r w:rsidR="003673C3">
        <w:rPr>
          <w:szCs w:val="24"/>
        </w:rPr>
        <w:t>. Also, if cross-CC beam reporting is performed on top of the Opt1, C</w:t>
      </w:r>
      <w:r w:rsidR="0006739B">
        <w:rPr>
          <w:rFonts w:hint="eastAsia"/>
          <w:szCs w:val="24"/>
        </w:rPr>
        <w:t>SI-</w:t>
      </w:r>
      <w:proofErr w:type="spellStart"/>
      <w:r w:rsidR="0006739B">
        <w:rPr>
          <w:rFonts w:hint="eastAsia"/>
          <w:szCs w:val="24"/>
        </w:rPr>
        <w:t>ReportConfig</w:t>
      </w:r>
      <w:proofErr w:type="spellEnd"/>
      <w:r w:rsidR="003673C3">
        <w:rPr>
          <w:szCs w:val="24"/>
        </w:rPr>
        <w:t xml:space="preserve"> ID should be included in beam report</w:t>
      </w:r>
      <w:r w:rsidR="00D66EF1">
        <w:rPr>
          <w:rFonts w:hint="eastAsia"/>
          <w:szCs w:val="24"/>
        </w:rPr>
        <w:t xml:space="preserve"> to identify </w:t>
      </w:r>
      <w:r w:rsidR="000938B0">
        <w:rPr>
          <w:rFonts w:hint="eastAsia"/>
          <w:szCs w:val="24"/>
        </w:rPr>
        <w:t xml:space="preserve">which CC satisfies the </w:t>
      </w:r>
      <w:proofErr w:type="spellStart"/>
      <w:r w:rsidR="000938B0">
        <w:rPr>
          <w:rFonts w:hint="eastAsia"/>
          <w:szCs w:val="24"/>
        </w:rPr>
        <w:t>conditon</w:t>
      </w:r>
      <w:proofErr w:type="spellEnd"/>
      <w:r w:rsidR="003673C3">
        <w:rPr>
          <w:szCs w:val="24"/>
        </w:rPr>
        <w:t>. Thus, we propose</w:t>
      </w:r>
    </w:p>
    <w:p w14:paraId="4209E3AB" w14:textId="77777777" w:rsidR="003673C3" w:rsidRDefault="003673C3" w:rsidP="003E5BBF">
      <w:pPr>
        <w:jc w:val="both"/>
        <w:rPr>
          <w:szCs w:val="24"/>
        </w:rPr>
      </w:pPr>
    </w:p>
    <w:p w14:paraId="68226649" w14:textId="01679C6F" w:rsidR="003673C3" w:rsidRPr="00762A7B" w:rsidRDefault="003673C3" w:rsidP="003673C3">
      <w:pPr>
        <w:jc w:val="both"/>
        <w:rPr>
          <w:b/>
          <w:bCs/>
          <w:szCs w:val="24"/>
        </w:rPr>
      </w:pPr>
      <w:r>
        <w:rPr>
          <w:b/>
          <w:bCs/>
          <w:szCs w:val="24"/>
        </w:rPr>
        <w:lastRenderedPageBreak/>
        <w:t>Proposal</w:t>
      </w:r>
      <w:r w:rsidRPr="00762A7B">
        <w:rPr>
          <w:b/>
          <w:bCs/>
          <w:szCs w:val="24"/>
        </w:rPr>
        <w:t xml:space="preserve"> </w:t>
      </w:r>
      <w:r w:rsidR="009905C5">
        <w:rPr>
          <w:rFonts w:hint="eastAsia"/>
          <w:b/>
          <w:bCs/>
          <w:szCs w:val="24"/>
        </w:rPr>
        <w:t>19</w:t>
      </w:r>
    </w:p>
    <w:p w14:paraId="5AFE72F1" w14:textId="06CDD9C7" w:rsidR="003673C3" w:rsidRDefault="003673C3" w:rsidP="00B6665B">
      <w:pPr>
        <w:pStyle w:val="aff6"/>
        <w:numPr>
          <w:ilvl w:val="0"/>
          <w:numId w:val="32"/>
        </w:numPr>
        <w:ind w:leftChars="0"/>
        <w:rPr>
          <w:b/>
          <w:bCs/>
          <w:szCs w:val="24"/>
        </w:rPr>
      </w:pPr>
      <w:r w:rsidRPr="003673C3">
        <w:rPr>
          <w:b/>
          <w:bCs/>
          <w:szCs w:val="24"/>
        </w:rPr>
        <w:t>For cross-CC beam reporting, support Opt1: Measurement DL RS(s) associated with one report configuration is only from one CC.</w:t>
      </w:r>
    </w:p>
    <w:p w14:paraId="4D52E553" w14:textId="5F4A119E" w:rsidR="003673C3" w:rsidRDefault="003673C3" w:rsidP="00B6665B">
      <w:pPr>
        <w:pStyle w:val="aff6"/>
        <w:numPr>
          <w:ilvl w:val="1"/>
          <w:numId w:val="32"/>
        </w:numPr>
        <w:ind w:leftChars="0"/>
        <w:rPr>
          <w:b/>
          <w:bCs/>
          <w:szCs w:val="24"/>
        </w:rPr>
      </w:pPr>
      <w:r>
        <w:rPr>
          <w:rFonts w:hint="eastAsia"/>
          <w:b/>
          <w:bCs/>
          <w:szCs w:val="24"/>
        </w:rPr>
        <w:t>C</w:t>
      </w:r>
      <w:r w:rsidR="007F4B03">
        <w:rPr>
          <w:rFonts w:hint="eastAsia"/>
          <w:b/>
          <w:bCs/>
          <w:szCs w:val="24"/>
        </w:rPr>
        <w:t>SI-</w:t>
      </w:r>
      <w:proofErr w:type="spellStart"/>
      <w:r w:rsidR="007F4B03">
        <w:rPr>
          <w:rFonts w:hint="eastAsia"/>
          <w:b/>
          <w:bCs/>
          <w:szCs w:val="24"/>
        </w:rPr>
        <w:t>ReportConfig</w:t>
      </w:r>
      <w:proofErr w:type="spellEnd"/>
      <w:r w:rsidR="007F4B03">
        <w:rPr>
          <w:rFonts w:hint="eastAsia"/>
          <w:b/>
          <w:bCs/>
          <w:szCs w:val="24"/>
        </w:rPr>
        <w:t xml:space="preserve"> ID</w:t>
      </w:r>
      <w:r>
        <w:rPr>
          <w:b/>
          <w:bCs/>
          <w:szCs w:val="24"/>
        </w:rPr>
        <w:t xml:space="preserve"> is </w:t>
      </w:r>
      <w:r w:rsidR="00A70658">
        <w:rPr>
          <w:b/>
          <w:bCs/>
          <w:szCs w:val="24"/>
        </w:rPr>
        <w:t>included in beam report.</w:t>
      </w: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71ADE083"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w:t>
      </w:r>
    </w:p>
    <w:p w14:paraId="368AF92D" w14:textId="77777777" w:rsidR="009905C5" w:rsidRDefault="009905C5" w:rsidP="009905C5">
      <w:pPr>
        <w:pStyle w:val="aff6"/>
        <w:numPr>
          <w:ilvl w:val="0"/>
          <w:numId w:val="36"/>
        </w:numPr>
        <w:ind w:leftChars="0"/>
        <w:jc w:val="both"/>
        <w:rPr>
          <w:b/>
          <w:bCs/>
          <w:szCs w:val="24"/>
        </w:rPr>
      </w:pPr>
      <w:r w:rsidRPr="00647328">
        <w:rPr>
          <w:rFonts w:hint="eastAsia"/>
          <w:b/>
          <w:bCs/>
          <w:szCs w:val="24"/>
        </w:rPr>
        <w:t xml:space="preserve">On RS measurement for new beam, do </w:t>
      </w:r>
      <w:r>
        <w:rPr>
          <w:rFonts w:hint="eastAsia"/>
          <w:b/>
          <w:bCs/>
          <w:szCs w:val="24"/>
        </w:rPr>
        <w:t>not</w:t>
      </w:r>
      <w:r w:rsidRPr="00647328">
        <w:rPr>
          <w:rFonts w:hint="eastAsia"/>
          <w:b/>
          <w:bCs/>
          <w:szCs w:val="24"/>
        </w:rPr>
        <w:t xml:space="preserve"> support Option-3b/3c</w:t>
      </w:r>
      <w:r>
        <w:rPr>
          <w:rFonts w:eastAsia="SimSun" w:hint="eastAsia"/>
          <w:b/>
          <w:bCs/>
          <w:szCs w:val="24"/>
          <w:lang w:eastAsia="zh-CN"/>
        </w:rPr>
        <w:t>.</w:t>
      </w:r>
    </w:p>
    <w:p w14:paraId="0C86094B" w14:textId="77777777" w:rsidR="009905C5" w:rsidRPr="00B20C3C" w:rsidRDefault="009905C5" w:rsidP="009905C5">
      <w:pPr>
        <w:pStyle w:val="aff6"/>
        <w:numPr>
          <w:ilvl w:val="1"/>
          <w:numId w:val="36"/>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0D1F42D6" w14:textId="77777777" w:rsidR="009905C5" w:rsidRPr="00B20C3C" w:rsidRDefault="009905C5" w:rsidP="009905C5">
      <w:pPr>
        <w:pStyle w:val="aff6"/>
        <w:numPr>
          <w:ilvl w:val="1"/>
          <w:numId w:val="36"/>
        </w:numPr>
        <w:ind w:leftChars="0"/>
        <w:rPr>
          <w:b/>
          <w:bCs/>
          <w:szCs w:val="24"/>
        </w:rPr>
      </w:pPr>
      <w:r w:rsidRPr="00B20C3C">
        <w:rPr>
          <w:rFonts w:hint="eastAsia"/>
          <w:b/>
          <w:bCs/>
          <w:szCs w:val="24"/>
        </w:rPr>
        <w:t xml:space="preserve">Option-3c: </w:t>
      </w:r>
      <w:r w:rsidRPr="00B20C3C">
        <w:rPr>
          <w:b/>
          <w:bCs/>
          <w:szCs w:val="24"/>
        </w:rPr>
        <w:t>The RS(s) for new beam(s) are implicitly derived from QCL RS(s) of TCI state(s) in a configured subset of the legacy RRC-configured TCI state list</w:t>
      </w:r>
      <w:r>
        <w:rPr>
          <w:rFonts w:eastAsia="SimSun" w:hint="eastAsia"/>
          <w:b/>
          <w:bCs/>
          <w:szCs w:val="24"/>
          <w:lang w:eastAsia="zh-CN"/>
        </w:rPr>
        <w:t>.</w:t>
      </w:r>
    </w:p>
    <w:p w14:paraId="3A7C8673" w14:textId="77777777" w:rsidR="009905C5" w:rsidRDefault="009905C5" w:rsidP="009905C5">
      <w:pPr>
        <w:jc w:val="both"/>
        <w:rPr>
          <w:b/>
          <w:bCs/>
          <w:szCs w:val="24"/>
        </w:rPr>
      </w:pPr>
    </w:p>
    <w:p w14:paraId="6C8F8669" w14:textId="0E9663BA"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2</w:t>
      </w:r>
    </w:p>
    <w:p w14:paraId="59244F5F" w14:textId="77777777" w:rsidR="009905C5" w:rsidRPr="00B412AE" w:rsidRDefault="009905C5" w:rsidP="009905C5">
      <w:pPr>
        <w:pStyle w:val="aff6"/>
        <w:numPr>
          <w:ilvl w:val="0"/>
          <w:numId w:val="36"/>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support MAC CE to update RS resource(s) in a RS resource set for UEIBR.</w:t>
      </w:r>
    </w:p>
    <w:p w14:paraId="71738AB1" w14:textId="77777777" w:rsidR="009905C5" w:rsidRDefault="009905C5" w:rsidP="009905C5">
      <w:pPr>
        <w:jc w:val="both"/>
        <w:rPr>
          <w:b/>
          <w:bCs/>
          <w:szCs w:val="24"/>
        </w:rPr>
      </w:pPr>
    </w:p>
    <w:p w14:paraId="000A441B" w14:textId="11A7E7C7" w:rsidR="009905C5" w:rsidRPr="00762A7B" w:rsidRDefault="009905C5" w:rsidP="009905C5">
      <w:pPr>
        <w:jc w:val="both"/>
        <w:rPr>
          <w:b/>
          <w:bCs/>
          <w:szCs w:val="24"/>
        </w:rPr>
      </w:pPr>
      <w:r>
        <w:rPr>
          <w:rFonts w:hint="eastAsia"/>
          <w:b/>
          <w:bCs/>
          <w:szCs w:val="24"/>
        </w:rPr>
        <w:t>Observation</w:t>
      </w:r>
      <w:r w:rsidRPr="00762A7B">
        <w:rPr>
          <w:b/>
          <w:bCs/>
          <w:szCs w:val="24"/>
        </w:rPr>
        <w:t xml:space="preserve"> </w:t>
      </w:r>
      <w:r>
        <w:rPr>
          <w:rFonts w:hint="eastAsia"/>
          <w:b/>
          <w:bCs/>
          <w:szCs w:val="24"/>
        </w:rPr>
        <w:t>1</w:t>
      </w:r>
    </w:p>
    <w:p w14:paraId="24E374C9" w14:textId="77777777" w:rsidR="009905C5" w:rsidRPr="00B412AE" w:rsidRDefault="009905C5" w:rsidP="009905C5">
      <w:pPr>
        <w:pStyle w:val="aff6"/>
        <w:numPr>
          <w:ilvl w:val="0"/>
          <w:numId w:val="36"/>
        </w:numPr>
        <w:ind w:leftChars="0"/>
        <w:jc w:val="both"/>
        <w:rPr>
          <w:b/>
          <w:bCs/>
          <w:szCs w:val="24"/>
        </w:rPr>
      </w:pPr>
      <w:r>
        <w:rPr>
          <w:rFonts w:hint="eastAsia"/>
          <w:b/>
          <w:bCs/>
          <w:szCs w:val="24"/>
        </w:rPr>
        <w:t>I</w:t>
      </w:r>
      <w:r w:rsidRPr="004B1E90">
        <w:rPr>
          <w:b/>
          <w:bCs/>
          <w:szCs w:val="24"/>
        </w:rPr>
        <w:t xml:space="preserve">t would be </w:t>
      </w:r>
      <w:r>
        <w:rPr>
          <w:rFonts w:eastAsia="SimSun" w:hint="eastAsia"/>
          <w:b/>
          <w:bCs/>
          <w:szCs w:val="24"/>
          <w:lang w:eastAsia="zh-CN"/>
        </w:rPr>
        <w:t xml:space="preserve">more </w:t>
      </w:r>
      <w:r w:rsidRPr="004B1E90">
        <w:rPr>
          <w:b/>
          <w:bCs/>
          <w:szCs w:val="24"/>
        </w:rPr>
        <w:t>efficient to discuss candidate condition(s) of resetting counter after</w:t>
      </w:r>
      <w:r>
        <w:rPr>
          <w:rFonts w:eastAsia="SimSun" w:hint="eastAsia"/>
          <w:b/>
          <w:bCs/>
          <w:szCs w:val="24"/>
          <w:lang w:eastAsia="zh-CN"/>
        </w:rPr>
        <w:t xml:space="preserve"> the</w:t>
      </w:r>
      <w:r w:rsidRPr="004B1E90">
        <w:rPr>
          <w:b/>
          <w:bCs/>
          <w:szCs w:val="24"/>
        </w:rPr>
        <w:t xml:space="preserve"> design of UEIBR procedure is completed.</w:t>
      </w:r>
    </w:p>
    <w:p w14:paraId="36B789BA" w14:textId="77777777" w:rsidR="009905C5" w:rsidRDefault="009905C5" w:rsidP="009905C5">
      <w:pPr>
        <w:jc w:val="both"/>
        <w:rPr>
          <w:b/>
          <w:bCs/>
          <w:szCs w:val="24"/>
        </w:rPr>
      </w:pPr>
    </w:p>
    <w:p w14:paraId="7B6A2120" w14:textId="45DFD33C"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3</w:t>
      </w:r>
    </w:p>
    <w:p w14:paraId="3185C754" w14:textId="77777777" w:rsidR="009905C5" w:rsidRDefault="009905C5" w:rsidP="009905C5">
      <w:pPr>
        <w:pStyle w:val="aff6"/>
        <w:numPr>
          <w:ilvl w:val="0"/>
          <w:numId w:val="36"/>
        </w:numPr>
        <w:ind w:leftChars="0"/>
        <w:jc w:val="both"/>
        <w:rPr>
          <w:b/>
          <w:bCs/>
          <w:szCs w:val="24"/>
        </w:rPr>
      </w:pPr>
      <w:r>
        <w:rPr>
          <w:rFonts w:hint="eastAsia"/>
          <w:b/>
          <w:bCs/>
          <w:szCs w:val="24"/>
        </w:rPr>
        <w:t xml:space="preserve">For resetting conditions of counter, support at least </w:t>
      </w:r>
      <w:r>
        <w:rPr>
          <w:b/>
          <w:bCs/>
          <w:szCs w:val="24"/>
        </w:rPr>
        <w:t>following</w:t>
      </w:r>
      <w:r>
        <w:rPr>
          <w:rFonts w:hint="eastAsia"/>
          <w:b/>
          <w:bCs/>
          <w:szCs w:val="24"/>
        </w:rPr>
        <w:t xml:space="preserve"> all conditions.</w:t>
      </w:r>
    </w:p>
    <w:p w14:paraId="743CC159" w14:textId="77777777" w:rsidR="009905C5" w:rsidRDefault="009905C5" w:rsidP="009905C5">
      <w:pPr>
        <w:pStyle w:val="aff6"/>
        <w:numPr>
          <w:ilvl w:val="1"/>
          <w:numId w:val="36"/>
        </w:numPr>
        <w:ind w:leftChars="0"/>
        <w:jc w:val="both"/>
        <w:rPr>
          <w:b/>
          <w:bCs/>
          <w:szCs w:val="24"/>
        </w:rPr>
      </w:pPr>
      <w:r w:rsidRPr="00B85B70">
        <w:rPr>
          <w:b/>
          <w:bCs/>
          <w:szCs w:val="24"/>
        </w:rPr>
        <w:t xml:space="preserve">Candidate#1: RS reconfiguration/update for new beam is </w:t>
      </w:r>
      <w:proofErr w:type="gramStart"/>
      <w:r w:rsidRPr="00B85B70">
        <w:rPr>
          <w:b/>
          <w:bCs/>
          <w:szCs w:val="24"/>
        </w:rPr>
        <w:t>received;</w:t>
      </w:r>
      <w:proofErr w:type="gramEnd"/>
    </w:p>
    <w:p w14:paraId="59D25962" w14:textId="77777777" w:rsidR="009905C5" w:rsidRDefault="009905C5" w:rsidP="009905C5">
      <w:pPr>
        <w:pStyle w:val="aff6"/>
        <w:numPr>
          <w:ilvl w:val="1"/>
          <w:numId w:val="36"/>
        </w:numPr>
        <w:ind w:leftChars="0"/>
        <w:jc w:val="both"/>
        <w:rPr>
          <w:b/>
          <w:bCs/>
          <w:szCs w:val="24"/>
        </w:rPr>
      </w:pPr>
      <w:r w:rsidRPr="00B85B70">
        <w:rPr>
          <w:b/>
          <w:bCs/>
          <w:szCs w:val="24"/>
        </w:rPr>
        <w:t xml:space="preserve">Candidate#2: The indicated TCI state is </w:t>
      </w:r>
      <w:proofErr w:type="gramStart"/>
      <w:r w:rsidRPr="00B85B70">
        <w:rPr>
          <w:b/>
          <w:bCs/>
          <w:szCs w:val="24"/>
        </w:rPr>
        <w:t>updated;</w:t>
      </w:r>
      <w:proofErr w:type="gramEnd"/>
    </w:p>
    <w:p w14:paraId="75BBEDB9" w14:textId="77777777" w:rsidR="009905C5" w:rsidRPr="00B85B70" w:rsidRDefault="009905C5" w:rsidP="009905C5">
      <w:pPr>
        <w:pStyle w:val="aff6"/>
        <w:numPr>
          <w:ilvl w:val="1"/>
          <w:numId w:val="36"/>
        </w:numPr>
        <w:ind w:leftChars="0"/>
        <w:jc w:val="both"/>
        <w:rPr>
          <w:b/>
          <w:bCs/>
          <w:szCs w:val="24"/>
        </w:rPr>
      </w:pPr>
      <w:r>
        <w:rPr>
          <w:rFonts w:hint="eastAsia"/>
          <w:b/>
          <w:bCs/>
          <w:szCs w:val="24"/>
        </w:rPr>
        <w:t>Another candidate: T</w:t>
      </w:r>
      <w:r w:rsidRPr="00B85B70">
        <w:rPr>
          <w:b/>
          <w:bCs/>
          <w:szCs w:val="24"/>
        </w:rPr>
        <w:t>ime window</w:t>
      </w:r>
      <w:r>
        <w:rPr>
          <w:rFonts w:eastAsia="SimSun" w:hint="eastAsia"/>
          <w:b/>
          <w:bCs/>
          <w:szCs w:val="24"/>
          <w:lang w:eastAsia="zh-CN"/>
        </w:rPr>
        <w:t xml:space="preserve"> for event evaluation</w:t>
      </w:r>
      <w:r w:rsidRPr="00B85B70">
        <w:rPr>
          <w:b/>
          <w:bCs/>
          <w:szCs w:val="24"/>
        </w:rPr>
        <w:t xml:space="preserve"> start</w:t>
      </w:r>
      <w:r>
        <w:rPr>
          <w:rFonts w:eastAsia="SimSun" w:hint="eastAsia"/>
          <w:b/>
          <w:bCs/>
          <w:szCs w:val="24"/>
          <w:lang w:eastAsia="zh-CN"/>
        </w:rPr>
        <w:t>s</w:t>
      </w:r>
      <w:r w:rsidRPr="00B85B70">
        <w:rPr>
          <w:b/>
          <w:bCs/>
          <w:szCs w:val="24"/>
        </w:rPr>
        <w:t>/</w:t>
      </w:r>
      <w:proofErr w:type="gramStart"/>
      <w:r>
        <w:rPr>
          <w:rFonts w:eastAsia="SimSun" w:hint="eastAsia"/>
          <w:b/>
          <w:bCs/>
          <w:szCs w:val="24"/>
          <w:lang w:eastAsia="zh-CN"/>
        </w:rPr>
        <w:t>ends</w:t>
      </w:r>
      <w:r>
        <w:rPr>
          <w:rFonts w:hint="eastAsia"/>
          <w:b/>
          <w:bCs/>
          <w:szCs w:val="24"/>
        </w:rPr>
        <w:t>;</w:t>
      </w:r>
      <w:proofErr w:type="gramEnd"/>
    </w:p>
    <w:p w14:paraId="6890A3AE" w14:textId="77777777" w:rsidR="009905C5" w:rsidRDefault="009905C5" w:rsidP="009905C5">
      <w:pPr>
        <w:jc w:val="both"/>
        <w:rPr>
          <w:b/>
          <w:bCs/>
          <w:szCs w:val="24"/>
        </w:rPr>
      </w:pPr>
    </w:p>
    <w:p w14:paraId="385042CF" w14:textId="3661FF6C"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4</w:t>
      </w:r>
    </w:p>
    <w:p w14:paraId="7A1FBF42" w14:textId="77777777" w:rsidR="009905C5" w:rsidRDefault="009905C5" w:rsidP="009905C5">
      <w:pPr>
        <w:pStyle w:val="aff6"/>
        <w:numPr>
          <w:ilvl w:val="0"/>
          <w:numId w:val="36"/>
        </w:numPr>
        <w:ind w:leftChars="0"/>
        <w:jc w:val="both"/>
        <w:rPr>
          <w:b/>
          <w:bCs/>
          <w:szCs w:val="24"/>
        </w:rPr>
      </w:pPr>
      <w:r>
        <w:rPr>
          <w:rFonts w:hint="eastAsia"/>
          <w:b/>
          <w:bCs/>
          <w:szCs w:val="24"/>
        </w:rPr>
        <w:t>For periodicity of event evaluation, support Alt-1.</w:t>
      </w:r>
    </w:p>
    <w:p w14:paraId="2EF952CB" w14:textId="77777777" w:rsidR="009905C5" w:rsidRPr="00992C1B" w:rsidRDefault="009905C5" w:rsidP="009905C5">
      <w:pPr>
        <w:pStyle w:val="aff6"/>
        <w:numPr>
          <w:ilvl w:val="1"/>
          <w:numId w:val="36"/>
        </w:numPr>
        <w:ind w:leftChars="0"/>
        <w:jc w:val="both"/>
        <w:rPr>
          <w:b/>
          <w:bCs/>
          <w:szCs w:val="24"/>
        </w:rPr>
      </w:pPr>
      <w:r w:rsidRPr="00992C1B">
        <w:rPr>
          <w:b/>
          <w:bCs/>
          <w:szCs w:val="24"/>
        </w:rPr>
        <w:t>Alt-1: The periodicity of the current beam RS should be the same as that of the new beam RS(s).</w:t>
      </w:r>
    </w:p>
    <w:p w14:paraId="2DEA0D7D" w14:textId="77777777" w:rsidR="009905C5" w:rsidRPr="00992C1B" w:rsidRDefault="009905C5" w:rsidP="009905C5">
      <w:pPr>
        <w:pStyle w:val="aff6"/>
        <w:numPr>
          <w:ilvl w:val="2"/>
          <w:numId w:val="36"/>
        </w:numPr>
        <w:ind w:leftChars="0"/>
        <w:jc w:val="both"/>
        <w:rPr>
          <w:b/>
          <w:bCs/>
          <w:szCs w:val="24"/>
        </w:rPr>
      </w:pPr>
      <w:r w:rsidRPr="00992C1B">
        <w:rPr>
          <w:b/>
          <w:bCs/>
          <w:szCs w:val="24"/>
        </w:rPr>
        <w:t>The evaluation periodicity is the same as the periodicity of the current and new beam RS(s)</w:t>
      </w:r>
      <w:r>
        <w:rPr>
          <w:rFonts w:eastAsia="SimSun" w:hint="eastAsia"/>
          <w:b/>
          <w:bCs/>
          <w:szCs w:val="24"/>
          <w:lang w:eastAsia="zh-CN"/>
        </w:rPr>
        <w:t>.</w:t>
      </w:r>
    </w:p>
    <w:p w14:paraId="0BEAFA2F" w14:textId="77777777" w:rsidR="00AE1C34" w:rsidRPr="009905C5" w:rsidRDefault="00AE1C34" w:rsidP="00BC18BF">
      <w:pPr>
        <w:jc w:val="both"/>
        <w:rPr>
          <w:b/>
          <w:bCs/>
          <w:szCs w:val="24"/>
        </w:rPr>
      </w:pPr>
    </w:p>
    <w:p w14:paraId="5350A9E5" w14:textId="49F158CD" w:rsidR="00BC18BF" w:rsidRPr="00BC18BF" w:rsidRDefault="00BC18BF" w:rsidP="00BC18BF">
      <w:pPr>
        <w:pStyle w:val="5"/>
      </w:pPr>
      <w:r w:rsidRPr="004C06A3">
        <w:rPr>
          <w:rFonts w:hint="eastAsia"/>
        </w:rPr>
        <w:t>Other events</w:t>
      </w:r>
    </w:p>
    <w:p w14:paraId="7672C82F"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5</w:t>
      </w:r>
    </w:p>
    <w:p w14:paraId="2C76BD05" w14:textId="77777777" w:rsidR="009905C5" w:rsidRDefault="009905C5" w:rsidP="009905C5">
      <w:pPr>
        <w:pStyle w:val="aff6"/>
        <w:numPr>
          <w:ilvl w:val="0"/>
          <w:numId w:val="36"/>
        </w:numPr>
        <w:ind w:leftChars="0"/>
        <w:jc w:val="both"/>
        <w:rPr>
          <w:b/>
          <w:bCs/>
          <w:szCs w:val="24"/>
        </w:rPr>
      </w:pPr>
      <w:r>
        <w:rPr>
          <w:rFonts w:hint="eastAsia"/>
          <w:b/>
          <w:bCs/>
          <w:szCs w:val="24"/>
        </w:rPr>
        <w:t xml:space="preserve">Confirm the following </w:t>
      </w:r>
      <w:r>
        <w:rPr>
          <w:b/>
          <w:bCs/>
          <w:szCs w:val="24"/>
        </w:rPr>
        <w:t>working</w:t>
      </w:r>
      <w:r>
        <w:rPr>
          <w:rFonts w:hint="eastAsia"/>
          <w:b/>
          <w:bCs/>
          <w:szCs w:val="24"/>
        </w:rPr>
        <w:t xml:space="preserve"> assumption.</w:t>
      </w:r>
    </w:p>
    <w:p w14:paraId="623E2BBA" w14:textId="77777777" w:rsidR="009905C5" w:rsidRPr="00CE75B2" w:rsidRDefault="009905C5" w:rsidP="009905C5">
      <w:pPr>
        <w:framePr w:hSpace="142" w:wrap="around" w:vAnchor="text" w:hAnchor="margin" w:y="81"/>
        <w:rPr>
          <w:rFonts w:ascii="Times" w:eastAsia="SimSun" w:hAnsi="Times"/>
          <w:b/>
          <w:bCs/>
          <w:iCs/>
          <w:color w:val="000000"/>
          <w:sz w:val="20"/>
          <w:lang w:eastAsia="en-US"/>
        </w:rPr>
      </w:pPr>
      <w:r w:rsidRPr="00CE75B2">
        <w:rPr>
          <w:rFonts w:ascii="Times" w:eastAsia="SimSun" w:hAnsi="Times"/>
          <w:b/>
          <w:bCs/>
          <w:iCs/>
          <w:color w:val="000000"/>
          <w:sz w:val="20"/>
          <w:highlight w:val="darkYellow"/>
          <w:lang w:eastAsia="en-US"/>
        </w:rPr>
        <w:t>Working Assumption</w:t>
      </w:r>
    </w:p>
    <w:p w14:paraId="06206048" w14:textId="77777777" w:rsidR="009905C5" w:rsidRPr="00CE75B2" w:rsidRDefault="009905C5" w:rsidP="009905C5">
      <w:pPr>
        <w:framePr w:hSpace="142" w:wrap="around" w:vAnchor="text" w:hAnchor="margin" w:y="81"/>
        <w:rPr>
          <w:rFonts w:ascii="Times" w:eastAsia="Batang" w:hAnsi="Times"/>
          <w:sz w:val="20"/>
          <w:lang w:eastAsia="en-US"/>
        </w:rPr>
      </w:pPr>
      <w:r w:rsidRPr="00CE75B2">
        <w:rPr>
          <w:rFonts w:ascii="Times" w:eastAsia="SimSun" w:hAnsi="Times"/>
          <w:bCs/>
          <w:iCs/>
          <w:color w:val="000000"/>
          <w:sz w:val="20"/>
          <w:lang w:eastAsia="en-US"/>
        </w:rPr>
        <w:t xml:space="preserve">The following working assumption in RAN1#118 is revised in </w:t>
      </w:r>
      <w:r w:rsidRPr="00CE75B2">
        <w:rPr>
          <w:rFonts w:ascii="Times" w:eastAsia="SimSun" w:hAnsi="Times"/>
          <w:bCs/>
          <w:iCs/>
          <w:color w:val="FF0000"/>
          <w:sz w:val="20"/>
          <w:lang w:eastAsia="en-US"/>
        </w:rPr>
        <w:t>red</w:t>
      </w:r>
      <w:r w:rsidRPr="00CE75B2">
        <w:rPr>
          <w:rFonts w:ascii="Times" w:eastAsia="SimSun" w:hAnsi="Times"/>
          <w:bCs/>
          <w:iCs/>
          <w:color w:val="000000"/>
          <w:sz w:val="20"/>
          <w:lang w:eastAsia="en-US"/>
        </w:rPr>
        <w:t>.</w:t>
      </w:r>
    </w:p>
    <w:p w14:paraId="231A583D" w14:textId="77777777" w:rsidR="009905C5" w:rsidRPr="00CE75B2" w:rsidRDefault="009905C5" w:rsidP="009905C5">
      <w:pPr>
        <w:framePr w:hSpace="142" w:wrap="around" w:vAnchor="text" w:hAnchor="margin" w:y="81"/>
        <w:snapToGrid w:val="0"/>
        <w:jc w:val="both"/>
        <w:rPr>
          <w:rFonts w:ascii="Times" w:eastAsia="Batang" w:hAnsi="Times"/>
          <w:color w:val="000000"/>
          <w:sz w:val="20"/>
          <w:lang w:eastAsia="en-US"/>
        </w:rPr>
      </w:pPr>
      <w:r w:rsidRPr="00CE75B2">
        <w:rPr>
          <w:rFonts w:ascii="Times" w:eastAsia="Batang" w:hAnsi="Times"/>
          <w:sz w:val="20"/>
          <w:lang w:eastAsia="en-US"/>
        </w:rPr>
        <w:t>On UE-initiated/event-driven beam reporting, regarding</w:t>
      </w:r>
      <w:r w:rsidRPr="00CE75B2">
        <w:rPr>
          <w:rFonts w:ascii="Times" w:eastAsia="Batang" w:hAnsi="Times"/>
          <w:color w:val="000000"/>
          <w:sz w:val="20"/>
          <w:lang w:eastAsia="en-US"/>
        </w:rPr>
        <w:t xml:space="preserve"> trigger events, besides for Event-2, </w:t>
      </w:r>
      <w:r w:rsidRPr="00CE75B2">
        <w:rPr>
          <w:rFonts w:ascii="Times" w:eastAsia="Malgun Gothic" w:hAnsi="Times"/>
          <w:sz w:val="20"/>
          <w:lang w:eastAsia="en-US"/>
        </w:rPr>
        <w:t xml:space="preserve">Event-1 and Event-7 are </w:t>
      </w:r>
      <w:r w:rsidRPr="00CE75B2">
        <w:rPr>
          <w:rFonts w:ascii="Times" w:eastAsia="Batang" w:hAnsi="Times"/>
          <w:color w:val="000000"/>
          <w:sz w:val="20"/>
          <w:lang w:eastAsia="en-US"/>
        </w:rPr>
        <w:t>both</w:t>
      </w:r>
      <w:r w:rsidRPr="00CE75B2">
        <w:rPr>
          <w:rFonts w:ascii="Times" w:eastAsia="Malgun Gothic" w:hAnsi="Times"/>
          <w:sz w:val="20"/>
          <w:lang w:eastAsia="en-US"/>
        </w:rPr>
        <w:t xml:space="preserve"> supported.</w:t>
      </w:r>
    </w:p>
    <w:p w14:paraId="44B7EAD6" w14:textId="77777777" w:rsidR="009905C5" w:rsidRPr="00CE75B2" w:rsidRDefault="009905C5" w:rsidP="009905C5">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Batang" w:hAnsi="Times"/>
          <w:sz w:val="20"/>
          <w:lang w:eastAsia="en-US"/>
        </w:rPr>
        <w:t>Event-1: Quality of the current beam is worse than a certain threshold.</w:t>
      </w:r>
    </w:p>
    <w:p w14:paraId="5EB8E2F1" w14:textId="77777777" w:rsidR="009905C5" w:rsidRPr="00CE75B2" w:rsidRDefault="009905C5" w:rsidP="009905C5">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PMingLiU" w:hAnsi="Times"/>
          <w:sz w:val="20"/>
          <w:lang w:eastAsia="zh-TW"/>
        </w:rPr>
        <w:t>Event-7</w:t>
      </w:r>
      <w:r w:rsidRPr="00CE75B2">
        <w:rPr>
          <w:rFonts w:ascii="Times" w:eastAsia="Batang" w:hAnsi="Times"/>
          <w:sz w:val="20"/>
          <w:lang w:eastAsia="zh-TW"/>
        </w:rPr>
        <w:t xml:space="preserve">: </w:t>
      </w:r>
      <w:r w:rsidRPr="00CE75B2">
        <w:rPr>
          <w:rFonts w:ascii="Times" w:eastAsia="Batang" w:hAnsi="Times"/>
          <w:sz w:val="20"/>
          <w:lang w:eastAsia="en-US"/>
        </w:rPr>
        <w:t>Quality of at least one new beam, such as L1-RSRP, becomes a threshold value better than the RS</w:t>
      </w:r>
      <w:r w:rsidRPr="00CE75B2">
        <w:rPr>
          <w:rFonts w:ascii="Times" w:eastAsia="PMingLiU" w:hAnsi="Times"/>
          <w:sz w:val="20"/>
          <w:lang w:eastAsia="zh-TW"/>
        </w:rPr>
        <w:t xml:space="preserve"> de</w:t>
      </w:r>
      <w:r w:rsidRPr="00CE75B2">
        <w:rPr>
          <w:rFonts w:ascii="Times" w:eastAsia="Batang" w:hAnsi="Times"/>
          <w:sz w:val="20"/>
          <w:lang w:eastAsia="en-US"/>
        </w:rPr>
        <w:t xml:space="preserve">rived from the activated TCI state with the </w:t>
      </w:r>
      <w:r w:rsidRPr="00CE75B2">
        <w:rPr>
          <w:rFonts w:ascii="Times" w:eastAsia="Batang" w:hAnsi="Times"/>
          <w:strike/>
          <w:color w:val="FF0000"/>
          <w:sz w:val="20"/>
          <w:lang w:eastAsia="en-US"/>
        </w:rPr>
        <w:t>M-</w:t>
      </w:r>
      <w:proofErr w:type="spellStart"/>
      <w:r w:rsidRPr="00CE75B2">
        <w:rPr>
          <w:rFonts w:ascii="Times" w:eastAsia="Batang" w:hAnsi="Times"/>
          <w:strike/>
          <w:color w:val="FF0000"/>
          <w:sz w:val="20"/>
          <w:lang w:eastAsia="en-US"/>
        </w:rPr>
        <w:t>th</w:t>
      </w:r>
      <w:proofErr w:type="spellEnd"/>
      <w:r w:rsidRPr="00CE75B2">
        <w:rPr>
          <w:rFonts w:ascii="Times" w:eastAsia="Batang" w:hAnsi="Times"/>
          <w:color w:val="FF0000"/>
          <w:sz w:val="20"/>
          <w:lang w:eastAsia="en-US"/>
        </w:rPr>
        <w:t xml:space="preserve"> Q-</w:t>
      </w:r>
      <w:proofErr w:type="spellStart"/>
      <w:r w:rsidRPr="00CE75B2">
        <w:rPr>
          <w:rFonts w:ascii="Times" w:eastAsia="Batang" w:hAnsi="Times"/>
          <w:color w:val="FF0000"/>
          <w:sz w:val="20"/>
          <w:lang w:eastAsia="en-US"/>
        </w:rPr>
        <w:t>th</w:t>
      </w:r>
      <w:proofErr w:type="spellEnd"/>
      <w:r w:rsidRPr="00CE75B2">
        <w:rPr>
          <w:rFonts w:ascii="Times" w:eastAsia="Batang" w:hAnsi="Times"/>
          <w:color w:val="FF0000"/>
          <w:sz w:val="20"/>
          <w:lang w:eastAsia="en-US"/>
        </w:rPr>
        <w:t xml:space="preserve"> </w:t>
      </w:r>
      <w:r w:rsidRPr="00CE75B2">
        <w:rPr>
          <w:rFonts w:ascii="Times" w:eastAsia="Batang" w:hAnsi="Times"/>
          <w:sz w:val="20"/>
          <w:lang w:eastAsia="en-US"/>
        </w:rPr>
        <w:t>best quality.</w:t>
      </w:r>
    </w:p>
    <w:p w14:paraId="75E71129" w14:textId="77777777" w:rsidR="009905C5" w:rsidRPr="00CE75B2" w:rsidRDefault="009905C5" w:rsidP="009905C5">
      <w:pPr>
        <w:framePr w:hSpace="142" w:wrap="around" w:vAnchor="text" w:hAnchor="margin" w:y="81"/>
        <w:numPr>
          <w:ilvl w:val="1"/>
          <w:numId w:val="29"/>
        </w:numPr>
        <w:snapToGrid w:val="0"/>
        <w:jc w:val="both"/>
        <w:rPr>
          <w:rFonts w:ascii="Times" w:eastAsia="Batang" w:hAnsi="Times"/>
          <w:sz w:val="20"/>
          <w:lang w:eastAsia="en-US"/>
        </w:rPr>
      </w:pPr>
      <w:r w:rsidRPr="00CE75B2">
        <w:rPr>
          <w:rFonts w:ascii="Times" w:eastAsia="Batang" w:hAnsi="Times"/>
          <w:strike/>
          <w:color w:val="FF0000"/>
          <w:sz w:val="20"/>
          <w:lang w:eastAsia="en-US"/>
        </w:rPr>
        <w:t xml:space="preserve">M </w:t>
      </w:r>
      <w:r w:rsidRPr="00CE75B2">
        <w:rPr>
          <w:rFonts w:ascii="Times" w:eastAsia="Batang" w:hAnsi="Times"/>
          <w:color w:val="FF0000"/>
          <w:sz w:val="20"/>
          <w:lang w:eastAsia="en-US"/>
        </w:rPr>
        <w:t>Q</w:t>
      </w:r>
      <w:r w:rsidRPr="00CE75B2">
        <w:rPr>
          <w:rFonts w:ascii="Times" w:eastAsia="Batang" w:hAnsi="Times"/>
          <w:sz w:val="20"/>
          <w:lang w:eastAsia="en-US"/>
        </w:rPr>
        <w:t xml:space="preserve"> is RRC configured with subjective to UE capability signalling</w:t>
      </w:r>
    </w:p>
    <w:p w14:paraId="3C8A5B63" w14:textId="77777777" w:rsidR="009905C5" w:rsidRPr="00CE75B2" w:rsidRDefault="009905C5" w:rsidP="009905C5">
      <w:pPr>
        <w:framePr w:hSpace="142" w:wrap="around" w:vAnchor="text" w:hAnchor="margin" w:y="81"/>
        <w:numPr>
          <w:ilvl w:val="2"/>
          <w:numId w:val="29"/>
        </w:numPr>
        <w:snapToGrid w:val="0"/>
        <w:jc w:val="both"/>
        <w:rPr>
          <w:rFonts w:ascii="Times" w:eastAsia="Batang" w:hAnsi="Times"/>
          <w:sz w:val="20"/>
          <w:lang w:eastAsia="en-US"/>
        </w:rPr>
      </w:pPr>
      <w:r w:rsidRPr="00CE75B2">
        <w:rPr>
          <w:rFonts w:ascii="Times" w:eastAsia="Batang" w:hAnsi="Times"/>
          <w:sz w:val="20"/>
          <w:lang w:eastAsia="en-US"/>
        </w:rPr>
        <w:t xml:space="preserve">UE may only indicate a single candidate value or not support Event-7. </w:t>
      </w:r>
    </w:p>
    <w:p w14:paraId="22E0CACB" w14:textId="77777777" w:rsidR="009905C5" w:rsidRPr="00CE75B2" w:rsidRDefault="009905C5" w:rsidP="009905C5">
      <w:pPr>
        <w:framePr w:hSpace="142" w:wrap="around" w:vAnchor="text" w:hAnchor="margin" w:y="81"/>
        <w:numPr>
          <w:ilvl w:val="0"/>
          <w:numId w:val="29"/>
        </w:numPr>
        <w:snapToGrid w:val="0"/>
        <w:ind w:left="466" w:hanging="284"/>
        <w:jc w:val="both"/>
        <w:rPr>
          <w:rFonts w:ascii="Times" w:eastAsia="Batang" w:hAnsi="Times"/>
          <w:sz w:val="20"/>
          <w:lang w:eastAsia="en-US"/>
        </w:rPr>
      </w:pPr>
      <w:r w:rsidRPr="00CE75B2">
        <w:rPr>
          <w:rFonts w:ascii="Times" w:eastAsia="Batang" w:hAnsi="Times"/>
          <w:sz w:val="20"/>
          <w:lang w:eastAsia="en-US"/>
        </w:rPr>
        <w:t>The additionally supported events will reuse the same design as event 2 – unless there is consensus to do otherwise</w:t>
      </w:r>
    </w:p>
    <w:p w14:paraId="24D0A1D1" w14:textId="77777777" w:rsidR="009905C5" w:rsidRDefault="009905C5" w:rsidP="009905C5">
      <w:pPr>
        <w:jc w:val="both"/>
        <w:rPr>
          <w:szCs w:val="24"/>
        </w:rPr>
      </w:pPr>
      <w:r w:rsidRPr="00CE75B2">
        <w:rPr>
          <w:rFonts w:ascii="Times" w:eastAsia="Batang" w:hAnsi="Times"/>
          <w:sz w:val="20"/>
          <w:lang w:eastAsia="en-US"/>
        </w:rPr>
        <w:lastRenderedPageBreak/>
        <w:t>The additionally supported events will be lower priority compared to event 2.</w:t>
      </w:r>
    </w:p>
    <w:p w14:paraId="06D466CC" w14:textId="77777777" w:rsidR="009F6ED5" w:rsidRDefault="009F6ED5" w:rsidP="009905C5">
      <w:pPr>
        <w:jc w:val="both"/>
        <w:rPr>
          <w:b/>
          <w:bCs/>
          <w:szCs w:val="24"/>
        </w:rPr>
      </w:pPr>
    </w:p>
    <w:p w14:paraId="2E1BD9D4"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6</w:t>
      </w:r>
    </w:p>
    <w:p w14:paraId="7D80537B" w14:textId="77777777" w:rsidR="009905C5" w:rsidRPr="001A26FF" w:rsidRDefault="009905C5" w:rsidP="009905C5">
      <w:pPr>
        <w:pStyle w:val="aff6"/>
        <w:numPr>
          <w:ilvl w:val="0"/>
          <w:numId w:val="36"/>
        </w:numPr>
        <w:ind w:leftChars="0"/>
        <w:jc w:val="both"/>
        <w:rPr>
          <w:b/>
          <w:bCs/>
          <w:szCs w:val="24"/>
        </w:rPr>
      </w:pPr>
      <w:r>
        <w:rPr>
          <w:rFonts w:hint="eastAsia"/>
          <w:b/>
          <w:bCs/>
          <w:szCs w:val="24"/>
        </w:rPr>
        <w:t>For Event-1</w:t>
      </w:r>
      <w:r>
        <w:rPr>
          <w:rFonts w:eastAsia="SimSun" w:hint="eastAsia"/>
          <w:b/>
          <w:bCs/>
          <w:szCs w:val="24"/>
          <w:lang w:eastAsia="zh-CN"/>
        </w:rPr>
        <w:t>, further study the configuration of new candidate beams and whether support to skip second UL channel for Mode A/B.</w:t>
      </w:r>
    </w:p>
    <w:p w14:paraId="40396B2F" w14:textId="62E59B7F" w:rsidR="009905C5" w:rsidRPr="009905C5" w:rsidRDefault="009905C5" w:rsidP="009905C5">
      <w:pPr>
        <w:pStyle w:val="aff6"/>
        <w:numPr>
          <w:ilvl w:val="0"/>
          <w:numId w:val="36"/>
        </w:numPr>
        <w:ind w:leftChars="0"/>
        <w:jc w:val="both"/>
        <w:rPr>
          <w:b/>
          <w:bCs/>
          <w:szCs w:val="24"/>
        </w:rPr>
      </w:pPr>
      <w:r>
        <w:rPr>
          <w:rFonts w:eastAsia="SimSun" w:hint="eastAsia"/>
          <w:b/>
          <w:bCs/>
          <w:szCs w:val="24"/>
          <w:lang w:eastAsia="zh-CN"/>
        </w:rPr>
        <w:t xml:space="preserve">For </w:t>
      </w:r>
      <w:r>
        <w:rPr>
          <w:rFonts w:hint="eastAsia"/>
          <w:b/>
          <w:bCs/>
          <w:szCs w:val="24"/>
        </w:rPr>
        <w:t xml:space="preserve">Event-7, </w:t>
      </w:r>
      <w:r>
        <w:rPr>
          <w:rFonts w:eastAsia="SimSun" w:hint="eastAsia"/>
          <w:b/>
          <w:bCs/>
          <w:szCs w:val="24"/>
          <w:lang w:eastAsia="zh-CN"/>
        </w:rPr>
        <w:t>support to reuse the reporting format for Event-2, by</w:t>
      </w:r>
      <w:r>
        <w:rPr>
          <w:rFonts w:hint="eastAsia"/>
          <w:b/>
          <w:bCs/>
          <w:szCs w:val="24"/>
        </w:rPr>
        <w:t xml:space="preserve"> add</w:t>
      </w:r>
      <w:r>
        <w:rPr>
          <w:rFonts w:eastAsia="SimSun" w:hint="eastAsia"/>
          <w:b/>
          <w:bCs/>
          <w:szCs w:val="24"/>
          <w:lang w:eastAsia="zh-CN"/>
        </w:rPr>
        <w:t>ing</w:t>
      </w:r>
      <w:r>
        <w:rPr>
          <w:rFonts w:hint="eastAsia"/>
          <w:b/>
          <w:bCs/>
          <w:szCs w:val="24"/>
        </w:rPr>
        <w:t xml:space="preserve"> </w:t>
      </w:r>
      <w:r w:rsidRPr="00392C3A">
        <w:rPr>
          <w:rFonts w:hint="eastAsia"/>
          <w:b/>
          <w:bCs/>
          <w:szCs w:val="24"/>
        </w:rPr>
        <w:t>“</w:t>
      </w:r>
      <w:r w:rsidRPr="00392C3A">
        <w:rPr>
          <w:b/>
          <w:bCs/>
          <w:szCs w:val="24"/>
        </w:rPr>
        <w:t xml:space="preserve">the RS derived from the activated TCI state with the </w:t>
      </w:r>
      <w:r>
        <w:rPr>
          <w:rFonts w:eastAsia="SimSun" w:hint="eastAsia"/>
          <w:b/>
          <w:bCs/>
          <w:szCs w:val="24"/>
          <w:lang w:eastAsia="zh-CN"/>
        </w:rPr>
        <w:t>Q-</w:t>
      </w:r>
      <w:proofErr w:type="spellStart"/>
      <w:r>
        <w:rPr>
          <w:rFonts w:hint="eastAsia"/>
          <w:b/>
          <w:bCs/>
          <w:szCs w:val="24"/>
        </w:rPr>
        <w:t>th</w:t>
      </w:r>
      <w:proofErr w:type="spellEnd"/>
      <w:r>
        <w:rPr>
          <w:rFonts w:hint="eastAsia"/>
          <w:b/>
          <w:bCs/>
          <w:szCs w:val="24"/>
        </w:rPr>
        <w:t xml:space="preserve"> best</w:t>
      </w:r>
      <w:r w:rsidRPr="00392C3A">
        <w:rPr>
          <w:b/>
          <w:bCs/>
          <w:szCs w:val="24"/>
        </w:rPr>
        <w:t xml:space="preserve"> quality”</w:t>
      </w:r>
      <w:r>
        <w:rPr>
          <w:rFonts w:hint="eastAsia"/>
          <w:b/>
          <w:bCs/>
          <w:szCs w:val="24"/>
        </w:rPr>
        <w:t xml:space="preserve"> as the definition of current beam.</w:t>
      </w:r>
    </w:p>
    <w:p w14:paraId="7ECE3571" w14:textId="77777777" w:rsidR="009905C5" w:rsidRPr="009905C5" w:rsidRDefault="009905C5" w:rsidP="009905C5">
      <w:pPr>
        <w:jc w:val="both"/>
        <w:rPr>
          <w:b/>
          <w:bCs/>
          <w:szCs w:val="24"/>
        </w:rPr>
      </w:pPr>
    </w:p>
    <w:p w14:paraId="78A59BBE" w14:textId="77777777" w:rsidR="00BC18BF" w:rsidRDefault="00BC18BF" w:rsidP="00BC18BF">
      <w:pPr>
        <w:pStyle w:val="5"/>
      </w:pPr>
      <w:r>
        <w:t>UL signal content</w:t>
      </w:r>
    </w:p>
    <w:p w14:paraId="0E583F83" w14:textId="77777777" w:rsidR="009905C5" w:rsidRPr="00762A7B" w:rsidRDefault="009905C5" w:rsidP="009905C5">
      <w:pPr>
        <w:jc w:val="both"/>
        <w:rPr>
          <w:b/>
          <w:bCs/>
          <w:szCs w:val="24"/>
        </w:rPr>
      </w:pPr>
      <w:r>
        <w:rPr>
          <w:rFonts w:hint="eastAsia"/>
          <w:b/>
          <w:bCs/>
          <w:szCs w:val="24"/>
        </w:rPr>
        <w:t>Observation</w:t>
      </w:r>
      <w:r w:rsidRPr="00762A7B">
        <w:rPr>
          <w:b/>
          <w:bCs/>
          <w:szCs w:val="24"/>
        </w:rPr>
        <w:t xml:space="preserve"> </w:t>
      </w:r>
      <w:r>
        <w:rPr>
          <w:rFonts w:hint="eastAsia"/>
          <w:b/>
          <w:bCs/>
          <w:szCs w:val="24"/>
        </w:rPr>
        <w:t>2</w:t>
      </w:r>
    </w:p>
    <w:p w14:paraId="6A89439A" w14:textId="77777777" w:rsidR="009905C5" w:rsidRPr="00B412AE" w:rsidRDefault="009905C5" w:rsidP="009905C5">
      <w:pPr>
        <w:pStyle w:val="aff6"/>
        <w:numPr>
          <w:ilvl w:val="0"/>
          <w:numId w:val="36"/>
        </w:numPr>
        <w:ind w:leftChars="0"/>
        <w:jc w:val="both"/>
        <w:rPr>
          <w:b/>
          <w:bCs/>
          <w:szCs w:val="24"/>
        </w:rPr>
      </w:pPr>
      <w:r>
        <w:rPr>
          <w:rFonts w:hint="eastAsia"/>
          <w:b/>
          <w:bCs/>
          <w:szCs w:val="24"/>
        </w:rPr>
        <w:t xml:space="preserve">For </w:t>
      </w:r>
      <w:r w:rsidRPr="008D4565">
        <w:rPr>
          <w:b/>
          <w:bCs/>
          <w:szCs w:val="24"/>
        </w:rPr>
        <w:t>facilitat</w:t>
      </w:r>
      <w:r>
        <w:rPr>
          <w:rFonts w:hint="eastAsia"/>
          <w:b/>
          <w:bCs/>
          <w:szCs w:val="24"/>
        </w:rPr>
        <w:t>ing</w:t>
      </w:r>
      <w:r w:rsidRPr="008D4565">
        <w:rPr>
          <w:b/>
          <w:bCs/>
          <w:szCs w:val="24"/>
        </w:rPr>
        <w:t xml:space="preserve"> fast beam switching</w:t>
      </w:r>
      <w:r>
        <w:rPr>
          <w:rFonts w:hint="eastAsia"/>
          <w:b/>
          <w:bCs/>
          <w:szCs w:val="24"/>
        </w:rPr>
        <w:t xml:space="preserve"> and</w:t>
      </w:r>
      <w:r w:rsidRPr="008D4565">
        <w:rPr>
          <w:rFonts w:hint="eastAsia"/>
          <w:b/>
          <w:bCs/>
          <w:szCs w:val="24"/>
        </w:rPr>
        <w:t xml:space="preserve"> </w:t>
      </w:r>
      <w:r>
        <w:rPr>
          <w:rFonts w:hint="eastAsia"/>
          <w:b/>
          <w:bCs/>
          <w:szCs w:val="24"/>
        </w:rPr>
        <w:t xml:space="preserve">handling of </w:t>
      </w:r>
      <w:r>
        <w:rPr>
          <w:rFonts w:eastAsia="SimSun" w:hint="eastAsia"/>
          <w:b/>
          <w:bCs/>
          <w:szCs w:val="24"/>
          <w:lang w:eastAsia="zh-CN"/>
        </w:rPr>
        <w:t>false detection of</w:t>
      </w:r>
      <w:r w:rsidRPr="008D4565">
        <w:rPr>
          <w:b/>
          <w:bCs/>
          <w:szCs w:val="24"/>
        </w:rPr>
        <w:t xml:space="preserve"> first PUCCH by NW in Mode A</w:t>
      </w:r>
      <w:r>
        <w:rPr>
          <w:rFonts w:hint="eastAsia"/>
          <w:b/>
          <w:bCs/>
          <w:szCs w:val="24"/>
        </w:rPr>
        <w:t>, i</w:t>
      </w:r>
      <w:r w:rsidRPr="004B1E90">
        <w:rPr>
          <w:b/>
          <w:bCs/>
          <w:szCs w:val="24"/>
        </w:rPr>
        <w:t xml:space="preserve">t would be </w:t>
      </w:r>
      <w:r>
        <w:rPr>
          <w:rFonts w:hint="eastAsia"/>
          <w:b/>
          <w:bCs/>
          <w:szCs w:val="24"/>
        </w:rPr>
        <w:t>beneficial</w:t>
      </w:r>
      <w:r w:rsidRPr="004B1E90">
        <w:rPr>
          <w:b/>
          <w:bCs/>
          <w:szCs w:val="24"/>
        </w:rPr>
        <w:t xml:space="preserve"> to </w:t>
      </w:r>
      <w:r>
        <w:rPr>
          <w:rFonts w:hint="eastAsia"/>
          <w:b/>
          <w:bCs/>
          <w:szCs w:val="24"/>
        </w:rPr>
        <w:t xml:space="preserve">consider </w:t>
      </w:r>
      <w:r w:rsidRPr="008D4565">
        <w:rPr>
          <w:b/>
          <w:bCs/>
          <w:szCs w:val="24"/>
        </w:rPr>
        <w:t>additional indication of which CRI/SSBRI(s) satisfy the condition of Event-2.</w:t>
      </w:r>
    </w:p>
    <w:p w14:paraId="0377AF3E" w14:textId="77777777" w:rsidR="009905C5" w:rsidRDefault="009905C5" w:rsidP="009905C5"/>
    <w:p w14:paraId="20138BBF"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7</w:t>
      </w:r>
    </w:p>
    <w:p w14:paraId="28E4CFB1" w14:textId="77777777" w:rsidR="009905C5" w:rsidRDefault="009905C5" w:rsidP="009905C5">
      <w:pPr>
        <w:pStyle w:val="aff6"/>
        <w:numPr>
          <w:ilvl w:val="0"/>
          <w:numId w:val="36"/>
        </w:numPr>
        <w:ind w:leftChars="0"/>
        <w:jc w:val="both"/>
        <w:rPr>
          <w:b/>
          <w:bCs/>
          <w:szCs w:val="24"/>
        </w:rPr>
      </w:pPr>
      <w:r>
        <w:rPr>
          <w:rFonts w:hint="eastAsia"/>
          <w:b/>
          <w:bCs/>
          <w:szCs w:val="24"/>
        </w:rPr>
        <w:t xml:space="preserve">To indicate which </w:t>
      </w:r>
      <w:proofErr w:type="gramStart"/>
      <w:r>
        <w:rPr>
          <w:rFonts w:hint="eastAsia"/>
          <w:b/>
          <w:bCs/>
          <w:szCs w:val="24"/>
        </w:rPr>
        <w:t>beams</w:t>
      </w:r>
      <w:proofErr w:type="gramEnd"/>
      <w:r>
        <w:rPr>
          <w:rFonts w:hint="eastAsia"/>
          <w:b/>
          <w:bCs/>
          <w:szCs w:val="24"/>
        </w:rPr>
        <w:t xml:space="preserve"> satisfy the condition</w:t>
      </w:r>
      <w:r>
        <w:rPr>
          <w:rFonts w:eastAsia="SimSun" w:hint="eastAsia"/>
          <w:b/>
          <w:bCs/>
          <w:szCs w:val="24"/>
          <w:lang w:eastAsia="zh-CN"/>
        </w:rPr>
        <w:t xml:space="preserve"> in the beam report</w:t>
      </w:r>
      <w:r>
        <w:rPr>
          <w:rFonts w:hint="eastAsia"/>
          <w:b/>
          <w:bCs/>
          <w:szCs w:val="24"/>
        </w:rPr>
        <w:t>, support Opt2</w:t>
      </w:r>
      <w:r>
        <w:rPr>
          <w:rFonts w:eastAsia="SimSun" w:hint="eastAsia"/>
          <w:b/>
          <w:bCs/>
          <w:szCs w:val="24"/>
          <w:lang w:eastAsia="zh-CN"/>
        </w:rPr>
        <w:t xml:space="preserve"> as additional report content</w:t>
      </w:r>
      <w:r>
        <w:rPr>
          <w:rFonts w:hint="eastAsia"/>
          <w:b/>
          <w:bCs/>
          <w:szCs w:val="24"/>
        </w:rPr>
        <w:t>.</w:t>
      </w:r>
    </w:p>
    <w:p w14:paraId="6D0080B4" w14:textId="77777777" w:rsidR="009905C5" w:rsidRPr="007B4353" w:rsidRDefault="009905C5" w:rsidP="009905C5">
      <w:pPr>
        <w:pStyle w:val="aff6"/>
        <w:numPr>
          <w:ilvl w:val="1"/>
          <w:numId w:val="36"/>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p w14:paraId="586D0BF5" w14:textId="77777777" w:rsidR="009905C5" w:rsidRDefault="009905C5" w:rsidP="009905C5"/>
    <w:p w14:paraId="27F92402" w14:textId="77777777" w:rsidR="009905C5" w:rsidRPr="00762A7B" w:rsidRDefault="009905C5" w:rsidP="009905C5">
      <w:pPr>
        <w:jc w:val="both"/>
        <w:rPr>
          <w:b/>
          <w:bCs/>
          <w:szCs w:val="24"/>
        </w:rPr>
      </w:pPr>
      <w:r w:rsidRPr="00762A7B">
        <w:rPr>
          <w:rFonts w:hint="eastAsia"/>
          <w:b/>
          <w:bCs/>
          <w:szCs w:val="24"/>
        </w:rPr>
        <w:t>P</w:t>
      </w:r>
      <w:r w:rsidRPr="00762A7B">
        <w:rPr>
          <w:b/>
          <w:bCs/>
          <w:szCs w:val="24"/>
        </w:rPr>
        <w:t xml:space="preserve">roposal </w:t>
      </w:r>
      <w:r>
        <w:rPr>
          <w:rFonts w:hint="eastAsia"/>
          <w:b/>
          <w:bCs/>
          <w:szCs w:val="24"/>
        </w:rPr>
        <w:t>8</w:t>
      </w:r>
    </w:p>
    <w:p w14:paraId="1BE72224" w14:textId="77777777" w:rsidR="009905C5" w:rsidRPr="00575A94" w:rsidRDefault="009905C5" w:rsidP="009905C5">
      <w:pPr>
        <w:pStyle w:val="aff6"/>
        <w:numPr>
          <w:ilvl w:val="0"/>
          <w:numId w:val="27"/>
        </w:numPr>
        <w:ind w:leftChars="0"/>
        <w:jc w:val="both"/>
        <w:rPr>
          <w:b/>
          <w:bCs/>
          <w:szCs w:val="24"/>
        </w:rPr>
      </w:pPr>
      <w:r w:rsidRPr="00575A94">
        <w:rPr>
          <w:b/>
          <w:bCs/>
          <w:szCs w:val="24"/>
        </w:rPr>
        <w:t xml:space="preserve">Support L1-SINR </w:t>
      </w:r>
      <w:r>
        <w:rPr>
          <w:rFonts w:hint="eastAsia"/>
          <w:b/>
          <w:bCs/>
          <w:szCs w:val="24"/>
        </w:rPr>
        <w:t>as measurement quantity</w:t>
      </w:r>
      <w:r w:rsidRPr="00575A94">
        <w:rPr>
          <w:b/>
          <w:bCs/>
          <w:szCs w:val="24"/>
        </w:rPr>
        <w:t>.</w:t>
      </w:r>
    </w:p>
    <w:p w14:paraId="0D158883" w14:textId="77777777" w:rsidR="009905C5" w:rsidRDefault="009905C5" w:rsidP="009905C5">
      <w:pPr>
        <w:pStyle w:val="aff6"/>
        <w:numPr>
          <w:ilvl w:val="1"/>
          <w:numId w:val="27"/>
        </w:numPr>
        <w:ind w:leftChars="0"/>
        <w:jc w:val="both"/>
        <w:rPr>
          <w:b/>
          <w:bCs/>
          <w:szCs w:val="24"/>
        </w:rPr>
      </w:pPr>
      <w:r w:rsidRPr="00575A94">
        <w:rPr>
          <w:b/>
          <w:bCs/>
          <w:szCs w:val="24"/>
        </w:rPr>
        <w:t>For L1-SINR, RS combination</w:t>
      </w:r>
      <w:r>
        <w:rPr>
          <w:b/>
          <w:bCs/>
          <w:szCs w:val="24"/>
        </w:rPr>
        <w:t xml:space="preserve"> </w:t>
      </w:r>
      <w:r>
        <w:rPr>
          <w:rFonts w:eastAsia="SimSun" w:hint="eastAsia"/>
          <w:b/>
          <w:bCs/>
          <w:szCs w:val="24"/>
          <w:lang w:eastAsia="zh-CN"/>
        </w:rPr>
        <w:t xml:space="preserve">configuration </w:t>
      </w:r>
      <w:r>
        <w:rPr>
          <w:b/>
          <w:bCs/>
          <w:szCs w:val="24"/>
        </w:rPr>
        <w:t>(i.e., CMR only or CMR+ZP-IMR or CMR+NZP-IMR)</w:t>
      </w:r>
      <w:r w:rsidRPr="00575A94">
        <w:rPr>
          <w:b/>
          <w:bCs/>
          <w:szCs w:val="24"/>
        </w:rPr>
        <w:t xml:space="preserve"> </w:t>
      </w:r>
      <w:r>
        <w:rPr>
          <w:b/>
          <w:bCs/>
          <w:szCs w:val="24"/>
        </w:rPr>
        <w:t xml:space="preserve">for Rel-16 L1-SINR </w:t>
      </w:r>
      <w:r w:rsidRPr="00575A94">
        <w:rPr>
          <w:b/>
          <w:bCs/>
          <w:szCs w:val="24"/>
        </w:rPr>
        <w:t>is reused.</w:t>
      </w:r>
    </w:p>
    <w:p w14:paraId="2C67DF95" w14:textId="50DE92E0" w:rsidR="009905C5" w:rsidRPr="009905C5" w:rsidRDefault="009905C5" w:rsidP="009905C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Pr>
          <w:rFonts w:eastAsia="SimSun" w:hint="eastAsia"/>
          <w:b/>
          <w:bCs/>
          <w:szCs w:val="24"/>
          <w:lang w:eastAsia="zh-CN"/>
        </w:rPr>
        <w:t xml:space="preserve"> for measurement RS configuration for UE-initiated beam report</w:t>
      </w:r>
      <w:r>
        <w:rPr>
          <w:b/>
          <w:bCs/>
          <w:szCs w:val="24"/>
        </w:rPr>
        <w:t>.</w:t>
      </w:r>
    </w:p>
    <w:p w14:paraId="3DA39856" w14:textId="77777777" w:rsidR="009905C5" w:rsidRPr="009905C5" w:rsidRDefault="009905C5" w:rsidP="009905C5"/>
    <w:p w14:paraId="0C170B81" w14:textId="77777777" w:rsidR="00BC18BF" w:rsidRDefault="00BC18BF" w:rsidP="00BC18BF">
      <w:pPr>
        <w:pStyle w:val="5"/>
      </w:pPr>
      <w:r>
        <w:t>UL signal medium/container</w:t>
      </w:r>
    </w:p>
    <w:p w14:paraId="60B7D86F" w14:textId="77777777" w:rsidR="009905C5" w:rsidRDefault="009905C5" w:rsidP="009905C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9</w:t>
      </w:r>
    </w:p>
    <w:p w14:paraId="07F6FA03" w14:textId="77777777" w:rsidR="009905C5" w:rsidRDefault="009905C5" w:rsidP="009905C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dedicated RRC </w:t>
      </w:r>
      <w:proofErr w:type="spellStart"/>
      <w:r w:rsidRPr="00386B7F">
        <w:rPr>
          <w:b/>
          <w:bCs/>
          <w:szCs w:val="24"/>
        </w:rPr>
        <w:t>signaling</w:t>
      </w:r>
      <w:proofErr w:type="spellEnd"/>
      <w:r w:rsidRPr="00386B7F">
        <w:rPr>
          <w:rFonts w:hint="eastAsia"/>
          <w:b/>
          <w:bCs/>
          <w:szCs w:val="24"/>
        </w:rPr>
        <w:t xml:space="preserve"> </w:t>
      </w:r>
      <w:r>
        <w:rPr>
          <w:rFonts w:hint="eastAsia"/>
          <w:b/>
          <w:bCs/>
          <w:szCs w:val="24"/>
        </w:rPr>
        <w:t>for first UL channel</w:t>
      </w:r>
      <w:r>
        <w:rPr>
          <w:b/>
          <w:bCs/>
          <w:szCs w:val="24"/>
        </w:rPr>
        <w:t xml:space="preserve"> </w:t>
      </w:r>
      <w:r>
        <w:rPr>
          <w:rFonts w:hint="eastAsia"/>
          <w:b/>
          <w:bCs/>
          <w:szCs w:val="24"/>
        </w:rPr>
        <w:t>of Mode A and Mode B</w:t>
      </w:r>
      <w:r>
        <w:rPr>
          <w:b/>
          <w:bCs/>
          <w:szCs w:val="24"/>
        </w:rPr>
        <w:t>,</w:t>
      </w:r>
      <w:r>
        <w:rPr>
          <w:rFonts w:hint="eastAsia"/>
          <w:b/>
          <w:bCs/>
          <w:szCs w:val="24"/>
        </w:rPr>
        <w:t xml:space="preserve"> support Alt2.</w:t>
      </w:r>
    </w:p>
    <w:p w14:paraId="28E1F6D8" w14:textId="77777777" w:rsidR="009905C5" w:rsidRPr="00A325F7" w:rsidRDefault="009905C5" w:rsidP="009905C5">
      <w:pPr>
        <w:pStyle w:val="aff6"/>
        <w:numPr>
          <w:ilvl w:val="1"/>
          <w:numId w:val="27"/>
        </w:numPr>
        <w:ind w:leftChars="0"/>
        <w:jc w:val="both"/>
        <w:rPr>
          <w:b/>
          <w:bCs/>
          <w:szCs w:val="24"/>
        </w:rPr>
      </w:pPr>
      <w:r>
        <w:rPr>
          <w:rFonts w:hint="eastAsia"/>
          <w:b/>
          <w:bCs/>
          <w:szCs w:val="24"/>
        </w:rPr>
        <w:t xml:space="preserve">Alt2: </w:t>
      </w:r>
      <w:r w:rsidRPr="00A325F7">
        <w:rPr>
          <w:b/>
          <w:bCs/>
          <w:szCs w:val="24"/>
        </w:rPr>
        <w:t xml:space="preserve">Introduce RRC parameter, e.g., </w:t>
      </w:r>
      <w:proofErr w:type="spellStart"/>
      <w:r w:rsidRPr="00A325F7">
        <w:rPr>
          <w:b/>
          <w:bCs/>
          <w:szCs w:val="24"/>
        </w:rPr>
        <w:t>firstPUCCHResourceConfig-ModeA</w:t>
      </w:r>
      <w:proofErr w:type="spellEnd"/>
      <w:r>
        <w:rPr>
          <w:rFonts w:hint="eastAsia"/>
          <w:b/>
          <w:bCs/>
          <w:szCs w:val="24"/>
        </w:rPr>
        <w:t>/B</w:t>
      </w:r>
      <w:r w:rsidRPr="00A325F7">
        <w:rPr>
          <w:b/>
          <w:bCs/>
          <w:szCs w:val="24"/>
        </w:rPr>
        <w:t>-UEIBR, for the periodic PUCCH resource configuration.</w:t>
      </w:r>
    </w:p>
    <w:p w14:paraId="7FC78752" w14:textId="77777777" w:rsidR="009905C5" w:rsidRPr="00A325F7" w:rsidRDefault="009905C5" w:rsidP="009905C5">
      <w:pPr>
        <w:pStyle w:val="aff6"/>
        <w:numPr>
          <w:ilvl w:val="2"/>
          <w:numId w:val="27"/>
        </w:numPr>
        <w:ind w:leftChars="0"/>
        <w:jc w:val="both"/>
        <w:rPr>
          <w:b/>
          <w:bCs/>
          <w:szCs w:val="24"/>
        </w:rPr>
      </w:pPr>
      <w:r w:rsidRPr="00A325F7">
        <w:rPr>
          <w:b/>
          <w:bCs/>
          <w:szCs w:val="24"/>
        </w:rPr>
        <w:t xml:space="preserve">Note: The RRC parameter is NOT associated with </w:t>
      </w:r>
      <w:proofErr w:type="spellStart"/>
      <w:r w:rsidRPr="00A325F7">
        <w:rPr>
          <w:b/>
          <w:bCs/>
          <w:szCs w:val="24"/>
        </w:rPr>
        <w:t>SchedulingRequestId</w:t>
      </w:r>
      <w:proofErr w:type="spellEnd"/>
      <w:r w:rsidRPr="00A325F7">
        <w:rPr>
          <w:b/>
          <w:bCs/>
          <w:szCs w:val="24"/>
        </w:rPr>
        <w:t xml:space="preserve">. </w:t>
      </w:r>
    </w:p>
    <w:p w14:paraId="249F403D" w14:textId="77777777" w:rsidR="009905C5" w:rsidRPr="00A325F7" w:rsidRDefault="009905C5" w:rsidP="009905C5">
      <w:pPr>
        <w:pStyle w:val="aff6"/>
        <w:numPr>
          <w:ilvl w:val="2"/>
          <w:numId w:val="27"/>
        </w:numPr>
        <w:ind w:leftChars="0"/>
        <w:jc w:val="both"/>
        <w:rPr>
          <w:b/>
          <w:bCs/>
          <w:szCs w:val="24"/>
        </w:rPr>
      </w:pPr>
      <w:r w:rsidRPr="00A325F7">
        <w:rPr>
          <w:b/>
          <w:bCs/>
          <w:szCs w:val="24"/>
        </w:rPr>
        <w:t>FFS: how to encode 1-bit to PUCCH resource, e.g., reuse encoding mechanism of positive/negative SR.</w:t>
      </w:r>
    </w:p>
    <w:p w14:paraId="0C7029EC" w14:textId="77777777" w:rsidR="009905C5" w:rsidRPr="00A325F7" w:rsidRDefault="009905C5" w:rsidP="009905C5">
      <w:pPr>
        <w:pStyle w:val="aff6"/>
        <w:numPr>
          <w:ilvl w:val="2"/>
          <w:numId w:val="27"/>
        </w:numPr>
        <w:ind w:leftChars="0"/>
        <w:jc w:val="both"/>
        <w:rPr>
          <w:b/>
          <w:bCs/>
          <w:szCs w:val="24"/>
        </w:rPr>
      </w:pPr>
      <w:r w:rsidRPr="00A325F7">
        <w:rPr>
          <w:b/>
          <w:bCs/>
          <w:szCs w:val="24"/>
        </w:rPr>
        <w:t>The dedicated RRC parameter at least comprises the following:</w:t>
      </w:r>
    </w:p>
    <w:p w14:paraId="4604FA55" w14:textId="77777777" w:rsidR="009905C5" w:rsidRPr="00A325F7" w:rsidRDefault="009905C5" w:rsidP="009905C5">
      <w:pPr>
        <w:pStyle w:val="aff6"/>
        <w:numPr>
          <w:ilvl w:val="3"/>
          <w:numId w:val="27"/>
        </w:numPr>
        <w:ind w:leftChars="0"/>
        <w:jc w:val="both"/>
        <w:rPr>
          <w:b/>
          <w:bCs/>
          <w:szCs w:val="24"/>
        </w:rPr>
      </w:pPr>
      <w:proofErr w:type="spellStart"/>
      <w:r w:rsidRPr="00A325F7">
        <w:rPr>
          <w:b/>
          <w:bCs/>
          <w:szCs w:val="24"/>
        </w:rPr>
        <w:t>periodicityAndOffset</w:t>
      </w:r>
      <w:proofErr w:type="spellEnd"/>
    </w:p>
    <w:p w14:paraId="4804602D" w14:textId="77777777" w:rsidR="009905C5" w:rsidRPr="004246F2" w:rsidRDefault="009905C5" w:rsidP="009905C5">
      <w:pPr>
        <w:pStyle w:val="aff6"/>
        <w:numPr>
          <w:ilvl w:val="3"/>
          <w:numId w:val="27"/>
        </w:numPr>
        <w:ind w:leftChars="0"/>
        <w:jc w:val="both"/>
        <w:rPr>
          <w:b/>
          <w:bCs/>
          <w:szCs w:val="24"/>
        </w:rPr>
      </w:pPr>
      <w:r w:rsidRPr="00A325F7">
        <w:rPr>
          <w:b/>
          <w:bCs/>
          <w:szCs w:val="24"/>
        </w:rPr>
        <w:t>PUCCH-</w:t>
      </w:r>
      <w:proofErr w:type="spellStart"/>
      <w:r w:rsidRPr="00A325F7">
        <w:rPr>
          <w:b/>
          <w:bCs/>
          <w:szCs w:val="24"/>
        </w:rPr>
        <w:t>ResourceID</w:t>
      </w:r>
      <w:proofErr w:type="spellEnd"/>
      <w:r w:rsidRPr="00A325F7">
        <w:rPr>
          <w:b/>
          <w:bCs/>
          <w:szCs w:val="24"/>
        </w:rPr>
        <w:t xml:space="preserve"> </w:t>
      </w:r>
    </w:p>
    <w:p w14:paraId="23031945" w14:textId="77777777" w:rsidR="00345693" w:rsidRDefault="00345693" w:rsidP="009905C5">
      <w:pPr>
        <w:jc w:val="both"/>
        <w:rPr>
          <w:b/>
          <w:bCs/>
          <w:szCs w:val="24"/>
        </w:rPr>
      </w:pPr>
    </w:p>
    <w:p w14:paraId="047CC13F" w14:textId="77777777" w:rsidR="009905C5" w:rsidRDefault="009905C5" w:rsidP="009905C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10</w:t>
      </w:r>
    </w:p>
    <w:p w14:paraId="410E415D" w14:textId="77777777" w:rsidR="009905C5" w:rsidRDefault="009905C5" w:rsidP="009905C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w:t>
      </w:r>
      <w:r>
        <w:rPr>
          <w:rFonts w:hint="eastAsia"/>
          <w:b/>
          <w:bCs/>
          <w:szCs w:val="24"/>
        </w:rPr>
        <w:t>rule of new UCI type for UEIBR, support to reuse legacy rule except for the followings.</w:t>
      </w:r>
    </w:p>
    <w:p w14:paraId="5AEE5E75" w14:textId="77777777" w:rsidR="009905C5" w:rsidRPr="00A325F7" w:rsidRDefault="009905C5" w:rsidP="009905C5">
      <w:pPr>
        <w:pStyle w:val="aff6"/>
        <w:numPr>
          <w:ilvl w:val="1"/>
          <w:numId w:val="27"/>
        </w:numPr>
        <w:ind w:leftChars="0"/>
        <w:jc w:val="both"/>
        <w:rPr>
          <w:b/>
          <w:bCs/>
          <w:szCs w:val="24"/>
        </w:rPr>
      </w:pPr>
      <w:r>
        <w:rPr>
          <w:rFonts w:hint="eastAsia"/>
          <w:b/>
          <w:bCs/>
          <w:szCs w:val="24"/>
        </w:rPr>
        <w:t>Mode A:</w:t>
      </w:r>
    </w:p>
    <w:p w14:paraId="05AA87E6" w14:textId="77777777" w:rsidR="009905C5" w:rsidRDefault="009905C5" w:rsidP="009905C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7A2C2A6A" w14:textId="77777777" w:rsidR="009905C5" w:rsidRDefault="009905C5" w:rsidP="009905C5">
      <w:pPr>
        <w:pStyle w:val="aff6"/>
        <w:numPr>
          <w:ilvl w:val="2"/>
          <w:numId w:val="27"/>
        </w:numPr>
        <w:ind w:leftChars="0"/>
        <w:jc w:val="both"/>
        <w:rPr>
          <w:b/>
          <w:bCs/>
          <w:szCs w:val="24"/>
        </w:rPr>
      </w:pPr>
      <w:r>
        <w:rPr>
          <w:rFonts w:hint="eastAsia"/>
          <w:b/>
          <w:bCs/>
          <w:szCs w:val="24"/>
        </w:rPr>
        <w:t>N</w:t>
      </w:r>
      <w:r w:rsidRPr="006120DD">
        <w:rPr>
          <w:b/>
          <w:bCs/>
          <w:szCs w:val="24"/>
        </w:rPr>
        <w:t xml:space="preserve">ew UCI type </w:t>
      </w:r>
      <w:r>
        <w:rPr>
          <w:rFonts w:hint="eastAsia"/>
          <w:b/>
          <w:bCs/>
          <w:szCs w:val="24"/>
        </w:rPr>
        <w:t>is</w:t>
      </w:r>
      <w:r w:rsidRPr="006120DD">
        <w:rPr>
          <w:b/>
          <w:bCs/>
          <w:szCs w:val="24"/>
        </w:rPr>
        <w:t xml:space="preserve"> retransmitted until DCI to trigger second UL channel is successfully received by UE.</w:t>
      </w:r>
    </w:p>
    <w:p w14:paraId="0B6416A1" w14:textId="77777777" w:rsidR="009905C5" w:rsidRDefault="009905C5" w:rsidP="009905C5">
      <w:pPr>
        <w:pStyle w:val="aff6"/>
        <w:numPr>
          <w:ilvl w:val="1"/>
          <w:numId w:val="27"/>
        </w:numPr>
        <w:ind w:leftChars="0"/>
        <w:jc w:val="both"/>
        <w:rPr>
          <w:b/>
          <w:bCs/>
          <w:szCs w:val="24"/>
        </w:rPr>
      </w:pPr>
      <w:r>
        <w:rPr>
          <w:rFonts w:hint="eastAsia"/>
          <w:b/>
          <w:bCs/>
          <w:szCs w:val="24"/>
        </w:rPr>
        <w:t>Mode B:</w:t>
      </w:r>
    </w:p>
    <w:p w14:paraId="19C4C42E" w14:textId="77777777" w:rsidR="009905C5" w:rsidRDefault="009905C5" w:rsidP="009905C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331E2B0E" w14:textId="389CE8AE" w:rsidR="009905C5" w:rsidRPr="003B4EF8" w:rsidRDefault="009905C5" w:rsidP="009905C5">
      <w:pPr>
        <w:pStyle w:val="aff6"/>
        <w:numPr>
          <w:ilvl w:val="2"/>
          <w:numId w:val="27"/>
        </w:numPr>
        <w:ind w:leftChars="0"/>
        <w:jc w:val="both"/>
      </w:pPr>
      <w:r w:rsidRPr="009F6ED5">
        <w:rPr>
          <w:rFonts w:hint="eastAsia"/>
          <w:b/>
          <w:bCs/>
          <w:szCs w:val="24"/>
        </w:rPr>
        <w:t>N</w:t>
      </w:r>
      <w:r w:rsidRPr="009F6ED5">
        <w:rPr>
          <w:b/>
          <w:bCs/>
          <w:szCs w:val="24"/>
        </w:rPr>
        <w:t xml:space="preserve">ew UCI type </w:t>
      </w:r>
      <w:r w:rsidRPr="009F6ED5">
        <w:rPr>
          <w:rFonts w:hint="eastAsia"/>
          <w:b/>
          <w:bCs/>
          <w:szCs w:val="24"/>
        </w:rPr>
        <w:t>is</w:t>
      </w:r>
      <w:r w:rsidRPr="009F6ED5">
        <w:rPr>
          <w:b/>
          <w:bCs/>
          <w:szCs w:val="24"/>
        </w:rPr>
        <w:t xml:space="preserve"> </w:t>
      </w:r>
      <w:r w:rsidRPr="009F6ED5">
        <w:rPr>
          <w:rFonts w:hint="eastAsia"/>
          <w:b/>
          <w:bCs/>
          <w:szCs w:val="24"/>
        </w:rPr>
        <w:t>not retransmitted before corresponding transmission of second UL channel.</w:t>
      </w:r>
    </w:p>
    <w:p w14:paraId="7D435754" w14:textId="77777777" w:rsidR="009905C5" w:rsidRDefault="009905C5" w:rsidP="009905C5">
      <w:pPr>
        <w:jc w:val="both"/>
        <w:rPr>
          <w:b/>
          <w:bCs/>
          <w:szCs w:val="24"/>
        </w:rPr>
      </w:pPr>
      <w:r w:rsidRPr="008C103E">
        <w:rPr>
          <w:rFonts w:hint="eastAsia"/>
          <w:b/>
          <w:bCs/>
          <w:szCs w:val="24"/>
        </w:rPr>
        <w:lastRenderedPageBreak/>
        <w:t>P</w:t>
      </w:r>
      <w:r w:rsidRPr="008C103E">
        <w:rPr>
          <w:b/>
          <w:bCs/>
          <w:szCs w:val="24"/>
        </w:rPr>
        <w:t xml:space="preserve">roposal </w:t>
      </w:r>
      <w:r>
        <w:rPr>
          <w:rFonts w:hint="eastAsia"/>
          <w:b/>
          <w:bCs/>
          <w:szCs w:val="24"/>
        </w:rPr>
        <w:t>11</w:t>
      </w:r>
    </w:p>
    <w:p w14:paraId="1B7A3491" w14:textId="77777777" w:rsidR="009905C5" w:rsidRPr="00E97AA9" w:rsidRDefault="009905C5" w:rsidP="009905C5">
      <w:pPr>
        <w:pStyle w:val="aff6"/>
        <w:numPr>
          <w:ilvl w:val="0"/>
          <w:numId w:val="27"/>
        </w:numPr>
        <w:ind w:leftChars="0"/>
        <w:jc w:val="both"/>
        <w:rPr>
          <w:b/>
          <w:bCs/>
          <w:szCs w:val="24"/>
        </w:rPr>
      </w:pPr>
      <w:r>
        <w:rPr>
          <w:rFonts w:hint="eastAsia"/>
          <w:b/>
          <w:bCs/>
          <w:szCs w:val="24"/>
        </w:rPr>
        <w:t xml:space="preserve">Do not support the restriction that </w:t>
      </w:r>
      <w:r w:rsidRPr="00FE1C95">
        <w:rPr>
          <w:b/>
          <w:bCs/>
          <w:szCs w:val="24"/>
        </w:rPr>
        <w:t>a CSI trigger state should be dedicated to UE-initiated/event-driven beam reporting, i.e.,</w:t>
      </w:r>
      <w:r>
        <w:rPr>
          <w:rFonts w:hint="eastAsia"/>
          <w:b/>
          <w:bCs/>
          <w:szCs w:val="24"/>
        </w:rPr>
        <w:t xml:space="preserve"> </w:t>
      </w:r>
      <w:r w:rsidRPr="00FE1C95">
        <w:rPr>
          <w:b/>
          <w:bCs/>
          <w:szCs w:val="24"/>
        </w:rPr>
        <w:t xml:space="preserve">a CSI trigger state </w:t>
      </w:r>
      <w:r>
        <w:rPr>
          <w:rFonts w:hint="eastAsia"/>
          <w:b/>
          <w:bCs/>
          <w:szCs w:val="24"/>
        </w:rPr>
        <w:t>can be</w:t>
      </w:r>
      <w:r w:rsidRPr="00FE1C95">
        <w:rPr>
          <w:b/>
          <w:bCs/>
          <w:szCs w:val="24"/>
        </w:rPr>
        <w:t xml:space="preserve"> associated with legacy AP-CSI report configuration.</w:t>
      </w:r>
    </w:p>
    <w:p w14:paraId="24A3689E" w14:textId="77777777" w:rsidR="009905C5" w:rsidRPr="009905C5" w:rsidRDefault="009905C5" w:rsidP="009905C5">
      <w:pPr>
        <w:jc w:val="both"/>
        <w:rPr>
          <w:b/>
          <w:bCs/>
          <w:szCs w:val="24"/>
        </w:rPr>
      </w:pPr>
    </w:p>
    <w:p w14:paraId="253A2BFE" w14:textId="77777777" w:rsidR="009905C5" w:rsidRDefault="009905C5" w:rsidP="009905C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12</w:t>
      </w:r>
    </w:p>
    <w:p w14:paraId="43B674BB" w14:textId="77777777" w:rsidR="009905C5" w:rsidRDefault="009905C5" w:rsidP="009905C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the</w:t>
      </w:r>
      <w:r>
        <w:rPr>
          <w:rFonts w:hint="eastAsia"/>
          <w:b/>
          <w:bCs/>
          <w:szCs w:val="24"/>
        </w:rPr>
        <w:t xml:space="preserve"> periodicity</w:t>
      </w:r>
      <w:r w:rsidRPr="00D14178">
        <w:rPr>
          <w:b/>
          <w:bCs/>
          <w:szCs w:val="24"/>
        </w:rPr>
        <w:t xml:space="preserve"> </w:t>
      </w:r>
      <w:r>
        <w:rPr>
          <w:rFonts w:hint="eastAsia"/>
          <w:b/>
          <w:bCs/>
          <w:szCs w:val="24"/>
        </w:rPr>
        <w:t>for</w:t>
      </w:r>
      <w:r w:rsidRPr="00D14178">
        <w:rPr>
          <w:b/>
          <w:bCs/>
          <w:szCs w:val="24"/>
        </w:rPr>
        <w:t xml:space="preserve"> first UL channel resource and second UL channel resource for Mode B</w:t>
      </w:r>
      <w:r>
        <w:rPr>
          <w:rFonts w:hint="eastAsia"/>
          <w:b/>
          <w:bCs/>
          <w:szCs w:val="24"/>
        </w:rPr>
        <w:t>, support to have different periodicities only for cross-CC beam reporting case.</w:t>
      </w:r>
    </w:p>
    <w:p w14:paraId="61A5A90A" w14:textId="77777777" w:rsidR="009905C5" w:rsidRDefault="009905C5" w:rsidP="009905C5">
      <w:pPr>
        <w:jc w:val="both"/>
        <w:rPr>
          <w:b/>
          <w:bCs/>
          <w:szCs w:val="24"/>
        </w:rPr>
      </w:pPr>
    </w:p>
    <w:p w14:paraId="64517D0F" w14:textId="77777777" w:rsidR="009905C5" w:rsidRDefault="009905C5" w:rsidP="009905C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13</w:t>
      </w:r>
    </w:p>
    <w:p w14:paraId="2537953F" w14:textId="77777777" w:rsidR="009905C5" w:rsidRPr="005249B2" w:rsidRDefault="009905C5" w:rsidP="009905C5">
      <w:pPr>
        <w:pStyle w:val="aff6"/>
        <w:numPr>
          <w:ilvl w:val="0"/>
          <w:numId w:val="27"/>
        </w:numPr>
        <w:ind w:leftChars="0"/>
        <w:jc w:val="both"/>
        <w:rPr>
          <w:szCs w:val="24"/>
        </w:rPr>
      </w:pPr>
      <w:r>
        <w:rPr>
          <w:rFonts w:hint="eastAsia"/>
          <w:b/>
          <w:bCs/>
          <w:szCs w:val="24"/>
        </w:rPr>
        <w:t xml:space="preserve">Support </w:t>
      </w:r>
      <w:r w:rsidRPr="00004D6E">
        <w:rPr>
          <w:b/>
          <w:bCs/>
          <w:szCs w:val="24"/>
        </w:rPr>
        <w:t>that Type-1 CG PUSCH can be transmitted only if the pre-configured Type-1 CG PUSCH carry UE</w:t>
      </w:r>
      <w:r>
        <w:rPr>
          <w:rFonts w:hint="eastAsia"/>
          <w:b/>
          <w:bCs/>
          <w:szCs w:val="24"/>
        </w:rPr>
        <w:t>IBR</w:t>
      </w:r>
      <w:r w:rsidRPr="00004D6E">
        <w:rPr>
          <w:b/>
          <w:bCs/>
          <w:szCs w:val="24"/>
        </w:rPr>
        <w:t>.</w:t>
      </w:r>
    </w:p>
    <w:p w14:paraId="2F11A4B4" w14:textId="2AC922C4" w:rsidR="009905C5" w:rsidRDefault="009905C5" w:rsidP="009905C5">
      <w:pPr>
        <w:jc w:val="both"/>
        <w:rPr>
          <w:b/>
          <w:bCs/>
          <w:szCs w:val="24"/>
        </w:rPr>
      </w:pPr>
    </w:p>
    <w:p w14:paraId="626C2697"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14</w:t>
      </w:r>
    </w:p>
    <w:p w14:paraId="6A114E6D" w14:textId="77777777" w:rsidR="009905C5" w:rsidRDefault="009905C5" w:rsidP="009905C5">
      <w:pPr>
        <w:pStyle w:val="aff6"/>
        <w:numPr>
          <w:ilvl w:val="0"/>
          <w:numId w:val="32"/>
        </w:numPr>
        <w:ind w:leftChars="0"/>
        <w:jc w:val="both"/>
        <w:rPr>
          <w:b/>
          <w:bCs/>
          <w:szCs w:val="24"/>
        </w:rPr>
      </w:pPr>
      <w:r>
        <w:rPr>
          <w:rFonts w:hint="eastAsia"/>
          <w:b/>
          <w:bCs/>
          <w:szCs w:val="24"/>
        </w:rPr>
        <w:t>O</w:t>
      </w:r>
      <w:r>
        <w:rPr>
          <w:b/>
          <w:bCs/>
          <w:szCs w:val="24"/>
        </w:rPr>
        <w:t>n acknowledge information,</w:t>
      </w:r>
    </w:p>
    <w:p w14:paraId="34FA8C68" w14:textId="77777777" w:rsidR="009905C5" w:rsidRDefault="009905C5" w:rsidP="009905C5">
      <w:pPr>
        <w:pStyle w:val="aff6"/>
        <w:numPr>
          <w:ilvl w:val="1"/>
          <w:numId w:val="32"/>
        </w:numPr>
        <w:ind w:leftChars="0"/>
        <w:jc w:val="both"/>
        <w:rPr>
          <w:b/>
          <w:bCs/>
          <w:szCs w:val="24"/>
        </w:rPr>
      </w:pPr>
      <w:r>
        <w:rPr>
          <w:rFonts w:hint="eastAsia"/>
          <w:b/>
          <w:bCs/>
          <w:szCs w:val="24"/>
        </w:rPr>
        <w:t>M</w:t>
      </w:r>
      <w:r>
        <w:rPr>
          <w:b/>
          <w:bCs/>
          <w:szCs w:val="24"/>
        </w:rPr>
        <w:t>ode A:</w:t>
      </w:r>
    </w:p>
    <w:p w14:paraId="0AE93F56" w14:textId="77777777" w:rsidR="009905C5" w:rsidRDefault="009905C5" w:rsidP="009905C5">
      <w:pPr>
        <w:pStyle w:val="aff6"/>
        <w:numPr>
          <w:ilvl w:val="2"/>
          <w:numId w:val="32"/>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to second UL channel.</w:t>
      </w:r>
    </w:p>
    <w:p w14:paraId="312F79A5" w14:textId="77777777" w:rsidR="009905C5" w:rsidRDefault="009905C5" w:rsidP="009905C5">
      <w:pPr>
        <w:pStyle w:val="aff6"/>
        <w:numPr>
          <w:ilvl w:val="1"/>
          <w:numId w:val="32"/>
        </w:numPr>
        <w:ind w:leftChars="0"/>
        <w:jc w:val="both"/>
        <w:rPr>
          <w:b/>
          <w:bCs/>
          <w:szCs w:val="24"/>
        </w:rPr>
      </w:pPr>
      <w:r>
        <w:rPr>
          <w:rFonts w:hint="eastAsia"/>
          <w:b/>
          <w:bCs/>
          <w:szCs w:val="24"/>
        </w:rPr>
        <w:t>M</w:t>
      </w:r>
      <w:r>
        <w:rPr>
          <w:b/>
          <w:bCs/>
          <w:szCs w:val="24"/>
        </w:rPr>
        <w:t>ode B:</w:t>
      </w:r>
    </w:p>
    <w:p w14:paraId="055A79A6" w14:textId="77777777" w:rsidR="009905C5" w:rsidRDefault="009905C5" w:rsidP="009905C5">
      <w:pPr>
        <w:pStyle w:val="aff6"/>
        <w:numPr>
          <w:ilvl w:val="2"/>
          <w:numId w:val="32"/>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to first UL channel.</w:t>
      </w:r>
    </w:p>
    <w:p w14:paraId="7AF98C73" w14:textId="77777777" w:rsidR="009905C5" w:rsidRPr="00155DF0" w:rsidRDefault="009905C5" w:rsidP="009905C5">
      <w:pPr>
        <w:pStyle w:val="aff6"/>
        <w:numPr>
          <w:ilvl w:val="3"/>
          <w:numId w:val="32"/>
        </w:numPr>
        <w:ind w:leftChars="0"/>
        <w:rPr>
          <w:b/>
          <w:bCs/>
          <w:szCs w:val="24"/>
        </w:rPr>
      </w:pPr>
      <w:r w:rsidRPr="00EA0556">
        <w:rPr>
          <w:b/>
          <w:bCs/>
          <w:szCs w:val="24"/>
        </w:rPr>
        <w:t>Whether to receive acknowledge information with response to first UL channel of Mode B is configured by NW.</w:t>
      </w:r>
    </w:p>
    <w:p w14:paraId="528E0BFE" w14:textId="77777777" w:rsidR="009905C5" w:rsidRDefault="009905C5" w:rsidP="009905C5">
      <w:pPr>
        <w:pStyle w:val="aff6"/>
        <w:numPr>
          <w:ilvl w:val="2"/>
          <w:numId w:val="32"/>
        </w:numPr>
        <w:ind w:leftChars="0"/>
        <w:jc w:val="both"/>
        <w:rPr>
          <w:b/>
          <w:bCs/>
          <w:szCs w:val="24"/>
        </w:rPr>
      </w:pPr>
      <w:r>
        <w:rPr>
          <w:b/>
          <w:bCs/>
          <w:szCs w:val="24"/>
        </w:rPr>
        <w:t xml:space="preserve">Support </w:t>
      </w:r>
      <w:proofErr w:type="gramStart"/>
      <w:r>
        <w:rPr>
          <w:rFonts w:hint="eastAsia"/>
          <w:b/>
          <w:bCs/>
          <w:szCs w:val="24"/>
        </w:rPr>
        <w:t>a</w:t>
      </w:r>
      <w:r>
        <w:rPr>
          <w:b/>
          <w:bCs/>
          <w:szCs w:val="24"/>
        </w:rPr>
        <w:t>cknowledge</w:t>
      </w:r>
      <w:proofErr w:type="gramEnd"/>
      <w:r>
        <w:rPr>
          <w:b/>
          <w:bCs/>
          <w:szCs w:val="24"/>
        </w:rPr>
        <w:t xml:space="preserve"> information to second UL channel.</w:t>
      </w:r>
    </w:p>
    <w:p w14:paraId="2D7451A0" w14:textId="3C79DEB4" w:rsidR="009905C5" w:rsidRPr="009905C5" w:rsidRDefault="009905C5" w:rsidP="009905C5">
      <w:pPr>
        <w:pStyle w:val="aff6"/>
        <w:numPr>
          <w:ilvl w:val="3"/>
          <w:numId w:val="32"/>
        </w:numPr>
        <w:ind w:leftChars="0"/>
        <w:jc w:val="both"/>
        <w:rPr>
          <w:b/>
          <w:bCs/>
          <w:szCs w:val="24"/>
        </w:rPr>
      </w:pPr>
      <w:r>
        <w:rPr>
          <w:b/>
          <w:bCs/>
          <w:szCs w:val="24"/>
        </w:rPr>
        <w:t>I</w:t>
      </w:r>
      <w:r w:rsidRPr="00A808B7">
        <w:rPr>
          <w:b/>
          <w:bCs/>
          <w:szCs w:val="24"/>
        </w:rPr>
        <w:t>f no acknowledge information is received at UE</w:t>
      </w:r>
      <w:r>
        <w:rPr>
          <w:rFonts w:hint="eastAsia"/>
          <w:b/>
          <w:bCs/>
          <w:szCs w:val="24"/>
        </w:rPr>
        <w:t xml:space="preserve"> after </w:t>
      </w:r>
      <w:r>
        <w:rPr>
          <w:b/>
          <w:bCs/>
          <w:szCs w:val="24"/>
        </w:rPr>
        <w:t>corresponding</w:t>
      </w:r>
      <w:r>
        <w:rPr>
          <w:rFonts w:hint="eastAsia"/>
          <w:b/>
          <w:bCs/>
          <w:szCs w:val="24"/>
        </w:rPr>
        <w:t xml:space="preserve"> transmission of second UL channel</w:t>
      </w:r>
      <w:r w:rsidRPr="00A808B7">
        <w:rPr>
          <w:b/>
          <w:bCs/>
          <w:szCs w:val="24"/>
        </w:rPr>
        <w:t>, UE</w:t>
      </w:r>
      <w:r>
        <w:rPr>
          <w:b/>
          <w:bCs/>
          <w:szCs w:val="24"/>
        </w:rPr>
        <w:t xml:space="preserve"> </w:t>
      </w:r>
      <w:r>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Pr>
          <w:rFonts w:hint="eastAsia"/>
          <w:b/>
          <w:bCs/>
          <w:szCs w:val="24"/>
        </w:rPr>
        <w:t>first UL channel</w:t>
      </w:r>
      <w:r w:rsidRPr="00A808B7">
        <w:rPr>
          <w:b/>
          <w:bCs/>
          <w:szCs w:val="24"/>
        </w:rPr>
        <w:t>.</w:t>
      </w:r>
    </w:p>
    <w:p w14:paraId="351E3E86" w14:textId="77777777" w:rsidR="009905C5" w:rsidRPr="009905C5" w:rsidRDefault="009905C5" w:rsidP="009905C5">
      <w:pPr>
        <w:jc w:val="both"/>
        <w:rPr>
          <w:b/>
          <w:bCs/>
          <w:szCs w:val="24"/>
        </w:rPr>
      </w:pPr>
    </w:p>
    <w:p w14:paraId="2F83DD51" w14:textId="1D0B8482" w:rsidR="003642CF" w:rsidRDefault="003642CF" w:rsidP="003642CF">
      <w:pPr>
        <w:pStyle w:val="5"/>
      </w:pPr>
      <w:r w:rsidRPr="003642CF">
        <w:t>Cross-CC beam reporting</w:t>
      </w:r>
    </w:p>
    <w:p w14:paraId="7039195D"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15</w:t>
      </w:r>
    </w:p>
    <w:p w14:paraId="598EED29" w14:textId="77777777" w:rsidR="009905C5" w:rsidRDefault="009905C5" w:rsidP="009905C5">
      <w:pPr>
        <w:pStyle w:val="aff6"/>
        <w:numPr>
          <w:ilvl w:val="0"/>
          <w:numId w:val="32"/>
        </w:numPr>
        <w:ind w:leftChars="0"/>
        <w:jc w:val="both"/>
        <w:rPr>
          <w:b/>
          <w:bCs/>
          <w:szCs w:val="24"/>
        </w:rPr>
      </w:pPr>
      <w:r>
        <w:rPr>
          <w:rFonts w:hint="eastAsia"/>
          <w:b/>
          <w:bCs/>
          <w:szCs w:val="24"/>
        </w:rPr>
        <w:t xml:space="preserve">On cross-CC beam report transmission procedure, NOT support that </w:t>
      </w:r>
      <w:r w:rsidRPr="000C3B0E">
        <w:rPr>
          <w:b/>
          <w:bCs/>
          <w:szCs w:val="24"/>
        </w:rPr>
        <w:t xml:space="preserve">the first PUCCH and the second PUSCH </w:t>
      </w:r>
      <w:r>
        <w:rPr>
          <w:rFonts w:hint="eastAsia"/>
          <w:b/>
          <w:bCs/>
          <w:szCs w:val="24"/>
        </w:rPr>
        <w:t>should be</w:t>
      </w:r>
      <w:r w:rsidRPr="000C3B0E">
        <w:rPr>
          <w:b/>
          <w:bCs/>
          <w:szCs w:val="24"/>
        </w:rPr>
        <w:t xml:space="preserve"> from the same PUCCH group</w:t>
      </w:r>
      <w:r>
        <w:rPr>
          <w:rFonts w:hint="eastAsia"/>
          <w:b/>
          <w:bCs/>
          <w:szCs w:val="24"/>
        </w:rPr>
        <w:t xml:space="preserve">. (i.e., </w:t>
      </w:r>
      <w:r w:rsidRPr="00330650">
        <w:rPr>
          <w:b/>
          <w:bCs/>
          <w:szCs w:val="24"/>
        </w:rPr>
        <w:t xml:space="preserve">the first PUCCH and the second PUSCH </w:t>
      </w:r>
      <w:r>
        <w:rPr>
          <w:rFonts w:hint="eastAsia"/>
          <w:b/>
          <w:bCs/>
          <w:szCs w:val="24"/>
        </w:rPr>
        <w:t>can</w:t>
      </w:r>
      <w:r w:rsidRPr="00330650">
        <w:rPr>
          <w:b/>
          <w:bCs/>
          <w:szCs w:val="24"/>
        </w:rPr>
        <w:t xml:space="preserve"> be from</w:t>
      </w:r>
      <w:r>
        <w:rPr>
          <w:rFonts w:hint="eastAsia"/>
          <w:b/>
          <w:bCs/>
          <w:szCs w:val="24"/>
        </w:rPr>
        <w:t xml:space="preserve"> same/different PUCCH group.)</w:t>
      </w:r>
    </w:p>
    <w:p w14:paraId="1B99A419" w14:textId="77777777" w:rsidR="009905C5" w:rsidRDefault="009905C5" w:rsidP="009905C5"/>
    <w:p w14:paraId="18687A49"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16</w:t>
      </w:r>
    </w:p>
    <w:p w14:paraId="7B280607" w14:textId="77777777" w:rsidR="009905C5" w:rsidRDefault="009905C5" w:rsidP="009905C5">
      <w:pPr>
        <w:pStyle w:val="aff6"/>
        <w:numPr>
          <w:ilvl w:val="0"/>
          <w:numId w:val="32"/>
        </w:numPr>
        <w:ind w:leftChars="0"/>
        <w:jc w:val="both"/>
        <w:rPr>
          <w:b/>
          <w:bCs/>
          <w:szCs w:val="24"/>
        </w:rPr>
      </w:pPr>
      <w:r>
        <w:rPr>
          <w:rFonts w:hint="eastAsia"/>
          <w:b/>
          <w:bCs/>
          <w:szCs w:val="24"/>
        </w:rPr>
        <w:t xml:space="preserve">On cross-CC beam report transmission procedure, NOT support that </w:t>
      </w:r>
      <w:r w:rsidRPr="000C3B0E">
        <w:rPr>
          <w:b/>
          <w:bCs/>
          <w:szCs w:val="24"/>
        </w:rPr>
        <w:t xml:space="preserve">the first PUCCH and the second PUSCH </w:t>
      </w:r>
      <w:r>
        <w:rPr>
          <w:rFonts w:hint="eastAsia"/>
          <w:b/>
          <w:bCs/>
          <w:szCs w:val="24"/>
        </w:rPr>
        <w:t>are in different CG.</w:t>
      </w:r>
    </w:p>
    <w:p w14:paraId="06FFFA39" w14:textId="77777777" w:rsidR="009905C5" w:rsidRDefault="009905C5" w:rsidP="009905C5"/>
    <w:p w14:paraId="4F9D74A0"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17</w:t>
      </w:r>
    </w:p>
    <w:p w14:paraId="668FEF7F" w14:textId="77777777" w:rsidR="009905C5" w:rsidRDefault="009905C5" w:rsidP="009905C5">
      <w:pPr>
        <w:pStyle w:val="aff6"/>
        <w:numPr>
          <w:ilvl w:val="0"/>
          <w:numId w:val="32"/>
        </w:numPr>
        <w:ind w:leftChars="0"/>
        <w:jc w:val="both"/>
        <w:rPr>
          <w:b/>
          <w:bCs/>
          <w:szCs w:val="24"/>
        </w:rPr>
      </w:pPr>
      <w:r>
        <w:rPr>
          <w:rFonts w:hint="eastAsia"/>
          <w:b/>
          <w:bCs/>
          <w:szCs w:val="24"/>
        </w:rPr>
        <w:t xml:space="preserve">On cross-CC beam report measurement, support that </w:t>
      </w:r>
      <w:r w:rsidRPr="008445DD">
        <w:rPr>
          <w:b/>
          <w:bCs/>
          <w:szCs w:val="24"/>
        </w:rPr>
        <w:t xml:space="preserve">the current beam RS and new beam RS(s) </w:t>
      </w:r>
      <w:r>
        <w:rPr>
          <w:rFonts w:hint="eastAsia"/>
          <w:b/>
          <w:bCs/>
          <w:szCs w:val="24"/>
        </w:rPr>
        <w:t>are</w:t>
      </w:r>
      <w:r w:rsidRPr="008445DD">
        <w:rPr>
          <w:b/>
          <w:bCs/>
          <w:szCs w:val="24"/>
        </w:rPr>
        <w:t xml:space="preserve"> in the same CC</w:t>
      </w:r>
      <w:r>
        <w:rPr>
          <w:rFonts w:hint="eastAsia"/>
          <w:b/>
          <w:bCs/>
          <w:szCs w:val="24"/>
        </w:rPr>
        <w:t>.</w:t>
      </w:r>
    </w:p>
    <w:p w14:paraId="4D04E3A1" w14:textId="77777777" w:rsidR="009905C5" w:rsidRDefault="009905C5" w:rsidP="009905C5"/>
    <w:p w14:paraId="32F21980" w14:textId="77777777" w:rsidR="009905C5" w:rsidRPr="00762A7B" w:rsidRDefault="009905C5" w:rsidP="009905C5">
      <w:pPr>
        <w:jc w:val="both"/>
        <w:rPr>
          <w:b/>
          <w:bCs/>
          <w:szCs w:val="24"/>
        </w:rPr>
      </w:pPr>
      <w:r>
        <w:rPr>
          <w:rFonts w:hint="eastAsia"/>
          <w:b/>
          <w:bCs/>
          <w:szCs w:val="24"/>
        </w:rPr>
        <w:t>Observation</w:t>
      </w:r>
      <w:r w:rsidRPr="00762A7B">
        <w:rPr>
          <w:b/>
          <w:bCs/>
          <w:szCs w:val="24"/>
        </w:rPr>
        <w:t xml:space="preserve"> </w:t>
      </w:r>
      <w:r>
        <w:rPr>
          <w:rFonts w:hint="eastAsia"/>
          <w:b/>
          <w:bCs/>
          <w:szCs w:val="24"/>
        </w:rPr>
        <w:t>3</w:t>
      </w:r>
    </w:p>
    <w:p w14:paraId="0CC91EC4" w14:textId="77777777" w:rsidR="009905C5" w:rsidRPr="004F19C5" w:rsidRDefault="009905C5" w:rsidP="009905C5">
      <w:pPr>
        <w:pStyle w:val="aff6"/>
        <w:numPr>
          <w:ilvl w:val="0"/>
          <w:numId w:val="32"/>
        </w:numPr>
        <w:ind w:leftChars="0"/>
        <w:jc w:val="both"/>
        <w:rPr>
          <w:b/>
          <w:bCs/>
          <w:szCs w:val="24"/>
        </w:rPr>
      </w:pPr>
      <w:r w:rsidRPr="001A6D6F">
        <w:rPr>
          <w:rFonts w:hint="eastAsia"/>
          <w:b/>
          <w:bCs/>
          <w:szCs w:val="24"/>
        </w:rPr>
        <w:t xml:space="preserve">It would be beneficial to clarify the </w:t>
      </w:r>
      <w:r w:rsidRPr="001A6D6F">
        <w:rPr>
          <w:b/>
          <w:bCs/>
          <w:szCs w:val="24"/>
        </w:rPr>
        <w:t>definition</w:t>
      </w:r>
      <w:r w:rsidRPr="001A6D6F">
        <w:rPr>
          <w:rFonts w:hint="eastAsia"/>
          <w:b/>
          <w:bCs/>
          <w:szCs w:val="24"/>
        </w:rPr>
        <w:t xml:space="preserve"> of CC for the indicated TCI state</w:t>
      </w:r>
      <w:r>
        <w:rPr>
          <w:rFonts w:hint="eastAsia"/>
          <w:b/>
          <w:bCs/>
          <w:szCs w:val="24"/>
        </w:rPr>
        <w:t xml:space="preserve"> before making </w:t>
      </w:r>
      <w:r w:rsidRPr="004F19C5">
        <w:rPr>
          <w:rFonts w:hint="eastAsia"/>
          <w:b/>
          <w:bCs/>
          <w:szCs w:val="24"/>
        </w:rPr>
        <w:t xml:space="preserve">an </w:t>
      </w:r>
      <w:r w:rsidRPr="004F19C5">
        <w:rPr>
          <w:b/>
          <w:bCs/>
          <w:szCs w:val="24"/>
        </w:rPr>
        <w:t>agreement</w:t>
      </w:r>
      <w:r w:rsidRPr="004F19C5">
        <w:rPr>
          <w:rFonts w:hint="eastAsia"/>
          <w:b/>
          <w:bCs/>
          <w:szCs w:val="24"/>
        </w:rPr>
        <w:t>.</w:t>
      </w:r>
    </w:p>
    <w:p w14:paraId="19DC493B" w14:textId="77777777" w:rsidR="009905C5" w:rsidRDefault="009905C5" w:rsidP="009905C5"/>
    <w:p w14:paraId="2556CD65" w14:textId="77777777" w:rsidR="009905C5" w:rsidRPr="00762A7B" w:rsidRDefault="009905C5" w:rsidP="009905C5">
      <w:pPr>
        <w:jc w:val="both"/>
        <w:rPr>
          <w:b/>
          <w:bCs/>
          <w:szCs w:val="24"/>
        </w:rPr>
      </w:pPr>
      <w:r>
        <w:rPr>
          <w:b/>
          <w:bCs/>
          <w:szCs w:val="24"/>
        </w:rPr>
        <w:t>Proposal</w:t>
      </w:r>
      <w:r w:rsidRPr="00762A7B">
        <w:rPr>
          <w:b/>
          <w:bCs/>
          <w:szCs w:val="24"/>
        </w:rPr>
        <w:t xml:space="preserve"> </w:t>
      </w:r>
      <w:r>
        <w:rPr>
          <w:rFonts w:hint="eastAsia"/>
          <w:b/>
          <w:bCs/>
          <w:szCs w:val="24"/>
        </w:rPr>
        <w:t>18</w:t>
      </w:r>
    </w:p>
    <w:p w14:paraId="0E125B02" w14:textId="77777777" w:rsidR="009905C5" w:rsidRDefault="009905C5" w:rsidP="009905C5">
      <w:pPr>
        <w:pStyle w:val="aff6"/>
        <w:numPr>
          <w:ilvl w:val="0"/>
          <w:numId w:val="32"/>
        </w:numPr>
        <w:ind w:leftChars="0"/>
        <w:jc w:val="both"/>
        <w:rPr>
          <w:b/>
          <w:bCs/>
          <w:szCs w:val="24"/>
        </w:rPr>
      </w:pPr>
      <w:r>
        <w:rPr>
          <w:rFonts w:hint="eastAsia"/>
          <w:b/>
          <w:bCs/>
          <w:szCs w:val="24"/>
        </w:rPr>
        <w:t xml:space="preserve">On cross-CC beam report measurement, support that </w:t>
      </w:r>
      <w:r w:rsidRPr="008445DD">
        <w:rPr>
          <w:b/>
          <w:bCs/>
          <w:szCs w:val="24"/>
        </w:rPr>
        <w:t xml:space="preserve">the </w:t>
      </w:r>
      <w:r>
        <w:rPr>
          <w:b/>
          <w:bCs/>
          <w:szCs w:val="24"/>
        </w:rPr>
        <w:t>indicated</w:t>
      </w:r>
      <w:r>
        <w:rPr>
          <w:rFonts w:hint="eastAsia"/>
          <w:b/>
          <w:bCs/>
          <w:szCs w:val="24"/>
        </w:rPr>
        <w:t xml:space="preserve"> TCI state</w:t>
      </w:r>
      <w:r w:rsidRPr="008445DD">
        <w:rPr>
          <w:b/>
          <w:bCs/>
          <w:szCs w:val="24"/>
        </w:rPr>
        <w:t xml:space="preserve"> and new beam RS(s) </w:t>
      </w:r>
      <w:r>
        <w:rPr>
          <w:rFonts w:hint="eastAsia"/>
          <w:b/>
          <w:bCs/>
          <w:szCs w:val="24"/>
        </w:rPr>
        <w:t>are</w:t>
      </w:r>
      <w:r w:rsidRPr="008445DD">
        <w:rPr>
          <w:b/>
          <w:bCs/>
          <w:szCs w:val="24"/>
        </w:rPr>
        <w:t xml:space="preserve"> in the same CC</w:t>
      </w:r>
      <w:r>
        <w:rPr>
          <w:rFonts w:hint="eastAsia"/>
          <w:b/>
          <w:bCs/>
          <w:szCs w:val="24"/>
        </w:rPr>
        <w:t>.</w:t>
      </w:r>
    </w:p>
    <w:p w14:paraId="713A21DB" w14:textId="77777777" w:rsidR="009905C5" w:rsidRDefault="009905C5" w:rsidP="009905C5">
      <w:pPr>
        <w:pStyle w:val="aff6"/>
        <w:numPr>
          <w:ilvl w:val="1"/>
          <w:numId w:val="32"/>
        </w:numPr>
        <w:ind w:leftChars="0"/>
        <w:jc w:val="both"/>
        <w:rPr>
          <w:b/>
          <w:bCs/>
          <w:szCs w:val="24"/>
        </w:rPr>
      </w:pPr>
      <w:r w:rsidRPr="0019070A">
        <w:rPr>
          <w:b/>
          <w:bCs/>
          <w:szCs w:val="24"/>
        </w:rPr>
        <w:t>The CC of the indicated TCI state is CC on which the indicated TCI state is applied.</w:t>
      </w:r>
    </w:p>
    <w:p w14:paraId="22B21831" w14:textId="77777777" w:rsidR="009905C5" w:rsidRDefault="009905C5" w:rsidP="009905C5"/>
    <w:p w14:paraId="21960880" w14:textId="77777777" w:rsidR="003B4EF8" w:rsidRDefault="003B4EF8" w:rsidP="009905C5"/>
    <w:p w14:paraId="532B66BF" w14:textId="77777777" w:rsidR="009905C5" w:rsidRPr="00762A7B" w:rsidRDefault="009905C5" w:rsidP="009905C5">
      <w:pPr>
        <w:jc w:val="both"/>
        <w:rPr>
          <w:b/>
          <w:bCs/>
          <w:szCs w:val="24"/>
        </w:rPr>
      </w:pPr>
      <w:r>
        <w:rPr>
          <w:b/>
          <w:bCs/>
          <w:szCs w:val="24"/>
        </w:rPr>
        <w:lastRenderedPageBreak/>
        <w:t>Proposal</w:t>
      </w:r>
      <w:r w:rsidRPr="00762A7B">
        <w:rPr>
          <w:b/>
          <w:bCs/>
          <w:szCs w:val="24"/>
        </w:rPr>
        <w:t xml:space="preserve"> </w:t>
      </w:r>
      <w:r>
        <w:rPr>
          <w:rFonts w:hint="eastAsia"/>
          <w:b/>
          <w:bCs/>
          <w:szCs w:val="24"/>
        </w:rPr>
        <w:t>19</w:t>
      </w:r>
    </w:p>
    <w:p w14:paraId="431190D1" w14:textId="77777777" w:rsidR="009905C5" w:rsidRDefault="009905C5" w:rsidP="009905C5">
      <w:pPr>
        <w:pStyle w:val="aff6"/>
        <w:numPr>
          <w:ilvl w:val="0"/>
          <w:numId w:val="32"/>
        </w:numPr>
        <w:ind w:leftChars="0"/>
        <w:rPr>
          <w:b/>
          <w:bCs/>
          <w:szCs w:val="24"/>
        </w:rPr>
      </w:pPr>
      <w:r w:rsidRPr="003673C3">
        <w:rPr>
          <w:b/>
          <w:bCs/>
          <w:szCs w:val="24"/>
        </w:rPr>
        <w:t>For cross-CC beam reporting, support Opt1: Measurement DL RS(s) associated with one report configuration is only from one CC.</w:t>
      </w:r>
    </w:p>
    <w:p w14:paraId="199DEBF9" w14:textId="5B66146B" w:rsidR="009905C5" w:rsidRPr="00250AC2" w:rsidRDefault="009905C5" w:rsidP="009905C5">
      <w:pPr>
        <w:pStyle w:val="aff6"/>
        <w:numPr>
          <w:ilvl w:val="1"/>
          <w:numId w:val="32"/>
        </w:numPr>
        <w:ind w:leftChars="0"/>
        <w:rPr>
          <w:b/>
          <w:bCs/>
          <w:szCs w:val="24"/>
        </w:rPr>
      </w:pPr>
      <w:r>
        <w:rPr>
          <w:rFonts w:hint="eastAsia"/>
          <w:b/>
          <w:bCs/>
          <w:szCs w:val="24"/>
        </w:rPr>
        <w:t>CSI-</w:t>
      </w:r>
      <w:proofErr w:type="spellStart"/>
      <w:r>
        <w:rPr>
          <w:rFonts w:hint="eastAsia"/>
          <w:b/>
          <w:bCs/>
          <w:szCs w:val="24"/>
        </w:rPr>
        <w:t>ReportConfig</w:t>
      </w:r>
      <w:proofErr w:type="spellEnd"/>
      <w:r>
        <w:rPr>
          <w:rFonts w:hint="eastAsia"/>
          <w:b/>
          <w:bCs/>
          <w:szCs w:val="24"/>
        </w:rPr>
        <w:t xml:space="preserve"> ID</w:t>
      </w:r>
      <w:r>
        <w:rPr>
          <w:b/>
          <w:bCs/>
          <w:szCs w:val="24"/>
        </w:rPr>
        <w:t xml:space="preserve"> is included in beam report.</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8CD5D" w14:textId="77777777" w:rsidR="00110819" w:rsidRDefault="00110819">
      <w:r>
        <w:separator/>
      </w:r>
    </w:p>
  </w:endnote>
  <w:endnote w:type="continuationSeparator" w:id="0">
    <w:p w14:paraId="7C70509A" w14:textId="77777777" w:rsidR="00110819" w:rsidRDefault="00110819">
      <w:r>
        <w:continuationSeparator/>
      </w:r>
    </w:p>
  </w:endnote>
  <w:endnote w:type="continuationNotice" w:id="1">
    <w:p w14:paraId="1EC9B58F" w14:textId="77777777" w:rsidR="00110819" w:rsidRDefault="00110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FEAA0" w14:textId="77777777" w:rsidR="00110819" w:rsidRDefault="00110819">
      <w:r>
        <w:separator/>
      </w:r>
    </w:p>
  </w:footnote>
  <w:footnote w:type="continuationSeparator" w:id="0">
    <w:p w14:paraId="7B041662" w14:textId="77777777" w:rsidR="00110819" w:rsidRDefault="00110819">
      <w:r>
        <w:continuationSeparator/>
      </w:r>
    </w:p>
  </w:footnote>
  <w:footnote w:type="continuationNotice" w:id="1">
    <w:p w14:paraId="139675CC" w14:textId="77777777" w:rsidR="00110819" w:rsidRDefault="001108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16"/>
        </w:tabs>
        <w:ind w:left="-1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85B78"/>
    <w:multiLevelType w:val="hybridMultilevel"/>
    <w:tmpl w:val="9D26485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15B70"/>
    <w:multiLevelType w:val="multilevel"/>
    <w:tmpl w:val="2D315B70"/>
    <w:lvl w:ilvl="0">
      <w:start w:val="1"/>
      <w:numFmt w:val="bullet"/>
      <w:lvlText w:val="•"/>
      <w:lvlJc w:val="left"/>
      <w:pPr>
        <w:tabs>
          <w:tab w:val="left" w:pos="1069"/>
        </w:tabs>
        <w:ind w:left="1069"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2C1F5E"/>
    <w:multiLevelType w:val="hybridMultilevel"/>
    <w:tmpl w:val="2BEA09BC"/>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360CFD"/>
    <w:multiLevelType w:val="hybridMultilevel"/>
    <w:tmpl w:val="0CB82FF4"/>
    <w:lvl w:ilvl="0" w:tplc="5F2C719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3D535802"/>
    <w:multiLevelType w:val="hybridMultilevel"/>
    <w:tmpl w:val="3DAA1444"/>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4A7FCF"/>
    <w:multiLevelType w:val="hybridMultilevel"/>
    <w:tmpl w:val="763A2C82"/>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FB1158"/>
    <w:multiLevelType w:val="hybridMultilevel"/>
    <w:tmpl w:val="61F8DC86"/>
    <w:lvl w:ilvl="0" w:tplc="5F2C719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3" w15:restartNumberingAfterBreak="0">
    <w:nsid w:val="5B0B7038"/>
    <w:multiLevelType w:val="hybridMultilevel"/>
    <w:tmpl w:val="6F08176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8"/>
  </w:num>
  <w:num w:numId="3" w16cid:durableId="617831600">
    <w:abstractNumId w:val="15"/>
  </w:num>
  <w:num w:numId="4" w16cid:durableId="1415207080">
    <w:abstractNumId w:val="48"/>
  </w:num>
  <w:num w:numId="5" w16cid:durableId="669793238">
    <w:abstractNumId w:val="31"/>
  </w:num>
  <w:num w:numId="6" w16cid:durableId="443576615">
    <w:abstractNumId w:val="0"/>
    <w:lvlOverride w:ilvl="0">
      <w:startOverride w:val="1"/>
    </w:lvlOverride>
  </w:num>
  <w:num w:numId="7" w16cid:durableId="1691300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9"/>
  </w:num>
  <w:num w:numId="9" w16cid:durableId="951860861">
    <w:abstractNumId w:val="26"/>
  </w:num>
  <w:num w:numId="10" w16cid:durableId="1888298864">
    <w:abstractNumId w:val="46"/>
  </w:num>
  <w:num w:numId="11" w16cid:durableId="312372395">
    <w:abstractNumId w:val="22"/>
    <w:lvlOverride w:ilvl="0">
      <w:startOverride w:val="1"/>
    </w:lvlOverride>
  </w:num>
  <w:num w:numId="12" w16cid:durableId="1518932314">
    <w:abstractNumId w:val="34"/>
  </w:num>
  <w:num w:numId="13" w16cid:durableId="232009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3"/>
  </w:num>
  <w:num w:numId="17" w16cid:durableId="1226448741">
    <w:abstractNumId w:val="44"/>
  </w:num>
  <w:num w:numId="18" w16cid:durableId="3168120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0"/>
    <w:lvlOverride w:ilvl="0">
      <w:startOverride w:val="1"/>
    </w:lvlOverride>
  </w:num>
  <w:num w:numId="20" w16cid:durableId="1865556609">
    <w:abstractNumId w:val="2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6"/>
  </w:num>
  <w:num w:numId="23" w16cid:durableId="344282094">
    <w:abstractNumId w:val="11"/>
  </w:num>
  <w:num w:numId="24" w16cid:durableId="1970361268">
    <w:abstractNumId w:val="41"/>
  </w:num>
  <w:num w:numId="25" w16cid:durableId="860321557">
    <w:abstractNumId w:val="9"/>
  </w:num>
  <w:num w:numId="26" w16cid:durableId="18757324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0"/>
  </w:num>
  <w:num w:numId="28" w16cid:durableId="406852050">
    <w:abstractNumId w:val="32"/>
  </w:num>
  <w:num w:numId="29" w16cid:durableId="1194996558">
    <w:abstractNumId w:val="29"/>
  </w:num>
  <w:num w:numId="30" w16cid:durableId="924803585">
    <w:abstractNumId w:val="47"/>
  </w:num>
  <w:num w:numId="31" w16cid:durableId="641614506">
    <w:abstractNumId w:val="43"/>
  </w:num>
  <w:num w:numId="32" w16cid:durableId="184559799">
    <w:abstractNumId w:val="18"/>
  </w:num>
  <w:num w:numId="33" w16cid:durableId="551504083">
    <w:abstractNumId w:val="5"/>
  </w:num>
  <w:num w:numId="34" w16cid:durableId="1443109851">
    <w:abstractNumId w:val="36"/>
  </w:num>
  <w:num w:numId="35" w16cid:durableId="1713577782">
    <w:abstractNumId w:val="7"/>
  </w:num>
  <w:num w:numId="36" w16cid:durableId="497353812">
    <w:abstractNumId w:val="21"/>
  </w:num>
  <w:num w:numId="37" w16cid:durableId="1983001903">
    <w:abstractNumId w:val="19"/>
  </w:num>
  <w:num w:numId="38" w16cid:durableId="605963514">
    <w:abstractNumId w:val="35"/>
  </w:num>
  <w:num w:numId="39" w16cid:durableId="1122112970">
    <w:abstractNumId w:val="4"/>
  </w:num>
  <w:num w:numId="40" w16cid:durableId="705757914">
    <w:abstractNumId w:val="39"/>
  </w:num>
  <w:num w:numId="41" w16cid:durableId="1597590487">
    <w:abstractNumId w:val="12"/>
  </w:num>
  <w:num w:numId="42" w16cid:durableId="1675109334">
    <w:abstractNumId w:val="42"/>
  </w:num>
  <w:num w:numId="43" w16cid:durableId="522862052">
    <w:abstractNumId w:val="17"/>
  </w:num>
  <w:num w:numId="44" w16cid:durableId="1650791279">
    <w:abstractNumId w:val="37"/>
  </w:num>
  <w:num w:numId="45" w16cid:durableId="1482622314">
    <w:abstractNumId w:val="45"/>
  </w:num>
  <w:num w:numId="46" w16cid:durableId="677587195">
    <w:abstractNumId w:val="6"/>
  </w:num>
  <w:num w:numId="47" w16cid:durableId="1911648300">
    <w:abstractNumId w:val="8"/>
  </w:num>
  <w:num w:numId="48" w16cid:durableId="269705334">
    <w:abstractNumId w:val="33"/>
  </w:num>
  <w:num w:numId="49" w16cid:durableId="1988625058">
    <w:abstractNumId w:val="27"/>
  </w:num>
  <w:num w:numId="50" w16cid:durableId="38824086">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E18"/>
    <w:rsid w:val="00003844"/>
    <w:rsid w:val="00003911"/>
    <w:rsid w:val="00003973"/>
    <w:rsid w:val="00003A08"/>
    <w:rsid w:val="00003A56"/>
    <w:rsid w:val="00003AE4"/>
    <w:rsid w:val="00003B06"/>
    <w:rsid w:val="00003F7F"/>
    <w:rsid w:val="00004016"/>
    <w:rsid w:val="00004124"/>
    <w:rsid w:val="000041B5"/>
    <w:rsid w:val="000044B4"/>
    <w:rsid w:val="0000463B"/>
    <w:rsid w:val="000047A6"/>
    <w:rsid w:val="000049BE"/>
    <w:rsid w:val="00004C7C"/>
    <w:rsid w:val="00004D6E"/>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19C"/>
    <w:rsid w:val="00011278"/>
    <w:rsid w:val="0001193B"/>
    <w:rsid w:val="00011941"/>
    <w:rsid w:val="000119D3"/>
    <w:rsid w:val="00011F54"/>
    <w:rsid w:val="0001227C"/>
    <w:rsid w:val="0001241A"/>
    <w:rsid w:val="0001251B"/>
    <w:rsid w:val="0001269B"/>
    <w:rsid w:val="0001297C"/>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E6A"/>
    <w:rsid w:val="00017026"/>
    <w:rsid w:val="000171D1"/>
    <w:rsid w:val="00017231"/>
    <w:rsid w:val="0001734F"/>
    <w:rsid w:val="0001738E"/>
    <w:rsid w:val="00017396"/>
    <w:rsid w:val="000173ED"/>
    <w:rsid w:val="00017412"/>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A1E"/>
    <w:rsid w:val="00032C9F"/>
    <w:rsid w:val="00032CE3"/>
    <w:rsid w:val="00032E59"/>
    <w:rsid w:val="0003313B"/>
    <w:rsid w:val="00033381"/>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B6"/>
    <w:rsid w:val="00045994"/>
    <w:rsid w:val="00045B27"/>
    <w:rsid w:val="00045E79"/>
    <w:rsid w:val="00045F1F"/>
    <w:rsid w:val="0004617C"/>
    <w:rsid w:val="0004620F"/>
    <w:rsid w:val="00046576"/>
    <w:rsid w:val="00046BD6"/>
    <w:rsid w:val="00046C36"/>
    <w:rsid w:val="00046F60"/>
    <w:rsid w:val="000471AF"/>
    <w:rsid w:val="000472B5"/>
    <w:rsid w:val="000473AF"/>
    <w:rsid w:val="000474DB"/>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27D"/>
    <w:rsid w:val="000563A7"/>
    <w:rsid w:val="00056631"/>
    <w:rsid w:val="00056D85"/>
    <w:rsid w:val="0005703C"/>
    <w:rsid w:val="00057481"/>
    <w:rsid w:val="000574F5"/>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A62"/>
    <w:rsid w:val="00084B36"/>
    <w:rsid w:val="00084B63"/>
    <w:rsid w:val="00084BBC"/>
    <w:rsid w:val="00084FF3"/>
    <w:rsid w:val="000850E1"/>
    <w:rsid w:val="000851FB"/>
    <w:rsid w:val="00085577"/>
    <w:rsid w:val="00085873"/>
    <w:rsid w:val="00085A55"/>
    <w:rsid w:val="00085CBC"/>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72F"/>
    <w:rsid w:val="0009176B"/>
    <w:rsid w:val="00091A61"/>
    <w:rsid w:val="000921FC"/>
    <w:rsid w:val="00092268"/>
    <w:rsid w:val="000926A3"/>
    <w:rsid w:val="00092A88"/>
    <w:rsid w:val="00092BB9"/>
    <w:rsid w:val="00092BE4"/>
    <w:rsid w:val="00092D77"/>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858"/>
    <w:rsid w:val="00096C08"/>
    <w:rsid w:val="00097021"/>
    <w:rsid w:val="00097037"/>
    <w:rsid w:val="0009747A"/>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F4"/>
    <w:rsid w:val="000D7739"/>
    <w:rsid w:val="000D7987"/>
    <w:rsid w:val="000D7C96"/>
    <w:rsid w:val="000D7D6C"/>
    <w:rsid w:val="000D7E41"/>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E97"/>
    <w:rsid w:val="000E4F9B"/>
    <w:rsid w:val="000E502E"/>
    <w:rsid w:val="000E50BF"/>
    <w:rsid w:val="000E50FE"/>
    <w:rsid w:val="000E5203"/>
    <w:rsid w:val="000E53A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1188"/>
    <w:rsid w:val="000F1225"/>
    <w:rsid w:val="000F1962"/>
    <w:rsid w:val="000F1C51"/>
    <w:rsid w:val="000F2447"/>
    <w:rsid w:val="000F256C"/>
    <w:rsid w:val="000F27F8"/>
    <w:rsid w:val="000F28FD"/>
    <w:rsid w:val="000F2C7F"/>
    <w:rsid w:val="000F2C9D"/>
    <w:rsid w:val="000F2DE8"/>
    <w:rsid w:val="000F2E46"/>
    <w:rsid w:val="000F30FB"/>
    <w:rsid w:val="000F31F4"/>
    <w:rsid w:val="000F336B"/>
    <w:rsid w:val="000F34F4"/>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07A59"/>
    <w:rsid w:val="00110038"/>
    <w:rsid w:val="00110069"/>
    <w:rsid w:val="0011024A"/>
    <w:rsid w:val="001103DC"/>
    <w:rsid w:val="00110699"/>
    <w:rsid w:val="00110808"/>
    <w:rsid w:val="00110819"/>
    <w:rsid w:val="00110863"/>
    <w:rsid w:val="00110C46"/>
    <w:rsid w:val="00111229"/>
    <w:rsid w:val="001113E5"/>
    <w:rsid w:val="00111506"/>
    <w:rsid w:val="00111727"/>
    <w:rsid w:val="00111A25"/>
    <w:rsid w:val="00111B38"/>
    <w:rsid w:val="00111B99"/>
    <w:rsid w:val="00111CDD"/>
    <w:rsid w:val="001120E4"/>
    <w:rsid w:val="00112138"/>
    <w:rsid w:val="0011220C"/>
    <w:rsid w:val="001122B9"/>
    <w:rsid w:val="00112926"/>
    <w:rsid w:val="00112983"/>
    <w:rsid w:val="00112AA3"/>
    <w:rsid w:val="00112BD9"/>
    <w:rsid w:val="00112D91"/>
    <w:rsid w:val="00113277"/>
    <w:rsid w:val="001134EA"/>
    <w:rsid w:val="00113828"/>
    <w:rsid w:val="001138B6"/>
    <w:rsid w:val="00113B2A"/>
    <w:rsid w:val="00113B73"/>
    <w:rsid w:val="00113CA5"/>
    <w:rsid w:val="001142BF"/>
    <w:rsid w:val="001143A3"/>
    <w:rsid w:val="00114DFF"/>
    <w:rsid w:val="0011500C"/>
    <w:rsid w:val="001152D7"/>
    <w:rsid w:val="001153FA"/>
    <w:rsid w:val="00115471"/>
    <w:rsid w:val="001154BB"/>
    <w:rsid w:val="00115815"/>
    <w:rsid w:val="00115854"/>
    <w:rsid w:val="00115FC8"/>
    <w:rsid w:val="001160A6"/>
    <w:rsid w:val="0011618B"/>
    <w:rsid w:val="00116482"/>
    <w:rsid w:val="0011674F"/>
    <w:rsid w:val="00116AB3"/>
    <w:rsid w:val="00116D6A"/>
    <w:rsid w:val="00116E6C"/>
    <w:rsid w:val="00116EE1"/>
    <w:rsid w:val="00116F48"/>
    <w:rsid w:val="001176A6"/>
    <w:rsid w:val="00117950"/>
    <w:rsid w:val="00117B55"/>
    <w:rsid w:val="00117ECC"/>
    <w:rsid w:val="00117FE0"/>
    <w:rsid w:val="001205F3"/>
    <w:rsid w:val="00120630"/>
    <w:rsid w:val="0012089B"/>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21B"/>
    <w:rsid w:val="00136322"/>
    <w:rsid w:val="00136378"/>
    <w:rsid w:val="00136640"/>
    <w:rsid w:val="001367AF"/>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750"/>
    <w:rsid w:val="0015715F"/>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2D7"/>
    <w:rsid w:val="00171382"/>
    <w:rsid w:val="00171498"/>
    <w:rsid w:val="00171515"/>
    <w:rsid w:val="0017154C"/>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B9"/>
    <w:rsid w:val="001829EC"/>
    <w:rsid w:val="001829EE"/>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DAD"/>
    <w:rsid w:val="00184F6E"/>
    <w:rsid w:val="00184FDE"/>
    <w:rsid w:val="001850EB"/>
    <w:rsid w:val="00185178"/>
    <w:rsid w:val="00185406"/>
    <w:rsid w:val="00185456"/>
    <w:rsid w:val="00185605"/>
    <w:rsid w:val="0018560F"/>
    <w:rsid w:val="00185769"/>
    <w:rsid w:val="00185CB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D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7BA"/>
    <w:rsid w:val="001A0AA2"/>
    <w:rsid w:val="001A0AE7"/>
    <w:rsid w:val="001A0D10"/>
    <w:rsid w:val="001A0DA0"/>
    <w:rsid w:val="001A0F54"/>
    <w:rsid w:val="001A130B"/>
    <w:rsid w:val="001A18F8"/>
    <w:rsid w:val="001A1989"/>
    <w:rsid w:val="001A19DB"/>
    <w:rsid w:val="001A1A1F"/>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CC"/>
    <w:rsid w:val="001A6300"/>
    <w:rsid w:val="001A63D9"/>
    <w:rsid w:val="001A6469"/>
    <w:rsid w:val="001A65A8"/>
    <w:rsid w:val="001A6D6F"/>
    <w:rsid w:val="001A6F1D"/>
    <w:rsid w:val="001A72C0"/>
    <w:rsid w:val="001A794B"/>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B39"/>
    <w:rsid w:val="001B1ECB"/>
    <w:rsid w:val="001B1EFD"/>
    <w:rsid w:val="001B20F1"/>
    <w:rsid w:val="001B2572"/>
    <w:rsid w:val="001B25FD"/>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AE"/>
    <w:rsid w:val="001C3CFB"/>
    <w:rsid w:val="001C4195"/>
    <w:rsid w:val="001C42FF"/>
    <w:rsid w:val="001C468E"/>
    <w:rsid w:val="001C4835"/>
    <w:rsid w:val="001C48FB"/>
    <w:rsid w:val="001C49E4"/>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2B"/>
    <w:rsid w:val="001D2879"/>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2"/>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0D76"/>
    <w:rsid w:val="0021173E"/>
    <w:rsid w:val="00211918"/>
    <w:rsid w:val="00211B38"/>
    <w:rsid w:val="00211DCD"/>
    <w:rsid w:val="002122BB"/>
    <w:rsid w:val="00212447"/>
    <w:rsid w:val="00212557"/>
    <w:rsid w:val="00212805"/>
    <w:rsid w:val="00212944"/>
    <w:rsid w:val="002129E0"/>
    <w:rsid w:val="00214109"/>
    <w:rsid w:val="00214213"/>
    <w:rsid w:val="00214338"/>
    <w:rsid w:val="0021460B"/>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D81"/>
    <w:rsid w:val="00216F6E"/>
    <w:rsid w:val="002170E2"/>
    <w:rsid w:val="002172AC"/>
    <w:rsid w:val="002175FE"/>
    <w:rsid w:val="00217A02"/>
    <w:rsid w:val="00217B9A"/>
    <w:rsid w:val="00217D09"/>
    <w:rsid w:val="00217E0D"/>
    <w:rsid w:val="00217FC2"/>
    <w:rsid w:val="00220519"/>
    <w:rsid w:val="00220852"/>
    <w:rsid w:val="002208A0"/>
    <w:rsid w:val="00221135"/>
    <w:rsid w:val="00221A1D"/>
    <w:rsid w:val="0022207C"/>
    <w:rsid w:val="00222859"/>
    <w:rsid w:val="00222A2D"/>
    <w:rsid w:val="00222E4B"/>
    <w:rsid w:val="002231FB"/>
    <w:rsid w:val="0022329C"/>
    <w:rsid w:val="002235E8"/>
    <w:rsid w:val="00223836"/>
    <w:rsid w:val="002239BF"/>
    <w:rsid w:val="00223E5C"/>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22"/>
    <w:rsid w:val="0022678C"/>
    <w:rsid w:val="002269C3"/>
    <w:rsid w:val="00226B0D"/>
    <w:rsid w:val="00226B61"/>
    <w:rsid w:val="00226BB1"/>
    <w:rsid w:val="00226BF4"/>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EA3"/>
    <w:rsid w:val="00236316"/>
    <w:rsid w:val="0023656F"/>
    <w:rsid w:val="00236608"/>
    <w:rsid w:val="00236F38"/>
    <w:rsid w:val="0023703D"/>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6CA"/>
    <w:rsid w:val="00251940"/>
    <w:rsid w:val="0025196F"/>
    <w:rsid w:val="00251B01"/>
    <w:rsid w:val="00251E03"/>
    <w:rsid w:val="00251E69"/>
    <w:rsid w:val="00251FEE"/>
    <w:rsid w:val="002524E9"/>
    <w:rsid w:val="002526B6"/>
    <w:rsid w:val="0025278F"/>
    <w:rsid w:val="00252944"/>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D12"/>
    <w:rsid w:val="00266D6A"/>
    <w:rsid w:val="00266F1F"/>
    <w:rsid w:val="00266F8C"/>
    <w:rsid w:val="00267273"/>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3F9"/>
    <w:rsid w:val="00272B39"/>
    <w:rsid w:val="00272B69"/>
    <w:rsid w:val="00272C48"/>
    <w:rsid w:val="002731B5"/>
    <w:rsid w:val="00273264"/>
    <w:rsid w:val="002732FF"/>
    <w:rsid w:val="002733D5"/>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EA"/>
    <w:rsid w:val="002775FC"/>
    <w:rsid w:val="00277621"/>
    <w:rsid w:val="00277862"/>
    <w:rsid w:val="00277DB3"/>
    <w:rsid w:val="00280168"/>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726C"/>
    <w:rsid w:val="002873F3"/>
    <w:rsid w:val="0028755E"/>
    <w:rsid w:val="00287CA4"/>
    <w:rsid w:val="00287EFB"/>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BB8"/>
    <w:rsid w:val="00296C83"/>
    <w:rsid w:val="00296E5A"/>
    <w:rsid w:val="00297214"/>
    <w:rsid w:val="00297333"/>
    <w:rsid w:val="0029746C"/>
    <w:rsid w:val="002977E8"/>
    <w:rsid w:val="00297954"/>
    <w:rsid w:val="00297A6F"/>
    <w:rsid w:val="00297AB5"/>
    <w:rsid w:val="00297DD0"/>
    <w:rsid w:val="002A0109"/>
    <w:rsid w:val="002A0193"/>
    <w:rsid w:val="002A037C"/>
    <w:rsid w:val="002A081D"/>
    <w:rsid w:val="002A0833"/>
    <w:rsid w:val="002A0912"/>
    <w:rsid w:val="002A0C2E"/>
    <w:rsid w:val="002A0F03"/>
    <w:rsid w:val="002A1A04"/>
    <w:rsid w:val="002A1A23"/>
    <w:rsid w:val="002A1B3F"/>
    <w:rsid w:val="002A1C9F"/>
    <w:rsid w:val="002A1E4B"/>
    <w:rsid w:val="002A2090"/>
    <w:rsid w:val="002A225A"/>
    <w:rsid w:val="002A25B1"/>
    <w:rsid w:val="002A268B"/>
    <w:rsid w:val="002A2CE3"/>
    <w:rsid w:val="002A2E02"/>
    <w:rsid w:val="002A2F34"/>
    <w:rsid w:val="002A2FFD"/>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B8"/>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34"/>
    <w:rsid w:val="002B767B"/>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64D"/>
    <w:rsid w:val="002C79F2"/>
    <w:rsid w:val="002C7BC1"/>
    <w:rsid w:val="002D06F7"/>
    <w:rsid w:val="002D083A"/>
    <w:rsid w:val="002D0985"/>
    <w:rsid w:val="002D0A16"/>
    <w:rsid w:val="002D0A71"/>
    <w:rsid w:val="002D0B3E"/>
    <w:rsid w:val="002D0CAF"/>
    <w:rsid w:val="002D1235"/>
    <w:rsid w:val="002D136A"/>
    <w:rsid w:val="002D188F"/>
    <w:rsid w:val="002D1ACE"/>
    <w:rsid w:val="002D1AF6"/>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CDF"/>
    <w:rsid w:val="002E1CFB"/>
    <w:rsid w:val="002E1EB1"/>
    <w:rsid w:val="002E20A1"/>
    <w:rsid w:val="002E2405"/>
    <w:rsid w:val="002E2772"/>
    <w:rsid w:val="002E2813"/>
    <w:rsid w:val="002E297B"/>
    <w:rsid w:val="002E2983"/>
    <w:rsid w:val="002E29C2"/>
    <w:rsid w:val="002E2C71"/>
    <w:rsid w:val="002E2CD8"/>
    <w:rsid w:val="002E343D"/>
    <w:rsid w:val="002E3480"/>
    <w:rsid w:val="002E3727"/>
    <w:rsid w:val="002E3AF8"/>
    <w:rsid w:val="002E3B40"/>
    <w:rsid w:val="002E3BB2"/>
    <w:rsid w:val="002E4016"/>
    <w:rsid w:val="002E416B"/>
    <w:rsid w:val="002E41F9"/>
    <w:rsid w:val="002E4401"/>
    <w:rsid w:val="002E443A"/>
    <w:rsid w:val="002E44C3"/>
    <w:rsid w:val="002E472C"/>
    <w:rsid w:val="002E47FB"/>
    <w:rsid w:val="002E48B5"/>
    <w:rsid w:val="002E494A"/>
    <w:rsid w:val="002E4C5E"/>
    <w:rsid w:val="002E4D18"/>
    <w:rsid w:val="002E506D"/>
    <w:rsid w:val="002E508A"/>
    <w:rsid w:val="002E52F8"/>
    <w:rsid w:val="002E539F"/>
    <w:rsid w:val="002E55EE"/>
    <w:rsid w:val="002E56E8"/>
    <w:rsid w:val="002E5758"/>
    <w:rsid w:val="002E587B"/>
    <w:rsid w:val="002E59B9"/>
    <w:rsid w:val="002E5A14"/>
    <w:rsid w:val="002E5BF8"/>
    <w:rsid w:val="002E5F67"/>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6A0"/>
    <w:rsid w:val="002E7A2A"/>
    <w:rsid w:val="002E7C6D"/>
    <w:rsid w:val="002F0128"/>
    <w:rsid w:val="002F0253"/>
    <w:rsid w:val="002F0AF6"/>
    <w:rsid w:val="002F0CA0"/>
    <w:rsid w:val="002F1069"/>
    <w:rsid w:val="002F10AD"/>
    <w:rsid w:val="002F10C7"/>
    <w:rsid w:val="002F113A"/>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955"/>
    <w:rsid w:val="00300450"/>
    <w:rsid w:val="003004D5"/>
    <w:rsid w:val="00300993"/>
    <w:rsid w:val="00300A3C"/>
    <w:rsid w:val="00300AB2"/>
    <w:rsid w:val="00300BF2"/>
    <w:rsid w:val="00300CE1"/>
    <w:rsid w:val="00300D1B"/>
    <w:rsid w:val="00301043"/>
    <w:rsid w:val="00301174"/>
    <w:rsid w:val="003012CC"/>
    <w:rsid w:val="00301792"/>
    <w:rsid w:val="00301A35"/>
    <w:rsid w:val="00302104"/>
    <w:rsid w:val="003023A6"/>
    <w:rsid w:val="00302595"/>
    <w:rsid w:val="003025DC"/>
    <w:rsid w:val="003029D7"/>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457"/>
    <w:rsid w:val="00306835"/>
    <w:rsid w:val="003072BE"/>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B9F"/>
    <w:rsid w:val="00320C55"/>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AEF"/>
    <w:rsid w:val="00325BD1"/>
    <w:rsid w:val="00325BF4"/>
    <w:rsid w:val="00325F7E"/>
    <w:rsid w:val="00326084"/>
    <w:rsid w:val="00326195"/>
    <w:rsid w:val="00326544"/>
    <w:rsid w:val="0032673B"/>
    <w:rsid w:val="00326A54"/>
    <w:rsid w:val="00326A65"/>
    <w:rsid w:val="00326B04"/>
    <w:rsid w:val="00326FAF"/>
    <w:rsid w:val="00326FF1"/>
    <w:rsid w:val="00326FF5"/>
    <w:rsid w:val="0032744B"/>
    <w:rsid w:val="00327554"/>
    <w:rsid w:val="0032799F"/>
    <w:rsid w:val="00327BFA"/>
    <w:rsid w:val="00327D7E"/>
    <w:rsid w:val="00327F38"/>
    <w:rsid w:val="00327F81"/>
    <w:rsid w:val="003300B6"/>
    <w:rsid w:val="00330650"/>
    <w:rsid w:val="003306E0"/>
    <w:rsid w:val="00330749"/>
    <w:rsid w:val="003308E9"/>
    <w:rsid w:val="003309D1"/>
    <w:rsid w:val="00330A49"/>
    <w:rsid w:val="00330AD7"/>
    <w:rsid w:val="00330F77"/>
    <w:rsid w:val="00331351"/>
    <w:rsid w:val="0033137F"/>
    <w:rsid w:val="00331413"/>
    <w:rsid w:val="00331704"/>
    <w:rsid w:val="0033191F"/>
    <w:rsid w:val="00331A49"/>
    <w:rsid w:val="00331C24"/>
    <w:rsid w:val="00331EFF"/>
    <w:rsid w:val="0033215B"/>
    <w:rsid w:val="003324DA"/>
    <w:rsid w:val="00332667"/>
    <w:rsid w:val="0033287D"/>
    <w:rsid w:val="003328FE"/>
    <w:rsid w:val="0033290C"/>
    <w:rsid w:val="00332BCF"/>
    <w:rsid w:val="00333064"/>
    <w:rsid w:val="0033319C"/>
    <w:rsid w:val="00333547"/>
    <w:rsid w:val="00333C1D"/>
    <w:rsid w:val="00333D98"/>
    <w:rsid w:val="00333DB5"/>
    <w:rsid w:val="00333FE8"/>
    <w:rsid w:val="0033418D"/>
    <w:rsid w:val="003341DD"/>
    <w:rsid w:val="003342BC"/>
    <w:rsid w:val="0033431E"/>
    <w:rsid w:val="003343F5"/>
    <w:rsid w:val="00334444"/>
    <w:rsid w:val="003347FB"/>
    <w:rsid w:val="003349EA"/>
    <w:rsid w:val="0033514F"/>
    <w:rsid w:val="00335223"/>
    <w:rsid w:val="0033554D"/>
    <w:rsid w:val="0033571F"/>
    <w:rsid w:val="00335FE2"/>
    <w:rsid w:val="00336873"/>
    <w:rsid w:val="00336D72"/>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C54"/>
    <w:rsid w:val="00343FD4"/>
    <w:rsid w:val="003440F9"/>
    <w:rsid w:val="00344149"/>
    <w:rsid w:val="003442F3"/>
    <w:rsid w:val="00344430"/>
    <w:rsid w:val="003444BB"/>
    <w:rsid w:val="003448A3"/>
    <w:rsid w:val="00344B92"/>
    <w:rsid w:val="00344BB9"/>
    <w:rsid w:val="00344E41"/>
    <w:rsid w:val="0034508D"/>
    <w:rsid w:val="003454F0"/>
    <w:rsid w:val="003455EE"/>
    <w:rsid w:val="00345693"/>
    <w:rsid w:val="00345ADC"/>
    <w:rsid w:val="00345C89"/>
    <w:rsid w:val="003462BD"/>
    <w:rsid w:val="00346465"/>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CEC"/>
    <w:rsid w:val="003502A9"/>
    <w:rsid w:val="003503EE"/>
    <w:rsid w:val="00350480"/>
    <w:rsid w:val="003509D9"/>
    <w:rsid w:val="00350C22"/>
    <w:rsid w:val="00350CE0"/>
    <w:rsid w:val="00350D28"/>
    <w:rsid w:val="00350E5E"/>
    <w:rsid w:val="00351439"/>
    <w:rsid w:val="0035177F"/>
    <w:rsid w:val="003517C5"/>
    <w:rsid w:val="003518D6"/>
    <w:rsid w:val="00351AE9"/>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580"/>
    <w:rsid w:val="00353903"/>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49"/>
    <w:rsid w:val="00375381"/>
    <w:rsid w:val="003755A6"/>
    <w:rsid w:val="00375707"/>
    <w:rsid w:val="00375872"/>
    <w:rsid w:val="00375A40"/>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FF"/>
    <w:rsid w:val="0038465F"/>
    <w:rsid w:val="003846F9"/>
    <w:rsid w:val="0038482B"/>
    <w:rsid w:val="00384ABA"/>
    <w:rsid w:val="00384ACE"/>
    <w:rsid w:val="00384B61"/>
    <w:rsid w:val="00384D66"/>
    <w:rsid w:val="00385513"/>
    <w:rsid w:val="00385584"/>
    <w:rsid w:val="00385975"/>
    <w:rsid w:val="00385C2F"/>
    <w:rsid w:val="00385D50"/>
    <w:rsid w:val="00386062"/>
    <w:rsid w:val="003860AA"/>
    <w:rsid w:val="00386117"/>
    <w:rsid w:val="00386312"/>
    <w:rsid w:val="00386457"/>
    <w:rsid w:val="003866F9"/>
    <w:rsid w:val="003867F1"/>
    <w:rsid w:val="00386B7F"/>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A03"/>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61A"/>
    <w:rsid w:val="003B277C"/>
    <w:rsid w:val="003B2B70"/>
    <w:rsid w:val="003B2BDA"/>
    <w:rsid w:val="003B2D5F"/>
    <w:rsid w:val="003B2FBF"/>
    <w:rsid w:val="003B348C"/>
    <w:rsid w:val="003B35AA"/>
    <w:rsid w:val="003B3739"/>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1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8FC"/>
    <w:rsid w:val="003D0934"/>
    <w:rsid w:val="003D09B1"/>
    <w:rsid w:val="003D0A41"/>
    <w:rsid w:val="003D0C98"/>
    <w:rsid w:val="003D0F2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08C"/>
    <w:rsid w:val="003F6184"/>
    <w:rsid w:val="003F6365"/>
    <w:rsid w:val="003F64A2"/>
    <w:rsid w:val="003F66A0"/>
    <w:rsid w:val="003F6745"/>
    <w:rsid w:val="003F68D9"/>
    <w:rsid w:val="003F71AB"/>
    <w:rsid w:val="003F72E0"/>
    <w:rsid w:val="003F741D"/>
    <w:rsid w:val="003F7789"/>
    <w:rsid w:val="003F7995"/>
    <w:rsid w:val="003F7C29"/>
    <w:rsid w:val="003F7DDF"/>
    <w:rsid w:val="0040058E"/>
    <w:rsid w:val="00400603"/>
    <w:rsid w:val="004006E6"/>
    <w:rsid w:val="00400C71"/>
    <w:rsid w:val="00400D93"/>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5A"/>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E43"/>
    <w:rsid w:val="004233B6"/>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0EED"/>
    <w:rsid w:val="00431129"/>
    <w:rsid w:val="004311AF"/>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5E"/>
    <w:rsid w:val="00437DFA"/>
    <w:rsid w:val="004400AF"/>
    <w:rsid w:val="00440361"/>
    <w:rsid w:val="0044042E"/>
    <w:rsid w:val="004405CB"/>
    <w:rsid w:val="004405D4"/>
    <w:rsid w:val="0044063C"/>
    <w:rsid w:val="00440778"/>
    <w:rsid w:val="004407EB"/>
    <w:rsid w:val="00440F89"/>
    <w:rsid w:val="0044118F"/>
    <w:rsid w:val="00441324"/>
    <w:rsid w:val="004413F6"/>
    <w:rsid w:val="004416F6"/>
    <w:rsid w:val="00441A1E"/>
    <w:rsid w:val="00441A74"/>
    <w:rsid w:val="00441CA1"/>
    <w:rsid w:val="00441D9E"/>
    <w:rsid w:val="00441DD1"/>
    <w:rsid w:val="00442518"/>
    <w:rsid w:val="004428C7"/>
    <w:rsid w:val="00442AAE"/>
    <w:rsid w:val="00442C27"/>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83C"/>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6DC2"/>
    <w:rsid w:val="00467039"/>
    <w:rsid w:val="0046722E"/>
    <w:rsid w:val="004673E0"/>
    <w:rsid w:val="0046791A"/>
    <w:rsid w:val="00467939"/>
    <w:rsid w:val="00467949"/>
    <w:rsid w:val="00467A8B"/>
    <w:rsid w:val="00467AB5"/>
    <w:rsid w:val="00467AFF"/>
    <w:rsid w:val="00467B69"/>
    <w:rsid w:val="00467DCE"/>
    <w:rsid w:val="004702A9"/>
    <w:rsid w:val="00470532"/>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4A6"/>
    <w:rsid w:val="0047674E"/>
    <w:rsid w:val="00476AAC"/>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D0B"/>
    <w:rsid w:val="004A1DA8"/>
    <w:rsid w:val="004A1FC5"/>
    <w:rsid w:val="004A21E9"/>
    <w:rsid w:val="004A2220"/>
    <w:rsid w:val="004A2397"/>
    <w:rsid w:val="004A2466"/>
    <w:rsid w:val="004A2530"/>
    <w:rsid w:val="004A29B9"/>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5ED7"/>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2890"/>
    <w:rsid w:val="004D3081"/>
    <w:rsid w:val="004D30DA"/>
    <w:rsid w:val="004D33F6"/>
    <w:rsid w:val="004D3648"/>
    <w:rsid w:val="004D36CF"/>
    <w:rsid w:val="004D3BC0"/>
    <w:rsid w:val="004D3C17"/>
    <w:rsid w:val="004D3E8E"/>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12D"/>
    <w:rsid w:val="004E0414"/>
    <w:rsid w:val="004E0888"/>
    <w:rsid w:val="004E08BD"/>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7178"/>
    <w:rsid w:val="004E724C"/>
    <w:rsid w:val="004E7436"/>
    <w:rsid w:val="004E7669"/>
    <w:rsid w:val="004E7A09"/>
    <w:rsid w:val="004E7AFD"/>
    <w:rsid w:val="004E7D14"/>
    <w:rsid w:val="004E7DA8"/>
    <w:rsid w:val="004F034E"/>
    <w:rsid w:val="004F0424"/>
    <w:rsid w:val="004F04B1"/>
    <w:rsid w:val="004F04B2"/>
    <w:rsid w:val="004F07D2"/>
    <w:rsid w:val="004F1241"/>
    <w:rsid w:val="004F12E7"/>
    <w:rsid w:val="004F19C5"/>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398"/>
    <w:rsid w:val="004F3538"/>
    <w:rsid w:val="004F3561"/>
    <w:rsid w:val="004F3A0C"/>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82B"/>
    <w:rsid w:val="0050789B"/>
    <w:rsid w:val="00507976"/>
    <w:rsid w:val="00507B03"/>
    <w:rsid w:val="00507CC5"/>
    <w:rsid w:val="00507DDA"/>
    <w:rsid w:val="005101BE"/>
    <w:rsid w:val="005103F4"/>
    <w:rsid w:val="0051138B"/>
    <w:rsid w:val="00511411"/>
    <w:rsid w:val="00511492"/>
    <w:rsid w:val="0051181D"/>
    <w:rsid w:val="005118E1"/>
    <w:rsid w:val="00511B5E"/>
    <w:rsid w:val="00511CEE"/>
    <w:rsid w:val="00511D9B"/>
    <w:rsid w:val="005122D0"/>
    <w:rsid w:val="0051243B"/>
    <w:rsid w:val="00512677"/>
    <w:rsid w:val="00512685"/>
    <w:rsid w:val="005127F2"/>
    <w:rsid w:val="005129EA"/>
    <w:rsid w:val="00513353"/>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CA"/>
    <w:rsid w:val="00565D22"/>
    <w:rsid w:val="00565E39"/>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286"/>
    <w:rsid w:val="0057731C"/>
    <w:rsid w:val="0057796E"/>
    <w:rsid w:val="00577F17"/>
    <w:rsid w:val="00577F72"/>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63B"/>
    <w:rsid w:val="00583719"/>
    <w:rsid w:val="00583CFF"/>
    <w:rsid w:val="00584003"/>
    <w:rsid w:val="005840D8"/>
    <w:rsid w:val="0058412F"/>
    <w:rsid w:val="0058472C"/>
    <w:rsid w:val="005847EE"/>
    <w:rsid w:val="00584905"/>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F1"/>
    <w:rsid w:val="0059062E"/>
    <w:rsid w:val="00590634"/>
    <w:rsid w:val="00591153"/>
    <w:rsid w:val="0059119E"/>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186"/>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148"/>
    <w:rsid w:val="005C1393"/>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3D8"/>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D6"/>
    <w:rsid w:val="005C7DEB"/>
    <w:rsid w:val="005C7E14"/>
    <w:rsid w:val="005D0152"/>
    <w:rsid w:val="005D02BD"/>
    <w:rsid w:val="005D0411"/>
    <w:rsid w:val="005D052F"/>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A35"/>
    <w:rsid w:val="005D7C80"/>
    <w:rsid w:val="005D7D60"/>
    <w:rsid w:val="005E01F7"/>
    <w:rsid w:val="005E027A"/>
    <w:rsid w:val="005E07FF"/>
    <w:rsid w:val="005E09B0"/>
    <w:rsid w:val="005E0A74"/>
    <w:rsid w:val="005E0B50"/>
    <w:rsid w:val="005E0C0B"/>
    <w:rsid w:val="005E0F80"/>
    <w:rsid w:val="005E111A"/>
    <w:rsid w:val="005E15A0"/>
    <w:rsid w:val="005E16FF"/>
    <w:rsid w:val="005E1D1F"/>
    <w:rsid w:val="005E1DA9"/>
    <w:rsid w:val="005E1E94"/>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2C0"/>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5032"/>
    <w:rsid w:val="005F50F6"/>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58"/>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F5D"/>
    <w:rsid w:val="006152EE"/>
    <w:rsid w:val="006155A5"/>
    <w:rsid w:val="006156AA"/>
    <w:rsid w:val="006159BB"/>
    <w:rsid w:val="00615D9A"/>
    <w:rsid w:val="00615E54"/>
    <w:rsid w:val="00616130"/>
    <w:rsid w:val="006163C9"/>
    <w:rsid w:val="006164DC"/>
    <w:rsid w:val="006166A9"/>
    <w:rsid w:val="006166DF"/>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4C6"/>
    <w:rsid w:val="006215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E8"/>
    <w:rsid w:val="00643BE9"/>
    <w:rsid w:val="00643C76"/>
    <w:rsid w:val="00643C83"/>
    <w:rsid w:val="006440E1"/>
    <w:rsid w:val="00644602"/>
    <w:rsid w:val="006446FC"/>
    <w:rsid w:val="00644E14"/>
    <w:rsid w:val="00644FFB"/>
    <w:rsid w:val="00645305"/>
    <w:rsid w:val="00645609"/>
    <w:rsid w:val="00645696"/>
    <w:rsid w:val="00645932"/>
    <w:rsid w:val="00645C9E"/>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2D78"/>
    <w:rsid w:val="00663044"/>
    <w:rsid w:val="00663296"/>
    <w:rsid w:val="00663A44"/>
    <w:rsid w:val="00663A57"/>
    <w:rsid w:val="00663C0F"/>
    <w:rsid w:val="00663CF0"/>
    <w:rsid w:val="00663ED7"/>
    <w:rsid w:val="00664457"/>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A36"/>
    <w:rsid w:val="00674F3B"/>
    <w:rsid w:val="00675064"/>
    <w:rsid w:val="006750C9"/>
    <w:rsid w:val="0067525E"/>
    <w:rsid w:val="0067528B"/>
    <w:rsid w:val="006752FB"/>
    <w:rsid w:val="006753C3"/>
    <w:rsid w:val="006754F5"/>
    <w:rsid w:val="00675BB9"/>
    <w:rsid w:val="00676034"/>
    <w:rsid w:val="00676050"/>
    <w:rsid w:val="00676B75"/>
    <w:rsid w:val="00676BD1"/>
    <w:rsid w:val="00676F68"/>
    <w:rsid w:val="006771A0"/>
    <w:rsid w:val="00677294"/>
    <w:rsid w:val="006774B6"/>
    <w:rsid w:val="00677618"/>
    <w:rsid w:val="00677747"/>
    <w:rsid w:val="00677A5A"/>
    <w:rsid w:val="00677CC5"/>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60"/>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1E"/>
    <w:rsid w:val="006A27DB"/>
    <w:rsid w:val="006A2900"/>
    <w:rsid w:val="006A3162"/>
    <w:rsid w:val="006A3288"/>
    <w:rsid w:val="006A3733"/>
    <w:rsid w:val="006A3862"/>
    <w:rsid w:val="006A3A5B"/>
    <w:rsid w:val="006A3A6A"/>
    <w:rsid w:val="006A3DC4"/>
    <w:rsid w:val="006A3EDF"/>
    <w:rsid w:val="006A4013"/>
    <w:rsid w:val="006A4197"/>
    <w:rsid w:val="006A4338"/>
    <w:rsid w:val="006A480F"/>
    <w:rsid w:val="006A4A74"/>
    <w:rsid w:val="006A4ADA"/>
    <w:rsid w:val="006A4B24"/>
    <w:rsid w:val="006A5216"/>
    <w:rsid w:val="006A56FF"/>
    <w:rsid w:val="006A5838"/>
    <w:rsid w:val="006A5B12"/>
    <w:rsid w:val="006A6296"/>
    <w:rsid w:val="006A62F1"/>
    <w:rsid w:val="006A64CD"/>
    <w:rsid w:val="006A64F4"/>
    <w:rsid w:val="006A6594"/>
    <w:rsid w:val="006A68CB"/>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64"/>
    <w:rsid w:val="006D02B9"/>
    <w:rsid w:val="006D0477"/>
    <w:rsid w:val="006D055F"/>
    <w:rsid w:val="006D0605"/>
    <w:rsid w:val="006D077A"/>
    <w:rsid w:val="006D0A14"/>
    <w:rsid w:val="006D0AA8"/>
    <w:rsid w:val="006D0D24"/>
    <w:rsid w:val="006D11C0"/>
    <w:rsid w:val="006D1305"/>
    <w:rsid w:val="006D133D"/>
    <w:rsid w:val="006D1375"/>
    <w:rsid w:val="006D13E5"/>
    <w:rsid w:val="006D148D"/>
    <w:rsid w:val="006D161F"/>
    <w:rsid w:val="006D189D"/>
    <w:rsid w:val="006D18E3"/>
    <w:rsid w:val="006D1DA0"/>
    <w:rsid w:val="006D1E4E"/>
    <w:rsid w:val="006D213B"/>
    <w:rsid w:val="006D2299"/>
    <w:rsid w:val="006D252B"/>
    <w:rsid w:val="006D2BB2"/>
    <w:rsid w:val="006D2C19"/>
    <w:rsid w:val="006D32C4"/>
    <w:rsid w:val="006D3AD0"/>
    <w:rsid w:val="006D3C6D"/>
    <w:rsid w:val="006D3FCB"/>
    <w:rsid w:val="006D400A"/>
    <w:rsid w:val="006D40C8"/>
    <w:rsid w:val="006D418D"/>
    <w:rsid w:val="006D434B"/>
    <w:rsid w:val="006D4534"/>
    <w:rsid w:val="006D461B"/>
    <w:rsid w:val="006D46D6"/>
    <w:rsid w:val="006D48B9"/>
    <w:rsid w:val="006D4B7F"/>
    <w:rsid w:val="006D4CA5"/>
    <w:rsid w:val="006D4D18"/>
    <w:rsid w:val="006D4EAD"/>
    <w:rsid w:val="006D4F12"/>
    <w:rsid w:val="006D536A"/>
    <w:rsid w:val="006D5547"/>
    <w:rsid w:val="006D5B97"/>
    <w:rsid w:val="006D5BE3"/>
    <w:rsid w:val="006D5BFF"/>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DAA"/>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603"/>
    <w:rsid w:val="00705813"/>
    <w:rsid w:val="0070595E"/>
    <w:rsid w:val="007059FB"/>
    <w:rsid w:val="00705A46"/>
    <w:rsid w:val="00705CB5"/>
    <w:rsid w:val="00705E6E"/>
    <w:rsid w:val="00705E76"/>
    <w:rsid w:val="00706136"/>
    <w:rsid w:val="0070633A"/>
    <w:rsid w:val="007063D1"/>
    <w:rsid w:val="007063E1"/>
    <w:rsid w:val="0070640C"/>
    <w:rsid w:val="0070662E"/>
    <w:rsid w:val="0070666B"/>
    <w:rsid w:val="00706A2E"/>
    <w:rsid w:val="00706FCD"/>
    <w:rsid w:val="00707583"/>
    <w:rsid w:val="007078A2"/>
    <w:rsid w:val="0070793C"/>
    <w:rsid w:val="00707A88"/>
    <w:rsid w:val="00707D6D"/>
    <w:rsid w:val="0071045B"/>
    <w:rsid w:val="00710559"/>
    <w:rsid w:val="00710562"/>
    <w:rsid w:val="007105C8"/>
    <w:rsid w:val="00710691"/>
    <w:rsid w:val="007106B1"/>
    <w:rsid w:val="007106C6"/>
    <w:rsid w:val="00710A7E"/>
    <w:rsid w:val="007111B8"/>
    <w:rsid w:val="0071154A"/>
    <w:rsid w:val="00711859"/>
    <w:rsid w:val="007118E1"/>
    <w:rsid w:val="00711BBD"/>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B67"/>
    <w:rsid w:val="00727D7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707"/>
    <w:rsid w:val="00733A14"/>
    <w:rsid w:val="007341D2"/>
    <w:rsid w:val="007341D7"/>
    <w:rsid w:val="00734395"/>
    <w:rsid w:val="00734753"/>
    <w:rsid w:val="007349A8"/>
    <w:rsid w:val="00734A5A"/>
    <w:rsid w:val="00734B26"/>
    <w:rsid w:val="00734D12"/>
    <w:rsid w:val="0073516F"/>
    <w:rsid w:val="007352C7"/>
    <w:rsid w:val="007353C9"/>
    <w:rsid w:val="0073577C"/>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7D1"/>
    <w:rsid w:val="00754AA2"/>
    <w:rsid w:val="00754C3B"/>
    <w:rsid w:val="00754CDF"/>
    <w:rsid w:val="00754E6A"/>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AD3"/>
    <w:rsid w:val="00792BA4"/>
    <w:rsid w:val="00792C4E"/>
    <w:rsid w:val="00792D6F"/>
    <w:rsid w:val="00792F13"/>
    <w:rsid w:val="00793202"/>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B5"/>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AC6"/>
    <w:rsid w:val="00797BBC"/>
    <w:rsid w:val="007A0405"/>
    <w:rsid w:val="007A0661"/>
    <w:rsid w:val="007A086D"/>
    <w:rsid w:val="007A0AA3"/>
    <w:rsid w:val="007A0B1E"/>
    <w:rsid w:val="007A0D05"/>
    <w:rsid w:val="007A0EF0"/>
    <w:rsid w:val="007A11BC"/>
    <w:rsid w:val="007A11E8"/>
    <w:rsid w:val="007A12CF"/>
    <w:rsid w:val="007A1525"/>
    <w:rsid w:val="007A1561"/>
    <w:rsid w:val="007A1588"/>
    <w:rsid w:val="007A1945"/>
    <w:rsid w:val="007A1FDE"/>
    <w:rsid w:val="007A2A53"/>
    <w:rsid w:val="007A2AD2"/>
    <w:rsid w:val="007A2B75"/>
    <w:rsid w:val="007A2D30"/>
    <w:rsid w:val="007A2EF6"/>
    <w:rsid w:val="007A2F27"/>
    <w:rsid w:val="007A304F"/>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09F"/>
    <w:rsid w:val="007A6177"/>
    <w:rsid w:val="007A652E"/>
    <w:rsid w:val="007A66A3"/>
    <w:rsid w:val="007A6E59"/>
    <w:rsid w:val="007A7022"/>
    <w:rsid w:val="007A7313"/>
    <w:rsid w:val="007A78E3"/>
    <w:rsid w:val="007A79E6"/>
    <w:rsid w:val="007A7CF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67B"/>
    <w:rsid w:val="007B271F"/>
    <w:rsid w:val="007B27BE"/>
    <w:rsid w:val="007B2B08"/>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DF4"/>
    <w:rsid w:val="007B6E76"/>
    <w:rsid w:val="007B7102"/>
    <w:rsid w:val="007B7204"/>
    <w:rsid w:val="007B7B1B"/>
    <w:rsid w:val="007C019D"/>
    <w:rsid w:val="007C045C"/>
    <w:rsid w:val="007C060E"/>
    <w:rsid w:val="007C0619"/>
    <w:rsid w:val="007C0976"/>
    <w:rsid w:val="007C0B29"/>
    <w:rsid w:val="007C0C5A"/>
    <w:rsid w:val="007C0C60"/>
    <w:rsid w:val="007C1209"/>
    <w:rsid w:val="007C1299"/>
    <w:rsid w:val="007C12BC"/>
    <w:rsid w:val="007C1750"/>
    <w:rsid w:val="007C1905"/>
    <w:rsid w:val="007C1974"/>
    <w:rsid w:val="007C1F01"/>
    <w:rsid w:val="007C2169"/>
    <w:rsid w:val="007C21BE"/>
    <w:rsid w:val="007C23C5"/>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BF6"/>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B5"/>
    <w:rsid w:val="007E4B39"/>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92"/>
    <w:rsid w:val="007F52AF"/>
    <w:rsid w:val="007F5406"/>
    <w:rsid w:val="007F555E"/>
    <w:rsid w:val="007F5796"/>
    <w:rsid w:val="007F598D"/>
    <w:rsid w:val="007F5B5C"/>
    <w:rsid w:val="007F5DC6"/>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1FB3"/>
    <w:rsid w:val="008023E4"/>
    <w:rsid w:val="008026FD"/>
    <w:rsid w:val="00803037"/>
    <w:rsid w:val="008031B6"/>
    <w:rsid w:val="00803229"/>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07E78"/>
    <w:rsid w:val="008100A4"/>
    <w:rsid w:val="00810264"/>
    <w:rsid w:val="00810309"/>
    <w:rsid w:val="008104AE"/>
    <w:rsid w:val="008106A6"/>
    <w:rsid w:val="008108C4"/>
    <w:rsid w:val="008108C6"/>
    <w:rsid w:val="00810931"/>
    <w:rsid w:val="00810BB3"/>
    <w:rsid w:val="00810BEA"/>
    <w:rsid w:val="00811196"/>
    <w:rsid w:val="00811550"/>
    <w:rsid w:val="00811555"/>
    <w:rsid w:val="00811B6D"/>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FAF"/>
    <w:rsid w:val="00823FBC"/>
    <w:rsid w:val="008243CE"/>
    <w:rsid w:val="008244B5"/>
    <w:rsid w:val="008244BF"/>
    <w:rsid w:val="00824547"/>
    <w:rsid w:val="00824AF4"/>
    <w:rsid w:val="00824EB2"/>
    <w:rsid w:val="00824F86"/>
    <w:rsid w:val="00825428"/>
    <w:rsid w:val="0082548D"/>
    <w:rsid w:val="00825E57"/>
    <w:rsid w:val="00826010"/>
    <w:rsid w:val="00826163"/>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A77"/>
    <w:rsid w:val="00830A81"/>
    <w:rsid w:val="00830BD7"/>
    <w:rsid w:val="00830CEB"/>
    <w:rsid w:val="008314A1"/>
    <w:rsid w:val="00831674"/>
    <w:rsid w:val="008319E0"/>
    <w:rsid w:val="00831F25"/>
    <w:rsid w:val="00832197"/>
    <w:rsid w:val="00832210"/>
    <w:rsid w:val="008322AA"/>
    <w:rsid w:val="00832694"/>
    <w:rsid w:val="00832BFD"/>
    <w:rsid w:val="00833AF2"/>
    <w:rsid w:val="00833B5D"/>
    <w:rsid w:val="00833DFF"/>
    <w:rsid w:val="00833EAF"/>
    <w:rsid w:val="00833F6E"/>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C8D"/>
    <w:rsid w:val="00840D2E"/>
    <w:rsid w:val="00840E65"/>
    <w:rsid w:val="00841011"/>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5DD"/>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9F1"/>
    <w:rsid w:val="00851A29"/>
    <w:rsid w:val="00851A48"/>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584E"/>
    <w:rsid w:val="0086665A"/>
    <w:rsid w:val="00866691"/>
    <w:rsid w:val="0086677F"/>
    <w:rsid w:val="008667F8"/>
    <w:rsid w:val="0086693C"/>
    <w:rsid w:val="00866D5F"/>
    <w:rsid w:val="00866E26"/>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333"/>
    <w:rsid w:val="0088479B"/>
    <w:rsid w:val="00884A6F"/>
    <w:rsid w:val="00884A90"/>
    <w:rsid w:val="00884BC3"/>
    <w:rsid w:val="00884C5A"/>
    <w:rsid w:val="00884D30"/>
    <w:rsid w:val="00884E33"/>
    <w:rsid w:val="00884ED0"/>
    <w:rsid w:val="00884EDB"/>
    <w:rsid w:val="008856FE"/>
    <w:rsid w:val="008857A8"/>
    <w:rsid w:val="00885918"/>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A49"/>
    <w:rsid w:val="008B6C52"/>
    <w:rsid w:val="008B7085"/>
    <w:rsid w:val="008B7102"/>
    <w:rsid w:val="008B7309"/>
    <w:rsid w:val="008B7450"/>
    <w:rsid w:val="008B747D"/>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18C"/>
    <w:rsid w:val="008C247C"/>
    <w:rsid w:val="008C24AD"/>
    <w:rsid w:val="008C2B16"/>
    <w:rsid w:val="008C2BDC"/>
    <w:rsid w:val="008C2DDD"/>
    <w:rsid w:val="008C324F"/>
    <w:rsid w:val="008C3289"/>
    <w:rsid w:val="008C3350"/>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44B"/>
    <w:rsid w:val="008D65DA"/>
    <w:rsid w:val="008D6724"/>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E20"/>
    <w:rsid w:val="00920F6B"/>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CA"/>
    <w:rsid w:val="00942E3A"/>
    <w:rsid w:val="00943534"/>
    <w:rsid w:val="009435B1"/>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5A71"/>
    <w:rsid w:val="00945B56"/>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DC2"/>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248"/>
    <w:rsid w:val="009604B1"/>
    <w:rsid w:val="009605E8"/>
    <w:rsid w:val="00960991"/>
    <w:rsid w:val="009609DC"/>
    <w:rsid w:val="00960AC5"/>
    <w:rsid w:val="00960B06"/>
    <w:rsid w:val="00960D7B"/>
    <w:rsid w:val="00960D7E"/>
    <w:rsid w:val="00960DCC"/>
    <w:rsid w:val="009612B6"/>
    <w:rsid w:val="00961538"/>
    <w:rsid w:val="0096154F"/>
    <w:rsid w:val="0096182F"/>
    <w:rsid w:val="00961E87"/>
    <w:rsid w:val="00961FD3"/>
    <w:rsid w:val="0096277A"/>
    <w:rsid w:val="00962A95"/>
    <w:rsid w:val="00962EED"/>
    <w:rsid w:val="00962F3C"/>
    <w:rsid w:val="0096310D"/>
    <w:rsid w:val="00963113"/>
    <w:rsid w:val="0096311D"/>
    <w:rsid w:val="0096347D"/>
    <w:rsid w:val="009636E4"/>
    <w:rsid w:val="00963916"/>
    <w:rsid w:val="00963A2A"/>
    <w:rsid w:val="00963B67"/>
    <w:rsid w:val="00963EB9"/>
    <w:rsid w:val="00964391"/>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946"/>
    <w:rsid w:val="009709B0"/>
    <w:rsid w:val="00970BDC"/>
    <w:rsid w:val="009710C6"/>
    <w:rsid w:val="009713B8"/>
    <w:rsid w:val="0097146A"/>
    <w:rsid w:val="00971543"/>
    <w:rsid w:val="009715C2"/>
    <w:rsid w:val="009717AA"/>
    <w:rsid w:val="00971890"/>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CCB"/>
    <w:rsid w:val="00977D9D"/>
    <w:rsid w:val="00977DF7"/>
    <w:rsid w:val="00977EAF"/>
    <w:rsid w:val="00980776"/>
    <w:rsid w:val="00980834"/>
    <w:rsid w:val="009809E7"/>
    <w:rsid w:val="00980EF2"/>
    <w:rsid w:val="0098107F"/>
    <w:rsid w:val="009814E3"/>
    <w:rsid w:val="00981B2B"/>
    <w:rsid w:val="00981BEC"/>
    <w:rsid w:val="00981D02"/>
    <w:rsid w:val="00981D77"/>
    <w:rsid w:val="00981DCB"/>
    <w:rsid w:val="00981DFA"/>
    <w:rsid w:val="009836D5"/>
    <w:rsid w:val="00983C76"/>
    <w:rsid w:val="00983D48"/>
    <w:rsid w:val="00984052"/>
    <w:rsid w:val="009846AF"/>
    <w:rsid w:val="0098487E"/>
    <w:rsid w:val="00984AED"/>
    <w:rsid w:val="00984BD3"/>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811"/>
    <w:rsid w:val="0099582F"/>
    <w:rsid w:val="00995AB2"/>
    <w:rsid w:val="00995E19"/>
    <w:rsid w:val="00995F06"/>
    <w:rsid w:val="0099614E"/>
    <w:rsid w:val="0099617F"/>
    <w:rsid w:val="009961B1"/>
    <w:rsid w:val="009961CE"/>
    <w:rsid w:val="0099664D"/>
    <w:rsid w:val="0099699A"/>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13"/>
    <w:rsid w:val="009B3157"/>
    <w:rsid w:val="009B327B"/>
    <w:rsid w:val="009B361E"/>
    <w:rsid w:val="009B3768"/>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42"/>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58A"/>
    <w:rsid w:val="009D35C6"/>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AB"/>
    <w:rsid w:val="009E21BA"/>
    <w:rsid w:val="009E22EA"/>
    <w:rsid w:val="009E2673"/>
    <w:rsid w:val="009E2765"/>
    <w:rsid w:val="009E2795"/>
    <w:rsid w:val="009E2800"/>
    <w:rsid w:val="009E2BAA"/>
    <w:rsid w:val="009E2BB0"/>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497"/>
    <w:rsid w:val="009F66FC"/>
    <w:rsid w:val="009F67C7"/>
    <w:rsid w:val="009F686C"/>
    <w:rsid w:val="009F694B"/>
    <w:rsid w:val="009F6B30"/>
    <w:rsid w:val="009F6CA4"/>
    <w:rsid w:val="009F6ED5"/>
    <w:rsid w:val="009F77F0"/>
    <w:rsid w:val="009F7D5A"/>
    <w:rsid w:val="009F7E78"/>
    <w:rsid w:val="00A00361"/>
    <w:rsid w:val="00A0051B"/>
    <w:rsid w:val="00A00830"/>
    <w:rsid w:val="00A00929"/>
    <w:rsid w:val="00A00D6C"/>
    <w:rsid w:val="00A00DC4"/>
    <w:rsid w:val="00A00F48"/>
    <w:rsid w:val="00A0105D"/>
    <w:rsid w:val="00A01585"/>
    <w:rsid w:val="00A01795"/>
    <w:rsid w:val="00A0180B"/>
    <w:rsid w:val="00A01A07"/>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C77"/>
    <w:rsid w:val="00A06D7E"/>
    <w:rsid w:val="00A06E60"/>
    <w:rsid w:val="00A06FE9"/>
    <w:rsid w:val="00A073FE"/>
    <w:rsid w:val="00A07515"/>
    <w:rsid w:val="00A075CE"/>
    <w:rsid w:val="00A0794E"/>
    <w:rsid w:val="00A07EA0"/>
    <w:rsid w:val="00A104B4"/>
    <w:rsid w:val="00A106B9"/>
    <w:rsid w:val="00A10A86"/>
    <w:rsid w:val="00A10D69"/>
    <w:rsid w:val="00A113BD"/>
    <w:rsid w:val="00A11B35"/>
    <w:rsid w:val="00A11C07"/>
    <w:rsid w:val="00A11DAD"/>
    <w:rsid w:val="00A12305"/>
    <w:rsid w:val="00A1231F"/>
    <w:rsid w:val="00A1261A"/>
    <w:rsid w:val="00A1265D"/>
    <w:rsid w:val="00A126F1"/>
    <w:rsid w:val="00A128E7"/>
    <w:rsid w:val="00A1295C"/>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605B"/>
    <w:rsid w:val="00A1615F"/>
    <w:rsid w:val="00A16315"/>
    <w:rsid w:val="00A168B6"/>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C26"/>
    <w:rsid w:val="00A25ED7"/>
    <w:rsid w:val="00A2601A"/>
    <w:rsid w:val="00A261CE"/>
    <w:rsid w:val="00A262F2"/>
    <w:rsid w:val="00A2648E"/>
    <w:rsid w:val="00A2657B"/>
    <w:rsid w:val="00A265E1"/>
    <w:rsid w:val="00A26718"/>
    <w:rsid w:val="00A26846"/>
    <w:rsid w:val="00A26892"/>
    <w:rsid w:val="00A268DA"/>
    <w:rsid w:val="00A26F1D"/>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F7F"/>
    <w:rsid w:val="00A577E3"/>
    <w:rsid w:val="00A5794F"/>
    <w:rsid w:val="00A57FA1"/>
    <w:rsid w:val="00A6003E"/>
    <w:rsid w:val="00A6029D"/>
    <w:rsid w:val="00A603FC"/>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7D2"/>
    <w:rsid w:val="00A66973"/>
    <w:rsid w:val="00A66DDC"/>
    <w:rsid w:val="00A66E9A"/>
    <w:rsid w:val="00A67240"/>
    <w:rsid w:val="00A6732F"/>
    <w:rsid w:val="00A67433"/>
    <w:rsid w:val="00A6781E"/>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E65"/>
    <w:rsid w:val="00A75FDA"/>
    <w:rsid w:val="00A76226"/>
    <w:rsid w:val="00A7626D"/>
    <w:rsid w:val="00A762DC"/>
    <w:rsid w:val="00A764E5"/>
    <w:rsid w:val="00A76522"/>
    <w:rsid w:val="00A76A4F"/>
    <w:rsid w:val="00A76BEE"/>
    <w:rsid w:val="00A76BF3"/>
    <w:rsid w:val="00A76CB7"/>
    <w:rsid w:val="00A76CC0"/>
    <w:rsid w:val="00A76FB0"/>
    <w:rsid w:val="00A77416"/>
    <w:rsid w:val="00A77566"/>
    <w:rsid w:val="00A776CC"/>
    <w:rsid w:val="00A77798"/>
    <w:rsid w:val="00A777F4"/>
    <w:rsid w:val="00A7786B"/>
    <w:rsid w:val="00A778A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3D8"/>
    <w:rsid w:val="00A8383D"/>
    <w:rsid w:val="00A83D51"/>
    <w:rsid w:val="00A83E4A"/>
    <w:rsid w:val="00A84BED"/>
    <w:rsid w:val="00A85131"/>
    <w:rsid w:val="00A86142"/>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856"/>
    <w:rsid w:val="00A92C96"/>
    <w:rsid w:val="00A92F5B"/>
    <w:rsid w:val="00A931F1"/>
    <w:rsid w:val="00A93873"/>
    <w:rsid w:val="00A93E4E"/>
    <w:rsid w:val="00A93F7F"/>
    <w:rsid w:val="00A9402B"/>
    <w:rsid w:val="00A9421E"/>
    <w:rsid w:val="00A946AD"/>
    <w:rsid w:val="00A94780"/>
    <w:rsid w:val="00A94916"/>
    <w:rsid w:val="00A949C3"/>
    <w:rsid w:val="00A94C1D"/>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69ED"/>
    <w:rsid w:val="00A96A68"/>
    <w:rsid w:val="00A96AC2"/>
    <w:rsid w:val="00A96D95"/>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56F"/>
    <w:rsid w:val="00AC1ABF"/>
    <w:rsid w:val="00AC1E62"/>
    <w:rsid w:val="00AC1E78"/>
    <w:rsid w:val="00AC22CA"/>
    <w:rsid w:val="00AC2423"/>
    <w:rsid w:val="00AC2464"/>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868"/>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1E7"/>
    <w:rsid w:val="00AE047E"/>
    <w:rsid w:val="00AE0589"/>
    <w:rsid w:val="00AE05FE"/>
    <w:rsid w:val="00AE062E"/>
    <w:rsid w:val="00AE067F"/>
    <w:rsid w:val="00AE099A"/>
    <w:rsid w:val="00AE0A44"/>
    <w:rsid w:val="00AE0D01"/>
    <w:rsid w:val="00AE17E3"/>
    <w:rsid w:val="00AE1848"/>
    <w:rsid w:val="00AE1980"/>
    <w:rsid w:val="00AE1A98"/>
    <w:rsid w:val="00AE1C34"/>
    <w:rsid w:val="00AE1D6D"/>
    <w:rsid w:val="00AE1DBC"/>
    <w:rsid w:val="00AE227F"/>
    <w:rsid w:val="00AE23BD"/>
    <w:rsid w:val="00AE24B9"/>
    <w:rsid w:val="00AE26D3"/>
    <w:rsid w:val="00AE2A6E"/>
    <w:rsid w:val="00AE2CC9"/>
    <w:rsid w:val="00AE2EB6"/>
    <w:rsid w:val="00AE2F4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D3"/>
    <w:rsid w:val="00AE70FC"/>
    <w:rsid w:val="00AE723B"/>
    <w:rsid w:val="00AE74DD"/>
    <w:rsid w:val="00AE77EF"/>
    <w:rsid w:val="00AE7899"/>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C1E"/>
    <w:rsid w:val="00B04E55"/>
    <w:rsid w:val="00B04FC2"/>
    <w:rsid w:val="00B05225"/>
    <w:rsid w:val="00B053B9"/>
    <w:rsid w:val="00B0595C"/>
    <w:rsid w:val="00B05A03"/>
    <w:rsid w:val="00B060F4"/>
    <w:rsid w:val="00B067CA"/>
    <w:rsid w:val="00B068BB"/>
    <w:rsid w:val="00B06A25"/>
    <w:rsid w:val="00B06AC6"/>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C7"/>
    <w:rsid w:val="00B111C1"/>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9F"/>
    <w:rsid w:val="00B138F3"/>
    <w:rsid w:val="00B13A2B"/>
    <w:rsid w:val="00B13D8F"/>
    <w:rsid w:val="00B1409C"/>
    <w:rsid w:val="00B14797"/>
    <w:rsid w:val="00B14C55"/>
    <w:rsid w:val="00B151F4"/>
    <w:rsid w:val="00B156A7"/>
    <w:rsid w:val="00B1589B"/>
    <w:rsid w:val="00B15973"/>
    <w:rsid w:val="00B15A3A"/>
    <w:rsid w:val="00B15A67"/>
    <w:rsid w:val="00B15B2A"/>
    <w:rsid w:val="00B15D4D"/>
    <w:rsid w:val="00B16084"/>
    <w:rsid w:val="00B16731"/>
    <w:rsid w:val="00B1676D"/>
    <w:rsid w:val="00B16978"/>
    <w:rsid w:val="00B16A51"/>
    <w:rsid w:val="00B16B2C"/>
    <w:rsid w:val="00B16D61"/>
    <w:rsid w:val="00B1701D"/>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C44"/>
    <w:rsid w:val="00B23D23"/>
    <w:rsid w:val="00B23F33"/>
    <w:rsid w:val="00B241BD"/>
    <w:rsid w:val="00B2450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6B"/>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DDC"/>
    <w:rsid w:val="00B530B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0FBE"/>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B9A"/>
    <w:rsid w:val="00B735AC"/>
    <w:rsid w:val="00B73742"/>
    <w:rsid w:val="00B73779"/>
    <w:rsid w:val="00B737CC"/>
    <w:rsid w:val="00B737D2"/>
    <w:rsid w:val="00B73CBB"/>
    <w:rsid w:val="00B73D57"/>
    <w:rsid w:val="00B73EA1"/>
    <w:rsid w:val="00B73F7A"/>
    <w:rsid w:val="00B74407"/>
    <w:rsid w:val="00B74A5F"/>
    <w:rsid w:val="00B74CAC"/>
    <w:rsid w:val="00B75806"/>
    <w:rsid w:val="00B75A3B"/>
    <w:rsid w:val="00B7612F"/>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CD"/>
    <w:rsid w:val="00B81CF6"/>
    <w:rsid w:val="00B8241C"/>
    <w:rsid w:val="00B8255F"/>
    <w:rsid w:val="00B8268D"/>
    <w:rsid w:val="00B826C4"/>
    <w:rsid w:val="00B8290A"/>
    <w:rsid w:val="00B82983"/>
    <w:rsid w:val="00B82AD6"/>
    <w:rsid w:val="00B82CF4"/>
    <w:rsid w:val="00B831A3"/>
    <w:rsid w:val="00B83247"/>
    <w:rsid w:val="00B83347"/>
    <w:rsid w:val="00B83445"/>
    <w:rsid w:val="00B83536"/>
    <w:rsid w:val="00B83A82"/>
    <w:rsid w:val="00B83BAA"/>
    <w:rsid w:val="00B83C69"/>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4C7"/>
    <w:rsid w:val="00B86886"/>
    <w:rsid w:val="00B86978"/>
    <w:rsid w:val="00B86ABC"/>
    <w:rsid w:val="00B86BF4"/>
    <w:rsid w:val="00B86C2A"/>
    <w:rsid w:val="00B86CBF"/>
    <w:rsid w:val="00B86E9A"/>
    <w:rsid w:val="00B8706B"/>
    <w:rsid w:val="00B870B1"/>
    <w:rsid w:val="00B8716D"/>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8C"/>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91C"/>
    <w:rsid w:val="00BA3996"/>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5B"/>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10E"/>
    <w:rsid w:val="00BB32EC"/>
    <w:rsid w:val="00BB346B"/>
    <w:rsid w:val="00BB35AA"/>
    <w:rsid w:val="00BB371C"/>
    <w:rsid w:val="00BB3CFB"/>
    <w:rsid w:val="00BB3FE1"/>
    <w:rsid w:val="00BB405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173"/>
    <w:rsid w:val="00BB72D9"/>
    <w:rsid w:val="00BB74BA"/>
    <w:rsid w:val="00BB763C"/>
    <w:rsid w:val="00BB7720"/>
    <w:rsid w:val="00BB7733"/>
    <w:rsid w:val="00BB7919"/>
    <w:rsid w:val="00BB79CE"/>
    <w:rsid w:val="00BB7A4A"/>
    <w:rsid w:val="00BB7AE3"/>
    <w:rsid w:val="00BB7AE6"/>
    <w:rsid w:val="00BB7C33"/>
    <w:rsid w:val="00BB7F1D"/>
    <w:rsid w:val="00BC008F"/>
    <w:rsid w:val="00BC00DA"/>
    <w:rsid w:val="00BC0D72"/>
    <w:rsid w:val="00BC1780"/>
    <w:rsid w:val="00BC18BF"/>
    <w:rsid w:val="00BC194E"/>
    <w:rsid w:val="00BC1DC1"/>
    <w:rsid w:val="00BC1FE6"/>
    <w:rsid w:val="00BC20C3"/>
    <w:rsid w:val="00BC292B"/>
    <w:rsid w:val="00BC2EE7"/>
    <w:rsid w:val="00BC30B7"/>
    <w:rsid w:val="00BC3587"/>
    <w:rsid w:val="00BC3705"/>
    <w:rsid w:val="00BC370F"/>
    <w:rsid w:val="00BC3934"/>
    <w:rsid w:val="00BC39E8"/>
    <w:rsid w:val="00BC3E46"/>
    <w:rsid w:val="00BC3EFB"/>
    <w:rsid w:val="00BC41A0"/>
    <w:rsid w:val="00BC4424"/>
    <w:rsid w:val="00BC45F6"/>
    <w:rsid w:val="00BC4811"/>
    <w:rsid w:val="00BC495A"/>
    <w:rsid w:val="00BC4EE3"/>
    <w:rsid w:val="00BC4F88"/>
    <w:rsid w:val="00BC5416"/>
    <w:rsid w:val="00BC5425"/>
    <w:rsid w:val="00BC56A6"/>
    <w:rsid w:val="00BC58D2"/>
    <w:rsid w:val="00BC5BE8"/>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E777A"/>
    <w:rsid w:val="00BF00D1"/>
    <w:rsid w:val="00BF037B"/>
    <w:rsid w:val="00BF0439"/>
    <w:rsid w:val="00BF0519"/>
    <w:rsid w:val="00BF06F8"/>
    <w:rsid w:val="00BF07B4"/>
    <w:rsid w:val="00BF0C18"/>
    <w:rsid w:val="00BF0C9C"/>
    <w:rsid w:val="00BF0DE3"/>
    <w:rsid w:val="00BF1014"/>
    <w:rsid w:val="00BF10B0"/>
    <w:rsid w:val="00BF114E"/>
    <w:rsid w:val="00BF156D"/>
    <w:rsid w:val="00BF1629"/>
    <w:rsid w:val="00BF170D"/>
    <w:rsid w:val="00BF18BE"/>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ED2"/>
    <w:rsid w:val="00C14FF4"/>
    <w:rsid w:val="00C152A6"/>
    <w:rsid w:val="00C152B4"/>
    <w:rsid w:val="00C1531C"/>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332"/>
    <w:rsid w:val="00C2797F"/>
    <w:rsid w:val="00C27BED"/>
    <w:rsid w:val="00C3019A"/>
    <w:rsid w:val="00C30540"/>
    <w:rsid w:val="00C3060C"/>
    <w:rsid w:val="00C30715"/>
    <w:rsid w:val="00C308E4"/>
    <w:rsid w:val="00C30EA7"/>
    <w:rsid w:val="00C31175"/>
    <w:rsid w:val="00C312AA"/>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939"/>
    <w:rsid w:val="00C35DAC"/>
    <w:rsid w:val="00C36B94"/>
    <w:rsid w:val="00C37005"/>
    <w:rsid w:val="00C3705B"/>
    <w:rsid w:val="00C37191"/>
    <w:rsid w:val="00C3764E"/>
    <w:rsid w:val="00C37A96"/>
    <w:rsid w:val="00C37B4E"/>
    <w:rsid w:val="00C37C3D"/>
    <w:rsid w:val="00C37DC2"/>
    <w:rsid w:val="00C403BA"/>
    <w:rsid w:val="00C40575"/>
    <w:rsid w:val="00C40683"/>
    <w:rsid w:val="00C406CA"/>
    <w:rsid w:val="00C40D52"/>
    <w:rsid w:val="00C40FAD"/>
    <w:rsid w:val="00C41177"/>
    <w:rsid w:val="00C4173B"/>
    <w:rsid w:val="00C41A8C"/>
    <w:rsid w:val="00C41AEF"/>
    <w:rsid w:val="00C41F3E"/>
    <w:rsid w:val="00C42076"/>
    <w:rsid w:val="00C42122"/>
    <w:rsid w:val="00C42209"/>
    <w:rsid w:val="00C42258"/>
    <w:rsid w:val="00C429A2"/>
    <w:rsid w:val="00C42C1A"/>
    <w:rsid w:val="00C42DB6"/>
    <w:rsid w:val="00C42F82"/>
    <w:rsid w:val="00C430C3"/>
    <w:rsid w:val="00C4311A"/>
    <w:rsid w:val="00C4358E"/>
    <w:rsid w:val="00C437A8"/>
    <w:rsid w:val="00C438BD"/>
    <w:rsid w:val="00C439EE"/>
    <w:rsid w:val="00C43C23"/>
    <w:rsid w:val="00C43C39"/>
    <w:rsid w:val="00C43CD7"/>
    <w:rsid w:val="00C44182"/>
    <w:rsid w:val="00C4445B"/>
    <w:rsid w:val="00C444FA"/>
    <w:rsid w:val="00C44BD1"/>
    <w:rsid w:val="00C4503E"/>
    <w:rsid w:val="00C4540E"/>
    <w:rsid w:val="00C4541D"/>
    <w:rsid w:val="00C454A3"/>
    <w:rsid w:val="00C455CE"/>
    <w:rsid w:val="00C45750"/>
    <w:rsid w:val="00C4593E"/>
    <w:rsid w:val="00C45A9C"/>
    <w:rsid w:val="00C45F06"/>
    <w:rsid w:val="00C4690C"/>
    <w:rsid w:val="00C46B36"/>
    <w:rsid w:val="00C46EE0"/>
    <w:rsid w:val="00C471EA"/>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5CE"/>
    <w:rsid w:val="00C54D47"/>
    <w:rsid w:val="00C54F5F"/>
    <w:rsid w:val="00C55685"/>
    <w:rsid w:val="00C5568E"/>
    <w:rsid w:val="00C556A8"/>
    <w:rsid w:val="00C556C5"/>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0A9"/>
    <w:rsid w:val="00C67113"/>
    <w:rsid w:val="00C67897"/>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6F6"/>
    <w:rsid w:val="00C7690F"/>
    <w:rsid w:val="00C76B50"/>
    <w:rsid w:val="00C76B67"/>
    <w:rsid w:val="00C76C3F"/>
    <w:rsid w:val="00C76C73"/>
    <w:rsid w:val="00C76CF9"/>
    <w:rsid w:val="00C76F98"/>
    <w:rsid w:val="00C76FC8"/>
    <w:rsid w:val="00C77485"/>
    <w:rsid w:val="00C777CB"/>
    <w:rsid w:val="00C77973"/>
    <w:rsid w:val="00C7797D"/>
    <w:rsid w:val="00C77D94"/>
    <w:rsid w:val="00C804BD"/>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9B3"/>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6CF1"/>
    <w:rsid w:val="00C96FA8"/>
    <w:rsid w:val="00C9707F"/>
    <w:rsid w:val="00C97208"/>
    <w:rsid w:val="00C973B5"/>
    <w:rsid w:val="00C979A5"/>
    <w:rsid w:val="00C97EC5"/>
    <w:rsid w:val="00C97EF8"/>
    <w:rsid w:val="00CA012A"/>
    <w:rsid w:val="00CA01A4"/>
    <w:rsid w:val="00CA02E6"/>
    <w:rsid w:val="00CA06EC"/>
    <w:rsid w:val="00CA071A"/>
    <w:rsid w:val="00CA0837"/>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798"/>
    <w:rsid w:val="00CA6A35"/>
    <w:rsid w:val="00CA6A9B"/>
    <w:rsid w:val="00CA6B62"/>
    <w:rsid w:val="00CA6B7B"/>
    <w:rsid w:val="00CA6CC7"/>
    <w:rsid w:val="00CA6D2A"/>
    <w:rsid w:val="00CA6D8B"/>
    <w:rsid w:val="00CA7366"/>
    <w:rsid w:val="00CA742E"/>
    <w:rsid w:val="00CA7881"/>
    <w:rsid w:val="00CA7C30"/>
    <w:rsid w:val="00CA7D3F"/>
    <w:rsid w:val="00CB0335"/>
    <w:rsid w:val="00CB04BA"/>
    <w:rsid w:val="00CB04CA"/>
    <w:rsid w:val="00CB07E0"/>
    <w:rsid w:val="00CB0876"/>
    <w:rsid w:val="00CB0E87"/>
    <w:rsid w:val="00CB116D"/>
    <w:rsid w:val="00CB12D2"/>
    <w:rsid w:val="00CB13AF"/>
    <w:rsid w:val="00CB13C2"/>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671"/>
    <w:rsid w:val="00CC0B1A"/>
    <w:rsid w:val="00CC0C91"/>
    <w:rsid w:val="00CC0C93"/>
    <w:rsid w:val="00CC1090"/>
    <w:rsid w:val="00CC17B9"/>
    <w:rsid w:val="00CC1852"/>
    <w:rsid w:val="00CC1949"/>
    <w:rsid w:val="00CC1B85"/>
    <w:rsid w:val="00CC1C22"/>
    <w:rsid w:val="00CC1E68"/>
    <w:rsid w:val="00CC2131"/>
    <w:rsid w:val="00CC2134"/>
    <w:rsid w:val="00CC26F3"/>
    <w:rsid w:val="00CC27A7"/>
    <w:rsid w:val="00CC2913"/>
    <w:rsid w:val="00CC2BE4"/>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39"/>
    <w:rsid w:val="00CC6287"/>
    <w:rsid w:val="00CC6441"/>
    <w:rsid w:val="00CC692E"/>
    <w:rsid w:val="00CC6AF8"/>
    <w:rsid w:val="00CC6DD1"/>
    <w:rsid w:val="00CC6E42"/>
    <w:rsid w:val="00CC7371"/>
    <w:rsid w:val="00CC7936"/>
    <w:rsid w:val="00CC79F2"/>
    <w:rsid w:val="00CC7BE5"/>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44D"/>
    <w:rsid w:val="00CE1510"/>
    <w:rsid w:val="00CE155F"/>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54D"/>
    <w:rsid w:val="00CF174D"/>
    <w:rsid w:val="00CF1761"/>
    <w:rsid w:val="00CF17BD"/>
    <w:rsid w:val="00CF18FC"/>
    <w:rsid w:val="00CF1DB6"/>
    <w:rsid w:val="00CF1E5D"/>
    <w:rsid w:val="00CF23F3"/>
    <w:rsid w:val="00CF2573"/>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7138"/>
    <w:rsid w:val="00D172D2"/>
    <w:rsid w:val="00D172D5"/>
    <w:rsid w:val="00D17AA1"/>
    <w:rsid w:val="00D17D34"/>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D98"/>
    <w:rsid w:val="00D30DEF"/>
    <w:rsid w:val="00D310CD"/>
    <w:rsid w:val="00D31389"/>
    <w:rsid w:val="00D31495"/>
    <w:rsid w:val="00D31678"/>
    <w:rsid w:val="00D3180F"/>
    <w:rsid w:val="00D31923"/>
    <w:rsid w:val="00D31C6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3AB"/>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1B3"/>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C9E"/>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4B"/>
    <w:rsid w:val="00D763B2"/>
    <w:rsid w:val="00D76536"/>
    <w:rsid w:val="00D76979"/>
    <w:rsid w:val="00D769D5"/>
    <w:rsid w:val="00D76A92"/>
    <w:rsid w:val="00D76AA7"/>
    <w:rsid w:val="00D76CAC"/>
    <w:rsid w:val="00D7717C"/>
    <w:rsid w:val="00D772AF"/>
    <w:rsid w:val="00D77695"/>
    <w:rsid w:val="00D776E1"/>
    <w:rsid w:val="00D77873"/>
    <w:rsid w:val="00D77892"/>
    <w:rsid w:val="00D77AD2"/>
    <w:rsid w:val="00D77AD3"/>
    <w:rsid w:val="00D77E0E"/>
    <w:rsid w:val="00D77E13"/>
    <w:rsid w:val="00D77FEE"/>
    <w:rsid w:val="00D8033B"/>
    <w:rsid w:val="00D8037A"/>
    <w:rsid w:val="00D806DE"/>
    <w:rsid w:val="00D80A90"/>
    <w:rsid w:val="00D8113E"/>
    <w:rsid w:val="00D811CE"/>
    <w:rsid w:val="00D81365"/>
    <w:rsid w:val="00D814F8"/>
    <w:rsid w:val="00D81807"/>
    <w:rsid w:val="00D81B2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312"/>
    <w:rsid w:val="00D97528"/>
    <w:rsid w:val="00D9770F"/>
    <w:rsid w:val="00D977AF"/>
    <w:rsid w:val="00D97B84"/>
    <w:rsid w:val="00D97BDD"/>
    <w:rsid w:val="00D97C25"/>
    <w:rsid w:val="00D97D88"/>
    <w:rsid w:val="00D97E1D"/>
    <w:rsid w:val="00DA00BF"/>
    <w:rsid w:val="00DA0115"/>
    <w:rsid w:val="00DA025F"/>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EA2"/>
    <w:rsid w:val="00DA3FDF"/>
    <w:rsid w:val="00DA4029"/>
    <w:rsid w:val="00DA41BD"/>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B41"/>
    <w:rsid w:val="00DA713C"/>
    <w:rsid w:val="00DA78E3"/>
    <w:rsid w:val="00DA7994"/>
    <w:rsid w:val="00DA7AEE"/>
    <w:rsid w:val="00DB038E"/>
    <w:rsid w:val="00DB045D"/>
    <w:rsid w:val="00DB07B4"/>
    <w:rsid w:val="00DB0849"/>
    <w:rsid w:val="00DB0D49"/>
    <w:rsid w:val="00DB0F51"/>
    <w:rsid w:val="00DB156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AE7"/>
    <w:rsid w:val="00DD40FC"/>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0CC"/>
    <w:rsid w:val="00DE0568"/>
    <w:rsid w:val="00DE08E8"/>
    <w:rsid w:val="00DE0973"/>
    <w:rsid w:val="00DE0B49"/>
    <w:rsid w:val="00DE0BB1"/>
    <w:rsid w:val="00DE0C16"/>
    <w:rsid w:val="00DE11BC"/>
    <w:rsid w:val="00DE1245"/>
    <w:rsid w:val="00DE1779"/>
    <w:rsid w:val="00DE19A1"/>
    <w:rsid w:val="00DE1A02"/>
    <w:rsid w:val="00DE24D3"/>
    <w:rsid w:val="00DE2989"/>
    <w:rsid w:val="00DE2A14"/>
    <w:rsid w:val="00DE2BDC"/>
    <w:rsid w:val="00DE2D53"/>
    <w:rsid w:val="00DE30AA"/>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CD9"/>
    <w:rsid w:val="00DE6E28"/>
    <w:rsid w:val="00DE715E"/>
    <w:rsid w:val="00DE7B57"/>
    <w:rsid w:val="00DE7C7D"/>
    <w:rsid w:val="00DE7D68"/>
    <w:rsid w:val="00DE7E99"/>
    <w:rsid w:val="00DE7F41"/>
    <w:rsid w:val="00DF05EE"/>
    <w:rsid w:val="00DF0687"/>
    <w:rsid w:val="00DF07BA"/>
    <w:rsid w:val="00DF0DAD"/>
    <w:rsid w:val="00DF0ED6"/>
    <w:rsid w:val="00DF125B"/>
    <w:rsid w:val="00DF1B10"/>
    <w:rsid w:val="00DF23A2"/>
    <w:rsid w:val="00DF26C2"/>
    <w:rsid w:val="00DF2A15"/>
    <w:rsid w:val="00DF2A7F"/>
    <w:rsid w:val="00DF2D62"/>
    <w:rsid w:val="00DF3093"/>
    <w:rsid w:val="00DF310A"/>
    <w:rsid w:val="00DF3114"/>
    <w:rsid w:val="00DF3246"/>
    <w:rsid w:val="00DF3688"/>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DB"/>
    <w:rsid w:val="00E01354"/>
    <w:rsid w:val="00E0136F"/>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38"/>
    <w:rsid w:val="00E17D40"/>
    <w:rsid w:val="00E17DE1"/>
    <w:rsid w:val="00E20365"/>
    <w:rsid w:val="00E209C7"/>
    <w:rsid w:val="00E20A13"/>
    <w:rsid w:val="00E20ABC"/>
    <w:rsid w:val="00E20AE4"/>
    <w:rsid w:val="00E20B35"/>
    <w:rsid w:val="00E20E8E"/>
    <w:rsid w:val="00E2120B"/>
    <w:rsid w:val="00E219A3"/>
    <w:rsid w:val="00E21D73"/>
    <w:rsid w:val="00E21F3A"/>
    <w:rsid w:val="00E22228"/>
    <w:rsid w:val="00E2227B"/>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2A"/>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E2"/>
    <w:rsid w:val="00E61C49"/>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2C1"/>
    <w:rsid w:val="00E8133F"/>
    <w:rsid w:val="00E81404"/>
    <w:rsid w:val="00E8145E"/>
    <w:rsid w:val="00E817C5"/>
    <w:rsid w:val="00E820F6"/>
    <w:rsid w:val="00E82190"/>
    <w:rsid w:val="00E828F7"/>
    <w:rsid w:val="00E82913"/>
    <w:rsid w:val="00E82BA5"/>
    <w:rsid w:val="00E82D31"/>
    <w:rsid w:val="00E82FE4"/>
    <w:rsid w:val="00E8325B"/>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1006"/>
    <w:rsid w:val="00EA1661"/>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BF"/>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34"/>
    <w:rsid w:val="00EE624E"/>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B46"/>
    <w:rsid w:val="00EF5E3E"/>
    <w:rsid w:val="00EF5E79"/>
    <w:rsid w:val="00EF636C"/>
    <w:rsid w:val="00EF672A"/>
    <w:rsid w:val="00EF6851"/>
    <w:rsid w:val="00EF69F9"/>
    <w:rsid w:val="00EF6A76"/>
    <w:rsid w:val="00EF6B2B"/>
    <w:rsid w:val="00EF71E0"/>
    <w:rsid w:val="00EF7451"/>
    <w:rsid w:val="00EF745B"/>
    <w:rsid w:val="00EF74C4"/>
    <w:rsid w:val="00EF7648"/>
    <w:rsid w:val="00EF7794"/>
    <w:rsid w:val="00EF7A10"/>
    <w:rsid w:val="00EF7A26"/>
    <w:rsid w:val="00EF7E85"/>
    <w:rsid w:val="00EF7F53"/>
    <w:rsid w:val="00F00017"/>
    <w:rsid w:val="00F001F8"/>
    <w:rsid w:val="00F00272"/>
    <w:rsid w:val="00F00386"/>
    <w:rsid w:val="00F007B6"/>
    <w:rsid w:val="00F0089D"/>
    <w:rsid w:val="00F0098B"/>
    <w:rsid w:val="00F01085"/>
    <w:rsid w:val="00F01219"/>
    <w:rsid w:val="00F013D6"/>
    <w:rsid w:val="00F01578"/>
    <w:rsid w:val="00F017AC"/>
    <w:rsid w:val="00F01806"/>
    <w:rsid w:val="00F01879"/>
    <w:rsid w:val="00F01B60"/>
    <w:rsid w:val="00F01B9D"/>
    <w:rsid w:val="00F02255"/>
    <w:rsid w:val="00F022B5"/>
    <w:rsid w:val="00F02758"/>
    <w:rsid w:val="00F028AB"/>
    <w:rsid w:val="00F02970"/>
    <w:rsid w:val="00F02ABD"/>
    <w:rsid w:val="00F02C24"/>
    <w:rsid w:val="00F02CAA"/>
    <w:rsid w:val="00F02F7D"/>
    <w:rsid w:val="00F03309"/>
    <w:rsid w:val="00F0377B"/>
    <w:rsid w:val="00F038CC"/>
    <w:rsid w:val="00F0390B"/>
    <w:rsid w:val="00F03B2E"/>
    <w:rsid w:val="00F03BC0"/>
    <w:rsid w:val="00F03CEE"/>
    <w:rsid w:val="00F03D5C"/>
    <w:rsid w:val="00F0454E"/>
    <w:rsid w:val="00F04721"/>
    <w:rsid w:val="00F047D7"/>
    <w:rsid w:val="00F04A47"/>
    <w:rsid w:val="00F04B06"/>
    <w:rsid w:val="00F04BB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BC6"/>
    <w:rsid w:val="00F07D46"/>
    <w:rsid w:val="00F1030E"/>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A6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F59"/>
    <w:rsid w:val="00F31FDF"/>
    <w:rsid w:val="00F320BD"/>
    <w:rsid w:val="00F327D3"/>
    <w:rsid w:val="00F32B3C"/>
    <w:rsid w:val="00F32B3F"/>
    <w:rsid w:val="00F32BA2"/>
    <w:rsid w:val="00F32BFB"/>
    <w:rsid w:val="00F32C82"/>
    <w:rsid w:val="00F32D32"/>
    <w:rsid w:val="00F32DFB"/>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E35"/>
    <w:rsid w:val="00F34F44"/>
    <w:rsid w:val="00F35194"/>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1259"/>
    <w:rsid w:val="00F41393"/>
    <w:rsid w:val="00F413A5"/>
    <w:rsid w:val="00F415BA"/>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5F34"/>
    <w:rsid w:val="00F46274"/>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744"/>
    <w:rsid w:val="00F51DFD"/>
    <w:rsid w:val="00F5210E"/>
    <w:rsid w:val="00F521C5"/>
    <w:rsid w:val="00F52403"/>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57E3B"/>
    <w:rsid w:val="00F60171"/>
    <w:rsid w:val="00F602E3"/>
    <w:rsid w:val="00F60331"/>
    <w:rsid w:val="00F60698"/>
    <w:rsid w:val="00F606C7"/>
    <w:rsid w:val="00F6091E"/>
    <w:rsid w:val="00F60A4B"/>
    <w:rsid w:val="00F60EF0"/>
    <w:rsid w:val="00F6193D"/>
    <w:rsid w:val="00F61A95"/>
    <w:rsid w:val="00F61EE9"/>
    <w:rsid w:val="00F621C7"/>
    <w:rsid w:val="00F624AE"/>
    <w:rsid w:val="00F62558"/>
    <w:rsid w:val="00F627D2"/>
    <w:rsid w:val="00F62995"/>
    <w:rsid w:val="00F634C2"/>
    <w:rsid w:val="00F635E0"/>
    <w:rsid w:val="00F63685"/>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A78"/>
    <w:rsid w:val="00F81C7E"/>
    <w:rsid w:val="00F82364"/>
    <w:rsid w:val="00F82487"/>
    <w:rsid w:val="00F82626"/>
    <w:rsid w:val="00F82959"/>
    <w:rsid w:val="00F82B6D"/>
    <w:rsid w:val="00F82B8E"/>
    <w:rsid w:val="00F82FBC"/>
    <w:rsid w:val="00F830AB"/>
    <w:rsid w:val="00F83733"/>
    <w:rsid w:val="00F83760"/>
    <w:rsid w:val="00F8377A"/>
    <w:rsid w:val="00F83877"/>
    <w:rsid w:val="00F83A0E"/>
    <w:rsid w:val="00F83C09"/>
    <w:rsid w:val="00F83C34"/>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2F66"/>
    <w:rsid w:val="00FA3059"/>
    <w:rsid w:val="00FA305B"/>
    <w:rsid w:val="00FA3395"/>
    <w:rsid w:val="00FA352D"/>
    <w:rsid w:val="00FA3731"/>
    <w:rsid w:val="00FA3839"/>
    <w:rsid w:val="00FA3B98"/>
    <w:rsid w:val="00FA3DC8"/>
    <w:rsid w:val="00FA43EB"/>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D10"/>
    <w:rsid w:val="00FC3E33"/>
    <w:rsid w:val="00FC3E3B"/>
    <w:rsid w:val="00FC41E3"/>
    <w:rsid w:val="00FC426B"/>
    <w:rsid w:val="00FC4D79"/>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8D"/>
    <w:rsid w:val="00FD11A1"/>
    <w:rsid w:val="00FD12BE"/>
    <w:rsid w:val="00FD13AC"/>
    <w:rsid w:val="00FD1840"/>
    <w:rsid w:val="00FD1AA8"/>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6BF"/>
    <w:rsid w:val="00FE6835"/>
    <w:rsid w:val="00FE6980"/>
    <w:rsid w:val="00FE69B3"/>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0B5"/>
    <w:rsid w:val="00FF0150"/>
    <w:rsid w:val="00FF019F"/>
    <w:rsid w:val="00FF04BF"/>
    <w:rsid w:val="00FF05C0"/>
    <w:rsid w:val="00FF0ACB"/>
    <w:rsid w:val="00FF0B38"/>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456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6187</Words>
  <Characters>32724</Characters>
  <Application>Microsoft Office Word</Application>
  <DocSecurity>0</DocSecurity>
  <Lines>272</Lines>
  <Paragraphs>77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38834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2024-11-08T06:10:00Z</dcterms:created>
  <dcterms:modified xsi:type="dcterms:W3CDTF">2024-11-08T06:11:00Z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