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9645B" w14:textId="4B4E1F50" w:rsidR="0079327A" w:rsidRDefault="0079327A" w:rsidP="0079327A">
      <w:pPr>
        <w:tabs>
          <w:tab w:val="center" w:pos="4536"/>
          <w:tab w:val="right" w:pos="9070"/>
        </w:tabs>
        <w:ind w:right="2"/>
        <w:rPr>
          <w:rFonts w:ascii="Arial" w:hAnsi="Arial" w:cs="Arial"/>
          <w:b/>
          <w:bCs/>
          <w:sz w:val="28"/>
        </w:rPr>
      </w:pPr>
      <w:bookmarkStart w:id="0" w:name="_Hlk145670493"/>
      <w:r>
        <w:rPr>
          <w:rFonts w:ascii="Arial" w:hAnsi="Arial" w:cs="Arial"/>
          <w:b/>
          <w:bCs/>
          <w:sz w:val="28"/>
        </w:rPr>
        <w:t>3GPP TSG RAN WG1 #119</w:t>
      </w:r>
      <w:r>
        <w:rPr>
          <w:rFonts w:ascii="Arial" w:hAnsi="Arial" w:cs="Arial"/>
          <w:b/>
          <w:bCs/>
          <w:sz w:val="28"/>
        </w:rPr>
        <w:tab/>
      </w:r>
      <w:r>
        <w:rPr>
          <w:rFonts w:ascii="Arial" w:hAnsi="Arial" w:cs="Arial"/>
          <w:b/>
          <w:bCs/>
          <w:sz w:val="28"/>
        </w:rPr>
        <w:tab/>
        <w:t>R1-</w:t>
      </w:r>
      <w:r w:rsidR="007C20EE" w:rsidRPr="007C20EE">
        <w:t xml:space="preserve"> </w:t>
      </w:r>
      <w:r w:rsidR="007C20EE" w:rsidRPr="007C20EE">
        <w:rPr>
          <w:rFonts w:ascii="Arial" w:hAnsi="Arial" w:cs="Arial"/>
          <w:b/>
          <w:bCs/>
          <w:sz w:val="28"/>
        </w:rPr>
        <w:t>2409861</w:t>
      </w:r>
    </w:p>
    <w:p w14:paraId="35CBE847" w14:textId="77777777" w:rsidR="0079327A" w:rsidRDefault="0079327A" w:rsidP="007932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 xml:space="preserve">November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 2024</w:t>
      </w:r>
      <w:bookmarkEnd w:id="0"/>
    </w:p>
    <w:p w14:paraId="525A0C87" w14:textId="7F2D6C44" w:rsidR="00A61B39" w:rsidRPr="0079327A"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4610C28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4A013D">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728991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C65B46">
        <w:rPr>
          <w:rFonts w:ascii="Arial" w:hAnsi="Arial" w:cs="Arial"/>
          <w:b/>
          <w:bCs/>
          <w:sz w:val="24"/>
          <w:szCs w:val="24"/>
          <w:lang w:val="en-GB"/>
        </w:rPr>
        <w:t xml:space="preserve">operation in </w:t>
      </w:r>
      <w:r w:rsidR="002B1B71">
        <w:rPr>
          <w:rFonts w:ascii="Arial" w:hAnsi="Arial" w:cs="Arial"/>
          <w:b/>
          <w:bCs/>
          <w:sz w:val="24"/>
          <w:szCs w:val="24"/>
          <w:lang w:val="en-GB"/>
        </w:rPr>
        <w:t xml:space="preserve">RRC </w:t>
      </w:r>
      <w:r w:rsidR="000E506B">
        <w:rPr>
          <w:rFonts w:ascii="Arial" w:hAnsi="Arial" w:cs="Arial"/>
          <w:b/>
          <w:bCs/>
          <w:sz w:val="24"/>
          <w:szCs w:val="24"/>
          <w:lang w:val="en-GB"/>
        </w:rPr>
        <w:t>IDLE/INACTIVE mode</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4F843507" w:rsidR="00BF0783" w:rsidRDefault="00BF0783" w:rsidP="00BF078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66361A">
        <w:rPr>
          <w:rFonts w:eastAsiaTheme="minorEastAsia" w:hint="eastAsia"/>
          <w:sz w:val="22"/>
          <w:lang w:eastAsia="zh-CN"/>
        </w:rPr>
        <w:t>8</w:t>
      </w:r>
      <w:r w:rsidR="00DD4A3D">
        <w:rPr>
          <w:rFonts w:eastAsiaTheme="minorEastAsia" w:hint="eastAsia"/>
          <w:sz w:val="22"/>
          <w:lang w:eastAsia="zh-CN"/>
        </w:rPr>
        <w:t>b</w:t>
      </w:r>
      <w:r>
        <w:rPr>
          <w:rFonts w:eastAsiaTheme="minorEastAsia"/>
          <w:sz w:val="22"/>
        </w:rPr>
        <w:t xml:space="preserve">, the following agreements </w:t>
      </w:r>
      <w:r w:rsidR="0030333A">
        <w:rPr>
          <w:rFonts w:eastAsiaTheme="minorEastAsia"/>
          <w:sz w:val="22"/>
        </w:rPr>
        <w:t xml:space="preserve">and conclusion </w:t>
      </w:r>
      <w:r>
        <w:rPr>
          <w:rFonts w:eastAsiaTheme="minorEastAsia"/>
          <w:sz w:val="22"/>
        </w:rPr>
        <w:t xml:space="preserve">on LP-WUS operation in RRC-IDLE/INACTIVE mode were </w:t>
      </w:r>
      <w:r w:rsidR="00DF3918">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2D2C765C" w14:textId="77777777" w:rsidR="00DD4A3D" w:rsidRPr="00DD4A3D" w:rsidRDefault="00DD4A3D" w:rsidP="00DD4A3D">
            <w:pPr>
              <w:rPr>
                <w:rFonts w:ascii="Times" w:eastAsia="Batang" w:hAnsi="Times"/>
                <w:b/>
                <w:bCs/>
                <w:lang w:val="en-GB" w:eastAsia="ko-KR" w:bidi="ar"/>
              </w:rPr>
            </w:pPr>
            <w:r w:rsidRPr="00DD4A3D">
              <w:rPr>
                <w:rFonts w:ascii="Times" w:eastAsia="Batang" w:hAnsi="Times" w:hint="eastAsia"/>
                <w:b/>
                <w:bCs/>
                <w:highlight w:val="green"/>
                <w:lang w:val="en-GB" w:eastAsia="ko-KR" w:bidi="ar"/>
              </w:rPr>
              <w:t>A</w:t>
            </w:r>
            <w:r w:rsidRPr="00DD4A3D">
              <w:rPr>
                <w:rFonts w:ascii="Times" w:eastAsia="Batang" w:hAnsi="Times"/>
                <w:b/>
                <w:bCs/>
                <w:highlight w:val="green"/>
                <w:lang w:val="en-GB" w:eastAsia="ko-KR" w:bidi="ar"/>
              </w:rPr>
              <w:t>g</w:t>
            </w:r>
            <w:r w:rsidRPr="00DD4A3D">
              <w:rPr>
                <w:rFonts w:ascii="Times" w:eastAsia="Batang" w:hAnsi="Times" w:hint="eastAsia"/>
                <w:b/>
                <w:bCs/>
                <w:highlight w:val="green"/>
                <w:lang w:val="en-GB" w:eastAsia="ko-KR" w:bidi="ar"/>
              </w:rPr>
              <w:t>reement</w:t>
            </w:r>
          </w:p>
          <w:p w14:paraId="1DC56949" w14:textId="77777777" w:rsidR="00DD4A3D" w:rsidRPr="00DD4A3D" w:rsidRDefault="00DD4A3D" w:rsidP="00DD4A3D">
            <w:pPr>
              <w:rPr>
                <w:rFonts w:ascii="Times" w:eastAsia="Batang" w:hAnsi="Times"/>
                <w:lang w:val="en-GB"/>
              </w:rPr>
            </w:pPr>
            <w:r w:rsidRPr="00DD4A3D">
              <w:rPr>
                <w:rFonts w:ascii="Times" w:eastAsia="Batang" w:hAnsi="Times"/>
                <w:lang w:val="en-GB"/>
              </w:rPr>
              <w:t xml:space="preserve">Confirm the following working assumption for </w:t>
            </w:r>
            <w:proofErr w:type="spellStart"/>
            <w:r w:rsidRPr="00DD4A3D">
              <w:rPr>
                <w:rFonts w:ascii="Times" w:eastAsia="Batang" w:hAnsi="Times"/>
                <w:lang w:val="en-GB"/>
              </w:rPr>
              <w:t>iDRX</w:t>
            </w:r>
            <w:proofErr w:type="spellEnd"/>
            <w:r w:rsidRPr="00DD4A3D">
              <w:rPr>
                <w:rFonts w:ascii="Times" w:eastAsia="Batang" w:hAnsi="Times"/>
                <w:lang w:val="en-GB"/>
              </w:rPr>
              <w:t xml:space="preserve">: For each UE, the periodicity of LO is the same as its </w:t>
            </w:r>
            <w:proofErr w:type="spellStart"/>
            <w:r w:rsidRPr="00DD4A3D">
              <w:rPr>
                <w:rFonts w:ascii="Times" w:eastAsia="Batang" w:hAnsi="Times"/>
                <w:lang w:val="en-GB"/>
              </w:rPr>
              <w:t>iDRX</w:t>
            </w:r>
            <w:proofErr w:type="spellEnd"/>
            <w:r w:rsidRPr="00DD4A3D">
              <w:rPr>
                <w:rFonts w:ascii="Times" w:eastAsia="Batang" w:hAnsi="Times"/>
                <w:lang w:val="en-GB"/>
              </w:rPr>
              <w:t xml:space="preserve"> cycle.</w:t>
            </w:r>
          </w:p>
          <w:p w14:paraId="3964E266" w14:textId="77777777" w:rsidR="00DD4A3D" w:rsidRPr="00DD4A3D" w:rsidRDefault="00DD4A3D" w:rsidP="00DD4A3D">
            <w:pPr>
              <w:rPr>
                <w:rFonts w:ascii="Times" w:eastAsia="Batang" w:hAnsi="Times"/>
                <w:lang w:val="en-GB"/>
              </w:rPr>
            </w:pPr>
          </w:p>
          <w:p w14:paraId="6E4E2477" w14:textId="77777777" w:rsidR="00DD4A3D" w:rsidRPr="00DD4A3D" w:rsidRDefault="00DD4A3D" w:rsidP="00DD4A3D">
            <w:pPr>
              <w:rPr>
                <w:rFonts w:ascii="Times" w:eastAsia="Batang" w:hAnsi="Times"/>
                <w:b/>
                <w:bCs/>
                <w:lang w:val="en-GB" w:eastAsia="ko-KR" w:bidi="ar"/>
              </w:rPr>
            </w:pPr>
            <w:r w:rsidRPr="00DD4A3D">
              <w:rPr>
                <w:rFonts w:ascii="Times" w:eastAsia="Batang" w:hAnsi="Times" w:hint="eastAsia"/>
                <w:b/>
                <w:bCs/>
                <w:highlight w:val="green"/>
                <w:lang w:val="en-GB" w:eastAsia="ko-KR" w:bidi="ar"/>
              </w:rPr>
              <w:t>A</w:t>
            </w:r>
            <w:r w:rsidRPr="00DD4A3D">
              <w:rPr>
                <w:rFonts w:ascii="Times" w:eastAsia="Batang" w:hAnsi="Times"/>
                <w:b/>
                <w:bCs/>
                <w:highlight w:val="green"/>
                <w:lang w:val="en-GB" w:eastAsia="ko-KR" w:bidi="ar"/>
              </w:rPr>
              <w:t>g</w:t>
            </w:r>
            <w:r w:rsidRPr="00DD4A3D">
              <w:rPr>
                <w:rFonts w:ascii="Times" w:eastAsia="Batang" w:hAnsi="Times" w:hint="eastAsia"/>
                <w:b/>
                <w:bCs/>
                <w:highlight w:val="green"/>
                <w:lang w:val="en-GB" w:eastAsia="ko-KR" w:bidi="ar"/>
              </w:rPr>
              <w:t>reement</w:t>
            </w:r>
          </w:p>
          <w:p w14:paraId="46D9D906" w14:textId="77777777" w:rsidR="00DD4A3D" w:rsidRPr="00DD4A3D" w:rsidRDefault="00DD4A3D" w:rsidP="00DD4A3D">
            <w:pPr>
              <w:rPr>
                <w:rFonts w:ascii="Times" w:eastAsia="Batang" w:hAnsi="Times"/>
                <w:lang w:val="en-GB"/>
              </w:rPr>
            </w:pPr>
            <w:r w:rsidRPr="00DD4A3D">
              <w:rPr>
                <w:rFonts w:ascii="Times" w:eastAsia="Batang" w:hAnsi="Times"/>
                <w:lang w:val="en-GB"/>
              </w:rPr>
              <w:t>For the mapping between LO and PO, supports at least Option 1 (UEs monitoring the same PO monitor the same LO).</w:t>
            </w:r>
          </w:p>
          <w:p w14:paraId="2E679552" w14:textId="77777777" w:rsidR="00DD4A3D" w:rsidRPr="00DD4A3D" w:rsidRDefault="00DD4A3D" w:rsidP="00DD4A3D">
            <w:pPr>
              <w:rPr>
                <w:rFonts w:ascii="Times" w:eastAsia="Malgun Gothic" w:hAnsi="Times"/>
                <w:lang w:val="en-GB" w:eastAsia="ko-KR" w:bidi="ar"/>
              </w:rPr>
            </w:pPr>
          </w:p>
          <w:p w14:paraId="56D831F8" w14:textId="77777777" w:rsidR="00DD4A3D" w:rsidRPr="00DD4A3D" w:rsidRDefault="00DD4A3D" w:rsidP="00DD4A3D">
            <w:pPr>
              <w:rPr>
                <w:rFonts w:ascii="Times" w:eastAsia="Batang" w:hAnsi="Times"/>
                <w:b/>
                <w:bCs/>
                <w:lang w:val="en-GB" w:eastAsia="ko-KR" w:bidi="ar"/>
              </w:rPr>
            </w:pPr>
            <w:r w:rsidRPr="00DD4A3D">
              <w:rPr>
                <w:rFonts w:ascii="Times" w:eastAsia="Batang" w:hAnsi="Times" w:hint="eastAsia"/>
                <w:b/>
                <w:bCs/>
                <w:highlight w:val="green"/>
                <w:lang w:val="en-GB" w:eastAsia="ko-KR" w:bidi="ar"/>
              </w:rPr>
              <w:t>A</w:t>
            </w:r>
            <w:r w:rsidRPr="00DD4A3D">
              <w:rPr>
                <w:rFonts w:ascii="Times" w:eastAsia="Batang" w:hAnsi="Times"/>
                <w:b/>
                <w:bCs/>
                <w:highlight w:val="green"/>
                <w:lang w:val="en-GB" w:eastAsia="ko-KR" w:bidi="ar"/>
              </w:rPr>
              <w:t>g</w:t>
            </w:r>
            <w:r w:rsidRPr="00DD4A3D">
              <w:rPr>
                <w:rFonts w:ascii="Times" w:eastAsia="Batang" w:hAnsi="Times" w:hint="eastAsia"/>
                <w:b/>
                <w:bCs/>
                <w:highlight w:val="green"/>
                <w:lang w:val="en-GB" w:eastAsia="ko-KR" w:bidi="ar"/>
              </w:rPr>
              <w:t>reement</w:t>
            </w:r>
          </w:p>
          <w:p w14:paraId="3F01E65D" w14:textId="77777777" w:rsidR="00DD4A3D" w:rsidRPr="00DD4A3D" w:rsidRDefault="00DD4A3D" w:rsidP="00DD4A3D">
            <w:pPr>
              <w:rPr>
                <w:rFonts w:ascii="Times" w:eastAsia="Batang" w:hAnsi="Times"/>
                <w:lang w:val="en-GB"/>
              </w:rPr>
            </w:pPr>
            <w:r w:rsidRPr="00DD4A3D">
              <w:rPr>
                <w:rFonts w:ascii="Times" w:eastAsia="Batang" w:hAnsi="Times" w:hint="eastAsia"/>
                <w:lang w:val="en-GB" w:eastAsia="ko-KR"/>
              </w:rPr>
              <w:t>From RAN1 perspective, w</w:t>
            </w:r>
            <w:r w:rsidRPr="00DD4A3D">
              <w:rPr>
                <w:rFonts w:ascii="Times" w:eastAsia="Batang" w:hAnsi="Times"/>
                <w:lang w:val="en-GB"/>
              </w:rPr>
              <w:t>hen a UE is monitoring LP-WUS</w:t>
            </w:r>
            <w:r w:rsidRPr="00DD4A3D">
              <w:rPr>
                <w:rFonts w:ascii="Times" w:eastAsia="Batang" w:hAnsi="Times" w:hint="eastAsia"/>
                <w:lang w:val="en-GB" w:eastAsia="ko-KR"/>
              </w:rPr>
              <w:t xml:space="preserve"> (based on the entry/exit condition for LP-WUS)</w:t>
            </w:r>
            <w:r w:rsidRPr="00DD4A3D">
              <w:rPr>
                <w:rFonts w:ascii="Times" w:eastAsia="Batang" w:hAnsi="Times"/>
                <w:lang w:val="en-GB"/>
              </w:rPr>
              <w:t xml:space="preserve">, a UE is not required to monitor a PO if </w:t>
            </w:r>
          </w:p>
          <w:p w14:paraId="46EF4D82" w14:textId="77777777" w:rsidR="00DD4A3D" w:rsidRPr="00DD4A3D" w:rsidRDefault="00DD4A3D" w:rsidP="00DD4A3D">
            <w:pPr>
              <w:numPr>
                <w:ilvl w:val="0"/>
                <w:numId w:val="34"/>
              </w:numPr>
              <w:rPr>
                <w:rFonts w:ascii="Times" w:eastAsia="Batang" w:hAnsi="Times"/>
                <w:lang w:val="en-GB" w:eastAsia="ko-KR"/>
              </w:rPr>
            </w:pPr>
            <w:r w:rsidRPr="00DD4A3D">
              <w:rPr>
                <w:rFonts w:ascii="Times" w:eastAsia="Batang" w:hAnsi="Times"/>
                <w:lang w:val="en-GB" w:eastAsia="x-none"/>
              </w:rPr>
              <w:t xml:space="preserve">it does not detect a LP-WUS on the monitored LO </w:t>
            </w:r>
          </w:p>
          <w:p w14:paraId="657D5841" w14:textId="77777777" w:rsidR="00DD4A3D" w:rsidRPr="00DD4A3D" w:rsidRDefault="00DD4A3D" w:rsidP="00DD4A3D">
            <w:pPr>
              <w:numPr>
                <w:ilvl w:val="0"/>
                <w:numId w:val="34"/>
              </w:numPr>
              <w:rPr>
                <w:rFonts w:ascii="Times" w:eastAsia="Batang" w:hAnsi="Times"/>
                <w:lang w:val="en-GB" w:eastAsia="x-none"/>
              </w:rPr>
            </w:pPr>
            <w:r w:rsidRPr="00DD4A3D">
              <w:rPr>
                <w:rFonts w:ascii="Times" w:eastAsia="Batang" w:hAnsi="Times"/>
                <w:lang w:val="en-GB" w:eastAsia="x-none"/>
              </w:rPr>
              <w:t xml:space="preserve">or the LP-WUS does not indicate a wake-up indication </w:t>
            </w:r>
            <w:r w:rsidRPr="00DD4A3D">
              <w:rPr>
                <w:rFonts w:ascii="Times" w:eastAsia="Batang" w:hAnsi="Times" w:hint="eastAsia"/>
                <w:lang w:val="en-GB" w:eastAsia="ko-KR"/>
              </w:rPr>
              <w:t xml:space="preserve">for </w:t>
            </w:r>
            <w:r w:rsidRPr="00DD4A3D">
              <w:rPr>
                <w:rFonts w:ascii="Times" w:eastAsia="Batang" w:hAnsi="Times"/>
                <w:lang w:val="en-GB" w:eastAsia="x-none"/>
              </w:rPr>
              <w:t xml:space="preserve">the </w:t>
            </w:r>
            <w:r w:rsidRPr="00DD4A3D">
              <w:rPr>
                <w:rFonts w:ascii="Times" w:eastAsia="Batang" w:hAnsi="Times" w:hint="eastAsia"/>
                <w:lang w:val="en-GB" w:eastAsia="ko-KR"/>
              </w:rPr>
              <w:t>UE</w:t>
            </w:r>
            <w:r w:rsidRPr="00DD4A3D">
              <w:rPr>
                <w:rFonts w:ascii="Times" w:eastAsia="Batang" w:hAnsi="Times"/>
                <w:lang w:val="en-GB" w:eastAsia="ko-KR"/>
              </w:rPr>
              <w:t>’</w:t>
            </w:r>
            <w:r w:rsidRPr="00DD4A3D">
              <w:rPr>
                <w:rFonts w:ascii="Times" w:eastAsia="Batang" w:hAnsi="Times" w:hint="eastAsia"/>
                <w:lang w:val="en-GB" w:eastAsia="ko-KR"/>
              </w:rPr>
              <w:t xml:space="preserve">s corresponding </w:t>
            </w:r>
            <w:r w:rsidRPr="00DD4A3D">
              <w:rPr>
                <w:rFonts w:ascii="Times" w:eastAsia="Batang" w:hAnsi="Times"/>
                <w:lang w:val="en-GB" w:eastAsia="x-none"/>
              </w:rPr>
              <w:t>subgroup</w:t>
            </w:r>
          </w:p>
          <w:p w14:paraId="14AFA243" w14:textId="77777777" w:rsidR="00DD4A3D" w:rsidRPr="00DD4A3D" w:rsidRDefault="00DD4A3D" w:rsidP="00DD4A3D">
            <w:pPr>
              <w:rPr>
                <w:rFonts w:ascii="Times" w:eastAsia="Malgun Gothic" w:hAnsi="Times"/>
                <w:lang w:val="en-GB" w:eastAsia="ko-KR" w:bidi="ar"/>
              </w:rPr>
            </w:pPr>
          </w:p>
          <w:p w14:paraId="4E1C4BC2" w14:textId="77777777" w:rsidR="00DD4A3D" w:rsidRPr="00DD4A3D" w:rsidRDefault="00DD4A3D" w:rsidP="00DD4A3D">
            <w:pPr>
              <w:rPr>
                <w:rFonts w:ascii="Times" w:eastAsia="Batang" w:hAnsi="Times"/>
                <w:b/>
                <w:bCs/>
                <w:lang w:val="en-GB" w:eastAsia="ko-KR" w:bidi="ar"/>
              </w:rPr>
            </w:pPr>
            <w:r w:rsidRPr="00DD4A3D">
              <w:rPr>
                <w:rFonts w:ascii="Times" w:eastAsia="Batang" w:hAnsi="Times" w:hint="eastAsia"/>
                <w:b/>
                <w:bCs/>
                <w:highlight w:val="green"/>
                <w:lang w:val="en-GB" w:eastAsia="ko-KR" w:bidi="ar"/>
              </w:rPr>
              <w:t>A</w:t>
            </w:r>
            <w:r w:rsidRPr="00DD4A3D">
              <w:rPr>
                <w:rFonts w:ascii="Times" w:eastAsia="Batang" w:hAnsi="Times"/>
                <w:b/>
                <w:bCs/>
                <w:highlight w:val="green"/>
                <w:lang w:val="en-GB" w:eastAsia="ko-KR" w:bidi="ar"/>
              </w:rPr>
              <w:t>g</w:t>
            </w:r>
            <w:r w:rsidRPr="00DD4A3D">
              <w:rPr>
                <w:rFonts w:ascii="Times" w:eastAsia="Batang" w:hAnsi="Times" w:hint="eastAsia"/>
                <w:b/>
                <w:bCs/>
                <w:highlight w:val="green"/>
                <w:lang w:val="en-GB" w:eastAsia="ko-KR" w:bidi="ar"/>
              </w:rPr>
              <w:t>reement</w:t>
            </w:r>
          </w:p>
          <w:p w14:paraId="2E934205" w14:textId="77777777" w:rsidR="00DD4A3D" w:rsidRPr="00DD4A3D" w:rsidRDefault="00DD4A3D" w:rsidP="00DD4A3D">
            <w:pPr>
              <w:rPr>
                <w:rFonts w:ascii="Times" w:eastAsia="Batang" w:hAnsi="Times"/>
                <w:lang w:val="en-GB"/>
              </w:rPr>
            </w:pPr>
            <w:r w:rsidRPr="00DD4A3D">
              <w:rPr>
                <w:rFonts w:ascii="Times" w:eastAsia="Batang" w:hAnsi="Times"/>
                <w:lang w:val="en-GB"/>
              </w:rPr>
              <w:t>For the offset value(s) between an LO and a reference PO/PF, consider the following options:</w:t>
            </w:r>
          </w:p>
          <w:p w14:paraId="62588CE9" w14:textId="77777777" w:rsidR="00DD4A3D" w:rsidRPr="00DD4A3D" w:rsidRDefault="00DD4A3D" w:rsidP="00DD4A3D">
            <w:pPr>
              <w:numPr>
                <w:ilvl w:val="0"/>
                <w:numId w:val="35"/>
              </w:numPr>
              <w:rPr>
                <w:rFonts w:ascii="Times" w:eastAsia="Batang" w:hAnsi="Times"/>
                <w:lang w:val="en-GB" w:eastAsia="x-none"/>
              </w:rPr>
            </w:pPr>
            <w:r w:rsidRPr="00DD4A3D">
              <w:rPr>
                <w:rFonts w:ascii="Times" w:eastAsia="Batang" w:hAnsi="Times"/>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7A22B157" w14:textId="77777777" w:rsidR="00DD4A3D" w:rsidRPr="00DD4A3D" w:rsidRDefault="00DD4A3D" w:rsidP="00DD4A3D">
            <w:pPr>
              <w:numPr>
                <w:ilvl w:val="0"/>
                <w:numId w:val="35"/>
              </w:numPr>
              <w:rPr>
                <w:rFonts w:ascii="Times" w:eastAsia="Batang" w:hAnsi="Times"/>
                <w:lang w:val="en-GB" w:eastAsia="x-none"/>
              </w:rPr>
            </w:pPr>
            <w:r w:rsidRPr="00DD4A3D">
              <w:rPr>
                <w:rFonts w:ascii="Times" w:eastAsia="Batang" w:hAnsi="Times"/>
                <w:lang w:val="en-GB" w:eastAsia="x-none"/>
              </w:rPr>
              <w:t xml:space="preserve">Option 1: </w:t>
            </w:r>
            <w:proofErr w:type="spellStart"/>
            <w:r w:rsidRPr="00DD4A3D">
              <w:rPr>
                <w:rFonts w:ascii="Times" w:eastAsia="Batang" w:hAnsi="Times"/>
                <w:lang w:val="en-GB" w:eastAsia="x-none"/>
              </w:rPr>
              <w:t>gNB</w:t>
            </w:r>
            <w:proofErr w:type="spellEnd"/>
            <w:r w:rsidRPr="00DD4A3D">
              <w:rPr>
                <w:rFonts w:ascii="Times" w:eastAsia="Batang" w:hAnsi="Times"/>
                <w:lang w:val="en-GB" w:eastAsia="x-none"/>
              </w:rPr>
              <w:t xml:space="preserve"> configures a single offset value.</w:t>
            </w:r>
          </w:p>
          <w:p w14:paraId="1FFA499F" w14:textId="77777777" w:rsidR="00DD4A3D" w:rsidRPr="00DD4A3D" w:rsidRDefault="00DD4A3D" w:rsidP="00DD4A3D">
            <w:pPr>
              <w:numPr>
                <w:ilvl w:val="1"/>
                <w:numId w:val="35"/>
              </w:numPr>
              <w:rPr>
                <w:rFonts w:ascii="Times" w:eastAsia="Batang" w:hAnsi="Times"/>
                <w:lang w:val="en-GB" w:eastAsia="x-none"/>
              </w:rPr>
            </w:pPr>
            <w:r w:rsidRPr="00DD4A3D">
              <w:rPr>
                <w:rFonts w:ascii="Times" w:eastAsia="Batang" w:hAnsi="Times"/>
                <w:lang w:val="en-GB" w:eastAsia="x-none"/>
              </w:rPr>
              <w:t>If the gap between an LO and the PO</w:t>
            </w:r>
            <w:r w:rsidRPr="00DD4A3D">
              <w:rPr>
                <w:rFonts w:ascii="Times" w:eastAsia="Batang" w:hAnsi="Times" w:hint="eastAsia"/>
                <w:lang w:val="en-GB" w:eastAsia="x-none"/>
              </w:rPr>
              <w:t xml:space="preserve"> </w:t>
            </w:r>
            <w:r w:rsidRPr="00DD4A3D">
              <w:rPr>
                <w:rFonts w:ascii="Times" w:eastAsia="Batang" w:hAnsi="Times"/>
                <w:lang w:eastAsia="x-none"/>
              </w:rPr>
              <w:t>associated with the offset</w:t>
            </w:r>
            <w:r w:rsidRPr="00DD4A3D">
              <w:rPr>
                <w:rFonts w:ascii="Times" w:eastAsia="Batang" w:hAnsi="Times" w:hint="eastAsia"/>
                <w:lang w:val="en-GB" w:eastAsia="x-none"/>
              </w:rPr>
              <w:t xml:space="preserve"> </w:t>
            </w:r>
            <w:r w:rsidRPr="00DD4A3D">
              <w:rPr>
                <w:rFonts w:ascii="Times" w:eastAsia="Batang" w:hAnsi="Times"/>
                <w:lang w:val="en-GB" w:eastAsia="x-none"/>
              </w:rPr>
              <w:t>is no less than the wake-up delay a UE supports, the UE monitors the PO associated with the offset after receiving a wake-up indication in a LP-WUS.</w:t>
            </w:r>
          </w:p>
          <w:p w14:paraId="5FE72BB5" w14:textId="77777777" w:rsidR="00DD4A3D" w:rsidRPr="00DD4A3D" w:rsidRDefault="00DD4A3D" w:rsidP="00DD4A3D">
            <w:pPr>
              <w:numPr>
                <w:ilvl w:val="1"/>
                <w:numId w:val="35"/>
              </w:numPr>
              <w:rPr>
                <w:rFonts w:ascii="Times" w:eastAsia="Batang" w:hAnsi="Times"/>
                <w:lang w:val="en-GB" w:eastAsia="x-none"/>
              </w:rPr>
            </w:pPr>
            <w:r w:rsidRPr="00DD4A3D">
              <w:rPr>
                <w:rFonts w:ascii="Times" w:eastAsia="Batang" w:hAnsi="Times"/>
                <w:lang w:val="en-GB" w:eastAsia="x-none"/>
              </w:rPr>
              <w:t>Otherwise,</w:t>
            </w:r>
          </w:p>
          <w:p w14:paraId="42849B84" w14:textId="77777777" w:rsidR="00DD4A3D" w:rsidRPr="00DD4A3D" w:rsidRDefault="00DD4A3D" w:rsidP="00DD4A3D">
            <w:pPr>
              <w:numPr>
                <w:ilvl w:val="2"/>
                <w:numId w:val="35"/>
              </w:numPr>
              <w:rPr>
                <w:rFonts w:ascii="Times" w:eastAsia="Batang" w:hAnsi="Times"/>
                <w:lang w:val="en-GB" w:eastAsia="x-none"/>
              </w:rPr>
            </w:pPr>
            <w:r w:rsidRPr="00DD4A3D">
              <w:rPr>
                <w:rFonts w:ascii="Times" w:eastAsia="Batang" w:hAnsi="Times"/>
                <w:lang w:val="en-GB" w:eastAsia="x-none"/>
              </w:rPr>
              <w:t>Option 1-1: the UE follows the legacy paging monitoring procedure.</w:t>
            </w:r>
          </w:p>
          <w:p w14:paraId="744EEBD8" w14:textId="77777777" w:rsidR="00DD4A3D" w:rsidRPr="00DD4A3D" w:rsidRDefault="00DD4A3D" w:rsidP="00DD4A3D">
            <w:pPr>
              <w:numPr>
                <w:ilvl w:val="2"/>
                <w:numId w:val="35"/>
              </w:numPr>
              <w:rPr>
                <w:rFonts w:ascii="Times" w:eastAsia="Batang" w:hAnsi="Times"/>
                <w:lang w:val="en-GB" w:eastAsia="x-none"/>
              </w:rPr>
            </w:pPr>
            <w:r w:rsidRPr="00DD4A3D">
              <w:rPr>
                <w:rFonts w:ascii="Times" w:eastAsia="Batang" w:hAnsi="Times"/>
                <w:lang w:val="en-GB" w:eastAsia="x-none"/>
              </w:rPr>
              <w:t>Option 1-2: the UE monitors LP-WUS. If it receives a wake-up indication in a LP-WUS, it monitors the first PO after its reported wake-up delay.</w:t>
            </w:r>
          </w:p>
          <w:p w14:paraId="12BAB5F5" w14:textId="77777777" w:rsidR="00DD4A3D" w:rsidRPr="00DD4A3D" w:rsidRDefault="00DD4A3D" w:rsidP="00DD4A3D">
            <w:pPr>
              <w:numPr>
                <w:ilvl w:val="0"/>
                <w:numId w:val="35"/>
              </w:numPr>
              <w:rPr>
                <w:rFonts w:ascii="Times" w:eastAsia="Batang" w:hAnsi="Times"/>
                <w:lang w:val="en-GB" w:eastAsia="x-none"/>
              </w:rPr>
            </w:pPr>
            <w:r w:rsidRPr="00DD4A3D">
              <w:rPr>
                <w:rFonts w:ascii="Times" w:eastAsia="Batang" w:hAnsi="Times"/>
                <w:lang w:val="en-GB" w:eastAsia="x-none"/>
              </w:rPr>
              <w:t xml:space="preserve">Option 2: </w:t>
            </w:r>
            <w:proofErr w:type="spellStart"/>
            <w:r w:rsidRPr="00DD4A3D">
              <w:rPr>
                <w:rFonts w:ascii="Times" w:eastAsia="Batang" w:hAnsi="Times"/>
                <w:lang w:val="en-GB" w:eastAsia="x-none"/>
              </w:rPr>
              <w:t>gNB</w:t>
            </w:r>
            <w:proofErr w:type="spellEnd"/>
            <w:r w:rsidRPr="00DD4A3D">
              <w:rPr>
                <w:rFonts w:ascii="Times" w:eastAsia="Batang" w:hAnsi="Times"/>
                <w:lang w:val="en-GB" w:eastAsia="x-none"/>
              </w:rPr>
              <w:t xml:space="preserve"> configures one or multiple offset values.</w:t>
            </w:r>
          </w:p>
          <w:p w14:paraId="1FE32E7B" w14:textId="77777777" w:rsidR="00DD4A3D" w:rsidRPr="00DD4A3D" w:rsidRDefault="00DD4A3D" w:rsidP="00DD4A3D">
            <w:pPr>
              <w:numPr>
                <w:ilvl w:val="1"/>
                <w:numId w:val="35"/>
              </w:numPr>
              <w:rPr>
                <w:rFonts w:ascii="Times" w:eastAsia="Batang" w:hAnsi="Times"/>
                <w:lang w:val="en-GB" w:eastAsia="x-none"/>
              </w:rPr>
            </w:pPr>
            <w:r w:rsidRPr="00DD4A3D">
              <w:rPr>
                <w:rFonts w:ascii="Times" w:eastAsia="Batang" w:hAnsi="Times"/>
                <w:lang w:val="en-GB" w:eastAsia="x-none"/>
              </w:rPr>
              <w:t>For the same PO, each offset corresponds to a LO.</w:t>
            </w:r>
          </w:p>
          <w:p w14:paraId="697ADA2E" w14:textId="77777777" w:rsidR="00DD4A3D" w:rsidRPr="00DD4A3D" w:rsidRDefault="00DD4A3D" w:rsidP="00DD4A3D">
            <w:pPr>
              <w:numPr>
                <w:ilvl w:val="2"/>
                <w:numId w:val="35"/>
              </w:numPr>
              <w:rPr>
                <w:rFonts w:ascii="Times" w:eastAsia="Batang" w:hAnsi="Times"/>
                <w:lang w:val="en-GB" w:eastAsia="x-none"/>
              </w:rPr>
            </w:pPr>
            <w:r w:rsidRPr="00DD4A3D">
              <w:rPr>
                <w:rFonts w:ascii="Times" w:eastAsia="Batang" w:hAnsi="Times"/>
                <w:lang w:val="en-GB" w:eastAsia="x-none"/>
              </w:rPr>
              <w:t>This does not preclude the possibility that the same LO may correspond to different POs with different offset values.</w:t>
            </w:r>
          </w:p>
          <w:p w14:paraId="29110B14" w14:textId="77777777" w:rsidR="00DD4A3D" w:rsidRPr="00DD4A3D" w:rsidRDefault="00DD4A3D" w:rsidP="00DD4A3D">
            <w:pPr>
              <w:numPr>
                <w:ilvl w:val="1"/>
                <w:numId w:val="35"/>
              </w:numPr>
              <w:rPr>
                <w:rFonts w:ascii="Times" w:eastAsia="Batang" w:hAnsi="Times"/>
                <w:lang w:val="en-GB" w:eastAsia="x-none"/>
              </w:rPr>
            </w:pPr>
            <w:r w:rsidRPr="00DD4A3D">
              <w:rPr>
                <w:rFonts w:ascii="Times" w:eastAsia="Batang" w:hAnsi="Times"/>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0DE2B51E" w14:textId="77777777" w:rsidR="00DD4A3D" w:rsidRPr="00DD4A3D" w:rsidRDefault="00DD4A3D" w:rsidP="00DD4A3D">
            <w:pPr>
              <w:numPr>
                <w:ilvl w:val="2"/>
                <w:numId w:val="35"/>
              </w:numPr>
              <w:rPr>
                <w:rFonts w:ascii="Times" w:eastAsia="Batang" w:hAnsi="Times"/>
                <w:lang w:val="en-GB" w:eastAsia="x-none"/>
              </w:rPr>
            </w:pPr>
            <w:r w:rsidRPr="00DD4A3D">
              <w:rPr>
                <w:rFonts w:ascii="Times" w:eastAsia="Batang" w:hAnsi="Times"/>
                <w:lang w:val="en-GB" w:eastAsia="x-none"/>
              </w:rPr>
              <w:t xml:space="preserve">This implies that the </w:t>
            </w:r>
            <w:proofErr w:type="spellStart"/>
            <w:r w:rsidRPr="00DD4A3D">
              <w:rPr>
                <w:rFonts w:ascii="Times" w:eastAsia="Batang" w:hAnsi="Times"/>
                <w:lang w:val="en-GB" w:eastAsia="x-none"/>
              </w:rPr>
              <w:t>gNB</w:t>
            </w:r>
            <w:proofErr w:type="spellEnd"/>
            <w:r w:rsidRPr="00DD4A3D">
              <w:rPr>
                <w:rFonts w:ascii="Times" w:eastAsia="Batang" w:hAnsi="Times"/>
                <w:lang w:val="en-GB" w:eastAsia="x-none"/>
              </w:rPr>
              <w:t xml:space="preserve"> needs to configure at least one offset value that is no less than the largest wake-up delay supported by the UEs.</w:t>
            </w:r>
          </w:p>
          <w:p w14:paraId="4D4AF1E0" w14:textId="77777777" w:rsidR="00DD4A3D" w:rsidRPr="00DD4A3D" w:rsidRDefault="00DD4A3D" w:rsidP="00DD4A3D">
            <w:pPr>
              <w:numPr>
                <w:ilvl w:val="2"/>
                <w:numId w:val="35"/>
              </w:numPr>
              <w:rPr>
                <w:rFonts w:ascii="Times" w:eastAsia="Batang" w:hAnsi="Times"/>
                <w:lang w:val="en-GB" w:eastAsia="x-none"/>
              </w:rPr>
            </w:pPr>
            <w:r w:rsidRPr="00DD4A3D">
              <w:rPr>
                <w:rFonts w:ascii="Times" w:eastAsia="Batang" w:hAnsi="Times"/>
                <w:lang w:val="en-GB" w:eastAsia="x-none"/>
              </w:rPr>
              <w:t>FFS exactly how to choose the offset</w:t>
            </w:r>
          </w:p>
          <w:p w14:paraId="4F2DFE22" w14:textId="77777777" w:rsidR="00DD4A3D" w:rsidRPr="00DD4A3D" w:rsidRDefault="00DD4A3D" w:rsidP="00DD4A3D">
            <w:pPr>
              <w:numPr>
                <w:ilvl w:val="1"/>
                <w:numId w:val="35"/>
              </w:numPr>
              <w:rPr>
                <w:rFonts w:ascii="Times" w:eastAsia="Batang" w:hAnsi="Times"/>
                <w:lang w:val="en-GB" w:eastAsia="x-none"/>
              </w:rPr>
            </w:pPr>
            <w:r w:rsidRPr="00DD4A3D">
              <w:rPr>
                <w:rFonts w:ascii="Times" w:eastAsia="Batang" w:hAnsi="Times"/>
                <w:lang w:val="en-GB" w:eastAsia="x-none"/>
              </w:rPr>
              <w:t>Option 2B:</w:t>
            </w:r>
          </w:p>
          <w:p w14:paraId="327B3D70" w14:textId="77777777" w:rsidR="00DD4A3D" w:rsidRPr="00DD4A3D" w:rsidRDefault="00DD4A3D" w:rsidP="00DD4A3D">
            <w:pPr>
              <w:numPr>
                <w:ilvl w:val="2"/>
                <w:numId w:val="35"/>
              </w:numPr>
              <w:rPr>
                <w:rFonts w:ascii="Times" w:eastAsia="Batang" w:hAnsi="Times"/>
                <w:lang w:val="en-GB" w:eastAsia="x-none"/>
              </w:rPr>
            </w:pPr>
            <w:r w:rsidRPr="00DD4A3D">
              <w:rPr>
                <w:rFonts w:ascii="Times" w:eastAsia="Batang" w:hAnsi="Times"/>
                <w:lang w:val="en-GB" w:eastAsia="x-none"/>
              </w:rPr>
              <w:t xml:space="preserve">If the gap between the LO associated with the largest offset and the corresponding PO is no less than the wake-up delay a UE supports, the UE monitors the LO </w:t>
            </w:r>
            <w:proofErr w:type="gramStart"/>
            <w:r w:rsidRPr="00DD4A3D">
              <w:rPr>
                <w:rFonts w:ascii="Times" w:eastAsia="Batang" w:hAnsi="Times"/>
                <w:lang w:val="en-GB" w:eastAsia="x-none"/>
              </w:rPr>
              <w:lastRenderedPageBreak/>
              <w:t>associated</w:t>
            </w:r>
            <w:proofErr w:type="gramEnd"/>
            <w:r w:rsidRPr="00DD4A3D">
              <w:rPr>
                <w:rFonts w:ascii="Times" w:eastAsia="Batang" w:hAnsi="Times"/>
                <w:lang w:val="en-GB" w:eastAsia="x-none"/>
              </w:rPr>
              <w:t xml:space="preserve"> with one offset that has a gap between the LO and the PO associated with the offset no less than the wake-up delay.</w:t>
            </w:r>
          </w:p>
          <w:p w14:paraId="3CF0B86C" w14:textId="77777777" w:rsidR="00DD4A3D" w:rsidRPr="00DD4A3D" w:rsidRDefault="00DD4A3D" w:rsidP="00DD4A3D">
            <w:pPr>
              <w:numPr>
                <w:ilvl w:val="3"/>
                <w:numId w:val="35"/>
              </w:numPr>
              <w:rPr>
                <w:rFonts w:ascii="Times" w:eastAsia="Batang" w:hAnsi="Times"/>
                <w:lang w:val="en-GB" w:eastAsia="x-none"/>
              </w:rPr>
            </w:pPr>
            <w:r w:rsidRPr="00DD4A3D">
              <w:rPr>
                <w:rFonts w:ascii="Times" w:eastAsia="Batang" w:hAnsi="Times"/>
                <w:lang w:val="en-GB" w:eastAsia="x-none"/>
              </w:rPr>
              <w:t>FFS exactly how to choose the offset</w:t>
            </w:r>
          </w:p>
          <w:p w14:paraId="79DFCCB1" w14:textId="77777777" w:rsidR="00DD4A3D" w:rsidRPr="00DD4A3D" w:rsidRDefault="00DD4A3D" w:rsidP="00DD4A3D">
            <w:pPr>
              <w:numPr>
                <w:ilvl w:val="2"/>
                <w:numId w:val="35"/>
              </w:numPr>
              <w:rPr>
                <w:rFonts w:ascii="Times" w:eastAsia="Batang" w:hAnsi="Times"/>
                <w:lang w:val="en-GB" w:eastAsia="x-none"/>
              </w:rPr>
            </w:pPr>
            <w:r w:rsidRPr="00DD4A3D">
              <w:rPr>
                <w:rFonts w:ascii="Times" w:eastAsia="Batang" w:hAnsi="Times"/>
                <w:lang w:val="en-GB" w:eastAsia="x-none"/>
              </w:rPr>
              <w:t>Otherwise,</w:t>
            </w:r>
          </w:p>
          <w:p w14:paraId="19BC8AC1" w14:textId="77777777" w:rsidR="00DD4A3D" w:rsidRPr="00DD4A3D" w:rsidRDefault="00DD4A3D" w:rsidP="00DD4A3D">
            <w:pPr>
              <w:numPr>
                <w:ilvl w:val="3"/>
                <w:numId w:val="35"/>
              </w:numPr>
              <w:rPr>
                <w:rFonts w:ascii="Times" w:eastAsia="Batang" w:hAnsi="Times"/>
                <w:lang w:val="en-GB" w:eastAsia="x-none"/>
              </w:rPr>
            </w:pPr>
            <w:r w:rsidRPr="00DD4A3D">
              <w:rPr>
                <w:rFonts w:ascii="Times" w:eastAsia="Batang" w:hAnsi="Times"/>
                <w:lang w:val="en-GB" w:eastAsia="x-none"/>
              </w:rPr>
              <w:t>Option 2B-1: the UE follows the legacy paging monitoring procedure.</w:t>
            </w:r>
          </w:p>
          <w:p w14:paraId="7123C9AE" w14:textId="77777777" w:rsidR="00DD4A3D" w:rsidRPr="00DD4A3D" w:rsidRDefault="00DD4A3D" w:rsidP="00DD4A3D">
            <w:pPr>
              <w:numPr>
                <w:ilvl w:val="3"/>
                <w:numId w:val="35"/>
              </w:numPr>
              <w:rPr>
                <w:rFonts w:ascii="Times" w:eastAsia="Batang" w:hAnsi="Times"/>
                <w:lang w:val="en-GB" w:eastAsia="x-none"/>
              </w:rPr>
            </w:pPr>
            <w:r w:rsidRPr="00DD4A3D">
              <w:rPr>
                <w:rFonts w:ascii="Times" w:eastAsia="Batang" w:hAnsi="Times"/>
                <w:lang w:val="en-GB" w:eastAsia="x-none"/>
              </w:rPr>
              <w:t>Option 2B-2: the UE monitors LP-WUS. If it receives a wake-up indication in a LP-WUS, it monitors the first PO after its reported wake-up delay.</w:t>
            </w:r>
          </w:p>
          <w:p w14:paraId="04FD0190" w14:textId="77777777" w:rsidR="00DD4A3D" w:rsidRPr="00DD4A3D" w:rsidRDefault="00DD4A3D" w:rsidP="00DD4A3D">
            <w:pPr>
              <w:numPr>
                <w:ilvl w:val="4"/>
                <w:numId w:val="35"/>
              </w:numPr>
              <w:rPr>
                <w:rFonts w:ascii="Times" w:eastAsia="Batang" w:hAnsi="Times"/>
                <w:lang w:val="en-GB" w:eastAsia="x-none"/>
              </w:rPr>
            </w:pPr>
            <w:r w:rsidRPr="00DD4A3D">
              <w:rPr>
                <w:rFonts w:ascii="Times" w:eastAsia="Batang" w:hAnsi="Times"/>
                <w:lang w:val="en-GB" w:eastAsia="x-none"/>
              </w:rPr>
              <w:t>FFS exactly how to choose the offset</w:t>
            </w:r>
          </w:p>
          <w:p w14:paraId="7931B3C5" w14:textId="77777777" w:rsidR="00DD4A3D" w:rsidRPr="00DD4A3D" w:rsidRDefault="00DD4A3D" w:rsidP="00DD4A3D">
            <w:pPr>
              <w:numPr>
                <w:ilvl w:val="1"/>
                <w:numId w:val="35"/>
              </w:numPr>
              <w:rPr>
                <w:rFonts w:ascii="Times" w:eastAsia="Batang" w:hAnsi="Times"/>
                <w:lang w:val="en-GB" w:eastAsia="x-none"/>
              </w:rPr>
            </w:pPr>
            <w:r w:rsidRPr="00DD4A3D">
              <w:rPr>
                <w:rFonts w:ascii="Times" w:eastAsia="Batang" w:hAnsi="Times"/>
                <w:lang w:val="en-GB" w:eastAsia="x-none"/>
              </w:rPr>
              <w:t>FFS the UE shall monitor the LO associated with additional offset(s)</w:t>
            </w:r>
          </w:p>
          <w:p w14:paraId="02CA9132" w14:textId="77777777" w:rsidR="00DD4A3D" w:rsidRPr="00DD4A3D" w:rsidRDefault="00DD4A3D" w:rsidP="00DD4A3D">
            <w:pPr>
              <w:tabs>
                <w:tab w:val="left" w:pos="1440"/>
              </w:tabs>
              <w:rPr>
                <w:rFonts w:ascii="Times" w:eastAsia="Batang" w:hAnsi="Times"/>
                <w:szCs w:val="20"/>
                <w:lang w:val="en-GB"/>
              </w:rPr>
            </w:pPr>
            <w:r w:rsidRPr="00DD4A3D">
              <w:rPr>
                <w:rFonts w:ascii="Times" w:eastAsia="Batang" w:hAnsi="Times"/>
                <w:szCs w:val="20"/>
                <w:lang w:val="en-GB"/>
              </w:rPr>
              <w:t>Note: The PO mentioned above refers to legacy PO configured for the UE.</w:t>
            </w:r>
          </w:p>
          <w:p w14:paraId="3030CBC2" w14:textId="77777777" w:rsidR="00DD4A3D" w:rsidRPr="00DD4A3D" w:rsidRDefault="00DD4A3D" w:rsidP="00DD4A3D">
            <w:pPr>
              <w:rPr>
                <w:rFonts w:ascii="Times" w:eastAsia="Batang" w:hAnsi="Times"/>
                <w:lang w:val="en-GB"/>
              </w:rPr>
            </w:pPr>
          </w:p>
          <w:p w14:paraId="5B05ABD7" w14:textId="77777777" w:rsidR="00DD4A3D" w:rsidRPr="00DD4A3D" w:rsidRDefault="00DD4A3D" w:rsidP="00DD4A3D">
            <w:pPr>
              <w:rPr>
                <w:rFonts w:ascii="Times" w:eastAsia="Batang" w:hAnsi="Times"/>
                <w:b/>
                <w:bCs/>
                <w:lang w:val="en-GB" w:eastAsia="ko-KR" w:bidi="ar"/>
              </w:rPr>
            </w:pPr>
            <w:r w:rsidRPr="00DD4A3D">
              <w:rPr>
                <w:rFonts w:ascii="Times" w:eastAsia="Batang" w:hAnsi="Times" w:hint="eastAsia"/>
                <w:b/>
                <w:bCs/>
                <w:highlight w:val="green"/>
                <w:lang w:val="en-GB" w:eastAsia="ko-KR" w:bidi="ar"/>
              </w:rPr>
              <w:t>A</w:t>
            </w:r>
            <w:r w:rsidRPr="00DD4A3D">
              <w:rPr>
                <w:rFonts w:ascii="Times" w:eastAsia="Batang" w:hAnsi="Times"/>
                <w:b/>
                <w:bCs/>
                <w:highlight w:val="green"/>
                <w:lang w:val="en-GB" w:eastAsia="ko-KR" w:bidi="ar"/>
              </w:rPr>
              <w:t>g</w:t>
            </w:r>
            <w:r w:rsidRPr="00DD4A3D">
              <w:rPr>
                <w:rFonts w:ascii="Times" w:eastAsia="Batang" w:hAnsi="Times" w:hint="eastAsia"/>
                <w:b/>
                <w:bCs/>
                <w:highlight w:val="green"/>
                <w:lang w:val="en-GB" w:eastAsia="ko-KR" w:bidi="ar"/>
              </w:rPr>
              <w:t>reement</w:t>
            </w:r>
          </w:p>
          <w:p w14:paraId="039E4A33" w14:textId="77777777" w:rsidR="00DD4A3D" w:rsidRPr="00DD4A3D" w:rsidRDefault="00DD4A3D" w:rsidP="00DD4A3D">
            <w:pPr>
              <w:jc w:val="both"/>
              <w:rPr>
                <w:rFonts w:ascii="Times" w:eastAsia="Batang" w:hAnsi="Times"/>
                <w:lang w:val="en-GB" w:eastAsia="x-none"/>
              </w:rPr>
            </w:pPr>
            <w:r w:rsidRPr="00DD4A3D">
              <w:rPr>
                <w:rFonts w:ascii="Times" w:eastAsia="Batang" w:hAnsi="Times"/>
                <w:lang w:val="en-GB" w:eastAsia="x-none"/>
              </w:rPr>
              <w:t xml:space="preserve">At least the following </w:t>
            </w:r>
            <w:proofErr w:type="spellStart"/>
            <w:r w:rsidRPr="00DD4A3D">
              <w:rPr>
                <w:rFonts w:ascii="Times" w:eastAsia="Batang" w:hAnsi="Times"/>
                <w:lang w:val="en-GB" w:eastAsia="x-none"/>
              </w:rPr>
              <w:t>codepoints</w:t>
            </w:r>
            <w:proofErr w:type="spellEnd"/>
            <w:r w:rsidRPr="00DD4A3D">
              <w:rPr>
                <w:rFonts w:ascii="Times" w:eastAsia="Batang" w:hAnsi="Times"/>
                <w:lang w:val="en-GB" w:eastAsia="x-none"/>
              </w:rPr>
              <w:t xml:space="preserve"> are supported for LP-WUS:</w:t>
            </w:r>
          </w:p>
          <w:p w14:paraId="6A913A00" w14:textId="77777777" w:rsidR="00DD4A3D" w:rsidRPr="00DD4A3D" w:rsidRDefault="00DD4A3D" w:rsidP="00DD4A3D">
            <w:pPr>
              <w:numPr>
                <w:ilvl w:val="0"/>
                <w:numId w:val="36"/>
              </w:numPr>
              <w:jc w:val="both"/>
              <w:rPr>
                <w:rFonts w:ascii="Times" w:eastAsia="Batang" w:hAnsi="Times"/>
                <w:lang w:val="en-GB" w:eastAsia="x-none"/>
              </w:rPr>
            </w:pPr>
            <w:r w:rsidRPr="00DD4A3D">
              <w:rPr>
                <w:rFonts w:ascii="Times" w:eastAsia="Batang" w:hAnsi="Times"/>
                <w:lang w:val="en-GB" w:eastAsia="x-none"/>
              </w:rPr>
              <w:t xml:space="preserve">One </w:t>
            </w:r>
            <w:proofErr w:type="spellStart"/>
            <w:r w:rsidRPr="00DD4A3D">
              <w:rPr>
                <w:rFonts w:ascii="Times" w:eastAsia="Batang" w:hAnsi="Times"/>
                <w:lang w:val="en-GB" w:eastAsia="x-none"/>
              </w:rPr>
              <w:t>codepoint</w:t>
            </w:r>
            <w:proofErr w:type="spellEnd"/>
            <w:r w:rsidRPr="00DD4A3D">
              <w:rPr>
                <w:rFonts w:ascii="Times" w:eastAsia="Batang" w:hAnsi="Times"/>
                <w:lang w:val="en-GB" w:eastAsia="x-none"/>
              </w:rPr>
              <w:t xml:space="preserve"> corresponding to each of the subgroups that can be indicated by LP-WUS</w:t>
            </w:r>
          </w:p>
          <w:p w14:paraId="606B0A09" w14:textId="77777777" w:rsidR="00DD4A3D" w:rsidRPr="00DD4A3D" w:rsidRDefault="00DD4A3D" w:rsidP="00DD4A3D">
            <w:pPr>
              <w:numPr>
                <w:ilvl w:val="0"/>
                <w:numId w:val="36"/>
              </w:numPr>
              <w:jc w:val="both"/>
              <w:rPr>
                <w:rFonts w:ascii="Times" w:eastAsia="Batang" w:hAnsi="Times"/>
                <w:lang w:val="en-GB" w:eastAsia="x-none"/>
              </w:rPr>
            </w:pPr>
            <w:r w:rsidRPr="00DD4A3D">
              <w:rPr>
                <w:rFonts w:ascii="Times" w:eastAsia="Batang" w:hAnsi="Times"/>
                <w:lang w:val="en-GB" w:eastAsia="x-none"/>
              </w:rPr>
              <w:t xml:space="preserve">One </w:t>
            </w:r>
            <w:proofErr w:type="spellStart"/>
            <w:r w:rsidRPr="00DD4A3D">
              <w:rPr>
                <w:rFonts w:ascii="Times" w:eastAsia="Batang" w:hAnsi="Times"/>
                <w:lang w:val="en-GB" w:eastAsia="x-none"/>
              </w:rPr>
              <w:t>codepoint</w:t>
            </w:r>
            <w:proofErr w:type="spellEnd"/>
            <w:r w:rsidRPr="00DD4A3D">
              <w:rPr>
                <w:rFonts w:ascii="Times" w:eastAsia="Batang" w:hAnsi="Times"/>
                <w:lang w:val="en-GB" w:eastAsia="x-none"/>
              </w:rPr>
              <w:t xml:space="preserve"> corresponding to all the subgroups that can be indicated by LP-WUS</w:t>
            </w:r>
          </w:p>
          <w:p w14:paraId="056CD4AA" w14:textId="77777777" w:rsidR="00DD4A3D" w:rsidRPr="00DD4A3D" w:rsidRDefault="00DD4A3D" w:rsidP="00DD4A3D">
            <w:pPr>
              <w:numPr>
                <w:ilvl w:val="0"/>
                <w:numId w:val="36"/>
              </w:numPr>
              <w:jc w:val="both"/>
              <w:rPr>
                <w:rFonts w:ascii="Times" w:eastAsia="Batang" w:hAnsi="Times"/>
                <w:lang w:val="en-GB" w:eastAsia="x-none"/>
              </w:rPr>
            </w:pPr>
            <w:r w:rsidRPr="00DD4A3D">
              <w:rPr>
                <w:rFonts w:ascii="Times" w:eastAsia="Batang" w:hAnsi="Times"/>
                <w:lang w:val="en-GB" w:eastAsia="x-none"/>
              </w:rPr>
              <w:t xml:space="preserve">FFS: Additional </w:t>
            </w:r>
            <w:proofErr w:type="spellStart"/>
            <w:r w:rsidRPr="00DD4A3D">
              <w:rPr>
                <w:rFonts w:ascii="Times" w:eastAsia="Batang" w:hAnsi="Times"/>
                <w:lang w:val="en-GB" w:eastAsia="x-none"/>
              </w:rPr>
              <w:t>codepoints</w:t>
            </w:r>
            <w:proofErr w:type="spellEnd"/>
          </w:p>
          <w:p w14:paraId="3B27259F" w14:textId="77777777" w:rsidR="00DD4A3D" w:rsidRPr="00DD4A3D" w:rsidRDefault="00DD4A3D" w:rsidP="00DD4A3D">
            <w:pPr>
              <w:rPr>
                <w:rFonts w:ascii="Times" w:eastAsia="Batang" w:hAnsi="Times"/>
                <w:lang w:val="en-GB"/>
              </w:rPr>
            </w:pPr>
          </w:p>
          <w:p w14:paraId="67DB1083" w14:textId="77777777" w:rsidR="00DD4A3D" w:rsidRPr="00DD4A3D" w:rsidRDefault="00DD4A3D" w:rsidP="00DD4A3D">
            <w:pPr>
              <w:rPr>
                <w:rFonts w:ascii="Times" w:eastAsia="Batang" w:hAnsi="Times"/>
                <w:b/>
                <w:bCs/>
                <w:lang w:val="en-GB" w:eastAsia="ko-KR" w:bidi="ar"/>
              </w:rPr>
            </w:pPr>
            <w:r w:rsidRPr="00DD4A3D">
              <w:rPr>
                <w:rFonts w:ascii="Times" w:eastAsia="Batang" w:hAnsi="Times" w:hint="eastAsia"/>
                <w:b/>
                <w:bCs/>
                <w:highlight w:val="green"/>
                <w:lang w:val="en-GB" w:eastAsia="ko-KR" w:bidi="ar"/>
              </w:rPr>
              <w:t>A</w:t>
            </w:r>
            <w:r w:rsidRPr="00DD4A3D">
              <w:rPr>
                <w:rFonts w:ascii="Times" w:eastAsia="Batang" w:hAnsi="Times"/>
                <w:b/>
                <w:bCs/>
                <w:highlight w:val="green"/>
                <w:lang w:val="en-GB" w:eastAsia="ko-KR" w:bidi="ar"/>
              </w:rPr>
              <w:t>g</w:t>
            </w:r>
            <w:r w:rsidRPr="00DD4A3D">
              <w:rPr>
                <w:rFonts w:ascii="Times" w:eastAsia="Batang" w:hAnsi="Times" w:hint="eastAsia"/>
                <w:b/>
                <w:bCs/>
                <w:highlight w:val="green"/>
                <w:lang w:val="en-GB" w:eastAsia="ko-KR" w:bidi="ar"/>
              </w:rPr>
              <w:t>reement</w:t>
            </w:r>
          </w:p>
          <w:p w14:paraId="5A1563EE" w14:textId="77777777" w:rsidR="00DD4A3D" w:rsidRPr="00DD4A3D" w:rsidRDefault="00DD4A3D" w:rsidP="00DD4A3D">
            <w:pPr>
              <w:rPr>
                <w:rFonts w:ascii="Times" w:eastAsia="Batang" w:hAnsi="Times"/>
                <w:lang w:val="en-GB"/>
              </w:rPr>
            </w:pPr>
            <w:r w:rsidRPr="00DD4A3D">
              <w:rPr>
                <w:rFonts w:ascii="Times" w:eastAsia="Batang" w:hAnsi="Times"/>
                <w:lang w:val="en-GB"/>
              </w:rPr>
              <w:t>Support 3 candidate values for the wake-up delay capability a UE reports, two values for ultra-deep sleep state and one value for deep sleep state.</w:t>
            </w:r>
          </w:p>
          <w:p w14:paraId="01A78259" w14:textId="77777777" w:rsidR="00DD4A3D" w:rsidRPr="00DD4A3D" w:rsidRDefault="00DD4A3D" w:rsidP="00DD4A3D">
            <w:pPr>
              <w:numPr>
                <w:ilvl w:val="0"/>
                <w:numId w:val="37"/>
              </w:numPr>
              <w:jc w:val="both"/>
              <w:rPr>
                <w:rFonts w:ascii="Times" w:eastAsia="Batang" w:hAnsi="Times"/>
                <w:lang w:val="en-GB" w:eastAsia="x-none"/>
              </w:rPr>
            </w:pPr>
            <w:r w:rsidRPr="00DD4A3D">
              <w:rPr>
                <w:rFonts w:ascii="Times" w:eastAsia="Batang" w:hAnsi="Times"/>
                <w:lang w:val="en-GB" w:eastAsia="x-none"/>
              </w:rPr>
              <w:t>FFS the values</w:t>
            </w:r>
          </w:p>
          <w:p w14:paraId="12403E7E" w14:textId="77777777" w:rsidR="00DD4A3D" w:rsidRPr="00DD4A3D" w:rsidRDefault="00DD4A3D" w:rsidP="00DD4A3D">
            <w:pPr>
              <w:numPr>
                <w:ilvl w:val="0"/>
                <w:numId w:val="37"/>
              </w:numPr>
              <w:jc w:val="both"/>
              <w:rPr>
                <w:rFonts w:ascii="Times" w:eastAsia="Batang" w:hAnsi="Times"/>
                <w:lang w:val="en-GB" w:eastAsia="x-none"/>
              </w:rPr>
            </w:pPr>
            <w:r w:rsidRPr="00DD4A3D">
              <w:rPr>
                <w:rFonts w:ascii="Times" w:eastAsia="Batang" w:hAnsi="Times"/>
                <w:lang w:val="en-GB" w:eastAsia="x-none"/>
              </w:rPr>
              <w:t>Note: Ultra-deep sleep state and deep sleep state are mentioned above solely for the purpose of RAN1 discussions and it is not intended to be captured in specifications from RAN1 perspective</w:t>
            </w:r>
          </w:p>
          <w:p w14:paraId="45AA170E" w14:textId="77777777" w:rsidR="00DD4A3D" w:rsidRPr="00DD4A3D" w:rsidRDefault="00DD4A3D" w:rsidP="00DD4A3D">
            <w:pPr>
              <w:rPr>
                <w:rFonts w:ascii="Times" w:eastAsia="Batang" w:hAnsi="Times"/>
                <w:lang w:val="en-GB"/>
              </w:rPr>
            </w:pPr>
          </w:p>
          <w:p w14:paraId="740F46C6" w14:textId="77777777" w:rsidR="00DD4A3D" w:rsidRPr="00DD4A3D" w:rsidRDefault="00DD4A3D" w:rsidP="00DD4A3D">
            <w:pPr>
              <w:rPr>
                <w:rFonts w:ascii="Times" w:eastAsia="Batang" w:hAnsi="Times"/>
                <w:b/>
                <w:bCs/>
                <w:lang w:val="en-GB" w:eastAsia="ko-KR" w:bidi="ar"/>
              </w:rPr>
            </w:pPr>
            <w:r w:rsidRPr="00DD4A3D">
              <w:rPr>
                <w:rFonts w:ascii="Times" w:eastAsia="Batang" w:hAnsi="Times" w:hint="eastAsia"/>
                <w:b/>
                <w:bCs/>
                <w:highlight w:val="green"/>
                <w:lang w:val="en-GB" w:eastAsia="ko-KR" w:bidi="ar"/>
              </w:rPr>
              <w:t>A</w:t>
            </w:r>
            <w:r w:rsidRPr="00DD4A3D">
              <w:rPr>
                <w:rFonts w:ascii="Times" w:eastAsia="Batang" w:hAnsi="Times"/>
                <w:b/>
                <w:bCs/>
                <w:highlight w:val="green"/>
                <w:lang w:val="en-GB" w:eastAsia="ko-KR" w:bidi="ar"/>
              </w:rPr>
              <w:t>g</w:t>
            </w:r>
            <w:r w:rsidRPr="00DD4A3D">
              <w:rPr>
                <w:rFonts w:ascii="Times" w:eastAsia="Batang" w:hAnsi="Times" w:hint="eastAsia"/>
                <w:b/>
                <w:bCs/>
                <w:highlight w:val="green"/>
                <w:lang w:val="en-GB" w:eastAsia="ko-KR" w:bidi="ar"/>
              </w:rPr>
              <w:t>reement</w:t>
            </w:r>
          </w:p>
          <w:p w14:paraId="091B1378" w14:textId="77777777" w:rsidR="00DD4A3D" w:rsidRPr="00DD4A3D" w:rsidRDefault="00DD4A3D" w:rsidP="00DD4A3D">
            <w:pPr>
              <w:rPr>
                <w:rFonts w:ascii="Times" w:eastAsia="Batang" w:hAnsi="Times"/>
                <w:lang w:val="en-GB"/>
              </w:rPr>
            </w:pPr>
            <w:r w:rsidRPr="00DD4A3D">
              <w:rPr>
                <w:rFonts w:ascii="Times" w:eastAsia="Batang" w:hAnsi="Times"/>
                <w:lang w:val="en-GB"/>
              </w:rPr>
              <w:t xml:space="preserve">Each LP-WUS is </w:t>
            </w:r>
            <w:proofErr w:type="spellStart"/>
            <w:r w:rsidRPr="00DD4A3D">
              <w:rPr>
                <w:rFonts w:ascii="Times" w:eastAsia="Batang" w:hAnsi="Times"/>
                <w:lang w:val="en-GB"/>
              </w:rPr>
              <w:t>QCLed</w:t>
            </w:r>
            <w:proofErr w:type="spellEnd"/>
            <w:r w:rsidRPr="00DD4A3D">
              <w:rPr>
                <w:rFonts w:ascii="Times" w:eastAsia="Batang" w:hAnsi="Times"/>
                <w:lang w:val="en-GB"/>
              </w:rPr>
              <w:t xml:space="preserve"> with one SSB. Each LP-SS is </w:t>
            </w:r>
            <w:proofErr w:type="spellStart"/>
            <w:r w:rsidRPr="00DD4A3D">
              <w:rPr>
                <w:rFonts w:ascii="Times" w:eastAsia="Batang" w:hAnsi="Times"/>
                <w:lang w:val="en-GB"/>
              </w:rPr>
              <w:t>QCLed</w:t>
            </w:r>
            <w:proofErr w:type="spellEnd"/>
            <w:r w:rsidRPr="00DD4A3D">
              <w:rPr>
                <w:rFonts w:ascii="Times" w:eastAsia="Batang" w:hAnsi="Times"/>
                <w:lang w:val="en-GB"/>
              </w:rPr>
              <w:t xml:space="preserve"> with one SSB.</w:t>
            </w:r>
          </w:p>
          <w:p w14:paraId="6EC687AE" w14:textId="77777777" w:rsidR="00DD4A3D" w:rsidRPr="00DD4A3D" w:rsidRDefault="00DD4A3D" w:rsidP="00DD4A3D">
            <w:pPr>
              <w:numPr>
                <w:ilvl w:val="0"/>
                <w:numId w:val="38"/>
              </w:numPr>
              <w:jc w:val="both"/>
              <w:rPr>
                <w:rFonts w:ascii="Times" w:eastAsia="Batang" w:hAnsi="Times"/>
                <w:lang w:eastAsia="zh-CN"/>
              </w:rPr>
            </w:pPr>
            <w:r w:rsidRPr="00DD4A3D">
              <w:rPr>
                <w:rFonts w:ascii="Times" w:eastAsia="Batang" w:hAnsi="Times"/>
                <w:lang w:eastAsia="zh-CN"/>
              </w:rPr>
              <w:t>FFS QCL Type A or Type C and/or Type D</w:t>
            </w:r>
          </w:p>
          <w:p w14:paraId="51501B0A" w14:textId="77777777" w:rsidR="00DD4A3D" w:rsidRPr="00DD4A3D" w:rsidRDefault="00DD4A3D" w:rsidP="00DD4A3D">
            <w:pPr>
              <w:numPr>
                <w:ilvl w:val="0"/>
                <w:numId w:val="38"/>
              </w:numPr>
              <w:jc w:val="both"/>
              <w:rPr>
                <w:rFonts w:ascii="Times" w:eastAsia="Batang" w:hAnsi="Times"/>
                <w:lang w:eastAsia="zh-CN"/>
              </w:rPr>
            </w:pPr>
            <w:r w:rsidRPr="00DD4A3D">
              <w:rPr>
                <w:rFonts w:ascii="Times" w:eastAsia="Batang" w:hAnsi="Times"/>
                <w:lang w:eastAsia="zh-CN"/>
              </w:rPr>
              <w:t>FFS implicit QCL determination or some signaling is required</w:t>
            </w:r>
          </w:p>
          <w:p w14:paraId="092A4027" w14:textId="77777777" w:rsidR="00DD4A3D" w:rsidRPr="00DD4A3D" w:rsidRDefault="00DD4A3D" w:rsidP="00DD4A3D">
            <w:pPr>
              <w:rPr>
                <w:rFonts w:ascii="Times" w:eastAsia="Malgun Gothic" w:hAnsi="Times"/>
                <w:lang w:eastAsia="ko-KR" w:bidi="ar"/>
              </w:rPr>
            </w:pPr>
          </w:p>
          <w:p w14:paraId="34EBD2C3" w14:textId="77777777" w:rsidR="00DD4A3D" w:rsidRPr="00DD4A3D" w:rsidRDefault="00DD4A3D" w:rsidP="00DD4A3D">
            <w:pPr>
              <w:rPr>
                <w:rFonts w:ascii="Times" w:eastAsia="Batang" w:hAnsi="Times"/>
                <w:b/>
                <w:bCs/>
                <w:lang w:val="en-GB" w:eastAsia="ko-KR" w:bidi="ar"/>
              </w:rPr>
            </w:pPr>
            <w:r w:rsidRPr="00DD4A3D">
              <w:rPr>
                <w:rFonts w:ascii="Times" w:eastAsia="Batang" w:hAnsi="Times" w:hint="eastAsia"/>
                <w:b/>
                <w:bCs/>
                <w:highlight w:val="green"/>
                <w:lang w:val="en-GB" w:eastAsia="ko-KR" w:bidi="ar"/>
              </w:rPr>
              <w:t>A</w:t>
            </w:r>
            <w:r w:rsidRPr="00DD4A3D">
              <w:rPr>
                <w:rFonts w:ascii="Times" w:eastAsia="Batang" w:hAnsi="Times"/>
                <w:b/>
                <w:bCs/>
                <w:highlight w:val="green"/>
                <w:lang w:val="en-GB" w:eastAsia="ko-KR" w:bidi="ar"/>
              </w:rPr>
              <w:t>g</w:t>
            </w:r>
            <w:r w:rsidRPr="00DD4A3D">
              <w:rPr>
                <w:rFonts w:ascii="Times" w:eastAsia="Batang" w:hAnsi="Times" w:hint="eastAsia"/>
                <w:b/>
                <w:bCs/>
                <w:highlight w:val="green"/>
                <w:lang w:val="en-GB" w:eastAsia="ko-KR" w:bidi="ar"/>
              </w:rPr>
              <w:t>reement</w:t>
            </w:r>
          </w:p>
          <w:p w14:paraId="56015E54" w14:textId="77777777" w:rsidR="00DD4A3D" w:rsidRPr="00DD4A3D" w:rsidRDefault="00DD4A3D" w:rsidP="00DD4A3D">
            <w:pPr>
              <w:rPr>
                <w:szCs w:val="20"/>
                <w:lang w:eastAsia="zh-CN"/>
              </w:rPr>
            </w:pPr>
            <w:r w:rsidRPr="00DD4A3D">
              <w:rPr>
                <w:szCs w:val="20"/>
                <w:lang w:eastAsia="zh-CN"/>
              </w:rPr>
              <w:t xml:space="preserve">The number of beams for LP-SS is the same as the number of beams for the LP-WUS MOs in an LO. </w:t>
            </w:r>
          </w:p>
          <w:p w14:paraId="0D8C8E0A" w14:textId="77777777" w:rsidR="00DD4A3D" w:rsidRPr="00DD4A3D" w:rsidRDefault="00DD4A3D" w:rsidP="00DD4A3D">
            <w:pPr>
              <w:rPr>
                <w:rFonts w:ascii="Times" w:eastAsia="Malgun Gothic" w:hAnsi="Times"/>
                <w:lang w:eastAsia="ko-KR" w:bidi="ar"/>
              </w:rPr>
            </w:pPr>
          </w:p>
          <w:p w14:paraId="324D7CDF" w14:textId="77777777" w:rsidR="00DD4A3D" w:rsidRPr="00DD4A3D" w:rsidRDefault="00DD4A3D" w:rsidP="00DD4A3D">
            <w:pPr>
              <w:rPr>
                <w:rFonts w:ascii="Times" w:eastAsia="Batang" w:hAnsi="Times"/>
                <w:b/>
                <w:bCs/>
                <w:lang w:val="en-GB" w:eastAsia="ko-KR" w:bidi="ar"/>
              </w:rPr>
            </w:pPr>
            <w:r w:rsidRPr="00DD4A3D">
              <w:rPr>
                <w:rFonts w:ascii="Times" w:eastAsia="Batang" w:hAnsi="Times" w:hint="eastAsia"/>
                <w:b/>
                <w:bCs/>
                <w:highlight w:val="green"/>
                <w:lang w:val="en-GB" w:eastAsia="ko-KR" w:bidi="ar"/>
              </w:rPr>
              <w:t>A</w:t>
            </w:r>
            <w:r w:rsidRPr="00DD4A3D">
              <w:rPr>
                <w:rFonts w:ascii="Times" w:eastAsia="Batang" w:hAnsi="Times"/>
                <w:b/>
                <w:bCs/>
                <w:highlight w:val="green"/>
                <w:lang w:val="en-GB" w:eastAsia="ko-KR" w:bidi="ar"/>
              </w:rPr>
              <w:t>g</w:t>
            </w:r>
            <w:r w:rsidRPr="00DD4A3D">
              <w:rPr>
                <w:rFonts w:ascii="Times" w:eastAsia="Batang" w:hAnsi="Times" w:hint="eastAsia"/>
                <w:b/>
                <w:bCs/>
                <w:highlight w:val="green"/>
                <w:lang w:val="en-GB" w:eastAsia="ko-KR" w:bidi="ar"/>
              </w:rPr>
              <w:t>reement</w:t>
            </w:r>
          </w:p>
          <w:p w14:paraId="61BC4A08" w14:textId="77777777" w:rsidR="00DD4A3D" w:rsidRPr="00DD4A3D" w:rsidRDefault="00DD4A3D" w:rsidP="00DD4A3D">
            <w:pPr>
              <w:rPr>
                <w:rFonts w:eastAsia="Malgun Gothic"/>
                <w:szCs w:val="20"/>
                <w:lang w:eastAsia="zh-CN"/>
              </w:rPr>
            </w:pPr>
            <w:r w:rsidRPr="00DD4A3D">
              <w:rPr>
                <w:rFonts w:eastAsia="Malgun Gothic"/>
                <w:szCs w:val="20"/>
                <w:lang w:eastAsia="zh-CN"/>
              </w:rPr>
              <w:t>When K (K&gt;1) LP-WUS MOs are configured for each beam in an LO, down select between</w:t>
            </w:r>
          </w:p>
          <w:p w14:paraId="0F70F8A4" w14:textId="77777777" w:rsidR="00DD4A3D" w:rsidRPr="00DD4A3D" w:rsidRDefault="00DD4A3D" w:rsidP="00DD4A3D">
            <w:pPr>
              <w:numPr>
                <w:ilvl w:val="0"/>
                <w:numId w:val="37"/>
              </w:numPr>
              <w:rPr>
                <w:rFonts w:eastAsia="Malgun Gothic"/>
                <w:szCs w:val="20"/>
                <w:lang w:eastAsia="zh-CN"/>
              </w:rPr>
            </w:pPr>
            <w:r w:rsidRPr="00DD4A3D">
              <w:rPr>
                <w:rFonts w:eastAsia="Malgun Gothic"/>
                <w:szCs w:val="20"/>
                <w:lang w:eastAsia="zh-CN"/>
              </w:rPr>
              <w:t xml:space="preserve">Option A: K LP-WUS MOs for a beam are divided into M (M &gt;=1) groups of R LP-WUS </w:t>
            </w:r>
            <w:proofErr w:type="spellStart"/>
            <w:r w:rsidRPr="00DD4A3D">
              <w:rPr>
                <w:rFonts w:eastAsia="Malgun Gothic"/>
                <w:szCs w:val="20"/>
                <w:lang w:eastAsia="zh-CN"/>
              </w:rPr>
              <w:t>MOs.</w:t>
            </w:r>
            <w:proofErr w:type="spellEnd"/>
            <w:r w:rsidRPr="00DD4A3D">
              <w:rPr>
                <w:rFonts w:eastAsia="Malgun Gothic"/>
                <w:szCs w:val="20"/>
                <w:lang w:eastAsia="zh-CN"/>
              </w:rPr>
              <w:t xml:space="preserve"> A UE monitors all or some of the MO(s) within the K LP-WUS </w:t>
            </w:r>
            <w:proofErr w:type="spellStart"/>
            <w:r w:rsidRPr="00DD4A3D">
              <w:rPr>
                <w:rFonts w:eastAsia="Malgun Gothic"/>
                <w:szCs w:val="20"/>
                <w:lang w:eastAsia="zh-CN"/>
              </w:rPr>
              <w:t>MOs.</w:t>
            </w:r>
            <w:proofErr w:type="spellEnd"/>
          </w:p>
          <w:p w14:paraId="7BFF55FC" w14:textId="77777777" w:rsidR="00DD4A3D" w:rsidRPr="00DD4A3D" w:rsidRDefault="00DD4A3D" w:rsidP="00DD4A3D">
            <w:pPr>
              <w:numPr>
                <w:ilvl w:val="1"/>
                <w:numId w:val="0"/>
              </w:numPr>
              <w:ind w:left="1440" w:hanging="360"/>
              <w:rPr>
                <w:rFonts w:ascii="Times" w:eastAsia="Batang" w:hAnsi="Times"/>
                <w:lang w:val="en-GB" w:eastAsia="x-none"/>
              </w:rPr>
            </w:pPr>
            <w:r w:rsidRPr="00DD4A3D">
              <w:rPr>
                <w:rFonts w:ascii="Times" w:eastAsia="Batang" w:hAnsi="Times"/>
                <w:lang w:val="en-GB" w:eastAsia="x-none"/>
              </w:rPr>
              <w:t>For each group of R LP-WUS MOs, the same LP-WUS information is transmitted.</w:t>
            </w:r>
          </w:p>
          <w:p w14:paraId="0D929D69" w14:textId="77777777" w:rsidR="00DD4A3D" w:rsidRPr="00DD4A3D" w:rsidRDefault="00DD4A3D" w:rsidP="00DD4A3D">
            <w:pPr>
              <w:numPr>
                <w:ilvl w:val="2"/>
                <w:numId w:val="33"/>
              </w:numPr>
              <w:rPr>
                <w:rFonts w:ascii="Times" w:eastAsia="Batang" w:hAnsi="Times"/>
                <w:lang w:val="en-GB" w:eastAsia="x-none"/>
              </w:rPr>
            </w:pPr>
            <w:r w:rsidRPr="00DD4A3D">
              <w:rPr>
                <w:rFonts w:ascii="Times" w:eastAsia="Batang" w:hAnsi="Times"/>
                <w:lang w:val="en-GB" w:eastAsia="x-none"/>
              </w:rPr>
              <w:t>FFS how the same LP-WUS information is transmitted in the R LP-WUS MOs</w:t>
            </w:r>
          </w:p>
          <w:p w14:paraId="4CAD782C" w14:textId="77777777" w:rsidR="00DD4A3D" w:rsidRPr="00DD4A3D" w:rsidRDefault="00DD4A3D" w:rsidP="00DD4A3D">
            <w:pPr>
              <w:numPr>
                <w:ilvl w:val="1"/>
                <w:numId w:val="0"/>
              </w:numPr>
              <w:ind w:left="1440" w:hanging="360"/>
              <w:rPr>
                <w:rFonts w:ascii="Times" w:eastAsia="Batang" w:hAnsi="Times"/>
                <w:lang w:val="en-GB" w:eastAsia="x-none"/>
              </w:rPr>
            </w:pPr>
            <w:r w:rsidRPr="00DD4A3D">
              <w:rPr>
                <w:rFonts w:ascii="Times" w:eastAsia="Batang" w:hAnsi="Times"/>
                <w:lang w:val="en-GB" w:eastAsia="x-none"/>
              </w:rPr>
              <w:t xml:space="preserve">Different LP-WUS information can be transmitted in different groups of R LP-WUS </w:t>
            </w:r>
            <w:proofErr w:type="spellStart"/>
            <w:r w:rsidRPr="00DD4A3D">
              <w:rPr>
                <w:rFonts w:ascii="Times" w:eastAsia="Batang" w:hAnsi="Times"/>
                <w:lang w:val="en-GB" w:eastAsia="x-none"/>
              </w:rPr>
              <w:t>MOs.</w:t>
            </w:r>
            <w:proofErr w:type="spellEnd"/>
          </w:p>
          <w:p w14:paraId="35E7FE36" w14:textId="77777777" w:rsidR="00DD4A3D" w:rsidRPr="00DD4A3D" w:rsidRDefault="00DD4A3D" w:rsidP="00DD4A3D">
            <w:pPr>
              <w:numPr>
                <w:ilvl w:val="1"/>
                <w:numId w:val="0"/>
              </w:numPr>
              <w:ind w:left="1440" w:hanging="360"/>
              <w:rPr>
                <w:rFonts w:ascii="Times" w:eastAsia="Batang" w:hAnsi="Times"/>
                <w:lang w:val="en-GB" w:eastAsia="x-none"/>
              </w:rPr>
            </w:pPr>
            <w:r w:rsidRPr="00DD4A3D">
              <w:rPr>
                <w:rFonts w:ascii="Times" w:eastAsia="Batang" w:hAnsi="Times"/>
                <w:lang w:val="en-GB" w:eastAsia="x-none"/>
              </w:rPr>
              <w:t>M = 1 and M &gt; 1 is supported.</w:t>
            </w:r>
          </w:p>
          <w:p w14:paraId="2010295F" w14:textId="77777777" w:rsidR="00DD4A3D" w:rsidRPr="00DD4A3D" w:rsidRDefault="00DD4A3D" w:rsidP="00DD4A3D">
            <w:pPr>
              <w:numPr>
                <w:ilvl w:val="1"/>
                <w:numId w:val="0"/>
              </w:numPr>
              <w:ind w:left="1440" w:hanging="360"/>
              <w:rPr>
                <w:rFonts w:ascii="Times" w:eastAsia="Batang" w:hAnsi="Times"/>
                <w:lang w:val="en-GB" w:eastAsia="x-none"/>
              </w:rPr>
            </w:pPr>
            <w:r w:rsidRPr="00DD4A3D">
              <w:rPr>
                <w:rFonts w:ascii="Times" w:eastAsia="Batang" w:hAnsi="Times"/>
                <w:lang w:val="en-GB" w:eastAsia="x-none"/>
              </w:rPr>
              <w:t xml:space="preserve">FFS: detailed UE monitoring </w:t>
            </w:r>
            <w:proofErr w:type="spellStart"/>
            <w:r w:rsidRPr="00DD4A3D">
              <w:rPr>
                <w:rFonts w:ascii="Times" w:eastAsia="Batang" w:hAnsi="Times"/>
                <w:lang w:val="en-GB" w:eastAsia="x-none"/>
              </w:rPr>
              <w:t>behavior</w:t>
            </w:r>
            <w:proofErr w:type="spellEnd"/>
          </w:p>
          <w:p w14:paraId="270FED7E" w14:textId="77777777" w:rsidR="00DD4A3D" w:rsidRPr="00DD4A3D" w:rsidRDefault="00DD4A3D" w:rsidP="00DD4A3D">
            <w:pPr>
              <w:numPr>
                <w:ilvl w:val="1"/>
                <w:numId w:val="0"/>
              </w:numPr>
              <w:ind w:left="1440" w:hanging="360"/>
              <w:rPr>
                <w:rFonts w:ascii="Times" w:eastAsia="Batang" w:hAnsi="Times"/>
                <w:lang w:val="en-GB" w:eastAsia="x-none"/>
              </w:rPr>
            </w:pPr>
            <w:r w:rsidRPr="00DD4A3D">
              <w:rPr>
                <w:rFonts w:ascii="Times" w:eastAsia="Batang" w:hAnsi="Times"/>
                <w:lang w:val="en-GB" w:eastAsia="x-none"/>
              </w:rPr>
              <w:t>FFS R=1 or R&gt;= 1</w:t>
            </w:r>
          </w:p>
          <w:p w14:paraId="2916B54B" w14:textId="77777777" w:rsidR="00DD4A3D" w:rsidRPr="00DD4A3D" w:rsidRDefault="00DD4A3D" w:rsidP="00DD4A3D">
            <w:pPr>
              <w:numPr>
                <w:ilvl w:val="0"/>
                <w:numId w:val="37"/>
              </w:numPr>
              <w:rPr>
                <w:rFonts w:eastAsia="Malgun Gothic"/>
                <w:szCs w:val="20"/>
                <w:lang w:eastAsia="zh-CN"/>
              </w:rPr>
            </w:pPr>
            <w:r w:rsidRPr="00DD4A3D">
              <w:rPr>
                <w:rFonts w:eastAsia="Malgun Gothic"/>
                <w:szCs w:val="20"/>
                <w:lang w:eastAsia="zh-CN"/>
              </w:rPr>
              <w:t xml:space="preserve">Option B: K LP-WUS MOs for a beam are divided into G (G &gt;= 1) groups of R*M (M &gt;= 1) LP-WUS </w:t>
            </w:r>
            <w:proofErr w:type="spellStart"/>
            <w:r w:rsidRPr="00DD4A3D">
              <w:rPr>
                <w:rFonts w:eastAsia="Malgun Gothic"/>
                <w:szCs w:val="20"/>
                <w:lang w:eastAsia="zh-CN"/>
              </w:rPr>
              <w:t>MOs.</w:t>
            </w:r>
            <w:proofErr w:type="spellEnd"/>
            <w:r w:rsidRPr="00DD4A3D">
              <w:rPr>
                <w:rFonts w:eastAsia="Malgun Gothic"/>
                <w:szCs w:val="20"/>
                <w:lang w:eastAsia="zh-CN"/>
              </w:rPr>
              <w:t xml:space="preserve"> A UE monitors all or some of the MO(s) within one group of R*M LP-WUS MOs based on its subgroup ID.</w:t>
            </w:r>
          </w:p>
          <w:p w14:paraId="6735D2C3" w14:textId="77777777" w:rsidR="00DD4A3D" w:rsidRPr="00DD4A3D" w:rsidRDefault="00DD4A3D" w:rsidP="00DD4A3D">
            <w:pPr>
              <w:numPr>
                <w:ilvl w:val="1"/>
                <w:numId w:val="0"/>
              </w:numPr>
              <w:ind w:left="1440" w:hanging="360"/>
              <w:rPr>
                <w:rFonts w:ascii="Times" w:eastAsia="Batang" w:hAnsi="Times"/>
                <w:lang w:val="en-GB" w:eastAsia="x-none"/>
              </w:rPr>
            </w:pPr>
            <w:r w:rsidRPr="00DD4A3D">
              <w:rPr>
                <w:rFonts w:ascii="Times" w:eastAsia="Batang" w:hAnsi="Times"/>
                <w:lang w:val="en-GB" w:eastAsia="x-none"/>
              </w:rPr>
              <w:t xml:space="preserve">Each group of R*M LP-WUS MOs is further divided into M groups of R LP-WUS </w:t>
            </w:r>
            <w:proofErr w:type="spellStart"/>
            <w:r w:rsidRPr="00DD4A3D">
              <w:rPr>
                <w:rFonts w:ascii="Times" w:eastAsia="Batang" w:hAnsi="Times"/>
                <w:lang w:val="en-GB" w:eastAsia="x-none"/>
              </w:rPr>
              <w:t>MOs.</w:t>
            </w:r>
            <w:proofErr w:type="spellEnd"/>
          </w:p>
          <w:p w14:paraId="16E37ED9" w14:textId="77777777" w:rsidR="00DD4A3D" w:rsidRPr="00DD4A3D" w:rsidRDefault="00DD4A3D" w:rsidP="00DD4A3D">
            <w:pPr>
              <w:numPr>
                <w:ilvl w:val="2"/>
                <w:numId w:val="33"/>
              </w:numPr>
              <w:rPr>
                <w:rFonts w:ascii="Times" w:eastAsia="Batang" w:hAnsi="Times"/>
                <w:lang w:val="en-GB" w:eastAsia="x-none"/>
              </w:rPr>
            </w:pPr>
            <w:r w:rsidRPr="00DD4A3D">
              <w:rPr>
                <w:rFonts w:ascii="Times" w:eastAsia="Batang" w:hAnsi="Times"/>
                <w:lang w:val="en-GB" w:eastAsia="x-none"/>
              </w:rPr>
              <w:t>For each group of R LP-WUS MOs, the same LP-WUS information is transmitted.</w:t>
            </w:r>
          </w:p>
          <w:p w14:paraId="308615E9" w14:textId="77777777" w:rsidR="00DD4A3D" w:rsidRPr="00DD4A3D" w:rsidRDefault="00DD4A3D" w:rsidP="00DD4A3D">
            <w:pPr>
              <w:numPr>
                <w:ilvl w:val="3"/>
                <w:numId w:val="33"/>
              </w:numPr>
              <w:rPr>
                <w:rFonts w:ascii="Times" w:eastAsia="Batang" w:hAnsi="Times"/>
                <w:lang w:val="en-GB" w:eastAsia="x-none"/>
              </w:rPr>
            </w:pPr>
            <w:r w:rsidRPr="00DD4A3D">
              <w:rPr>
                <w:rFonts w:ascii="Times" w:eastAsia="Batang" w:hAnsi="Times"/>
                <w:lang w:val="en-GB" w:eastAsia="x-none"/>
              </w:rPr>
              <w:t>FFS how the same LP-WUS information is transmitted in the R LP-WUS MOs</w:t>
            </w:r>
          </w:p>
          <w:p w14:paraId="230365A3" w14:textId="77777777" w:rsidR="00DD4A3D" w:rsidRPr="00DD4A3D" w:rsidRDefault="00DD4A3D" w:rsidP="00DD4A3D">
            <w:pPr>
              <w:numPr>
                <w:ilvl w:val="2"/>
                <w:numId w:val="33"/>
              </w:numPr>
              <w:rPr>
                <w:rFonts w:ascii="Times" w:eastAsia="Batang" w:hAnsi="Times"/>
                <w:lang w:val="en-GB" w:eastAsia="x-none"/>
              </w:rPr>
            </w:pPr>
            <w:r w:rsidRPr="00DD4A3D">
              <w:rPr>
                <w:rFonts w:ascii="Times" w:eastAsia="Batang" w:hAnsi="Times"/>
                <w:lang w:val="en-GB" w:eastAsia="x-none"/>
              </w:rPr>
              <w:t xml:space="preserve">Different LP-WUS information can be transmitted in different groups of R LP-WUS </w:t>
            </w:r>
            <w:proofErr w:type="spellStart"/>
            <w:r w:rsidRPr="00DD4A3D">
              <w:rPr>
                <w:rFonts w:ascii="Times" w:eastAsia="Batang" w:hAnsi="Times"/>
                <w:lang w:val="en-GB" w:eastAsia="x-none"/>
              </w:rPr>
              <w:t>MOs.</w:t>
            </w:r>
            <w:proofErr w:type="spellEnd"/>
          </w:p>
          <w:p w14:paraId="545ED776" w14:textId="77777777" w:rsidR="00DD4A3D" w:rsidRPr="00DD4A3D" w:rsidRDefault="00DD4A3D" w:rsidP="00DD4A3D">
            <w:pPr>
              <w:numPr>
                <w:ilvl w:val="2"/>
                <w:numId w:val="33"/>
              </w:numPr>
              <w:rPr>
                <w:rFonts w:ascii="Times" w:eastAsia="Batang" w:hAnsi="Times"/>
                <w:lang w:val="en-GB" w:eastAsia="x-none"/>
              </w:rPr>
            </w:pPr>
            <w:r w:rsidRPr="00DD4A3D">
              <w:rPr>
                <w:rFonts w:ascii="Times" w:eastAsia="Batang" w:hAnsi="Times"/>
                <w:lang w:val="en-GB" w:eastAsia="x-none"/>
              </w:rPr>
              <w:t xml:space="preserve">FFS: detailed UE monitoring </w:t>
            </w:r>
            <w:proofErr w:type="spellStart"/>
            <w:r w:rsidRPr="00DD4A3D">
              <w:rPr>
                <w:rFonts w:ascii="Times" w:eastAsia="Batang" w:hAnsi="Times"/>
                <w:lang w:val="en-GB" w:eastAsia="x-none"/>
              </w:rPr>
              <w:t>behavior</w:t>
            </w:r>
            <w:proofErr w:type="spellEnd"/>
          </w:p>
          <w:p w14:paraId="557C9B03" w14:textId="77777777" w:rsidR="00DD4A3D" w:rsidRPr="00DD4A3D" w:rsidRDefault="00DD4A3D" w:rsidP="00DD4A3D">
            <w:pPr>
              <w:numPr>
                <w:ilvl w:val="1"/>
                <w:numId w:val="0"/>
              </w:numPr>
              <w:ind w:left="1440" w:hanging="360"/>
              <w:rPr>
                <w:rFonts w:ascii="Times" w:eastAsia="Batang" w:hAnsi="Times"/>
                <w:lang w:val="en-GB" w:eastAsia="x-none"/>
              </w:rPr>
            </w:pPr>
            <w:r w:rsidRPr="00DD4A3D">
              <w:rPr>
                <w:rFonts w:ascii="Times" w:eastAsia="Batang" w:hAnsi="Times"/>
                <w:lang w:val="en-GB" w:eastAsia="x-none"/>
              </w:rPr>
              <w:t>M = 1 and M &gt; 1 is supported.</w:t>
            </w:r>
          </w:p>
          <w:p w14:paraId="2853B76E" w14:textId="77777777" w:rsidR="00DD4A3D" w:rsidRPr="00DD4A3D" w:rsidRDefault="00DD4A3D" w:rsidP="00DD4A3D">
            <w:pPr>
              <w:numPr>
                <w:ilvl w:val="1"/>
                <w:numId w:val="0"/>
              </w:numPr>
              <w:ind w:left="1440" w:hanging="360"/>
              <w:rPr>
                <w:rFonts w:ascii="Times" w:eastAsia="Batang" w:hAnsi="Times"/>
                <w:lang w:val="en-GB" w:eastAsia="x-none"/>
              </w:rPr>
            </w:pPr>
            <w:r w:rsidRPr="00DD4A3D">
              <w:rPr>
                <w:rFonts w:ascii="Times" w:eastAsia="Batang" w:hAnsi="Times"/>
                <w:lang w:val="en-GB" w:eastAsia="x-none"/>
              </w:rPr>
              <w:t>FFS R=1 or R&gt;=1</w:t>
            </w:r>
          </w:p>
          <w:p w14:paraId="2EB0BBAC" w14:textId="77777777" w:rsidR="00DD4A3D" w:rsidRPr="00DD4A3D" w:rsidRDefault="00DD4A3D" w:rsidP="00DD4A3D">
            <w:pPr>
              <w:numPr>
                <w:ilvl w:val="1"/>
                <w:numId w:val="0"/>
              </w:numPr>
              <w:ind w:left="1440" w:hanging="360"/>
              <w:rPr>
                <w:rFonts w:ascii="Times" w:eastAsia="Batang" w:hAnsi="Times"/>
                <w:lang w:val="en-GB" w:eastAsia="x-none"/>
              </w:rPr>
            </w:pPr>
            <w:r w:rsidRPr="00DD4A3D">
              <w:rPr>
                <w:rFonts w:ascii="Times" w:eastAsia="Batang" w:hAnsi="Times"/>
                <w:lang w:val="en-GB" w:eastAsia="x-none"/>
              </w:rPr>
              <w:t>Note: this achieves the same purpose as “Option 3: UEs monitoring the same PO are divided into multiple sets of subgroups, with UEs within each set of subgroups monitoring the same LO.”</w:t>
            </w:r>
          </w:p>
          <w:p w14:paraId="4D1C7E9D" w14:textId="77777777" w:rsidR="00DD4A3D" w:rsidRPr="00DD4A3D" w:rsidRDefault="00DD4A3D" w:rsidP="00DD4A3D">
            <w:pPr>
              <w:rPr>
                <w:rFonts w:ascii="Times" w:eastAsia="Batang" w:hAnsi="Times"/>
                <w:lang w:val="en-GB"/>
              </w:rPr>
            </w:pPr>
          </w:p>
          <w:p w14:paraId="593231AA" w14:textId="77777777" w:rsidR="00DD4A3D" w:rsidRPr="00DD4A3D" w:rsidRDefault="00DD4A3D" w:rsidP="00DD4A3D">
            <w:pPr>
              <w:jc w:val="both"/>
              <w:rPr>
                <w:rFonts w:ascii="Times" w:eastAsia="Batang" w:hAnsi="Times"/>
                <w:b/>
                <w:bCs/>
                <w:lang w:val="en-GB" w:eastAsia="x-none"/>
              </w:rPr>
            </w:pPr>
            <w:r w:rsidRPr="00DD4A3D">
              <w:rPr>
                <w:rFonts w:ascii="Times" w:eastAsia="Batang" w:hAnsi="Times"/>
                <w:b/>
                <w:bCs/>
                <w:highlight w:val="darkYellow"/>
                <w:lang w:val="en-GB" w:eastAsia="x-none"/>
              </w:rPr>
              <w:t>Working Assumption</w:t>
            </w:r>
          </w:p>
          <w:p w14:paraId="75A81E6C" w14:textId="77777777" w:rsidR="00DD4A3D" w:rsidRPr="00DD4A3D" w:rsidRDefault="00DD4A3D" w:rsidP="00DD4A3D">
            <w:pPr>
              <w:jc w:val="both"/>
              <w:rPr>
                <w:rFonts w:ascii="Times" w:eastAsia="Batang" w:hAnsi="Times"/>
                <w:lang w:val="en-GB" w:eastAsia="x-none"/>
              </w:rPr>
            </w:pPr>
            <w:r w:rsidRPr="00DD4A3D">
              <w:rPr>
                <w:rFonts w:ascii="Times" w:eastAsia="Batang" w:hAnsi="Times"/>
                <w:lang w:val="en-GB" w:eastAsia="x-none"/>
              </w:rPr>
              <w:t>The maximum number of subgroups per PO supported in Rel-19 is 32.</w:t>
            </w:r>
          </w:p>
          <w:p w14:paraId="4A5FFCD6" w14:textId="34F22997" w:rsidR="00B060DB" w:rsidRPr="00DD4A3D" w:rsidRDefault="00B060DB" w:rsidP="0030333A">
            <w:pPr>
              <w:overflowPunct w:val="0"/>
              <w:autoSpaceDE w:val="0"/>
              <w:autoSpaceDN w:val="0"/>
              <w:adjustRightInd w:val="0"/>
              <w:spacing w:beforeLines="50" w:before="120"/>
              <w:textAlignment w:val="baseline"/>
              <w:rPr>
                <w:rFonts w:ascii="Times" w:eastAsia="MS Mincho" w:hAnsi="Times"/>
                <w:lang w:val="en-GB"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36DD17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 xml:space="preserve">WUS </w:t>
      </w:r>
      <w:r w:rsidR="00EB426A">
        <w:rPr>
          <w:rFonts w:eastAsiaTheme="minorEastAsia"/>
          <w:sz w:val="22"/>
          <w:szCs w:val="22"/>
        </w:rPr>
        <w:t>operations in RRC IDLE/INACTIVE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29D8A09C" w14:textId="27A137CE" w:rsidR="005A4289" w:rsidRDefault="00A01403" w:rsidP="00F91F0F">
      <w:pPr>
        <w:pStyle w:val="a0"/>
        <w:rPr>
          <w:rFonts w:eastAsiaTheme="minorEastAsia"/>
          <w:lang w:eastAsia="zh-CN"/>
        </w:rPr>
      </w:pPr>
      <w:r>
        <w:rPr>
          <w:rFonts w:eastAsiaTheme="minorEastAsia"/>
          <w:lang w:eastAsia="zh-CN"/>
        </w:rPr>
        <w:t>The LP-WUS configuration should at least comprise the resource configuration information for the LP-WUS</w:t>
      </w:r>
      <w:r w:rsidR="00BF5806">
        <w:rPr>
          <w:rFonts w:eastAsiaTheme="minorEastAsia"/>
          <w:lang w:eastAsia="zh-CN"/>
        </w:rPr>
        <w:t xml:space="preserve">. </w:t>
      </w:r>
      <w:r w:rsidR="00AC5A2C">
        <w:rPr>
          <w:rFonts w:eastAsiaTheme="minorEastAsia"/>
          <w:lang w:eastAsia="zh-CN"/>
        </w:rPr>
        <w:t>As indicated in the WID, duty-cycle based LP-WUS monitoring is supported, so</w:t>
      </w:r>
      <w:r w:rsidR="00E810BC">
        <w:rPr>
          <w:rFonts w:eastAsiaTheme="minorEastAsia"/>
          <w:lang w:eastAsia="zh-CN"/>
        </w:rPr>
        <w:t xml:space="preserve"> a periodicity</w:t>
      </w:r>
      <w:r w:rsidR="00864100">
        <w:rPr>
          <w:rFonts w:eastAsiaTheme="minorEastAsia"/>
          <w:lang w:eastAsia="zh-CN"/>
        </w:rPr>
        <w:t xml:space="preserve"> and offset</w:t>
      </w:r>
      <w:r w:rsidR="00E810BC">
        <w:rPr>
          <w:rFonts w:eastAsiaTheme="minorEastAsia"/>
          <w:lang w:eastAsia="zh-CN"/>
        </w:rPr>
        <w:t xml:space="preserve"> of LO </w:t>
      </w:r>
      <w:r w:rsidR="00267206">
        <w:rPr>
          <w:rFonts w:eastAsiaTheme="minorEastAsia"/>
          <w:lang w:eastAsia="zh-CN"/>
        </w:rPr>
        <w:t>can</w:t>
      </w:r>
      <w:r w:rsidR="00E810BC">
        <w:rPr>
          <w:rFonts w:eastAsiaTheme="minorEastAsia"/>
          <w:lang w:eastAsia="zh-CN"/>
        </w:rPr>
        <w:t xml:space="preserve"> be </w:t>
      </w:r>
      <w:r w:rsidR="00267206">
        <w:rPr>
          <w:rFonts w:eastAsiaTheme="minorEastAsia"/>
          <w:lang w:eastAsia="zh-CN"/>
        </w:rPr>
        <w:t>comprised in the LP-WUS configuration</w:t>
      </w:r>
      <w:r>
        <w:rPr>
          <w:rFonts w:eastAsiaTheme="minorEastAsia"/>
          <w:lang w:eastAsia="zh-CN"/>
        </w:rPr>
        <w:t>.</w:t>
      </w:r>
      <w:r w:rsidR="008276F0">
        <w:rPr>
          <w:rFonts w:eastAsiaTheme="minorEastAsia"/>
          <w:lang w:eastAsia="zh-CN"/>
        </w:rPr>
        <w:t xml:space="preserve"> </w:t>
      </w:r>
      <w:r w:rsidR="00267206">
        <w:rPr>
          <w:rFonts w:eastAsiaTheme="minorEastAsia"/>
          <w:lang w:eastAsia="zh-CN"/>
        </w:rPr>
        <w:t>In addition, i</w:t>
      </w:r>
      <w:r w:rsidR="008276F0">
        <w:rPr>
          <w:rFonts w:eastAsiaTheme="minorEastAsia"/>
          <w:lang w:eastAsia="zh-CN"/>
        </w:rPr>
        <w:t>n order to improve the flexibility of LP-WUS resource configuration and to increase the number of supported UE subgroups, it is beneficial to support more than one LP-WUS frequency bands in a carrier.</w:t>
      </w:r>
    </w:p>
    <w:p w14:paraId="754E2AB5" w14:textId="04BC2628" w:rsidR="00B45860" w:rsidRDefault="00B45860" w:rsidP="00B45860">
      <w:pPr>
        <w:pStyle w:val="a0"/>
        <w:jc w:val="center"/>
        <w:rPr>
          <w:rFonts w:eastAsiaTheme="minorEastAsia"/>
          <w:lang w:eastAsia="zh-CN"/>
        </w:rPr>
      </w:pPr>
      <w:r w:rsidRPr="007A1844">
        <w:rPr>
          <w:rFonts w:eastAsiaTheme="minorEastAsia"/>
          <w:lang w:eastAsia="zh-CN"/>
        </w:rPr>
        <w:object w:dxaOrig="8830" w:dyaOrig="4011" w14:anchorId="502BF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152.2pt" o:ole="">
            <v:imagedata r:id="rId8" o:title=""/>
          </v:shape>
          <o:OLEObject Type="Embed" ProgID="Visio.Drawing.15" ShapeID="_x0000_i1025" DrawAspect="Content" ObjectID="_1792481279" r:id="rId9"/>
        </w:object>
      </w:r>
    </w:p>
    <w:p w14:paraId="41107358" w14:textId="66840D08" w:rsidR="00192398" w:rsidRDefault="00192398" w:rsidP="00B45860">
      <w:pPr>
        <w:pStyle w:val="a0"/>
        <w:jc w:val="center"/>
        <w:rPr>
          <w:rFonts w:eastAsiaTheme="minorEastAsia"/>
          <w:lang w:eastAsia="zh-CN"/>
        </w:rPr>
      </w:pPr>
      <w:r>
        <w:rPr>
          <w:rFonts w:eastAsiaTheme="minorEastAsia"/>
          <w:lang w:eastAsia="zh-CN"/>
        </w:rPr>
        <w:t>Fig.1 an example of LP-WUS resources</w:t>
      </w:r>
    </w:p>
    <w:p w14:paraId="091DCB72" w14:textId="6228DF49" w:rsidR="005D0BA3" w:rsidRPr="000E443C" w:rsidRDefault="005D0BA3" w:rsidP="005D0BA3">
      <w:pPr>
        <w:pStyle w:val="a0"/>
        <w:rPr>
          <w:rFonts w:eastAsiaTheme="minorEastAsia"/>
          <w:b/>
          <w:lang w:eastAsia="zh-CN"/>
        </w:rPr>
      </w:pPr>
      <w:r w:rsidRPr="000E443C">
        <w:rPr>
          <w:rFonts w:eastAsiaTheme="minorEastAsia"/>
          <w:b/>
          <w:lang w:eastAsia="zh-CN"/>
        </w:rPr>
        <w:t xml:space="preserve">Proposal </w:t>
      </w:r>
      <w:r w:rsidR="00755057" w:rsidRPr="000E443C">
        <w:rPr>
          <w:rFonts w:eastAsiaTheme="minorEastAsia"/>
          <w:b/>
          <w:lang w:eastAsia="zh-CN"/>
        </w:rPr>
        <w:t>1</w:t>
      </w:r>
      <w:r w:rsidRPr="000E443C">
        <w:rPr>
          <w:rFonts w:eastAsiaTheme="minorEastAsia"/>
          <w:b/>
          <w:lang w:eastAsia="zh-CN"/>
        </w:rPr>
        <w:t xml:space="preserve">: </w:t>
      </w:r>
      <w:r w:rsidR="002375AC" w:rsidRPr="000E443C">
        <w:rPr>
          <w:rFonts w:eastAsiaTheme="minorEastAsia"/>
          <w:b/>
          <w:lang w:eastAsia="zh-CN"/>
        </w:rPr>
        <w:t>for RRC-ID</w:t>
      </w:r>
      <w:r w:rsidR="001C6E54" w:rsidRPr="000E443C">
        <w:rPr>
          <w:rFonts w:eastAsiaTheme="minorEastAsia"/>
          <w:b/>
          <w:lang w:eastAsia="zh-CN"/>
        </w:rPr>
        <w:t>L</w:t>
      </w:r>
      <w:r w:rsidR="002375AC" w:rsidRPr="000E443C">
        <w:rPr>
          <w:rFonts w:eastAsiaTheme="minorEastAsia"/>
          <w:b/>
          <w:lang w:eastAsia="zh-CN"/>
        </w:rPr>
        <w:t xml:space="preserve">E/INACTIVE, </w:t>
      </w:r>
      <w:r w:rsidRPr="000E443C">
        <w:rPr>
          <w:rFonts w:eastAsiaTheme="minorEastAsia"/>
          <w:b/>
          <w:lang w:eastAsia="zh-CN"/>
        </w:rPr>
        <w:t xml:space="preserve">the LP-WUS configuration </w:t>
      </w:r>
      <w:r w:rsidR="001B2692" w:rsidRPr="000E443C">
        <w:rPr>
          <w:rFonts w:eastAsiaTheme="minorEastAsia"/>
          <w:b/>
          <w:lang w:eastAsia="zh-CN"/>
        </w:rPr>
        <w:t>indicates</w:t>
      </w:r>
      <w:r w:rsidRPr="000E443C">
        <w:rPr>
          <w:rFonts w:eastAsiaTheme="minorEastAsia"/>
          <w:b/>
          <w:lang w:eastAsia="zh-CN"/>
        </w:rPr>
        <w:t xml:space="preserve"> </w:t>
      </w:r>
      <w:r w:rsidR="001B2692" w:rsidRPr="000E443C">
        <w:rPr>
          <w:rFonts w:eastAsiaTheme="minorEastAsia"/>
          <w:b/>
          <w:lang w:eastAsia="zh-CN"/>
        </w:rPr>
        <w:t xml:space="preserve">one or more LP-WUS frequency bands in a carrier, and for each LP-WUS frequency band, a </w:t>
      </w:r>
      <w:r w:rsidRPr="000E443C">
        <w:rPr>
          <w:rFonts w:eastAsiaTheme="minorEastAsia"/>
          <w:b/>
          <w:lang w:eastAsia="zh-CN"/>
        </w:rPr>
        <w:t>periodicity</w:t>
      </w:r>
      <w:r w:rsidR="001B2692" w:rsidRPr="000E443C">
        <w:rPr>
          <w:rFonts w:eastAsiaTheme="minorEastAsia"/>
          <w:b/>
          <w:lang w:eastAsia="zh-CN"/>
        </w:rPr>
        <w:t xml:space="preserve"> and</w:t>
      </w:r>
      <w:r w:rsidRPr="000E443C">
        <w:rPr>
          <w:rFonts w:eastAsiaTheme="minorEastAsia"/>
          <w:b/>
          <w:lang w:eastAsia="zh-CN"/>
        </w:rPr>
        <w:t xml:space="preserve"> </w:t>
      </w:r>
      <w:r w:rsidR="001B2692" w:rsidRPr="000E443C">
        <w:rPr>
          <w:rFonts w:eastAsiaTheme="minorEastAsia"/>
          <w:b/>
          <w:lang w:eastAsia="zh-CN"/>
        </w:rPr>
        <w:t xml:space="preserve">an </w:t>
      </w:r>
      <w:r w:rsidRPr="000E443C">
        <w:rPr>
          <w:rFonts w:eastAsiaTheme="minorEastAsia"/>
          <w:b/>
          <w:lang w:eastAsia="zh-CN"/>
        </w:rPr>
        <w:t>offset</w:t>
      </w:r>
      <w:r w:rsidR="001B2692" w:rsidRPr="000E443C">
        <w:rPr>
          <w:rFonts w:eastAsiaTheme="minorEastAsia"/>
          <w:b/>
          <w:lang w:eastAsia="zh-CN"/>
        </w:rPr>
        <w:t xml:space="preserve"> </w:t>
      </w:r>
      <w:r w:rsidRPr="000E443C">
        <w:rPr>
          <w:rFonts w:eastAsiaTheme="minorEastAsia"/>
          <w:b/>
          <w:lang w:eastAsia="zh-CN"/>
        </w:rPr>
        <w:t>of LO</w:t>
      </w:r>
      <w:r w:rsidR="000720DC" w:rsidRPr="000E443C">
        <w:rPr>
          <w:rFonts w:eastAsiaTheme="minorEastAsia"/>
          <w:b/>
          <w:lang w:eastAsia="zh-CN"/>
        </w:rPr>
        <w:t>s</w:t>
      </w:r>
      <w:r w:rsidR="001B2692" w:rsidRPr="000E443C">
        <w:rPr>
          <w:rFonts w:eastAsiaTheme="minorEastAsia"/>
          <w:b/>
          <w:lang w:eastAsia="zh-CN"/>
        </w:rPr>
        <w:t xml:space="preserve"> </w:t>
      </w:r>
      <w:r w:rsidR="00D8587A" w:rsidRPr="000E443C">
        <w:rPr>
          <w:rFonts w:eastAsiaTheme="minorEastAsia"/>
          <w:b/>
          <w:lang w:eastAsia="zh-CN"/>
        </w:rPr>
        <w:t>are</w:t>
      </w:r>
      <w:r w:rsidR="001B2692" w:rsidRPr="000E443C">
        <w:rPr>
          <w:rFonts w:eastAsiaTheme="minorEastAsia"/>
          <w:b/>
          <w:lang w:eastAsia="zh-CN"/>
        </w:rPr>
        <w:t xml:space="preserve"> </w:t>
      </w:r>
      <w:r w:rsidR="00251BDB" w:rsidRPr="000E443C">
        <w:rPr>
          <w:rFonts w:eastAsiaTheme="minorEastAsia"/>
          <w:b/>
          <w:lang w:eastAsia="zh-CN"/>
        </w:rPr>
        <w:t xml:space="preserve">comprised in the </w:t>
      </w:r>
      <w:r w:rsidR="001A787C" w:rsidRPr="000E443C">
        <w:rPr>
          <w:rFonts w:eastAsiaTheme="minorEastAsia"/>
          <w:b/>
          <w:lang w:eastAsia="zh-CN"/>
        </w:rPr>
        <w:t>configuration</w:t>
      </w:r>
      <w:r w:rsidRPr="000E443C">
        <w:rPr>
          <w:rFonts w:eastAsiaTheme="minorEastAsia"/>
          <w:b/>
          <w:lang w:eastAsia="zh-CN"/>
        </w:rPr>
        <w:t>.</w:t>
      </w:r>
    </w:p>
    <w:p w14:paraId="10535CE6" w14:textId="29BDDE8A" w:rsidR="005D0BA3" w:rsidRDefault="005D0BA3" w:rsidP="00F91F0F">
      <w:pPr>
        <w:pStyle w:val="a0"/>
        <w:rPr>
          <w:rFonts w:eastAsiaTheme="minorEastAsia"/>
          <w:lang w:eastAsia="zh-CN"/>
        </w:rPr>
      </w:pPr>
    </w:p>
    <w:p w14:paraId="740F25E0" w14:textId="3571E5AF" w:rsidR="00E1546A" w:rsidRDefault="00770BDA" w:rsidP="007E0095">
      <w:pPr>
        <w:pStyle w:val="a0"/>
        <w:jc w:val="center"/>
        <w:rPr>
          <w:rFonts w:eastAsiaTheme="minorEastAsia"/>
          <w:lang w:eastAsia="zh-CN"/>
        </w:rPr>
      </w:pPr>
      <w:r w:rsidRPr="00E1546A">
        <w:rPr>
          <w:rFonts w:eastAsiaTheme="minorEastAsia"/>
          <w:lang w:eastAsia="zh-CN"/>
        </w:rPr>
        <w:object w:dxaOrig="8401" w:dyaOrig="3481" w14:anchorId="0F05D880">
          <v:shape id="_x0000_i1026" type="#_x0000_t75" style="width:307.6pt;height:128.05pt" o:ole="">
            <v:imagedata r:id="rId10" o:title=""/>
          </v:shape>
          <o:OLEObject Type="Embed" ProgID="Visio.Drawing.15" ShapeID="_x0000_i1026" DrawAspect="Content" ObjectID="_1792481280" r:id="rId11"/>
        </w:object>
      </w:r>
    </w:p>
    <w:p w14:paraId="37243880" w14:textId="48AA3D29" w:rsidR="00CA4308" w:rsidRDefault="00CA4308" w:rsidP="00CA4308">
      <w:pPr>
        <w:pStyle w:val="a0"/>
        <w:jc w:val="center"/>
        <w:rPr>
          <w:rFonts w:eastAsiaTheme="minorEastAsia"/>
          <w:lang w:eastAsia="zh-CN"/>
        </w:rPr>
      </w:pPr>
      <w:r>
        <w:rPr>
          <w:rFonts w:eastAsiaTheme="minorEastAsia"/>
          <w:lang w:eastAsia="zh-CN"/>
        </w:rPr>
        <w:t>Fig.2 an example of association between LOs and POs</w:t>
      </w:r>
    </w:p>
    <w:p w14:paraId="70A8AED7" w14:textId="0382CFE7" w:rsidR="00195F49" w:rsidRPr="00195F49" w:rsidRDefault="00195F49" w:rsidP="00195F49">
      <w:pPr>
        <w:pStyle w:val="a0"/>
        <w:rPr>
          <w:rFonts w:eastAsiaTheme="minorEastAsia"/>
          <w:lang w:eastAsia="zh-CN"/>
        </w:rPr>
      </w:pPr>
      <w:r>
        <w:rPr>
          <w:rFonts w:eastAsiaTheme="minorEastAsia"/>
          <w:lang w:eastAsia="zh-CN"/>
        </w:rPr>
        <w:t>In g</w:t>
      </w:r>
      <w:r w:rsidRPr="00195F49">
        <w:rPr>
          <w:rFonts w:eastAsiaTheme="minorEastAsia"/>
          <w:lang w:eastAsia="zh-CN"/>
        </w:rPr>
        <w:t xml:space="preserve">eneral, the wake-up indication </w:t>
      </w:r>
      <w:r w:rsidR="00A01403">
        <w:rPr>
          <w:rFonts w:eastAsiaTheme="minorEastAsia"/>
          <w:lang w:eastAsia="zh-CN"/>
        </w:rPr>
        <w:t>should</w:t>
      </w:r>
      <w:r w:rsidRPr="00195F49">
        <w:rPr>
          <w:rFonts w:eastAsiaTheme="minorEastAsia"/>
          <w:lang w:eastAsia="zh-CN"/>
        </w:rPr>
        <w:t xml:space="preserve"> be UE subgroup based in order to control the overhead, </w:t>
      </w:r>
      <w:r w:rsidR="00314D1B">
        <w:rPr>
          <w:rFonts w:eastAsiaTheme="minorEastAsia"/>
          <w:lang w:eastAsia="zh-CN"/>
        </w:rPr>
        <w:t>this means</w:t>
      </w:r>
      <w:r w:rsidRPr="00195F49">
        <w:rPr>
          <w:rFonts w:eastAsiaTheme="minorEastAsia"/>
          <w:lang w:eastAsia="zh-CN"/>
        </w:rPr>
        <w:t xml:space="preserve"> a wake-up indication may </w:t>
      </w:r>
      <w:r w:rsidR="00314D1B">
        <w:rPr>
          <w:rFonts w:eastAsiaTheme="minorEastAsia"/>
          <w:lang w:eastAsia="zh-CN"/>
        </w:rPr>
        <w:t xml:space="preserve">cause </w:t>
      </w:r>
      <w:r w:rsidRPr="00195F49">
        <w:rPr>
          <w:rFonts w:eastAsiaTheme="minorEastAsia"/>
          <w:lang w:eastAsia="zh-CN"/>
        </w:rPr>
        <w:t xml:space="preserve">a subgroup of UEs </w:t>
      </w:r>
      <w:r w:rsidR="00EB1E69">
        <w:rPr>
          <w:rFonts w:eastAsiaTheme="minorEastAsia"/>
          <w:lang w:eastAsia="zh-CN"/>
        </w:rPr>
        <w:t>to</w:t>
      </w:r>
      <w:r w:rsidR="00867E68">
        <w:rPr>
          <w:rFonts w:eastAsiaTheme="minorEastAsia"/>
          <w:lang w:eastAsia="zh-CN"/>
        </w:rPr>
        <w:t xml:space="preserve"> wake </w:t>
      </w:r>
      <w:r w:rsidRPr="00195F49">
        <w:rPr>
          <w:rFonts w:eastAsiaTheme="minorEastAsia"/>
          <w:lang w:eastAsia="zh-CN"/>
        </w:rPr>
        <w:t>up</w:t>
      </w:r>
      <w:r w:rsidR="00ED5AAA">
        <w:rPr>
          <w:rFonts w:eastAsiaTheme="minorEastAsia"/>
          <w:lang w:eastAsia="zh-CN"/>
        </w:rPr>
        <w:t>. However, a</w:t>
      </w:r>
      <w:r w:rsidRPr="00195F49">
        <w:rPr>
          <w:rFonts w:eastAsiaTheme="minorEastAsia"/>
          <w:lang w:eastAsia="zh-CN"/>
        </w:rPr>
        <w:t xml:space="preserve"> </w:t>
      </w:r>
      <w:r w:rsidR="00ED5AAA">
        <w:rPr>
          <w:rFonts w:eastAsiaTheme="minorEastAsia"/>
          <w:lang w:eastAsia="zh-CN"/>
        </w:rPr>
        <w:t xml:space="preserve">paging </w:t>
      </w:r>
      <w:r w:rsidRPr="00195F49">
        <w:rPr>
          <w:rFonts w:eastAsiaTheme="minorEastAsia"/>
          <w:lang w:eastAsia="zh-CN"/>
        </w:rPr>
        <w:t xml:space="preserve">false alarm may </w:t>
      </w:r>
      <w:r w:rsidR="00ED5AAA">
        <w:rPr>
          <w:rFonts w:eastAsiaTheme="minorEastAsia"/>
          <w:lang w:eastAsia="zh-CN"/>
        </w:rPr>
        <w:t xml:space="preserve">still </w:t>
      </w:r>
      <w:r w:rsidRPr="00195F49">
        <w:rPr>
          <w:rFonts w:eastAsiaTheme="minorEastAsia"/>
          <w:lang w:eastAsia="zh-CN"/>
        </w:rPr>
        <w:t xml:space="preserve">occur for a UE if it belongs to a subgroup however the paging is intended to another UE in the same subgroup. In order to reduce the paging false alarm probability, it is beneficial to support </w:t>
      </w:r>
      <w:r w:rsidR="00867E68">
        <w:rPr>
          <w:rFonts w:eastAsiaTheme="minorEastAsia"/>
          <w:lang w:eastAsia="zh-CN"/>
        </w:rPr>
        <w:t xml:space="preserve">a </w:t>
      </w:r>
      <w:r w:rsidR="00ED5AAA">
        <w:rPr>
          <w:rFonts w:eastAsiaTheme="minorEastAsia"/>
          <w:lang w:eastAsia="zh-CN"/>
        </w:rPr>
        <w:t xml:space="preserve">relatively tight subgroup with </w:t>
      </w:r>
      <w:r w:rsidR="00867E68">
        <w:rPr>
          <w:rFonts w:eastAsiaTheme="minorEastAsia"/>
          <w:lang w:eastAsia="zh-CN"/>
        </w:rPr>
        <w:t xml:space="preserve">a </w:t>
      </w:r>
      <w:r w:rsidR="00ED5AAA">
        <w:rPr>
          <w:rFonts w:eastAsiaTheme="minorEastAsia"/>
          <w:lang w:eastAsia="zh-CN"/>
        </w:rPr>
        <w:t xml:space="preserve">small number of UEs, in other words, </w:t>
      </w:r>
      <w:r w:rsidRPr="00195F49">
        <w:rPr>
          <w:rFonts w:eastAsiaTheme="minorEastAsia"/>
          <w:lang w:eastAsia="zh-CN"/>
        </w:rPr>
        <w:t xml:space="preserve">a relatively large number of UE subgroups </w:t>
      </w:r>
      <w:r w:rsidR="00ED5AAA">
        <w:rPr>
          <w:rFonts w:eastAsiaTheme="minorEastAsia"/>
          <w:lang w:eastAsia="zh-CN"/>
        </w:rPr>
        <w:t>should be supported</w:t>
      </w:r>
      <w:r w:rsidRPr="00195F49">
        <w:rPr>
          <w:rFonts w:eastAsiaTheme="minorEastAsia"/>
          <w:lang w:eastAsia="zh-CN"/>
        </w:rPr>
        <w:t>.</w:t>
      </w:r>
    </w:p>
    <w:p w14:paraId="015C74E2" w14:textId="5813F552" w:rsidR="00D34AD1" w:rsidRDefault="00A96E46" w:rsidP="00195F49">
      <w:pPr>
        <w:pStyle w:val="a0"/>
        <w:rPr>
          <w:rFonts w:eastAsiaTheme="minorEastAsia"/>
          <w:lang w:eastAsia="zh-CN"/>
        </w:rPr>
      </w:pPr>
      <w:r>
        <w:rPr>
          <w:rFonts w:eastAsiaTheme="minorEastAsia"/>
          <w:lang w:eastAsia="zh-CN"/>
        </w:rPr>
        <w:t xml:space="preserve">On the other hand, </w:t>
      </w:r>
      <w:r w:rsidR="00195F49" w:rsidRPr="00195F49">
        <w:rPr>
          <w:rFonts w:eastAsiaTheme="minorEastAsia"/>
          <w:lang w:eastAsia="zh-CN"/>
        </w:rPr>
        <w:t>in order to improve the coverage, the LP-WUS may have a relatively small payload size, e.g., several bits to tens of bits. Therefore, the number of subgroups in</w:t>
      </w:r>
      <w:r>
        <w:rPr>
          <w:rFonts w:eastAsiaTheme="minorEastAsia"/>
          <w:lang w:eastAsia="zh-CN"/>
        </w:rPr>
        <w:t xml:space="preserve">dicated in </w:t>
      </w:r>
      <w:r w:rsidR="00195F49" w:rsidRPr="00195F49">
        <w:rPr>
          <w:rFonts w:eastAsiaTheme="minorEastAsia"/>
          <w:lang w:eastAsia="zh-CN"/>
        </w:rPr>
        <w:t>a single LP-WUS will be limited.</w:t>
      </w:r>
      <w:r>
        <w:rPr>
          <w:rFonts w:eastAsiaTheme="minorEastAsia"/>
          <w:lang w:eastAsia="zh-CN"/>
        </w:rPr>
        <w:t xml:space="preserve"> In our view, time/frequency resources for LP-WUS can also be used as a subgrouping method</w:t>
      </w:r>
      <w:r w:rsidR="00A27E42">
        <w:rPr>
          <w:rFonts w:eastAsiaTheme="minorEastAsia"/>
          <w:lang w:eastAsia="zh-CN"/>
        </w:rPr>
        <w:t xml:space="preserve">. Specifically, </w:t>
      </w:r>
      <w:proofErr w:type="spellStart"/>
      <w:r w:rsidR="00A27E42">
        <w:rPr>
          <w:rFonts w:eastAsiaTheme="minorEastAsia"/>
          <w:lang w:eastAsia="zh-CN"/>
        </w:rPr>
        <w:t>gNB</w:t>
      </w:r>
      <w:proofErr w:type="spellEnd"/>
      <w:r w:rsidR="00A27E42">
        <w:rPr>
          <w:rFonts w:eastAsiaTheme="minorEastAsia"/>
          <w:lang w:eastAsia="zh-CN"/>
        </w:rPr>
        <w:t xml:space="preserve"> may configure relatively dense LOs in </w:t>
      </w:r>
      <w:r w:rsidR="00867E68">
        <w:rPr>
          <w:rFonts w:eastAsiaTheme="minorEastAsia"/>
          <w:lang w:eastAsia="zh-CN"/>
        </w:rPr>
        <w:t xml:space="preserve">the </w:t>
      </w:r>
      <w:r w:rsidR="00A27E42">
        <w:rPr>
          <w:rFonts w:eastAsiaTheme="minorEastAsia"/>
          <w:lang w:eastAsia="zh-CN"/>
        </w:rPr>
        <w:t>time and frequency domain, and UE may select a subset of the LOs based on its UE-ID or a PF/PO index it is intended to monitor.</w:t>
      </w:r>
      <w:r>
        <w:rPr>
          <w:rFonts w:eastAsiaTheme="minorEastAsia"/>
          <w:lang w:eastAsia="zh-CN"/>
        </w:rPr>
        <w:t xml:space="preserve"> </w:t>
      </w:r>
      <w:r w:rsidR="003319E8">
        <w:rPr>
          <w:rFonts w:eastAsiaTheme="minorEastAsia"/>
          <w:lang w:eastAsia="zh-CN"/>
        </w:rPr>
        <w:t xml:space="preserve">Through this method, UEs are firstly </w:t>
      </w:r>
      <w:r w:rsidR="00D34AD1">
        <w:rPr>
          <w:rFonts w:eastAsiaTheme="minorEastAsia"/>
          <w:lang w:eastAsia="zh-CN"/>
        </w:rPr>
        <w:t>assigned into different groups for different LO subset</w:t>
      </w:r>
      <w:r w:rsidR="00867E68">
        <w:rPr>
          <w:rFonts w:eastAsiaTheme="minorEastAsia"/>
          <w:lang w:eastAsia="zh-CN"/>
        </w:rPr>
        <w:t>s</w:t>
      </w:r>
      <w:r w:rsidR="00D34AD1">
        <w:rPr>
          <w:rFonts w:eastAsiaTheme="minorEastAsia"/>
          <w:lang w:eastAsia="zh-CN"/>
        </w:rPr>
        <w:t xml:space="preserve">, and then a finer subgrouping can be applied within the </w:t>
      </w:r>
      <w:r w:rsidR="00D34AD1">
        <w:rPr>
          <w:rFonts w:eastAsiaTheme="minorEastAsia" w:hint="eastAsia"/>
          <w:lang w:eastAsia="zh-CN"/>
        </w:rPr>
        <w:t>UE</w:t>
      </w:r>
      <w:r w:rsidR="00D34AD1">
        <w:rPr>
          <w:rFonts w:eastAsiaTheme="minorEastAsia"/>
          <w:lang w:eastAsia="zh-CN"/>
        </w:rPr>
        <w:t xml:space="preserve">s in </w:t>
      </w:r>
      <w:r w:rsidR="00867E68">
        <w:rPr>
          <w:rFonts w:eastAsiaTheme="minorEastAsia"/>
          <w:lang w:eastAsia="zh-CN"/>
        </w:rPr>
        <w:t xml:space="preserve">the </w:t>
      </w:r>
      <w:r w:rsidR="00D34AD1">
        <w:rPr>
          <w:rFonts w:eastAsiaTheme="minorEastAsia"/>
          <w:lang w:eastAsia="zh-CN"/>
        </w:rPr>
        <w:t>same group, e.g., the wake-up indication in a</w:t>
      </w:r>
      <w:r w:rsidR="00867E68">
        <w:rPr>
          <w:rFonts w:eastAsiaTheme="minorEastAsia"/>
          <w:lang w:eastAsia="zh-CN"/>
        </w:rPr>
        <w:t>n</w:t>
      </w:r>
      <w:r w:rsidR="00D34AD1">
        <w:rPr>
          <w:rFonts w:eastAsiaTheme="minorEastAsia"/>
          <w:lang w:eastAsia="zh-CN"/>
        </w:rPr>
        <w:t xml:space="preserve"> LP-WUS content can be based on the subgroup.</w:t>
      </w:r>
    </w:p>
    <w:p w14:paraId="2CB83833" w14:textId="0995A179" w:rsidR="006516CC" w:rsidRDefault="006516CC" w:rsidP="006516CC">
      <w:pPr>
        <w:jc w:val="both"/>
        <w:rPr>
          <w:rStyle w:val="ui-provider"/>
          <w:szCs w:val="20"/>
        </w:rPr>
      </w:pPr>
      <w:r>
        <w:rPr>
          <w:rFonts w:eastAsiaTheme="minorEastAsia"/>
          <w:lang w:eastAsia="zh-CN"/>
        </w:rPr>
        <w:t>An open issue is whether an explicit association between an L</w:t>
      </w:r>
      <w:r w:rsidR="00AB1132">
        <w:rPr>
          <w:rFonts w:eastAsiaTheme="minorEastAsia"/>
          <w:lang w:eastAsia="zh-CN"/>
        </w:rPr>
        <w:t xml:space="preserve">O </w:t>
      </w:r>
      <w:r>
        <w:rPr>
          <w:rFonts w:eastAsiaTheme="minorEastAsia"/>
          <w:lang w:eastAsia="zh-CN"/>
        </w:rPr>
        <w:t>and a PO (e.g., by a time offset) should be defined. In our view, i</w:t>
      </w:r>
      <w:r w:rsidRPr="00F51133">
        <w:rPr>
          <w:rStyle w:val="ui-provider"/>
          <w:szCs w:val="20"/>
        </w:rPr>
        <w:t>t is true that the preparation time</w:t>
      </w:r>
      <w:r w:rsidR="00397A0A">
        <w:rPr>
          <w:rStyle w:val="ui-provider"/>
          <w:szCs w:val="20"/>
        </w:rPr>
        <w:t xml:space="preserve"> (i.e., offset)</w:t>
      </w:r>
      <w:r w:rsidRPr="00F51133">
        <w:rPr>
          <w:rStyle w:val="ui-provider"/>
          <w:szCs w:val="20"/>
        </w:rPr>
        <w:t xml:space="preserve"> </w:t>
      </w:r>
      <w:r w:rsidR="00397A0A">
        <w:rPr>
          <w:rStyle w:val="ui-provider"/>
          <w:szCs w:val="20"/>
        </w:rPr>
        <w:t>exists</w:t>
      </w:r>
      <w:r w:rsidRPr="00F51133">
        <w:rPr>
          <w:rStyle w:val="ui-provider"/>
          <w:szCs w:val="20"/>
        </w:rPr>
        <w:t xml:space="preserve">, however it does not mean </w:t>
      </w:r>
      <w:proofErr w:type="spellStart"/>
      <w:r w:rsidRPr="00F51133">
        <w:rPr>
          <w:rStyle w:val="ui-provider"/>
          <w:szCs w:val="20"/>
        </w:rPr>
        <w:t>gNB</w:t>
      </w:r>
      <w:proofErr w:type="spellEnd"/>
      <w:r w:rsidRPr="00F51133">
        <w:rPr>
          <w:rStyle w:val="ui-provider"/>
          <w:szCs w:val="20"/>
        </w:rPr>
        <w:t xml:space="preserve"> cannot transmit the paging message before the </w:t>
      </w:r>
      <w:r>
        <w:rPr>
          <w:rStyle w:val="ui-provider"/>
          <w:szCs w:val="20"/>
        </w:rPr>
        <w:t xml:space="preserve">end of </w:t>
      </w:r>
      <w:r w:rsidRPr="00F51133">
        <w:rPr>
          <w:rStyle w:val="ui-provider"/>
          <w:szCs w:val="20"/>
        </w:rPr>
        <w:t xml:space="preserve">preparation time, because </w:t>
      </w:r>
      <w:proofErr w:type="spellStart"/>
      <w:r w:rsidRPr="00F51133">
        <w:rPr>
          <w:rStyle w:val="ui-provider"/>
          <w:szCs w:val="20"/>
        </w:rPr>
        <w:t>gNB</w:t>
      </w:r>
      <w:proofErr w:type="spellEnd"/>
      <w:r w:rsidRPr="00F51133">
        <w:rPr>
          <w:rStyle w:val="ui-provider"/>
          <w:szCs w:val="20"/>
        </w:rPr>
        <w:t xml:space="preserve"> may be not aware of whether the </w:t>
      </w:r>
      <w:r>
        <w:rPr>
          <w:rStyle w:val="ui-provider"/>
          <w:szCs w:val="20"/>
        </w:rPr>
        <w:t xml:space="preserve">target </w:t>
      </w:r>
      <w:r w:rsidRPr="00F51133">
        <w:rPr>
          <w:rStyle w:val="ui-provider"/>
          <w:szCs w:val="20"/>
        </w:rPr>
        <w:t xml:space="preserve">UE </w:t>
      </w:r>
      <w:r w:rsidRPr="00F51133">
        <w:rPr>
          <w:rStyle w:val="ui-provider"/>
          <w:szCs w:val="20"/>
        </w:rPr>
        <w:lastRenderedPageBreak/>
        <w:t>is monitoring LP-WUS</w:t>
      </w:r>
      <w:r>
        <w:rPr>
          <w:rStyle w:val="ui-provider"/>
          <w:szCs w:val="20"/>
        </w:rPr>
        <w:t xml:space="preserve"> (it may depend on the MR/LR measurement results), so </w:t>
      </w:r>
      <w:proofErr w:type="spellStart"/>
      <w:r>
        <w:rPr>
          <w:rStyle w:val="ui-provider"/>
          <w:szCs w:val="20"/>
        </w:rPr>
        <w:t>gNB</w:t>
      </w:r>
      <w:proofErr w:type="spellEnd"/>
      <w:r>
        <w:rPr>
          <w:rStyle w:val="ui-provider"/>
          <w:szCs w:val="20"/>
        </w:rPr>
        <w:t xml:space="preserve"> may transmit the paging information earlier for a UE which is assumed not monitoring LP-WUS</w:t>
      </w:r>
      <w:r w:rsidRPr="00F51133">
        <w:rPr>
          <w:rStyle w:val="ui-provider"/>
          <w:szCs w:val="20"/>
        </w:rPr>
        <w:t xml:space="preserve">. In addition, considering </w:t>
      </w:r>
      <w:proofErr w:type="spellStart"/>
      <w:r w:rsidRPr="00F51133">
        <w:rPr>
          <w:rStyle w:val="ui-provider"/>
          <w:szCs w:val="20"/>
        </w:rPr>
        <w:t>gNB</w:t>
      </w:r>
      <w:proofErr w:type="spellEnd"/>
      <w:r w:rsidRPr="00F51133">
        <w:rPr>
          <w:rStyle w:val="ui-provider"/>
          <w:szCs w:val="20"/>
        </w:rPr>
        <w:t xml:space="preserve"> can retransmit the paging message several times</w:t>
      </w:r>
      <w:r>
        <w:rPr>
          <w:rStyle w:val="ui-provider"/>
          <w:szCs w:val="20"/>
        </w:rPr>
        <w:t xml:space="preserve"> if the target UE does not respond</w:t>
      </w:r>
      <w:r w:rsidRPr="00F51133">
        <w:rPr>
          <w:rStyle w:val="ui-provider"/>
          <w:szCs w:val="20"/>
        </w:rPr>
        <w:t xml:space="preserve">, </w:t>
      </w:r>
      <w:r>
        <w:rPr>
          <w:rStyle w:val="ui-provider"/>
          <w:szCs w:val="20"/>
        </w:rPr>
        <w:t xml:space="preserve">therefore </w:t>
      </w:r>
      <w:r w:rsidRPr="00F51133">
        <w:rPr>
          <w:rStyle w:val="ui-provider"/>
          <w:szCs w:val="20"/>
        </w:rPr>
        <w:t xml:space="preserve">the paging message will not be missed by the </w:t>
      </w:r>
      <w:r>
        <w:rPr>
          <w:rStyle w:val="ui-provider"/>
          <w:szCs w:val="20"/>
        </w:rPr>
        <w:t xml:space="preserve">target </w:t>
      </w:r>
      <w:r w:rsidRPr="00F51133">
        <w:rPr>
          <w:rStyle w:val="ui-provider"/>
          <w:szCs w:val="20"/>
        </w:rPr>
        <w:t xml:space="preserve">UE even </w:t>
      </w:r>
      <w:proofErr w:type="spellStart"/>
      <w:r w:rsidRPr="00F51133">
        <w:rPr>
          <w:rStyle w:val="ui-provider"/>
          <w:szCs w:val="20"/>
        </w:rPr>
        <w:t>gNB</w:t>
      </w:r>
      <w:proofErr w:type="spellEnd"/>
      <w:r w:rsidRPr="00F51133">
        <w:rPr>
          <w:rStyle w:val="ui-provider"/>
          <w:szCs w:val="20"/>
        </w:rPr>
        <w:t xml:space="preserve"> start to transmit paging message before the preparation time.</w:t>
      </w:r>
    </w:p>
    <w:p w14:paraId="43744988" w14:textId="77777777" w:rsidR="004545D2" w:rsidRDefault="004545D2" w:rsidP="006516CC">
      <w:pPr>
        <w:jc w:val="both"/>
        <w:rPr>
          <w:rStyle w:val="ui-provider"/>
          <w:szCs w:val="20"/>
        </w:rPr>
      </w:pPr>
    </w:p>
    <w:p w14:paraId="4C604672" w14:textId="04CD6F2E" w:rsidR="004545D2" w:rsidRPr="00F51133" w:rsidRDefault="004545D2" w:rsidP="006516CC">
      <w:pPr>
        <w:jc w:val="both"/>
        <w:rPr>
          <w:rFonts w:eastAsiaTheme="minorEastAsia"/>
          <w:szCs w:val="20"/>
          <w:lang w:val="en-GB"/>
        </w:rPr>
      </w:pPr>
      <w:r>
        <w:rPr>
          <w:rStyle w:val="ui-provider"/>
          <w:szCs w:val="20"/>
        </w:rPr>
        <w:t xml:space="preserve">In RAN1#117, three options for the linkage between PO and LP were agreed. In our view, both the three options can be supported, and it depends on </w:t>
      </w:r>
      <w:proofErr w:type="spellStart"/>
      <w:r>
        <w:rPr>
          <w:rStyle w:val="ui-provider"/>
          <w:szCs w:val="20"/>
        </w:rPr>
        <w:t>gNB</w:t>
      </w:r>
      <w:proofErr w:type="spellEnd"/>
      <w:r>
        <w:rPr>
          <w:rStyle w:val="ui-provider"/>
          <w:szCs w:val="20"/>
        </w:rPr>
        <w:t xml:space="preserve"> configuration. From UE perspective, it is not necessary to be aware which option is used by </w:t>
      </w:r>
      <w:proofErr w:type="spellStart"/>
      <w:r>
        <w:rPr>
          <w:rStyle w:val="ui-provider"/>
          <w:szCs w:val="20"/>
        </w:rPr>
        <w:t>gNB</w:t>
      </w:r>
      <w:proofErr w:type="spellEnd"/>
      <w:r>
        <w:rPr>
          <w:rStyle w:val="ui-provider"/>
          <w:szCs w:val="20"/>
        </w:rPr>
        <w:t xml:space="preserve">, UE can determine its own LO based on </w:t>
      </w:r>
      <w:proofErr w:type="spellStart"/>
      <w:r>
        <w:rPr>
          <w:rStyle w:val="ui-provider"/>
          <w:szCs w:val="20"/>
        </w:rPr>
        <w:t>gNB</w:t>
      </w:r>
      <w:proofErr w:type="spellEnd"/>
      <w:r>
        <w:rPr>
          <w:rStyle w:val="ui-provider"/>
          <w:szCs w:val="20"/>
        </w:rPr>
        <w:t xml:space="preserve"> configuration, and monitor a PO which is associated with the LO.</w:t>
      </w:r>
    </w:p>
    <w:p w14:paraId="10B74107" w14:textId="159FB92D" w:rsidR="006516CC" w:rsidRPr="006516CC" w:rsidRDefault="006516CC" w:rsidP="00195F49">
      <w:pPr>
        <w:pStyle w:val="a0"/>
        <w:rPr>
          <w:rFonts w:eastAsiaTheme="minorEastAsia"/>
          <w:lang w:val="en-GB" w:eastAsia="zh-CN"/>
        </w:rPr>
      </w:pPr>
    </w:p>
    <w:p w14:paraId="124858A8" w14:textId="4E93B814" w:rsidR="00195F49" w:rsidRPr="000E443C" w:rsidRDefault="00F2743F" w:rsidP="00195F49">
      <w:pPr>
        <w:pStyle w:val="a0"/>
        <w:rPr>
          <w:rFonts w:eastAsiaTheme="minorEastAsia"/>
          <w:b/>
          <w:lang w:eastAsia="zh-CN"/>
        </w:rPr>
      </w:pPr>
      <w:r w:rsidRPr="000E443C">
        <w:rPr>
          <w:rFonts w:eastAsiaTheme="minorEastAsia"/>
          <w:b/>
          <w:lang w:eastAsia="zh-CN"/>
        </w:rPr>
        <w:t>Observation</w:t>
      </w:r>
      <w:r w:rsidR="00C16EF3" w:rsidRPr="000E443C">
        <w:rPr>
          <w:rFonts w:eastAsiaTheme="minorEastAsia"/>
          <w:b/>
          <w:lang w:eastAsia="zh-CN"/>
        </w:rPr>
        <w:t xml:space="preserve"> </w:t>
      </w:r>
      <w:r w:rsidRPr="000E443C">
        <w:rPr>
          <w:rFonts w:eastAsiaTheme="minorEastAsia"/>
          <w:b/>
          <w:lang w:eastAsia="zh-CN"/>
        </w:rPr>
        <w:t>1:</w:t>
      </w:r>
      <w:r w:rsidR="00D34AD1" w:rsidRPr="000E443C">
        <w:rPr>
          <w:rFonts w:eastAsiaTheme="minorEastAsia"/>
          <w:b/>
          <w:lang w:eastAsia="zh-CN"/>
        </w:rPr>
        <w:t xml:space="preserve"> </w:t>
      </w:r>
      <w:r w:rsidRPr="000E443C">
        <w:rPr>
          <w:rFonts w:eastAsiaTheme="minorEastAsia"/>
          <w:b/>
          <w:lang w:eastAsia="zh-CN"/>
        </w:rPr>
        <w:t>explicit association between a</w:t>
      </w:r>
      <w:r w:rsidR="000C6897" w:rsidRPr="000E443C">
        <w:rPr>
          <w:rFonts w:eastAsiaTheme="minorEastAsia"/>
          <w:b/>
          <w:lang w:eastAsia="zh-CN"/>
        </w:rPr>
        <w:t>n</w:t>
      </w:r>
      <w:r w:rsidRPr="000E443C">
        <w:rPr>
          <w:rFonts w:eastAsiaTheme="minorEastAsia"/>
          <w:b/>
          <w:lang w:eastAsia="zh-CN"/>
        </w:rPr>
        <w:t xml:space="preserve"> LO and a PO (e.g., by a time offset) is not necessary, UE can determine the association </w:t>
      </w:r>
      <w:r w:rsidR="00BE2BAE" w:rsidRPr="000E443C">
        <w:rPr>
          <w:rFonts w:eastAsiaTheme="minorEastAsia"/>
          <w:b/>
          <w:lang w:eastAsia="zh-CN"/>
        </w:rPr>
        <w:t>based on its</w:t>
      </w:r>
      <w:r w:rsidRPr="000E443C">
        <w:rPr>
          <w:rFonts w:eastAsiaTheme="minorEastAsia"/>
          <w:b/>
          <w:lang w:eastAsia="zh-CN"/>
        </w:rPr>
        <w:t xml:space="preserve"> UE-ID implicitly.</w:t>
      </w:r>
    </w:p>
    <w:p w14:paraId="6EC3353D" w14:textId="35235DCD" w:rsidR="004545D2" w:rsidRPr="000E443C" w:rsidRDefault="004545D2" w:rsidP="00D34AD1">
      <w:pPr>
        <w:pStyle w:val="a0"/>
        <w:rPr>
          <w:rFonts w:eastAsiaTheme="minorEastAsia"/>
          <w:b/>
          <w:lang w:eastAsia="zh-CN"/>
        </w:rPr>
      </w:pPr>
      <w:r w:rsidRPr="000E443C">
        <w:rPr>
          <w:rFonts w:eastAsiaTheme="minorEastAsia"/>
          <w:b/>
          <w:lang w:eastAsia="zh-CN"/>
        </w:rPr>
        <w:t xml:space="preserve">Proposal 2: for the association between LO and PO, </w:t>
      </w:r>
      <w:r w:rsidR="000A52FC" w:rsidRPr="000E443C">
        <w:rPr>
          <w:rFonts w:eastAsiaTheme="minorEastAsia"/>
          <w:b/>
          <w:lang w:eastAsia="zh-CN"/>
        </w:rPr>
        <w:t>support</w:t>
      </w:r>
      <w:r w:rsidR="00651CBE">
        <w:rPr>
          <w:rFonts w:eastAsiaTheme="minorEastAsia"/>
          <w:b/>
          <w:lang w:eastAsia="zh-CN"/>
        </w:rPr>
        <w:t xml:space="preserve"> </w:t>
      </w:r>
      <w:r w:rsidR="00BD50C7">
        <w:rPr>
          <w:rFonts w:eastAsiaTheme="minorEastAsia" w:hint="eastAsia"/>
          <w:b/>
          <w:lang w:eastAsia="zh-CN"/>
        </w:rPr>
        <w:t>all</w:t>
      </w:r>
      <w:r w:rsidR="00BD50C7">
        <w:rPr>
          <w:rFonts w:eastAsiaTheme="minorEastAsia"/>
          <w:b/>
          <w:lang w:eastAsia="zh-CN"/>
        </w:rPr>
        <w:t xml:space="preserve"> the </w:t>
      </w:r>
      <w:r w:rsidR="00651CBE">
        <w:rPr>
          <w:rFonts w:eastAsiaTheme="minorEastAsia"/>
          <w:b/>
          <w:lang w:eastAsia="zh-CN"/>
        </w:rPr>
        <w:t xml:space="preserve">option 1, </w:t>
      </w:r>
      <w:r w:rsidR="000A52FC" w:rsidRPr="000E443C">
        <w:rPr>
          <w:rFonts w:eastAsiaTheme="minorEastAsia"/>
          <w:b/>
          <w:lang w:eastAsia="zh-CN"/>
        </w:rPr>
        <w:t xml:space="preserve">option 2 and option 3, UE determine which option is used based on </w:t>
      </w:r>
      <w:proofErr w:type="spellStart"/>
      <w:r w:rsidR="000A52FC" w:rsidRPr="000E443C">
        <w:rPr>
          <w:rFonts w:eastAsiaTheme="minorEastAsia"/>
          <w:b/>
          <w:lang w:eastAsia="zh-CN"/>
        </w:rPr>
        <w:t>gNB</w:t>
      </w:r>
      <w:proofErr w:type="spellEnd"/>
      <w:r w:rsidR="000A52FC" w:rsidRPr="000E443C">
        <w:rPr>
          <w:rFonts w:eastAsiaTheme="minorEastAsia"/>
          <w:b/>
          <w:lang w:eastAsia="zh-CN"/>
        </w:rPr>
        <w:t xml:space="preserve"> configuration.</w:t>
      </w:r>
    </w:p>
    <w:p w14:paraId="77229473" w14:textId="6AD080DE" w:rsidR="009C3815" w:rsidRPr="00DD4A3D" w:rsidRDefault="00D34AD1" w:rsidP="009C3815">
      <w:pPr>
        <w:rPr>
          <w:rFonts w:ascii="Times" w:eastAsia="Batang" w:hAnsi="Times"/>
          <w:b/>
          <w:lang w:val="en-GB"/>
        </w:rPr>
      </w:pPr>
      <w:r w:rsidRPr="000E443C">
        <w:rPr>
          <w:rFonts w:eastAsiaTheme="minorEastAsia"/>
          <w:b/>
          <w:lang w:eastAsia="zh-CN"/>
        </w:rPr>
        <w:t xml:space="preserve">Proposal </w:t>
      </w:r>
      <w:r w:rsidR="00654E06" w:rsidRPr="000E443C">
        <w:rPr>
          <w:rFonts w:eastAsiaTheme="minorEastAsia"/>
          <w:b/>
          <w:lang w:eastAsia="zh-CN"/>
        </w:rPr>
        <w:t>3</w:t>
      </w:r>
      <w:r w:rsidRPr="000E443C">
        <w:rPr>
          <w:rFonts w:eastAsiaTheme="minorEastAsia"/>
          <w:b/>
          <w:lang w:eastAsia="zh-CN"/>
        </w:rPr>
        <w:t>:</w:t>
      </w:r>
      <w:r w:rsidR="000C6897" w:rsidRPr="000E443C">
        <w:rPr>
          <w:rFonts w:eastAsiaTheme="minorEastAsia"/>
          <w:b/>
          <w:lang w:eastAsia="zh-CN"/>
        </w:rPr>
        <w:t xml:space="preserve"> </w:t>
      </w:r>
      <w:r w:rsidR="009C3815" w:rsidRPr="00DD4A3D">
        <w:rPr>
          <w:rFonts w:ascii="Times" w:eastAsia="Batang" w:hAnsi="Times"/>
          <w:b/>
          <w:lang w:val="en-GB"/>
        </w:rPr>
        <w:t xml:space="preserve">For the offset value(s) between an LO and a reference PO/PF, </w:t>
      </w:r>
      <w:r w:rsidR="009C3815" w:rsidRPr="000E443C">
        <w:rPr>
          <w:rFonts w:ascii="Times" w:eastAsia="Batang" w:hAnsi="Times"/>
          <w:b/>
          <w:lang w:val="en-GB"/>
        </w:rPr>
        <w:t>support option 1 with option 1-2.</w:t>
      </w:r>
    </w:p>
    <w:p w14:paraId="509B9B1D" w14:textId="46D5120F" w:rsidR="00220D42" w:rsidRPr="009C3815" w:rsidRDefault="00220D42" w:rsidP="000609DF">
      <w:pPr>
        <w:pStyle w:val="a0"/>
        <w:rPr>
          <w:rFonts w:eastAsiaTheme="minorEastAsia"/>
          <w:lang w:val="en-GB"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642149FC"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7D4CBC" w:rsidRPr="00307608">
        <w:rPr>
          <w:rFonts w:eastAsiaTheme="minorEastAsia" w:hint="eastAsia"/>
          <w:szCs w:val="20"/>
          <w:lang w:eastAsia="zh-CN"/>
        </w:rPr>
        <w:t>LP-</w:t>
      </w:r>
      <w:r w:rsidR="007D4CBC" w:rsidRPr="00307608">
        <w:rPr>
          <w:rFonts w:eastAsiaTheme="minorEastAsia"/>
          <w:szCs w:val="20"/>
        </w:rPr>
        <w:t>WUS operations in RRC IDLE/INACTIVE modes</w:t>
      </w:r>
      <w:r w:rsidR="00927439" w:rsidRPr="00307608">
        <w:rPr>
          <w:rFonts w:eastAsia="宋体"/>
          <w:szCs w:val="20"/>
          <w:lang w:eastAsia="zh-CN"/>
        </w:rPr>
        <w:t xml:space="preserve">, and the following </w:t>
      </w:r>
      <w:r w:rsidR="0060691E">
        <w:rPr>
          <w:rFonts w:eastAsia="宋体"/>
          <w:szCs w:val="20"/>
          <w:lang w:eastAsia="zh-CN"/>
        </w:rPr>
        <w:t xml:space="preserve">observations and </w:t>
      </w:r>
      <w:r w:rsidR="00927439" w:rsidRPr="00307608">
        <w:rPr>
          <w:rFonts w:eastAsia="宋体"/>
          <w:szCs w:val="20"/>
          <w:lang w:eastAsia="zh-CN"/>
        </w:rPr>
        <w:t>proposals are made</w:t>
      </w:r>
      <w:r w:rsidRPr="00307608">
        <w:rPr>
          <w:rFonts w:eastAsia="宋体"/>
          <w:szCs w:val="20"/>
          <w:lang w:eastAsia="zh-CN"/>
        </w:rPr>
        <w:t>:</w:t>
      </w:r>
    </w:p>
    <w:p w14:paraId="2CEE890F" w14:textId="77777777" w:rsidR="00E40683" w:rsidRPr="00344066" w:rsidRDefault="00E40683" w:rsidP="00E40683">
      <w:pPr>
        <w:pStyle w:val="a0"/>
        <w:rPr>
          <w:rFonts w:eastAsiaTheme="minorEastAsia"/>
          <w:b/>
          <w:lang w:eastAsia="zh-CN"/>
        </w:rPr>
      </w:pPr>
      <w:r w:rsidRPr="00344066">
        <w:rPr>
          <w:rFonts w:eastAsiaTheme="minorEastAsia"/>
          <w:b/>
          <w:lang w:eastAsia="zh-CN"/>
        </w:rPr>
        <w:t>Proposal 1: for RRC-IDLE/INACTIVE, the LP-WUS configuration indicates one or more LP-WUS frequency bands in a carrier, and for each LP-WUS frequency band, a periodicity and an offset of LOs are comprised in the configuration.</w:t>
      </w:r>
    </w:p>
    <w:p w14:paraId="4DA97E16" w14:textId="256CD879" w:rsidR="0000131A" w:rsidRPr="00344066" w:rsidRDefault="0000131A" w:rsidP="0000131A">
      <w:pPr>
        <w:pStyle w:val="a0"/>
        <w:rPr>
          <w:rFonts w:eastAsiaTheme="minorEastAsia"/>
          <w:b/>
          <w:lang w:eastAsia="zh-CN"/>
        </w:rPr>
      </w:pPr>
      <w:r w:rsidRPr="00344066">
        <w:rPr>
          <w:rFonts w:eastAsiaTheme="minorEastAsia"/>
          <w:b/>
          <w:lang w:eastAsia="zh-CN"/>
        </w:rPr>
        <w:t>Observation 1: explicit association between an LO and a PO (e.g., by a time offset) is not necessary, UE can determine the association based on its UE-ID implicitly.</w:t>
      </w:r>
    </w:p>
    <w:p w14:paraId="6994EEA4" w14:textId="01465AEA" w:rsidR="00344066" w:rsidRPr="000E443C" w:rsidRDefault="00344066" w:rsidP="00344066">
      <w:pPr>
        <w:pStyle w:val="a0"/>
        <w:rPr>
          <w:rFonts w:eastAsiaTheme="minorEastAsia"/>
          <w:b/>
          <w:lang w:eastAsia="zh-CN"/>
        </w:rPr>
      </w:pPr>
      <w:r w:rsidRPr="000E443C">
        <w:rPr>
          <w:rFonts w:eastAsiaTheme="minorEastAsia"/>
          <w:b/>
          <w:lang w:eastAsia="zh-CN"/>
        </w:rPr>
        <w:t>Proposal 2: for the association between LO and PO, support</w:t>
      </w:r>
      <w:r>
        <w:rPr>
          <w:rFonts w:eastAsiaTheme="minorEastAsia"/>
          <w:b/>
          <w:lang w:eastAsia="zh-CN"/>
        </w:rPr>
        <w:t xml:space="preserve"> </w:t>
      </w:r>
      <w:r w:rsidR="00BD50C7">
        <w:rPr>
          <w:rFonts w:eastAsiaTheme="minorEastAsia"/>
          <w:b/>
          <w:lang w:eastAsia="zh-CN"/>
        </w:rPr>
        <w:t>all</w:t>
      </w:r>
      <w:bookmarkStart w:id="5" w:name="_GoBack"/>
      <w:bookmarkEnd w:id="5"/>
      <w:r w:rsidR="00BD50C7">
        <w:rPr>
          <w:rFonts w:eastAsiaTheme="minorEastAsia"/>
          <w:b/>
          <w:lang w:eastAsia="zh-CN"/>
        </w:rPr>
        <w:t xml:space="preserve"> the </w:t>
      </w:r>
      <w:r>
        <w:rPr>
          <w:rFonts w:eastAsiaTheme="minorEastAsia"/>
          <w:b/>
          <w:lang w:eastAsia="zh-CN"/>
        </w:rPr>
        <w:t xml:space="preserve">option 1, </w:t>
      </w:r>
      <w:r w:rsidRPr="000E443C">
        <w:rPr>
          <w:rFonts w:eastAsiaTheme="minorEastAsia"/>
          <w:b/>
          <w:lang w:eastAsia="zh-CN"/>
        </w:rPr>
        <w:t xml:space="preserve">option 2 and option 3, UE determine which option is used based on </w:t>
      </w:r>
      <w:proofErr w:type="spellStart"/>
      <w:r w:rsidRPr="000E443C">
        <w:rPr>
          <w:rFonts w:eastAsiaTheme="minorEastAsia"/>
          <w:b/>
          <w:lang w:eastAsia="zh-CN"/>
        </w:rPr>
        <w:t>gNB</w:t>
      </w:r>
      <w:proofErr w:type="spellEnd"/>
      <w:r w:rsidRPr="000E443C">
        <w:rPr>
          <w:rFonts w:eastAsiaTheme="minorEastAsia"/>
          <w:b/>
          <w:lang w:eastAsia="zh-CN"/>
        </w:rPr>
        <w:t xml:space="preserve"> configuration.</w:t>
      </w:r>
    </w:p>
    <w:p w14:paraId="1193F81A" w14:textId="77777777" w:rsidR="00344066" w:rsidRPr="00DD4A3D" w:rsidRDefault="00344066" w:rsidP="00344066">
      <w:pPr>
        <w:rPr>
          <w:rFonts w:ascii="Times" w:eastAsia="Batang" w:hAnsi="Times"/>
          <w:b/>
          <w:lang w:val="en-GB"/>
        </w:rPr>
      </w:pPr>
      <w:r w:rsidRPr="000E443C">
        <w:rPr>
          <w:rFonts w:eastAsiaTheme="minorEastAsia"/>
          <w:b/>
          <w:lang w:eastAsia="zh-CN"/>
        </w:rPr>
        <w:t xml:space="preserve">Proposal 3: </w:t>
      </w:r>
      <w:r w:rsidRPr="00DD4A3D">
        <w:rPr>
          <w:rFonts w:ascii="Times" w:eastAsia="Batang" w:hAnsi="Times"/>
          <w:b/>
          <w:lang w:val="en-GB"/>
        </w:rPr>
        <w:t xml:space="preserve">For the offset value(s) between an LO and a reference PO/PF, </w:t>
      </w:r>
      <w:r w:rsidRPr="000E443C">
        <w:rPr>
          <w:rFonts w:ascii="Times" w:eastAsia="Batang" w:hAnsi="Times"/>
          <w:b/>
          <w:lang w:val="en-GB"/>
        </w:rPr>
        <w:t>support option 1 with option 1-2.</w:t>
      </w:r>
    </w:p>
    <w:p w14:paraId="01A70D09" w14:textId="77777777" w:rsidR="004E2BA0" w:rsidRPr="00344066" w:rsidRDefault="004E2BA0" w:rsidP="004E2BA0">
      <w:pPr>
        <w:pStyle w:val="a0"/>
        <w:rPr>
          <w:rFonts w:eastAsia="宋体"/>
          <w:lang w:val="en-GB"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40AF4A7" w14:textId="77777777" w:rsidR="00021342" w:rsidRDefault="00021342" w:rsidP="00021342">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021342"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149F8" w14:textId="77777777" w:rsidR="0036566B" w:rsidRDefault="0036566B">
      <w:r>
        <w:separator/>
      </w:r>
    </w:p>
  </w:endnote>
  <w:endnote w:type="continuationSeparator" w:id="0">
    <w:p w14:paraId="1EDC45D3" w14:textId="77777777" w:rsidR="0036566B" w:rsidRDefault="0036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Ericsson Hilda">
    <w:altName w:val="Segoe Print"/>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02D0884C" w:rsidR="009B5C4D" w:rsidRDefault="009B5C4D" w:rsidP="00F526B7">
        <w:pPr>
          <w:pStyle w:val="af0"/>
          <w:jc w:val="center"/>
        </w:pPr>
        <w:r>
          <w:fldChar w:fldCharType="begin"/>
        </w:r>
        <w:r>
          <w:instrText>PAGE   \* MERGEFORMAT</w:instrText>
        </w:r>
        <w:r>
          <w:fldChar w:fldCharType="separate"/>
        </w:r>
        <w:r w:rsidR="00BD50C7" w:rsidRPr="00BD50C7">
          <w:rPr>
            <w:noProof/>
            <w:lang w:val="zh-CN" w:eastAsia="zh-CN"/>
          </w:rPr>
          <w:t>2</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602FB" w14:textId="77777777" w:rsidR="0036566B" w:rsidRDefault="0036566B">
      <w:r>
        <w:separator/>
      </w:r>
    </w:p>
  </w:footnote>
  <w:footnote w:type="continuationSeparator" w:id="0">
    <w:p w14:paraId="5E2667C5" w14:textId="77777777" w:rsidR="0036566B" w:rsidRDefault="00365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F126AC"/>
    <w:multiLevelType w:val="hybridMultilevel"/>
    <w:tmpl w:val="918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413891"/>
    <w:multiLevelType w:val="hybridMultilevel"/>
    <w:tmpl w:val="A0766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7"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36"/>
  </w:num>
  <w:num w:numId="2">
    <w:abstractNumId w:val="30"/>
  </w:num>
  <w:num w:numId="3">
    <w:abstractNumId w:val="35"/>
  </w:num>
  <w:num w:numId="4">
    <w:abstractNumId w:val="27"/>
  </w:num>
  <w:num w:numId="5">
    <w:abstractNumId w:val="21"/>
  </w:num>
  <w:num w:numId="6">
    <w:abstractNumId w:val="1"/>
  </w:num>
  <w:num w:numId="7">
    <w:abstractNumId w:val="12"/>
  </w:num>
  <w:num w:numId="8">
    <w:abstractNumId w:val="20"/>
  </w:num>
  <w:num w:numId="9">
    <w:abstractNumId w:val="26"/>
  </w:num>
  <w:num w:numId="10">
    <w:abstractNumId w:val="6"/>
  </w:num>
  <w:num w:numId="11">
    <w:abstractNumId w:val="37"/>
  </w:num>
  <w:num w:numId="12">
    <w:abstractNumId w:val="19"/>
  </w:num>
  <w:num w:numId="13">
    <w:abstractNumId w:val="33"/>
  </w:num>
  <w:num w:numId="14">
    <w:abstractNumId w:val="15"/>
  </w:num>
  <w:num w:numId="15">
    <w:abstractNumId w:val="16"/>
  </w:num>
  <w:num w:numId="16">
    <w:abstractNumId w:val="18"/>
  </w:num>
  <w:num w:numId="17">
    <w:abstractNumId w:val="0"/>
  </w:num>
  <w:num w:numId="18">
    <w:abstractNumId w:val="7"/>
  </w:num>
  <w:num w:numId="19">
    <w:abstractNumId w:val="29"/>
  </w:num>
  <w:num w:numId="20">
    <w:abstractNumId w:val="31"/>
  </w:num>
  <w:num w:numId="21">
    <w:abstractNumId w:val="24"/>
  </w:num>
  <w:num w:numId="22">
    <w:abstractNumId w:val="11"/>
  </w:num>
  <w:num w:numId="23">
    <w:abstractNumId w:val="13"/>
  </w:num>
  <w:num w:numId="24">
    <w:abstractNumId w:val="5"/>
  </w:num>
  <w:num w:numId="25">
    <w:abstractNumId w:val="32"/>
  </w:num>
  <w:num w:numId="26">
    <w:abstractNumId w:val="4"/>
  </w:num>
  <w:num w:numId="27">
    <w:abstractNumId w:val="34"/>
  </w:num>
  <w:num w:numId="28">
    <w:abstractNumId w:val="25"/>
  </w:num>
  <w:num w:numId="29">
    <w:abstractNumId w:val="17"/>
  </w:num>
  <w:num w:numId="30">
    <w:abstractNumId w:val="9"/>
  </w:num>
  <w:num w:numId="31">
    <w:abstractNumId w:val="28"/>
  </w:num>
  <w:num w:numId="32">
    <w:abstractNumId w:val="23"/>
  </w:num>
  <w:num w:numId="33">
    <w:abstractNumId w:val="14"/>
  </w:num>
  <w:num w:numId="34">
    <w:abstractNumId w:val="22"/>
  </w:num>
  <w:num w:numId="35">
    <w:abstractNumId w:val="3"/>
  </w:num>
  <w:num w:numId="36">
    <w:abstractNumId w:val="10"/>
  </w:num>
  <w:num w:numId="37">
    <w:abstractNumId w:val="2"/>
  </w:num>
  <w:num w:numId="3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70"/>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66B"/>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6CC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844"/>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354"/>
    <w:rsid w:val="00905357"/>
    <w:rsid w:val="0090583B"/>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AA"/>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0C7"/>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F81"/>
    <w:rsid w:val="00F26FCF"/>
    <w:rsid w:val="00F2743F"/>
    <w:rsid w:val="00F279B2"/>
    <w:rsid w:val="00F27A41"/>
    <w:rsid w:val="00F27B2A"/>
    <w:rsid w:val="00F27D2B"/>
    <w:rsid w:val="00F27F3E"/>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F765F-01AC-463D-B960-E1EF7C176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3</cp:revision>
  <cp:lastPrinted>2007-08-28T02:45:00Z</cp:lastPrinted>
  <dcterms:created xsi:type="dcterms:W3CDTF">2024-11-06T09:10:00Z</dcterms:created>
  <dcterms:modified xsi:type="dcterms:W3CDTF">2024-11-07T02:42:00Z</dcterms:modified>
</cp:coreProperties>
</file>