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BE58183" w14:textId="3035ABEA" w:rsidR="00DA1C94" w:rsidRPr="00960453" w:rsidRDefault="00DA1C94" w:rsidP="00DA1C94">
      <w:pPr>
        <w:tabs>
          <w:tab w:val="center" w:pos="4536"/>
          <w:tab w:val="right" w:pos="7938"/>
          <w:tab w:val="right" w:pos="9639"/>
        </w:tabs>
        <w:wordWrap/>
        <w:ind w:right="2"/>
        <w:rPr>
          <w:rFonts w:ascii="Times New Roman" w:hAnsi="Times New Roman" w:hint="eastAsia"/>
          <w:b/>
          <w:bCs/>
          <w:sz w:val="28"/>
          <w:lang w:val="en-GB"/>
        </w:rPr>
      </w:pPr>
      <w:bookmarkStart w:id="0" w:name="_Hlk145670493"/>
      <w:bookmarkStart w:id="1" w:name="_Hlk68522968"/>
      <w:r w:rsidRPr="00960453">
        <w:rPr>
          <w:rFonts w:ascii="Times New Roman" w:hAnsi="Times New Roman"/>
          <w:b/>
          <w:bCs/>
          <w:sz w:val="28"/>
          <w:lang w:val="en-GB"/>
        </w:rPr>
        <w:t>3GPP TSG RAN WG1 #118</w:t>
      </w:r>
      <w:r w:rsidRPr="00960453">
        <w:rPr>
          <w:rFonts w:ascii="Times New Roman" w:hAnsi="Times New Roman"/>
          <w:b/>
          <w:bCs/>
          <w:sz w:val="28"/>
          <w:lang w:val="en-GB"/>
        </w:rPr>
        <w:tab/>
      </w:r>
      <w:r w:rsidRPr="00960453">
        <w:rPr>
          <w:rFonts w:ascii="Times New Roman" w:hAnsi="Times New Roman"/>
          <w:b/>
          <w:bCs/>
          <w:sz w:val="28"/>
          <w:lang w:val="en-GB"/>
        </w:rPr>
        <w:tab/>
      </w:r>
      <w:r w:rsidRPr="00960453">
        <w:rPr>
          <w:rFonts w:ascii="Times New Roman" w:hAnsi="Times New Roman"/>
          <w:b/>
          <w:bCs/>
          <w:sz w:val="28"/>
          <w:lang w:val="en-GB"/>
        </w:rPr>
        <w:tab/>
      </w:r>
      <w:r w:rsidRPr="00EA33D6">
        <w:rPr>
          <w:rFonts w:ascii="Times New Roman" w:hAnsi="Times New Roman"/>
          <w:b/>
          <w:bCs/>
          <w:sz w:val="28"/>
          <w:lang w:val="en-GB"/>
        </w:rPr>
        <w:t>R1-240</w:t>
      </w:r>
      <w:r w:rsidR="00EA33D6" w:rsidRPr="00EA33D6">
        <w:rPr>
          <w:rFonts w:ascii="Times New Roman" w:hAnsi="Times New Roman" w:hint="eastAsia"/>
          <w:b/>
          <w:bCs/>
          <w:sz w:val="28"/>
          <w:lang w:val="en-GB"/>
        </w:rPr>
        <w:t>7158</w:t>
      </w:r>
    </w:p>
    <w:p w14:paraId="4EA63164" w14:textId="77777777" w:rsidR="00DA1C94" w:rsidRPr="00960453" w:rsidRDefault="00DA1C94" w:rsidP="00DA1C94">
      <w:pPr>
        <w:tabs>
          <w:tab w:val="center" w:pos="4536"/>
          <w:tab w:val="right" w:pos="7938"/>
          <w:tab w:val="right" w:pos="9639"/>
        </w:tabs>
        <w:wordWrap/>
        <w:ind w:right="2"/>
        <w:rPr>
          <w:rFonts w:ascii="Times New Roman" w:hAnsi="Times New Roman"/>
          <w:b/>
          <w:bCs/>
          <w:sz w:val="28"/>
          <w:lang w:val="en-GB"/>
        </w:rPr>
      </w:pPr>
      <w:r w:rsidRPr="00960453">
        <w:rPr>
          <w:rFonts w:ascii="Times New Roman" w:hAnsi="Times New Roman"/>
          <w:b/>
          <w:bCs/>
          <w:sz w:val="28"/>
          <w:lang w:val="en-GB"/>
        </w:rPr>
        <w:t>Maastricht, NL, August 19</w:t>
      </w:r>
      <w:r w:rsidRPr="00960453">
        <w:rPr>
          <w:rFonts w:ascii="Times New Roman" w:hAnsi="Times New Roman" w:hint="eastAsia"/>
          <w:b/>
          <w:bCs/>
          <w:sz w:val="28"/>
          <w:vertAlign w:val="superscript"/>
          <w:lang w:val="en-GB"/>
        </w:rPr>
        <w:t>th</w:t>
      </w:r>
      <w:r w:rsidRPr="00960453">
        <w:rPr>
          <w:rFonts w:ascii="Times New Roman" w:hAnsi="Times New Roman"/>
          <w:b/>
          <w:bCs/>
          <w:sz w:val="28"/>
          <w:lang w:val="en-GB"/>
        </w:rPr>
        <w:t xml:space="preserve"> – 23</w:t>
      </w:r>
      <w:r w:rsidRPr="00960453">
        <w:rPr>
          <w:rFonts w:ascii="Times New Roman" w:hAnsi="Times New Roman"/>
          <w:b/>
          <w:bCs/>
          <w:sz w:val="28"/>
          <w:vertAlign w:val="superscript"/>
          <w:lang w:val="en-GB"/>
        </w:rPr>
        <w:t>rd</w:t>
      </w:r>
      <w:r w:rsidRPr="00960453">
        <w:rPr>
          <w:rFonts w:ascii="Times New Roman" w:hAnsi="Times New Roman"/>
          <w:b/>
          <w:bCs/>
          <w:sz w:val="28"/>
          <w:lang w:val="en-GB"/>
        </w:rPr>
        <w:t>, 2024</w:t>
      </w:r>
      <w:bookmarkEnd w:id="0"/>
    </w:p>
    <w:bookmarkEnd w:id="1"/>
    <w:p w14:paraId="00612618" w14:textId="77777777" w:rsidR="00473A70" w:rsidRPr="00DA1C94" w:rsidRDefault="00473A70" w:rsidP="000E6691">
      <w:pPr>
        <w:tabs>
          <w:tab w:val="center" w:pos="4536"/>
          <w:tab w:val="right" w:pos="9072"/>
        </w:tabs>
        <w:rPr>
          <w:rFonts w:ascii="Times New Roman" w:hAnsi="Times New Roman"/>
          <w:b/>
          <w:kern w:val="0"/>
          <w:sz w:val="28"/>
          <w:szCs w:val="28"/>
          <w:lang w:val="en-GB"/>
        </w:rPr>
      </w:pPr>
    </w:p>
    <w:p w14:paraId="29FF1254" w14:textId="77777777" w:rsidR="00473A70" w:rsidRPr="008B6F35" w:rsidRDefault="00473A70" w:rsidP="000E6691">
      <w:pPr>
        <w:widowControl/>
        <w:wordWrap/>
        <w:autoSpaceDE/>
        <w:autoSpaceDN/>
        <w:spacing w:after="120"/>
        <w:ind w:left="1985" w:hanging="1985"/>
        <w:jc w:val="left"/>
        <w:rPr>
          <w:rFonts w:ascii="Times New Roman" w:eastAsia="MS Mincho" w:hAnsi="Times New Roman"/>
          <w:b/>
          <w:kern w:val="0"/>
          <w:sz w:val="24"/>
          <w:szCs w:val="20"/>
          <w:lang w:eastAsia="en-US"/>
        </w:rPr>
      </w:pPr>
      <w:r w:rsidRPr="008B6F35">
        <w:rPr>
          <w:rFonts w:ascii="Times New Roman" w:eastAsia="MS Mincho" w:hAnsi="Times New Roman"/>
          <w:b/>
          <w:kern w:val="0"/>
          <w:sz w:val="24"/>
          <w:szCs w:val="20"/>
          <w:lang w:eastAsia="en-US"/>
        </w:rPr>
        <w:t>Source:</w:t>
      </w:r>
      <w:r w:rsidRPr="008B6F35">
        <w:rPr>
          <w:rFonts w:ascii="Times New Roman" w:eastAsia="MS Mincho" w:hAnsi="Times New Roman"/>
          <w:b/>
          <w:kern w:val="0"/>
          <w:sz w:val="24"/>
          <w:szCs w:val="20"/>
          <w:lang w:eastAsia="en-US"/>
        </w:rPr>
        <w:tab/>
        <w:t>WILUS Inc.</w:t>
      </w:r>
    </w:p>
    <w:p w14:paraId="396EEF6B" w14:textId="43834B10" w:rsidR="00473A70" w:rsidRPr="000E6691" w:rsidRDefault="00473A70" w:rsidP="000E6691">
      <w:pPr>
        <w:widowControl/>
        <w:wordWrap/>
        <w:autoSpaceDE/>
        <w:autoSpaceDN/>
        <w:spacing w:after="120"/>
        <w:ind w:left="1985" w:hanging="1985"/>
        <w:jc w:val="left"/>
        <w:rPr>
          <w:rFonts w:ascii="Times New Roman" w:eastAsia="MS Mincho" w:hAnsi="Times New Roman"/>
          <w:b/>
          <w:kern w:val="0"/>
          <w:sz w:val="24"/>
          <w:szCs w:val="20"/>
          <w:lang w:eastAsia="en-US"/>
        </w:rPr>
      </w:pPr>
      <w:r w:rsidRPr="008B6F35">
        <w:rPr>
          <w:rFonts w:ascii="Times New Roman" w:eastAsia="MS Mincho" w:hAnsi="Times New Roman"/>
          <w:b/>
          <w:kern w:val="0"/>
          <w:sz w:val="24"/>
          <w:szCs w:val="20"/>
          <w:lang w:eastAsia="en-US"/>
        </w:rPr>
        <w:t>Title:</w:t>
      </w:r>
      <w:r w:rsidRPr="008B6F35">
        <w:rPr>
          <w:rFonts w:ascii="Times New Roman" w:eastAsia="MS Mincho" w:hAnsi="Times New Roman"/>
          <w:b/>
          <w:kern w:val="0"/>
          <w:sz w:val="24"/>
          <w:szCs w:val="20"/>
          <w:lang w:eastAsia="en-US"/>
        </w:rPr>
        <w:tab/>
      </w:r>
      <w:r w:rsidR="00C05E74" w:rsidRPr="00C05E74">
        <w:rPr>
          <w:rFonts w:ascii="Times New Roman" w:eastAsia="MS Mincho" w:hAnsi="Times New Roman"/>
          <w:b/>
          <w:kern w:val="0"/>
          <w:sz w:val="24"/>
          <w:szCs w:val="20"/>
          <w:lang w:eastAsia="en-US"/>
        </w:rPr>
        <w:t>Discussion on SBFD TX/RX/measurement procedures</w:t>
      </w:r>
    </w:p>
    <w:p w14:paraId="6FE3A7FF" w14:textId="3923C1BF" w:rsidR="00473A70" w:rsidRPr="000E6691" w:rsidRDefault="00473A70" w:rsidP="000E6691">
      <w:pPr>
        <w:widowControl/>
        <w:wordWrap/>
        <w:autoSpaceDE/>
        <w:autoSpaceDN/>
        <w:spacing w:after="120"/>
        <w:ind w:left="1985" w:hanging="1985"/>
        <w:jc w:val="left"/>
        <w:rPr>
          <w:rFonts w:ascii="Times New Roman" w:eastAsia="MS Mincho" w:hAnsi="Times New Roman"/>
          <w:b/>
          <w:kern w:val="0"/>
          <w:sz w:val="24"/>
          <w:szCs w:val="20"/>
          <w:lang w:eastAsia="en-US"/>
        </w:rPr>
      </w:pPr>
      <w:r w:rsidRPr="008B6F35">
        <w:rPr>
          <w:rFonts w:ascii="Times New Roman" w:eastAsia="MS Mincho" w:hAnsi="Times New Roman"/>
          <w:b/>
          <w:kern w:val="0"/>
          <w:sz w:val="24"/>
          <w:szCs w:val="20"/>
          <w:lang w:eastAsia="en-US"/>
        </w:rPr>
        <w:t>Agenda item:</w:t>
      </w:r>
      <w:r w:rsidRPr="008B6F35">
        <w:rPr>
          <w:rFonts w:ascii="Times New Roman" w:eastAsia="MS Mincho" w:hAnsi="Times New Roman"/>
          <w:b/>
          <w:kern w:val="0"/>
          <w:sz w:val="24"/>
          <w:szCs w:val="20"/>
          <w:lang w:eastAsia="en-US"/>
        </w:rPr>
        <w:tab/>
      </w:r>
      <w:r w:rsidR="00F167F6" w:rsidRPr="000E6691">
        <w:rPr>
          <w:rFonts w:ascii="Times New Roman" w:eastAsia="MS Mincho" w:hAnsi="Times New Roman"/>
          <w:b/>
          <w:kern w:val="0"/>
          <w:sz w:val="24"/>
          <w:szCs w:val="20"/>
          <w:lang w:eastAsia="en-US"/>
        </w:rPr>
        <w:t>9</w:t>
      </w:r>
      <w:r w:rsidRPr="000E6691">
        <w:rPr>
          <w:rFonts w:ascii="Times New Roman" w:eastAsia="MS Mincho" w:hAnsi="Times New Roman"/>
          <w:b/>
          <w:kern w:val="0"/>
          <w:sz w:val="24"/>
          <w:szCs w:val="20"/>
          <w:lang w:eastAsia="en-US"/>
        </w:rPr>
        <w:t>.</w:t>
      </w:r>
      <w:r w:rsidR="00F167F6" w:rsidRPr="000E6691">
        <w:rPr>
          <w:rFonts w:ascii="Times New Roman" w:eastAsia="MS Mincho" w:hAnsi="Times New Roman"/>
          <w:b/>
          <w:kern w:val="0"/>
          <w:sz w:val="24"/>
          <w:szCs w:val="20"/>
          <w:lang w:eastAsia="en-US"/>
        </w:rPr>
        <w:t>3</w:t>
      </w:r>
      <w:r w:rsidRPr="000E6691">
        <w:rPr>
          <w:rFonts w:ascii="Times New Roman" w:eastAsia="MS Mincho" w:hAnsi="Times New Roman"/>
          <w:b/>
          <w:kern w:val="0"/>
          <w:sz w:val="24"/>
          <w:szCs w:val="20"/>
          <w:lang w:eastAsia="en-US"/>
        </w:rPr>
        <w:t>.</w:t>
      </w:r>
      <w:r w:rsidR="00C43845">
        <w:rPr>
          <w:rFonts w:ascii="Times New Roman" w:eastAsia="MS Mincho" w:hAnsi="Times New Roman"/>
          <w:b/>
          <w:kern w:val="0"/>
          <w:sz w:val="24"/>
          <w:szCs w:val="20"/>
          <w:lang w:eastAsia="en-US"/>
        </w:rPr>
        <w:t>1</w:t>
      </w:r>
    </w:p>
    <w:p w14:paraId="0BB0D076" w14:textId="6CB3A2BE" w:rsidR="00473A70" w:rsidRPr="008B6F35" w:rsidRDefault="00473A70" w:rsidP="000E6691">
      <w:pPr>
        <w:widowControl/>
        <w:wordWrap/>
        <w:autoSpaceDE/>
        <w:autoSpaceDN/>
        <w:spacing w:after="120"/>
        <w:ind w:left="1985" w:hanging="1985"/>
        <w:jc w:val="left"/>
        <w:rPr>
          <w:rFonts w:ascii="Times New Roman" w:eastAsia="MS Mincho" w:hAnsi="Times New Roman"/>
          <w:b/>
          <w:kern w:val="0"/>
          <w:sz w:val="24"/>
          <w:szCs w:val="20"/>
          <w:lang w:eastAsia="en-US"/>
        </w:rPr>
      </w:pPr>
      <w:r w:rsidRPr="008B6F35">
        <w:rPr>
          <w:rFonts w:ascii="Times New Roman" w:eastAsia="MS Mincho" w:hAnsi="Times New Roman"/>
          <w:b/>
          <w:kern w:val="0"/>
          <w:sz w:val="24"/>
          <w:szCs w:val="20"/>
          <w:lang w:eastAsia="en-US"/>
        </w:rPr>
        <w:t>Document for:</w:t>
      </w:r>
      <w:r w:rsidRPr="008B6F35">
        <w:rPr>
          <w:rFonts w:ascii="Times New Roman" w:eastAsia="MS Mincho" w:hAnsi="Times New Roman"/>
          <w:b/>
          <w:kern w:val="0"/>
          <w:sz w:val="24"/>
          <w:szCs w:val="20"/>
          <w:lang w:eastAsia="en-US"/>
        </w:rPr>
        <w:tab/>
        <w:t>Discussion</w:t>
      </w:r>
    </w:p>
    <w:p w14:paraId="1939E4DC" w14:textId="77777777" w:rsidR="00473A70" w:rsidRPr="008B6F35" w:rsidRDefault="00473A70" w:rsidP="00E62923">
      <w:pPr>
        <w:widowControl/>
        <w:pBdr>
          <w:bottom w:val="single" w:sz="4" w:space="1" w:color="auto"/>
        </w:pBdr>
        <w:wordWrap/>
        <w:autoSpaceDE/>
        <w:autoSpaceDN/>
        <w:spacing w:line="276" w:lineRule="auto"/>
        <w:rPr>
          <w:rFonts w:ascii="Times New Roman" w:eastAsia="MS Mincho" w:hAnsi="Times New Roman"/>
          <w:kern w:val="0"/>
          <w:szCs w:val="20"/>
          <w:lang w:eastAsia="en-US"/>
        </w:rPr>
      </w:pPr>
    </w:p>
    <w:p w14:paraId="5D0D82EB" w14:textId="77777777" w:rsidR="00473A70" w:rsidRPr="00E45180" w:rsidRDefault="00473A70" w:rsidP="00E62923">
      <w:pPr>
        <w:pStyle w:val="1"/>
        <w:spacing w:line="276" w:lineRule="auto"/>
        <w:jc w:val="both"/>
        <w:rPr>
          <w:rFonts w:ascii="Times New Roman" w:hAnsi="Times New Roman"/>
          <w:sz w:val="28"/>
          <w:szCs w:val="22"/>
        </w:rPr>
      </w:pPr>
      <w:r w:rsidRPr="00E45180">
        <w:rPr>
          <w:rFonts w:ascii="Times New Roman" w:hAnsi="Times New Roman"/>
          <w:sz w:val="28"/>
          <w:szCs w:val="22"/>
        </w:rPr>
        <w:t>Introduction</w:t>
      </w:r>
    </w:p>
    <w:p w14:paraId="4EFC4775" w14:textId="18335FEE" w:rsidR="00C222E6" w:rsidRDefault="003C5CBC" w:rsidP="00E62923">
      <w:pPr>
        <w:widowControl/>
        <w:wordWrap/>
        <w:autoSpaceDE/>
        <w:autoSpaceDN/>
        <w:spacing w:before="120" w:after="240" w:line="276" w:lineRule="auto"/>
        <w:ind w:firstLineChars="50" w:firstLine="110"/>
        <w:rPr>
          <w:rFonts w:ascii="Times New Roman" w:hAnsi="Times New Roman"/>
          <w:kern w:val="0"/>
          <w:sz w:val="22"/>
        </w:rPr>
      </w:pPr>
      <w:r>
        <w:rPr>
          <w:rFonts w:ascii="Times New Roman" w:hAnsi="Times New Roman" w:hint="eastAsia"/>
          <w:kern w:val="0"/>
          <w:sz w:val="22"/>
        </w:rPr>
        <w:t xml:space="preserve">From </w:t>
      </w:r>
      <w:r w:rsidR="001C680E">
        <w:rPr>
          <w:rFonts w:ascii="Times New Roman" w:hAnsi="Times New Roman"/>
          <w:kern w:val="0"/>
          <w:sz w:val="22"/>
        </w:rPr>
        <w:t xml:space="preserve">the </w:t>
      </w:r>
      <w:r w:rsidR="003B5CD9">
        <w:rPr>
          <w:rFonts w:ascii="Times New Roman" w:hAnsi="Times New Roman" w:hint="eastAsia"/>
          <w:kern w:val="0"/>
          <w:sz w:val="22"/>
        </w:rPr>
        <w:t xml:space="preserve">RAN1#116 </w:t>
      </w:r>
      <w:r w:rsidR="003E188E">
        <w:rPr>
          <w:rFonts w:ascii="Times New Roman" w:hAnsi="Times New Roman" w:hint="eastAsia"/>
          <w:kern w:val="0"/>
          <w:sz w:val="22"/>
        </w:rPr>
        <w:t>and RAN1#11</w:t>
      </w:r>
      <w:r>
        <w:rPr>
          <w:rFonts w:ascii="Times New Roman" w:hAnsi="Times New Roman" w:hint="eastAsia"/>
          <w:kern w:val="0"/>
          <w:sz w:val="22"/>
        </w:rPr>
        <w:t>7</w:t>
      </w:r>
      <w:r w:rsidR="003E188E">
        <w:rPr>
          <w:rFonts w:ascii="Times New Roman" w:hAnsi="Times New Roman" w:hint="eastAsia"/>
          <w:kern w:val="0"/>
          <w:sz w:val="22"/>
        </w:rPr>
        <w:t xml:space="preserve"> </w:t>
      </w:r>
      <w:r w:rsidR="00C222E6">
        <w:rPr>
          <w:rFonts w:ascii="Times New Roman" w:hAnsi="Times New Roman"/>
          <w:kern w:val="0"/>
          <w:sz w:val="22"/>
        </w:rPr>
        <w:t xml:space="preserve">meeting, </w:t>
      </w:r>
      <w:r w:rsidR="003B5CD9">
        <w:rPr>
          <w:rFonts w:ascii="Times New Roman" w:hAnsi="Times New Roman"/>
          <w:kern w:val="0"/>
          <w:sz w:val="22"/>
        </w:rPr>
        <w:t xml:space="preserve">the followings were agreed </w:t>
      </w:r>
      <w:r w:rsidR="003B5CD9">
        <w:rPr>
          <w:rFonts w:ascii="Times New Roman" w:hAnsi="Times New Roman" w:hint="eastAsia"/>
          <w:kern w:val="0"/>
          <w:sz w:val="22"/>
        </w:rPr>
        <w:t>under the agenda item of</w:t>
      </w:r>
      <w:r w:rsidR="003B5CD9">
        <w:rPr>
          <w:rFonts w:ascii="Times New Roman" w:hAnsi="Times New Roman"/>
          <w:kern w:val="0"/>
          <w:sz w:val="22"/>
        </w:rPr>
        <w:t xml:space="preserve"> </w:t>
      </w:r>
      <w:r w:rsidR="003B5CD9">
        <w:rPr>
          <w:rFonts w:ascii="Times New Roman" w:hAnsi="Times New Roman" w:hint="eastAsia"/>
          <w:kern w:val="0"/>
          <w:sz w:val="22"/>
        </w:rPr>
        <w:t>SBFD TX/RX/measurement procedures [1</w:t>
      </w:r>
      <w:r w:rsidR="003B5CD9">
        <w:rPr>
          <w:rFonts w:ascii="Times New Roman" w:hAnsi="Times New Roman"/>
          <w:kern w:val="0"/>
          <w:sz w:val="22"/>
        </w:rPr>
        <w:t>]</w:t>
      </w:r>
      <w:r>
        <w:rPr>
          <w:rFonts w:ascii="Times New Roman" w:hAnsi="Times New Roman" w:hint="eastAsia"/>
          <w:kern w:val="0"/>
          <w:sz w:val="22"/>
        </w:rPr>
        <w:t>-</w:t>
      </w:r>
      <w:r w:rsidR="004A3CD6">
        <w:rPr>
          <w:rFonts w:ascii="Times New Roman" w:hAnsi="Times New Roman" w:hint="eastAsia"/>
          <w:kern w:val="0"/>
          <w:sz w:val="22"/>
        </w:rPr>
        <w:t>[</w:t>
      </w:r>
      <w:r>
        <w:rPr>
          <w:rFonts w:ascii="Times New Roman" w:hAnsi="Times New Roman" w:hint="eastAsia"/>
          <w:kern w:val="0"/>
          <w:sz w:val="22"/>
        </w:rPr>
        <w:t>3</w:t>
      </w:r>
      <w:r w:rsidR="004A3CD6">
        <w:rPr>
          <w:rFonts w:ascii="Times New Roman" w:hAnsi="Times New Roman" w:hint="eastAsia"/>
          <w:kern w:val="0"/>
          <w:sz w:val="22"/>
        </w:rPr>
        <w:t>]</w:t>
      </w:r>
      <w:r w:rsidR="003B5CD9">
        <w:rPr>
          <w:rFonts w:ascii="Times New Roman" w:hAnsi="Times New Roman"/>
          <w:kern w:val="0"/>
          <w:sz w:val="22"/>
        </w:rPr>
        <w:t>.</w:t>
      </w:r>
      <w:r w:rsidR="003B5CD9">
        <w:rPr>
          <w:rFonts w:ascii="Times New Roman" w:hAnsi="Times New Roman" w:hint="eastAsia"/>
          <w:kern w:val="0"/>
          <w:sz w:val="22"/>
        </w:rPr>
        <w:t xml:space="preserve"> </w:t>
      </w:r>
    </w:p>
    <w:tbl>
      <w:tblPr>
        <w:tblStyle w:val="a4"/>
        <w:tblW w:w="0" w:type="auto"/>
        <w:tblLook w:val="04A0" w:firstRow="1" w:lastRow="0" w:firstColumn="1" w:lastColumn="0" w:noHBand="0" w:noVBand="1"/>
      </w:tblPr>
      <w:tblGrid>
        <w:gridCol w:w="9736"/>
      </w:tblGrid>
      <w:tr w:rsidR="00C222E6" w:rsidRPr="00051BBC" w14:paraId="42B5F122" w14:textId="77777777" w:rsidTr="00EC7251">
        <w:tc>
          <w:tcPr>
            <w:tcW w:w="9736" w:type="dxa"/>
          </w:tcPr>
          <w:p w14:paraId="3EA8BA67" w14:textId="694FA97F" w:rsidR="003E188E" w:rsidRPr="00051BBC" w:rsidRDefault="003E188E" w:rsidP="003E188E">
            <w:pPr>
              <w:widowControl/>
              <w:wordWrap/>
              <w:autoSpaceDE/>
              <w:autoSpaceDN/>
              <w:rPr>
                <w:rFonts w:ascii="Times" w:hAnsi="Times"/>
                <w:b/>
                <w:i/>
                <w:iCs/>
                <w:szCs w:val="24"/>
                <w:highlight w:val="green"/>
                <w:lang w:val="en-GB"/>
              </w:rPr>
            </w:pPr>
            <w:r w:rsidRPr="00051BBC">
              <w:rPr>
                <w:rFonts w:ascii="Times" w:hAnsi="Times"/>
                <w:b/>
                <w:i/>
                <w:iCs/>
                <w:szCs w:val="24"/>
                <w:highlight w:val="green"/>
                <w:lang w:val="en-GB" w:eastAsia="zh-CN"/>
              </w:rPr>
              <w:t>Agreement</w:t>
            </w:r>
            <w:r>
              <w:rPr>
                <w:rFonts w:ascii="Times" w:hAnsi="Times" w:hint="eastAsia"/>
                <w:b/>
                <w:i/>
                <w:iCs/>
                <w:szCs w:val="24"/>
                <w:highlight w:val="green"/>
                <w:lang w:val="en-GB"/>
              </w:rPr>
              <w:t xml:space="preserve"> at RAN1#116</w:t>
            </w:r>
          </w:p>
          <w:p w14:paraId="4DE694EC" w14:textId="77777777" w:rsidR="003B5CD9" w:rsidRPr="00051BBC" w:rsidRDefault="003B5CD9" w:rsidP="003B5CD9">
            <w:pPr>
              <w:widowControl/>
              <w:wordWrap/>
              <w:autoSpaceDE/>
              <w:autoSpaceDN/>
              <w:rPr>
                <w:rFonts w:ascii="Times" w:hAnsi="Times" w:cs="Times"/>
                <w:i/>
                <w:iCs/>
                <w:lang w:val="en-GB" w:eastAsia="zh-CN"/>
              </w:rPr>
            </w:pPr>
            <w:r w:rsidRPr="00051BBC">
              <w:rPr>
                <w:rFonts w:ascii="Times" w:hAnsi="Times" w:cs="Times"/>
                <w:i/>
                <w:iCs/>
                <w:lang w:val="en-GB" w:eastAsia="zh-CN"/>
              </w:rPr>
              <w:t>A slot can consist of SBFD symbols and non-SBFD symbols.</w:t>
            </w:r>
          </w:p>
          <w:p w14:paraId="21EC0C0F" w14:textId="77777777" w:rsidR="003B5CD9" w:rsidRPr="00051BBC" w:rsidRDefault="003B5CD9" w:rsidP="003B5CD9">
            <w:pPr>
              <w:widowControl/>
              <w:wordWrap/>
              <w:autoSpaceDE/>
              <w:autoSpaceDN/>
              <w:rPr>
                <w:rFonts w:ascii="Times" w:hAnsi="Times" w:cs="Times"/>
                <w:i/>
                <w:iCs/>
                <w:lang w:val="en-GB" w:eastAsia="zh-CN"/>
              </w:rPr>
            </w:pPr>
            <w:r w:rsidRPr="00051BBC">
              <w:rPr>
                <w:rFonts w:ascii="Times" w:hAnsi="Times" w:cs="Times"/>
                <w:i/>
                <w:iCs/>
                <w:lang w:val="en-GB" w:eastAsia="zh-CN"/>
              </w:rPr>
              <w:t>For semi-static indication of SBFD subband time location,</w:t>
            </w:r>
          </w:p>
          <w:p w14:paraId="77976B9F" w14:textId="77F71858" w:rsidR="003B5CD9" w:rsidRPr="00051BBC" w:rsidRDefault="003B5CD9" w:rsidP="003B5CD9">
            <w:pPr>
              <w:widowControl/>
              <w:numPr>
                <w:ilvl w:val="0"/>
                <w:numId w:val="49"/>
              </w:numPr>
              <w:wordWrap/>
              <w:autoSpaceDE/>
              <w:autoSpaceDN/>
              <w:rPr>
                <w:rFonts w:ascii="Times" w:hAnsi="Times" w:cs="Times"/>
                <w:i/>
                <w:iCs/>
                <w:lang w:val="en-GB" w:eastAsia="zh-CN"/>
              </w:rPr>
            </w:pPr>
            <w:r w:rsidRPr="00051BBC">
              <w:rPr>
                <w:rFonts w:ascii="Times" w:hAnsi="Times" w:cs="Times"/>
                <w:i/>
                <w:iCs/>
                <w:lang w:val="en-GB" w:eastAsia="zh-CN"/>
              </w:rPr>
              <w:t xml:space="preserve">When only one TDD-UL-DL pattern is </w:t>
            </w:r>
            <w:r w:rsidR="004625E1">
              <w:rPr>
                <w:rFonts w:ascii="Times" w:hAnsi="Times" w:cs="Times"/>
                <w:i/>
                <w:iCs/>
                <w:lang w:val="en-GB" w:eastAsia="zh-CN"/>
              </w:rPr>
              <w:t>conf</w:t>
            </w:r>
            <w:r w:rsidRPr="00051BBC">
              <w:rPr>
                <w:rFonts w:ascii="Times" w:hAnsi="Times" w:cs="Times"/>
                <w:i/>
                <w:iCs/>
                <w:lang w:val="en-GB" w:eastAsia="zh-CN"/>
              </w:rPr>
              <w:t xml:space="preserve">igured, SBFD symbols are </w:t>
            </w:r>
            <w:r w:rsidR="004625E1">
              <w:rPr>
                <w:rFonts w:ascii="Times" w:hAnsi="Times" w:cs="Times"/>
                <w:i/>
                <w:iCs/>
                <w:lang w:val="en-GB" w:eastAsia="zh-CN"/>
              </w:rPr>
              <w:t>conf</w:t>
            </w:r>
            <w:r w:rsidRPr="00051BBC">
              <w:rPr>
                <w:rFonts w:ascii="Times" w:hAnsi="Times" w:cs="Times"/>
                <w:i/>
                <w:iCs/>
                <w:lang w:val="en-GB" w:eastAsia="zh-CN"/>
              </w:rPr>
              <w:t xml:space="preserve">igured in consecutive manner within a TDD-UL-DL pattern period. When two TDD-UL-DL patterns are </w:t>
            </w:r>
            <w:r w:rsidR="004625E1">
              <w:rPr>
                <w:rFonts w:ascii="Times" w:hAnsi="Times" w:cs="Times"/>
                <w:i/>
                <w:iCs/>
                <w:lang w:val="en-GB" w:eastAsia="zh-CN"/>
              </w:rPr>
              <w:t>conf</w:t>
            </w:r>
            <w:r w:rsidRPr="00051BBC">
              <w:rPr>
                <w:rFonts w:ascii="Times" w:hAnsi="Times" w:cs="Times"/>
                <w:i/>
                <w:iCs/>
                <w:lang w:val="en-GB" w:eastAsia="zh-CN"/>
              </w:rPr>
              <w:t xml:space="preserve">igured and if SBFD symbols are </w:t>
            </w:r>
            <w:r w:rsidR="004625E1">
              <w:rPr>
                <w:rFonts w:ascii="Times" w:hAnsi="Times" w:cs="Times"/>
                <w:i/>
                <w:iCs/>
                <w:lang w:val="en-GB" w:eastAsia="zh-CN"/>
              </w:rPr>
              <w:t>conf</w:t>
            </w:r>
            <w:r w:rsidRPr="00051BBC">
              <w:rPr>
                <w:rFonts w:ascii="Times" w:hAnsi="Times" w:cs="Times"/>
                <w:i/>
                <w:iCs/>
                <w:lang w:val="en-GB" w:eastAsia="zh-CN"/>
              </w:rPr>
              <w:t xml:space="preserve">igured for only one of the patterns, SBFD symbols are </w:t>
            </w:r>
            <w:r w:rsidR="004625E1">
              <w:rPr>
                <w:rFonts w:ascii="Times" w:hAnsi="Times" w:cs="Times"/>
                <w:i/>
                <w:iCs/>
                <w:lang w:val="en-GB" w:eastAsia="zh-CN"/>
              </w:rPr>
              <w:t>conf</w:t>
            </w:r>
            <w:r w:rsidRPr="00051BBC">
              <w:rPr>
                <w:rFonts w:ascii="Times" w:hAnsi="Times" w:cs="Times"/>
                <w:i/>
                <w:iCs/>
                <w:lang w:val="en-GB" w:eastAsia="zh-CN"/>
              </w:rPr>
              <w:t xml:space="preserve">igured in consecutive manner within the TDD-UL-DL pattern period. When two TDD-UL-DL patterns are </w:t>
            </w:r>
            <w:r w:rsidR="004625E1">
              <w:rPr>
                <w:rFonts w:ascii="Times" w:hAnsi="Times" w:cs="Times"/>
                <w:i/>
                <w:iCs/>
                <w:lang w:val="en-GB" w:eastAsia="zh-CN"/>
              </w:rPr>
              <w:t>conf</w:t>
            </w:r>
            <w:r w:rsidRPr="00051BBC">
              <w:rPr>
                <w:rFonts w:ascii="Times" w:hAnsi="Times" w:cs="Times"/>
                <w:i/>
                <w:iCs/>
                <w:lang w:val="en-GB" w:eastAsia="zh-CN"/>
              </w:rPr>
              <w:t xml:space="preserve">igured and if SBFD symbols are </w:t>
            </w:r>
            <w:r w:rsidR="004625E1">
              <w:rPr>
                <w:rFonts w:ascii="Times" w:hAnsi="Times" w:cs="Times"/>
                <w:i/>
                <w:iCs/>
                <w:lang w:val="en-GB" w:eastAsia="zh-CN"/>
              </w:rPr>
              <w:t>conf</w:t>
            </w:r>
            <w:r w:rsidRPr="00051BBC">
              <w:rPr>
                <w:rFonts w:ascii="Times" w:hAnsi="Times" w:cs="Times"/>
                <w:i/>
                <w:iCs/>
                <w:lang w:val="en-GB" w:eastAsia="zh-CN"/>
              </w:rPr>
              <w:t xml:space="preserve">igured for both patterns, SBFD symbols are </w:t>
            </w:r>
            <w:r w:rsidR="004625E1">
              <w:rPr>
                <w:rFonts w:ascii="Times" w:hAnsi="Times" w:cs="Times"/>
                <w:i/>
                <w:iCs/>
                <w:lang w:val="en-GB" w:eastAsia="zh-CN"/>
              </w:rPr>
              <w:t>conf</w:t>
            </w:r>
            <w:r w:rsidRPr="00051BBC">
              <w:rPr>
                <w:rFonts w:ascii="Times" w:hAnsi="Times" w:cs="Times"/>
                <w:i/>
                <w:iCs/>
                <w:lang w:val="en-GB" w:eastAsia="zh-CN"/>
              </w:rPr>
              <w:t>igured in consecutive manner within each TDD-UL-DL pattern period.</w:t>
            </w:r>
          </w:p>
          <w:p w14:paraId="07089A3E" w14:textId="01A7BE2C" w:rsidR="003B5CD9" w:rsidRPr="00051BBC" w:rsidRDefault="003B5CD9" w:rsidP="003B5CD9">
            <w:pPr>
              <w:widowControl/>
              <w:numPr>
                <w:ilvl w:val="1"/>
                <w:numId w:val="49"/>
              </w:numPr>
              <w:wordWrap/>
              <w:autoSpaceDE/>
              <w:autoSpaceDN/>
              <w:rPr>
                <w:rFonts w:ascii="Times" w:hAnsi="Times" w:cs="Times"/>
                <w:i/>
                <w:iCs/>
                <w:lang w:val="en-GB" w:eastAsia="zh-CN"/>
              </w:rPr>
            </w:pPr>
            <w:r w:rsidRPr="00051BBC">
              <w:rPr>
                <w:rFonts w:ascii="Times" w:hAnsi="Times" w:cs="Times"/>
                <w:i/>
                <w:iCs/>
                <w:lang w:val="en-GB" w:eastAsia="zh-CN"/>
              </w:rPr>
              <w:t xml:space="preserve">SBFD symbols are </w:t>
            </w:r>
            <w:r w:rsidR="004625E1">
              <w:rPr>
                <w:rFonts w:ascii="Times" w:hAnsi="Times" w:cs="Times"/>
                <w:i/>
                <w:iCs/>
                <w:lang w:val="en-GB" w:eastAsia="zh-CN"/>
              </w:rPr>
              <w:t>conf</w:t>
            </w:r>
            <w:r w:rsidRPr="00051BBC">
              <w:rPr>
                <w:rFonts w:ascii="Times" w:hAnsi="Times" w:cs="Times"/>
                <w:i/>
                <w:iCs/>
                <w:lang w:val="en-GB" w:eastAsia="zh-CN"/>
              </w:rPr>
              <w:t xml:space="preserve">igured in DL and/or flexible symbols </w:t>
            </w:r>
            <w:r w:rsidR="004625E1">
              <w:rPr>
                <w:rFonts w:ascii="Times" w:hAnsi="Times" w:cs="Times"/>
                <w:i/>
                <w:iCs/>
                <w:lang w:val="en-GB" w:eastAsia="zh-CN"/>
              </w:rPr>
              <w:t>conf</w:t>
            </w:r>
            <w:r w:rsidRPr="00051BBC">
              <w:rPr>
                <w:rFonts w:ascii="Times" w:hAnsi="Times" w:cs="Times"/>
                <w:i/>
                <w:iCs/>
                <w:lang w:val="en-GB" w:eastAsia="zh-CN"/>
              </w:rPr>
              <w:t>igured in TDD-UL-DL-</w:t>
            </w:r>
            <w:proofErr w:type="spellStart"/>
            <w:r w:rsidR="004625E1">
              <w:rPr>
                <w:rFonts w:ascii="Times" w:hAnsi="Times" w:cs="Times"/>
                <w:i/>
                <w:iCs/>
                <w:lang w:val="en-GB" w:eastAsia="zh-CN"/>
              </w:rPr>
              <w:t>Conf</w:t>
            </w:r>
            <w:r w:rsidRPr="00051BBC">
              <w:rPr>
                <w:rFonts w:ascii="Times" w:hAnsi="Times" w:cs="Times"/>
                <w:i/>
                <w:iCs/>
                <w:lang w:val="en-GB" w:eastAsia="zh-CN"/>
              </w:rPr>
              <w:t>igCommon</w:t>
            </w:r>
            <w:proofErr w:type="spellEnd"/>
          </w:p>
          <w:p w14:paraId="7011EA27" w14:textId="32852154" w:rsidR="003B5CD9" w:rsidRPr="00051BBC" w:rsidRDefault="003B5CD9" w:rsidP="003B5CD9">
            <w:pPr>
              <w:widowControl/>
              <w:numPr>
                <w:ilvl w:val="1"/>
                <w:numId w:val="49"/>
              </w:numPr>
              <w:wordWrap/>
              <w:autoSpaceDE/>
              <w:autoSpaceDN/>
              <w:rPr>
                <w:rFonts w:ascii="Times" w:hAnsi="Times" w:cs="Times"/>
                <w:i/>
                <w:iCs/>
                <w:lang w:val="en-GB" w:eastAsia="zh-CN"/>
              </w:rPr>
            </w:pPr>
            <w:r w:rsidRPr="00051BBC">
              <w:rPr>
                <w:rFonts w:ascii="Times" w:hAnsi="Times" w:cs="Times"/>
                <w:i/>
                <w:iCs/>
                <w:lang w:val="en-GB" w:eastAsia="zh-CN"/>
              </w:rPr>
              <w:t xml:space="preserve">The </w:t>
            </w:r>
            <w:r w:rsidR="004625E1">
              <w:rPr>
                <w:rFonts w:ascii="Times" w:hAnsi="Times" w:cs="Times"/>
                <w:i/>
                <w:iCs/>
                <w:lang w:val="en-GB" w:eastAsia="zh-CN"/>
              </w:rPr>
              <w:t>conf</w:t>
            </w:r>
            <w:r w:rsidRPr="00051BBC">
              <w:rPr>
                <w:rFonts w:ascii="Times" w:hAnsi="Times" w:cs="Times"/>
                <w:i/>
                <w:iCs/>
                <w:lang w:val="en-GB" w:eastAsia="zh-CN"/>
              </w:rPr>
              <w:t>igured SBFD symbols can start from any symbol within a slot and can end in any symbol within a slot.</w:t>
            </w:r>
          </w:p>
          <w:p w14:paraId="7A50CBC2" w14:textId="4B455008" w:rsidR="003B5CD9" w:rsidRPr="00051BBC" w:rsidRDefault="003B5CD9" w:rsidP="003B5CD9">
            <w:pPr>
              <w:widowControl/>
              <w:numPr>
                <w:ilvl w:val="1"/>
                <w:numId w:val="49"/>
              </w:numPr>
              <w:wordWrap/>
              <w:autoSpaceDE/>
              <w:autoSpaceDN/>
              <w:rPr>
                <w:rFonts w:ascii="Times" w:hAnsi="Times" w:cs="Times"/>
                <w:i/>
                <w:iCs/>
                <w:lang w:val="en-GB" w:eastAsia="zh-CN"/>
              </w:rPr>
            </w:pPr>
            <w:proofErr w:type="spellStart"/>
            <w:r w:rsidRPr="00051BBC">
              <w:rPr>
                <w:rFonts w:ascii="Times" w:hAnsi="Times" w:cs="Times"/>
                <w:i/>
                <w:iCs/>
                <w:lang w:val="en-GB" w:eastAsia="zh-CN"/>
              </w:rPr>
              <w:t>referenceSubcarrierSpacing</w:t>
            </w:r>
            <w:proofErr w:type="spellEnd"/>
            <w:r w:rsidRPr="00051BBC">
              <w:rPr>
                <w:rFonts w:ascii="Times" w:hAnsi="Times" w:cs="Times"/>
                <w:i/>
                <w:iCs/>
                <w:lang w:val="en-GB" w:eastAsia="zh-CN"/>
              </w:rPr>
              <w:t xml:space="preserve"> in TDD-UL-DL-</w:t>
            </w:r>
            <w:proofErr w:type="spellStart"/>
            <w:r w:rsidR="004625E1">
              <w:rPr>
                <w:rFonts w:ascii="Times" w:hAnsi="Times" w:cs="Times"/>
                <w:i/>
                <w:iCs/>
                <w:lang w:val="en-GB" w:eastAsia="zh-CN"/>
              </w:rPr>
              <w:t>Conf</w:t>
            </w:r>
            <w:r w:rsidRPr="00051BBC">
              <w:rPr>
                <w:rFonts w:ascii="Times" w:hAnsi="Times" w:cs="Times"/>
                <w:i/>
                <w:iCs/>
                <w:lang w:val="en-GB" w:eastAsia="zh-CN"/>
              </w:rPr>
              <w:t>igCommon</w:t>
            </w:r>
            <w:proofErr w:type="spellEnd"/>
            <w:r w:rsidRPr="00051BBC">
              <w:rPr>
                <w:rFonts w:ascii="Times" w:hAnsi="Times" w:cs="Times"/>
                <w:i/>
                <w:iCs/>
                <w:lang w:val="en-GB" w:eastAsia="zh-CN"/>
              </w:rPr>
              <w:t xml:space="preserve"> is used as reference SCS.</w:t>
            </w:r>
          </w:p>
          <w:p w14:paraId="08A5B968" w14:textId="77777777" w:rsidR="003B5CD9" w:rsidRPr="00051BBC" w:rsidRDefault="003B5CD9" w:rsidP="003B5CD9">
            <w:pPr>
              <w:widowControl/>
              <w:numPr>
                <w:ilvl w:val="1"/>
                <w:numId w:val="49"/>
              </w:numPr>
              <w:wordWrap/>
              <w:autoSpaceDE/>
              <w:autoSpaceDN/>
              <w:rPr>
                <w:rFonts w:ascii="Times" w:hAnsi="Times" w:cs="Times"/>
                <w:i/>
                <w:iCs/>
                <w:lang w:val="en-GB" w:eastAsia="zh-CN"/>
              </w:rPr>
            </w:pPr>
            <w:r w:rsidRPr="00051BBC">
              <w:rPr>
                <w:rFonts w:ascii="Times" w:hAnsi="Times" w:cs="Times"/>
                <w:i/>
                <w:iCs/>
                <w:lang w:val="en-GB" w:eastAsia="zh-CN"/>
              </w:rPr>
              <w:t>FFS details</w:t>
            </w:r>
          </w:p>
          <w:p w14:paraId="02620DA9" w14:textId="0BFF7D50" w:rsidR="00175DE4" w:rsidRDefault="003E188E" w:rsidP="003B5CD9">
            <w:pPr>
              <w:widowControl/>
              <w:wordWrap/>
              <w:autoSpaceDE/>
              <w:autoSpaceDN/>
              <w:rPr>
                <w:rFonts w:ascii="Times" w:hAnsi="Times"/>
                <w:b/>
                <w:i/>
                <w:iCs/>
                <w:szCs w:val="24"/>
                <w:lang w:val="en-GB"/>
              </w:rPr>
            </w:pPr>
            <w:r w:rsidRPr="00051BBC">
              <w:rPr>
                <w:rFonts w:ascii="Times" w:hAnsi="Times"/>
                <w:b/>
                <w:i/>
                <w:iCs/>
                <w:szCs w:val="24"/>
                <w:highlight w:val="green"/>
                <w:lang w:val="en-GB" w:eastAsia="zh-CN"/>
              </w:rPr>
              <w:t>Agreement</w:t>
            </w:r>
            <w:r>
              <w:rPr>
                <w:rFonts w:ascii="Times" w:hAnsi="Times" w:hint="eastAsia"/>
                <w:b/>
                <w:i/>
                <w:iCs/>
                <w:szCs w:val="24"/>
                <w:highlight w:val="green"/>
                <w:lang w:val="en-GB"/>
              </w:rPr>
              <w:t xml:space="preserve"> at RAN1#116</w:t>
            </w:r>
          </w:p>
          <w:p w14:paraId="49552C31" w14:textId="76A711C8" w:rsidR="003B5CD9" w:rsidRPr="00175DE4" w:rsidRDefault="003B5CD9" w:rsidP="003B5CD9">
            <w:pPr>
              <w:widowControl/>
              <w:wordWrap/>
              <w:autoSpaceDE/>
              <w:autoSpaceDN/>
              <w:rPr>
                <w:rFonts w:ascii="Times" w:hAnsi="Times"/>
                <w:b/>
                <w:i/>
                <w:iCs/>
                <w:szCs w:val="24"/>
                <w:highlight w:val="green"/>
                <w:lang w:val="en-GB"/>
              </w:rPr>
            </w:pPr>
            <w:r w:rsidRPr="00051BBC">
              <w:rPr>
                <w:rFonts w:ascii="Times" w:hAnsi="Times" w:cs="Times"/>
                <w:i/>
                <w:iCs/>
                <w:lang w:val="en-GB" w:eastAsia="zh-CN"/>
              </w:rPr>
              <w:t>The subband frequency-domain resources are same across different SBFD symbols within a TDD carrier. Frequency location of cell specific UL subband, and DL subband(s) if explicitly indicated, are indicated with reference to CRB grid.</w:t>
            </w:r>
          </w:p>
          <w:p w14:paraId="638D3C66" w14:textId="77777777" w:rsidR="003B5CD9" w:rsidRPr="00051BBC" w:rsidRDefault="003B5CD9" w:rsidP="003B5CD9">
            <w:pPr>
              <w:widowControl/>
              <w:numPr>
                <w:ilvl w:val="0"/>
                <w:numId w:val="49"/>
              </w:numPr>
              <w:suppressAutoHyphens/>
              <w:wordWrap/>
              <w:autoSpaceDE/>
              <w:autoSpaceDN/>
              <w:rPr>
                <w:rFonts w:ascii="Times" w:hAnsi="Times" w:cs="Times"/>
                <w:i/>
                <w:iCs/>
                <w:lang w:val="en-GB" w:eastAsia="zh-CN"/>
              </w:rPr>
            </w:pPr>
            <w:r w:rsidRPr="00051BBC">
              <w:rPr>
                <w:rFonts w:ascii="Times" w:hAnsi="Times" w:cs="Times"/>
                <w:i/>
                <w:iCs/>
                <w:lang w:val="en-GB" w:eastAsia="zh-CN"/>
              </w:rPr>
              <w:t>RB-level granularity is supported for semi-static indication of SBFD subband frequency location.</w:t>
            </w:r>
          </w:p>
          <w:p w14:paraId="3C5304C6" w14:textId="77777777" w:rsidR="003B5CD9" w:rsidRPr="00051BBC" w:rsidRDefault="003B5CD9" w:rsidP="003B5CD9">
            <w:pPr>
              <w:widowControl/>
              <w:numPr>
                <w:ilvl w:val="1"/>
                <w:numId w:val="49"/>
              </w:numPr>
              <w:suppressAutoHyphens/>
              <w:wordWrap/>
              <w:autoSpaceDE/>
              <w:autoSpaceDN/>
              <w:rPr>
                <w:rFonts w:ascii="Times" w:hAnsi="Times" w:cs="Times"/>
                <w:i/>
                <w:iCs/>
                <w:lang w:val="en-GB" w:eastAsia="zh-CN"/>
              </w:rPr>
            </w:pPr>
            <w:r w:rsidRPr="00051BBC">
              <w:rPr>
                <w:rFonts w:ascii="Times" w:hAnsi="Times" w:cs="Times"/>
                <w:i/>
                <w:iCs/>
                <w:lang w:val="en-GB" w:eastAsia="zh-CN"/>
              </w:rPr>
              <w:t>Subject to RAN4 guidance on the size of subband/guardband, if any</w:t>
            </w:r>
          </w:p>
          <w:p w14:paraId="57EAF319" w14:textId="77777777" w:rsidR="003B5CD9" w:rsidRPr="00051BBC" w:rsidRDefault="003B5CD9" w:rsidP="003B5CD9">
            <w:pPr>
              <w:widowControl/>
              <w:numPr>
                <w:ilvl w:val="1"/>
                <w:numId w:val="49"/>
              </w:numPr>
              <w:suppressAutoHyphens/>
              <w:wordWrap/>
              <w:autoSpaceDE/>
              <w:autoSpaceDN/>
              <w:rPr>
                <w:rFonts w:ascii="Times" w:hAnsi="Times" w:cs="Times"/>
                <w:i/>
                <w:iCs/>
                <w:lang w:val="en-GB" w:eastAsia="zh-CN"/>
              </w:rPr>
            </w:pPr>
            <w:r w:rsidRPr="00051BBC">
              <w:rPr>
                <w:rFonts w:ascii="Times" w:hAnsi="Times" w:cs="Times"/>
                <w:i/>
                <w:iCs/>
                <w:lang w:val="en-GB" w:eastAsia="zh-CN"/>
              </w:rPr>
              <w:t>FFS reference starting RB and reference SCS</w:t>
            </w:r>
          </w:p>
          <w:p w14:paraId="1D0C1A24" w14:textId="77777777" w:rsidR="003E188E" w:rsidRPr="00051BBC" w:rsidRDefault="003E188E" w:rsidP="003E188E">
            <w:pPr>
              <w:widowControl/>
              <w:wordWrap/>
              <w:autoSpaceDE/>
              <w:autoSpaceDN/>
              <w:rPr>
                <w:rFonts w:ascii="Times" w:hAnsi="Times"/>
                <w:b/>
                <w:i/>
                <w:iCs/>
                <w:szCs w:val="24"/>
                <w:highlight w:val="green"/>
                <w:lang w:val="en-GB"/>
              </w:rPr>
            </w:pPr>
            <w:r w:rsidRPr="00051BBC">
              <w:rPr>
                <w:rFonts w:ascii="Times" w:hAnsi="Times"/>
                <w:b/>
                <w:i/>
                <w:iCs/>
                <w:szCs w:val="24"/>
                <w:highlight w:val="green"/>
                <w:lang w:val="en-GB" w:eastAsia="zh-CN"/>
              </w:rPr>
              <w:t>Agreement</w:t>
            </w:r>
            <w:r>
              <w:rPr>
                <w:rFonts w:ascii="Times" w:hAnsi="Times" w:hint="eastAsia"/>
                <w:b/>
                <w:i/>
                <w:iCs/>
                <w:szCs w:val="24"/>
                <w:highlight w:val="green"/>
                <w:lang w:val="en-GB"/>
              </w:rPr>
              <w:t xml:space="preserve"> at RAN1#116</w:t>
            </w:r>
          </w:p>
          <w:p w14:paraId="577C1421" w14:textId="77777777" w:rsidR="003B5CD9" w:rsidRPr="00051BBC" w:rsidRDefault="003B5CD9" w:rsidP="003B5CD9">
            <w:pPr>
              <w:widowControl/>
              <w:wordWrap/>
              <w:autoSpaceDE/>
              <w:autoSpaceDN/>
              <w:rPr>
                <w:rFonts w:ascii="Times" w:hAnsi="Times"/>
                <w:i/>
                <w:iCs/>
                <w:szCs w:val="24"/>
                <w:lang w:val="en-GB" w:eastAsia="zh-CN"/>
              </w:rPr>
            </w:pPr>
            <w:r w:rsidRPr="00051BBC">
              <w:rPr>
                <w:rFonts w:ascii="Times" w:hAnsi="Times"/>
                <w:i/>
                <w:iCs/>
                <w:szCs w:val="24"/>
                <w:lang w:val="en-GB" w:eastAsia="zh-CN"/>
              </w:rPr>
              <w:t xml:space="preserve">For discussion purpose, UL subband frequency resources within active UL BWP </w:t>
            </w:r>
            <w:r w:rsidRPr="00051BBC">
              <w:rPr>
                <w:rFonts w:ascii="Times" w:hAnsi="Times" w:hint="eastAsia"/>
                <w:i/>
                <w:iCs/>
                <w:szCs w:val="24"/>
                <w:lang w:val="en-GB" w:eastAsia="zh-CN"/>
              </w:rPr>
              <w:t>are</w:t>
            </w:r>
            <w:r w:rsidRPr="00051BBC">
              <w:rPr>
                <w:rFonts w:ascii="Times" w:hAnsi="Times"/>
                <w:i/>
                <w:iCs/>
                <w:szCs w:val="24"/>
                <w:lang w:val="en-GB" w:eastAsia="zh-CN"/>
              </w:rPr>
              <w:t xml:space="preserve"> called UL usable PRBs and DL subband(s) frequency resources within active DL BWP </w:t>
            </w:r>
            <w:r w:rsidRPr="00051BBC">
              <w:rPr>
                <w:rFonts w:ascii="Times" w:hAnsi="Times" w:hint="eastAsia"/>
                <w:i/>
                <w:iCs/>
                <w:szCs w:val="24"/>
                <w:lang w:val="en-GB" w:eastAsia="zh-CN"/>
              </w:rPr>
              <w:t>are</w:t>
            </w:r>
            <w:r w:rsidRPr="00051BBC">
              <w:rPr>
                <w:rFonts w:ascii="Times" w:hAnsi="Times"/>
                <w:i/>
                <w:iCs/>
                <w:szCs w:val="24"/>
                <w:lang w:val="en-GB" w:eastAsia="zh-CN"/>
              </w:rPr>
              <w:t xml:space="preserve"> called DL usable PRBs.</w:t>
            </w:r>
          </w:p>
          <w:p w14:paraId="4E1D0809" w14:textId="77777777" w:rsidR="003B5CD9" w:rsidRPr="00051BBC" w:rsidRDefault="003B5CD9" w:rsidP="003B5CD9">
            <w:pPr>
              <w:widowControl/>
              <w:wordWrap/>
              <w:autoSpaceDE/>
              <w:autoSpaceDN/>
              <w:rPr>
                <w:rFonts w:ascii="Times" w:hAnsi="Times"/>
                <w:i/>
                <w:iCs/>
                <w:szCs w:val="24"/>
                <w:lang w:val="en-GB" w:eastAsia="zh-CN"/>
              </w:rPr>
            </w:pPr>
            <w:r w:rsidRPr="00051BBC">
              <w:rPr>
                <w:rFonts w:ascii="Times" w:hAnsi="Times"/>
                <w:i/>
                <w:iCs/>
                <w:szCs w:val="24"/>
                <w:lang w:val="en-GB" w:eastAsia="zh-CN"/>
              </w:rPr>
              <w:t>For determining UL/DL usable PRBs, consider the following options.</w:t>
            </w:r>
          </w:p>
          <w:p w14:paraId="4ACA1723" w14:textId="77777777" w:rsidR="003B5CD9" w:rsidRPr="00051BBC" w:rsidRDefault="003B5CD9" w:rsidP="003B5CD9">
            <w:pPr>
              <w:widowControl/>
              <w:numPr>
                <w:ilvl w:val="0"/>
                <w:numId w:val="49"/>
              </w:numPr>
              <w:suppressAutoHyphens/>
              <w:wordWrap/>
              <w:autoSpaceDE/>
              <w:autoSpaceDN/>
              <w:rPr>
                <w:rFonts w:ascii="Times" w:hAnsi="Times" w:cs="Times"/>
                <w:i/>
                <w:iCs/>
                <w:lang w:val="en-GB" w:eastAsia="zh-CN"/>
              </w:rPr>
            </w:pPr>
            <w:r w:rsidRPr="00051BBC">
              <w:rPr>
                <w:rFonts w:ascii="Times" w:hAnsi="Times" w:cs="Times"/>
                <w:i/>
                <w:iCs/>
                <w:lang w:val="en-GB" w:eastAsia="zh-CN"/>
              </w:rPr>
              <w:t>Option 1: UL usable PRBs are determined as intersection between cell-specific UL subband and active UL BWP in SBFD symbols. DL usable PRBs are determined as intersection between cell-specific DL subband(s) and active DL BWP in SBFD symbols.</w:t>
            </w:r>
          </w:p>
          <w:p w14:paraId="45E679B3" w14:textId="78BE919E" w:rsidR="003B5CD9" w:rsidRPr="00051BBC" w:rsidRDefault="003B5CD9" w:rsidP="003B5CD9">
            <w:pPr>
              <w:widowControl/>
              <w:numPr>
                <w:ilvl w:val="0"/>
                <w:numId w:val="49"/>
              </w:numPr>
              <w:suppressAutoHyphens/>
              <w:wordWrap/>
              <w:autoSpaceDE/>
              <w:autoSpaceDN/>
              <w:rPr>
                <w:rFonts w:ascii="Times" w:hAnsi="Times" w:cs="Times"/>
                <w:i/>
                <w:iCs/>
                <w:lang w:val="en-GB" w:eastAsia="zh-CN"/>
              </w:rPr>
            </w:pPr>
            <w:r w:rsidRPr="00051BBC">
              <w:rPr>
                <w:rFonts w:ascii="Times" w:hAnsi="Times" w:cs="Times"/>
                <w:i/>
                <w:iCs/>
                <w:lang w:val="en-GB" w:eastAsia="zh-CN"/>
              </w:rPr>
              <w:t xml:space="preserve">Option 2: </w:t>
            </w:r>
            <w:r w:rsidRPr="00051BBC">
              <w:rPr>
                <w:rFonts w:ascii="Times" w:hAnsi="Times" w:cs="Times" w:hint="eastAsia"/>
                <w:i/>
                <w:iCs/>
                <w:lang w:val="en-GB" w:eastAsia="zh-CN"/>
              </w:rPr>
              <w:t>U</w:t>
            </w:r>
            <w:r w:rsidRPr="00051BBC">
              <w:rPr>
                <w:rFonts w:ascii="Times" w:hAnsi="Times" w:cs="Times"/>
                <w:i/>
                <w:iCs/>
                <w:lang w:val="en-GB" w:eastAsia="zh-CN"/>
              </w:rPr>
              <w:t>L/</w:t>
            </w:r>
            <w:r w:rsidRPr="00051BBC">
              <w:rPr>
                <w:rFonts w:ascii="Times" w:hAnsi="Times" w:cs="Times" w:hint="eastAsia"/>
                <w:i/>
                <w:iCs/>
                <w:lang w:val="en-GB" w:eastAsia="zh-CN"/>
              </w:rPr>
              <w:t>D</w:t>
            </w:r>
            <w:r w:rsidRPr="00051BBC">
              <w:rPr>
                <w:rFonts w:ascii="Times" w:hAnsi="Times" w:cs="Times"/>
                <w:i/>
                <w:iCs/>
                <w:lang w:val="en-GB" w:eastAsia="zh-CN"/>
              </w:rPr>
              <w:t xml:space="preserve">L usable PRBs are explicitly </w:t>
            </w:r>
            <w:r w:rsidR="004625E1">
              <w:rPr>
                <w:rFonts w:ascii="Times" w:hAnsi="Times" w:cs="Times"/>
                <w:i/>
                <w:iCs/>
                <w:lang w:val="en-GB" w:eastAsia="zh-CN"/>
              </w:rPr>
              <w:t>conf</w:t>
            </w:r>
            <w:r w:rsidRPr="00051BBC">
              <w:rPr>
                <w:rFonts w:ascii="Times" w:hAnsi="Times" w:cs="Times"/>
                <w:i/>
                <w:iCs/>
                <w:lang w:val="en-GB" w:eastAsia="zh-CN"/>
              </w:rPr>
              <w:t xml:space="preserve">igured within active </w:t>
            </w:r>
            <w:r w:rsidRPr="00051BBC">
              <w:rPr>
                <w:rFonts w:ascii="Times" w:hAnsi="Times" w:cs="Times" w:hint="eastAsia"/>
                <w:i/>
                <w:iCs/>
                <w:lang w:val="en-GB" w:eastAsia="zh-CN"/>
              </w:rPr>
              <w:t>U</w:t>
            </w:r>
            <w:r w:rsidRPr="00051BBC">
              <w:rPr>
                <w:rFonts w:ascii="Times" w:hAnsi="Times" w:cs="Times"/>
                <w:i/>
                <w:iCs/>
                <w:lang w:val="en-GB" w:eastAsia="zh-CN"/>
              </w:rPr>
              <w:t>L/</w:t>
            </w:r>
            <w:r w:rsidRPr="00051BBC">
              <w:rPr>
                <w:rFonts w:ascii="Times" w:hAnsi="Times" w:cs="Times" w:hint="eastAsia"/>
                <w:i/>
                <w:iCs/>
                <w:lang w:val="en-GB" w:eastAsia="zh-CN"/>
              </w:rPr>
              <w:t>D</w:t>
            </w:r>
            <w:r w:rsidRPr="00051BBC">
              <w:rPr>
                <w:rFonts w:ascii="Times" w:hAnsi="Times" w:cs="Times"/>
                <w:i/>
                <w:iCs/>
                <w:lang w:val="en-GB" w:eastAsia="zh-CN"/>
              </w:rPr>
              <w:t>L BWP in SBFD symbols.</w:t>
            </w:r>
          </w:p>
          <w:p w14:paraId="29377032" w14:textId="77777777" w:rsidR="003E188E" w:rsidRPr="00051BBC" w:rsidRDefault="003E188E" w:rsidP="003E188E">
            <w:pPr>
              <w:widowControl/>
              <w:wordWrap/>
              <w:autoSpaceDE/>
              <w:autoSpaceDN/>
              <w:rPr>
                <w:rFonts w:ascii="Times" w:hAnsi="Times"/>
                <w:b/>
                <w:i/>
                <w:iCs/>
                <w:szCs w:val="24"/>
                <w:highlight w:val="green"/>
                <w:lang w:val="en-GB"/>
              </w:rPr>
            </w:pPr>
            <w:r w:rsidRPr="00051BBC">
              <w:rPr>
                <w:rFonts w:ascii="Times" w:hAnsi="Times"/>
                <w:b/>
                <w:i/>
                <w:iCs/>
                <w:szCs w:val="24"/>
                <w:highlight w:val="green"/>
                <w:lang w:val="en-GB" w:eastAsia="zh-CN"/>
              </w:rPr>
              <w:t>Agreement</w:t>
            </w:r>
            <w:r>
              <w:rPr>
                <w:rFonts w:ascii="Times" w:hAnsi="Times" w:hint="eastAsia"/>
                <w:b/>
                <w:i/>
                <w:iCs/>
                <w:szCs w:val="24"/>
                <w:highlight w:val="green"/>
                <w:lang w:val="en-GB"/>
              </w:rPr>
              <w:t xml:space="preserve"> at RAN1#116</w:t>
            </w:r>
          </w:p>
          <w:p w14:paraId="32701E00" w14:textId="035A1B7D" w:rsidR="003B5CD9" w:rsidRPr="00051BBC" w:rsidRDefault="003B5CD9" w:rsidP="003B5CD9">
            <w:pPr>
              <w:widowControl/>
              <w:tabs>
                <w:tab w:val="left" w:pos="720"/>
                <w:tab w:val="left" w:pos="2160"/>
              </w:tabs>
              <w:wordWrap/>
              <w:autoSpaceDE/>
              <w:autoSpaceDN/>
              <w:ind w:right="-99"/>
              <w:rPr>
                <w:rFonts w:ascii="Times" w:hAnsi="Times"/>
                <w:i/>
                <w:iCs/>
                <w:szCs w:val="24"/>
                <w:lang w:val="en-GB" w:eastAsia="zh-CN"/>
              </w:rPr>
            </w:pPr>
            <w:r w:rsidRPr="00051BBC">
              <w:rPr>
                <w:rFonts w:ascii="Times" w:hAnsi="Times"/>
                <w:i/>
                <w:iCs/>
                <w:szCs w:val="24"/>
                <w:lang w:val="en-GB"/>
              </w:rPr>
              <w:t>For SBFD-aware UE transmission</w:t>
            </w:r>
            <w:r w:rsidRPr="00051BBC">
              <w:rPr>
                <w:rFonts w:ascii="Times" w:hAnsi="Times"/>
                <w:i/>
                <w:iCs/>
                <w:szCs w:val="24"/>
                <w:lang w:val="en-GB" w:eastAsia="zh-CN"/>
              </w:rPr>
              <w:t xml:space="preserve"> and</w:t>
            </w:r>
            <w:r w:rsidRPr="00051BBC">
              <w:rPr>
                <w:rFonts w:ascii="Times" w:hAnsi="Times"/>
                <w:i/>
                <w:iCs/>
                <w:szCs w:val="24"/>
                <w:lang w:val="en-GB"/>
              </w:rPr>
              <w:t xml:space="preserve"> reception in the SBFD symbols </w:t>
            </w:r>
            <w:r w:rsidR="004625E1">
              <w:rPr>
                <w:rFonts w:ascii="Times" w:hAnsi="Times"/>
                <w:i/>
                <w:iCs/>
                <w:szCs w:val="24"/>
                <w:lang w:val="en-GB"/>
              </w:rPr>
              <w:t>conf</w:t>
            </w:r>
            <w:r w:rsidRPr="00051BBC">
              <w:rPr>
                <w:rFonts w:ascii="Times" w:hAnsi="Times"/>
                <w:i/>
                <w:iCs/>
                <w:szCs w:val="24"/>
                <w:lang w:val="en-GB"/>
              </w:rPr>
              <w:t xml:space="preserve">igured in DL and/or flexible </w:t>
            </w:r>
            <w:r w:rsidRPr="00051BBC">
              <w:rPr>
                <w:rFonts w:ascii="Times" w:hAnsi="Times"/>
                <w:i/>
                <w:iCs/>
                <w:szCs w:val="24"/>
                <w:lang w:val="en-GB" w:eastAsia="zh-CN"/>
              </w:rPr>
              <w:t>in</w:t>
            </w:r>
            <w:r w:rsidRPr="00051BBC">
              <w:rPr>
                <w:rFonts w:ascii="Times" w:hAnsi="Times"/>
                <w:i/>
                <w:iCs/>
                <w:szCs w:val="24"/>
                <w:lang w:val="en-GB"/>
              </w:rPr>
              <w:t xml:space="preserve"> TDD-UL-DL-</w:t>
            </w:r>
            <w:proofErr w:type="spellStart"/>
            <w:r w:rsidR="004625E1">
              <w:rPr>
                <w:rFonts w:ascii="Times" w:hAnsi="Times"/>
                <w:i/>
                <w:iCs/>
                <w:szCs w:val="24"/>
                <w:lang w:val="en-GB"/>
              </w:rPr>
              <w:t>Conf</w:t>
            </w:r>
            <w:r w:rsidRPr="00051BBC">
              <w:rPr>
                <w:rFonts w:ascii="Times" w:hAnsi="Times"/>
                <w:i/>
                <w:iCs/>
                <w:szCs w:val="24"/>
                <w:lang w:val="en-GB"/>
              </w:rPr>
              <w:t>igCommon</w:t>
            </w:r>
            <w:proofErr w:type="spellEnd"/>
            <w:r w:rsidRPr="00051BBC">
              <w:rPr>
                <w:rFonts w:ascii="Times" w:hAnsi="Times"/>
                <w:i/>
                <w:iCs/>
                <w:szCs w:val="24"/>
                <w:lang w:val="en-GB"/>
              </w:rPr>
              <w:t xml:space="preserve">, </w:t>
            </w:r>
          </w:p>
          <w:p w14:paraId="123BC3E3" w14:textId="77777777" w:rsidR="003B5CD9" w:rsidRPr="00051BBC" w:rsidRDefault="003B5CD9" w:rsidP="003B5CD9">
            <w:pPr>
              <w:widowControl/>
              <w:numPr>
                <w:ilvl w:val="0"/>
                <w:numId w:val="49"/>
              </w:numPr>
              <w:suppressAutoHyphens/>
              <w:wordWrap/>
              <w:autoSpaceDE/>
              <w:autoSpaceDN/>
              <w:rPr>
                <w:rFonts w:ascii="Times" w:hAnsi="Times" w:cs="Times"/>
                <w:i/>
                <w:iCs/>
                <w:lang w:val="en-GB" w:eastAsia="zh-CN"/>
              </w:rPr>
            </w:pPr>
            <w:r w:rsidRPr="00051BBC">
              <w:rPr>
                <w:rFonts w:ascii="Times" w:hAnsi="Times" w:cs="Times"/>
                <w:i/>
                <w:iCs/>
                <w:lang w:val="en-GB" w:eastAsia="zh-CN"/>
              </w:rPr>
              <w:t xml:space="preserve">UL transmissions within UL usable </w:t>
            </w:r>
            <w:r w:rsidRPr="00051BBC">
              <w:rPr>
                <w:rFonts w:ascii="Times" w:hAnsi="Times" w:cs="Times" w:hint="eastAsia"/>
                <w:i/>
                <w:iCs/>
                <w:lang w:val="en-GB" w:eastAsia="zh-CN"/>
              </w:rPr>
              <w:t>PRB</w:t>
            </w:r>
            <w:r w:rsidRPr="00051BBC">
              <w:rPr>
                <w:rFonts w:ascii="Times" w:hAnsi="Times" w:cs="Times"/>
                <w:i/>
                <w:iCs/>
                <w:lang w:val="en-GB" w:eastAsia="zh-CN"/>
              </w:rPr>
              <w:t>s are allowed</w:t>
            </w:r>
          </w:p>
          <w:p w14:paraId="19D6A5CC" w14:textId="77777777" w:rsidR="003B5CD9" w:rsidRPr="00051BBC" w:rsidRDefault="003B5CD9" w:rsidP="003B5CD9">
            <w:pPr>
              <w:widowControl/>
              <w:numPr>
                <w:ilvl w:val="1"/>
                <w:numId w:val="49"/>
              </w:numPr>
              <w:suppressAutoHyphens/>
              <w:wordWrap/>
              <w:autoSpaceDE/>
              <w:autoSpaceDN/>
              <w:rPr>
                <w:rFonts w:ascii="Times" w:hAnsi="Times" w:cs="Times"/>
                <w:i/>
                <w:iCs/>
                <w:lang w:val="en-GB" w:eastAsia="zh-CN"/>
              </w:rPr>
            </w:pPr>
            <w:r w:rsidRPr="00051BBC">
              <w:rPr>
                <w:rFonts w:ascii="Times" w:hAnsi="Times" w:cs="Times"/>
                <w:i/>
                <w:iCs/>
                <w:lang w:val="en-GB" w:eastAsia="zh-CN"/>
              </w:rPr>
              <w:t>FFS SSB symbols</w:t>
            </w:r>
          </w:p>
          <w:p w14:paraId="5AA33DC7" w14:textId="77777777" w:rsidR="003B5CD9" w:rsidRPr="00051BBC" w:rsidRDefault="003B5CD9" w:rsidP="003B5CD9">
            <w:pPr>
              <w:widowControl/>
              <w:numPr>
                <w:ilvl w:val="0"/>
                <w:numId w:val="49"/>
              </w:numPr>
              <w:suppressAutoHyphens/>
              <w:wordWrap/>
              <w:autoSpaceDE/>
              <w:autoSpaceDN/>
              <w:rPr>
                <w:rFonts w:ascii="Times" w:hAnsi="Times" w:cs="Times"/>
                <w:i/>
                <w:iCs/>
                <w:lang w:val="en-GB" w:eastAsia="zh-CN"/>
              </w:rPr>
            </w:pPr>
            <w:r w:rsidRPr="00051BBC">
              <w:rPr>
                <w:rFonts w:ascii="Times" w:hAnsi="Times" w:cs="Times"/>
                <w:i/>
                <w:iCs/>
                <w:lang w:val="en-GB" w:eastAsia="zh-CN"/>
              </w:rPr>
              <w:t xml:space="preserve">DL receptions within DL usable </w:t>
            </w:r>
            <w:r w:rsidRPr="00051BBC">
              <w:rPr>
                <w:rFonts w:ascii="Times" w:hAnsi="Times" w:cs="Times" w:hint="eastAsia"/>
                <w:i/>
                <w:iCs/>
                <w:lang w:val="en-GB" w:eastAsia="zh-CN"/>
              </w:rPr>
              <w:t>PRB</w:t>
            </w:r>
            <w:r w:rsidRPr="00051BBC">
              <w:rPr>
                <w:rFonts w:ascii="Times" w:hAnsi="Times" w:cs="Times"/>
                <w:i/>
                <w:iCs/>
                <w:lang w:val="en-GB" w:eastAsia="zh-CN"/>
              </w:rPr>
              <w:t>s are allowed</w:t>
            </w:r>
          </w:p>
          <w:p w14:paraId="4385DDC0" w14:textId="77777777" w:rsidR="003B5CD9" w:rsidRPr="00051BBC" w:rsidRDefault="003B5CD9" w:rsidP="003B5CD9">
            <w:pPr>
              <w:widowControl/>
              <w:numPr>
                <w:ilvl w:val="0"/>
                <w:numId w:val="49"/>
              </w:numPr>
              <w:suppressAutoHyphens/>
              <w:wordWrap/>
              <w:autoSpaceDE/>
              <w:autoSpaceDN/>
              <w:rPr>
                <w:rFonts w:ascii="Times" w:hAnsi="Times" w:cs="Times"/>
                <w:i/>
                <w:iCs/>
                <w:lang w:val="en-GB" w:eastAsia="zh-CN"/>
              </w:rPr>
            </w:pPr>
            <w:r w:rsidRPr="00051BBC">
              <w:rPr>
                <w:rFonts w:ascii="Times" w:hAnsi="Times" w:cs="Times"/>
                <w:i/>
                <w:iCs/>
                <w:lang w:val="en-GB" w:eastAsia="zh-CN"/>
              </w:rPr>
              <w:t xml:space="preserve">UL transmissions outside UL usable </w:t>
            </w:r>
            <w:r w:rsidRPr="00051BBC">
              <w:rPr>
                <w:rFonts w:ascii="Times" w:hAnsi="Times" w:cs="Times" w:hint="eastAsia"/>
                <w:i/>
                <w:iCs/>
                <w:lang w:val="en-GB" w:eastAsia="zh-CN"/>
              </w:rPr>
              <w:t>PRB</w:t>
            </w:r>
            <w:r w:rsidRPr="00051BBC">
              <w:rPr>
                <w:rFonts w:ascii="Times" w:hAnsi="Times" w:cs="Times"/>
                <w:i/>
                <w:iCs/>
                <w:lang w:val="en-GB" w:eastAsia="zh-CN"/>
              </w:rPr>
              <w:t>s are not allowed</w:t>
            </w:r>
          </w:p>
          <w:p w14:paraId="0198DC28" w14:textId="77777777" w:rsidR="003B5CD9" w:rsidRPr="00051BBC" w:rsidRDefault="003B5CD9" w:rsidP="003B5CD9">
            <w:pPr>
              <w:widowControl/>
              <w:numPr>
                <w:ilvl w:val="0"/>
                <w:numId w:val="49"/>
              </w:numPr>
              <w:suppressAutoHyphens/>
              <w:wordWrap/>
              <w:autoSpaceDE/>
              <w:autoSpaceDN/>
              <w:rPr>
                <w:rFonts w:ascii="Times" w:hAnsi="Times" w:cs="Times"/>
                <w:i/>
                <w:iCs/>
                <w:lang w:val="en-GB" w:eastAsia="zh-CN"/>
              </w:rPr>
            </w:pPr>
            <w:r w:rsidRPr="00051BBC">
              <w:rPr>
                <w:rFonts w:ascii="Times" w:hAnsi="Times" w:cs="Times"/>
                <w:i/>
                <w:iCs/>
                <w:lang w:val="en-GB" w:eastAsia="zh-CN"/>
              </w:rPr>
              <w:t xml:space="preserve">DL receptions outside DL usable </w:t>
            </w:r>
            <w:r w:rsidRPr="00051BBC">
              <w:rPr>
                <w:rFonts w:ascii="Times" w:hAnsi="Times" w:cs="Times" w:hint="eastAsia"/>
                <w:i/>
                <w:iCs/>
                <w:lang w:val="en-GB" w:eastAsia="zh-CN"/>
              </w:rPr>
              <w:t>PRB</w:t>
            </w:r>
            <w:r w:rsidRPr="00051BBC">
              <w:rPr>
                <w:rFonts w:ascii="Times" w:hAnsi="Times" w:cs="Times"/>
                <w:i/>
                <w:iCs/>
                <w:lang w:val="en-GB" w:eastAsia="zh-CN"/>
              </w:rPr>
              <w:t>s are not allowed</w:t>
            </w:r>
          </w:p>
          <w:p w14:paraId="60428FFE" w14:textId="77777777" w:rsidR="003B5CD9" w:rsidRPr="00051BBC" w:rsidRDefault="003B5CD9" w:rsidP="003B5CD9">
            <w:pPr>
              <w:widowControl/>
              <w:numPr>
                <w:ilvl w:val="1"/>
                <w:numId w:val="49"/>
              </w:numPr>
              <w:suppressAutoHyphens/>
              <w:wordWrap/>
              <w:autoSpaceDE/>
              <w:autoSpaceDN/>
              <w:rPr>
                <w:rFonts w:ascii="Times" w:hAnsi="Times" w:cs="Times"/>
                <w:i/>
                <w:iCs/>
                <w:lang w:val="en-GB" w:eastAsia="zh-CN"/>
              </w:rPr>
            </w:pPr>
            <w:r w:rsidRPr="00051BBC">
              <w:rPr>
                <w:rFonts w:ascii="Times" w:hAnsi="Times" w:cs="Times"/>
                <w:i/>
                <w:iCs/>
                <w:lang w:val="en-GB" w:eastAsia="zh-CN"/>
              </w:rPr>
              <w:t>This restriction is not applicable for CLI measurement</w:t>
            </w:r>
          </w:p>
          <w:p w14:paraId="749AFC95" w14:textId="77777777" w:rsidR="003B5CD9" w:rsidRPr="00051BBC" w:rsidRDefault="003B5CD9" w:rsidP="003B5CD9">
            <w:pPr>
              <w:widowControl/>
              <w:wordWrap/>
              <w:autoSpaceDE/>
              <w:autoSpaceDN/>
              <w:rPr>
                <w:rFonts w:ascii="Times" w:eastAsia="SimSun" w:hAnsi="Times"/>
                <w:i/>
                <w:iCs/>
                <w:szCs w:val="24"/>
                <w:lang w:val="en-GB" w:eastAsia="zh-CN"/>
              </w:rPr>
            </w:pPr>
            <w:r w:rsidRPr="00051BBC">
              <w:rPr>
                <w:rFonts w:ascii="Times" w:hAnsi="Times"/>
                <w:i/>
                <w:iCs/>
                <w:szCs w:val="24"/>
                <w:lang w:val="en-GB" w:eastAsia="zh-CN"/>
              </w:rPr>
              <w:t xml:space="preserve">CLI measurement </w:t>
            </w:r>
            <w:r w:rsidRPr="00051BBC">
              <w:rPr>
                <w:rFonts w:ascii="Times" w:eastAsia="SimSun" w:hAnsi="Times"/>
                <w:i/>
                <w:iCs/>
                <w:szCs w:val="24"/>
                <w:lang w:val="en-GB" w:eastAsia="zh-CN"/>
              </w:rPr>
              <w:t>behaviours for SBFD-aware UE are discussed in agenda item 9.3.3.</w:t>
            </w:r>
          </w:p>
          <w:p w14:paraId="78D8C85A" w14:textId="390446CF" w:rsidR="003B5CD9" w:rsidRPr="00051BBC" w:rsidRDefault="003B5CD9" w:rsidP="003B5CD9">
            <w:pPr>
              <w:widowControl/>
              <w:tabs>
                <w:tab w:val="left" w:pos="0"/>
              </w:tabs>
              <w:wordWrap/>
              <w:autoSpaceDE/>
              <w:autoSpaceDN/>
              <w:rPr>
                <w:rFonts w:ascii="Times" w:hAnsi="Times"/>
                <w:i/>
                <w:iCs/>
                <w:szCs w:val="24"/>
                <w:lang w:val="en-GB" w:eastAsia="x-none"/>
              </w:rPr>
            </w:pPr>
            <w:r w:rsidRPr="00051BBC">
              <w:rPr>
                <w:rFonts w:ascii="Times" w:hAnsi="Times"/>
                <w:i/>
                <w:iCs/>
                <w:szCs w:val="24"/>
                <w:lang w:val="en-GB" w:eastAsia="x-none"/>
              </w:rPr>
              <w:lastRenderedPageBreak/>
              <w:t xml:space="preserve">RAN1 to discuss SBFD aware UE behaviors in SBFD symbols with interaction with legacy TDD slot </w:t>
            </w:r>
            <w:r w:rsidR="004625E1">
              <w:rPr>
                <w:rFonts w:ascii="Times" w:hAnsi="Times"/>
                <w:i/>
                <w:iCs/>
                <w:szCs w:val="24"/>
                <w:lang w:val="en-GB" w:eastAsia="x-none"/>
              </w:rPr>
              <w:t>conf</w:t>
            </w:r>
            <w:r w:rsidRPr="00051BBC">
              <w:rPr>
                <w:rFonts w:ascii="Times" w:hAnsi="Times"/>
                <w:i/>
                <w:iCs/>
                <w:szCs w:val="24"/>
                <w:lang w:val="en-GB" w:eastAsia="x-none"/>
              </w:rPr>
              <w:t>iguration indications via TDD-UL-DL-</w:t>
            </w:r>
            <w:proofErr w:type="spellStart"/>
            <w:r w:rsidR="004625E1">
              <w:rPr>
                <w:rFonts w:ascii="Times" w:hAnsi="Times"/>
                <w:i/>
                <w:iCs/>
                <w:szCs w:val="24"/>
                <w:lang w:val="en-GB" w:eastAsia="x-none"/>
              </w:rPr>
              <w:t>Conf</w:t>
            </w:r>
            <w:r w:rsidRPr="00051BBC">
              <w:rPr>
                <w:rFonts w:ascii="Times" w:hAnsi="Times"/>
                <w:i/>
                <w:iCs/>
                <w:szCs w:val="24"/>
                <w:lang w:val="en-GB" w:eastAsia="x-none"/>
              </w:rPr>
              <w:t>igDedicated</w:t>
            </w:r>
            <w:proofErr w:type="spellEnd"/>
            <w:r w:rsidRPr="00051BBC">
              <w:rPr>
                <w:rFonts w:ascii="Times" w:hAnsi="Times"/>
                <w:i/>
                <w:iCs/>
                <w:szCs w:val="24"/>
                <w:lang w:val="en-GB" w:eastAsia="x-none"/>
              </w:rPr>
              <w:t xml:space="preserve"> and SFI in DCI format 2_0</w:t>
            </w:r>
          </w:p>
          <w:p w14:paraId="2F8B1803" w14:textId="77777777" w:rsidR="003B5CD9" w:rsidRPr="00051BBC" w:rsidRDefault="003B5CD9" w:rsidP="003B5CD9">
            <w:pPr>
              <w:widowControl/>
              <w:numPr>
                <w:ilvl w:val="0"/>
                <w:numId w:val="49"/>
              </w:numPr>
              <w:suppressAutoHyphens/>
              <w:wordWrap/>
              <w:autoSpaceDE/>
              <w:autoSpaceDN/>
              <w:rPr>
                <w:rFonts w:ascii="Times" w:hAnsi="Times" w:cs="Times"/>
                <w:i/>
                <w:iCs/>
                <w:lang w:val="en-GB" w:eastAsia="zh-CN"/>
              </w:rPr>
            </w:pPr>
            <w:r w:rsidRPr="00051BBC">
              <w:rPr>
                <w:rFonts w:ascii="Times" w:hAnsi="Times" w:cs="Times"/>
                <w:i/>
                <w:iCs/>
                <w:lang w:val="en-GB" w:eastAsia="zh-CN"/>
              </w:rPr>
              <w:t>DCI format 2_0 cannot be used to revert SBFD symbol to non-SBFD symbol</w:t>
            </w:r>
          </w:p>
          <w:p w14:paraId="0A45FADB" w14:textId="77777777" w:rsidR="003E188E" w:rsidRPr="00051BBC" w:rsidRDefault="003E188E" w:rsidP="003E188E">
            <w:pPr>
              <w:widowControl/>
              <w:wordWrap/>
              <w:autoSpaceDE/>
              <w:autoSpaceDN/>
              <w:rPr>
                <w:rFonts w:ascii="Times" w:hAnsi="Times"/>
                <w:b/>
                <w:i/>
                <w:iCs/>
                <w:szCs w:val="24"/>
                <w:highlight w:val="green"/>
                <w:lang w:val="en-GB"/>
              </w:rPr>
            </w:pPr>
            <w:r w:rsidRPr="00051BBC">
              <w:rPr>
                <w:rFonts w:ascii="Times" w:hAnsi="Times"/>
                <w:b/>
                <w:i/>
                <w:iCs/>
                <w:szCs w:val="24"/>
                <w:highlight w:val="green"/>
                <w:lang w:val="en-GB" w:eastAsia="zh-CN"/>
              </w:rPr>
              <w:t>Agreement</w:t>
            </w:r>
            <w:r>
              <w:rPr>
                <w:rFonts w:ascii="Times" w:hAnsi="Times" w:hint="eastAsia"/>
                <w:b/>
                <w:i/>
                <w:iCs/>
                <w:szCs w:val="24"/>
                <w:highlight w:val="green"/>
                <w:lang w:val="en-GB"/>
              </w:rPr>
              <w:t xml:space="preserve"> at RAN1#116</w:t>
            </w:r>
          </w:p>
          <w:p w14:paraId="614B2B1B" w14:textId="77777777" w:rsidR="003B5CD9" w:rsidRPr="00051BBC" w:rsidRDefault="003B5CD9" w:rsidP="003B5CD9">
            <w:pPr>
              <w:widowControl/>
              <w:tabs>
                <w:tab w:val="left" w:pos="720"/>
                <w:tab w:val="left" w:pos="2160"/>
              </w:tabs>
              <w:wordWrap/>
              <w:autoSpaceDE/>
              <w:autoSpaceDN/>
              <w:ind w:right="-99"/>
              <w:rPr>
                <w:rFonts w:ascii="Times" w:hAnsi="Times"/>
                <w:i/>
                <w:iCs/>
                <w:szCs w:val="24"/>
                <w:lang w:val="en-GB" w:eastAsia="zh-CN"/>
              </w:rPr>
            </w:pPr>
            <w:r w:rsidRPr="00051BBC">
              <w:rPr>
                <w:rFonts w:ascii="Times" w:hAnsi="Times"/>
                <w:i/>
                <w:iCs/>
                <w:szCs w:val="24"/>
                <w:lang w:val="en-GB"/>
              </w:rPr>
              <w:t>For SBFD-aware UE transmission</w:t>
            </w:r>
            <w:r w:rsidRPr="00051BBC">
              <w:rPr>
                <w:rFonts w:ascii="Times" w:hAnsi="Times"/>
                <w:i/>
                <w:iCs/>
                <w:szCs w:val="24"/>
                <w:lang w:val="en-GB" w:eastAsia="zh-CN"/>
              </w:rPr>
              <w:t xml:space="preserve"> and</w:t>
            </w:r>
            <w:r w:rsidRPr="00051BBC">
              <w:rPr>
                <w:rFonts w:ascii="Times" w:hAnsi="Times"/>
                <w:i/>
                <w:iCs/>
                <w:szCs w:val="24"/>
                <w:lang w:val="en-GB"/>
              </w:rPr>
              <w:t xml:space="preserve"> reception in </w:t>
            </w:r>
            <w:r w:rsidRPr="00051BBC">
              <w:rPr>
                <w:rFonts w:ascii="Times" w:hAnsi="Times" w:hint="eastAsia"/>
                <w:i/>
                <w:iCs/>
                <w:szCs w:val="24"/>
                <w:lang w:val="en-GB" w:eastAsia="zh-CN"/>
              </w:rPr>
              <w:t>an</w:t>
            </w:r>
            <w:r w:rsidRPr="00051BBC">
              <w:rPr>
                <w:rFonts w:ascii="Times" w:hAnsi="Times"/>
                <w:i/>
                <w:iCs/>
                <w:szCs w:val="24"/>
                <w:lang w:val="en-GB"/>
              </w:rPr>
              <w:t xml:space="preserve"> SBFD symbol,</w:t>
            </w:r>
            <w:r w:rsidRPr="00051BBC">
              <w:rPr>
                <w:rFonts w:ascii="Times" w:hAnsi="Times"/>
                <w:i/>
                <w:iCs/>
                <w:szCs w:val="24"/>
                <w:lang w:val="en-GB" w:eastAsia="zh-CN"/>
              </w:rPr>
              <w:t xml:space="preserve"> consider the following options to determine link direction, i.e. whether to transmit or to receive</w:t>
            </w:r>
            <w:r w:rsidRPr="00051BBC">
              <w:rPr>
                <w:rFonts w:ascii="Times" w:hAnsi="Times" w:hint="eastAsia"/>
                <w:i/>
                <w:iCs/>
                <w:szCs w:val="24"/>
                <w:lang w:val="en-GB" w:eastAsia="zh-CN"/>
              </w:rPr>
              <w:t xml:space="preserve"> in the SBFD symbol</w:t>
            </w:r>
            <w:r w:rsidRPr="00051BBC">
              <w:rPr>
                <w:rFonts w:ascii="Times" w:hAnsi="Times"/>
                <w:i/>
                <w:iCs/>
                <w:szCs w:val="24"/>
                <w:lang w:val="en-GB" w:eastAsia="zh-CN"/>
              </w:rPr>
              <w:t>.</w:t>
            </w:r>
            <w:r w:rsidRPr="00051BBC">
              <w:rPr>
                <w:rFonts w:ascii="Times" w:hAnsi="Times"/>
                <w:i/>
                <w:iCs/>
                <w:szCs w:val="24"/>
                <w:lang w:val="en-GB"/>
              </w:rPr>
              <w:t xml:space="preserve"> </w:t>
            </w:r>
          </w:p>
          <w:p w14:paraId="1BC19536" w14:textId="1F5895E4" w:rsidR="003B5CD9" w:rsidRPr="00051BBC" w:rsidRDefault="003B5CD9" w:rsidP="003B5CD9">
            <w:pPr>
              <w:widowControl/>
              <w:numPr>
                <w:ilvl w:val="0"/>
                <w:numId w:val="49"/>
              </w:numPr>
              <w:suppressAutoHyphens/>
              <w:wordWrap/>
              <w:autoSpaceDE/>
              <w:autoSpaceDN/>
              <w:rPr>
                <w:rFonts w:ascii="Times" w:hAnsi="Times" w:cs="Times"/>
                <w:i/>
                <w:iCs/>
                <w:lang w:val="en-GB" w:eastAsia="zh-CN"/>
              </w:rPr>
            </w:pPr>
            <w:r w:rsidRPr="00051BBC">
              <w:rPr>
                <w:rFonts w:ascii="Times" w:hAnsi="Times" w:cs="Times"/>
                <w:i/>
                <w:iCs/>
                <w:lang w:val="en-GB" w:eastAsia="zh-CN"/>
              </w:rPr>
              <w:t xml:space="preserve">Option 1: UE determines link direction based on </w:t>
            </w:r>
            <w:r w:rsidR="004625E1">
              <w:rPr>
                <w:rFonts w:ascii="Times" w:hAnsi="Times" w:cs="Times"/>
                <w:i/>
                <w:iCs/>
                <w:lang w:val="en-GB" w:eastAsia="zh-CN"/>
              </w:rPr>
              <w:t>conf</w:t>
            </w:r>
            <w:r w:rsidRPr="00051BBC">
              <w:rPr>
                <w:rFonts w:ascii="Times" w:hAnsi="Times" w:cs="Times"/>
                <w:i/>
                <w:iCs/>
                <w:lang w:val="en-GB" w:eastAsia="zh-CN"/>
              </w:rPr>
              <w:t>igured/scheduled transmissions/receptions and collision handling (if any).</w:t>
            </w:r>
          </w:p>
          <w:p w14:paraId="6C85E965" w14:textId="77777777" w:rsidR="003B5CD9" w:rsidRPr="00051BBC" w:rsidRDefault="003B5CD9" w:rsidP="003B5CD9">
            <w:pPr>
              <w:widowControl/>
              <w:numPr>
                <w:ilvl w:val="0"/>
                <w:numId w:val="49"/>
              </w:numPr>
              <w:suppressAutoHyphens/>
              <w:wordWrap/>
              <w:autoSpaceDE/>
              <w:autoSpaceDN/>
              <w:rPr>
                <w:rFonts w:ascii="Times" w:hAnsi="Times" w:cs="Times"/>
                <w:i/>
                <w:iCs/>
                <w:lang w:val="en-GB" w:eastAsia="zh-CN"/>
              </w:rPr>
            </w:pPr>
            <w:r w:rsidRPr="00051BBC">
              <w:rPr>
                <w:rFonts w:ascii="Times" w:hAnsi="Times" w:cs="Times"/>
                <w:i/>
                <w:iCs/>
                <w:lang w:val="en-GB" w:eastAsia="zh-CN"/>
              </w:rPr>
              <w:t>Option 2: link direction is indicated by gNB explicitly.</w:t>
            </w:r>
          </w:p>
          <w:p w14:paraId="6857AB0B" w14:textId="77777777" w:rsidR="003B5CD9" w:rsidRPr="00051BBC" w:rsidRDefault="003B5CD9" w:rsidP="003B5CD9">
            <w:pPr>
              <w:widowControl/>
              <w:wordWrap/>
              <w:autoSpaceDE/>
              <w:autoSpaceDN/>
              <w:rPr>
                <w:rFonts w:ascii="Times" w:hAnsi="Times"/>
                <w:i/>
                <w:iCs/>
                <w:szCs w:val="24"/>
                <w:lang w:val="en-GB" w:eastAsia="zh-CN"/>
              </w:rPr>
            </w:pPr>
            <w:r w:rsidRPr="00051BBC">
              <w:rPr>
                <w:rFonts w:ascii="Times" w:hAnsi="Times"/>
                <w:i/>
                <w:iCs/>
                <w:szCs w:val="24"/>
                <w:lang w:val="en-GB" w:eastAsia="zh-CN"/>
              </w:rPr>
              <w:t xml:space="preserve">Other options are not precluded. </w:t>
            </w:r>
          </w:p>
          <w:p w14:paraId="05278744" w14:textId="38CAD388" w:rsidR="003E188E" w:rsidRPr="00051BBC" w:rsidRDefault="003E188E" w:rsidP="003E188E">
            <w:pPr>
              <w:widowControl/>
              <w:wordWrap/>
              <w:autoSpaceDE/>
              <w:autoSpaceDN/>
              <w:rPr>
                <w:rFonts w:ascii="Times" w:hAnsi="Times"/>
                <w:b/>
                <w:i/>
                <w:iCs/>
                <w:szCs w:val="24"/>
                <w:highlight w:val="green"/>
                <w:lang w:val="en-GB"/>
              </w:rPr>
            </w:pPr>
            <w:r w:rsidRPr="00051BBC">
              <w:rPr>
                <w:rFonts w:ascii="Times" w:hAnsi="Times"/>
                <w:b/>
                <w:i/>
                <w:iCs/>
                <w:szCs w:val="24"/>
                <w:highlight w:val="green"/>
                <w:lang w:val="en-GB" w:eastAsia="zh-CN"/>
              </w:rPr>
              <w:t>Agreement</w:t>
            </w:r>
            <w:r>
              <w:rPr>
                <w:rFonts w:ascii="Times" w:hAnsi="Times" w:hint="eastAsia"/>
                <w:b/>
                <w:i/>
                <w:iCs/>
                <w:szCs w:val="24"/>
                <w:highlight w:val="green"/>
                <w:lang w:val="en-GB"/>
              </w:rPr>
              <w:t xml:space="preserve"> at RAN1#116</w:t>
            </w:r>
          </w:p>
          <w:p w14:paraId="589640CA" w14:textId="77777777" w:rsidR="003B5CD9" w:rsidRPr="00051BBC" w:rsidRDefault="003B5CD9" w:rsidP="003B5CD9">
            <w:pPr>
              <w:widowControl/>
              <w:wordWrap/>
              <w:autoSpaceDE/>
              <w:autoSpaceDN/>
              <w:contextualSpacing/>
              <w:rPr>
                <w:rFonts w:ascii="Times" w:eastAsia="바탕" w:hAnsi="Times"/>
                <w:i/>
                <w:iCs/>
                <w:szCs w:val="24"/>
                <w:lang w:val="en-GB" w:eastAsia="zh-CN"/>
              </w:rPr>
            </w:pPr>
            <w:r w:rsidRPr="00051BBC">
              <w:rPr>
                <w:rFonts w:ascii="Times" w:hAnsi="Times"/>
                <w:i/>
                <w:iCs/>
                <w:szCs w:val="24"/>
                <w:lang w:val="en-GB" w:eastAsia="zh-CN"/>
              </w:rPr>
              <w:t>For SBFD-aware UEs, collisions between DL reception in DL subband(s) and UL transmission in UL subband in a SBFD symbol</w:t>
            </w:r>
            <w:r w:rsidRPr="00051BBC">
              <w:rPr>
                <w:rFonts w:ascii="Times" w:eastAsia="바탕" w:hAnsi="Times"/>
                <w:i/>
                <w:iCs/>
                <w:szCs w:val="24"/>
                <w:lang w:val="en-GB" w:eastAsia="zh-CN"/>
              </w:rPr>
              <w:t xml:space="preserve"> may be addressed or alleviated with proper scheduling.</w:t>
            </w:r>
            <w:r w:rsidRPr="00051BBC">
              <w:rPr>
                <w:rFonts w:ascii="Times" w:hAnsi="Times"/>
                <w:i/>
                <w:iCs/>
                <w:szCs w:val="24"/>
                <w:lang w:val="en-GB" w:eastAsia="zh-CN"/>
              </w:rPr>
              <w:t xml:space="preserve"> </w:t>
            </w:r>
            <w:r w:rsidRPr="00051BBC">
              <w:rPr>
                <w:rFonts w:ascii="Times" w:eastAsia="바탕" w:hAnsi="Times"/>
                <w:i/>
                <w:iCs/>
                <w:szCs w:val="24"/>
                <w:lang w:val="en-GB" w:eastAsia="zh-CN"/>
              </w:rPr>
              <w:t>The following cases of potential collisions</w:t>
            </w:r>
            <w:r w:rsidRPr="00051BBC">
              <w:rPr>
                <w:rFonts w:ascii="Times" w:hAnsi="Times"/>
                <w:i/>
                <w:iCs/>
                <w:szCs w:val="24"/>
                <w:lang w:val="en-GB" w:eastAsia="zh-CN"/>
              </w:rPr>
              <w:t>, [if link direction indication is not supported or provided],</w:t>
            </w:r>
            <w:r w:rsidRPr="00051BBC">
              <w:rPr>
                <w:rFonts w:ascii="Times" w:eastAsia="바탕" w:hAnsi="Times"/>
                <w:i/>
                <w:iCs/>
                <w:szCs w:val="24"/>
                <w:lang w:val="en-GB" w:eastAsia="zh-CN"/>
              </w:rPr>
              <w:t xml:space="preserve"> can be further studied to see if any change to the current specs is necessary:</w:t>
            </w:r>
          </w:p>
          <w:p w14:paraId="17405F00" w14:textId="1EBAD856" w:rsidR="003B5CD9" w:rsidRPr="00051BBC" w:rsidRDefault="003B5CD9" w:rsidP="003B5CD9">
            <w:pPr>
              <w:widowControl/>
              <w:numPr>
                <w:ilvl w:val="0"/>
                <w:numId w:val="49"/>
              </w:numPr>
              <w:suppressAutoHyphens/>
              <w:wordWrap/>
              <w:autoSpaceDE/>
              <w:autoSpaceDN/>
              <w:rPr>
                <w:rFonts w:ascii="Times" w:hAnsi="Times" w:cs="Times"/>
                <w:i/>
                <w:iCs/>
                <w:lang w:val="en-GB" w:eastAsia="zh-CN"/>
              </w:rPr>
            </w:pPr>
            <w:r w:rsidRPr="00051BBC">
              <w:rPr>
                <w:rFonts w:ascii="Times" w:hAnsi="Times" w:cs="Times"/>
                <w:i/>
                <w:iCs/>
                <w:lang w:val="en-GB" w:eastAsia="zh-CN"/>
              </w:rPr>
              <w:t xml:space="preserve">Case 1: Dynamically scheduled DL reception vs. semi-statically </w:t>
            </w:r>
            <w:r w:rsidR="004625E1">
              <w:rPr>
                <w:rFonts w:ascii="Times" w:hAnsi="Times" w:cs="Times"/>
                <w:i/>
                <w:iCs/>
                <w:lang w:val="en-GB" w:eastAsia="zh-CN"/>
              </w:rPr>
              <w:t>conf</w:t>
            </w:r>
            <w:r w:rsidRPr="00051BBC">
              <w:rPr>
                <w:rFonts w:ascii="Times" w:hAnsi="Times" w:cs="Times"/>
                <w:i/>
                <w:iCs/>
                <w:lang w:val="en-GB" w:eastAsia="zh-CN"/>
              </w:rPr>
              <w:t>igured UL transmission</w:t>
            </w:r>
          </w:p>
          <w:p w14:paraId="1B893FC5" w14:textId="7C89DBFE" w:rsidR="003B5CD9" w:rsidRPr="00051BBC" w:rsidRDefault="003B5CD9" w:rsidP="003B5CD9">
            <w:pPr>
              <w:widowControl/>
              <w:numPr>
                <w:ilvl w:val="1"/>
                <w:numId w:val="49"/>
              </w:numPr>
              <w:suppressAutoHyphens/>
              <w:wordWrap/>
              <w:autoSpaceDE/>
              <w:autoSpaceDN/>
              <w:rPr>
                <w:rFonts w:ascii="Times" w:hAnsi="Times" w:cs="Times"/>
                <w:i/>
                <w:iCs/>
                <w:lang w:val="en-GB" w:eastAsia="zh-CN"/>
              </w:rPr>
            </w:pPr>
            <w:r w:rsidRPr="00051BBC">
              <w:rPr>
                <w:rFonts w:ascii="Times" w:hAnsi="Times" w:cs="Times"/>
                <w:i/>
                <w:iCs/>
                <w:lang w:val="en-GB" w:eastAsia="zh-CN"/>
              </w:rPr>
              <w:t xml:space="preserve">e.g., dynamic PDSCH or CSI-RS collides with </w:t>
            </w:r>
            <w:r w:rsidR="004625E1">
              <w:rPr>
                <w:rFonts w:ascii="Times" w:hAnsi="Times" w:cs="Times"/>
                <w:i/>
                <w:iCs/>
                <w:lang w:val="en-GB" w:eastAsia="zh-CN"/>
              </w:rPr>
              <w:t>conf</w:t>
            </w:r>
            <w:r w:rsidRPr="00051BBC">
              <w:rPr>
                <w:rFonts w:ascii="Times" w:hAnsi="Times" w:cs="Times"/>
                <w:i/>
                <w:iCs/>
                <w:lang w:val="en-GB" w:eastAsia="zh-CN"/>
              </w:rPr>
              <w:t>igured SRS, PUCCH, or CG PUSCH</w:t>
            </w:r>
          </w:p>
          <w:p w14:paraId="7B6027F4" w14:textId="02E140AA" w:rsidR="003B5CD9" w:rsidRPr="00051BBC" w:rsidRDefault="003B5CD9" w:rsidP="003B5CD9">
            <w:pPr>
              <w:widowControl/>
              <w:numPr>
                <w:ilvl w:val="0"/>
                <w:numId w:val="49"/>
              </w:numPr>
              <w:suppressAutoHyphens/>
              <w:wordWrap/>
              <w:autoSpaceDE/>
              <w:autoSpaceDN/>
              <w:rPr>
                <w:rFonts w:ascii="Times" w:hAnsi="Times" w:cs="Times"/>
                <w:i/>
                <w:iCs/>
                <w:lang w:val="en-GB" w:eastAsia="zh-CN"/>
              </w:rPr>
            </w:pPr>
            <w:r w:rsidRPr="00051BBC">
              <w:rPr>
                <w:rFonts w:ascii="Times" w:hAnsi="Times" w:cs="Times"/>
                <w:i/>
                <w:iCs/>
                <w:lang w:val="en-GB" w:eastAsia="zh-CN"/>
              </w:rPr>
              <w:t xml:space="preserve">Case 2: Semi-statically </w:t>
            </w:r>
            <w:r w:rsidR="004625E1">
              <w:rPr>
                <w:rFonts w:ascii="Times" w:hAnsi="Times" w:cs="Times"/>
                <w:i/>
                <w:iCs/>
                <w:lang w:val="en-GB" w:eastAsia="zh-CN"/>
              </w:rPr>
              <w:t>conf</w:t>
            </w:r>
            <w:r w:rsidRPr="00051BBC">
              <w:rPr>
                <w:rFonts w:ascii="Times" w:hAnsi="Times" w:cs="Times"/>
                <w:i/>
                <w:iCs/>
                <w:lang w:val="en-GB" w:eastAsia="zh-CN"/>
              </w:rPr>
              <w:t>igured DL reception vs. dynamically scheduled UL transmission</w:t>
            </w:r>
          </w:p>
          <w:p w14:paraId="32E9AF1B" w14:textId="77777777" w:rsidR="003B5CD9" w:rsidRPr="00051BBC" w:rsidRDefault="003B5CD9" w:rsidP="003B5CD9">
            <w:pPr>
              <w:widowControl/>
              <w:numPr>
                <w:ilvl w:val="1"/>
                <w:numId w:val="49"/>
              </w:numPr>
              <w:suppressAutoHyphens/>
              <w:wordWrap/>
              <w:autoSpaceDE/>
              <w:autoSpaceDN/>
              <w:rPr>
                <w:rFonts w:ascii="Times" w:hAnsi="Times" w:cs="Times"/>
                <w:i/>
                <w:iCs/>
                <w:lang w:val="en-GB" w:eastAsia="zh-CN"/>
              </w:rPr>
            </w:pPr>
            <w:r w:rsidRPr="00051BBC">
              <w:rPr>
                <w:rFonts w:ascii="Times" w:hAnsi="Times" w:cs="Times"/>
                <w:i/>
                <w:iCs/>
                <w:lang w:val="en-GB" w:eastAsia="zh-CN"/>
              </w:rPr>
              <w:t>e.g., PDCCH or SPS PDSCH collides with dynamic PUSCH or PUCCH</w:t>
            </w:r>
          </w:p>
          <w:p w14:paraId="49EF7533" w14:textId="179672EC" w:rsidR="003B5CD9" w:rsidRPr="00051BBC" w:rsidRDefault="003B5CD9" w:rsidP="003B5CD9">
            <w:pPr>
              <w:widowControl/>
              <w:numPr>
                <w:ilvl w:val="0"/>
                <w:numId w:val="49"/>
              </w:numPr>
              <w:suppressAutoHyphens/>
              <w:wordWrap/>
              <w:autoSpaceDE/>
              <w:autoSpaceDN/>
              <w:rPr>
                <w:rFonts w:ascii="Times" w:hAnsi="Times" w:cs="Times"/>
                <w:i/>
                <w:iCs/>
                <w:lang w:val="en-GB" w:eastAsia="zh-CN"/>
              </w:rPr>
            </w:pPr>
            <w:r w:rsidRPr="00051BBC">
              <w:rPr>
                <w:rFonts w:ascii="Times" w:hAnsi="Times" w:cs="Times"/>
                <w:i/>
                <w:iCs/>
                <w:lang w:val="en-GB" w:eastAsia="zh-CN"/>
              </w:rPr>
              <w:t xml:space="preserve">Case 3: Semi-statically </w:t>
            </w:r>
            <w:r w:rsidR="004625E1">
              <w:rPr>
                <w:rFonts w:ascii="Times" w:hAnsi="Times" w:cs="Times"/>
                <w:i/>
                <w:iCs/>
                <w:lang w:val="en-GB" w:eastAsia="zh-CN"/>
              </w:rPr>
              <w:t>conf</w:t>
            </w:r>
            <w:r w:rsidRPr="00051BBC">
              <w:rPr>
                <w:rFonts w:ascii="Times" w:hAnsi="Times" w:cs="Times"/>
                <w:i/>
                <w:iCs/>
                <w:lang w:val="en-GB" w:eastAsia="zh-CN"/>
              </w:rPr>
              <w:t xml:space="preserve">igured DL reception vs. semi-statically </w:t>
            </w:r>
            <w:r w:rsidR="004625E1">
              <w:rPr>
                <w:rFonts w:ascii="Times" w:hAnsi="Times" w:cs="Times"/>
                <w:i/>
                <w:iCs/>
                <w:lang w:val="en-GB" w:eastAsia="zh-CN"/>
              </w:rPr>
              <w:t>conf</w:t>
            </w:r>
            <w:r w:rsidRPr="00051BBC">
              <w:rPr>
                <w:rFonts w:ascii="Times" w:hAnsi="Times" w:cs="Times"/>
                <w:i/>
                <w:iCs/>
                <w:lang w:val="en-GB" w:eastAsia="zh-CN"/>
              </w:rPr>
              <w:t xml:space="preserve">igured UL transmission  </w:t>
            </w:r>
          </w:p>
          <w:p w14:paraId="02700FEE" w14:textId="77777777" w:rsidR="003B5CD9" w:rsidRPr="00051BBC" w:rsidRDefault="003B5CD9" w:rsidP="003B5CD9">
            <w:pPr>
              <w:widowControl/>
              <w:numPr>
                <w:ilvl w:val="0"/>
                <w:numId w:val="49"/>
              </w:numPr>
              <w:suppressAutoHyphens/>
              <w:wordWrap/>
              <w:autoSpaceDE/>
              <w:autoSpaceDN/>
              <w:rPr>
                <w:rFonts w:ascii="Times" w:hAnsi="Times" w:cs="Times"/>
                <w:i/>
                <w:iCs/>
                <w:lang w:val="en-GB" w:eastAsia="zh-CN"/>
              </w:rPr>
            </w:pPr>
            <w:r w:rsidRPr="00051BBC">
              <w:rPr>
                <w:rFonts w:ascii="Times" w:hAnsi="Times" w:cs="Times"/>
                <w:i/>
                <w:iCs/>
                <w:lang w:val="en-GB" w:eastAsia="zh-CN"/>
              </w:rPr>
              <w:t>Case 4: Dynamically scheduled DL reception vs. dynamic scheduled UL transmission</w:t>
            </w:r>
          </w:p>
          <w:p w14:paraId="201FCE3E" w14:textId="43A834CC" w:rsidR="003B5CD9" w:rsidRPr="00051BBC" w:rsidRDefault="003B5CD9" w:rsidP="003B5CD9">
            <w:pPr>
              <w:widowControl/>
              <w:numPr>
                <w:ilvl w:val="0"/>
                <w:numId w:val="49"/>
              </w:numPr>
              <w:suppressAutoHyphens/>
              <w:wordWrap/>
              <w:autoSpaceDE/>
              <w:autoSpaceDN/>
              <w:rPr>
                <w:rFonts w:ascii="Times" w:hAnsi="Times" w:cs="Times"/>
                <w:i/>
                <w:iCs/>
                <w:lang w:val="en-GB" w:eastAsia="zh-CN"/>
              </w:rPr>
            </w:pPr>
            <w:r w:rsidRPr="00051BBC">
              <w:rPr>
                <w:rFonts w:ascii="Times" w:hAnsi="Times" w:cs="Times"/>
                <w:i/>
                <w:iCs/>
                <w:lang w:val="en-GB" w:eastAsia="zh-CN"/>
              </w:rPr>
              <w:t xml:space="preserve">Case 5: SSB vs. dynamically scheduled or </w:t>
            </w:r>
            <w:r w:rsidR="004625E1">
              <w:rPr>
                <w:rFonts w:ascii="Times" w:hAnsi="Times" w:cs="Times"/>
                <w:i/>
                <w:iCs/>
                <w:lang w:val="en-GB" w:eastAsia="zh-CN"/>
              </w:rPr>
              <w:t>conf</w:t>
            </w:r>
            <w:r w:rsidRPr="00051BBC">
              <w:rPr>
                <w:rFonts w:ascii="Times" w:hAnsi="Times" w:cs="Times"/>
                <w:i/>
                <w:iCs/>
                <w:lang w:val="en-GB" w:eastAsia="zh-CN"/>
              </w:rPr>
              <w:t>igured UL transmission</w:t>
            </w:r>
          </w:p>
          <w:p w14:paraId="7F37DD84" w14:textId="77777777" w:rsidR="003B5CD9" w:rsidRPr="00051BBC" w:rsidRDefault="003B5CD9" w:rsidP="003B5CD9">
            <w:pPr>
              <w:widowControl/>
              <w:numPr>
                <w:ilvl w:val="1"/>
                <w:numId w:val="49"/>
              </w:numPr>
              <w:suppressAutoHyphens/>
              <w:wordWrap/>
              <w:autoSpaceDE/>
              <w:autoSpaceDN/>
              <w:rPr>
                <w:rFonts w:ascii="Times" w:hAnsi="Times" w:cs="Times"/>
                <w:i/>
                <w:iCs/>
                <w:lang w:val="en-GB" w:eastAsia="zh-CN"/>
              </w:rPr>
            </w:pPr>
            <w:r w:rsidRPr="00051BBC">
              <w:rPr>
                <w:rFonts w:ascii="Times" w:hAnsi="Times" w:cs="Times"/>
                <w:i/>
                <w:iCs/>
                <w:lang w:val="en-GB" w:eastAsia="zh-CN"/>
              </w:rPr>
              <w:t>e.g., PUSCH, PUCCH, PRACH, SRS</w:t>
            </w:r>
          </w:p>
          <w:p w14:paraId="1D39FC41" w14:textId="77777777" w:rsidR="003B5CD9" w:rsidRPr="00051BBC" w:rsidRDefault="003B5CD9" w:rsidP="003B5CD9">
            <w:pPr>
              <w:widowControl/>
              <w:numPr>
                <w:ilvl w:val="0"/>
                <w:numId w:val="49"/>
              </w:numPr>
              <w:suppressAutoHyphens/>
              <w:wordWrap/>
              <w:autoSpaceDE/>
              <w:autoSpaceDN/>
              <w:rPr>
                <w:rFonts w:ascii="Times" w:hAnsi="Times" w:cs="Times"/>
                <w:i/>
                <w:iCs/>
                <w:lang w:val="en-GB" w:eastAsia="zh-CN"/>
              </w:rPr>
            </w:pPr>
            <w:r w:rsidRPr="00051BBC">
              <w:rPr>
                <w:rFonts w:ascii="Times" w:hAnsi="Times" w:cs="Times"/>
                <w:i/>
                <w:iCs/>
                <w:lang w:val="en-GB" w:eastAsia="zh-CN"/>
              </w:rPr>
              <w:t>Case 6: Dynamic or semi-static DL vs. valid RO</w:t>
            </w:r>
          </w:p>
          <w:p w14:paraId="1F8C2286" w14:textId="77777777" w:rsidR="00F41E29" w:rsidRDefault="003B5CD9" w:rsidP="003B5CD9">
            <w:pPr>
              <w:widowControl/>
              <w:tabs>
                <w:tab w:val="left" w:pos="0"/>
              </w:tabs>
              <w:wordWrap/>
              <w:autoSpaceDE/>
              <w:autoSpaceDN/>
              <w:rPr>
                <w:rFonts w:ascii="Times" w:hAnsi="Times"/>
                <w:bCs/>
                <w:i/>
                <w:iCs/>
                <w:szCs w:val="24"/>
                <w:lang w:val="en-GB" w:eastAsia="x-none"/>
              </w:rPr>
            </w:pPr>
            <w:r w:rsidRPr="00051BBC">
              <w:rPr>
                <w:rFonts w:ascii="Times" w:hAnsi="Times"/>
                <w:bCs/>
                <w:i/>
                <w:iCs/>
                <w:szCs w:val="24"/>
                <w:lang w:val="en-GB" w:eastAsia="x-none"/>
              </w:rPr>
              <w:t xml:space="preserve">Note: In addition to collision between UL transmission and DL reception in the same </w:t>
            </w:r>
            <w:r w:rsidRPr="00051BBC">
              <w:rPr>
                <w:rFonts w:ascii="Times" w:hAnsi="Times" w:hint="eastAsia"/>
                <w:bCs/>
                <w:i/>
                <w:iCs/>
                <w:szCs w:val="24"/>
                <w:lang w:val="en-GB" w:eastAsia="x-none"/>
              </w:rPr>
              <w:t>SBFD</w:t>
            </w:r>
            <w:r w:rsidRPr="00051BBC">
              <w:rPr>
                <w:rFonts w:ascii="Times" w:hAnsi="Times"/>
                <w:bCs/>
                <w:i/>
                <w:iCs/>
                <w:szCs w:val="24"/>
                <w:lang w:val="en-GB" w:eastAsia="x-none"/>
              </w:rPr>
              <w:t xml:space="preserve"> symbol(s), collision between UL transmission and DL reception in different symbol(s) due to lack of sufficient transition time between Tx/Rx at UE side is also included.</w:t>
            </w:r>
          </w:p>
          <w:p w14:paraId="3E739A84" w14:textId="77777777" w:rsidR="00051BBC" w:rsidRDefault="00051BBC" w:rsidP="003B5CD9">
            <w:pPr>
              <w:widowControl/>
              <w:tabs>
                <w:tab w:val="left" w:pos="0"/>
              </w:tabs>
              <w:wordWrap/>
              <w:autoSpaceDE/>
              <w:autoSpaceDN/>
              <w:rPr>
                <w:rFonts w:ascii="Times" w:hAnsi="Times"/>
                <w:bCs/>
                <w:i/>
                <w:iCs/>
                <w:strike/>
                <w:szCs w:val="24"/>
                <w:lang w:val="en-GB"/>
              </w:rPr>
            </w:pPr>
          </w:p>
          <w:p w14:paraId="73FB97D6" w14:textId="0E9E665A" w:rsidR="003E188E" w:rsidRPr="00051BBC" w:rsidRDefault="003E188E" w:rsidP="003E188E">
            <w:pPr>
              <w:widowControl/>
              <w:wordWrap/>
              <w:autoSpaceDE/>
              <w:autoSpaceDN/>
              <w:rPr>
                <w:rFonts w:ascii="Times" w:hAnsi="Times"/>
                <w:b/>
                <w:i/>
                <w:iCs/>
                <w:szCs w:val="24"/>
                <w:highlight w:val="green"/>
                <w:lang w:val="en-GB"/>
              </w:rPr>
            </w:pPr>
            <w:r w:rsidRPr="00051BBC">
              <w:rPr>
                <w:rFonts w:ascii="Times" w:hAnsi="Times"/>
                <w:b/>
                <w:i/>
                <w:iCs/>
                <w:szCs w:val="24"/>
                <w:highlight w:val="green"/>
                <w:lang w:val="en-GB" w:eastAsia="zh-CN"/>
              </w:rPr>
              <w:t>Agreement</w:t>
            </w:r>
            <w:r>
              <w:rPr>
                <w:rFonts w:ascii="Times" w:hAnsi="Times" w:hint="eastAsia"/>
                <w:b/>
                <w:i/>
                <w:iCs/>
                <w:szCs w:val="24"/>
                <w:highlight w:val="green"/>
                <w:lang w:val="en-GB"/>
              </w:rPr>
              <w:t xml:space="preserve"> at RAN1#116-bis</w:t>
            </w:r>
          </w:p>
          <w:p w14:paraId="43E2D237" w14:textId="7088760A" w:rsidR="003E188E" w:rsidRPr="003E188E" w:rsidRDefault="003E188E" w:rsidP="003E188E">
            <w:pPr>
              <w:widowControl/>
              <w:tabs>
                <w:tab w:val="left" w:pos="0"/>
              </w:tabs>
              <w:wordWrap/>
              <w:autoSpaceDE/>
              <w:autoSpaceDN/>
              <w:rPr>
                <w:rFonts w:ascii="Times" w:hAnsi="Times"/>
                <w:bCs/>
                <w:i/>
                <w:iCs/>
                <w:szCs w:val="24"/>
                <w:lang w:val="en-GB"/>
              </w:rPr>
            </w:pPr>
            <w:r w:rsidRPr="003E188E">
              <w:rPr>
                <w:rFonts w:ascii="Times" w:hAnsi="Times" w:hint="eastAsia"/>
                <w:bCs/>
                <w:i/>
                <w:iCs/>
                <w:szCs w:val="24"/>
                <w:lang w:val="en-GB"/>
              </w:rPr>
              <w:t xml:space="preserve">A symbol </w:t>
            </w:r>
            <w:r w:rsidR="004625E1">
              <w:rPr>
                <w:rFonts w:ascii="Times" w:hAnsi="Times" w:hint="eastAsia"/>
                <w:bCs/>
                <w:i/>
                <w:iCs/>
                <w:szCs w:val="24"/>
                <w:lang w:val="en-GB"/>
              </w:rPr>
              <w:t>conf</w:t>
            </w:r>
            <w:r w:rsidRPr="003E188E">
              <w:rPr>
                <w:rFonts w:ascii="Times" w:hAnsi="Times" w:hint="eastAsia"/>
                <w:bCs/>
                <w:i/>
                <w:iCs/>
                <w:szCs w:val="24"/>
                <w:lang w:val="en-GB"/>
              </w:rPr>
              <w:t xml:space="preserve">igured as SBFD symbol via cell-specific </w:t>
            </w:r>
            <w:r w:rsidR="004625E1">
              <w:rPr>
                <w:rFonts w:ascii="Times" w:hAnsi="Times" w:hint="eastAsia"/>
                <w:bCs/>
                <w:i/>
                <w:iCs/>
                <w:szCs w:val="24"/>
                <w:lang w:val="en-GB"/>
              </w:rPr>
              <w:t>conf</w:t>
            </w:r>
            <w:r w:rsidRPr="003E188E">
              <w:rPr>
                <w:rFonts w:ascii="Times" w:hAnsi="Times" w:hint="eastAsia"/>
                <w:bCs/>
                <w:i/>
                <w:iCs/>
                <w:szCs w:val="24"/>
                <w:lang w:val="en-GB"/>
              </w:rPr>
              <w:t xml:space="preserve">iguration cannot be reverted to a non-SBFD symbol via any UE-specific </w:t>
            </w:r>
            <w:r w:rsidR="004625E1">
              <w:rPr>
                <w:rFonts w:ascii="Times" w:hAnsi="Times"/>
                <w:bCs/>
                <w:i/>
                <w:iCs/>
                <w:szCs w:val="24"/>
                <w:lang w:val="en-GB"/>
              </w:rPr>
              <w:t>conf</w:t>
            </w:r>
            <w:r w:rsidRPr="003E188E">
              <w:rPr>
                <w:rFonts w:ascii="Times" w:hAnsi="Times"/>
                <w:bCs/>
                <w:i/>
                <w:iCs/>
                <w:szCs w:val="24"/>
                <w:lang w:val="en-GB"/>
              </w:rPr>
              <w:t>igura</w:t>
            </w:r>
            <w:r w:rsidRPr="003E188E">
              <w:rPr>
                <w:rFonts w:ascii="Times" w:hAnsi="Times" w:hint="eastAsia"/>
                <w:bCs/>
                <w:i/>
                <w:iCs/>
                <w:szCs w:val="24"/>
                <w:lang w:val="en-GB"/>
              </w:rPr>
              <w:t xml:space="preserve">tion or group-common </w:t>
            </w:r>
            <w:proofErr w:type="spellStart"/>
            <w:r w:rsidRPr="003E188E">
              <w:rPr>
                <w:rFonts w:ascii="Times" w:hAnsi="Times"/>
                <w:bCs/>
                <w:i/>
                <w:iCs/>
                <w:szCs w:val="24"/>
                <w:lang w:val="en-GB"/>
              </w:rPr>
              <w:t>signaling</w:t>
            </w:r>
            <w:proofErr w:type="spellEnd"/>
            <w:r w:rsidRPr="003E188E">
              <w:rPr>
                <w:rFonts w:ascii="Times" w:hAnsi="Times" w:hint="eastAsia"/>
                <w:bCs/>
                <w:i/>
                <w:iCs/>
                <w:szCs w:val="24"/>
                <w:lang w:val="en-GB"/>
              </w:rPr>
              <w:t>.</w:t>
            </w:r>
          </w:p>
          <w:p w14:paraId="6FA76DBB" w14:textId="62495A00" w:rsidR="003E188E" w:rsidRPr="003E188E" w:rsidRDefault="003E188E" w:rsidP="003E188E">
            <w:pPr>
              <w:widowControl/>
              <w:tabs>
                <w:tab w:val="left" w:pos="0"/>
              </w:tabs>
              <w:wordWrap/>
              <w:autoSpaceDE/>
              <w:autoSpaceDN/>
              <w:rPr>
                <w:rFonts w:ascii="Times" w:hAnsi="Times"/>
                <w:bCs/>
                <w:i/>
                <w:iCs/>
                <w:szCs w:val="24"/>
                <w:lang w:val="en-GB"/>
              </w:rPr>
            </w:pPr>
            <w:r w:rsidRPr="003E188E">
              <w:rPr>
                <w:rFonts w:ascii="Times" w:hAnsi="Times" w:hint="eastAsia"/>
                <w:bCs/>
                <w:i/>
                <w:iCs/>
                <w:szCs w:val="24"/>
                <w:lang w:val="en-GB"/>
              </w:rPr>
              <w:t xml:space="preserve">A symbol not </w:t>
            </w:r>
            <w:r w:rsidR="004625E1">
              <w:rPr>
                <w:rFonts w:ascii="Times" w:hAnsi="Times" w:hint="eastAsia"/>
                <w:bCs/>
                <w:i/>
                <w:iCs/>
                <w:szCs w:val="24"/>
                <w:lang w:val="en-GB"/>
              </w:rPr>
              <w:t>conf</w:t>
            </w:r>
            <w:r w:rsidRPr="003E188E">
              <w:rPr>
                <w:rFonts w:ascii="Times" w:hAnsi="Times" w:hint="eastAsia"/>
                <w:bCs/>
                <w:i/>
                <w:iCs/>
                <w:szCs w:val="24"/>
                <w:lang w:val="en-GB"/>
              </w:rPr>
              <w:t xml:space="preserve">igured as SBFD symbol via cell-specific </w:t>
            </w:r>
            <w:r w:rsidR="004625E1">
              <w:rPr>
                <w:rFonts w:ascii="Times" w:hAnsi="Times" w:hint="eastAsia"/>
                <w:bCs/>
                <w:i/>
                <w:iCs/>
                <w:szCs w:val="24"/>
                <w:lang w:val="en-GB"/>
              </w:rPr>
              <w:t>conf</w:t>
            </w:r>
            <w:r w:rsidRPr="003E188E">
              <w:rPr>
                <w:rFonts w:ascii="Times" w:hAnsi="Times" w:hint="eastAsia"/>
                <w:bCs/>
                <w:i/>
                <w:iCs/>
                <w:szCs w:val="24"/>
                <w:lang w:val="en-GB"/>
              </w:rPr>
              <w:t>iguration cannot be reverted to an SBFD symbol via any UE-specific</w:t>
            </w:r>
            <w:r w:rsidRPr="003E188E">
              <w:rPr>
                <w:rFonts w:ascii="Times" w:hAnsi="Times"/>
                <w:bCs/>
                <w:i/>
                <w:iCs/>
                <w:szCs w:val="24"/>
                <w:lang w:val="en-GB"/>
              </w:rPr>
              <w:t xml:space="preserve"> </w:t>
            </w:r>
            <w:r w:rsidR="004625E1">
              <w:rPr>
                <w:rFonts w:ascii="Times" w:hAnsi="Times"/>
                <w:bCs/>
                <w:i/>
                <w:iCs/>
                <w:szCs w:val="24"/>
                <w:lang w:val="en-GB"/>
              </w:rPr>
              <w:t>conf</w:t>
            </w:r>
            <w:r w:rsidRPr="003E188E">
              <w:rPr>
                <w:rFonts w:ascii="Times" w:hAnsi="Times"/>
                <w:bCs/>
                <w:i/>
                <w:iCs/>
                <w:szCs w:val="24"/>
                <w:lang w:val="en-GB"/>
              </w:rPr>
              <w:t>igura</w:t>
            </w:r>
            <w:r w:rsidRPr="003E188E">
              <w:rPr>
                <w:rFonts w:ascii="Times" w:hAnsi="Times" w:hint="eastAsia"/>
                <w:bCs/>
                <w:i/>
                <w:iCs/>
                <w:szCs w:val="24"/>
                <w:lang w:val="en-GB"/>
              </w:rPr>
              <w:t xml:space="preserve">tion or group-common </w:t>
            </w:r>
            <w:proofErr w:type="spellStart"/>
            <w:r w:rsidRPr="003E188E">
              <w:rPr>
                <w:rFonts w:ascii="Times" w:hAnsi="Times"/>
                <w:bCs/>
                <w:i/>
                <w:iCs/>
                <w:szCs w:val="24"/>
                <w:lang w:val="en-GB"/>
              </w:rPr>
              <w:t>signaling</w:t>
            </w:r>
            <w:proofErr w:type="spellEnd"/>
            <w:r w:rsidRPr="003E188E">
              <w:rPr>
                <w:rFonts w:ascii="Times" w:hAnsi="Times" w:hint="eastAsia"/>
                <w:bCs/>
                <w:i/>
                <w:iCs/>
                <w:szCs w:val="24"/>
                <w:lang w:val="en-GB"/>
              </w:rPr>
              <w:t>.</w:t>
            </w:r>
          </w:p>
          <w:p w14:paraId="79CFFDA1" w14:textId="0F4220BC" w:rsidR="003E188E" w:rsidRPr="00051BBC" w:rsidRDefault="003E188E" w:rsidP="003E188E">
            <w:pPr>
              <w:widowControl/>
              <w:wordWrap/>
              <w:autoSpaceDE/>
              <w:autoSpaceDN/>
              <w:rPr>
                <w:rFonts w:ascii="Times" w:hAnsi="Times"/>
                <w:b/>
                <w:i/>
                <w:iCs/>
                <w:szCs w:val="24"/>
                <w:highlight w:val="green"/>
                <w:lang w:val="en-GB"/>
              </w:rPr>
            </w:pPr>
            <w:r w:rsidRPr="00051BBC">
              <w:rPr>
                <w:rFonts w:ascii="Times" w:hAnsi="Times"/>
                <w:b/>
                <w:i/>
                <w:iCs/>
                <w:szCs w:val="24"/>
                <w:highlight w:val="green"/>
                <w:lang w:val="en-GB" w:eastAsia="zh-CN"/>
              </w:rPr>
              <w:t>Agreement</w:t>
            </w:r>
            <w:r>
              <w:rPr>
                <w:rFonts w:ascii="Times" w:hAnsi="Times" w:hint="eastAsia"/>
                <w:b/>
                <w:i/>
                <w:iCs/>
                <w:szCs w:val="24"/>
                <w:highlight w:val="green"/>
                <w:lang w:val="en-GB"/>
              </w:rPr>
              <w:t xml:space="preserve"> at RAN1#116-bis</w:t>
            </w:r>
          </w:p>
          <w:p w14:paraId="16E293A0" w14:textId="77777777" w:rsidR="003E188E" w:rsidRPr="003E188E" w:rsidRDefault="003E188E" w:rsidP="003E188E">
            <w:pPr>
              <w:widowControl/>
              <w:wordWrap/>
              <w:autoSpaceDE/>
              <w:autoSpaceDN/>
              <w:rPr>
                <w:rFonts w:ascii="Times" w:hAnsi="Times" w:cs="Times"/>
                <w:i/>
                <w:iCs/>
                <w:lang w:val="en-GB" w:eastAsia="zh-CN"/>
              </w:rPr>
            </w:pPr>
            <w:r w:rsidRPr="003E188E">
              <w:rPr>
                <w:rFonts w:ascii="Times" w:eastAsia="바탕" w:hAnsi="Times" w:cs="Times"/>
                <w:i/>
                <w:iCs/>
                <w:lang w:val="en-GB" w:eastAsia="zh-CN"/>
              </w:rPr>
              <w:t>For</w:t>
            </w:r>
            <w:r w:rsidRPr="003E188E">
              <w:rPr>
                <w:rFonts w:ascii="Times" w:eastAsia="바탕" w:hAnsi="Times"/>
                <w:i/>
                <w:iCs/>
                <w:lang w:val="en-GB" w:eastAsia="en-US"/>
              </w:rPr>
              <w:t xml:space="preserve"> </w:t>
            </w:r>
            <w:r w:rsidRPr="003E188E">
              <w:rPr>
                <w:rFonts w:ascii="Times" w:eastAsia="바탕" w:hAnsi="Times" w:cs="Times"/>
                <w:i/>
                <w:iCs/>
                <w:lang w:val="en-GB" w:eastAsia="zh-CN"/>
              </w:rPr>
              <w:t xml:space="preserve">frequency resource allocation Type 0 for PDSCH or PUSCH in a single slot by DCI based scheduling (without repetition or </w:t>
            </w:r>
            <w:proofErr w:type="spellStart"/>
            <w:r w:rsidRPr="003E188E">
              <w:rPr>
                <w:rFonts w:ascii="Times" w:eastAsia="바탕" w:hAnsi="Times" w:cs="Times"/>
                <w:i/>
                <w:iCs/>
                <w:lang w:val="en-GB" w:eastAsia="zh-CN"/>
              </w:rPr>
              <w:t>TBoMS</w:t>
            </w:r>
            <w:proofErr w:type="spellEnd"/>
            <w:r w:rsidRPr="003E188E">
              <w:rPr>
                <w:rFonts w:ascii="Times" w:eastAsia="바탕" w:hAnsi="Times" w:cs="Times"/>
                <w:i/>
                <w:iCs/>
                <w:lang w:val="en-GB" w:eastAsia="zh-CN"/>
              </w:rPr>
              <w:t xml:space="preserve">), when an </w:t>
            </w:r>
            <w:r w:rsidRPr="003E188E">
              <w:rPr>
                <w:rFonts w:ascii="Times" w:hAnsi="Times" w:cs="Times" w:hint="eastAsia"/>
                <w:i/>
                <w:iCs/>
                <w:lang w:val="en-GB" w:eastAsia="zh-CN"/>
              </w:rPr>
              <w:t xml:space="preserve">assigned </w:t>
            </w:r>
            <w:r w:rsidRPr="003E188E">
              <w:rPr>
                <w:rFonts w:ascii="Times" w:eastAsia="바탕" w:hAnsi="Times" w:cs="Times"/>
                <w:i/>
                <w:iCs/>
                <w:lang w:val="en-GB" w:eastAsia="zh-CN"/>
              </w:rPr>
              <w:t>RBG overlaps</w:t>
            </w:r>
            <w:r w:rsidRPr="003E188E">
              <w:rPr>
                <w:rFonts w:ascii="Times" w:hAnsi="Times" w:cs="Times" w:hint="eastAsia"/>
                <w:i/>
                <w:iCs/>
                <w:lang w:val="en-GB" w:eastAsia="zh-CN"/>
              </w:rPr>
              <w:t xml:space="preserve"> with</w:t>
            </w:r>
            <w:r w:rsidRPr="003E188E">
              <w:rPr>
                <w:rFonts w:ascii="Times" w:eastAsia="바탕" w:hAnsi="Times" w:cs="Times"/>
                <w:i/>
                <w:iCs/>
                <w:lang w:val="en-GB" w:eastAsia="zh-CN"/>
              </w:rPr>
              <w:t xml:space="preserve"> the subband boundary,</w:t>
            </w:r>
            <w:r w:rsidRPr="003E188E">
              <w:rPr>
                <w:rFonts w:ascii="Times" w:hAnsi="Times" w:cs="Times" w:hint="eastAsia"/>
                <w:i/>
                <w:iCs/>
                <w:lang w:val="en-GB" w:eastAsia="zh-CN"/>
              </w:rPr>
              <w:t xml:space="preserve"> only the PRBs within DL usable PRBs </w:t>
            </w:r>
            <w:proofErr w:type="gramStart"/>
            <w:r w:rsidRPr="003E188E">
              <w:rPr>
                <w:rFonts w:ascii="Times" w:hAnsi="Times" w:cs="Times" w:hint="eastAsia"/>
                <w:i/>
                <w:iCs/>
                <w:lang w:val="en-GB" w:eastAsia="zh-CN"/>
              </w:rPr>
              <w:t>are considered to be</w:t>
            </w:r>
            <w:proofErr w:type="gramEnd"/>
            <w:r w:rsidRPr="003E188E">
              <w:rPr>
                <w:rFonts w:ascii="Times" w:hAnsi="Times" w:cs="Times" w:hint="eastAsia"/>
                <w:i/>
                <w:iCs/>
                <w:lang w:val="en-GB" w:eastAsia="zh-CN"/>
              </w:rPr>
              <w:t xml:space="preserve"> valid for PDSCH</w:t>
            </w:r>
            <w:r w:rsidRPr="003E188E">
              <w:rPr>
                <w:rFonts w:ascii="Times" w:hAnsi="Times" w:cs="Times"/>
                <w:i/>
                <w:iCs/>
                <w:lang w:val="en-GB" w:eastAsia="zh-CN"/>
              </w:rPr>
              <w:t xml:space="preserve"> reception</w:t>
            </w:r>
            <w:r w:rsidRPr="003E188E">
              <w:rPr>
                <w:rFonts w:ascii="Times" w:hAnsi="Times" w:cs="Times" w:hint="eastAsia"/>
                <w:i/>
                <w:iCs/>
                <w:lang w:val="en-GB" w:eastAsia="zh-CN"/>
              </w:rPr>
              <w:t xml:space="preserve"> and only the PRBs within UL usable PRBs are considered to be valid for PUSCH</w:t>
            </w:r>
            <w:r w:rsidRPr="003E188E">
              <w:rPr>
                <w:rFonts w:ascii="Times" w:hAnsi="Times" w:cs="Times"/>
                <w:i/>
                <w:iCs/>
                <w:lang w:val="en-GB" w:eastAsia="zh-CN"/>
              </w:rPr>
              <w:t xml:space="preserve"> transmission</w:t>
            </w:r>
            <w:r w:rsidRPr="003E188E">
              <w:rPr>
                <w:rFonts w:ascii="Times" w:hAnsi="Times" w:cs="Times" w:hint="eastAsia"/>
                <w:i/>
                <w:iCs/>
                <w:lang w:val="en-GB" w:eastAsia="zh-CN"/>
              </w:rPr>
              <w:t>.</w:t>
            </w:r>
          </w:p>
          <w:p w14:paraId="0D4626E3" w14:textId="77777777" w:rsidR="003E188E" w:rsidRPr="003E188E" w:rsidRDefault="003E188E" w:rsidP="003E188E">
            <w:pPr>
              <w:widowControl/>
              <w:numPr>
                <w:ilvl w:val="0"/>
                <w:numId w:val="48"/>
              </w:numPr>
              <w:wordWrap/>
              <w:autoSpaceDE/>
              <w:autoSpaceDN/>
              <w:rPr>
                <w:rFonts w:ascii="Times" w:hAnsi="Times" w:cs="Times"/>
                <w:i/>
                <w:iCs/>
                <w:lang w:val="en-GB" w:eastAsia="zh-CN"/>
              </w:rPr>
            </w:pPr>
            <w:r w:rsidRPr="003E188E">
              <w:rPr>
                <w:rFonts w:ascii="Times" w:hAnsi="Times" w:cs="Times" w:hint="eastAsia"/>
                <w:i/>
                <w:iCs/>
                <w:lang w:val="en-GB" w:eastAsia="zh-CN"/>
              </w:rPr>
              <w:t>SBFD aware UE does not expect to be assigned with a RBG for PDSCH which is fully outside DL usable PRBs or a RBG for PUSCH which is fully outside UL usable PRBs.</w:t>
            </w:r>
          </w:p>
          <w:p w14:paraId="28FE56B0" w14:textId="77777777" w:rsidR="003E188E" w:rsidRPr="00051BBC" w:rsidRDefault="003E188E" w:rsidP="003E188E">
            <w:pPr>
              <w:widowControl/>
              <w:wordWrap/>
              <w:autoSpaceDE/>
              <w:autoSpaceDN/>
              <w:rPr>
                <w:rFonts w:ascii="Times" w:hAnsi="Times"/>
                <w:b/>
                <w:i/>
                <w:iCs/>
                <w:szCs w:val="24"/>
                <w:highlight w:val="green"/>
                <w:lang w:val="en-GB"/>
              </w:rPr>
            </w:pPr>
            <w:r w:rsidRPr="00051BBC">
              <w:rPr>
                <w:rFonts w:ascii="Times" w:hAnsi="Times"/>
                <w:b/>
                <w:i/>
                <w:iCs/>
                <w:szCs w:val="24"/>
                <w:highlight w:val="green"/>
                <w:lang w:val="en-GB" w:eastAsia="zh-CN"/>
              </w:rPr>
              <w:t>Agreement</w:t>
            </w:r>
            <w:r>
              <w:rPr>
                <w:rFonts w:ascii="Times" w:hAnsi="Times" w:hint="eastAsia"/>
                <w:b/>
                <w:i/>
                <w:iCs/>
                <w:szCs w:val="24"/>
                <w:highlight w:val="green"/>
                <w:lang w:val="en-GB"/>
              </w:rPr>
              <w:t xml:space="preserve"> at RAN1#116-bis</w:t>
            </w:r>
          </w:p>
          <w:p w14:paraId="3FD78B14" w14:textId="77777777" w:rsidR="003E188E" w:rsidRPr="00527CCA" w:rsidRDefault="003E188E" w:rsidP="003E188E">
            <w:pPr>
              <w:widowControl/>
              <w:wordWrap/>
              <w:autoSpaceDE/>
              <w:autoSpaceDN/>
              <w:rPr>
                <w:rFonts w:ascii="Times" w:hAnsi="Times"/>
                <w:bCs/>
                <w:i/>
                <w:iCs/>
                <w:szCs w:val="24"/>
                <w:lang w:val="en-GB" w:eastAsia="zh-CN"/>
              </w:rPr>
            </w:pPr>
            <w:r w:rsidRPr="00527CCA">
              <w:rPr>
                <w:rFonts w:ascii="Times" w:hAnsi="Times" w:hint="eastAsia"/>
                <w:bCs/>
                <w:i/>
                <w:iCs/>
                <w:szCs w:val="24"/>
                <w:lang w:val="en-GB" w:eastAsia="zh-CN"/>
              </w:rPr>
              <w:t xml:space="preserve">Study the feasibility and enhancements to support separate power control and/or spatial relation for SRS, PUCCH and PUSCH in SBFD and non-SBFD symbols in different slots, including repetition and non-repetition, by </w:t>
            </w:r>
            <w:r w:rsidRPr="00527CCA">
              <w:rPr>
                <w:rFonts w:ascii="Times" w:hAnsi="Times"/>
                <w:bCs/>
                <w:i/>
                <w:iCs/>
                <w:szCs w:val="24"/>
                <w:lang w:val="en-GB" w:eastAsia="zh-CN"/>
              </w:rPr>
              <w:t>considering</w:t>
            </w:r>
            <w:r w:rsidRPr="00527CCA">
              <w:rPr>
                <w:rFonts w:ascii="Times" w:hAnsi="Times" w:hint="eastAsia"/>
                <w:bCs/>
                <w:i/>
                <w:iCs/>
                <w:szCs w:val="24"/>
                <w:lang w:val="en-GB" w:eastAsia="zh-CN"/>
              </w:rPr>
              <w:t xml:space="preserve"> existing schemes, e.g. multi-TRP PUCCH/PUSCH repetition schemes.</w:t>
            </w:r>
          </w:p>
          <w:p w14:paraId="24194E0C" w14:textId="77777777" w:rsidR="003920B6" w:rsidRPr="00051BBC" w:rsidRDefault="003920B6" w:rsidP="003920B6">
            <w:pPr>
              <w:widowControl/>
              <w:wordWrap/>
              <w:autoSpaceDE/>
              <w:autoSpaceDN/>
              <w:rPr>
                <w:rFonts w:ascii="Times" w:hAnsi="Times"/>
                <w:b/>
                <w:i/>
                <w:iCs/>
                <w:szCs w:val="24"/>
                <w:highlight w:val="green"/>
                <w:lang w:val="en-GB"/>
              </w:rPr>
            </w:pPr>
            <w:r w:rsidRPr="00051BBC">
              <w:rPr>
                <w:rFonts w:ascii="Times" w:hAnsi="Times"/>
                <w:b/>
                <w:i/>
                <w:iCs/>
                <w:szCs w:val="24"/>
                <w:highlight w:val="green"/>
                <w:lang w:val="en-GB" w:eastAsia="zh-CN"/>
              </w:rPr>
              <w:t>Agreement</w:t>
            </w:r>
            <w:r>
              <w:rPr>
                <w:rFonts w:ascii="Times" w:hAnsi="Times" w:hint="eastAsia"/>
                <w:b/>
                <w:i/>
                <w:iCs/>
                <w:szCs w:val="24"/>
                <w:highlight w:val="green"/>
                <w:lang w:val="en-GB"/>
              </w:rPr>
              <w:t xml:space="preserve"> at RAN1#116-bis</w:t>
            </w:r>
          </w:p>
          <w:p w14:paraId="13A32B4D" w14:textId="54FFB043" w:rsidR="003920B6" w:rsidRPr="003920B6" w:rsidRDefault="003920B6" w:rsidP="003920B6">
            <w:pPr>
              <w:widowControl/>
              <w:tabs>
                <w:tab w:val="left" w:pos="0"/>
              </w:tabs>
              <w:wordWrap/>
              <w:autoSpaceDE/>
              <w:autoSpaceDN/>
              <w:rPr>
                <w:rFonts w:ascii="Times" w:hAnsi="Times"/>
                <w:bCs/>
                <w:i/>
                <w:iCs/>
                <w:szCs w:val="24"/>
                <w:lang w:val="en-GB"/>
              </w:rPr>
            </w:pPr>
            <w:r w:rsidRPr="003920B6">
              <w:rPr>
                <w:rFonts w:ascii="Times" w:hAnsi="Times"/>
                <w:bCs/>
                <w:i/>
                <w:iCs/>
                <w:szCs w:val="24"/>
                <w:lang w:val="en-GB"/>
              </w:rPr>
              <w:t xml:space="preserve">For cell-specific </w:t>
            </w:r>
            <w:r w:rsidR="004625E1">
              <w:rPr>
                <w:rFonts w:ascii="Times" w:hAnsi="Times"/>
                <w:bCs/>
                <w:i/>
                <w:iCs/>
                <w:szCs w:val="24"/>
                <w:lang w:val="en-GB"/>
              </w:rPr>
              <w:t>conf</w:t>
            </w:r>
            <w:r w:rsidRPr="003920B6">
              <w:rPr>
                <w:rFonts w:ascii="Times" w:hAnsi="Times"/>
                <w:bCs/>
                <w:i/>
                <w:iCs/>
                <w:szCs w:val="24"/>
                <w:lang w:val="en-GB"/>
              </w:rPr>
              <w:t xml:space="preserve">iguration of frequency locations of SBFD </w:t>
            </w:r>
            <w:proofErr w:type="spellStart"/>
            <w:r w:rsidRPr="003920B6">
              <w:rPr>
                <w:rFonts w:ascii="Times" w:hAnsi="Times"/>
                <w:bCs/>
                <w:i/>
                <w:iCs/>
                <w:szCs w:val="24"/>
                <w:lang w:val="en-GB"/>
              </w:rPr>
              <w:t>subbands</w:t>
            </w:r>
            <w:proofErr w:type="spellEnd"/>
            <w:r w:rsidRPr="003920B6">
              <w:rPr>
                <w:rFonts w:ascii="Times" w:hAnsi="Times"/>
                <w:bCs/>
                <w:i/>
                <w:iCs/>
                <w:szCs w:val="24"/>
                <w:lang w:val="en-GB"/>
              </w:rPr>
              <w:t>,</w:t>
            </w:r>
          </w:p>
          <w:p w14:paraId="75C0F060" w14:textId="0A3A6509" w:rsidR="003920B6" w:rsidRPr="003920B6" w:rsidRDefault="003920B6" w:rsidP="003920B6">
            <w:pPr>
              <w:widowControl/>
              <w:numPr>
                <w:ilvl w:val="0"/>
                <w:numId w:val="50"/>
              </w:numPr>
              <w:wordWrap/>
              <w:autoSpaceDE/>
              <w:autoSpaceDN/>
              <w:rPr>
                <w:rFonts w:ascii="Times" w:hAnsi="Times"/>
                <w:bCs/>
                <w:i/>
                <w:iCs/>
                <w:szCs w:val="24"/>
                <w:lang w:val="en-GB"/>
              </w:rPr>
            </w:pPr>
            <w:r w:rsidRPr="003920B6">
              <w:rPr>
                <w:rFonts w:ascii="Times" w:hAnsi="Times"/>
                <w:bCs/>
                <w:i/>
                <w:iCs/>
                <w:szCs w:val="24"/>
                <w:lang w:val="en-GB"/>
              </w:rPr>
              <w:t xml:space="preserve">Option 1: Cell-specific frequency locations of SBFD </w:t>
            </w:r>
            <w:proofErr w:type="spellStart"/>
            <w:r w:rsidRPr="003920B6">
              <w:rPr>
                <w:rFonts w:ascii="Times" w:hAnsi="Times"/>
                <w:bCs/>
                <w:i/>
                <w:iCs/>
                <w:szCs w:val="24"/>
                <w:lang w:val="en-GB"/>
              </w:rPr>
              <w:t>subbands</w:t>
            </w:r>
            <w:proofErr w:type="spellEnd"/>
            <w:r w:rsidRPr="003920B6">
              <w:rPr>
                <w:rFonts w:ascii="Times" w:hAnsi="Times"/>
                <w:bCs/>
                <w:i/>
                <w:iCs/>
                <w:szCs w:val="24"/>
                <w:lang w:val="en-GB"/>
              </w:rPr>
              <w:t xml:space="preserve"> are separately </w:t>
            </w:r>
            <w:r w:rsidR="004625E1">
              <w:rPr>
                <w:rFonts w:ascii="Times" w:hAnsi="Times"/>
                <w:bCs/>
                <w:i/>
                <w:iCs/>
                <w:szCs w:val="24"/>
                <w:lang w:val="en-GB"/>
              </w:rPr>
              <w:t>conf</w:t>
            </w:r>
            <w:r w:rsidRPr="003920B6">
              <w:rPr>
                <w:rFonts w:ascii="Times" w:hAnsi="Times"/>
                <w:bCs/>
                <w:i/>
                <w:iCs/>
                <w:szCs w:val="24"/>
                <w:lang w:val="en-GB"/>
              </w:rPr>
              <w:t xml:space="preserve">igured for each SCS </w:t>
            </w:r>
            <w:r w:rsidR="004625E1">
              <w:rPr>
                <w:rFonts w:ascii="Times" w:hAnsi="Times"/>
                <w:bCs/>
                <w:i/>
                <w:iCs/>
                <w:szCs w:val="24"/>
                <w:lang w:val="en-GB"/>
              </w:rPr>
              <w:t>conf</w:t>
            </w:r>
            <w:r w:rsidRPr="003920B6">
              <w:rPr>
                <w:rFonts w:ascii="Times" w:hAnsi="Times"/>
                <w:bCs/>
                <w:i/>
                <w:iCs/>
                <w:szCs w:val="24"/>
                <w:lang w:val="en-GB"/>
              </w:rPr>
              <w:t>iguration in SCS-</w:t>
            </w:r>
            <w:proofErr w:type="spellStart"/>
            <w:r w:rsidRPr="003920B6">
              <w:rPr>
                <w:rFonts w:ascii="Times" w:hAnsi="Times"/>
                <w:bCs/>
                <w:i/>
                <w:iCs/>
                <w:szCs w:val="24"/>
                <w:lang w:val="en-GB"/>
              </w:rPr>
              <w:t>SpecificCarrierList</w:t>
            </w:r>
            <w:proofErr w:type="spellEnd"/>
            <w:r w:rsidRPr="003920B6">
              <w:rPr>
                <w:rFonts w:ascii="Times" w:hAnsi="Times"/>
                <w:bCs/>
                <w:i/>
                <w:iCs/>
                <w:szCs w:val="24"/>
                <w:lang w:val="en-GB"/>
              </w:rPr>
              <w:t>.</w:t>
            </w:r>
          </w:p>
          <w:p w14:paraId="05D2970D" w14:textId="005D5310" w:rsidR="003920B6" w:rsidRPr="003920B6" w:rsidRDefault="003920B6" w:rsidP="003920B6">
            <w:pPr>
              <w:widowControl/>
              <w:numPr>
                <w:ilvl w:val="1"/>
                <w:numId w:val="50"/>
              </w:numPr>
              <w:wordWrap/>
              <w:autoSpaceDE/>
              <w:autoSpaceDN/>
              <w:rPr>
                <w:rFonts w:ascii="Times" w:hAnsi="Times"/>
                <w:bCs/>
                <w:i/>
                <w:iCs/>
                <w:szCs w:val="24"/>
                <w:lang w:val="en-GB"/>
              </w:rPr>
            </w:pPr>
            <w:r w:rsidRPr="003920B6">
              <w:rPr>
                <w:rFonts w:ascii="Times" w:hAnsi="Times"/>
                <w:bCs/>
                <w:i/>
                <w:iCs/>
                <w:szCs w:val="24"/>
                <w:lang w:val="en-GB"/>
              </w:rPr>
              <w:t xml:space="preserve">For each SCS </w:t>
            </w:r>
            <w:r w:rsidR="004625E1">
              <w:rPr>
                <w:rFonts w:ascii="Times" w:hAnsi="Times"/>
                <w:bCs/>
                <w:i/>
                <w:iCs/>
                <w:szCs w:val="24"/>
                <w:lang w:val="en-GB"/>
              </w:rPr>
              <w:t>conf</w:t>
            </w:r>
            <w:r w:rsidRPr="003920B6">
              <w:rPr>
                <w:rFonts w:ascii="Times" w:hAnsi="Times"/>
                <w:bCs/>
                <w:i/>
                <w:iCs/>
                <w:szCs w:val="24"/>
                <w:lang w:val="en-GB"/>
              </w:rPr>
              <w:t xml:space="preserve">iguration, the reference starting PRB is the PRB determined by the SCS </w:t>
            </w:r>
            <w:r w:rsidR="004625E1">
              <w:rPr>
                <w:rFonts w:ascii="Times" w:hAnsi="Times"/>
                <w:bCs/>
                <w:i/>
                <w:iCs/>
                <w:szCs w:val="24"/>
                <w:lang w:val="en-GB"/>
              </w:rPr>
              <w:t>conf</w:t>
            </w:r>
            <w:r w:rsidRPr="003920B6">
              <w:rPr>
                <w:rFonts w:ascii="Times" w:hAnsi="Times"/>
                <w:bCs/>
                <w:i/>
                <w:iCs/>
                <w:szCs w:val="24"/>
                <w:lang w:val="en-GB"/>
              </w:rPr>
              <w:t xml:space="preserve">iguration and </w:t>
            </w:r>
            <w:proofErr w:type="spellStart"/>
            <w:r w:rsidRPr="003920B6">
              <w:rPr>
                <w:rFonts w:ascii="Times" w:hAnsi="Times"/>
                <w:bCs/>
                <w:i/>
                <w:iCs/>
                <w:szCs w:val="24"/>
                <w:lang w:val="en-GB"/>
              </w:rPr>
              <w:t>offsetToCarrier</w:t>
            </w:r>
            <w:proofErr w:type="spellEnd"/>
            <w:r w:rsidRPr="003920B6">
              <w:rPr>
                <w:rFonts w:ascii="Times" w:hAnsi="Times"/>
                <w:bCs/>
                <w:i/>
                <w:iCs/>
                <w:szCs w:val="24"/>
                <w:lang w:val="en-GB"/>
              </w:rPr>
              <w:t xml:space="preserve"> corresponding to this subcarrier spacing.</w:t>
            </w:r>
          </w:p>
          <w:p w14:paraId="1BC1E2E9" w14:textId="77777777" w:rsidR="003920B6" w:rsidRPr="00051BBC" w:rsidRDefault="003920B6" w:rsidP="003920B6">
            <w:pPr>
              <w:widowControl/>
              <w:wordWrap/>
              <w:autoSpaceDE/>
              <w:autoSpaceDN/>
              <w:rPr>
                <w:rFonts w:ascii="Times" w:hAnsi="Times"/>
                <w:b/>
                <w:i/>
                <w:iCs/>
                <w:szCs w:val="24"/>
                <w:highlight w:val="green"/>
                <w:lang w:val="en-GB"/>
              </w:rPr>
            </w:pPr>
            <w:r w:rsidRPr="00051BBC">
              <w:rPr>
                <w:rFonts w:ascii="Times" w:hAnsi="Times"/>
                <w:b/>
                <w:i/>
                <w:iCs/>
                <w:szCs w:val="24"/>
                <w:highlight w:val="green"/>
                <w:lang w:val="en-GB" w:eastAsia="zh-CN"/>
              </w:rPr>
              <w:t>Agreement</w:t>
            </w:r>
            <w:r>
              <w:rPr>
                <w:rFonts w:ascii="Times" w:hAnsi="Times" w:hint="eastAsia"/>
                <w:b/>
                <w:i/>
                <w:iCs/>
                <w:szCs w:val="24"/>
                <w:highlight w:val="green"/>
                <w:lang w:val="en-GB"/>
              </w:rPr>
              <w:t xml:space="preserve"> at RAN1#116-bis</w:t>
            </w:r>
          </w:p>
          <w:p w14:paraId="04F6BE1E" w14:textId="4997EB67" w:rsidR="003920B6" w:rsidRPr="003920B6" w:rsidRDefault="003920B6" w:rsidP="003920B6">
            <w:pPr>
              <w:widowControl/>
              <w:tabs>
                <w:tab w:val="left" w:pos="0"/>
              </w:tabs>
              <w:wordWrap/>
              <w:autoSpaceDE/>
              <w:autoSpaceDN/>
              <w:rPr>
                <w:rFonts w:ascii="Times" w:hAnsi="Times"/>
                <w:bCs/>
                <w:i/>
                <w:iCs/>
                <w:szCs w:val="24"/>
                <w:lang w:val="en-GB"/>
              </w:rPr>
            </w:pPr>
            <w:r w:rsidRPr="003920B6">
              <w:rPr>
                <w:rFonts w:ascii="Times" w:hAnsi="Times"/>
                <w:bCs/>
                <w:i/>
                <w:iCs/>
                <w:szCs w:val="24"/>
                <w:lang w:val="en-GB"/>
              </w:rPr>
              <w:t xml:space="preserve">For an SPS PDSCH </w:t>
            </w:r>
            <w:r w:rsidR="004625E1">
              <w:rPr>
                <w:rFonts w:ascii="Times" w:hAnsi="Times"/>
                <w:bCs/>
                <w:i/>
                <w:iCs/>
                <w:szCs w:val="24"/>
                <w:lang w:val="en-GB"/>
              </w:rPr>
              <w:t>conf</w:t>
            </w:r>
            <w:r w:rsidRPr="003920B6">
              <w:rPr>
                <w:rFonts w:ascii="Times" w:hAnsi="Times"/>
                <w:bCs/>
                <w:i/>
                <w:iCs/>
                <w:szCs w:val="24"/>
                <w:lang w:val="en-GB"/>
              </w:rPr>
              <w:t>iguration</w:t>
            </w:r>
            <w:r w:rsidRPr="003920B6">
              <w:rPr>
                <w:rFonts w:ascii="Times" w:hAnsi="Times" w:hint="eastAsia"/>
                <w:bCs/>
                <w:i/>
                <w:iCs/>
                <w:szCs w:val="24"/>
                <w:lang w:val="en-GB"/>
              </w:rPr>
              <w:t xml:space="preserve"> without repetitions, if the</w:t>
            </w:r>
            <w:r w:rsidRPr="003920B6">
              <w:rPr>
                <w:rFonts w:ascii="Times" w:hAnsi="Times"/>
                <w:bCs/>
                <w:i/>
                <w:iCs/>
                <w:szCs w:val="24"/>
                <w:lang w:val="en-GB"/>
              </w:rPr>
              <w:t xml:space="preserve"> reception occasions </w:t>
            </w:r>
            <w:r w:rsidRPr="003920B6">
              <w:rPr>
                <w:rFonts w:ascii="Times" w:hAnsi="Times" w:hint="eastAsia"/>
                <w:bCs/>
                <w:i/>
                <w:iCs/>
                <w:szCs w:val="24"/>
                <w:lang w:val="en-GB"/>
              </w:rPr>
              <w:t xml:space="preserve">are </w:t>
            </w:r>
            <w:r w:rsidRPr="003920B6">
              <w:rPr>
                <w:rFonts w:ascii="Times" w:hAnsi="Times"/>
                <w:bCs/>
                <w:i/>
                <w:iCs/>
                <w:szCs w:val="24"/>
                <w:lang w:val="en-GB"/>
              </w:rPr>
              <w:t>across SBFD symbols and non-SBFD symbols where each reception occasion has either all SBFD or all non-SBFD symbols, discuss and decide whether/which of the following option</w:t>
            </w:r>
            <w:r w:rsidRPr="003920B6">
              <w:rPr>
                <w:rFonts w:ascii="Times" w:hAnsi="Times" w:hint="eastAsia"/>
                <w:bCs/>
                <w:i/>
                <w:iCs/>
                <w:szCs w:val="24"/>
                <w:lang w:val="en-GB"/>
              </w:rPr>
              <w:t>(</w:t>
            </w:r>
            <w:r w:rsidRPr="003920B6">
              <w:rPr>
                <w:rFonts w:ascii="Times" w:hAnsi="Times"/>
                <w:bCs/>
                <w:i/>
                <w:iCs/>
                <w:szCs w:val="24"/>
                <w:lang w:val="en-GB"/>
              </w:rPr>
              <w:t>s</w:t>
            </w:r>
            <w:r w:rsidRPr="003920B6">
              <w:rPr>
                <w:rFonts w:ascii="Times" w:hAnsi="Times" w:hint="eastAsia"/>
                <w:bCs/>
                <w:i/>
                <w:iCs/>
                <w:szCs w:val="24"/>
                <w:lang w:val="en-GB"/>
              </w:rPr>
              <w:t>)</w:t>
            </w:r>
            <w:r w:rsidRPr="003920B6">
              <w:rPr>
                <w:rFonts w:ascii="Times" w:hAnsi="Times"/>
                <w:bCs/>
                <w:i/>
                <w:iCs/>
                <w:szCs w:val="24"/>
                <w:lang w:val="en-GB"/>
              </w:rPr>
              <w:t xml:space="preserve"> </w:t>
            </w:r>
            <w:r w:rsidRPr="003920B6">
              <w:rPr>
                <w:rFonts w:ascii="Times" w:hAnsi="Times" w:hint="eastAsia"/>
                <w:bCs/>
                <w:i/>
                <w:iCs/>
                <w:szCs w:val="24"/>
                <w:lang w:val="en-GB"/>
              </w:rPr>
              <w:t>are</w:t>
            </w:r>
            <w:r w:rsidRPr="003920B6">
              <w:rPr>
                <w:rFonts w:ascii="Times" w:hAnsi="Times"/>
                <w:bCs/>
                <w:i/>
                <w:iCs/>
                <w:szCs w:val="24"/>
                <w:lang w:val="en-GB"/>
              </w:rPr>
              <w:t xml:space="preserve"> supported. </w:t>
            </w:r>
          </w:p>
          <w:p w14:paraId="08E82FE9" w14:textId="77777777" w:rsidR="003920B6" w:rsidRPr="003920B6" w:rsidRDefault="003920B6" w:rsidP="003920B6">
            <w:pPr>
              <w:widowControl/>
              <w:numPr>
                <w:ilvl w:val="0"/>
                <w:numId w:val="51"/>
              </w:numPr>
              <w:wordWrap/>
              <w:autoSpaceDE/>
              <w:autoSpaceDN/>
              <w:rPr>
                <w:rFonts w:ascii="Times" w:hAnsi="Times"/>
                <w:bCs/>
                <w:i/>
                <w:iCs/>
                <w:szCs w:val="24"/>
                <w:lang w:val="en-GB"/>
              </w:rPr>
            </w:pPr>
            <w:r w:rsidRPr="003920B6">
              <w:rPr>
                <w:rFonts w:ascii="Times" w:hAnsi="Times"/>
                <w:bCs/>
                <w:i/>
                <w:iCs/>
                <w:szCs w:val="24"/>
                <w:lang w:val="en-GB"/>
              </w:rPr>
              <w:t xml:space="preserve">Option 1: Separate resource </w:t>
            </w:r>
            <w:r w:rsidRPr="003920B6">
              <w:rPr>
                <w:rFonts w:ascii="Times" w:hAnsi="Times" w:hint="eastAsia"/>
                <w:bCs/>
                <w:i/>
                <w:iCs/>
                <w:szCs w:val="24"/>
                <w:lang w:val="en-GB"/>
              </w:rPr>
              <w:t xml:space="preserve">allocations </w:t>
            </w:r>
            <w:r w:rsidRPr="003920B6">
              <w:rPr>
                <w:rFonts w:ascii="Times" w:hAnsi="Times"/>
                <w:bCs/>
                <w:i/>
                <w:iCs/>
                <w:szCs w:val="24"/>
                <w:lang w:val="en-GB"/>
              </w:rPr>
              <w:t>for SBFD symbols and non-SBFD symbols</w:t>
            </w:r>
          </w:p>
          <w:p w14:paraId="4E82BB29" w14:textId="6B6697CE" w:rsidR="003920B6" w:rsidRPr="003920B6" w:rsidRDefault="003920B6" w:rsidP="003920B6">
            <w:pPr>
              <w:widowControl/>
              <w:numPr>
                <w:ilvl w:val="1"/>
                <w:numId w:val="52"/>
              </w:numPr>
              <w:wordWrap/>
              <w:autoSpaceDE/>
              <w:autoSpaceDN/>
              <w:rPr>
                <w:rFonts w:ascii="Times" w:hAnsi="Times"/>
                <w:bCs/>
                <w:i/>
                <w:iCs/>
                <w:szCs w:val="24"/>
                <w:lang w:val="en-GB"/>
              </w:rPr>
            </w:pPr>
            <w:r w:rsidRPr="003920B6">
              <w:rPr>
                <w:rFonts w:ascii="Times" w:hAnsi="Times"/>
                <w:bCs/>
                <w:i/>
                <w:iCs/>
                <w:szCs w:val="24"/>
                <w:lang w:val="en-GB"/>
              </w:rPr>
              <w:t xml:space="preserve">FFS other separate </w:t>
            </w:r>
            <w:r w:rsidR="004625E1">
              <w:rPr>
                <w:rFonts w:ascii="Times" w:hAnsi="Times"/>
                <w:bCs/>
                <w:i/>
                <w:iCs/>
                <w:szCs w:val="24"/>
                <w:lang w:val="en-GB"/>
              </w:rPr>
              <w:t>conf</w:t>
            </w:r>
            <w:r w:rsidRPr="003920B6">
              <w:rPr>
                <w:rFonts w:ascii="Times" w:hAnsi="Times"/>
                <w:bCs/>
                <w:i/>
                <w:iCs/>
                <w:szCs w:val="24"/>
                <w:lang w:val="en-GB"/>
              </w:rPr>
              <w:t>igurations for SBFD symbols and non-SBFD symbols</w:t>
            </w:r>
          </w:p>
          <w:p w14:paraId="0852F29C" w14:textId="3329141A" w:rsidR="003920B6" w:rsidRPr="003920B6" w:rsidRDefault="003920B6" w:rsidP="003920B6">
            <w:pPr>
              <w:widowControl/>
              <w:numPr>
                <w:ilvl w:val="0"/>
                <w:numId w:val="51"/>
              </w:numPr>
              <w:wordWrap/>
              <w:autoSpaceDE/>
              <w:autoSpaceDN/>
              <w:rPr>
                <w:rFonts w:ascii="Times" w:hAnsi="Times"/>
                <w:bCs/>
                <w:i/>
                <w:iCs/>
                <w:szCs w:val="24"/>
                <w:lang w:val="en-GB"/>
              </w:rPr>
            </w:pPr>
            <w:r w:rsidRPr="003920B6">
              <w:rPr>
                <w:rFonts w:ascii="Times" w:hAnsi="Times"/>
                <w:bCs/>
                <w:i/>
                <w:iCs/>
                <w:szCs w:val="24"/>
                <w:lang w:val="en-GB"/>
              </w:rPr>
              <w:t xml:space="preserve">Option 2: Single resource </w:t>
            </w:r>
            <w:r w:rsidR="004625E1">
              <w:rPr>
                <w:rFonts w:ascii="Times" w:hAnsi="Times"/>
                <w:bCs/>
                <w:i/>
                <w:iCs/>
                <w:szCs w:val="24"/>
                <w:lang w:val="en-GB"/>
              </w:rPr>
              <w:t>conf</w:t>
            </w:r>
            <w:r w:rsidRPr="003920B6">
              <w:rPr>
                <w:rFonts w:ascii="Times" w:hAnsi="Times"/>
                <w:bCs/>
                <w:i/>
                <w:iCs/>
                <w:szCs w:val="24"/>
                <w:lang w:val="en-GB"/>
              </w:rPr>
              <w:t xml:space="preserve">iguration/indication for one symbol type (SBFD or non-SBFD symbol) and RB offset(s) </w:t>
            </w:r>
            <w:r w:rsidR="004625E1">
              <w:rPr>
                <w:rFonts w:ascii="Times" w:hAnsi="Times"/>
                <w:bCs/>
                <w:i/>
                <w:iCs/>
                <w:szCs w:val="24"/>
                <w:lang w:val="en-GB"/>
              </w:rPr>
              <w:t>conf</w:t>
            </w:r>
            <w:r w:rsidRPr="003920B6">
              <w:rPr>
                <w:rFonts w:ascii="Times" w:hAnsi="Times"/>
                <w:bCs/>
                <w:i/>
                <w:iCs/>
                <w:szCs w:val="24"/>
                <w:lang w:val="en-GB"/>
              </w:rPr>
              <w:t>iguration/indication/determination to determine resource for the other symbol type</w:t>
            </w:r>
          </w:p>
          <w:p w14:paraId="7131EE8F" w14:textId="77777777" w:rsidR="003920B6" w:rsidRPr="003920B6" w:rsidRDefault="003920B6" w:rsidP="003920B6">
            <w:pPr>
              <w:widowControl/>
              <w:numPr>
                <w:ilvl w:val="0"/>
                <w:numId w:val="51"/>
              </w:numPr>
              <w:wordWrap/>
              <w:autoSpaceDE/>
              <w:autoSpaceDN/>
              <w:rPr>
                <w:rFonts w:ascii="Times" w:hAnsi="Times"/>
                <w:bCs/>
                <w:i/>
                <w:iCs/>
                <w:szCs w:val="24"/>
                <w:lang w:val="en-GB"/>
              </w:rPr>
            </w:pPr>
            <w:r w:rsidRPr="003920B6">
              <w:rPr>
                <w:rFonts w:ascii="Times" w:hAnsi="Times"/>
                <w:bCs/>
                <w:i/>
                <w:iCs/>
                <w:szCs w:val="24"/>
                <w:lang w:val="en-GB"/>
              </w:rPr>
              <w:t>Option 3: An SPS PDSCH reception occasion overlapping with RBs outside DL usable PRBs in SBFD symbols is invalid</w:t>
            </w:r>
            <w:r w:rsidRPr="003920B6">
              <w:rPr>
                <w:rFonts w:ascii="Times" w:hAnsi="Times" w:hint="eastAsia"/>
                <w:bCs/>
                <w:i/>
                <w:iCs/>
                <w:szCs w:val="24"/>
                <w:lang w:val="en-GB"/>
              </w:rPr>
              <w:t xml:space="preserve"> </w:t>
            </w:r>
          </w:p>
          <w:p w14:paraId="2399E461" w14:textId="77777777" w:rsidR="003920B6" w:rsidRPr="003920B6" w:rsidRDefault="003920B6" w:rsidP="003920B6">
            <w:pPr>
              <w:widowControl/>
              <w:numPr>
                <w:ilvl w:val="0"/>
                <w:numId w:val="51"/>
              </w:numPr>
              <w:wordWrap/>
              <w:autoSpaceDE/>
              <w:autoSpaceDN/>
              <w:rPr>
                <w:rFonts w:ascii="Times" w:hAnsi="Times"/>
                <w:bCs/>
                <w:i/>
                <w:iCs/>
                <w:szCs w:val="24"/>
                <w:lang w:val="en-GB"/>
              </w:rPr>
            </w:pPr>
            <w:r w:rsidRPr="003920B6">
              <w:rPr>
                <w:rFonts w:ascii="Times" w:hAnsi="Times" w:hint="eastAsia"/>
                <w:bCs/>
                <w:i/>
                <w:iCs/>
                <w:szCs w:val="24"/>
                <w:lang w:val="en-GB"/>
              </w:rPr>
              <w:lastRenderedPageBreak/>
              <w:t xml:space="preserve">Option 4: Only </w:t>
            </w:r>
            <w:r w:rsidRPr="003920B6">
              <w:rPr>
                <w:rFonts w:ascii="Times" w:hAnsi="Times"/>
                <w:bCs/>
                <w:i/>
                <w:iCs/>
                <w:szCs w:val="24"/>
                <w:lang w:val="en-GB"/>
              </w:rPr>
              <w:t>SPS PDSCH reception occasion</w:t>
            </w:r>
            <w:r w:rsidRPr="003920B6">
              <w:rPr>
                <w:rFonts w:ascii="Times" w:hAnsi="Times" w:hint="eastAsia"/>
                <w:bCs/>
                <w:i/>
                <w:iCs/>
                <w:szCs w:val="24"/>
                <w:lang w:val="en-GB"/>
              </w:rPr>
              <w:t xml:space="preserve"> in one symbol type is valid and </w:t>
            </w:r>
            <w:r w:rsidRPr="003920B6">
              <w:rPr>
                <w:rFonts w:ascii="Times" w:hAnsi="Times"/>
                <w:bCs/>
                <w:i/>
                <w:iCs/>
                <w:szCs w:val="24"/>
                <w:lang w:val="en-GB"/>
              </w:rPr>
              <w:t>SPS PDSCH reception occasion</w:t>
            </w:r>
            <w:r w:rsidRPr="003920B6">
              <w:rPr>
                <w:rFonts w:ascii="Times" w:hAnsi="Times" w:hint="eastAsia"/>
                <w:bCs/>
                <w:i/>
                <w:iCs/>
                <w:szCs w:val="24"/>
                <w:lang w:val="en-GB"/>
              </w:rPr>
              <w:t xml:space="preserve"> in the other symbol type is invalid </w:t>
            </w:r>
          </w:p>
          <w:p w14:paraId="61DB1D9A" w14:textId="77777777" w:rsidR="003920B6" w:rsidRPr="003920B6" w:rsidRDefault="003920B6" w:rsidP="003920B6">
            <w:pPr>
              <w:widowControl/>
              <w:numPr>
                <w:ilvl w:val="0"/>
                <w:numId w:val="51"/>
              </w:numPr>
              <w:wordWrap/>
              <w:autoSpaceDE/>
              <w:autoSpaceDN/>
              <w:rPr>
                <w:rFonts w:ascii="Times" w:hAnsi="Times"/>
                <w:bCs/>
                <w:i/>
                <w:iCs/>
                <w:szCs w:val="24"/>
                <w:lang w:val="en-GB"/>
              </w:rPr>
            </w:pPr>
            <w:r w:rsidRPr="003920B6">
              <w:rPr>
                <w:rFonts w:ascii="Times" w:hAnsi="Times" w:hint="eastAsia"/>
                <w:bCs/>
                <w:i/>
                <w:iCs/>
                <w:szCs w:val="24"/>
                <w:lang w:val="en-GB"/>
              </w:rPr>
              <w:t xml:space="preserve">Option 5: Only the assigned PRBs within DL usable PRBs in SBFD symbols </w:t>
            </w:r>
            <w:proofErr w:type="gramStart"/>
            <w:r w:rsidRPr="003920B6">
              <w:rPr>
                <w:rFonts w:ascii="Times" w:hAnsi="Times" w:hint="eastAsia"/>
                <w:bCs/>
                <w:i/>
                <w:iCs/>
                <w:szCs w:val="24"/>
                <w:lang w:val="en-GB"/>
              </w:rPr>
              <w:t>are considered to be</w:t>
            </w:r>
            <w:proofErr w:type="gramEnd"/>
            <w:r w:rsidRPr="003920B6">
              <w:rPr>
                <w:rFonts w:ascii="Times" w:hAnsi="Times" w:hint="eastAsia"/>
                <w:bCs/>
                <w:i/>
                <w:iCs/>
                <w:szCs w:val="24"/>
                <w:lang w:val="en-GB"/>
              </w:rPr>
              <w:t xml:space="preserve"> valid for SPS PDSCH</w:t>
            </w:r>
          </w:p>
          <w:p w14:paraId="2E0B77E9" w14:textId="77777777" w:rsidR="003920B6" w:rsidRPr="003920B6" w:rsidRDefault="003920B6" w:rsidP="003920B6">
            <w:pPr>
              <w:widowControl/>
              <w:numPr>
                <w:ilvl w:val="0"/>
                <w:numId w:val="51"/>
              </w:numPr>
              <w:wordWrap/>
              <w:autoSpaceDE/>
              <w:autoSpaceDN/>
              <w:rPr>
                <w:rFonts w:ascii="Times" w:hAnsi="Times"/>
                <w:bCs/>
                <w:i/>
                <w:iCs/>
                <w:szCs w:val="24"/>
                <w:lang w:val="en-GB"/>
              </w:rPr>
            </w:pPr>
            <w:r w:rsidRPr="003920B6">
              <w:rPr>
                <w:rFonts w:ascii="Times" w:hAnsi="Times"/>
                <w:bCs/>
                <w:i/>
                <w:iCs/>
                <w:szCs w:val="24"/>
                <w:lang w:val="en-GB"/>
              </w:rPr>
              <w:t>Other options are not precluded</w:t>
            </w:r>
          </w:p>
          <w:p w14:paraId="0903ECC1" w14:textId="5760BB21" w:rsidR="003920B6" w:rsidRPr="003920B6" w:rsidRDefault="003920B6" w:rsidP="003920B6">
            <w:pPr>
              <w:widowControl/>
              <w:tabs>
                <w:tab w:val="left" w:pos="0"/>
              </w:tabs>
              <w:wordWrap/>
              <w:autoSpaceDE/>
              <w:autoSpaceDN/>
              <w:rPr>
                <w:rFonts w:ascii="Times" w:hAnsi="Times"/>
                <w:bCs/>
                <w:i/>
                <w:iCs/>
                <w:szCs w:val="24"/>
                <w:lang w:val="en-GB"/>
              </w:rPr>
            </w:pPr>
            <w:r w:rsidRPr="003920B6">
              <w:rPr>
                <w:rFonts w:ascii="Times" w:hAnsi="Times"/>
                <w:bCs/>
                <w:i/>
                <w:iCs/>
                <w:szCs w:val="24"/>
                <w:lang w:val="en-GB"/>
              </w:rPr>
              <w:t xml:space="preserve">For a CG PUSCH </w:t>
            </w:r>
            <w:r w:rsidR="004625E1">
              <w:rPr>
                <w:rFonts w:ascii="Times" w:hAnsi="Times"/>
                <w:bCs/>
                <w:i/>
                <w:iCs/>
                <w:szCs w:val="24"/>
                <w:lang w:val="en-GB"/>
              </w:rPr>
              <w:t>conf</w:t>
            </w:r>
            <w:r w:rsidRPr="003920B6">
              <w:rPr>
                <w:rFonts w:ascii="Times" w:hAnsi="Times"/>
                <w:bCs/>
                <w:i/>
                <w:iCs/>
                <w:szCs w:val="24"/>
                <w:lang w:val="en-GB"/>
              </w:rPr>
              <w:t>iguration</w:t>
            </w:r>
            <w:r w:rsidRPr="003920B6">
              <w:rPr>
                <w:rFonts w:ascii="Times" w:hAnsi="Times" w:hint="eastAsia"/>
                <w:bCs/>
                <w:i/>
                <w:iCs/>
                <w:szCs w:val="24"/>
                <w:lang w:val="en-GB"/>
              </w:rPr>
              <w:t xml:space="preserve"> without repetitions, if the</w:t>
            </w:r>
            <w:r w:rsidRPr="003920B6">
              <w:rPr>
                <w:rFonts w:ascii="Times" w:hAnsi="Times"/>
                <w:bCs/>
                <w:i/>
                <w:iCs/>
                <w:szCs w:val="24"/>
                <w:lang w:val="en-GB"/>
              </w:rPr>
              <w:t xml:space="preserve"> transmission occasions </w:t>
            </w:r>
            <w:r w:rsidRPr="003920B6">
              <w:rPr>
                <w:rFonts w:ascii="Times" w:hAnsi="Times" w:hint="eastAsia"/>
                <w:bCs/>
                <w:i/>
                <w:iCs/>
                <w:szCs w:val="24"/>
                <w:lang w:val="en-GB"/>
              </w:rPr>
              <w:t xml:space="preserve">are </w:t>
            </w:r>
            <w:r w:rsidRPr="003920B6">
              <w:rPr>
                <w:rFonts w:ascii="Times" w:hAnsi="Times"/>
                <w:bCs/>
                <w:i/>
                <w:iCs/>
                <w:szCs w:val="24"/>
                <w:lang w:val="en-GB"/>
              </w:rPr>
              <w:t>across SBFD symbols and non-SBFD symbols where each transmission occasion has either all SBFD or all non-SBFD symbols, discuss and decide whether/which of the following option</w:t>
            </w:r>
            <w:r w:rsidRPr="003920B6">
              <w:rPr>
                <w:rFonts w:ascii="Times" w:hAnsi="Times" w:hint="eastAsia"/>
                <w:bCs/>
                <w:i/>
                <w:iCs/>
                <w:szCs w:val="24"/>
                <w:lang w:val="en-GB"/>
              </w:rPr>
              <w:t>(</w:t>
            </w:r>
            <w:r w:rsidRPr="003920B6">
              <w:rPr>
                <w:rFonts w:ascii="Times" w:hAnsi="Times"/>
                <w:bCs/>
                <w:i/>
                <w:iCs/>
                <w:szCs w:val="24"/>
                <w:lang w:val="en-GB"/>
              </w:rPr>
              <w:t>s</w:t>
            </w:r>
            <w:r w:rsidRPr="003920B6">
              <w:rPr>
                <w:rFonts w:ascii="Times" w:hAnsi="Times" w:hint="eastAsia"/>
                <w:bCs/>
                <w:i/>
                <w:iCs/>
                <w:szCs w:val="24"/>
                <w:lang w:val="en-GB"/>
              </w:rPr>
              <w:t>)</w:t>
            </w:r>
            <w:r w:rsidRPr="003920B6">
              <w:rPr>
                <w:rFonts w:ascii="Times" w:hAnsi="Times"/>
                <w:bCs/>
                <w:i/>
                <w:iCs/>
                <w:szCs w:val="24"/>
                <w:lang w:val="en-GB"/>
              </w:rPr>
              <w:t xml:space="preserve"> </w:t>
            </w:r>
            <w:r w:rsidRPr="003920B6">
              <w:rPr>
                <w:rFonts w:ascii="Times" w:hAnsi="Times" w:hint="eastAsia"/>
                <w:bCs/>
                <w:i/>
                <w:iCs/>
                <w:szCs w:val="24"/>
                <w:lang w:val="en-GB"/>
              </w:rPr>
              <w:t>are</w:t>
            </w:r>
            <w:r w:rsidRPr="003920B6">
              <w:rPr>
                <w:rFonts w:ascii="Times" w:hAnsi="Times"/>
                <w:bCs/>
                <w:i/>
                <w:iCs/>
                <w:szCs w:val="24"/>
                <w:lang w:val="en-GB"/>
              </w:rPr>
              <w:t xml:space="preserve"> supported. </w:t>
            </w:r>
          </w:p>
          <w:p w14:paraId="769E6A0C" w14:textId="2239A0FD" w:rsidR="003920B6" w:rsidRPr="003920B6" w:rsidRDefault="003920B6" w:rsidP="003920B6">
            <w:pPr>
              <w:widowControl/>
              <w:numPr>
                <w:ilvl w:val="0"/>
                <w:numId w:val="51"/>
              </w:numPr>
              <w:wordWrap/>
              <w:autoSpaceDE/>
              <w:autoSpaceDN/>
              <w:rPr>
                <w:rFonts w:ascii="Times" w:hAnsi="Times"/>
                <w:bCs/>
                <w:i/>
                <w:iCs/>
                <w:szCs w:val="24"/>
                <w:lang w:val="en-GB"/>
              </w:rPr>
            </w:pPr>
            <w:r w:rsidRPr="003920B6">
              <w:rPr>
                <w:rFonts w:ascii="Times" w:hAnsi="Times"/>
                <w:bCs/>
                <w:i/>
                <w:iCs/>
                <w:szCs w:val="24"/>
                <w:lang w:val="en-GB"/>
              </w:rPr>
              <w:t xml:space="preserve">Option 1: Separate resource </w:t>
            </w:r>
            <w:r w:rsidR="004625E1">
              <w:rPr>
                <w:rFonts w:ascii="Times" w:hAnsi="Times"/>
                <w:bCs/>
                <w:i/>
                <w:iCs/>
                <w:szCs w:val="24"/>
                <w:lang w:val="en-GB"/>
              </w:rPr>
              <w:t>conf</w:t>
            </w:r>
            <w:r w:rsidRPr="003920B6">
              <w:rPr>
                <w:rFonts w:ascii="Times" w:hAnsi="Times"/>
                <w:bCs/>
                <w:i/>
                <w:iCs/>
                <w:szCs w:val="24"/>
                <w:lang w:val="en-GB"/>
              </w:rPr>
              <w:t>igurations for SBFD symbols and non-SBFD symbols</w:t>
            </w:r>
          </w:p>
          <w:p w14:paraId="36574891" w14:textId="77777777" w:rsidR="003920B6" w:rsidRPr="003920B6" w:rsidRDefault="003920B6" w:rsidP="003920B6">
            <w:pPr>
              <w:widowControl/>
              <w:numPr>
                <w:ilvl w:val="1"/>
                <w:numId w:val="52"/>
              </w:numPr>
              <w:wordWrap/>
              <w:autoSpaceDE/>
              <w:autoSpaceDN/>
              <w:rPr>
                <w:rFonts w:ascii="Times" w:hAnsi="Times"/>
                <w:bCs/>
                <w:i/>
                <w:iCs/>
                <w:szCs w:val="24"/>
                <w:lang w:val="en-GB"/>
              </w:rPr>
            </w:pPr>
            <w:r w:rsidRPr="003920B6">
              <w:rPr>
                <w:rFonts w:ascii="Times" w:hAnsi="Times"/>
                <w:bCs/>
                <w:i/>
                <w:iCs/>
                <w:szCs w:val="24"/>
                <w:lang w:val="en-GB"/>
              </w:rPr>
              <w:t>FFS type 2 CG PUSCH</w:t>
            </w:r>
          </w:p>
          <w:p w14:paraId="4D87C668" w14:textId="4A39AFFD" w:rsidR="003920B6" w:rsidRPr="003920B6" w:rsidRDefault="003920B6" w:rsidP="003920B6">
            <w:pPr>
              <w:widowControl/>
              <w:numPr>
                <w:ilvl w:val="1"/>
                <w:numId w:val="52"/>
              </w:numPr>
              <w:wordWrap/>
              <w:autoSpaceDE/>
              <w:autoSpaceDN/>
              <w:rPr>
                <w:rFonts w:ascii="Times" w:hAnsi="Times"/>
                <w:bCs/>
                <w:i/>
                <w:iCs/>
                <w:szCs w:val="24"/>
                <w:lang w:val="en-GB"/>
              </w:rPr>
            </w:pPr>
            <w:r w:rsidRPr="003920B6">
              <w:rPr>
                <w:rFonts w:ascii="Times" w:hAnsi="Times"/>
                <w:bCs/>
                <w:i/>
                <w:iCs/>
                <w:szCs w:val="24"/>
                <w:lang w:val="en-GB"/>
              </w:rPr>
              <w:t xml:space="preserve">FFS other separate </w:t>
            </w:r>
            <w:r w:rsidR="004625E1">
              <w:rPr>
                <w:rFonts w:ascii="Times" w:hAnsi="Times"/>
                <w:bCs/>
                <w:i/>
                <w:iCs/>
                <w:szCs w:val="24"/>
                <w:lang w:val="en-GB"/>
              </w:rPr>
              <w:t>conf</w:t>
            </w:r>
            <w:r w:rsidRPr="003920B6">
              <w:rPr>
                <w:rFonts w:ascii="Times" w:hAnsi="Times"/>
                <w:bCs/>
                <w:i/>
                <w:iCs/>
                <w:szCs w:val="24"/>
                <w:lang w:val="en-GB"/>
              </w:rPr>
              <w:t>igurations for SBFD symbols and non-SBFD symbols</w:t>
            </w:r>
          </w:p>
          <w:p w14:paraId="6CD3548D" w14:textId="06B64C31" w:rsidR="003920B6" w:rsidRPr="003920B6" w:rsidRDefault="003920B6" w:rsidP="003920B6">
            <w:pPr>
              <w:widowControl/>
              <w:numPr>
                <w:ilvl w:val="0"/>
                <w:numId w:val="51"/>
              </w:numPr>
              <w:wordWrap/>
              <w:autoSpaceDE/>
              <w:autoSpaceDN/>
              <w:rPr>
                <w:rFonts w:ascii="Times" w:hAnsi="Times"/>
                <w:bCs/>
                <w:i/>
                <w:iCs/>
                <w:szCs w:val="24"/>
                <w:lang w:val="en-GB"/>
              </w:rPr>
            </w:pPr>
            <w:r w:rsidRPr="003920B6">
              <w:rPr>
                <w:rFonts w:ascii="Times" w:hAnsi="Times"/>
                <w:bCs/>
                <w:i/>
                <w:iCs/>
                <w:szCs w:val="24"/>
                <w:lang w:val="en-GB"/>
              </w:rPr>
              <w:t xml:space="preserve">Option 2: Single resource </w:t>
            </w:r>
            <w:r w:rsidR="004625E1">
              <w:rPr>
                <w:rFonts w:ascii="Times" w:hAnsi="Times"/>
                <w:bCs/>
                <w:i/>
                <w:iCs/>
                <w:szCs w:val="24"/>
                <w:lang w:val="en-GB"/>
              </w:rPr>
              <w:t>conf</w:t>
            </w:r>
            <w:r w:rsidRPr="003920B6">
              <w:rPr>
                <w:rFonts w:ascii="Times" w:hAnsi="Times"/>
                <w:bCs/>
                <w:i/>
                <w:iCs/>
                <w:szCs w:val="24"/>
                <w:lang w:val="en-GB"/>
              </w:rPr>
              <w:t xml:space="preserve">iguration/indication for one symbol type (SBFD or non-SBFD symbol) and RB offset(s) </w:t>
            </w:r>
            <w:r w:rsidR="004625E1">
              <w:rPr>
                <w:rFonts w:ascii="Times" w:hAnsi="Times"/>
                <w:bCs/>
                <w:i/>
                <w:iCs/>
                <w:szCs w:val="24"/>
                <w:lang w:val="en-GB"/>
              </w:rPr>
              <w:t>conf</w:t>
            </w:r>
            <w:r w:rsidRPr="003920B6">
              <w:rPr>
                <w:rFonts w:ascii="Times" w:hAnsi="Times"/>
                <w:bCs/>
                <w:i/>
                <w:iCs/>
                <w:szCs w:val="24"/>
                <w:lang w:val="en-GB"/>
              </w:rPr>
              <w:t>iguration/indication/determination to determine resource for the other symbol type</w:t>
            </w:r>
          </w:p>
          <w:p w14:paraId="025F9E16" w14:textId="77777777" w:rsidR="003920B6" w:rsidRPr="003920B6" w:rsidRDefault="003920B6" w:rsidP="003920B6">
            <w:pPr>
              <w:widowControl/>
              <w:numPr>
                <w:ilvl w:val="0"/>
                <w:numId w:val="51"/>
              </w:numPr>
              <w:wordWrap/>
              <w:autoSpaceDE/>
              <w:autoSpaceDN/>
              <w:rPr>
                <w:rFonts w:ascii="Times" w:hAnsi="Times"/>
                <w:bCs/>
                <w:i/>
                <w:iCs/>
                <w:szCs w:val="24"/>
                <w:lang w:val="en-GB"/>
              </w:rPr>
            </w:pPr>
            <w:r w:rsidRPr="003920B6">
              <w:rPr>
                <w:rFonts w:ascii="Times" w:hAnsi="Times"/>
                <w:bCs/>
                <w:i/>
                <w:iCs/>
                <w:szCs w:val="24"/>
                <w:lang w:val="en-GB"/>
              </w:rPr>
              <w:t>Option 3: A CG PUSCH transmission occasion overlapping with RBs outside UL usable PRBs in SBFD symbols is invalid</w:t>
            </w:r>
          </w:p>
          <w:p w14:paraId="29406505" w14:textId="77777777" w:rsidR="003920B6" w:rsidRPr="003920B6" w:rsidRDefault="003920B6" w:rsidP="003920B6">
            <w:pPr>
              <w:widowControl/>
              <w:numPr>
                <w:ilvl w:val="0"/>
                <w:numId w:val="51"/>
              </w:numPr>
              <w:wordWrap/>
              <w:autoSpaceDE/>
              <w:autoSpaceDN/>
              <w:rPr>
                <w:rFonts w:ascii="Times" w:hAnsi="Times"/>
                <w:bCs/>
                <w:i/>
                <w:iCs/>
                <w:szCs w:val="24"/>
                <w:lang w:val="en-GB"/>
              </w:rPr>
            </w:pPr>
            <w:r w:rsidRPr="003920B6">
              <w:rPr>
                <w:rFonts w:ascii="Times" w:hAnsi="Times" w:hint="eastAsia"/>
                <w:bCs/>
                <w:i/>
                <w:iCs/>
                <w:szCs w:val="24"/>
                <w:lang w:val="en-GB"/>
              </w:rPr>
              <w:t xml:space="preserve">Option 4: Only </w:t>
            </w:r>
            <w:r w:rsidRPr="003920B6">
              <w:rPr>
                <w:rFonts w:ascii="Times" w:hAnsi="Times"/>
                <w:bCs/>
                <w:i/>
                <w:iCs/>
                <w:szCs w:val="24"/>
                <w:lang w:val="en-GB"/>
              </w:rPr>
              <w:t>CG PUSCH transmission occasion</w:t>
            </w:r>
            <w:r w:rsidRPr="003920B6">
              <w:rPr>
                <w:rFonts w:ascii="Times" w:hAnsi="Times" w:hint="eastAsia"/>
                <w:bCs/>
                <w:i/>
                <w:iCs/>
                <w:szCs w:val="24"/>
                <w:lang w:val="en-GB"/>
              </w:rPr>
              <w:t xml:space="preserve"> in one symbol type is valid and </w:t>
            </w:r>
            <w:r w:rsidRPr="003920B6">
              <w:rPr>
                <w:rFonts w:ascii="Times" w:hAnsi="Times"/>
                <w:bCs/>
                <w:i/>
                <w:iCs/>
                <w:szCs w:val="24"/>
                <w:lang w:val="en-GB"/>
              </w:rPr>
              <w:t>CG PUSCH transmission occasion</w:t>
            </w:r>
            <w:r w:rsidRPr="003920B6">
              <w:rPr>
                <w:rFonts w:ascii="Times" w:hAnsi="Times" w:hint="eastAsia"/>
                <w:bCs/>
                <w:i/>
                <w:iCs/>
                <w:szCs w:val="24"/>
                <w:lang w:val="en-GB"/>
              </w:rPr>
              <w:t xml:space="preserve"> in the other symbol type is invalid </w:t>
            </w:r>
          </w:p>
          <w:p w14:paraId="26703F0C" w14:textId="77777777" w:rsidR="003920B6" w:rsidRPr="003920B6" w:rsidRDefault="003920B6" w:rsidP="003920B6">
            <w:pPr>
              <w:widowControl/>
              <w:numPr>
                <w:ilvl w:val="0"/>
                <w:numId w:val="51"/>
              </w:numPr>
              <w:wordWrap/>
              <w:autoSpaceDE/>
              <w:autoSpaceDN/>
              <w:rPr>
                <w:rFonts w:ascii="Times" w:hAnsi="Times"/>
                <w:bCs/>
                <w:i/>
                <w:iCs/>
                <w:szCs w:val="24"/>
                <w:lang w:val="en-GB"/>
              </w:rPr>
            </w:pPr>
            <w:r w:rsidRPr="003920B6">
              <w:rPr>
                <w:rFonts w:ascii="Times" w:hAnsi="Times" w:hint="eastAsia"/>
                <w:bCs/>
                <w:i/>
                <w:iCs/>
                <w:szCs w:val="24"/>
                <w:lang w:val="en-GB"/>
              </w:rPr>
              <w:t xml:space="preserve">Option 5: Only the assigned PRBs within UL usable PRBs in SBFD symbols </w:t>
            </w:r>
            <w:proofErr w:type="gramStart"/>
            <w:r w:rsidRPr="003920B6">
              <w:rPr>
                <w:rFonts w:ascii="Times" w:hAnsi="Times" w:hint="eastAsia"/>
                <w:bCs/>
                <w:i/>
                <w:iCs/>
                <w:szCs w:val="24"/>
                <w:lang w:val="en-GB"/>
              </w:rPr>
              <w:t>are considered to be</w:t>
            </w:r>
            <w:proofErr w:type="gramEnd"/>
            <w:r w:rsidRPr="003920B6">
              <w:rPr>
                <w:rFonts w:ascii="Times" w:hAnsi="Times" w:hint="eastAsia"/>
                <w:bCs/>
                <w:i/>
                <w:iCs/>
                <w:szCs w:val="24"/>
                <w:lang w:val="en-GB"/>
              </w:rPr>
              <w:t xml:space="preserve"> valid for CG PUSCH </w:t>
            </w:r>
          </w:p>
          <w:p w14:paraId="3B2F6BC1" w14:textId="77777777" w:rsidR="003920B6" w:rsidRPr="003920B6" w:rsidRDefault="003920B6" w:rsidP="003920B6">
            <w:pPr>
              <w:widowControl/>
              <w:numPr>
                <w:ilvl w:val="0"/>
                <w:numId w:val="51"/>
              </w:numPr>
              <w:wordWrap/>
              <w:autoSpaceDE/>
              <w:autoSpaceDN/>
              <w:rPr>
                <w:rFonts w:ascii="Times" w:hAnsi="Times"/>
                <w:bCs/>
                <w:i/>
                <w:iCs/>
                <w:szCs w:val="24"/>
                <w:lang w:val="en-GB"/>
              </w:rPr>
            </w:pPr>
            <w:r w:rsidRPr="003920B6">
              <w:rPr>
                <w:rFonts w:ascii="Times" w:hAnsi="Times"/>
                <w:bCs/>
                <w:i/>
                <w:iCs/>
                <w:szCs w:val="24"/>
                <w:lang w:val="en-GB"/>
              </w:rPr>
              <w:t>Other options are not precluded</w:t>
            </w:r>
          </w:p>
          <w:p w14:paraId="0B0C29D8" w14:textId="77777777" w:rsidR="003920B6" w:rsidRPr="00051BBC" w:rsidRDefault="003920B6" w:rsidP="003920B6">
            <w:pPr>
              <w:widowControl/>
              <w:wordWrap/>
              <w:autoSpaceDE/>
              <w:autoSpaceDN/>
              <w:rPr>
                <w:rFonts w:ascii="Times" w:hAnsi="Times"/>
                <w:b/>
                <w:i/>
                <w:iCs/>
                <w:szCs w:val="24"/>
                <w:highlight w:val="green"/>
                <w:lang w:val="en-GB"/>
              </w:rPr>
            </w:pPr>
            <w:r w:rsidRPr="00051BBC">
              <w:rPr>
                <w:rFonts w:ascii="Times" w:hAnsi="Times"/>
                <w:b/>
                <w:i/>
                <w:iCs/>
                <w:szCs w:val="24"/>
                <w:highlight w:val="green"/>
                <w:lang w:val="en-GB" w:eastAsia="zh-CN"/>
              </w:rPr>
              <w:t>Agreement</w:t>
            </w:r>
            <w:r>
              <w:rPr>
                <w:rFonts w:ascii="Times" w:hAnsi="Times" w:hint="eastAsia"/>
                <w:b/>
                <w:i/>
                <w:iCs/>
                <w:szCs w:val="24"/>
                <w:highlight w:val="green"/>
                <w:lang w:val="en-GB"/>
              </w:rPr>
              <w:t xml:space="preserve"> at RAN1#116-bis</w:t>
            </w:r>
          </w:p>
          <w:p w14:paraId="480ACD16" w14:textId="7CB4A424" w:rsidR="003920B6" w:rsidRPr="003920B6" w:rsidRDefault="003920B6" w:rsidP="003920B6">
            <w:pPr>
              <w:widowControl/>
              <w:tabs>
                <w:tab w:val="left" w:pos="0"/>
              </w:tabs>
              <w:wordWrap/>
              <w:autoSpaceDE/>
              <w:autoSpaceDN/>
              <w:rPr>
                <w:rFonts w:ascii="Times" w:hAnsi="Times"/>
                <w:bCs/>
                <w:i/>
                <w:iCs/>
                <w:szCs w:val="24"/>
                <w:lang w:val="en-GB"/>
              </w:rPr>
            </w:pPr>
            <w:r w:rsidRPr="003920B6">
              <w:rPr>
                <w:rFonts w:ascii="Times" w:hAnsi="Times" w:hint="eastAsia"/>
                <w:bCs/>
                <w:i/>
                <w:iCs/>
                <w:szCs w:val="24"/>
              </w:rPr>
              <w:t>I</w:t>
            </w:r>
            <w:r w:rsidRPr="003920B6">
              <w:rPr>
                <w:rFonts w:ascii="Times" w:hAnsi="Times"/>
                <w:bCs/>
                <w:i/>
                <w:iCs/>
                <w:szCs w:val="24"/>
                <w:lang w:val="en-GB"/>
              </w:rPr>
              <w:t>f link direction indication is not supported nor provided</w:t>
            </w:r>
            <w:r w:rsidRPr="003920B6">
              <w:rPr>
                <w:rFonts w:ascii="Times" w:hAnsi="Times" w:hint="eastAsia"/>
                <w:bCs/>
                <w:i/>
                <w:iCs/>
                <w:szCs w:val="24"/>
                <w:lang w:val="en-GB"/>
              </w:rPr>
              <w:t xml:space="preserve"> for a SBFD symbol, f</w:t>
            </w:r>
            <w:r w:rsidRPr="003920B6">
              <w:rPr>
                <w:rFonts w:ascii="Times" w:hAnsi="Times"/>
                <w:bCs/>
                <w:i/>
                <w:iCs/>
                <w:szCs w:val="24"/>
                <w:lang w:val="en-GB"/>
              </w:rPr>
              <w:t xml:space="preserve">or collision Case 2 (semi-statically </w:t>
            </w:r>
            <w:r w:rsidR="004625E1">
              <w:rPr>
                <w:rFonts w:ascii="Times" w:hAnsi="Times"/>
                <w:bCs/>
                <w:i/>
                <w:iCs/>
                <w:szCs w:val="24"/>
                <w:lang w:val="en-GB"/>
              </w:rPr>
              <w:t>conf</w:t>
            </w:r>
            <w:r w:rsidRPr="003920B6">
              <w:rPr>
                <w:rFonts w:ascii="Times" w:hAnsi="Times"/>
                <w:bCs/>
                <w:i/>
                <w:iCs/>
                <w:szCs w:val="24"/>
                <w:lang w:val="en-GB"/>
              </w:rPr>
              <w:t xml:space="preserve">igured DL reception vs. dynamically scheduled UL transmission) in </w:t>
            </w:r>
            <w:r w:rsidRPr="003920B6">
              <w:rPr>
                <w:rFonts w:ascii="Times" w:hAnsi="Times" w:hint="eastAsia"/>
                <w:bCs/>
                <w:i/>
                <w:iCs/>
                <w:szCs w:val="24"/>
                <w:lang w:val="en-GB"/>
              </w:rPr>
              <w:t>the</w:t>
            </w:r>
            <w:r w:rsidRPr="003920B6">
              <w:rPr>
                <w:rFonts w:ascii="Times" w:hAnsi="Times"/>
                <w:bCs/>
                <w:i/>
                <w:iCs/>
                <w:szCs w:val="24"/>
                <w:lang w:val="en-GB"/>
              </w:rPr>
              <w:t xml:space="preserve"> SBFD symbol for SBFD-aware UEs, reuse the existing collision handling principles in NR for operation on flexible symbols on a single carrier in unpaired spectrum, i.e. UE does not receive DL channel/signal.</w:t>
            </w:r>
          </w:p>
          <w:p w14:paraId="616AA9B2" w14:textId="77777777" w:rsidR="003920B6" w:rsidRPr="003920B6" w:rsidRDefault="003920B6" w:rsidP="003920B6">
            <w:pPr>
              <w:widowControl/>
              <w:numPr>
                <w:ilvl w:val="0"/>
                <w:numId w:val="48"/>
              </w:numPr>
              <w:tabs>
                <w:tab w:val="left" w:pos="0"/>
              </w:tabs>
              <w:wordWrap/>
              <w:autoSpaceDE/>
              <w:autoSpaceDN/>
              <w:rPr>
                <w:rFonts w:ascii="Times" w:hAnsi="Times"/>
                <w:bCs/>
                <w:i/>
                <w:iCs/>
                <w:szCs w:val="24"/>
                <w:lang w:val="en-GB"/>
              </w:rPr>
            </w:pPr>
            <w:r w:rsidRPr="003920B6">
              <w:rPr>
                <w:rFonts w:ascii="Times" w:hAnsi="Times" w:hint="eastAsia"/>
                <w:bCs/>
                <w:i/>
                <w:iCs/>
                <w:szCs w:val="24"/>
                <w:lang w:val="en-GB"/>
              </w:rPr>
              <w:t xml:space="preserve">The above does not imply </w:t>
            </w:r>
            <w:r w:rsidRPr="003920B6">
              <w:rPr>
                <w:rFonts w:ascii="Times" w:hAnsi="Times"/>
                <w:bCs/>
                <w:i/>
                <w:iCs/>
                <w:szCs w:val="24"/>
                <w:lang w:val="en-GB"/>
              </w:rPr>
              <w:t>link direction indication is supported</w:t>
            </w:r>
          </w:p>
          <w:p w14:paraId="53FCF04C" w14:textId="77777777" w:rsidR="003920B6" w:rsidRPr="003920B6" w:rsidRDefault="003920B6" w:rsidP="003920B6">
            <w:pPr>
              <w:widowControl/>
              <w:numPr>
                <w:ilvl w:val="0"/>
                <w:numId w:val="48"/>
              </w:numPr>
              <w:tabs>
                <w:tab w:val="left" w:pos="0"/>
              </w:tabs>
              <w:wordWrap/>
              <w:autoSpaceDE/>
              <w:autoSpaceDN/>
              <w:rPr>
                <w:rFonts w:ascii="Times" w:hAnsi="Times"/>
                <w:bCs/>
                <w:i/>
                <w:iCs/>
                <w:szCs w:val="24"/>
                <w:lang w:val="en-GB"/>
              </w:rPr>
            </w:pPr>
            <w:r w:rsidRPr="003920B6">
              <w:rPr>
                <w:rFonts w:ascii="Times" w:hAnsi="Times" w:hint="eastAsia"/>
                <w:bCs/>
                <w:i/>
                <w:iCs/>
                <w:szCs w:val="24"/>
                <w:lang w:val="en-GB"/>
              </w:rPr>
              <w:t>FFS on dynamically scheduled UL transmission with repetition</w:t>
            </w:r>
          </w:p>
          <w:p w14:paraId="6BD6CAB2" w14:textId="77777777" w:rsidR="003920B6" w:rsidRPr="003920B6" w:rsidRDefault="003920B6" w:rsidP="003920B6">
            <w:pPr>
              <w:widowControl/>
              <w:wordWrap/>
              <w:autoSpaceDE/>
              <w:autoSpaceDN/>
              <w:rPr>
                <w:rFonts w:ascii="Times" w:hAnsi="Times"/>
                <w:b/>
                <w:i/>
                <w:iCs/>
                <w:szCs w:val="24"/>
                <w:highlight w:val="green"/>
                <w:lang w:val="en-GB"/>
              </w:rPr>
            </w:pPr>
            <w:r w:rsidRPr="003920B6">
              <w:rPr>
                <w:rFonts w:ascii="Times" w:hAnsi="Times"/>
                <w:b/>
                <w:i/>
                <w:iCs/>
                <w:szCs w:val="24"/>
                <w:highlight w:val="green"/>
                <w:lang w:val="en-GB" w:eastAsia="zh-CN"/>
              </w:rPr>
              <w:t>Agreement</w:t>
            </w:r>
            <w:r w:rsidRPr="003920B6">
              <w:rPr>
                <w:rFonts w:ascii="Times" w:hAnsi="Times" w:hint="eastAsia"/>
                <w:b/>
                <w:i/>
                <w:iCs/>
                <w:szCs w:val="24"/>
                <w:highlight w:val="green"/>
                <w:lang w:val="en-GB"/>
              </w:rPr>
              <w:t xml:space="preserve"> at RAN1#116-bis</w:t>
            </w:r>
          </w:p>
          <w:p w14:paraId="145D2AD9" w14:textId="4B969464" w:rsidR="003920B6" w:rsidRPr="003920B6" w:rsidRDefault="003920B6" w:rsidP="003920B6">
            <w:pPr>
              <w:widowControl/>
              <w:tabs>
                <w:tab w:val="left" w:pos="0"/>
              </w:tabs>
              <w:wordWrap/>
              <w:autoSpaceDE/>
              <w:autoSpaceDN/>
              <w:rPr>
                <w:rFonts w:ascii="Times" w:hAnsi="Times"/>
                <w:bCs/>
                <w:i/>
                <w:iCs/>
                <w:szCs w:val="24"/>
                <w:lang w:val="en-GB"/>
              </w:rPr>
            </w:pPr>
            <w:r w:rsidRPr="003920B6">
              <w:rPr>
                <w:rFonts w:ascii="Times" w:hAnsi="Times" w:hint="eastAsia"/>
                <w:bCs/>
                <w:i/>
                <w:iCs/>
                <w:szCs w:val="24"/>
              </w:rPr>
              <w:t>I</w:t>
            </w:r>
            <w:r w:rsidRPr="003920B6">
              <w:rPr>
                <w:rFonts w:ascii="Times" w:hAnsi="Times"/>
                <w:bCs/>
                <w:i/>
                <w:iCs/>
                <w:szCs w:val="24"/>
                <w:lang w:val="en-GB"/>
              </w:rPr>
              <w:t>f link direction indication is not supported nor provided</w:t>
            </w:r>
            <w:r w:rsidRPr="003920B6">
              <w:rPr>
                <w:rFonts w:ascii="Times" w:hAnsi="Times" w:hint="eastAsia"/>
                <w:bCs/>
                <w:i/>
                <w:iCs/>
                <w:szCs w:val="24"/>
                <w:lang w:val="en-GB"/>
              </w:rPr>
              <w:t xml:space="preserve"> for a SBFD symbol, f</w:t>
            </w:r>
            <w:r w:rsidRPr="003920B6">
              <w:rPr>
                <w:rFonts w:ascii="Times" w:hAnsi="Times"/>
                <w:bCs/>
                <w:i/>
                <w:iCs/>
                <w:szCs w:val="24"/>
                <w:lang w:val="en-GB"/>
              </w:rPr>
              <w:t xml:space="preserve">or collision Case 1 (dynamically scheduled DL reception vs. semi-statically </w:t>
            </w:r>
            <w:r w:rsidR="004625E1">
              <w:rPr>
                <w:rFonts w:ascii="Times" w:hAnsi="Times"/>
                <w:bCs/>
                <w:i/>
                <w:iCs/>
                <w:szCs w:val="24"/>
                <w:lang w:val="en-GB"/>
              </w:rPr>
              <w:t>conf</w:t>
            </w:r>
            <w:r w:rsidRPr="003920B6">
              <w:rPr>
                <w:rFonts w:ascii="Times" w:hAnsi="Times"/>
                <w:bCs/>
                <w:i/>
                <w:iCs/>
                <w:szCs w:val="24"/>
                <w:lang w:val="en-GB"/>
              </w:rPr>
              <w:t xml:space="preserve">igured UL transmission) in </w:t>
            </w:r>
            <w:r w:rsidRPr="003920B6">
              <w:rPr>
                <w:rFonts w:ascii="Times" w:hAnsi="Times" w:hint="eastAsia"/>
                <w:bCs/>
                <w:i/>
                <w:iCs/>
                <w:szCs w:val="24"/>
                <w:lang w:val="en-GB"/>
              </w:rPr>
              <w:t>the</w:t>
            </w:r>
            <w:r w:rsidRPr="003920B6">
              <w:rPr>
                <w:rFonts w:ascii="Times" w:hAnsi="Times"/>
                <w:bCs/>
                <w:i/>
                <w:iCs/>
                <w:szCs w:val="24"/>
                <w:lang w:val="en-GB"/>
              </w:rPr>
              <w:t xml:space="preserve"> SBFD symbol for SBFD-aware U</w:t>
            </w:r>
            <w:r w:rsidRPr="003920B6">
              <w:rPr>
                <w:rFonts w:ascii="Times" w:hAnsi="Times" w:hint="eastAsia"/>
                <w:bCs/>
                <w:i/>
                <w:iCs/>
                <w:szCs w:val="24"/>
                <w:lang w:val="en-GB"/>
              </w:rPr>
              <w:t>E</w:t>
            </w:r>
            <w:r w:rsidRPr="003920B6">
              <w:rPr>
                <w:rFonts w:ascii="Times" w:hAnsi="Times"/>
                <w:bCs/>
                <w:i/>
                <w:iCs/>
                <w:szCs w:val="24"/>
                <w:lang w:val="en-GB"/>
              </w:rPr>
              <w:t>s, reuse the existing collision handling principles and timeline in NR for operation on flexible symbols on a single carrier</w:t>
            </w:r>
            <w:r w:rsidRPr="003920B6">
              <w:rPr>
                <w:rFonts w:ascii="Times" w:hAnsi="Times" w:hint="eastAsia"/>
                <w:bCs/>
                <w:i/>
                <w:iCs/>
                <w:szCs w:val="24"/>
                <w:lang w:val="en-GB"/>
              </w:rPr>
              <w:t xml:space="preserve"> </w:t>
            </w:r>
            <w:r w:rsidRPr="003920B6">
              <w:rPr>
                <w:rFonts w:ascii="Times" w:hAnsi="Times"/>
                <w:bCs/>
                <w:i/>
                <w:iCs/>
                <w:szCs w:val="24"/>
                <w:lang w:val="en-GB"/>
              </w:rPr>
              <w:t>in unpaired spectrum, i.e. UL transmission is cancelled if cancellation timeline is met.</w:t>
            </w:r>
          </w:p>
          <w:p w14:paraId="55418878" w14:textId="77777777" w:rsidR="003920B6" w:rsidRPr="003920B6" w:rsidRDefault="003920B6" w:rsidP="003920B6">
            <w:pPr>
              <w:widowControl/>
              <w:numPr>
                <w:ilvl w:val="0"/>
                <w:numId w:val="48"/>
              </w:numPr>
              <w:tabs>
                <w:tab w:val="left" w:pos="0"/>
              </w:tabs>
              <w:wordWrap/>
              <w:autoSpaceDE/>
              <w:autoSpaceDN/>
              <w:rPr>
                <w:rFonts w:ascii="Times" w:hAnsi="Times"/>
                <w:bCs/>
                <w:i/>
                <w:iCs/>
                <w:szCs w:val="24"/>
                <w:lang w:val="en-GB"/>
              </w:rPr>
            </w:pPr>
            <w:r w:rsidRPr="003920B6">
              <w:rPr>
                <w:rFonts w:ascii="Times" w:hAnsi="Times" w:hint="eastAsia"/>
                <w:bCs/>
                <w:i/>
                <w:iCs/>
                <w:szCs w:val="24"/>
                <w:lang w:val="en-GB"/>
              </w:rPr>
              <w:t xml:space="preserve">The above does not imply </w:t>
            </w:r>
            <w:r w:rsidRPr="003920B6">
              <w:rPr>
                <w:rFonts w:ascii="Times" w:hAnsi="Times"/>
                <w:bCs/>
                <w:i/>
                <w:iCs/>
                <w:szCs w:val="24"/>
                <w:lang w:val="en-GB"/>
              </w:rPr>
              <w:t>link direction indication is supported</w:t>
            </w:r>
          </w:p>
          <w:p w14:paraId="4E1D41EE" w14:textId="77777777" w:rsidR="003920B6" w:rsidRPr="003920B6" w:rsidRDefault="003920B6" w:rsidP="003920B6">
            <w:pPr>
              <w:widowControl/>
              <w:numPr>
                <w:ilvl w:val="0"/>
                <w:numId w:val="48"/>
              </w:numPr>
              <w:tabs>
                <w:tab w:val="left" w:pos="0"/>
              </w:tabs>
              <w:wordWrap/>
              <w:autoSpaceDE/>
              <w:autoSpaceDN/>
              <w:rPr>
                <w:rFonts w:ascii="Times" w:hAnsi="Times"/>
                <w:bCs/>
                <w:i/>
                <w:iCs/>
                <w:szCs w:val="24"/>
                <w:lang w:val="en-GB"/>
              </w:rPr>
            </w:pPr>
            <w:r w:rsidRPr="003920B6">
              <w:rPr>
                <w:rFonts w:ascii="Times" w:hAnsi="Times" w:hint="eastAsia"/>
                <w:bCs/>
                <w:i/>
                <w:iCs/>
                <w:szCs w:val="24"/>
                <w:lang w:val="en-GB"/>
              </w:rPr>
              <w:t xml:space="preserve">FFS on dynamically scheduled </w:t>
            </w:r>
            <w:r w:rsidRPr="003920B6">
              <w:rPr>
                <w:rFonts w:ascii="Times" w:hAnsi="Times"/>
                <w:bCs/>
                <w:i/>
                <w:iCs/>
                <w:szCs w:val="24"/>
                <w:lang w:val="en-GB"/>
              </w:rPr>
              <w:t>D</w:t>
            </w:r>
            <w:r w:rsidRPr="003920B6">
              <w:rPr>
                <w:rFonts w:ascii="Times" w:hAnsi="Times" w:hint="eastAsia"/>
                <w:bCs/>
                <w:i/>
                <w:iCs/>
                <w:szCs w:val="24"/>
                <w:lang w:val="en-GB"/>
              </w:rPr>
              <w:t xml:space="preserve">L </w:t>
            </w:r>
            <w:r w:rsidRPr="003920B6">
              <w:rPr>
                <w:rFonts w:ascii="Times" w:hAnsi="Times"/>
                <w:bCs/>
                <w:i/>
                <w:iCs/>
                <w:szCs w:val="24"/>
                <w:lang w:val="en-GB"/>
              </w:rPr>
              <w:t>reception</w:t>
            </w:r>
            <w:r w:rsidRPr="003920B6">
              <w:rPr>
                <w:rFonts w:ascii="Times" w:hAnsi="Times" w:hint="eastAsia"/>
                <w:bCs/>
                <w:i/>
                <w:iCs/>
                <w:szCs w:val="24"/>
                <w:lang w:val="en-GB"/>
              </w:rPr>
              <w:t xml:space="preserve"> with repetition</w:t>
            </w:r>
          </w:p>
          <w:p w14:paraId="0397ABD3" w14:textId="77777777" w:rsidR="003920B6" w:rsidRPr="003920B6" w:rsidRDefault="003920B6" w:rsidP="003920B6">
            <w:pPr>
              <w:widowControl/>
              <w:wordWrap/>
              <w:autoSpaceDE/>
              <w:autoSpaceDN/>
              <w:rPr>
                <w:rFonts w:ascii="Times" w:hAnsi="Times"/>
                <w:b/>
                <w:i/>
                <w:iCs/>
                <w:szCs w:val="24"/>
                <w:highlight w:val="green"/>
                <w:lang w:val="en-GB"/>
              </w:rPr>
            </w:pPr>
            <w:r w:rsidRPr="003920B6">
              <w:rPr>
                <w:rFonts w:ascii="Times" w:hAnsi="Times"/>
                <w:b/>
                <w:i/>
                <w:iCs/>
                <w:szCs w:val="24"/>
                <w:highlight w:val="green"/>
                <w:lang w:val="en-GB" w:eastAsia="zh-CN"/>
              </w:rPr>
              <w:t>Agreement</w:t>
            </w:r>
            <w:r w:rsidRPr="003920B6">
              <w:rPr>
                <w:rFonts w:ascii="Times" w:hAnsi="Times" w:hint="eastAsia"/>
                <w:b/>
                <w:i/>
                <w:iCs/>
                <w:szCs w:val="24"/>
                <w:highlight w:val="green"/>
                <w:lang w:val="en-GB"/>
              </w:rPr>
              <w:t xml:space="preserve"> at RAN1#116-bis</w:t>
            </w:r>
          </w:p>
          <w:p w14:paraId="28CE4504" w14:textId="77777777" w:rsidR="003920B6" w:rsidRPr="003920B6" w:rsidRDefault="003920B6" w:rsidP="003920B6">
            <w:pPr>
              <w:widowControl/>
              <w:tabs>
                <w:tab w:val="left" w:pos="0"/>
              </w:tabs>
              <w:wordWrap/>
              <w:autoSpaceDE/>
              <w:autoSpaceDN/>
              <w:rPr>
                <w:rFonts w:ascii="Times" w:hAnsi="Times"/>
                <w:b/>
                <w:bCs/>
                <w:i/>
                <w:iCs/>
                <w:szCs w:val="24"/>
                <w:lang w:val="en-GB"/>
              </w:rPr>
            </w:pPr>
            <w:r w:rsidRPr="003920B6">
              <w:rPr>
                <w:rFonts w:ascii="Times" w:hAnsi="Times"/>
                <w:bCs/>
                <w:i/>
                <w:iCs/>
                <w:szCs w:val="24"/>
                <w:lang w:val="en-GB"/>
              </w:rPr>
              <w:t>For PDSCH repetitions across SBFD symbols and non-SBFD symbols</w:t>
            </w:r>
            <w:r w:rsidRPr="003920B6">
              <w:rPr>
                <w:rFonts w:ascii="Times" w:hAnsi="Times" w:hint="eastAsia"/>
                <w:bCs/>
                <w:i/>
                <w:iCs/>
                <w:szCs w:val="24"/>
                <w:lang w:val="en-GB"/>
              </w:rPr>
              <w:t xml:space="preserve"> in different slots</w:t>
            </w:r>
            <w:r w:rsidRPr="003920B6">
              <w:rPr>
                <w:rFonts w:ascii="Times" w:hAnsi="Times"/>
                <w:bCs/>
                <w:i/>
                <w:iCs/>
                <w:szCs w:val="24"/>
                <w:lang w:val="en-GB"/>
              </w:rPr>
              <w:t xml:space="preserve"> where each repetition has either all SBFD or all non-SBFD symbols</w:t>
            </w:r>
            <w:r w:rsidRPr="003920B6">
              <w:rPr>
                <w:rFonts w:ascii="Times" w:hAnsi="Times" w:hint="eastAsia"/>
                <w:bCs/>
                <w:i/>
                <w:iCs/>
                <w:szCs w:val="24"/>
                <w:lang w:val="en-GB"/>
              </w:rPr>
              <w:t>, and f</w:t>
            </w:r>
            <w:r w:rsidRPr="003920B6">
              <w:rPr>
                <w:rFonts w:ascii="Times" w:hAnsi="Times"/>
                <w:bCs/>
                <w:i/>
                <w:iCs/>
                <w:szCs w:val="24"/>
                <w:lang w:val="en-GB"/>
              </w:rPr>
              <w:t>or multi-PDSCH scheduled by a single DCI across SBFD symbols and non-SBFD symbols, where each PDSCH within a slot has either all SBFD or all non-SBFD symbols, discuss and decide whether/which of the following option</w:t>
            </w:r>
            <w:r w:rsidRPr="003920B6">
              <w:rPr>
                <w:rFonts w:ascii="Times" w:hAnsi="Times" w:hint="eastAsia"/>
                <w:bCs/>
                <w:i/>
                <w:iCs/>
                <w:szCs w:val="24"/>
                <w:lang w:val="en-GB"/>
              </w:rPr>
              <w:t>(</w:t>
            </w:r>
            <w:r w:rsidRPr="003920B6">
              <w:rPr>
                <w:rFonts w:ascii="Times" w:hAnsi="Times"/>
                <w:bCs/>
                <w:i/>
                <w:iCs/>
                <w:szCs w:val="24"/>
                <w:lang w:val="en-GB"/>
              </w:rPr>
              <w:t>s</w:t>
            </w:r>
            <w:r w:rsidRPr="003920B6">
              <w:rPr>
                <w:rFonts w:ascii="Times" w:hAnsi="Times" w:hint="eastAsia"/>
                <w:bCs/>
                <w:i/>
                <w:iCs/>
                <w:szCs w:val="24"/>
                <w:lang w:val="en-GB"/>
              </w:rPr>
              <w:t>)</w:t>
            </w:r>
            <w:r w:rsidRPr="003920B6">
              <w:rPr>
                <w:rFonts w:ascii="Times" w:hAnsi="Times"/>
                <w:bCs/>
                <w:i/>
                <w:iCs/>
                <w:szCs w:val="24"/>
                <w:lang w:val="en-GB"/>
              </w:rPr>
              <w:t xml:space="preserve"> </w:t>
            </w:r>
            <w:r w:rsidRPr="003920B6">
              <w:rPr>
                <w:rFonts w:ascii="Times" w:hAnsi="Times" w:hint="eastAsia"/>
                <w:bCs/>
                <w:i/>
                <w:iCs/>
                <w:szCs w:val="24"/>
                <w:lang w:val="en-GB"/>
              </w:rPr>
              <w:t>are</w:t>
            </w:r>
            <w:r w:rsidRPr="003920B6">
              <w:rPr>
                <w:rFonts w:ascii="Times" w:hAnsi="Times"/>
                <w:bCs/>
                <w:i/>
                <w:iCs/>
                <w:szCs w:val="24"/>
                <w:lang w:val="en-GB"/>
              </w:rPr>
              <w:t xml:space="preserve"> supported. </w:t>
            </w:r>
          </w:p>
          <w:p w14:paraId="0C3A6D38" w14:textId="097D3240" w:rsidR="003920B6" w:rsidRPr="003920B6" w:rsidRDefault="003920B6" w:rsidP="003920B6">
            <w:pPr>
              <w:widowControl/>
              <w:numPr>
                <w:ilvl w:val="0"/>
                <w:numId w:val="51"/>
              </w:numPr>
              <w:wordWrap/>
              <w:autoSpaceDE/>
              <w:autoSpaceDN/>
              <w:rPr>
                <w:rFonts w:ascii="Times" w:hAnsi="Times"/>
                <w:bCs/>
                <w:i/>
                <w:iCs/>
                <w:szCs w:val="24"/>
                <w:lang w:val="en-GB"/>
              </w:rPr>
            </w:pPr>
            <w:r w:rsidRPr="003920B6">
              <w:rPr>
                <w:rFonts w:ascii="Times" w:hAnsi="Times"/>
                <w:bCs/>
                <w:i/>
                <w:iCs/>
                <w:szCs w:val="24"/>
                <w:lang w:val="en-GB"/>
              </w:rPr>
              <w:t xml:space="preserve">Option 1: </w:t>
            </w:r>
            <w:r w:rsidRPr="003920B6">
              <w:rPr>
                <w:rFonts w:ascii="Times" w:hAnsi="Times" w:hint="eastAsia"/>
                <w:bCs/>
                <w:i/>
                <w:iCs/>
                <w:szCs w:val="24"/>
                <w:lang w:val="en-GB"/>
              </w:rPr>
              <w:t xml:space="preserve">Separate FDRA </w:t>
            </w:r>
            <w:r w:rsidR="004625E1">
              <w:rPr>
                <w:rFonts w:ascii="Times" w:hAnsi="Times" w:hint="eastAsia"/>
                <w:bCs/>
                <w:i/>
                <w:iCs/>
                <w:szCs w:val="24"/>
                <w:lang w:val="en-GB"/>
              </w:rPr>
              <w:t>conf</w:t>
            </w:r>
            <w:r w:rsidRPr="003920B6">
              <w:rPr>
                <w:rFonts w:ascii="Times" w:hAnsi="Times" w:hint="eastAsia"/>
                <w:bCs/>
                <w:i/>
                <w:iCs/>
                <w:szCs w:val="24"/>
                <w:lang w:val="en-GB"/>
              </w:rPr>
              <w:t>iguration/indications/interpretations for SBFD symbols and non-SBFD symbols</w:t>
            </w:r>
          </w:p>
          <w:p w14:paraId="387CAAC0" w14:textId="292466BD" w:rsidR="003920B6" w:rsidRPr="003920B6" w:rsidRDefault="003920B6" w:rsidP="003920B6">
            <w:pPr>
              <w:widowControl/>
              <w:numPr>
                <w:ilvl w:val="0"/>
                <w:numId w:val="51"/>
              </w:numPr>
              <w:wordWrap/>
              <w:autoSpaceDE/>
              <w:autoSpaceDN/>
              <w:rPr>
                <w:rFonts w:ascii="Times" w:hAnsi="Times"/>
                <w:bCs/>
                <w:i/>
                <w:iCs/>
                <w:szCs w:val="24"/>
                <w:lang w:val="en-GB"/>
              </w:rPr>
            </w:pPr>
            <w:r w:rsidRPr="003920B6">
              <w:rPr>
                <w:rFonts w:ascii="Times" w:hAnsi="Times" w:hint="eastAsia"/>
                <w:bCs/>
                <w:i/>
                <w:iCs/>
                <w:szCs w:val="24"/>
                <w:lang w:val="en-GB"/>
              </w:rPr>
              <w:t xml:space="preserve">Option 2: </w:t>
            </w:r>
            <w:r w:rsidRPr="003920B6">
              <w:rPr>
                <w:rFonts w:ascii="Times" w:hAnsi="Times"/>
                <w:bCs/>
                <w:i/>
                <w:iCs/>
                <w:szCs w:val="24"/>
                <w:lang w:val="en-GB"/>
              </w:rPr>
              <w:t xml:space="preserve">Single </w:t>
            </w:r>
            <w:r w:rsidRPr="003920B6">
              <w:rPr>
                <w:rFonts w:ascii="Times" w:hAnsi="Times" w:hint="eastAsia"/>
                <w:bCs/>
                <w:i/>
                <w:iCs/>
                <w:szCs w:val="24"/>
                <w:lang w:val="en-GB"/>
              </w:rPr>
              <w:t>FDRA</w:t>
            </w:r>
            <w:r w:rsidRPr="003920B6">
              <w:rPr>
                <w:rFonts w:ascii="Times" w:hAnsi="Times"/>
                <w:bCs/>
                <w:i/>
                <w:iCs/>
                <w:szCs w:val="24"/>
                <w:lang w:val="en-GB"/>
              </w:rPr>
              <w:t xml:space="preserve"> </w:t>
            </w:r>
            <w:r w:rsidR="004625E1">
              <w:rPr>
                <w:rFonts w:ascii="Times" w:hAnsi="Times"/>
                <w:bCs/>
                <w:i/>
                <w:iCs/>
                <w:szCs w:val="24"/>
                <w:lang w:val="en-GB"/>
              </w:rPr>
              <w:t>conf</w:t>
            </w:r>
            <w:r w:rsidRPr="003920B6">
              <w:rPr>
                <w:rFonts w:ascii="Times" w:hAnsi="Times"/>
                <w:bCs/>
                <w:i/>
                <w:iCs/>
                <w:szCs w:val="24"/>
                <w:lang w:val="en-GB"/>
              </w:rPr>
              <w:t xml:space="preserve">iguration/indication for one symbol type (SBFD or non-SBFD symbol) and RB offset(s) </w:t>
            </w:r>
            <w:r w:rsidR="004625E1">
              <w:rPr>
                <w:rFonts w:ascii="Times" w:hAnsi="Times"/>
                <w:bCs/>
                <w:i/>
                <w:iCs/>
                <w:szCs w:val="24"/>
                <w:lang w:val="en-GB"/>
              </w:rPr>
              <w:t>conf</w:t>
            </w:r>
            <w:r w:rsidRPr="003920B6">
              <w:rPr>
                <w:rFonts w:ascii="Times" w:hAnsi="Times"/>
                <w:bCs/>
                <w:i/>
                <w:iCs/>
                <w:szCs w:val="24"/>
                <w:lang w:val="en-GB"/>
              </w:rPr>
              <w:t>iguration/indication</w:t>
            </w:r>
            <w:r w:rsidRPr="003920B6">
              <w:rPr>
                <w:rFonts w:ascii="Times" w:hAnsi="Times" w:hint="eastAsia"/>
                <w:bCs/>
                <w:i/>
                <w:iCs/>
                <w:szCs w:val="24"/>
                <w:lang w:val="en-GB"/>
              </w:rPr>
              <w:t>/determination</w:t>
            </w:r>
            <w:r w:rsidRPr="003920B6">
              <w:rPr>
                <w:rFonts w:ascii="Times" w:hAnsi="Times"/>
                <w:bCs/>
                <w:i/>
                <w:iCs/>
                <w:szCs w:val="24"/>
                <w:lang w:val="en-GB"/>
              </w:rPr>
              <w:t xml:space="preserve"> to determine resource for the other symbol type </w:t>
            </w:r>
          </w:p>
          <w:p w14:paraId="21AF6470" w14:textId="77777777" w:rsidR="003920B6" w:rsidRPr="003920B6" w:rsidRDefault="003920B6" w:rsidP="003920B6">
            <w:pPr>
              <w:widowControl/>
              <w:numPr>
                <w:ilvl w:val="0"/>
                <w:numId w:val="51"/>
              </w:numPr>
              <w:wordWrap/>
              <w:autoSpaceDE/>
              <w:autoSpaceDN/>
              <w:rPr>
                <w:rFonts w:ascii="Times" w:hAnsi="Times"/>
                <w:bCs/>
                <w:i/>
                <w:iCs/>
                <w:szCs w:val="24"/>
                <w:lang w:val="en-GB"/>
              </w:rPr>
            </w:pPr>
            <w:r w:rsidRPr="003920B6">
              <w:rPr>
                <w:rFonts w:ascii="Times" w:hAnsi="Times"/>
                <w:bCs/>
                <w:i/>
                <w:iCs/>
                <w:szCs w:val="24"/>
                <w:lang w:val="en-GB"/>
              </w:rPr>
              <w:t xml:space="preserve">Option </w:t>
            </w:r>
            <w:r w:rsidRPr="003920B6">
              <w:rPr>
                <w:rFonts w:ascii="Times" w:hAnsi="Times" w:hint="eastAsia"/>
                <w:bCs/>
                <w:i/>
                <w:iCs/>
                <w:szCs w:val="24"/>
                <w:lang w:val="en-GB"/>
              </w:rPr>
              <w:t>3</w:t>
            </w:r>
            <w:r w:rsidRPr="003920B6">
              <w:rPr>
                <w:rFonts w:ascii="Times" w:hAnsi="Times"/>
                <w:bCs/>
                <w:i/>
                <w:iCs/>
                <w:szCs w:val="24"/>
                <w:lang w:val="en-GB"/>
              </w:rPr>
              <w:t xml:space="preserve">: A PDSCH </w:t>
            </w:r>
            <w:r w:rsidRPr="003920B6">
              <w:rPr>
                <w:rFonts w:ascii="Times" w:hAnsi="Times" w:hint="eastAsia"/>
                <w:bCs/>
                <w:i/>
                <w:iCs/>
                <w:szCs w:val="24"/>
                <w:lang w:val="en-GB"/>
              </w:rPr>
              <w:t>in a slot</w:t>
            </w:r>
            <w:r w:rsidRPr="003920B6">
              <w:rPr>
                <w:rFonts w:ascii="Times" w:hAnsi="Times"/>
                <w:bCs/>
                <w:i/>
                <w:iCs/>
                <w:szCs w:val="24"/>
                <w:lang w:val="en-GB"/>
              </w:rPr>
              <w:t xml:space="preserve"> overlapping with RBs outside DL usable PRBs in SBFD symbols is </w:t>
            </w:r>
            <w:r w:rsidRPr="003920B6">
              <w:rPr>
                <w:rFonts w:ascii="Times" w:hAnsi="Times" w:hint="eastAsia"/>
                <w:bCs/>
                <w:i/>
                <w:iCs/>
                <w:szCs w:val="24"/>
                <w:lang w:val="en-GB"/>
              </w:rPr>
              <w:t>invalid, e.g. the PDSCH in the slot is dropped</w:t>
            </w:r>
          </w:p>
          <w:p w14:paraId="60ACEA9C" w14:textId="77777777" w:rsidR="003920B6" w:rsidRPr="003920B6" w:rsidRDefault="003920B6" w:rsidP="003920B6">
            <w:pPr>
              <w:widowControl/>
              <w:numPr>
                <w:ilvl w:val="0"/>
                <w:numId w:val="51"/>
              </w:numPr>
              <w:wordWrap/>
              <w:autoSpaceDE/>
              <w:autoSpaceDN/>
              <w:rPr>
                <w:rFonts w:ascii="Times" w:hAnsi="Times"/>
                <w:bCs/>
                <w:i/>
                <w:iCs/>
                <w:szCs w:val="24"/>
                <w:lang w:val="en-GB"/>
              </w:rPr>
            </w:pPr>
            <w:r w:rsidRPr="003920B6">
              <w:rPr>
                <w:rFonts w:ascii="Times" w:hAnsi="Times"/>
                <w:bCs/>
                <w:i/>
                <w:iCs/>
                <w:szCs w:val="24"/>
                <w:lang w:val="en-GB"/>
              </w:rPr>
              <w:t xml:space="preserve">Option </w:t>
            </w:r>
            <w:r w:rsidRPr="003920B6">
              <w:rPr>
                <w:rFonts w:ascii="Times" w:hAnsi="Times" w:hint="eastAsia"/>
                <w:bCs/>
                <w:i/>
                <w:iCs/>
                <w:szCs w:val="24"/>
                <w:lang w:val="en-GB"/>
              </w:rPr>
              <w:t>4</w:t>
            </w:r>
            <w:r w:rsidRPr="003920B6">
              <w:rPr>
                <w:rFonts w:ascii="Times" w:hAnsi="Times"/>
                <w:bCs/>
                <w:i/>
                <w:iCs/>
                <w:szCs w:val="24"/>
                <w:lang w:val="en-GB"/>
              </w:rPr>
              <w:t xml:space="preserve">: </w:t>
            </w:r>
            <w:r w:rsidRPr="003920B6">
              <w:rPr>
                <w:rFonts w:ascii="Times" w:hAnsi="Times" w:hint="eastAsia"/>
                <w:bCs/>
                <w:i/>
                <w:iCs/>
                <w:szCs w:val="24"/>
                <w:lang w:val="en-GB"/>
              </w:rPr>
              <w:t>Only PDSCH in one symbol type is valid and PDSCH in the other symbol type is invalid</w:t>
            </w:r>
          </w:p>
          <w:p w14:paraId="64B15F47" w14:textId="77777777" w:rsidR="003920B6" w:rsidRPr="003920B6" w:rsidRDefault="003920B6" w:rsidP="003920B6">
            <w:pPr>
              <w:widowControl/>
              <w:numPr>
                <w:ilvl w:val="0"/>
                <w:numId w:val="51"/>
              </w:numPr>
              <w:wordWrap/>
              <w:autoSpaceDE/>
              <w:autoSpaceDN/>
              <w:rPr>
                <w:rFonts w:ascii="Times" w:hAnsi="Times"/>
                <w:bCs/>
                <w:i/>
                <w:iCs/>
                <w:szCs w:val="24"/>
                <w:lang w:val="en-GB"/>
              </w:rPr>
            </w:pPr>
            <w:r w:rsidRPr="003920B6">
              <w:rPr>
                <w:rFonts w:ascii="Times" w:hAnsi="Times" w:hint="eastAsia"/>
                <w:bCs/>
                <w:i/>
                <w:iCs/>
                <w:szCs w:val="24"/>
                <w:lang w:val="en-GB"/>
              </w:rPr>
              <w:t>Option 5: For a</w:t>
            </w:r>
            <w:r w:rsidRPr="003920B6">
              <w:rPr>
                <w:rFonts w:ascii="Times" w:hAnsi="Times"/>
                <w:bCs/>
                <w:i/>
                <w:iCs/>
                <w:szCs w:val="24"/>
                <w:lang w:val="en-GB"/>
              </w:rPr>
              <w:t xml:space="preserve"> PDSCH </w:t>
            </w:r>
            <w:r w:rsidRPr="003920B6">
              <w:rPr>
                <w:rFonts w:ascii="Times" w:hAnsi="Times" w:hint="eastAsia"/>
                <w:bCs/>
                <w:i/>
                <w:iCs/>
                <w:szCs w:val="24"/>
                <w:lang w:val="en-GB"/>
              </w:rPr>
              <w:t>in a slot</w:t>
            </w:r>
            <w:r w:rsidRPr="003920B6">
              <w:rPr>
                <w:rFonts w:ascii="Times" w:hAnsi="Times"/>
                <w:bCs/>
                <w:i/>
                <w:iCs/>
                <w:szCs w:val="24"/>
                <w:lang w:val="en-GB"/>
              </w:rPr>
              <w:t xml:space="preserve"> overlapping with RBs outside DL usable PRBs in SBFD symbols</w:t>
            </w:r>
            <w:r w:rsidRPr="003920B6">
              <w:rPr>
                <w:rFonts w:ascii="Times" w:hAnsi="Times" w:hint="eastAsia"/>
                <w:bCs/>
                <w:i/>
                <w:iCs/>
                <w:szCs w:val="24"/>
                <w:lang w:val="en-GB"/>
              </w:rPr>
              <w:t xml:space="preserve">, only the assigned PRBs </w:t>
            </w:r>
            <w:r w:rsidRPr="003920B6">
              <w:rPr>
                <w:rFonts w:ascii="Times" w:hAnsi="Times"/>
                <w:bCs/>
                <w:i/>
                <w:iCs/>
                <w:szCs w:val="24"/>
                <w:lang w:val="en-GB"/>
              </w:rPr>
              <w:t>within</w:t>
            </w:r>
            <w:r w:rsidRPr="003920B6">
              <w:rPr>
                <w:rFonts w:ascii="Times" w:hAnsi="Times" w:hint="eastAsia"/>
                <w:bCs/>
                <w:i/>
                <w:iCs/>
                <w:szCs w:val="24"/>
                <w:lang w:val="en-GB"/>
              </w:rPr>
              <w:t xml:space="preserve"> DL</w:t>
            </w:r>
            <w:r w:rsidRPr="003920B6">
              <w:rPr>
                <w:rFonts w:ascii="Times" w:hAnsi="Times"/>
                <w:bCs/>
                <w:i/>
                <w:iCs/>
                <w:szCs w:val="24"/>
                <w:lang w:val="en-GB"/>
              </w:rPr>
              <w:t xml:space="preserve"> usable PRBs </w:t>
            </w:r>
            <w:proofErr w:type="gramStart"/>
            <w:r w:rsidRPr="003920B6">
              <w:rPr>
                <w:rFonts w:ascii="Times" w:hAnsi="Times"/>
                <w:bCs/>
                <w:i/>
                <w:iCs/>
                <w:szCs w:val="24"/>
                <w:lang w:val="en-GB"/>
              </w:rPr>
              <w:t>are considered to be</w:t>
            </w:r>
            <w:proofErr w:type="gramEnd"/>
            <w:r w:rsidRPr="003920B6">
              <w:rPr>
                <w:rFonts w:ascii="Times" w:hAnsi="Times" w:hint="eastAsia"/>
                <w:bCs/>
                <w:i/>
                <w:iCs/>
                <w:szCs w:val="24"/>
                <w:lang w:val="en-GB"/>
              </w:rPr>
              <w:t xml:space="preserve"> valid</w:t>
            </w:r>
            <w:r w:rsidRPr="003920B6">
              <w:rPr>
                <w:rFonts w:ascii="Times" w:hAnsi="Times"/>
                <w:bCs/>
                <w:i/>
                <w:iCs/>
                <w:szCs w:val="24"/>
                <w:lang w:val="en-GB"/>
              </w:rPr>
              <w:t xml:space="preserve"> </w:t>
            </w:r>
          </w:p>
          <w:p w14:paraId="03A10342" w14:textId="77777777" w:rsidR="003920B6" w:rsidRPr="003920B6" w:rsidRDefault="003920B6" w:rsidP="003920B6">
            <w:pPr>
              <w:widowControl/>
              <w:numPr>
                <w:ilvl w:val="0"/>
                <w:numId w:val="51"/>
              </w:numPr>
              <w:wordWrap/>
              <w:autoSpaceDE/>
              <w:autoSpaceDN/>
              <w:rPr>
                <w:rFonts w:ascii="Times" w:hAnsi="Times"/>
                <w:bCs/>
                <w:i/>
                <w:iCs/>
                <w:szCs w:val="24"/>
                <w:lang w:val="en-GB"/>
              </w:rPr>
            </w:pPr>
            <w:r w:rsidRPr="003920B6">
              <w:rPr>
                <w:rFonts w:ascii="Times" w:hAnsi="Times"/>
                <w:bCs/>
                <w:i/>
                <w:iCs/>
                <w:szCs w:val="24"/>
                <w:lang w:val="en-GB"/>
              </w:rPr>
              <w:t xml:space="preserve">Option </w:t>
            </w:r>
            <w:r w:rsidRPr="003920B6">
              <w:rPr>
                <w:rFonts w:ascii="Times" w:hAnsi="Times" w:hint="eastAsia"/>
                <w:bCs/>
                <w:i/>
                <w:iCs/>
                <w:szCs w:val="24"/>
                <w:lang w:val="en-GB"/>
              </w:rPr>
              <w:t>6</w:t>
            </w:r>
            <w:r w:rsidRPr="003920B6">
              <w:rPr>
                <w:rFonts w:ascii="Times" w:hAnsi="Times"/>
                <w:bCs/>
                <w:i/>
                <w:iCs/>
                <w:szCs w:val="24"/>
                <w:lang w:val="en-GB"/>
              </w:rPr>
              <w:t>: gNB</w:t>
            </w:r>
            <w:r w:rsidRPr="003920B6">
              <w:rPr>
                <w:rFonts w:ascii="Times" w:hAnsi="Times" w:hint="eastAsia"/>
                <w:bCs/>
                <w:i/>
                <w:iCs/>
                <w:szCs w:val="24"/>
                <w:lang w:val="en-GB"/>
              </w:rPr>
              <w:t xml:space="preserve"> does not</w:t>
            </w:r>
            <w:r w:rsidRPr="003920B6">
              <w:rPr>
                <w:rFonts w:ascii="Times" w:hAnsi="Times"/>
                <w:bCs/>
                <w:i/>
                <w:iCs/>
                <w:szCs w:val="24"/>
                <w:lang w:val="en-GB"/>
              </w:rPr>
              <w:t xml:space="preserve"> schedul</w:t>
            </w:r>
            <w:r w:rsidRPr="003920B6">
              <w:rPr>
                <w:rFonts w:ascii="Times" w:hAnsi="Times" w:hint="eastAsia"/>
                <w:bCs/>
                <w:i/>
                <w:iCs/>
                <w:szCs w:val="24"/>
                <w:lang w:val="en-GB"/>
              </w:rPr>
              <w:t>e any PDSCH in SBFD symbols in a slot to be overlapping with PRBs outside DL usable PRBs</w:t>
            </w:r>
          </w:p>
          <w:p w14:paraId="5306B3FF" w14:textId="77777777" w:rsidR="003920B6" w:rsidRPr="003920B6" w:rsidRDefault="003920B6" w:rsidP="003920B6">
            <w:pPr>
              <w:widowControl/>
              <w:numPr>
                <w:ilvl w:val="0"/>
                <w:numId w:val="51"/>
              </w:numPr>
              <w:wordWrap/>
              <w:autoSpaceDE/>
              <w:autoSpaceDN/>
              <w:rPr>
                <w:rFonts w:ascii="Times" w:hAnsi="Times"/>
                <w:bCs/>
                <w:i/>
                <w:iCs/>
                <w:szCs w:val="24"/>
                <w:lang w:val="en-GB"/>
              </w:rPr>
            </w:pPr>
            <w:r w:rsidRPr="003920B6">
              <w:rPr>
                <w:rFonts w:ascii="Times" w:hAnsi="Times"/>
                <w:bCs/>
                <w:i/>
                <w:iCs/>
                <w:szCs w:val="24"/>
                <w:lang w:val="en-GB"/>
              </w:rPr>
              <w:t>Other options are not precluded</w:t>
            </w:r>
          </w:p>
          <w:p w14:paraId="4334203E" w14:textId="77777777" w:rsidR="003920B6" w:rsidRDefault="003920B6" w:rsidP="003920B6">
            <w:pPr>
              <w:widowControl/>
              <w:numPr>
                <w:ilvl w:val="0"/>
                <w:numId w:val="51"/>
              </w:numPr>
              <w:wordWrap/>
              <w:autoSpaceDE/>
              <w:autoSpaceDN/>
              <w:rPr>
                <w:rFonts w:ascii="Times" w:hAnsi="Times"/>
                <w:bCs/>
                <w:i/>
                <w:iCs/>
                <w:szCs w:val="24"/>
                <w:lang w:val="en-GB"/>
              </w:rPr>
            </w:pPr>
            <w:r w:rsidRPr="003920B6">
              <w:rPr>
                <w:rFonts w:ascii="Times" w:hAnsi="Times"/>
                <w:bCs/>
                <w:i/>
                <w:iCs/>
                <w:szCs w:val="24"/>
                <w:lang w:val="en-GB"/>
              </w:rPr>
              <w:t>FFS: Applicable conditions</w:t>
            </w:r>
          </w:p>
          <w:p w14:paraId="173FFE4E" w14:textId="77777777" w:rsidR="003920B6" w:rsidRPr="003920B6" w:rsidRDefault="003920B6" w:rsidP="003920B6">
            <w:pPr>
              <w:widowControl/>
              <w:wordWrap/>
              <w:autoSpaceDE/>
              <w:autoSpaceDN/>
              <w:rPr>
                <w:rFonts w:ascii="Times" w:hAnsi="Times"/>
                <w:b/>
                <w:i/>
                <w:iCs/>
                <w:szCs w:val="24"/>
                <w:highlight w:val="green"/>
                <w:lang w:val="en-GB"/>
              </w:rPr>
            </w:pPr>
            <w:r w:rsidRPr="003920B6">
              <w:rPr>
                <w:rFonts w:ascii="Times" w:hAnsi="Times"/>
                <w:b/>
                <w:i/>
                <w:iCs/>
                <w:szCs w:val="24"/>
                <w:highlight w:val="green"/>
                <w:lang w:val="en-GB" w:eastAsia="zh-CN"/>
              </w:rPr>
              <w:t>Agreement</w:t>
            </w:r>
            <w:r w:rsidRPr="003920B6">
              <w:rPr>
                <w:rFonts w:ascii="Times" w:hAnsi="Times" w:hint="eastAsia"/>
                <w:b/>
                <w:i/>
                <w:iCs/>
                <w:szCs w:val="24"/>
                <w:highlight w:val="green"/>
                <w:lang w:val="en-GB"/>
              </w:rPr>
              <w:t xml:space="preserve"> at RAN1#116-bis</w:t>
            </w:r>
          </w:p>
          <w:p w14:paraId="1F01B10C" w14:textId="77777777" w:rsidR="003920B6" w:rsidRPr="003920B6" w:rsidRDefault="003920B6" w:rsidP="003920B6">
            <w:pPr>
              <w:widowControl/>
              <w:tabs>
                <w:tab w:val="left" w:pos="0"/>
              </w:tabs>
              <w:wordWrap/>
              <w:autoSpaceDE/>
              <w:autoSpaceDN/>
              <w:rPr>
                <w:rFonts w:ascii="Times" w:hAnsi="Times"/>
                <w:b/>
                <w:bCs/>
                <w:i/>
                <w:iCs/>
                <w:szCs w:val="24"/>
                <w:lang w:val="en-GB"/>
              </w:rPr>
            </w:pPr>
            <w:r w:rsidRPr="003920B6">
              <w:rPr>
                <w:rFonts w:ascii="Times" w:hAnsi="Times"/>
                <w:bCs/>
                <w:i/>
                <w:iCs/>
                <w:szCs w:val="24"/>
                <w:lang w:val="en-GB"/>
              </w:rPr>
              <w:t>For P</w:t>
            </w:r>
            <w:r w:rsidRPr="003920B6">
              <w:rPr>
                <w:rFonts w:ascii="Times" w:hAnsi="Times" w:hint="eastAsia"/>
                <w:bCs/>
                <w:i/>
                <w:iCs/>
                <w:szCs w:val="24"/>
                <w:lang w:val="en-GB"/>
              </w:rPr>
              <w:t>U</w:t>
            </w:r>
            <w:r w:rsidRPr="003920B6">
              <w:rPr>
                <w:rFonts w:ascii="Times" w:hAnsi="Times"/>
                <w:bCs/>
                <w:i/>
                <w:iCs/>
                <w:szCs w:val="24"/>
                <w:lang w:val="en-GB"/>
              </w:rPr>
              <w:t>SCH repetition type-A across SBFD symbols and non-SBFD symbols</w:t>
            </w:r>
            <w:r w:rsidRPr="003920B6">
              <w:rPr>
                <w:rFonts w:ascii="Times" w:hAnsi="Times" w:hint="eastAsia"/>
                <w:bCs/>
                <w:i/>
                <w:iCs/>
                <w:szCs w:val="24"/>
                <w:lang w:val="en-GB"/>
              </w:rPr>
              <w:t xml:space="preserve"> in different slots</w:t>
            </w:r>
            <w:r w:rsidRPr="003920B6">
              <w:rPr>
                <w:rFonts w:ascii="Times" w:hAnsi="Times"/>
                <w:bCs/>
                <w:i/>
                <w:iCs/>
                <w:szCs w:val="24"/>
                <w:lang w:val="en-GB"/>
              </w:rPr>
              <w:t xml:space="preserve"> where each repetition has either all SBFD or all non-SBFD symbols</w:t>
            </w:r>
            <w:r w:rsidRPr="003920B6">
              <w:rPr>
                <w:rFonts w:ascii="Times" w:hAnsi="Times" w:hint="eastAsia"/>
                <w:bCs/>
                <w:i/>
                <w:iCs/>
                <w:szCs w:val="24"/>
                <w:lang w:val="en-GB"/>
              </w:rPr>
              <w:t>, and f</w:t>
            </w:r>
            <w:r w:rsidRPr="003920B6">
              <w:rPr>
                <w:rFonts w:ascii="Times" w:hAnsi="Times"/>
                <w:bCs/>
                <w:i/>
                <w:iCs/>
                <w:szCs w:val="24"/>
                <w:lang w:val="en-GB"/>
              </w:rPr>
              <w:t>or multi-P</w:t>
            </w:r>
            <w:r w:rsidRPr="003920B6">
              <w:rPr>
                <w:rFonts w:ascii="Times" w:hAnsi="Times" w:hint="eastAsia"/>
                <w:bCs/>
                <w:i/>
                <w:iCs/>
                <w:szCs w:val="24"/>
                <w:lang w:val="en-GB"/>
              </w:rPr>
              <w:t>U</w:t>
            </w:r>
            <w:r w:rsidRPr="003920B6">
              <w:rPr>
                <w:rFonts w:ascii="Times" w:hAnsi="Times"/>
                <w:bCs/>
                <w:i/>
                <w:iCs/>
                <w:szCs w:val="24"/>
                <w:lang w:val="en-GB"/>
              </w:rPr>
              <w:t xml:space="preserve">SCH scheduled by a single DCI across SBFD symbols and non-SBFD symbols, where each PUSCH within a slot has either all SBFD or all non-SBFD symbols, </w:t>
            </w:r>
            <w:r w:rsidRPr="003920B6">
              <w:rPr>
                <w:rFonts w:ascii="Times" w:hAnsi="Times" w:hint="eastAsia"/>
                <w:bCs/>
                <w:i/>
                <w:iCs/>
                <w:szCs w:val="24"/>
                <w:lang w:val="en-GB"/>
              </w:rPr>
              <w:t>and f</w:t>
            </w:r>
            <w:r w:rsidRPr="003920B6">
              <w:rPr>
                <w:rFonts w:ascii="Times" w:hAnsi="Times"/>
                <w:bCs/>
                <w:i/>
                <w:iCs/>
                <w:szCs w:val="24"/>
                <w:lang w:val="en-GB"/>
              </w:rPr>
              <w:t xml:space="preserve">or </w:t>
            </w:r>
            <w:proofErr w:type="spellStart"/>
            <w:r w:rsidRPr="003920B6">
              <w:rPr>
                <w:rFonts w:ascii="Times" w:hAnsi="Times"/>
                <w:bCs/>
                <w:i/>
                <w:iCs/>
                <w:szCs w:val="24"/>
                <w:lang w:val="en-GB"/>
              </w:rPr>
              <w:t>T</w:t>
            </w:r>
            <w:r w:rsidRPr="003920B6">
              <w:rPr>
                <w:rFonts w:ascii="Times" w:hAnsi="Times" w:hint="eastAsia"/>
                <w:bCs/>
                <w:i/>
                <w:iCs/>
                <w:szCs w:val="24"/>
                <w:lang w:val="en-GB"/>
              </w:rPr>
              <w:t>B</w:t>
            </w:r>
            <w:r w:rsidRPr="003920B6">
              <w:rPr>
                <w:rFonts w:ascii="Times" w:hAnsi="Times"/>
                <w:bCs/>
                <w:i/>
                <w:iCs/>
                <w:szCs w:val="24"/>
                <w:lang w:val="en-GB"/>
              </w:rPr>
              <w:t>oMS</w:t>
            </w:r>
            <w:proofErr w:type="spellEnd"/>
            <w:r w:rsidRPr="003920B6">
              <w:rPr>
                <w:rFonts w:ascii="Times" w:hAnsi="Times"/>
                <w:bCs/>
                <w:i/>
                <w:iCs/>
                <w:szCs w:val="24"/>
                <w:lang w:val="en-GB"/>
              </w:rPr>
              <w:t xml:space="preserve"> across SBFD symbols and non-SBFD symbols in different slots, where each transmission within a slot has either all SBFD or all non-SBFD symbols</w:t>
            </w:r>
            <w:r w:rsidRPr="003920B6">
              <w:rPr>
                <w:rFonts w:ascii="Times" w:hAnsi="Times" w:hint="eastAsia"/>
                <w:bCs/>
                <w:i/>
                <w:iCs/>
                <w:szCs w:val="24"/>
                <w:lang w:val="en-GB"/>
              </w:rPr>
              <w:t>,</w:t>
            </w:r>
            <w:r w:rsidRPr="003920B6">
              <w:rPr>
                <w:rFonts w:ascii="Times" w:hAnsi="Times"/>
                <w:bCs/>
                <w:i/>
                <w:iCs/>
                <w:szCs w:val="24"/>
                <w:lang w:val="en-GB"/>
              </w:rPr>
              <w:t xml:space="preserve"> discuss and decide whether/which of the following option</w:t>
            </w:r>
            <w:r w:rsidRPr="003920B6">
              <w:rPr>
                <w:rFonts w:ascii="Times" w:hAnsi="Times" w:hint="eastAsia"/>
                <w:bCs/>
                <w:i/>
                <w:iCs/>
                <w:szCs w:val="24"/>
                <w:lang w:val="en-GB"/>
              </w:rPr>
              <w:t>(</w:t>
            </w:r>
            <w:r w:rsidRPr="003920B6">
              <w:rPr>
                <w:rFonts w:ascii="Times" w:hAnsi="Times"/>
                <w:bCs/>
                <w:i/>
                <w:iCs/>
                <w:szCs w:val="24"/>
                <w:lang w:val="en-GB"/>
              </w:rPr>
              <w:t>s</w:t>
            </w:r>
            <w:r w:rsidRPr="003920B6">
              <w:rPr>
                <w:rFonts w:ascii="Times" w:hAnsi="Times" w:hint="eastAsia"/>
                <w:bCs/>
                <w:i/>
                <w:iCs/>
                <w:szCs w:val="24"/>
                <w:lang w:val="en-GB"/>
              </w:rPr>
              <w:t>)</w:t>
            </w:r>
            <w:r w:rsidRPr="003920B6">
              <w:rPr>
                <w:rFonts w:ascii="Times" w:hAnsi="Times"/>
                <w:bCs/>
                <w:i/>
                <w:iCs/>
                <w:szCs w:val="24"/>
                <w:lang w:val="en-GB"/>
              </w:rPr>
              <w:t xml:space="preserve"> </w:t>
            </w:r>
            <w:r w:rsidRPr="003920B6">
              <w:rPr>
                <w:rFonts w:ascii="Times" w:hAnsi="Times" w:hint="eastAsia"/>
                <w:bCs/>
                <w:i/>
                <w:iCs/>
                <w:szCs w:val="24"/>
                <w:lang w:val="en-GB"/>
              </w:rPr>
              <w:t>are</w:t>
            </w:r>
            <w:r w:rsidRPr="003920B6">
              <w:rPr>
                <w:rFonts w:ascii="Times" w:hAnsi="Times"/>
                <w:bCs/>
                <w:i/>
                <w:iCs/>
                <w:szCs w:val="24"/>
                <w:lang w:val="en-GB"/>
              </w:rPr>
              <w:t xml:space="preserve"> supported. </w:t>
            </w:r>
          </w:p>
          <w:p w14:paraId="1EF1E8C9" w14:textId="59AAB2C3" w:rsidR="003920B6" w:rsidRPr="003920B6" w:rsidRDefault="003920B6" w:rsidP="003920B6">
            <w:pPr>
              <w:widowControl/>
              <w:numPr>
                <w:ilvl w:val="0"/>
                <w:numId w:val="51"/>
              </w:numPr>
              <w:wordWrap/>
              <w:autoSpaceDE/>
              <w:autoSpaceDN/>
              <w:rPr>
                <w:rFonts w:ascii="Times" w:hAnsi="Times"/>
                <w:bCs/>
                <w:i/>
                <w:iCs/>
                <w:szCs w:val="24"/>
                <w:lang w:val="en-GB"/>
              </w:rPr>
            </w:pPr>
            <w:r w:rsidRPr="003920B6">
              <w:rPr>
                <w:rFonts w:ascii="Times" w:hAnsi="Times"/>
                <w:bCs/>
                <w:i/>
                <w:iCs/>
                <w:szCs w:val="24"/>
                <w:lang w:val="en-GB"/>
              </w:rPr>
              <w:t xml:space="preserve">Option 1: </w:t>
            </w:r>
            <w:r w:rsidRPr="003920B6">
              <w:rPr>
                <w:rFonts w:ascii="Times" w:hAnsi="Times" w:hint="eastAsia"/>
                <w:bCs/>
                <w:i/>
                <w:iCs/>
                <w:szCs w:val="24"/>
                <w:lang w:val="en-GB"/>
              </w:rPr>
              <w:t xml:space="preserve">Separate FDRA </w:t>
            </w:r>
            <w:r w:rsidR="004625E1">
              <w:rPr>
                <w:rFonts w:ascii="Times" w:hAnsi="Times" w:hint="eastAsia"/>
                <w:bCs/>
                <w:i/>
                <w:iCs/>
                <w:szCs w:val="24"/>
                <w:lang w:val="en-GB"/>
              </w:rPr>
              <w:t>conf</w:t>
            </w:r>
            <w:r w:rsidRPr="003920B6">
              <w:rPr>
                <w:rFonts w:ascii="Times" w:hAnsi="Times" w:hint="eastAsia"/>
                <w:bCs/>
                <w:i/>
                <w:iCs/>
                <w:szCs w:val="24"/>
                <w:lang w:val="en-GB"/>
              </w:rPr>
              <w:t>iguration/indications/interpretations for SBFD symbols and non-SBFD symbols</w:t>
            </w:r>
          </w:p>
          <w:p w14:paraId="417C2F2D" w14:textId="5584E190" w:rsidR="003920B6" w:rsidRPr="003920B6" w:rsidRDefault="003920B6" w:rsidP="003920B6">
            <w:pPr>
              <w:widowControl/>
              <w:numPr>
                <w:ilvl w:val="0"/>
                <w:numId w:val="51"/>
              </w:numPr>
              <w:wordWrap/>
              <w:autoSpaceDE/>
              <w:autoSpaceDN/>
              <w:rPr>
                <w:rFonts w:ascii="Times" w:hAnsi="Times"/>
                <w:bCs/>
                <w:i/>
                <w:iCs/>
                <w:szCs w:val="24"/>
                <w:lang w:val="en-GB"/>
              </w:rPr>
            </w:pPr>
            <w:r w:rsidRPr="003920B6">
              <w:rPr>
                <w:rFonts w:ascii="Times" w:hAnsi="Times" w:hint="eastAsia"/>
                <w:bCs/>
                <w:i/>
                <w:iCs/>
                <w:szCs w:val="24"/>
                <w:lang w:val="en-GB"/>
              </w:rPr>
              <w:lastRenderedPageBreak/>
              <w:t xml:space="preserve">Option 2: </w:t>
            </w:r>
            <w:r w:rsidRPr="003920B6">
              <w:rPr>
                <w:rFonts w:ascii="Times" w:hAnsi="Times"/>
                <w:bCs/>
                <w:i/>
                <w:iCs/>
                <w:szCs w:val="24"/>
                <w:lang w:val="en-GB"/>
              </w:rPr>
              <w:t xml:space="preserve">Single </w:t>
            </w:r>
            <w:r w:rsidRPr="003920B6">
              <w:rPr>
                <w:rFonts w:ascii="Times" w:hAnsi="Times" w:hint="eastAsia"/>
                <w:bCs/>
                <w:i/>
                <w:iCs/>
                <w:szCs w:val="24"/>
                <w:lang w:val="en-GB"/>
              </w:rPr>
              <w:t>FDRA</w:t>
            </w:r>
            <w:r w:rsidRPr="003920B6">
              <w:rPr>
                <w:rFonts w:ascii="Times" w:hAnsi="Times"/>
                <w:bCs/>
                <w:i/>
                <w:iCs/>
                <w:szCs w:val="24"/>
                <w:lang w:val="en-GB"/>
              </w:rPr>
              <w:t xml:space="preserve"> </w:t>
            </w:r>
            <w:r w:rsidR="004625E1">
              <w:rPr>
                <w:rFonts w:ascii="Times" w:hAnsi="Times"/>
                <w:bCs/>
                <w:i/>
                <w:iCs/>
                <w:szCs w:val="24"/>
                <w:lang w:val="en-GB"/>
              </w:rPr>
              <w:t>conf</w:t>
            </w:r>
            <w:r w:rsidRPr="003920B6">
              <w:rPr>
                <w:rFonts w:ascii="Times" w:hAnsi="Times"/>
                <w:bCs/>
                <w:i/>
                <w:iCs/>
                <w:szCs w:val="24"/>
                <w:lang w:val="en-GB"/>
              </w:rPr>
              <w:t xml:space="preserve">iguration/indication for one symbol type (SBFD or non-SBFD symbol) and RB offset(s) </w:t>
            </w:r>
            <w:r w:rsidR="004625E1">
              <w:rPr>
                <w:rFonts w:ascii="Times" w:hAnsi="Times"/>
                <w:bCs/>
                <w:i/>
                <w:iCs/>
                <w:szCs w:val="24"/>
                <w:lang w:val="en-GB"/>
              </w:rPr>
              <w:t>conf</w:t>
            </w:r>
            <w:r w:rsidRPr="003920B6">
              <w:rPr>
                <w:rFonts w:ascii="Times" w:hAnsi="Times"/>
                <w:bCs/>
                <w:i/>
                <w:iCs/>
                <w:szCs w:val="24"/>
                <w:lang w:val="en-GB"/>
              </w:rPr>
              <w:t>iguration/indication</w:t>
            </w:r>
            <w:r w:rsidRPr="003920B6">
              <w:rPr>
                <w:rFonts w:ascii="Times" w:hAnsi="Times" w:hint="eastAsia"/>
                <w:bCs/>
                <w:i/>
                <w:iCs/>
                <w:szCs w:val="24"/>
                <w:lang w:val="en-GB"/>
              </w:rPr>
              <w:t>/determination</w:t>
            </w:r>
            <w:r w:rsidRPr="003920B6">
              <w:rPr>
                <w:rFonts w:ascii="Times" w:hAnsi="Times"/>
                <w:bCs/>
                <w:i/>
                <w:iCs/>
                <w:szCs w:val="24"/>
                <w:lang w:val="en-GB"/>
              </w:rPr>
              <w:t xml:space="preserve"> to determine resource for the other symbol type </w:t>
            </w:r>
          </w:p>
          <w:p w14:paraId="542AA81D" w14:textId="77777777" w:rsidR="003920B6" w:rsidRPr="003920B6" w:rsidRDefault="003920B6" w:rsidP="003920B6">
            <w:pPr>
              <w:widowControl/>
              <w:numPr>
                <w:ilvl w:val="0"/>
                <w:numId w:val="51"/>
              </w:numPr>
              <w:wordWrap/>
              <w:autoSpaceDE/>
              <w:autoSpaceDN/>
              <w:rPr>
                <w:rFonts w:ascii="Times" w:hAnsi="Times"/>
                <w:bCs/>
                <w:i/>
                <w:iCs/>
                <w:szCs w:val="24"/>
                <w:lang w:val="en-GB"/>
              </w:rPr>
            </w:pPr>
            <w:r w:rsidRPr="003920B6">
              <w:rPr>
                <w:rFonts w:ascii="Times" w:hAnsi="Times"/>
                <w:bCs/>
                <w:i/>
                <w:iCs/>
                <w:szCs w:val="24"/>
                <w:lang w:val="en-GB"/>
              </w:rPr>
              <w:t xml:space="preserve">Option </w:t>
            </w:r>
            <w:r w:rsidRPr="003920B6">
              <w:rPr>
                <w:rFonts w:ascii="Times" w:hAnsi="Times" w:hint="eastAsia"/>
                <w:bCs/>
                <w:i/>
                <w:iCs/>
                <w:szCs w:val="24"/>
                <w:lang w:val="en-GB"/>
              </w:rPr>
              <w:t>3</w:t>
            </w:r>
            <w:r w:rsidRPr="003920B6">
              <w:rPr>
                <w:rFonts w:ascii="Times" w:hAnsi="Times"/>
                <w:bCs/>
                <w:i/>
                <w:iCs/>
                <w:szCs w:val="24"/>
                <w:lang w:val="en-GB"/>
              </w:rPr>
              <w:t>: A P</w:t>
            </w:r>
            <w:r w:rsidRPr="003920B6">
              <w:rPr>
                <w:rFonts w:ascii="Times" w:hAnsi="Times" w:hint="eastAsia"/>
                <w:bCs/>
                <w:i/>
                <w:iCs/>
                <w:szCs w:val="24"/>
                <w:lang w:val="en-GB"/>
              </w:rPr>
              <w:t>U</w:t>
            </w:r>
            <w:r w:rsidRPr="003920B6">
              <w:rPr>
                <w:rFonts w:ascii="Times" w:hAnsi="Times"/>
                <w:bCs/>
                <w:i/>
                <w:iCs/>
                <w:szCs w:val="24"/>
                <w:lang w:val="en-GB"/>
              </w:rPr>
              <w:t xml:space="preserve">SCH </w:t>
            </w:r>
            <w:r w:rsidRPr="003920B6">
              <w:rPr>
                <w:rFonts w:ascii="Times" w:hAnsi="Times" w:hint="eastAsia"/>
                <w:bCs/>
                <w:i/>
                <w:iCs/>
                <w:szCs w:val="24"/>
                <w:lang w:val="en-GB"/>
              </w:rPr>
              <w:t>in a slot</w:t>
            </w:r>
            <w:r w:rsidRPr="003920B6">
              <w:rPr>
                <w:rFonts w:ascii="Times" w:hAnsi="Times"/>
                <w:bCs/>
                <w:i/>
                <w:iCs/>
                <w:szCs w:val="24"/>
                <w:lang w:val="en-GB"/>
              </w:rPr>
              <w:t xml:space="preserve"> overlapping with RBs outside </w:t>
            </w:r>
            <w:r w:rsidRPr="003920B6">
              <w:rPr>
                <w:rFonts w:ascii="Times" w:hAnsi="Times" w:hint="eastAsia"/>
                <w:bCs/>
                <w:i/>
                <w:iCs/>
                <w:szCs w:val="24"/>
                <w:lang w:val="en-GB"/>
              </w:rPr>
              <w:t>U</w:t>
            </w:r>
            <w:r w:rsidRPr="003920B6">
              <w:rPr>
                <w:rFonts w:ascii="Times" w:hAnsi="Times"/>
                <w:bCs/>
                <w:i/>
                <w:iCs/>
                <w:szCs w:val="24"/>
                <w:lang w:val="en-GB"/>
              </w:rPr>
              <w:t xml:space="preserve">L usable PRBs in SBFD symbols is </w:t>
            </w:r>
            <w:r w:rsidRPr="003920B6">
              <w:rPr>
                <w:rFonts w:ascii="Times" w:hAnsi="Times" w:hint="eastAsia"/>
                <w:bCs/>
                <w:i/>
                <w:iCs/>
                <w:szCs w:val="24"/>
                <w:lang w:val="en-GB"/>
              </w:rPr>
              <w:t>invalid, e.g. the PUSCH in the slot is dropped/postponed</w:t>
            </w:r>
          </w:p>
          <w:p w14:paraId="0380476A" w14:textId="77777777" w:rsidR="003920B6" w:rsidRPr="003920B6" w:rsidRDefault="003920B6" w:rsidP="003920B6">
            <w:pPr>
              <w:widowControl/>
              <w:numPr>
                <w:ilvl w:val="0"/>
                <w:numId w:val="51"/>
              </w:numPr>
              <w:wordWrap/>
              <w:autoSpaceDE/>
              <w:autoSpaceDN/>
              <w:rPr>
                <w:rFonts w:ascii="Times" w:hAnsi="Times"/>
                <w:bCs/>
                <w:i/>
                <w:iCs/>
                <w:szCs w:val="24"/>
                <w:lang w:val="en-GB"/>
              </w:rPr>
            </w:pPr>
            <w:r w:rsidRPr="003920B6">
              <w:rPr>
                <w:rFonts w:ascii="Times" w:hAnsi="Times"/>
                <w:bCs/>
                <w:i/>
                <w:iCs/>
                <w:szCs w:val="24"/>
                <w:lang w:val="en-GB"/>
              </w:rPr>
              <w:t xml:space="preserve">Option </w:t>
            </w:r>
            <w:r w:rsidRPr="003920B6">
              <w:rPr>
                <w:rFonts w:ascii="Times" w:hAnsi="Times" w:hint="eastAsia"/>
                <w:bCs/>
                <w:i/>
                <w:iCs/>
                <w:szCs w:val="24"/>
                <w:lang w:val="en-GB"/>
              </w:rPr>
              <w:t>4</w:t>
            </w:r>
            <w:r w:rsidRPr="003920B6">
              <w:rPr>
                <w:rFonts w:ascii="Times" w:hAnsi="Times"/>
                <w:bCs/>
                <w:i/>
                <w:iCs/>
                <w:szCs w:val="24"/>
                <w:lang w:val="en-GB"/>
              </w:rPr>
              <w:t xml:space="preserve">: </w:t>
            </w:r>
            <w:r w:rsidRPr="003920B6">
              <w:rPr>
                <w:rFonts w:ascii="Times" w:hAnsi="Times" w:hint="eastAsia"/>
                <w:bCs/>
                <w:i/>
                <w:iCs/>
                <w:szCs w:val="24"/>
                <w:lang w:val="en-GB"/>
              </w:rPr>
              <w:t>Only PUSCH in one symbol type is valid and PUSCH in the other symbol type is invalid</w:t>
            </w:r>
          </w:p>
          <w:p w14:paraId="6B40700B" w14:textId="77777777" w:rsidR="003920B6" w:rsidRPr="003920B6" w:rsidRDefault="003920B6" w:rsidP="003920B6">
            <w:pPr>
              <w:widowControl/>
              <w:numPr>
                <w:ilvl w:val="0"/>
                <w:numId w:val="51"/>
              </w:numPr>
              <w:wordWrap/>
              <w:autoSpaceDE/>
              <w:autoSpaceDN/>
              <w:rPr>
                <w:rFonts w:ascii="Times" w:hAnsi="Times"/>
                <w:bCs/>
                <w:i/>
                <w:iCs/>
                <w:szCs w:val="24"/>
                <w:lang w:val="en-GB"/>
              </w:rPr>
            </w:pPr>
            <w:r w:rsidRPr="003920B6">
              <w:rPr>
                <w:rFonts w:ascii="Times" w:hAnsi="Times" w:hint="eastAsia"/>
                <w:bCs/>
                <w:i/>
                <w:iCs/>
                <w:szCs w:val="24"/>
                <w:lang w:val="en-GB"/>
              </w:rPr>
              <w:t>Option 5: For a</w:t>
            </w:r>
            <w:r w:rsidRPr="003920B6">
              <w:rPr>
                <w:rFonts w:ascii="Times" w:hAnsi="Times"/>
                <w:bCs/>
                <w:i/>
                <w:iCs/>
                <w:szCs w:val="24"/>
                <w:lang w:val="en-GB"/>
              </w:rPr>
              <w:t xml:space="preserve"> P</w:t>
            </w:r>
            <w:r w:rsidRPr="003920B6">
              <w:rPr>
                <w:rFonts w:ascii="Times" w:hAnsi="Times" w:hint="eastAsia"/>
                <w:bCs/>
                <w:i/>
                <w:iCs/>
                <w:szCs w:val="24"/>
                <w:lang w:val="en-GB"/>
              </w:rPr>
              <w:t>U</w:t>
            </w:r>
            <w:r w:rsidRPr="003920B6">
              <w:rPr>
                <w:rFonts w:ascii="Times" w:hAnsi="Times"/>
                <w:bCs/>
                <w:i/>
                <w:iCs/>
                <w:szCs w:val="24"/>
                <w:lang w:val="en-GB"/>
              </w:rPr>
              <w:t xml:space="preserve">SCH </w:t>
            </w:r>
            <w:r w:rsidRPr="003920B6">
              <w:rPr>
                <w:rFonts w:ascii="Times" w:hAnsi="Times" w:hint="eastAsia"/>
                <w:bCs/>
                <w:i/>
                <w:iCs/>
                <w:szCs w:val="24"/>
                <w:lang w:val="en-GB"/>
              </w:rPr>
              <w:t>in a slot</w:t>
            </w:r>
            <w:r w:rsidRPr="003920B6">
              <w:rPr>
                <w:rFonts w:ascii="Times" w:hAnsi="Times"/>
                <w:bCs/>
                <w:i/>
                <w:iCs/>
                <w:szCs w:val="24"/>
                <w:lang w:val="en-GB"/>
              </w:rPr>
              <w:t xml:space="preserve"> overlapping with RBs outside </w:t>
            </w:r>
            <w:r w:rsidRPr="003920B6">
              <w:rPr>
                <w:rFonts w:ascii="Times" w:hAnsi="Times" w:hint="eastAsia"/>
                <w:bCs/>
                <w:i/>
                <w:iCs/>
                <w:szCs w:val="24"/>
                <w:lang w:val="en-GB"/>
              </w:rPr>
              <w:t>U</w:t>
            </w:r>
            <w:r w:rsidRPr="003920B6">
              <w:rPr>
                <w:rFonts w:ascii="Times" w:hAnsi="Times"/>
                <w:bCs/>
                <w:i/>
                <w:iCs/>
                <w:szCs w:val="24"/>
                <w:lang w:val="en-GB"/>
              </w:rPr>
              <w:t>L usable PRBs in SBFD symbols</w:t>
            </w:r>
            <w:r w:rsidRPr="003920B6">
              <w:rPr>
                <w:rFonts w:ascii="Times" w:hAnsi="Times" w:hint="eastAsia"/>
                <w:bCs/>
                <w:i/>
                <w:iCs/>
                <w:szCs w:val="24"/>
                <w:lang w:val="en-GB"/>
              </w:rPr>
              <w:t xml:space="preserve">, only the assigned PRBs </w:t>
            </w:r>
            <w:r w:rsidRPr="003920B6">
              <w:rPr>
                <w:rFonts w:ascii="Times" w:hAnsi="Times"/>
                <w:bCs/>
                <w:i/>
                <w:iCs/>
                <w:szCs w:val="24"/>
                <w:lang w:val="en-GB"/>
              </w:rPr>
              <w:t>within</w:t>
            </w:r>
            <w:r w:rsidRPr="003920B6">
              <w:rPr>
                <w:rFonts w:ascii="Times" w:hAnsi="Times" w:hint="eastAsia"/>
                <w:bCs/>
                <w:i/>
                <w:iCs/>
                <w:szCs w:val="24"/>
                <w:lang w:val="en-GB"/>
              </w:rPr>
              <w:t xml:space="preserve"> UL</w:t>
            </w:r>
            <w:r w:rsidRPr="003920B6">
              <w:rPr>
                <w:rFonts w:ascii="Times" w:hAnsi="Times"/>
                <w:bCs/>
                <w:i/>
                <w:iCs/>
                <w:szCs w:val="24"/>
                <w:lang w:val="en-GB"/>
              </w:rPr>
              <w:t xml:space="preserve"> usable PRBs </w:t>
            </w:r>
            <w:proofErr w:type="gramStart"/>
            <w:r w:rsidRPr="003920B6">
              <w:rPr>
                <w:rFonts w:ascii="Times" w:hAnsi="Times"/>
                <w:bCs/>
                <w:i/>
                <w:iCs/>
                <w:szCs w:val="24"/>
                <w:lang w:val="en-GB"/>
              </w:rPr>
              <w:t>are considered to be</w:t>
            </w:r>
            <w:proofErr w:type="gramEnd"/>
            <w:r w:rsidRPr="003920B6">
              <w:rPr>
                <w:rFonts w:ascii="Times" w:hAnsi="Times" w:hint="eastAsia"/>
                <w:bCs/>
                <w:i/>
                <w:iCs/>
                <w:szCs w:val="24"/>
                <w:lang w:val="en-GB"/>
              </w:rPr>
              <w:t xml:space="preserve"> valid</w:t>
            </w:r>
            <w:r w:rsidRPr="003920B6">
              <w:rPr>
                <w:rFonts w:ascii="Times" w:hAnsi="Times"/>
                <w:bCs/>
                <w:i/>
                <w:iCs/>
                <w:szCs w:val="24"/>
                <w:lang w:val="en-GB"/>
              </w:rPr>
              <w:t xml:space="preserve"> </w:t>
            </w:r>
          </w:p>
          <w:p w14:paraId="22173B3A" w14:textId="77777777" w:rsidR="003920B6" w:rsidRPr="003920B6" w:rsidRDefault="003920B6" w:rsidP="003920B6">
            <w:pPr>
              <w:widowControl/>
              <w:numPr>
                <w:ilvl w:val="0"/>
                <w:numId w:val="51"/>
              </w:numPr>
              <w:wordWrap/>
              <w:autoSpaceDE/>
              <w:autoSpaceDN/>
              <w:rPr>
                <w:rFonts w:ascii="Times" w:hAnsi="Times"/>
                <w:bCs/>
                <w:i/>
                <w:iCs/>
                <w:szCs w:val="24"/>
                <w:lang w:val="en-GB"/>
              </w:rPr>
            </w:pPr>
            <w:r w:rsidRPr="003920B6">
              <w:rPr>
                <w:rFonts w:ascii="Times" w:hAnsi="Times"/>
                <w:bCs/>
                <w:i/>
                <w:iCs/>
                <w:szCs w:val="24"/>
                <w:lang w:val="en-GB"/>
              </w:rPr>
              <w:t xml:space="preserve">Option </w:t>
            </w:r>
            <w:r w:rsidRPr="003920B6">
              <w:rPr>
                <w:rFonts w:ascii="Times" w:hAnsi="Times" w:hint="eastAsia"/>
                <w:bCs/>
                <w:i/>
                <w:iCs/>
                <w:szCs w:val="24"/>
                <w:lang w:val="en-GB"/>
              </w:rPr>
              <w:t>6</w:t>
            </w:r>
            <w:r w:rsidRPr="003920B6">
              <w:rPr>
                <w:rFonts w:ascii="Times" w:hAnsi="Times"/>
                <w:bCs/>
                <w:i/>
                <w:iCs/>
                <w:szCs w:val="24"/>
                <w:lang w:val="en-GB"/>
              </w:rPr>
              <w:t>: gNB</w:t>
            </w:r>
            <w:r w:rsidRPr="003920B6">
              <w:rPr>
                <w:rFonts w:ascii="Times" w:hAnsi="Times" w:hint="eastAsia"/>
                <w:bCs/>
                <w:i/>
                <w:iCs/>
                <w:szCs w:val="24"/>
                <w:lang w:val="en-GB"/>
              </w:rPr>
              <w:t xml:space="preserve"> does not</w:t>
            </w:r>
            <w:r w:rsidRPr="003920B6">
              <w:rPr>
                <w:rFonts w:ascii="Times" w:hAnsi="Times"/>
                <w:bCs/>
                <w:i/>
                <w:iCs/>
                <w:szCs w:val="24"/>
                <w:lang w:val="en-GB"/>
              </w:rPr>
              <w:t xml:space="preserve"> schedul</w:t>
            </w:r>
            <w:r w:rsidRPr="003920B6">
              <w:rPr>
                <w:rFonts w:ascii="Times" w:hAnsi="Times" w:hint="eastAsia"/>
                <w:bCs/>
                <w:i/>
                <w:iCs/>
                <w:szCs w:val="24"/>
                <w:lang w:val="en-GB"/>
              </w:rPr>
              <w:t>e any PUSCH in SBFD symbols in a slot to be overlapping with PRBs outside UL usable PRBs</w:t>
            </w:r>
          </w:p>
          <w:p w14:paraId="7047E2D4" w14:textId="77777777" w:rsidR="003920B6" w:rsidRPr="003920B6" w:rsidRDefault="003920B6" w:rsidP="003920B6">
            <w:pPr>
              <w:widowControl/>
              <w:numPr>
                <w:ilvl w:val="0"/>
                <w:numId w:val="51"/>
              </w:numPr>
              <w:wordWrap/>
              <w:autoSpaceDE/>
              <w:autoSpaceDN/>
              <w:rPr>
                <w:rFonts w:ascii="Times" w:hAnsi="Times"/>
                <w:bCs/>
                <w:i/>
                <w:iCs/>
                <w:szCs w:val="24"/>
                <w:lang w:val="en-GB"/>
              </w:rPr>
            </w:pPr>
            <w:r w:rsidRPr="003920B6">
              <w:rPr>
                <w:rFonts w:ascii="Times" w:hAnsi="Times"/>
                <w:bCs/>
                <w:i/>
                <w:iCs/>
                <w:szCs w:val="24"/>
                <w:lang w:val="en-GB"/>
              </w:rPr>
              <w:t>Other options are not precluded</w:t>
            </w:r>
          </w:p>
          <w:p w14:paraId="137E1976" w14:textId="77777777" w:rsidR="003E188E" w:rsidRPr="002976D6" w:rsidRDefault="003920B6" w:rsidP="00175DE4">
            <w:pPr>
              <w:widowControl/>
              <w:numPr>
                <w:ilvl w:val="0"/>
                <w:numId w:val="51"/>
              </w:numPr>
              <w:wordWrap/>
              <w:autoSpaceDE/>
              <w:autoSpaceDN/>
              <w:rPr>
                <w:rFonts w:ascii="Times" w:hAnsi="Times"/>
                <w:i/>
                <w:lang w:val="en-GB"/>
              </w:rPr>
            </w:pPr>
            <w:r w:rsidRPr="003920B6">
              <w:rPr>
                <w:rFonts w:ascii="Times" w:hAnsi="Times"/>
                <w:bCs/>
                <w:i/>
                <w:iCs/>
                <w:szCs w:val="24"/>
                <w:lang w:val="en-GB"/>
              </w:rPr>
              <w:t>FFS: Applicable conditions</w:t>
            </w:r>
          </w:p>
          <w:p w14:paraId="002857EC" w14:textId="77777777" w:rsidR="002976D6" w:rsidRPr="003C5CBC" w:rsidRDefault="002976D6" w:rsidP="002976D6">
            <w:pPr>
              <w:widowControl/>
              <w:tabs>
                <w:tab w:val="left" w:pos="0"/>
              </w:tabs>
              <w:wordWrap/>
              <w:autoSpaceDE/>
              <w:autoSpaceDN/>
              <w:rPr>
                <w:rFonts w:ascii="Times" w:hAnsi="Times"/>
                <w:i/>
                <w:lang w:val="en-GB"/>
              </w:rPr>
            </w:pPr>
          </w:p>
          <w:p w14:paraId="0AABF2B8" w14:textId="5AFC5BC0" w:rsidR="003C5CBC" w:rsidRPr="003920B6" w:rsidRDefault="003C5CBC" w:rsidP="003C5CBC">
            <w:pPr>
              <w:widowControl/>
              <w:wordWrap/>
              <w:autoSpaceDE/>
              <w:autoSpaceDN/>
              <w:rPr>
                <w:rFonts w:ascii="Times" w:hAnsi="Times"/>
                <w:b/>
                <w:i/>
                <w:iCs/>
                <w:szCs w:val="24"/>
                <w:highlight w:val="green"/>
                <w:lang w:val="en-GB"/>
              </w:rPr>
            </w:pPr>
            <w:r w:rsidRPr="003920B6">
              <w:rPr>
                <w:rFonts w:ascii="Times" w:hAnsi="Times"/>
                <w:b/>
                <w:i/>
                <w:iCs/>
                <w:szCs w:val="24"/>
                <w:highlight w:val="green"/>
                <w:lang w:val="en-GB" w:eastAsia="zh-CN"/>
              </w:rPr>
              <w:t>Agreement</w:t>
            </w:r>
            <w:r w:rsidRPr="003920B6">
              <w:rPr>
                <w:rFonts w:ascii="Times" w:hAnsi="Times" w:hint="eastAsia"/>
                <w:b/>
                <w:i/>
                <w:iCs/>
                <w:szCs w:val="24"/>
                <w:highlight w:val="green"/>
                <w:lang w:val="en-GB"/>
              </w:rPr>
              <w:t xml:space="preserve"> at RAN1#11</w:t>
            </w:r>
            <w:r>
              <w:rPr>
                <w:rFonts w:ascii="Times" w:hAnsi="Times" w:hint="eastAsia"/>
                <w:b/>
                <w:i/>
                <w:iCs/>
                <w:szCs w:val="24"/>
                <w:highlight w:val="green"/>
                <w:lang w:val="en-GB"/>
              </w:rPr>
              <w:t>7</w:t>
            </w:r>
          </w:p>
          <w:p w14:paraId="0F33BEFC" w14:textId="77777777" w:rsidR="003C5CBC" w:rsidRPr="003C5CBC" w:rsidRDefault="003C5CBC" w:rsidP="003C5CBC">
            <w:pPr>
              <w:rPr>
                <w:rFonts w:ascii="Times" w:hAnsi="Times"/>
                <w:bCs/>
                <w:i/>
                <w:iCs/>
                <w:szCs w:val="24"/>
                <w:lang w:val="en-GB"/>
              </w:rPr>
            </w:pPr>
            <w:r w:rsidRPr="003C5CBC">
              <w:rPr>
                <w:rFonts w:ascii="Times" w:hAnsi="Times" w:hint="eastAsia"/>
                <w:bCs/>
                <w:i/>
                <w:iCs/>
                <w:szCs w:val="24"/>
                <w:lang w:val="en-GB"/>
              </w:rPr>
              <w:t>F</w:t>
            </w:r>
            <w:r w:rsidRPr="003C5CBC">
              <w:rPr>
                <w:rFonts w:ascii="Times" w:hAnsi="Times"/>
                <w:bCs/>
                <w:i/>
                <w:iCs/>
                <w:szCs w:val="24"/>
                <w:lang w:val="en-GB"/>
              </w:rPr>
              <w:t>or CSI report associated with periodic/semi-persistent CSI-RS</w:t>
            </w:r>
            <w:r w:rsidRPr="003C5CBC">
              <w:rPr>
                <w:rFonts w:ascii="Times" w:hAnsi="Times" w:hint="eastAsia"/>
                <w:bCs/>
                <w:i/>
                <w:iCs/>
                <w:szCs w:val="24"/>
                <w:lang w:val="en-GB"/>
              </w:rPr>
              <w:t>, discuss and decide whether to support the following options.</w:t>
            </w:r>
          </w:p>
          <w:p w14:paraId="4F328ACF" w14:textId="7A47CE96" w:rsidR="003C5CBC" w:rsidRPr="003C5CBC" w:rsidRDefault="003C5CBC" w:rsidP="003C5CBC">
            <w:pPr>
              <w:widowControl/>
              <w:numPr>
                <w:ilvl w:val="0"/>
                <w:numId w:val="48"/>
              </w:numPr>
              <w:wordWrap/>
              <w:autoSpaceDE/>
              <w:autoSpaceDN/>
              <w:rPr>
                <w:rFonts w:ascii="Times" w:hAnsi="Times"/>
                <w:bCs/>
                <w:i/>
                <w:iCs/>
                <w:szCs w:val="24"/>
                <w:lang w:val="en-GB"/>
              </w:rPr>
            </w:pPr>
            <w:r w:rsidRPr="003C5CBC">
              <w:rPr>
                <w:rFonts w:ascii="Times" w:hAnsi="Times" w:hint="eastAsia"/>
                <w:bCs/>
                <w:i/>
                <w:iCs/>
                <w:szCs w:val="24"/>
                <w:lang w:val="en-GB"/>
              </w:rPr>
              <w:t xml:space="preserve">Option A: </w:t>
            </w:r>
            <w:r w:rsidRPr="003C5CBC">
              <w:rPr>
                <w:rFonts w:ascii="Times" w:hAnsi="Times"/>
                <w:bCs/>
                <w:i/>
                <w:iCs/>
                <w:szCs w:val="24"/>
                <w:lang w:val="en-GB"/>
              </w:rPr>
              <w:t>For separate CSI reports on SBFD and non-SBFD, one CSI-</w:t>
            </w:r>
            <w:proofErr w:type="spellStart"/>
            <w:r w:rsidRPr="003C5CBC">
              <w:rPr>
                <w:rFonts w:ascii="Times" w:hAnsi="Times"/>
                <w:bCs/>
                <w:i/>
                <w:iCs/>
                <w:szCs w:val="24"/>
                <w:lang w:val="en-GB"/>
              </w:rPr>
              <w:t>Report</w:t>
            </w:r>
            <w:r w:rsidR="004625E1">
              <w:rPr>
                <w:rFonts w:ascii="Times" w:hAnsi="Times"/>
                <w:bCs/>
                <w:i/>
                <w:iCs/>
                <w:szCs w:val="24"/>
                <w:lang w:val="en-GB"/>
              </w:rPr>
              <w:t>Conf</w:t>
            </w:r>
            <w:r w:rsidRPr="003C5CBC">
              <w:rPr>
                <w:rFonts w:ascii="Times" w:hAnsi="Times"/>
                <w:bCs/>
                <w:i/>
                <w:iCs/>
                <w:szCs w:val="24"/>
                <w:lang w:val="en-GB"/>
              </w:rPr>
              <w:t>ig</w:t>
            </w:r>
            <w:proofErr w:type="spellEnd"/>
            <w:r w:rsidRPr="003C5CBC">
              <w:rPr>
                <w:rFonts w:ascii="Times" w:hAnsi="Times"/>
                <w:bCs/>
                <w:i/>
                <w:iCs/>
                <w:szCs w:val="24"/>
                <w:lang w:val="en-GB"/>
              </w:rPr>
              <w:t xml:space="preserve"> is associated with CSI-RS</w:t>
            </w:r>
            <w:r w:rsidRPr="003C5CBC">
              <w:rPr>
                <w:rFonts w:ascii="Times" w:hAnsi="Times" w:hint="eastAsia"/>
                <w:bCs/>
                <w:i/>
                <w:iCs/>
                <w:szCs w:val="24"/>
                <w:lang w:val="en-GB"/>
              </w:rPr>
              <w:t>(s)</w:t>
            </w:r>
            <w:r w:rsidRPr="003C5CBC">
              <w:rPr>
                <w:rFonts w:ascii="Times" w:hAnsi="Times"/>
                <w:bCs/>
                <w:i/>
                <w:iCs/>
                <w:szCs w:val="24"/>
                <w:lang w:val="en-GB"/>
              </w:rPr>
              <w:t xml:space="preserve"> restricted to SBFD symbols only and the second CSI-</w:t>
            </w:r>
            <w:proofErr w:type="spellStart"/>
            <w:r w:rsidRPr="003C5CBC">
              <w:rPr>
                <w:rFonts w:ascii="Times" w:hAnsi="Times"/>
                <w:bCs/>
                <w:i/>
                <w:iCs/>
                <w:szCs w:val="24"/>
                <w:lang w:val="en-GB"/>
              </w:rPr>
              <w:t>Report</w:t>
            </w:r>
            <w:r w:rsidR="004625E1">
              <w:rPr>
                <w:rFonts w:ascii="Times" w:hAnsi="Times"/>
                <w:bCs/>
                <w:i/>
                <w:iCs/>
                <w:szCs w:val="24"/>
                <w:lang w:val="en-GB"/>
              </w:rPr>
              <w:t>Conf</w:t>
            </w:r>
            <w:r w:rsidRPr="003C5CBC">
              <w:rPr>
                <w:rFonts w:ascii="Times" w:hAnsi="Times"/>
                <w:bCs/>
                <w:i/>
                <w:iCs/>
                <w:szCs w:val="24"/>
                <w:lang w:val="en-GB"/>
              </w:rPr>
              <w:t>ig</w:t>
            </w:r>
            <w:proofErr w:type="spellEnd"/>
            <w:r w:rsidRPr="003C5CBC">
              <w:rPr>
                <w:rFonts w:ascii="Times" w:hAnsi="Times"/>
                <w:bCs/>
                <w:i/>
                <w:iCs/>
                <w:szCs w:val="24"/>
                <w:lang w:val="en-GB"/>
              </w:rPr>
              <w:t xml:space="preserve"> is associated with CSI-RS</w:t>
            </w:r>
            <w:r w:rsidRPr="003C5CBC">
              <w:rPr>
                <w:rFonts w:ascii="Times" w:hAnsi="Times" w:hint="eastAsia"/>
                <w:bCs/>
                <w:i/>
                <w:iCs/>
                <w:szCs w:val="24"/>
                <w:lang w:val="en-GB"/>
              </w:rPr>
              <w:t>(s)</w:t>
            </w:r>
            <w:r w:rsidRPr="003C5CBC">
              <w:rPr>
                <w:rFonts w:ascii="Times" w:hAnsi="Times"/>
                <w:bCs/>
                <w:i/>
                <w:iCs/>
                <w:szCs w:val="24"/>
                <w:lang w:val="en-GB"/>
              </w:rPr>
              <w:t xml:space="preserve"> restricted to non-SBFD symbols only.</w:t>
            </w:r>
          </w:p>
          <w:p w14:paraId="6104090E" w14:textId="3DCB108D" w:rsidR="003C5CBC" w:rsidRPr="003C5CBC" w:rsidRDefault="003C5CBC" w:rsidP="003C5CBC">
            <w:pPr>
              <w:widowControl/>
              <w:numPr>
                <w:ilvl w:val="1"/>
                <w:numId w:val="48"/>
              </w:numPr>
              <w:wordWrap/>
              <w:autoSpaceDE/>
              <w:autoSpaceDN/>
              <w:rPr>
                <w:rFonts w:ascii="Times" w:hAnsi="Times"/>
                <w:bCs/>
                <w:i/>
                <w:iCs/>
                <w:szCs w:val="24"/>
                <w:lang w:val="en-GB"/>
              </w:rPr>
            </w:pPr>
            <w:r w:rsidRPr="003C5CBC">
              <w:rPr>
                <w:rFonts w:ascii="Times" w:hAnsi="Times" w:hint="eastAsia"/>
                <w:bCs/>
                <w:i/>
                <w:iCs/>
                <w:szCs w:val="24"/>
                <w:lang w:val="en-GB"/>
              </w:rPr>
              <w:t xml:space="preserve">gNB </w:t>
            </w:r>
            <w:r w:rsidR="004625E1">
              <w:rPr>
                <w:rFonts w:ascii="Times" w:hAnsi="Times" w:hint="eastAsia"/>
                <w:bCs/>
                <w:i/>
                <w:iCs/>
                <w:szCs w:val="24"/>
                <w:lang w:val="en-GB"/>
              </w:rPr>
              <w:t>conf</w:t>
            </w:r>
            <w:r w:rsidRPr="003C5CBC">
              <w:rPr>
                <w:rFonts w:ascii="Times" w:hAnsi="Times" w:hint="eastAsia"/>
                <w:bCs/>
                <w:i/>
                <w:iCs/>
                <w:szCs w:val="24"/>
                <w:lang w:val="en-GB"/>
              </w:rPr>
              <w:t xml:space="preserve">iguration may not </w:t>
            </w:r>
            <w:r w:rsidRPr="003C5CBC">
              <w:rPr>
                <w:rFonts w:ascii="Times" w:hAnsi="Times"/>
                <w:bCs/>
                <w:i/>
                <w:iCs/>
                <w:szCs w:val="24"/>
                <w:lang w:val="en-GB"/>
              </w:rPr>
              <w:t>ensure that the CSI-RS associated with each CSI-</w:t>
            </w:r>
            <w:proofErr w:type="spellStart"/>
            <w:r w:rsidRPr="003C5CBC">
              <w:rPr>
                <w:rFonts w:ascii="Times" w:hAnsi="Times"/>
                <w:bCs/>
                <w:i/>
                <w:iCs/>
                <w:szCs w:val="24"/>
                <w:lang w:val="en-GB"/>
              </w:rPr>
              <w:t>Report</w:t>
            </w:r>
            <w:r w:rsidR="004625E1">
              <w:rPr>
                <w:rFonts w:ascii="Times" w:hAnsi="Times"/>
                <w:bCs/>
                <w:i/>
                <w:iCs/>
                <w:szCs w:val="24"/>
                <w:lang w:val="en-GB"/>
              </w:rPr>
              <w:t>Conf</w:t>
            </w:r>
            <w:r w:rsidRPr="003C5CBC">
              <w:rPr>
                <w:rFonts w:ascii="Times" w:hAnsi="Times"/>
                <w:bCs/>
                <w:i/>
                <w:iCs/>
                <w:szCs w:val="24"/>
                <w:lang w:val="en-GB"/>
              </w:rPr>
              <w:t>ig</w:t>
            </w:r>
            <w:proofErr w:type="spellEnd"/>
            <w:r w:rsidRPr="003C5CBC">
              <w:rPr>
                <w:rFonts w:ascii="Times" w:hAnsi="Times"/>
                <w:bCs/>
                <w:i/>
                <w:iCs/>
                <w:szCs w:val="24"/>
                <w:lang w:val="en-GB"/>
              </w:rPr>
              <w:t xml:space="preserve"> is </w:t>
            </w:r>
            <w:r w:rsidR="004625E1">
              <w:rPr>
                <w:rFonts w:ascii="Times" w:hAnsi="Times"/>
                <w:bCs/>
                <w:i/>
                <w:iCs/>
                <w:szCs w:val="24"/>
                <w:lang w:val="en-GB"/>
              </w:rPr>
              <w:t>conf</w:t>
            </w:r>
            <w:r w:rsidRPr="003C5CBC">
              <w:rPr>
                <w:rFonts w:ascii="Times" w:hAnsi="Times"/>
                <w:bCs/>
                <w:i/>
                <w:iCs/>
                <w:szCs w:val="24"/>
                <w:lang w:val="en-GB"/>
              </w:rPr>
              <w:t>ined to either SBFD symbols or non-SBFD symbols only.</w:t>
            </w:r>
          </w:p>
          <w:p w14:paraId="72DC4077" w14:textId="20E019C1" w:rsidR="003C5CBC" w:rsidRPr="003C5CBC" w:rsidRDefault="003C5CBC" w:rsidP="003C5CBC">
            <w:pPr>
              <w:widowControl/>
              <w:numPr>
                <w:ilvl w:val="2"/>
                <w:numId w:val="48"/>
              </w:numPr>
              <w:wordWrap/>
              <w:autoSpaceDE/>
              <w:autoSpaceDN/>
              <w:rPr>
                <w:rFonts w:ascii="Times" w:hAnsi="Times"/>
                <w:bCs/>
                <w:i/>
                <w:iCs/>
                <w:szCs w:val="24"/>
                <w:lang w:val="en-GB"/>
              </w:rPr>
            </w:pPr>
            <w:r w:rsidRPr="003C5CBC">
              <w:rPr>
                <w:rFonts w:ascii="Times" w:hAnsi="Times" w:hint="eastAsia"/>
                <w:bCs/>
                <w:i/>
                <w:iCs/>
                <w:szCs w:val="24"/>
                <w:lang w:val="en-GB"/>
              </w:rPr>
              <w:t xml:space="preserve">For the </w:t>
            </w:r>
            <w:r w:rsidRPr="003C5CBC">
              <w:rPr>
                <w:rFonts w:ascii="Times" w:hAnsi="Times"/>
                <w:bCs/>
                <w:i/>
                <w:iCs/>
                <w:szCs w:val="24"/>
                <w:lang w:val="en-GB"/>
              </w:rPr>
              <w:t>CSI-</w:t>
            </w:r>
            <w:proofErr w:type="spellStart"/>
            <w:r w:rsidRPr="003C5CBC">
              <w:rPr>
                <w:rFonts w:ascii="Times" w:hAnsi="Times"/>
                <w:bCs/>
                <w:i/>
                <w:iCs/>
                <w:szCs w:val="24"/>
                <w:lang w:val="en-GB"/>
              </w:rPr>
              <w:t>Report</w:t>
            </w:r>
            <w:r w:rsidR="004625E1">
              <w:rPr>
                <w:rFonts w:ascii="Times" w:hAnsi="Times"/>
                <w:bCs/>
                <w:i/>
                <w:iCs/>
                <w:szCs w:val="24"/>
                <w:lang w:val="en-GB"/>
              </w:rPr>
              <w:t>Conf</w:t>
            </w:r>
            <w:r w:rsidRPr="003C5CBC">
              <w:rPr>
                <w:rFonts w:ascii="Times" w:hAnsi="Times"/>
                <w:bCs/>
                <w:i/>
                <w:iCs/>
                <w:szCs w:val="24"/>
                <w:lang w:val="en-GB"/>
              </w:rPr>
              <w:t>ig</w:t>
            </w:r>
            <w:proofErr w:type="spellEnd"/>
            <w:r w:rsidRPr="003C5CBC">
              <w:rPr>
                <w:rFonts w:ascii="Times" w:hAnsi="Times"/>
                <w:bCs/>
                <w:i/>
                <w:iCs/>
                <w:szCs w:val="24"/>
                <w:lang w:val="en-GB"/>
              </w:rPr>
              <w:t xml:space="preserve"> associated with CSI-RS</w:t>
            </w:r>
            <w:r w:rsidRPr="003C5CBC">
              <w:rPr>
                <w:rFonts w:ascii="Times" w:hAnsi="Times" w:hint="eastAsia"/>
                <w:bCs/>
                <w:i/>
                <w:iCs/>
                <w:szCs w:val="24"/>
                <w:lang w:val="en-GB"/>
              </w:rPr>
              <w:t>(s)</w:t>
            </w:r>
            <w:r w:rsidRPr="003C5CBC">
              <w:rPr>
                <w:rFonts w:ascii="Times" w:hAnsi="Times"/>
                <w:bCs/>
                <w:i/>
                <w:iCs/>
                <w:szCs w:val="24"/>
                <w:lang w:val="en-GB"/>
              </w:rPr>
              <w:t xml:space="preserve"> restricted to SBFD symbols only</w:t>
            </w:r>
            <w:r w:rsidRPr="003C5CBC">
              <w:rPr>
                <w:rFonts w:ascii="Times" w:hAnsi="Times" w:hint="eastAsia"/>
                <w:bCs/>
                <w:i/>
                <w:iCs/>
                <w:szCs w:val="24"/>
                <w:lang w:val="en-GB"/>
              </w:rPr>
              <w:t xml:space="preserve">, </w:t>
            </w:r>
            <w:r w:rsidRPr="003C5CBC">
              <w:rPr>
                <w:rFonts w:ascii="Times" w:hAnsi="Times"/>
                <w:bCs/>
                <w:i/>
                <w:iCs/>
                <w:szCs w:val="24"/>
                <w:lang w:val="en-GB"/>
              </w:rPr>
              <w:t>only CSI-RS transmission occasions within SBFD symbols are used for CSI derivation</w:t>
            </w:r>
            <w:r w:rsidRPr="003C5CBC">
              <w:rPr>
                <w:rFonts w:ascii="Times" w:hAnsi="Times" w:hint="eastAsia"/>
                <w:bCs/>
                <w:i/>
                <w:iCs/>
                <w:szCs w:val="24"/>
                <w:lang w:val="en-GB"/>
              </w:rPr>
              <w:t xml:space="preserve">. For the </w:t>
            </w:r>
            <w:r w:rsidRPr="003C5CBC">
              <w:rPr>
                <w:rFonts w:ascii="Times" w:hAnsi="Times"/>
                <w:bCs/>
                <w:i/>
                <w:iCs/>
                <w:szCs w:val="24"/>
                <w:lang w:val="en-GB"/>
              </w:rPr>
              <w:t>CSI-</w:t>
            </w:r>
            <w:proofErr w:type="spellStart"/>
            <w:r w:rsidRPr="003C5CBC">
              <w:rPr>
                <w:rFonts w:ascii="Times" w:hAnsi="Times"/>
                <w:bCs/>
                <w:i/>
                <w:iCs/>
                <w:szCs w:val="24"/>
                <w:lang w:val="en-GB"/>
              </w:rPr>
              <w:t>Report</w:t>
            </w:r>
            <w:r w:rsidR="004625E1">
              <w:rPr>
                <w:rFonts w:ascii="Times" w:hAnsi="Times"/>
                <w:bCs/>
                <w:i/>
                <w:iCs/>
                <w:szCs w:val="24"/>
                <w:lang w:val="en-GB"/>
              </w:rPr>
              <w:t>Conf</w:t>
            </w:r>
            <w:r w:rsidRPr="003C5CBC">
              <w:rPr>
                <w:rFonts w:ascii="Times" w:hAnsi="Times"/>
                <w:bCs/>
                <w:i/>
                <w:iCs/>
                <w:szCs w:val="24"/>
                <w:lang w:val="en-GB"/>
              </w:rPr>
              <w:t>ig</w:t>
            </w:r>
            <w:proofErr w:type="spellEnd"/>
            <w:r w:rsidRPr="003C5CBC">
              <w:rPr>
                <w:rFonts w:ascii="Times" w:hAnsi="Times"/>
                <w:bCs/>
                <w:i/>
                <w:iCs/>
                <w:szCs w:val="24"/>
                <w:lang w:val="en-GB"/>
              </w:rPr>
              <w:t xml:space="preserve"> associated with CSI-RS</w:t>
            </w:r>
            <w:r w:rsidRPr="003C5CBC">
              <w:rPr>
                <w:rFonts w:ascii="Times" w:hAnsi="Times" w:hint="eastAsia"/>
                <w:bCs/>
                <w:i/>
                <w:iCs/>
                <w:szCs w:val="24"/>
                <w:lang w:val="en-GB"/>
              </w:rPr>
              <w:t>(s)</w:t>
            </w:r>
            <w:r w:rsidRPr="003C5CBC">
              <w:rPr>
                <w:rFonts w:ascii="Times" w:hAnsi="Times"/>
                <w:bCs/>
                <w:i/>
                <w:iCs/>
                <w:szCs w:val="24"/>
                <w:lang w:val="en-GB"/>
              </w:rPr>
              <w:t xml:space="preserve"> restricted to non-SBFD symbols only</w:t>
            </w:r>
            <w:r w:rsidRPr="003C5CBC">
              <w:rPr>
                <w:rFonts w:ascii="Times" w:hAnsi="Times" w:hint="eastAsia"/>
                <w:bCs/>
                <w:i/>
                <w:iCs/>
                <w:szCs w:val="24"/>
                <w:lang w:val="en-GB"/>
              </w:rPr>
              <w:t xml:space="preserve">, </w:t>
            </w:r>
            <w:r w:rsidRPr="003C5CBC">
              <w:rPr>
                <w:rFonts w:ascii="Times" w:hAnsi="Times"/>
                <w:bCs/>
                <w:i/>
                <w:iCs/>
                <w:szCs w:val="24"/>
                <w:lang w:val="en-GB"/>
              </w:rPr>
              <w:t xml:space="preserve">only CSI-RS transmission occasions within </w:t>
            </w:r>
            <w:r w:rsidRPr="003C5CBC">
              <w:rPr>
                <w:rFonts w:ascii="Times" w:hAnsi="Times" w:hint="eastAsia"/>
                <w:bCs/>
                <w:i/>
                <w:iCs/>
                <w:szCs w:val="24"/>
                <w:lang w:val="en-GB"/>
              </w:rPr>
              <w:t>non-</w:t>
            </w:r>
            <w:r w:rsidRPr="003C5CBC">
              <w:rPr>
                <w:rFonts w:ascii="Times" w:hAnsi="Times"/>
                <w:bCs/>
                <w:i/>
                <w:iCs/>
                <w:szCs w:val="24"/>
                <w:lang w:val="en-GB"/>
              </w:rPr>
              <w:t>SBFD symbols are used for CSI derivation</w:t>
            </w:r>
            <w:r w:rsidRPr="003C5CBC">
              <w:rPr>
                <w:rFonts w:ascii="Times" w:hAnsi="Times" w:hint="eastAsia"/>
                <w:bCs/>
                <w:i/>
                <w:iCs/>
                <w:szCs w:val="24"/>
                <w:lang w:val="en-GB"/>
              </w:rPr>
              <w:t>.</w:t>
            </w:r>
          </w:p>
          <w:p w14:paraId="06A20208" w14:textId="320C19E3" w:rsidR="003C5CBC" w:rsidRPr="003C5CBC" w:rsidRDefault="003C5CBC" w:rsidP="003C5CBC">
            <w:pPr>
              <w:widowControl/>
              <w:numPr>
                <w:ilvl w:val="0"/>
                <w:numId w:val="48"/>
              </w:numPr>
              <w:wordWrap/>
              <w:autoSpaceDE/>
              <w:autoSpaceDN/>
              <w:rPr>
                <w:rFonts w:ascii="Times" w:hAnsi="Times"/>
                <w:bCs/>
                <w:i/>
                <w:iCs/>
                <w:szCs w:val="24"/>
                <w:lang w:val="en-GB"/>
              </w:rPr>
            </w:pPr>
            <w:r w:rsidRPr="003C5CBC">
              <w:rPr>
                <w:rFonts w:ascii="Times" w:hAnsi="Times" w:hint="eastAsia"/>
                <w:bCs/>
                <w:i/>
                <w:iCs/>
                <w:szCs w:val="24"/>
                <w:lang w:val="en-GB"/>
              </w:rPr>
              <w:t xml:space="preserve">Option B: </w:t>
            </w:r>
            <w:r w:rsidRPr="003C5CBC">
              <w:rPr>
                <w:rFonts w:ascii="Times" w:hAnsi="Times"/>
                <w:bCs/>
                <w:i/>
                <w:iCs/>
                <w:szCs w:val="24"/>
                <w:lang w:val="en-GB"/>
              </w:rPr>
              <w:t>Enhance</w:t>
            </w:r>
            <w:r w:rsidRPr="003C5CBC">
              <w:rPr>
                <w:rFonts w:ascii="Times" w:hAnsi="Times" w:hint="eastAsia"/>
                <w:bCs/>
                <w:i/>
                <w:iCs/>
                <w:szCs w:val="24"/>
                <w:lang w:val="en-GB"/>
              </w:rPr>
              <w:t xml:space="preserve"> Rel-18 NES</w:t>
            </w:r>
            <w:r w:rsidRPr="003C5CBC">
              <w:rPr>
                <w:rFonts w:ascii="Times" w:hAnsi="Times"/>
                <w:bCs/>
                <w:i/>
                <w:iCs/>
                <w:szCs w:val="24"/>
                <w:lang w:val="en-GB"/>
              </w:rPr>
              <w:t xml:space="preserve"> CSI reporting framework</w:t>
            </w:r>
            <w:r w:rsidRPr="003C5CBC">
              <w:rPr>
                <w:rFonts w:ascii="Times" w:hAnsi="Times" w:hint="eastAsia"/>
                <w:bCs/>
                <w:i/>
                <w:iCs/>
                <w:szCs w:val="24"/>
                <w:lang w:val="en-GB"/>
              </w:rPr>
              <w:t xml:space="preserve"> to support </w:t>
            </w:r>
            <w:r w:rsidRPr="003C5CBC">
              <w:rPr>
                <w:rFonts w:ascii="Times" w:hAnsi="Times"/>
                <w:bCs/>
                <w:i/>
                <w:iCs/>
                <w:szCs w:val="24"/>
                <w:lang w:val="en-GB"/>
              </w:rPr>
              <w:t>one CSI-</w:t>
            </w:r>
            <w:proofErr w:type="spellStart"/>
            <w:r w:rsidRPr="003C5CBC">
              <w:rPr>
                <w:rFonts w:ascii="Times" w:hAnsi="Times"/>
                <w:bCs/>
                <w:i/>
                <w:iCs/>
                <w:szCs w:val="24"/>
                <w:lang w:val="en-GB"/>
              </w:rPr>
              <w:t>Report</w:t>
            </w:r>
            <w:r w:rsidR="004625E1">
              <w:rPr>
                <w:rFonts w:ascii="Times" w:hAnsi="Times"/>
                <w:bCs/>
                <w:i/>
                <w:iCs/>
                <w:szCs w:val="24"/>
                <w:lang w:val="en-GB"/>
              </w:rPr>
              <w:t>Conf</w:t>
            </w:r>
            <w:r w:rsidRPr="003C5CBC">
              <w:rPr>
                <w:rFonts w:ascii="Times" w:hAnsi="Times"/>
                <w:bCs/>
                <w:i/>
                <w:iCs/>
                <w:szCs w:val="24"/>
                <w:lang w:val="en-GB"/>
              </w:rPr>
              <w:t>ig</w:t>
            </w:r>
            <w:proofErr w:type="spellEnd"/>
            <w:r w:rsidRPr="003C5CBC">
              <w:rPr>
                <w:rFonts w:ascii="Times" w:hAnsi="Times"/>
                <w:bCs/>
                <w:i/>
                <w:iCs/>
                <w:szCs w:val="24"/>
                <w:lang w:val="en-GB"/>
              </w:rPr>
              <w:t xml:space="preserve"> </w:t>
            </w:r>
            <w:r w:rsidRPr="003C5CBC">
              <w:rPr>
                <w:rFonts w:ascii="Times" w:hAnsi="Times" w:hint="eastAsia"/>
                <w:bCs/>
                <w:i/>
                <w:iCs/>
                <w:szCs w:val="24"/>
                <w:lang w:val="en-GB"/>
              </w:rPr>
              <w:t>with one sub-</w:t>
            </w:r>
            <w:r w:rsidR="004625E1">
              <w:rPr>
                <w:rFonts w:ascii="Times" w:hAnsi="Times" w:hint="eastAsia"/>
                <w:bCs/>
                <w:i/>
                <w:iCs/>
                <w:szCs w:val="24"/>
                <w:lang w:val="en-GB"/>
              </w:rPr>
              <w:t>conf</w:t>
            </w:r>
            <w:r w:rsidRPr="003C5CBC">
              <w:rPr>
                <w:rFonts w:ascii="Times" w:hAnsi="Times" w:hint="eastAsia"/>
                <w:bCs/>
                <w:i/>
                <w:iCs/>
                <w:szCs w:val="24"/>
                <w:lang w:val="en-GB"/>
              </w:rPr>
              <w:t xml:space="preserve">iguration </w:t>
            </w:r>
            <w:r w:rsidRPr="003C5CBC">
              <w:rPr>
                <w:rFonts w:ascii="Times" w:hAnsi="Times"/>
                <w:bCs/>
                <w:i/>
                <w:iCs/>
                <w:szCs w:val="24"/>
                <w:lang w:val="en-GB"/>
              </w:rPr>
              <w:t>associated with SBFD symbols and</w:t>
            </w:r>
            <w:r w:rsidRPr="003C5CBC">
              <w:rPr>
                <w:rFonts w:ascii="Times" w:hAnsi="Times" w:hint="eastAsia"/>
                <w:bCs/>
                <w:i/>
                <w:iCs/>
                <w:szCs w:val="24"/>
                <w:lang w:val="en-GB"/>
              </w:rPr>
              <w:t xml:space="preserve"> the other sub-</w:t>
            </w:r>
            <w:r w:rsidR="004625E1">
              <w:rPr>
                <w:rFonts w:ascii="Times" w:hAnsi="Times" w:hint="eastAsia"/>
                <w:bCs/>
                <w:i/>
                <w:iCs/>
                <w:szCs w:val="24"/>
                <w:lang w:val="en-GB"/>
              </w:rPr>
              <w:t>conf</w:t>
            </w:r>
            <w:r w:rsidRPr="003C5CBC">
              <w:rPr>
                <w:rFonts w:ascii="Times" w:hAnsi="Times" w:hint="eastAsia"/>
                <w:bCs/>
                <w:i/>
                <w:iCs/>
                <w:szCs w:val="24"/>
                <w:lang w:val="en-GB"/>
              </w:rPr>
              <w:t>iguration associated with</w:t>
            </w:r>
            <w:r w:rsidRPr="003C5CBC">
              <w:rPr>
                <w:rFonts w:ascii="Times" w:hAnsi="Times"/>
                <w:bCs/>
                <w:i/>
                <w:iCs/>
                <w:szCs w:val="24"/>
                <w:lang w:val="en-GB"/>
              </w:rPr>
              <w:t xml:space="preserve"> non-SBFD symbols</w:t>
            </w:r>
          </w:p>
          <w:p w14:paraId="0FB547A5" w14:textId="19CF0447" w:rsidR="003C5CBC" w:rsidRPr="002976D6" w:rsidRDefault="003C5CBC" w:rsidP="003C5CBC">
            <w:pPr>
              <w:rPr>
                <w:rFonts w:ascii="Times" w:hAnsi="Times"/>
                <w:b/>
                <w:i/>
                <w:iCs/>
                <w:szCs w:val="24"/>
                <w:lang w:val="en-GB"/>
              </w:rPr>
            </w:pPr>
            <w:r w:rsidRPr="002976D6">
              <w:rPr>
                <w:rFonts w:ascii="Times" w:hAnsi="Times"/>
                <w:b/>
                <w:i/>
                <w:iCs/>
                <w:szCs w:val="24"/>
                <w:highlight w:val="darkYellow"/>
                <w:lang w:val="en-GB"/>
              </w:rPr>
              <w:t>Working Assumption</w:t>
            </w:r>
            <w:r w:rsidRPr="002976D6">
              <w:rPr>
                <w:rFonts w:ascii="Times" w:hAnsi="Times" w:hint="eastAsia"/>
                <w:b/>
                <w:i/>
                <w:iCs/>
                <w:szCs w:val="24"/>
                <w:highlight w:val="darkYellow"/>
                <w:lang w:val="en-GB"/>
              </w:rPr>
              <w:t xml:space="preserve"> at RAN1#117</w:t>
            </w:r>
          </w:p>
          <w:p w14:paraId="388A30B3" w14:textId="77777777" w:rsidR="003C5CBC" w:rsidRPr="003C5CBC" w:rsidRDefault="003C5CBC" w:rsidP="003C5CBC">
            <w:pPr>
              <w:tabs>
                <w:tab w:val="left" w:pos="0"/>
              </w:tabs>
              <w:rPr>
                <w:rFonts w:ascii="Times" w:hAnsi="Times"/>
                <w:bCs/>
                <w:i/>
                <w:iCs/>
                <w:szCs w:val="24"/>
                <w:lang w:val="en-GB"/>
              </w:rPr>
            </w:pPr>
            <w:r w:rsidRPr="003C5CBC">
              <w:rPr>
                <w:rFonts w:ascii="Times" w:hAnsi="Times" w:hint="eastAsia"/>
                <w:bCs/>
                <w:i/>
                <w:iCs/>
                <w:szCs w:val="24"/>
                <w:lang w:val="en-GB"/>
              </w:rPr>
              <w:t xml:space="preserve">For </w:t>
            </w:r>
            <w:r w:rsidRPr="003C5CBC">
              <w:rPr>
                <w:rFonts w:ascii="Times" w:hAnsi="Times"/>
                <w:bCs/>
                <w:i/>
                <w:iCs/>
                <w:szCs w:val="24"/>
                <w:lang w:val="en-GB"/>
              </w:rPr>
              <w:t xml:space="preserve">frequency resource allocation for CSI-RS across downlink </w:t>
            </w:r>
            <w:proofErr w:type="spellStart"/>
            <w:r w:rsidRPr="003C5CBC">
              <w:rPr>
                <w:rFonts w:ascii="Times" w:hAnsi="Times"/>
                <w:bCs/>
                <w:i/>
                <w:iCs/>
                <w:szCs w:val="24"/>
                <w:lang w:val="en-GB"/>
              </w:rPr>
              <w:t>subbands</w:t>
            </w:r>
            <w:proofErr w:type="spellEnd"/>
            <w:r w:rsidRPr="003C5CBC">
              <w:rPr>
                <w:rFonts w:ascii="Times" w:hAnsi="Times"/>
                <w:bCs/>
                <w:i/>
                <w:iCs/>
                <w:szCs w:val="24"/>
                <w:lang w:val="en-GB"/>
              </w:rPr>
              <w:t xml:space="preserve"> for SBFD-aware UEs</w:t>
            </w:r>
            <w:r w:rsidRPr="003C5CBC">
              <w:rPr>
                <w:rFonts w:ascii="Times" w:hAnsi="Times" w:hint="eastAsia"/>
                <w:bCs/>
                <w:i/>
                <w:iCs/>
                <w:szCs w:val="24"/>
                <w:lang w:val="en-GB"/>
              </w:rPr>
              <w:t>, support o</w:t>
            </w:r>
            <w:r w:rsidRPr="003C5CBC">
              <w:rPr>
                <w:rFonts w:ascii="Times" w:hAnsi="Times"/>
                <w:bCs/>
                <w:i/>
                <w:iCs/>
                <w:szCs w:val="24"/>
                <w:lang w:val="en-GB"/>
              </w:rPr>
              <w:t xml:space="preserve">ne contiguous CSI-RS resource allocation with non-contiguous CSI-RS resource derived by excluding frequency resources outside DL </w:t>
            </w:r>
            <w:r w:rsidRPr="003C5CBC">
              <w:rPr>
                <w:rFonts w:ascii="Times" w:hAnsi="Times" w:hint="eastAsia"/>
                <w:bCs/>
                <w:i/>
                <w:iCs/>
                <w:szCs w:val="24"/>
                <w:lang w:val="en-GB"/>
              </w:rPr>
              <w:t>usable PRBs.</w:t>
            </w:r>
          </w:p>
          <w:p w14:paraId="287B1FDE" w14:textId="77777777" w:rsidR="003C5CBC" w:rsidRPr="003C5CBC" w:rsidRDefault="003C5CBC" w:rsidP="003C5CBC">
            <w:pPr>
              <w:widowControl/>
              <w:numPr>
                <w:ilvl w:val="1"/>
                <w:numId w:val="54"/>
              </w:numPr>
              <w:suppressAutoHyphens/>
              <w:wordWrap/>
              <w:autoSpaceDE/>
              <w:autoSpaceDN/>
              <w:jc w:val="both"/>
              <w:rPr>
                <w:rFonts w:ascii="Times" w:hAnsi="Times"/>
                <w:bCs/>
                <w:i/>
                <w:iCs/>
                <w:szCs w:val="24"/>
                <w:lang w:val="en-GB"/>
              </w:rPr>
            </w:pPr>
            <w:r w:rsidRPr="003C5CBC">
              <w:rPr>
                <w:rFonts w:ascii="Times" w:hAnsi="Times" w:hint="eastAsia"/>
                <w:bCs/>
                <w:i/>
                <w:iCs/>
                <w:szCs w:val="24"/>
                <w:lang w:val="en-GB"/>
              </w:rPr>
              <w:t>N</w:t>
            </w:r>
            <w:r w:rsidRPr="003C5CBC">
              <w:rPr>
                <w:rFonts w:ascii="Times" w:hAnsi="Times"/>
                <w:bCs/>
                <w:i/>
                <w:iCs/>
                <w:szCs w:val="24"/>
                <w:lang w:val="en-GB"/>
              </w:rPr>
              <w:t>o impact on CSI-RS sequence generation</w:t>
            </w:r>
          </w:p>
          <w:p w14:paraId="16823D26" w14:textId="77777777" w:rsidR="003C5CBC" w:rsidRPr="003C5CBC" w:rsidRDefault="003C5CBC" w:rsidP="003C5CBC">
            <w:pPr>
              <w:widowControl/>
              <w:numPr>
                <w:ilvl w:val="1"/>
                <w:numId w:val="54"/>
              </w:numPr>
              <w:suppressAutoHyphens/>
              <w:wordWrap/>
              <w:autoSpaceDE/>
              <w:autoSpaceDN/>
              <w:jc w:val="both"/>
              <w:rPr>
                <w:rFonts w:ascii="Times" w:hAnsi="Times"/>
                <w:bCs/>
                <w:i/>
                <w:iCs/>
                <w:szCs w:val="24"/>
                <w:lang w:val="en-GB"/>
              </w:rPr>
            </w:pPr>
            <w:r w:rsidRPr="003C5CBC">
              <w:rPr>
                <w:rFonts w:ascii="Times" w:hAnsi="Times" w:hint="eastAsia"/>
                <w:bCs/>
                <w:i/>
                <w:iCs/>
                <w:szCs w:val="24"/>
                <w:lang w:val="en-GB"/>
              </w:rPr>
              <w:t xml:space="preserve">CSI-RS sequence mapping is applied to </w:t>
            </w:r>
            <w:r w:rsidRPr="003C5CBC">
              <w:rPr>
                <w:rFonts w:ascii="Times" w:hAnsi="Times"/>
                <w:bCs/>
                <w:i/>
                <w:iCs/>
                <w:szCs w:val="24"/>
                <w:lang w:val="en-GB"/>
              </w:rPr>
              <w:t xml:space="preserve">CSI-RS resources within DL </w:t>
            </w:r>
            <w:r w:rsidRPr="003C5CBC">
              <w:rPr>
                <w:rFonts w:ascii="Times" w:hAnsi="Times" w:hint="eastAsia"/>
                <w:bCs/>
                <w:i/>
                <w:iCs/>
                <w:szCs w:val="24"/>
                <w:lang w:val="en-GB"/>
              </w:rPr>
              <w:t>usable PRBs only</w:t>
            </w:r>
            <w:r w:rsidRPr="003C5CBC">
              <w:rPr>
                <w:rFonts w:ascii="Times" w:hAnsi="Times"/>
                <w:bCs/>
                <w:i/>
                <w:iCs/>
                <w:szCs w:val="24"/>
                <w:lang w:val="en-GB"/>
              </w:rPr>
              <w:t xml:space="preserve"> (effectively, this is same as the case when the CSI-RS sequence mapped to the RBs outside the DL usable PRBs are punctured)</w:t>
            </w:r>
          </w:p>
          <w:p w14:paraId="1D70A8CF" w14:textId="77777777" w:rsidR="003C5CBC" w:rsidRPr="003C5CBC" w:rsidRDefault="003C5CBC" w:rsidP="003C5CBC">
            <w:pPr>
              <w:widowControl/>
              <w:numPr>
                <w:ilvl w:val="1"/>
                <w:numId w:val="54"/>
              </w:numPr>
              <w:suppressAutoHyphens/>
              <w:wordWrap/>
              <w:autoSpaceDE/>
              <w:autoSpaceDN/>
              <w:jc w:val="both"/>
              <w:rPr>
                <w:rFonts w:ascii="Times" w:hAnsi="Times"/>
                <w:bCs/>
                <w:i/>
                <w:iCs/>
                <w:szCs w:val="24"/>
                <w:lang w:val="en-GB"/>
              </w:rPr>
            </w:pPr>
            <w:r w:rsidRPr="003C5CBC">
              <w:rPr>
                <w:rFonts w:ascii="Times" w:hAnsi="Times"/>
                <w:bCs/>
                <w:i/>
                <w:iCs/>
                <w:szCs w:val="24"/>
                <w:lang w:val="en-GB"/>
              </w:rPr>
              <w:t>RAN1 to further study the</w:t>
            </w:r>
            <w:r w:rsidRPr="003C5CBC">
              <w:rPr>
                <w:rFonts w:ascii="Times" w:hAnsi="Times" w:hint="eastAsia"/>
                <w:bCs/>
                <w:i/>
                <w:iCs/>
                <w:szCs w:val="24"/>
                <w:lang w:val="en-GB"/>
              </w:rPr>
              <w:t xml:space="preserve"> impact on </w:t>
            </w:r>
            <w:r w:rsidRPr="003C5CBC">
              <w:rPr>
                <w:rFonts w:ascii="Times" w:hAnsi="Times"/>
                <w:bCs/>
                <w:i/>
                <w:iCs/>
                <w:szCs w:val="24"/>
                <w:lang w:val="en-GB"/>
              </w:rPr>
              <w:t xml:space="preserve">CSI processing timeline in SBFD symbols to process the CSI-RS across the two DL </w:t>
            </w:r>
            <w:proofErr w:type="spellStart"/>
            <w:r w:rsidRPr="003C5CBC">
              <w:rPr>
                <w:rFonts w:ascii="Times" w:hAnsi="Times"/>
                <w:bCs/>
                <w:i/>
                <w:iCs/>
                <w:szCs w:val="24"/>
                <w:lang w:val="en-GB"/>
              </w:rPr>
              <w:t>subbands</w:t>
            </w:r>
            <w:proofErr w:type="spellEnd"/>
          </w:p>
          <w:p w14:paraId="07A97666" w14:textId="77777777" w:rsidR="003C5CBC" w:rsidRPr="003920B6" w:rsidRDefault="003C5CBC" w:rsidP="003C5CBC">
            <w:pPr>
              <w:widowControl/>
              <w:wordWrap/>
              <w:autoSpaceDE/>
              <w:autoSpaceDN/>
              <w:rPr>
                <w:rFonts w:ascii="Times" w:hAnsi="Times"/>
                <w:b/>
                <w:i/>
                <w:iCs/>
                <w:szCs w:val="24"/>
                <w:highlight w:val="green"/>
                <w:lang w:val="en-GB"/>
              </w:rPr>
            </w:pPr>
            <w:r w:rsidRPr="003920B6">
              <w:rPr>
                <w:rFonts w:ascii="Times" w:hAnsi="Times"/>
                <w:b/>
                <w:i/>
                <w:iCs/>
                <w:szCs w:val="24"/>
                <w:highlight w:val="green"/>
                <w:lang w:val="en-GB" w:eastAsia="zh-CN"/>
              </w:rPr>
              <w:t>Agreement</w:t>
            </w:r>
            <w:r w:rsidRPr="003920B6">
              <w:rPr>
                <w:rFonts w:ascii="Times" w:hAnsi="Times" w:hint="eastAsia"/>
                <w:b/>
                <w:i/>
                <w:iCs/>
                <w:szCs w:val="24"/>
                <w:highlight w:val="green"/>
                <w:lang w:val="en-GB"/>
              </w:rPr>
              <w:t xml:space="preserve"> at RAN1#11</w:t>
            </w:r>
            <w:r>
              <w:rPr>
                <w:rFonts w:ascii="Times" w:hAnsi="Times" w:hint="eastAsia"/>
                <w:b/>
                <w:i/>
                <w:iCs/>
                <w:szCs w:val="24"/>
                <w:highlight w:val="green"/>
                <w:lang w:val="en-GB"/>
              </w:rPr>
              <w:t>7</w:t>
            </w:r>
          </w:p>
          <w:p w14:paraId="27F2DE75" w14:textId="77777777" w:rsidR="003C5CBC" w:rsidRPr="003C5CBC" w:rsidRDefault="003C5CBC" w:rsidP="003C5CBC">
            <w:pPr>
              <w:widowControl/>
              <w:tabs>
                <w:tab w:val="left" w:pos="0"/>
              </w:tabs>
              <w:wordWrap/>
              <w:autoSpaceDE/>
              <w:autoSpaceDN/>
              <w:rPr>
                <w:rFonts w:ascii="Times" w:hAnsi="Times"/>
                <w:i/>
                <w:lang w:val="en-GB"/>
              </w:rPr>
            </w:pPr>
            <w:r w:rsidRPr="003C5CBC">
              <w:rPr>
                <w:rFonts w:ascii="Times" w:hAnsi="Times"/>
                <w:i/>
                <w:lang w:val="en-GB"/>
              </w:rPr>
              <w:t>For a single TRP scenario,</w:t>
            </w:r>
            <w:r w:rsidRPr="003C5CBC">
              <w:rPr>
                <w:rFonts w:ascii="Times" w:hAnsi="Times" w:hint="eastAsia"/>
                <w:i/>
                <w:lang w:val="en-GB"/>
              </w:rPr>
              <w:t xml:space="preserve"> support separate UL power control for PUSCH/PUCCH/SRS transmissions in SBFD symbols and non-SBFD symbols </w:t>
            </w:r>
          </w:p>
          <w:p w14:paraId="2B4CF251" w14:textId="77777777" w:rsidR="003C5CBC" w:rsidRPr="003C5CBC" w:rsidRDefault="003C5CBC" w:rsidP="003C5CBC">
            <w:pPr>
              <w:widowControl/>
              <w:numPr>
                <w:ilvl w:val="0"/>
                <w:numId w:val="48"/>
              </w:numPr>
              <w:tabs>
                <w:tab w:val="left" w:pos="0"/>
              </w:tabs>
              <w:wordWrap/>
              <w:autoSpaceDE/>
              <w:autoSpaceDN/>
              <w:rPr>
                <w:rFonts w:ascii="Times" w:hAnsi="Times"/>
                <w:i/>
                <w:lang w:val="en-GB"/>
              </w:rPr>
            </w:pPr>
            <w:r w:rsidRPr="003C5CBC">
              <w:rPr>
                <w:rFonts w:ascii="Times" w:hAnsi="Times" w:hint="eastAsia"/>
                <w:i/>
                <w:lang w:val="en-GB"/>
              </w:rPr>
              <w:t>Decide in RAN1#118 whether separate UL power control for FR2 is supported based on UL spatial relation Info framework and/or unified TCI state framework.</w:t>
            </w:r>
          </w:p>
          <w:p w14:paraId="065CDA40" w14:textId="77777777" w:rsidR="003C5CBC" w:rsidRPr="003920B6" w:rsidRDefault="003C5CBC" w:rsidP="003C5CBC">
            <w:pPr>
              <w:widowControl/>
              <w:wordWrap/>
              <w:autoSpaceDE/>
              <w:autoSpaceDN/>
              <w:rPr>
                <w:rFonts w:ascii="Times" w:hAnsi="Times"/>
                <w:b/>
                <w:i/>
                <w:iCs/>
                <w:szCs w:val="24"/>
                <w:highlight w:val="green"/>
                <w:lang w:val="en-GB"/>
              </w:rPr>
            </w:pPr>
            <w:r w:rsidRPr="003920B6">
              <w:rPr>
                <w:rFonts w:ascii="Times" w:hAnsi="Times"/>
                <w:b/>
                <w:i/>
                <w:iCs/>
                <w:szCs w:val="24"/>
                <w:highlight w:val="green"/>
                <w:lang w:val="en-GB" w:eastAsia="zh-CN"/>
              </w:rPr>
              <w:t>Agreement</w:t>
            </w:r>
            <w:r w:rsidRPr="003920B6">
              <w:rPr>
                <w:rFonts w:ascii="Times" w:hAnsi="Times" w:hint="eastAsia"/>
                <w:b/>
                <w:i/>
                <w:iCs/>
                <w:szCs w:val="24"/>
                <w:highlight w:val="green"/>
                <w:lang w:val="en-GB"/>
              </w:rPr>
              <w:t xml:space="preserve"> at RAN1#11</w:t>
            </w:r>
            <w:r>
              <w:rPr>
                <w:rFonts w:ascii="Times" w:hAnsi="Times" w:hint="eastAsia"/>
                <w:b/>
                <w:i/>
                <w:iCs/>
                <w:szCs w:val="24"/>
                <w:highlight w:val="green"/>
                <w:lang w:val="en-GB"/>
              </w:rPr>
              <w:t>7</w:t>
            </w:r>
          </w:p>
          <w:p w14:paraId="141709B5" w14:textId="77777777" w:rsidR="003C5CBC" w:rsidRPr="003C5CBC" w:rsidRDefault="003C5CBC" w:rsidP="003C5CBC">
            <w:pPr>
              <w:widowControl/>
              <w:tabs>
                <w:tab w:val="left" w:pos="0"/>
              </w:tabs>
              <w:wordWrap/>
              <w:autoSpaceDE/>
              <w:autoSpaceDN/>
              <w:rPr>
                <w:rFonts w:ascii="Times" w:hAnsi="Times"/>
                <w:i/>
                <w:lang w:val="en-GB"/>
              </w:rPr>
            </w:pPr>
            <w:r w:rsidRPr="003C5CBC">
              <w:rPr>
                <w:rFonts w:ascii="Times" w:hAnsi="Times"/>
                <w:i/>
                <w:lang w:val="en-GB"/>
              </w:rPr>
              <w:t>For a contiguous CSI-RS resource which overlaps with SBFD subband boundaries, only CSI-RS frequency resources within DL usable PRBs are valid for SBFD-aware.</w:t>
            </w:r>
          </w:p>
          <w:p w14:paraId="52DC300F" w14:textId="77777777" w:rsidR="003C5CBC" w:rsidRPr="003C5CBC" w:rsidRDefault="003C5CBC" w:rsidP="003C5CBC">
            <w:pPr>
              <w:widowControl/>
              <w:numPr>
                <w:ilvl w:val="1"/>
                <w:numId w:val="54"/>
              </w:numPr>
              <w:wordWrap/>
              <w:autoSpaceDE/>
              <w:autoSpaceDN/>
              <w:rPr>
                <w:rFonts w:ascii="Times" w:hAnsi="Times"/>
                <w:i/>
                <w:lang w:val="en-GB"/>
              </w:rPr>
            </w:pPr>
            <w:r w:rsidRPr="003C5CBC">
              <w:rPr>
                <w:rFonts w:ascii="Times" w:hAnsi="Times" w:hint="eastAsia"/>
                <w:i/>
                <w:lang w:val="en-GB"/>
              </w:rPr>
              <w:t>N</w:t>
            </w:r>
            <w:r w:rsidRPr="003C5CBC">
              <w:rPr>
                <w:rFonts w:ascii="Times" w:hAnsi="Times"/>
                <w:i/>
                <w:lang w:val="en-GB"/>
              </w:rPr>
              <w:t>o impact on CSI-RS sequence generation</w:t>
            </w:r>
          </w:p>
          <w:p w14:paraId="642C837B" w14:textId="77777777" w:rsidR="003C5CBC" w:rsidRPr="003C5CBC" w:rsidRDefault="003C5CBC" w:rsidP="003C5CBC">
            <w:pPr>
              <w:widowControl/>
              <w:numPr>
                <w:ilvl w:val="1"/>
                <w:numId w:val="54"/>
              </w:numPr>
              <w:wordWrap/>
              <w:autoSpaceDE/>
              <w:autoSpaceDN/>
              <w:rPr>
                <w:rFonts w:ascii="Times" w:hAnsi="Times"/>
                <w:i/>
                <w:lang w:val="en-GB"/>
              </w:rPr>
            </w:pPr>
            <w:r w:rsidRPr="003C5CBC">
              <w:rPr>
                <w:rFonts w:ascii="Times" w:hAnsi="Times"/>
                <w:i/>
                <w:lang w:val="en-GB"/>
              </w:rPr>
              <w:t>CSI-RS sequence mapping is applied to CSI-RS resources within DL usable PRBs only (effectively, this is same as the case when the CSI-RS sequence mapped to the RBs outside the DL usable PRBs are punctured)</w:t>
            </w:r>
          </w:p>
          <w:p w14:paraId="1ABCE78B" w14:textId="77777777" w:rsidR="003C5CBC" w:rsidRPr="003C5CBC" w:rsidRDefault="003C5CBC" w:rsidP="003C5CBC">
            <w:pPr>
              <w:widowControl/>
              <w:tabs>
                <w:tab w:val="left" w:pos="0"/>
              </w:tabs>
              <w:wordWrap/>
              <w:autoSpaceDE/>
              <w:autoSpaceDN/>
              <w:rPr>
                <w:rFonts w:ascii="Times" w:hAnsi="Times"/>
                <w:i/>
                <w:lang w:val="en-GB"/>
              </w:rPr>
            </w:pPr>
          </w:p>
          <w:p w14:paraId="1670F639" w14:textId="77777777" w:rsidR="003C5CBC" w:rsidRPr="003920B6" w:rsidRDefault="003C5CBC" w:rsidP="003C5CBC">
            <w:pPr>
              <w:widowControl/>
              <w:wordWrap/>
              <w:autoSpaceDE/>
              <w:autoSpaceDN/>
              <w:rPr>
                <w:rFonts w:ascii="Times" w:hAnsi="Times"/>
                <w:b/>
                <w:i/>
                <w:iCs/>
                <w:szCs w:val="24"/>
                <w:highlight w:val="green"/>
                <w:lang w:val="en-GB"/>
              </w:rPr>
            </w:pPr>
            <w:r w:rsidRPr="003920B6">
              <w:rPr>
                <w:rFonts w:ascii="Times" w:hAnsi="Times"/>
                <w:b/>
                <w:i/>
                <w:iCs/>
                <w:szCs w:val="24"/>
                <w:highlight w:val="green"/>
                <w:lang w:val="en-GB" w:eastAsia="zh-CN"/>
              </w:rPr>
              <w:t>Agreement</w:t>
            </w:r>
            <w:r w:rsidRPr="003920B6">
              <w:rPr>
                <w:rFonts w:ascii="Times" w:hAnsi="Times" w:hint="eastAsia"/>
                <w:b/>
                <w:i/>
                <w:iCs/>
                <w:szCs w:val="24"/>
                <w:highlight w:val="green"/>
                <w:lang w:val="en-GB"/>
              </w:rPr>
              <w:t xml:space="preserve"> at RAN1#11</w:t>
            </w:r>
            <w:r>
              <w:rPr>
                <w:rFonts w:ascii="Times" w:hAnsi="Times" w:hint="eastAsia"/>
                <w:b/>
                <w:i/>
                <w:iCs/>
                <w:szCs w:val="24"/>
                <w:highlight w:val="green"/>
                <w:lang w:val="en-GB"/>
              </w:rPr>
              <w:t>7</w:t>
            </w:r>
          </w:p>
          <w:p w14:paraId="3F8E3D63" w14:textId="77777777" w:rsidR="003C5CBC" w:rsidRPr="003C5CBC" w:rsidRDefault="003C5CBC" w:rsidP="003C5CBC">
            <w:pPr>
              <w:widowControl/>
              <w:tabs>
                <w:tab w:val="left" w:pos="0"/>
              </w:tabs>
              <w:wordWrap/>
              <w:autoSpaceDE/>
              <w:autoSpaceDN/>
              <w:rPr>
                <w:rFonts w:ascii="Times" w:hAnsi="Times"/>
                <w:i/>
                <w:lang w:val="en-GB"/>
              </w:rPr>
            </w:pPr>
            <w:r w:rsidRPr="003C5CBC">
              <w:rPr>
                <w:rFonts w:ascii="Times" w:hAnsi="Times"/>
                <w:i/>
                <w:lang w:val="en-GB"/>
              </w:rPr>
              <w:t>For a CSI reporting subband which overlaps</w:t>
            </w:r>
            <w:r w:rsidRPr="003C5CBC">
              <w:rPr>
                <w:rFonts w:ascii="Times" w:hAnsi="Times" w:hint="eastAsia"/>
                <w:i/>
                <w:lang w:val="en-GB"/>
              </w:rPr>
              <w:t xml:space="preserve"> with at least one PRB within DL usable PRBs and one or more PRBs outside DL usable PRBs, the CSI reporting subband includes PRB(s) within DL usable PRBs only.</w:t>
            </w:r>
          </w:p>
          <w:p w14:paraId="08507A47" w14:textId="77777777" w:rsidR="003C5CBC" w:rsidRPr="003920B6" w:rsidRDefault="003C5CBC" w:rsidP="003C5CBC">
            <w:pPr>
              <w:widowControl/>
              <w:wordWrap/>
              <w:autoSpaceDE/>
              <w:autoSpaceDN/>
              <w:rPr>
                <w:rFonts w:ascii="Times" w:hAnsi="Times"/>
                <w:b/>
                <w:i/>
                <w:iCs/>
                <w:szCs w:val="24"/>
                <w:highlight w:val="green"/>
                <w:lang w:val="en-GB"/>
              </w:rPr>
            </w:pPr>
            <w:r w:rsidRPr="003920B6">
              <w:rPr>
                <w:rFonts w:ascii="Times" w:hAnsi="Times"/>
                <w:b/>
                <w:i/>
                <w:iCs/>
                <w:szCs w:val="24"/>
                <w:highlight w:val="green"/>
                <w:lang w:val="en-GB" w:eastAsia="zh-CN"/>
              </w:rPr>
              <w:t>Agreement</w:t>
            </w:r>
            <w:r w:rsidRPr="003920B6">
              <w:rPr>
                <w:rFonts w:ascii="Times" w:hAnsi="Times" w:hint="eastAsia"/>
                <w:b/>
                <w:i/>
                <w:iCs/>
                <w:szCs w:val="24"/>
                <w:highlight w:val="green"/>
                <w:lang w:val="en-GB"/>
              </w:rPr>
              <w:t xml:space="preserve"> at RAN1#11</w:t>
            </w:r>
            <w:r>
              <w:rPr>
                <w:rFonts w:ascii="Times" w:hAnsi="Times" w:hint="eastAsia"/>
                <w:b/>
                <w:i/>
                <w:iCs/>
                <w:szCs w:val="24"/>
                <w:highlight w:val="green"/>
                <w:lang w:val="en-GB"/>
              </w:rPr>
              <w:t>7</w:t>
            </w:r>
          </w:p>
          <w:p w14:paraId="664E7EEF" w14:textId="77777777" w:rsidR="003C5CBC" w:rsidRPr="003C5CBC" w:rsidRDefault="003C5CBC" w:rsidP="003C5CBC">
            <w:pPr>
              <w:widowControl/>
              <w:tabs>
                <w:tab w:val="left" w:pos="0"/>
              </w:tabs>
              <w:wordWrap/>
              <w:autoSpaceDE/>
              <w:autoSpaceDN/>
              <w:rPr>
                <w:rFonts w:ascii="Times" w:hAnsi="Times"/>
                <w:i/>
                <w:lang w:val="en-GB"/>
              </w:rPr>
            </w:pPr>
            <w:r w:rsidRPr="003C5CBC">
              <w:rPr>
                <w:rFonts w:ascii="Times" w:hAnsi="Times" w:hint="eastAsia"/>
                <w:i/>
                <w:lang w:val="en-GB"/>
              </w:rPr>
              <w:t>I</w:t>
            </w:r>
            <w:r w:rsidRPr="003C5CBC">
              <w:rPr>
                <w:rFonts w:ascii="Times" w:hAnsi="Times"/>
                <w:i/>
                <w:lang w:val="en-GB"/>
              </w:rPr>
              <w:t>f link direction indication is not supported nor provided</w:t>
            </w:r>
            <w:r w:rsidRPr="003C5CBC">
              <w:rPr>
                <w:rFonts w:ascii="Times" w:hAnsi="Times" w:hint="eastAsia"/>
                <w:i/>
                <w:lang w:val="en-GB"/>
              </w:rPr>
              <w:t xml:space="preserve"> for a SBFD symbol, f</w:t>
            </w:r>
            <w:r w:rsidRPr="003C5CBC">
              <w:rPr>
                <w:rFonts w:ascii="Times" w:hAnsi="Times"/>
                <w:i/>
                <w:lang w:val="en-GB"/>
              </w:rPr>
              <w:t>or collision Case 4 (</w:t>
            </w:r>
            <w:r w:rsidRPr="003C5CBC">
              <w:rPr>
                <w:rFonts w:ascii="Times" w:hAnsi="Times"/>
                <w:bCs/>
                <w:i/>
                <w:lang w:val="en-GB"/>
              </w:rPr>
              <w:t>dynamically scheduled</w:t>
            </w:r>
            <w:r w:rsidRPr="003C5CBC">
              <w:rPr>
                <w:rFonts w:ascii="Times" w:hAnsi="Times"/>
                <w:i/>
                <w:lang w:val="en-GB"/>
              </w:rPr>
              <w:t xml:space="preserve"> DL reception vs. </w:t>
            </w:r>
            <w:r w:rsidRPr="003C5CBC">
              <w:rPr>
                <w:rFonts w:ascii="Times" w:hAnsi="Times"/>
                <w:bCs/>
                <w:i/>
                <w:lang w:val="en-GB"/>
              </w:rPr>
              <w:t>dynamically scheduled</w:t>
            </w:r>
            <w:r w:rsidRPr="003C5CBC">
              <w:rPr>
                <w:rFonts w:ascii="Times" w:hAnsi="Times"/>
                <w:i/>
                <w:lang w:val="en-GB"/>
              </w:rPr>
              <w:t xml:space="preserve"> UL transmission) in a SBFD symbol for SBFD-aware UEs,</w:t>
            </w:r>
            <w:r w:rsidRPr="003C5CBC">
              <w:rPr>
                <w:rFonts w:ascii="Times" w:hAnsi="Times" w:hint="eastAsia"/>
                <w:i/>
                <w:lang w:val="en-GB"/>
              </w:rPr>
              <w:t xml:space="preserve"> it</w:t>
            </w:r>
            <w:r w:rsidRPr="003C5CBC">
              <w:rPr>
                <w:rFonts w:ascii="Times" w:hAnsi="Times"/>
                <w:i/>
                <w:lang w:val="en-GB"/>
              </w:rPr>
              <w:t xml:space="preserve"> is considered as an error case if a dynamically scheduled DL reception in DL subband(s)</w:t>
            </w:r>
            <w:r w:rsidRPr="003C5CBC">
              <w:rPr>
                <w:rFonts w:ascii="Times" w:hAnsi="Times" w:hint="eastAsia"/>
                <w:i/>
                <w:lang w:val="en-GB"/>
              </w:rPr>
              <w:t xml:space="preserve"> without repetitions</w:t>
            </w:r>
            <w:r w:rsidRPr="003C5CBC">
              <w:rPr>
                <w:rFonts w:ascii="Times" w:hAnsi="Times"/>
                <w:i/>
                <w:lang w:val="en-GB"/>
              </w:rPr>
              <w:t xml:space="preserve"> overlaps with a dynamically scheduled UL transmission in UL subband</w:t>
            </w:r>
            <w:r w:rsidRPr="003C5CBC">
              <w:rPr>
                <w:rFonts w:ascii="Times" w:hAnsi="Times" w:hint="eastAsia"/>
                <w:i/>
                <w:lang w:val="en-GB"/>
              </w:rPr>
              <w:t xml:space="preserve"> without repetitions. </w:t>
            </w:r>
          </w:p>
          <w:p w14:paraId="6C6872E9" w14:textId="77777777" w:rsidR="003C5CBC" w:rsidRPr="003C5CBC" w:rsidRDefault="003C5CBC" w:rsidP="003C5CBC">
            <w:pPr>
              <w:widowControl/>
              <w:numPr>
                <w:ilvl w:val="0"/>
                <w:numId w:val="48"/>
              </w:numPr>
              <w:tabs>
                <w:tab w:val="left" w:pos="0"/>
              </w:tabs>
              <w:wordWrap/>
              <w:autoSpaceDE/>
              <w:autoSpaceDN/>
              <w:rPr>
                <w:rFonts w:ascii="Times" w:hAnsi="Times"/>
                <w:i/>
                <w:lang w:val="en-GB"/>
              </w:rPr>
            </w:pPr>
            <w:r w:rsidRPr="003C5CBC">
              <w:rPr>
                <w:rFonts w:ascii="Times" w:hAnsi="Times" w:hint="eastAsia"/>
                <w:i/>
                <w:lang w:val="en-GB"/>
              </w:rPr>
              <w:t xml:space="preserve">FFS </w:t>
            </w:r>
            <w:r w:rsidRPr="003C5CBC">
              <w:rPr>
                <w:rFonts w:ascii="Times" w:hAnsi="Times"/>
                <w:i/>
                <w:lang w:val="en-GB"/>
              </w:rPr>
              <w:t>DL reception</w:t>
            </w:r>
            <w:r w:rsidRPr="003C5CBC">
              <w:rPr>
                <w:rFonts w:ascii="Times" w:hAnsi="Times" w:hint="eastAsia"/>
                <w:i/>
                <w:lang w:val="en-GB"/>
              </w:rPr>
              <w:t xml:space="preserve"> with </w:t>
            </w:r>
            <w:r w:rsidRPr="003C5CBC">
              <w:rPr>
                <w:rFonts w:ascii="Times" w:hAnsi="Times"/>
                <w:i/>
                <w:lang w:val="en-GB"/>
              </w:rPr>
              <w:t>repetition</w:t>
            </w:r>
            <w:r w:rsidRPr="003C5CBC">
              <w:rPr>
                <w:rFonts w:ascii="Times" w:hAnsi="Times" w:hint="eastAsia"/>
                <w:i/>
                <w:lang w:val="en-GB"/>
              </w:rPr>
              <w:t xml:space="preserve">s and/or </w:t>
            </w:r>
            <w:r w:rsidRPr="003C5CBC">
              <w:rPr>
                <w:rFonts w:ascii="Times" w:hAnsi="Times"/>
                <w:i/>
                <w:lang w:val="en-GB"/>
              </w:rPr>
              <w:t>UL transmission</w:t>
            </w:r>
            <w:r w:rsidRPr="003C5CBC">
              <w:rPr>
                <w:rFonts w:ascii="Times" w:hAnsi="Times" w:hint="eastAsia"/>
                <w:i/>
                <w:lang w:val="en-GB"/>
              </w:rPr>
              <w:t xml:space="preserve"> with repetitions</w:t>
            </w:r>
          </w:p>
          <w:p w14:paraId="4D45F9B8" w14:textId="77777777" w:rsidR="003C5CBC" w:rsidRPr="003920B6" w:rsidRDefault="003C5CBC" w:rsidP="003C5CBC">
            <w:pPr>
              <w:widowControl/>
              <w:wordWrap/>
              <w:autoSpaceDE/>
              <w:autoSpaceDN/>
              <w:rPr>
                <w:rFonts w:ascii="Times" w:hAnsi="Times"/>
                <w:b/>
                <w:i/>
                <w:iCs/>
                <w:szCs w:val="24"/>
                <w:highlight w:val="green"/>
                <w:lang w:val="en-GB"/>
              </w:rPr>
            </w:pPr>
            <w:r w:rsidRPr="003920B6">
              <w:rPr>
                <w:rFonts w:ascii="Times" w:hAnsi="Times"/>
                <w:b/>
                <w:i/>
                <w:iCs/>
                <w:szCs w:val="24"/>
                <w:highlight w:val="green"/>
                <w:lang w:val="en-GB" w:eastAsia="zh-CN"/>
              </w:rPr>
              <w:t>Agreement</w:t>
            </w:r>
            <w:r w:rsidRPr="003920B6">
              <w:rPr>
                <w:rFonts w:ascii="Times" w:hAnsi="Times" w:hint="eastAsia"/>
                <w:b/>
                <w:i/>
                <w:iCs/>
                <w:szCs w:val="24"/>
                <w:highlight w:val="green"/>
                <w:lang w:val="en-GB"/>
              </w:rPr>
              <w:t xml:space="preserve"> at RAN1#11</w:t>
            </w:r>
            <w:r>
              <w:rPr>
                <w:rFonts w:ascii="Times" w:hAnsi="Times" w:hint="eastAsia"/>
                <w:b/>
                <w:i/>
                <w:iCs/>
                <w:szCs w:val="24"/>
                <w:highlight w:val="green"/>
                <w:lang w:val="en-GB"/>
              </w:rPr>
              <w:t>7</w:t>
            </w:r>
          </w:p>
          <w:p w14:paraId="434BA514" w14:textId="34116404" w:rsidR="003C5CBC" w:rsidRPr="003C5CBC" w:rsidRDefault="003C5CBC" w:rsidP="003C5CBC">
            <w:pPr>
              <w:widowControl/>
              <w:tabs>
                <w:tab w:val="left" w:pos="0"/>
              </w:tabs>
              <w:wordWrap/>
              <w:autoSpaceDE/>
              <w:autoSpaceDN/>
              <w:rPr>
                <w:rFonts w:ascii="Times" w:hAnsi="Times"/>
                <w:i/>
                <w:lang w:val="en-GB"/>
              </w:rPr>
            </w:pPr>
            <w:r w:rsidRPr="003C5CBC">
              <w:rPr>
                <w:rFonts w:ascii="Times" w:hAnsi="Times" w:hint="eastAsia"/>
                <w:i/>
                <w:lang w:val="en-GB"/>
              </w:rPr>
              <w:lastRenderedPageBreak/>
              <w:t>I</w:t>
            </w:r>
            <w:r w:rsidRPr="003C5CBC">
              <w:rPr>
                <w:rFonts w:ascii="Times" w:hAnsi="Times"/>
                <w:i/>
                <w:lang w:val="en-GB"/>
              </w:rPr>
              <w:t>f link direction indication is not supported nor provided</w:t>
            </w:r>
            <w:r w:rsidRPr="003C5CBC">
              <w:rPr>
                <w:rFonts w:ascii="Times" w:hAnsi="Times" w:hint="eastAsia"/>
                <w:i/>
                <w:lang w:val="en-GB"/>
              </w:rPr>
              <w:t xml:space="preserve"> for a SBFD symbol, </w:t>
            </w:r>
            <w:r w:rsidRPr="003C5CBC">
              <w:rPr>
                <w:rFonts w:ascii="Times" w:hAnsi="Times"/>
                <w:i/>
                <w:lang w:val="en-GB"/>
              </w:rPr>
              <w:t xml:space="preserve">collision Case </w:t>
            </w:r>
            <w:r w:rsidRPr="003C5CBC">
              <w:rPr>
                <w:rFonts w:ascii="Times" w:hAnsi="Times" w:hint="eastAsia"/>
                <w:i/>
                <w:lang w:val="en-GB"/>
              </w:rPr>
              <w:t>3</w:t>
            </w:r>
            <w:r w:rsidRPr="003C5CBC">
              <w:rPr>
                <w:rFonts w:ascii="Times" w:hAnsi="Times"/>
                <w:i/>
                <w:lang w:val="en-GB"/>
              </w:rPr>
              <w:t xml:space="preserve"> (semi-statically </w:t>
            </w:r>
            <w:r w:rsidR="004625E1">
              <w:rPr>
                <w:rFonts w:ascii="Times" w:hAnsi="Times"/>
                <w:i/>
                <w:lang w:val="en-GB"/>
              </w:rPr>
              <w:t>conf</w:t>
            </w:r>
            <w:r w:rsidRPr="003C5CBC">
              <w:rPr>
                <w:rFonts w:ascii="Times" w:hAnsi="Times"/>
                <w:i/>
                <w:lang w:val="en-GB"/>
              </w:rPr>
              <w:t xml:space="preserve">igured DL reception vs. semi-statically </w:t>
            </w:r>
            <w:r w:rsidR="004625E1">
              <w:rPr>
                <w:rFonts w:ascii="Times" w:hAnsi="Times"/>
                <w:i/>
                <w:lang w:val="en-GB"/>
              </w:rPr>
              <w:t>conf</w:t>
            </w:r>
            <w:r w:rsidRPr="003C5CBC">
              <w:rPr>
                <w:rFonts w:ascii="Times" w:hAnsi="Times"/>
                <w:i/>
                <w:lang w:val="en-GB"/>
              </w:rPr>
              <w:t xml:space="preserve">igured UL transmission) in </w:t>
            </w:r>
            <w:r w:rsidRPr="003C5CBC">
              <w:rPr>
                <w:rFonts w:ascii="Times" w:hAnsi="Times" w:hint="eastAsia"/>
                <w:i/>
                <w:lang w:val="en-GB"/>
              </w:rPr>
              <w:t>the</w:t>
            </w:r>
            <w:r w:rsidRPr="003C5CBC">
              <w:rPr>
                <w:rFonts w:ascii="Times" w:hAnsi="Times"/>
                <w:i/>
                <w:lang w:val="en-GB"/>
              </w:rPr>
              <w:t xml:space="preserve"> SBFD symbol for SBFD-aware UEs</w:t>
            </w:r>
            <w:r w:rsidRPr="003C5CBC">
              <w:rPr>
                <w:rFonts w:ascii="Times" w:hAnsi="Times" w:hint="eastAsia"/>
                <w:i/>
                <w:lang w:val="en-GB"/>
              </w:rPr>
              <w:t xml:space="preserve"> is an error case.</w:t>
            </w:r>
          </w:p>
          <w:p w14:paraId="4808CC6D" w14:textId="55A32FE1" w:rsidR="003C5CBC" w:rsidRPr="003C5CBC" w:rsidRDefault="003C5CBC" w:rsidP="003C5CBC">
            <w:pPr>
              <w:widowControl/>
              <w:numPr>
                <w:ilvl w:val="0"/>
                <w:numId w:val="48"/>
              </w:numPr>
              <w:tabs>
                <w:tab w:val="left" w:pos="0"/>
              </w:tabs>
              <w:wordWrap/>
              <w:autoSpaceDE/>
              <w:autoSpaceDN/>
              <w:rPr>
                <w:rFonts w:ascii="Times" w:hAnsi="Times"/>
                <w:i/>
                <w:lang w:val="en-GB"/>
              </w:rPr>
            </w:pPr>
            <w:r w:rsidRPr="003C5CBC">
              <w:rPr>
                <w:rFonts w:ascii="Times" w:hAnsi="Times"/>
                <w:i/>
                <w:lang w:val="en-GB"/>
              </w:rPr>
              <w:t xml:space="preserve">An SBFD-aware UE does not expect to receive both dedicated higher layer parameters </w:t>
            </w:r>
            <w:r w:rsidR="004625E1">
              <w:rPr>
                <w:rFonts w:ascii="Times" w:hAnsi="Times"/>
                <w:i/>
                <w:lang w:val="en-GB"/>
              </w:rPr>
              <w:t>conf</w:t>
            </w:r>
            <w:r w:rsidRPr="003C5CBC">
              <w:rPr>
                <w:rFonts w:ascii="Times" w:hAnsi="Times"/>
                <w:i/>
                <w:lang w:val="en-GB"/>
              </w:rPr>
              <w:t xml:space="preserve">iguring transmission in UL </w:t>
            </w:r>
            <w:r w:rsidRPr="003C5CBC">
              <w:rPr>
                <w:rFonts w:ascii="Times" w:hAnsi="Times" w:hint="eastAsia"/>
                <w:i/>
                <w:lang w:val="en-GB"/>
              </w:rPr>
              <w:t>usable PRBs</w:t>
            </w:r>
            <w:r w:rsidRPr="003C5CBC">
              <w:rPr>
                <w:rFonts w:ascii="Times" w:hAnsi="Times"/>
                <w:i/>
                <w:lang w:val="en-GB"/>
              </w:rPr>
              <w:t xml:space="preserve"> from the UE and dedicated higher layer parameters </w:t>
            </w:r>
            <w:r w:rsidR="004625E1">
              <w:rPr>
                <w:rFonts w:ascii="Times" w:hAnsi="Times"/>
                <w:i/>
                <w:lang w:val="en-GB"/>
              </w:rPr>
              <w:t>conf</w:t>
            </w:r>
            <w:r w:rsidRPr="003C5CBC">
              <w:rPr>
                <w:rFonts w:ascii="Times" w:hAnsi="Times"/>
                <w:i/>
                <w:lang w:val="en-GB"/>
              </w:rPr>
              <w:t xml:space="preserve">iguring reception in DL </w:t>
            </w:r>
            <w:r w:rsidRPr="003C5CBC">
              <w:rPr>
                <w:rFonts w:ascii="Times" w:hAnsi="Times" w:hint="eastAsia"/>
                <w:i/>
                <w:lang w:val="en-GB"/>
              </w:rPr>
              <w:t>usable PRBs</w:t>
            </w:r>
            <w:r w:rsidRPr="003C5CBC">
              <w:rPr>
                <w:rFonts w:ascii="Times" w:hAnsi="Times"/>
                <w:i/>
                <w:lang w:val="en-GB"/>
              </w:rPr>
              <w:t xml:space="preserve"> in the </w:t>
            </w:r>
            <w:r w:rsidRPr="003C5CBC">
              <w:rPr>
                <w:rFonts w:ascii="Times" w:hAnsi="Times" w:hint="eastAsia"/>
                <w:i/>
                <w:lang w:val="en-GB"/>
              </w:rPr>
              <w:t>SBFD</w:t>
            </w:r>
            <w:r w:rsidRPr="003C5CBC">
              <w:rPr>
                <w:rFonts w:ascii="Times" w:hAnsi="Times"/>
                <w:i/>
                <w:lang w:val="en-GB"/>
              </w:rPr>
              <w:t xml:space="preserve"> symbol</w:t>
            </w:r>
          </w:p>
          <w:p w14:paraId="14975B79" w14:textId="2EA7F2AD" w:rsidR="003C5CBC" w:rsidRPr="003C5CBC" w:rsidRDefault="003C5CBC" w:rsidP="003C5CBC">
            <w:pPr>
              <w:widowControl/>
              <w:numPr>
                <w:ilvl w:val="0"/>
                <w:numId w:val="48"/>
              </w:numPr>
              <w:tabs>
                <w:tab w:val="left" w:pos="0"/>
              </w:tabs>
              <w:wordWrap/>
              <w:autoSpaceDE/>
              <w:autoSpaceDN/>
              <w:rPr>
                <w:rFonts w:ascii="Times" w:hAnsi="Times"/>
                <w:i/>
                <w:lang w:val="en-GB"/>
              </w:rPr>
            </w:pPr>
            <w:r w:rsidRPr="003C5CBC">
              <w:rPr>
                <w:rFonts w:ascii="Times" w:hAnsi="Times"/>
                <w:i/>
                <w:lang w:val="en-GB"/>
              </w:rPr>
              <w:t xml:space="preserve">An SBFD-aware UE does not expect to receive both dedicated higher layer parameters </w:t>
            </w:r>
            <w:r w:rsidR="004625E1">
              <w:rPr>
                <w:rFonts w:ascii="Times" w:hAnsi="Times"/>
                <w:i/>
                <w:lang w:val="en-GB"/>
              </w:rPr>
              <w:t>conf</w:t>
            </w:r>
            <w:r w:rsidRPr="003C5CBC">
              <w:rPr>
                <w:rFonts w:ascii="Times" w:hAnsi="Times"/>
                <w:i/>
                <w:lang w:val="en-GB"/>
              </w:rPr>
              <w:t xml:space="preserve">iguring transmission in UL </w:t>
            </w:r>
            <w:r w:rsidRPr="003C5CBC">
              <w:rPr>
                <w:rFonts w:ascii="Times" w:hAnsi="Times" w:hint="eastAsia"/>
                <w:i/>
                <w:lang w:val="en-GB"/>
              </w:rPr>
              <w:t>usable PRBs</w:t>
            </w:r>
            <w:r w:rsidRPr="003C5CBC">
              <w:rPr>
                <w:rFonts w:ascii="Times" w:hAnsi="Times"/>
                <w:i/>
                <w:lang w:val="en-GB"/>
              </w:rPr>
              <w:t xml:space="preserve"> from the UE and cell specific higher layer parameters </w:t>
            </w:r>
            <w:r w:rsidR="004625E1">
              <w:rPr>
                <w:rFonts w:ascii="Times" w:hAnsi="Times"/>
                <w:i/>
                <w:lang w:val="en-GB"/>
              </w:rPr>
              <w:t>conf</w:t>
            </w:r>
            <w:r w:rsidRPr="003C5CBC">
              <w:rPr>
                <w:rFonts w:ascii="Times" w:hAnsi="Times"/>
                <w:i/>
                <w:lang w:val="en-GB"/>
              </w:rPr>
              <w:t xml:space="preserve">iguring reception in DL </w:t>
            </w:r>
            <w:r w:rsidRPr="003C5CBC">
              <w:rPr>
                <w:rFonts w:ascii="Times" w:hAnsi="Times" w:hint="eastAsia"/>
                <w:i/>
                <w:lang w:val="en-GB"/>
              </w:rPr>
              <w:t>usable PRBs</w:t>
            </w:r>
            <w:r w:rsidRPr="003C5CBC">
              <w:rPr>
                <w:rFonts w:ascii="Times" w:hAnsi="Times"/>
                <w:i/>
                <w:lang w:val="en-GB"/>
              </w:rPr>
              <w:t xml:space="preserve"> in the </w:t>
            </w:r>
            <w:r w:rsidRPr="003C5CBC">
              <w:rPr>
                <w:rFonts w:ascii="Times" w:hAnsi="Times" w:hint="eastAsia"/>
                <w:i/>
                <w:lang w:val="en-GB"/>
              </w:rPr>
              <w:t>SBFD</w:t>
            </w:r>
            <w:r w:rsidRPr="003C5CBC">
              <w:rPr>
                <w:rFonts w:ascii="Times" w:hAnsi="Times"/>
                <w:i/>
                <w:lang w:val="en-GB"/>
              </w:rPr>
              <w:t xml:space="preserve"> symbol</w:t>
            </w:r>
          </w:p>
          <w:p w14:paraId="0D9CFDB0" w14:textId="659B7374" w:rsidR="003C5CBC" w:rsidRPr="003C5CBC" w:rsidRDefault="003C5CBC" w:rsidP="003C5CBC">
            <w:pPr>
              <w:widowControl/>
              <w:numPr>
                <w:ilvl w:val="1"/>
                <w:numId w:val="48"/>
              </w:numPr>
              <w:tabs>
                <w:tab w:val="left" w:pos="0"/>
              </w:tabs>
              <w:wordWrap/>
              <w:autoSpaceDE/>
              <w:autoSpaceDN/>
              <w:rPr>
                <w:rFonts w:ascii="Times" w:hAnsi="Times"/>
                <w:i/>
                <w:lang w:val="en-GB"/>
              </w:rPr>
            </w:pPr>
            <w:r w:rsidRPr="003C5CBC">
              <w:rPr>
                <w:rFonts w:ascii="Times" w:hAnsi="Times"/>
                <w:i/>
                <w:lang w:val="en-GB"/>
              </w:rPr>
              <w:t xml:space="preserve">Cell-specifically </w:t>
            </w:r>
            <w:r w:rsidR="004625E1">
              <w:rPr>
                <w:rFonts w:ascii="Times" w:hAnsi="Times"/>
                <w:i/>
                <w:lang w:val="en-GB"/>
              </w:rPr>
              <w:t>conf</w:t>
            </w:r>
            <w:r w:rsidRPr="003C5CBC">
              <w:rPr>
                <w:rFonts w:ascii="Times" w:hAnsi="Times"/>
                <w:i/>
                <w:lang w:val="en-GB"/>
              </w:rPr>
              <w:t>igured DL reception refers to PDCCH in Type-0/0A/1/2 CSS set</w:t>
            </w:r>
          </w:p>
          <w:p w14:paraId="5ABCFC69" w14:textId="77777777" w:rsidR="003C5CBC" w:rsidRPr="003C5CBC" w:rsidRDefault="003C5CBC" w:rsidP="003C5CBC">
            <w:pPr>
              <w:widowControl/>
              <w:numPr>
                <w:ilvl w:val="2"/>
                <w:numId w:val="48"/>
              </w:numPr>
              <w:tabs>
                <w:tab w:val="left" w:pos="0"/>
              </w:tabs>
              <w:wordWrap/>
              <w:autoSpaceDE/>
              <w:autoSpaceDN/>
              <w:rPr>
                <w:rFonts w:ascii="Times" w:hAnsi="Times"/>
                <w:i/>
                <w:lang w:val="en-GB"/>
              </w:rPr>
            </w:pPr>
            <w:r w:rsidRPr="003C5CBC">
              <w:rPr>
                <w:rFonts w:ascii="Times" w:hAnsi="Times" w:hint="eastAsia"/>
                <w:i/>
                <w:lang w:val="en-GB"/>
              </w:rPr>
              <w:t>F</w:t>
            </w:r>
            <w:r w:rsidRPr="003C5CBC">
              <w:rPr>
                <w:rFonts w:ascii="Times" w:hAnsi="Times"/>
                <w:i/>
                <w:lang w:val="en-GB"/>
              </w:rPr>
              <w:t>FS: Additional cases</w:t>
            </w:r>
          </w:p>
          <w:p w14:paraId="2B52F70A" w14:textId="77777777" w:rsidR="003C5CBC" w:rsidRPr="003920B6" w:rsidRDefault="003C5CBC" w:rsidP="003C5CBC">
            <w:pPr>
              <w:widowControl/>
              <w:wordWrap/>
              <w:autoSpaceDE/>
              <w:autoSpaceDN/>
              <w:rPr>
                <w:rFonts w:ascii="Times" w:hAnsi="Times"/>
                <w:b/>
                <w:i/>
                <w:iCs/>
                <w:szCs w:val="24"/>
                <w:highlight w:val="green"/>
                <w:lang w:val="en-GB"/>
              </w:rPr>
            </w:pPr>
            <w:r w:rsidRPr="003920B6">
              <w:rPr>
                <w:rFonts w:ascii="Times" w:hAnsi="Times"/>
                <w:b/>
                <w:i/>
                <w:iCs/>
                <w:szCs w:val="24"/>
                <w:highlight w:val="green"/>
                <w:lang w:val="en-GB" w:eastAsia="zh-CN"/>
              </w:rPr>
              <w:t>Agreement</w:t>
            </w:r>
            <w:r w:rsidRPr="003920B6">
              <w:rPr>
                <w:rFonts w:ascii="Times" w:hAnsi="Times" w:hint="eastAsia"/>
                <w:b/>
                <w:i/>
                <w:iCs/>
                <w:szCs w:val="24"/>
                <w:highlight w:val="green"/>
                <w:lang w:val="en-GB"/>
              </w:rPr>
              <w:t xml:space="preserve"> at RAN1#11</w:t>
            </w:r>
            <w:r>
              <w:rPr>
                <w:rFonts w:ascii="Times" w:hAnsi="Times" w:hint="eastAsia"/>
                <w:b/>
                <w:i/>
                <w:iCs/>
                <w:szCs w:val="24"/>
                <w:highlight w:val="green"/>
                <w:lang w:val="en-GB"/>
              </w:rPr>
              <w:t>7</w:t>
            </w:r>
          </w:p>
          <w:p w14:paraId="446EF9AC" w14:textId="4E8FF30E" w:rsidR="003C5CBC" w:rsidRPr="003C5CBC" w:rsidRDefault="003C5CBC" w:rsidP="003C5CBC">
            <w:pPr>
              <w:widowControl/>
              <w:tabs>
                <w:tab w:val="left" w:pos="0"/>
              </w:tabs>
              <w:wordWrap/>
              <w:autoSpaceDE/>
              <w:autoSpaceDN/>
              <w:rPr>
                <w:rFonts w:ascii="Times" w:hAnsi="Times"/>
                <w:i/>
                <w:lang w:val="en-GB"/>
              </w:rPr>
            </w:pPr>
            <w:r w:rsidRPr="003C5CBC">
              <w:rPr>
                <w:rFonts w:ascii="Times" w:hAnsi="Times"/>
                <w:i/>
                <w:lang w:val="en-GB"/>
              </w:rPr>
              <w:t>For UL transmissions and DL receptions across SBFD symbols and non-SBFD symbols in different slots (each transmission/reception within a slot has either all SBFD or all non-SBFD symbols)</w:t>
            </w:r>
            <w:r w:rsidRPr="003C5CBC">
              <w:rPr>
                <w:rFonts w:ascii="Times" w:hAnsi="Times" w:hint="eastAsia"/>
                <w:i/>
                <w:lang w:val="en-GB"/>
              </w:rPr>
              <w:t xml:space="preserve"> for an SBFD aware UE, the </w:t>
            </w:r>
            <w:r w:rsidRPr="003C5CBC">
              <w:rPr>
                <w:rFonts w:ascii="Times" w:hAnsi="Times"/>
                <w:i/>
                <w:lang w:val="en-GB"/>
              </w:rPr>
              <w:t>SBFD-aware UE</w:t>
            </w:r>
            <w:r w:rsidRPr="003C5CBC">
              <w:rPr>
                <w:rFonts w:ascii="Times" w:hAnsi="Times" w:hint="eastAsia"/>
                <w:i/>
                <w:lang w:val="en-GB"/>
              </w:rPr>
              <w:t xml:space="preserve"> is </w:t>
            </w:r>
            <w:r w:rsidRPr="003C5CBC">
              <w:rPr>
                <w:rFonts w:ascii="Times" w:hAnsi="Times"/>
                <w:b/>
                <w:i/>
                <w:lang w:val="en-GB"/>
              </w:rPr>
              <w:t>provided</w:t>
            </w:r>
            <w:r w:rsidRPr="003C5CBC">
              <w:rPr>
                <w:rFonts w:ascii="Times" w:hAnsi="Times"/>
                <w:i/>
                <w:lang w:val="en-GB"/>
              </w:rPr>
              <w:t xml:space="preserve"> </w:t>
            </w:r>
            <w:r w:rsidRPr="003C5CBC">
              <w:rPr>
                <w:rFonts w:ascii="Times" w:hAnsi="Times" w:hint="eastAsia"/>
                <w:i/>
                <w:lang w:val="en-GB"/>
              </w:rPr>
              <w:t xml:space="preserve">with one of the </w:t>
            </w:r>
            <w:r w:rsidR="004625E1">
              <w:rPr>
                <w:rFonts w:ascii="Times" w:hAnsi="Times" w:hint="eastAsia"/>
                <w:i/>
                <w:lang w:val="en-GB"/>
              </w:rPr>
              <w:t>conf</w:t>
            </w:r>
            <w:r w:rsidRPr="003C5CBC">
              <w:rPr>
                <w:rFonts w:ascii="Times" w:hAnsi="Times" w:hint="eastAsia"/>
                <w:i/>
                <w:lang w:val="en-GB"/>
              </w:rPr>
              <w:t>igurations.</w:t>
            </w:r>
          </w:p>
          <w:p w14:paraId="706D073C" w14:textId="6BB1B6DA" w:rsidR="003C5CBC" w:rsidRPr="003C5CBC" w:rsidRDefault="004625E1" w:rsidP="003C5CBC">
            <w:pPr>
              <w:widowControl/>
              <w:numPr>
                <w:ilvl w:val="1"/>
                <w:numId w:val="54"/>
              </w:numPr>
              <w:wordWrap/>
              <w:autoSpaceDE/>
              <w:autoSpaceDN/>
              <w:rPr>
                <w:rFonts w:ascii="Times" w:hAnsi="Times"/>
                <w:i/>
                <w:lang w:val="en-GB"/>
              </w:rPr>
            </w:pPr>
            <w:r>
              <w:rPr>
                <w:rFonts w:ascii="Times" w:hAnsi="Times"/>
                <w:i/>
                <w:lang w:val="en-GB"/>
              </w:rPr>
              <w:t>Conf</w:t>
            </w:r>
            <w:r w:rsidR="003C5CBC" w:rsidRPr="003C5CBC">
              <w:rPr>
                <w:rFonts w:ascii="Times" w:hAnsi="Times"/>
                <w:i/>
                <w:lang w:val="en-GB"/>
              </w:rPr>
              <w:t>iguration 1: The transmissions/receptions are restricted to SBFD symbols only or non-SBFD symbols only</w:t>
            </w:r>
          </w:p>
          <w:p w14:paraId="21BB7B24" w14:textId="4ACAC488" w:rsidR="003C5CBC" w:rsidRPr="003C5CBC" w:rsidRDefault="004625E1" w:rsidP="003C5CBC">
            <w:pPr>
              <w:widowControl/>
              <w:numPr>
                <w:ilvl w:val="1"/>
                <w:numId w:val="54"/>
              </w:numPr>
              <w:wordWrap/>
              <w:autoSpaceDE/>
              <w:autoSpaceDN/>
              <w:rPr>
                <w:rFonts w:ascii="Times" w:hAnsi="Times"/>
                <w:i/>
                <w:lang w:val="en-GB"/>
              </w:rPr>
            </w:pPr>
            <w:r>
              <w:rPr>
                <w:rFonts w:ascii="Times" w:hAnsi="Times"/>
                <w:i/>
                <w:lang w:val="en-GB"/>
              </w:rPr>
              <w:t>Conf</w:t>
            </w:r>
            <w:r w:rsidR="003C5CBC" w:rsidRPr="003C5CBC">
              <w:rPr>
                <w:rFonts w:ascii="Times" w:hAnsi="Times"/>
                <w:i/>
                <w:lang w:val="en-GB"/>
              </w:rPr>
              <w:t>iguration 2: The transmissions/receptions can be in SBFD symbols and non-SBFD symbols</w:t>
            </w:r>
          </w:p>
          <w:p w14:paraId="306FCEC0" w14:textId="0AF84AE7" w:rsidR="003C5CBC" w:rsidRPr="003C5CBC" w:rsidRDefault="003C5CBC" w:rsidP="003C5CBC">
            <w:pPr>
              <w:widowControl/>
              <w:numPr>
                <w:ilvl w:val="1"/>
                <w:numId w:val="54"/>
              </w:numPr>
              <w:wordWrap/>
              <w:autoSpaceDE/>
              <w:autoSpaceDN/>
              <w:rPr>
                <w:rFonts w:ascii="Times" w:hAnsi="Times"/>
                <w:i/>
                <w:lang w:val="en-GB"/>
              </w:rPr>
            </w:pPr>
            <w:r w:rsidRPr="003C5CBC">
              <w:rPr>
                <w:rFonts w:ascii="Times" w:hAnsi="Times" w:hint="eastAsia"/>
                <w:i/>
                <w:lang w:val="en-GB"/>
              </w:rPr>
              <w:t xml:space="preserve">FFS granularity of the </w:t>
            </w:r>
            <w:r w:rsidR="004625E1">
              <w:rPr>
                <w:rFonts w:ascii="Times" w:hAnsi="Times" w:hint="eastAsia"/>
                <w:i/>
                <w:lang w:val="en-GB"/>
              </w:rPr>
              <w:t>conf</w:t>
            </w:r>
            <w:r w:rsidRPr="003C5CBC">
              <w:rPr>
                <w:rFonts w:ascii="Times" w:hAnsi="Times" w:hint="eastAsia"/>
                <w:i/>
                <w:lang w:val="en-GB"/>
              </w:rPr>
              <w:t>iguration, e.g. per UE, per channel/signal etc.</w:t>
            </w:r>
          </w:p>
          <w:p w14:paraId="4C5B57D8" w14:textId="213FEE60" w:rsidR="003C5CBC" w:rsidRPr="003C5CBC" w:rsidRDefault="003C5CBC" w:rsidP="003C5CBC">
            <w:pPr>
              <w:widowControl/>
              <w:numPr>
                <w:ilvl w:val="1"/>
                <w:numId w:val="54"/>
              </w:numPr>
              <w:wordWrap/>
              <w:autoSpaceDE/>
              <w:autoSpaceDN/>
              <w:rPr>
                <w:rFonts w:ascii="Times" w:hAnsi="Times"/>
                <w:i/>
                <w:lang w:val="en-GB"/>
              </w:rPr>
            </w:pPr>
            <w:r w:rsidRPr="003C5CBC">
              <w:rPr>
                <w:rFonts w:ascii="Times" w:hAnsi="Times" w:hint="eastAsia"/>
                <w:i/>
                <w:lang w:val="en-GB"/>
              </w:rPr>
              <w:t xml:space="preserve">FFS whether support of </w:t>
            </w:r>
            <w:r w:rsidR="004625E1">
              <w:rPr>
                <w:rFonts w:ascii="Times" w:hAnsi="Times" w:hint="eastAsia"/>
                <w:i/>
                <w:lang w:val="en-GB"/>
              </w:rPr>
              <w:t>conf</w:t>
            </w:r>
            <w:r w:rsidRPr="003C5CBC">
              <w:rPr>
                <w:rFonts w:ascii="Times" w:hAnsi="Times" w:hint="eastAsia"/>
                <w:i/>
                <w:lang w:val="en-GB"/>
              </w:rPr>
              <w:t>iguration 2 is subject to UE capability</w:t>
            </w:r>
          </w:p>
          <w:p w14:paraId="5243B078" w14:textId="77777777" w:rsidR="003C5CBC" w:rsidRPr="003920B6" w:rsidRDefault="003C5CBC" w:rsidP="003C5CBC">
            <w:pPr>
              <w:widowControl/>
              <w:wordWrap/>
              <w:autoSpaceDE/>
              <w:autoSpaceDN/>
              <w:rPr>
                <w:rFonts w:ascii="Times" w:hAnsi="Times"/>
                <w:b/>
                <w:i/>
                <w:iCs/>
                <w:szCs w:val="24"/>
                <w:highlight w:val="green"/>
                <w:lang w:val="en-GB"/>
              </w:rPr>
            </w:pPr>
            <w:r w:rsidRPr="003920B6">
              <w:rPr>
                <w:rFonts w:ascii="Times" w:hAnsi="Times"/>
                <w:b/>
                <w:i/>
                <w:iCs/>
                <w:szCs w:val="24"/>
                <w:highlight w:val="green"/>
                <w:lang w:val="en-GB" w:eastAsia="zh-CN"/>
              </w:rPr>
              <w:t>Agreement</w:t>
            </w:r>
            <w:r w:rsidRPr="003920B6">
              <w:rPr>
                <w:rFonts w:ascii="Times" w:hAnsi="Times" w:hint="eastAsia"/>
                <w:b/>
                <w:i/>
                <w:iCs/>
                <w:szCs w:val="24"/>
                <w:highlight w:val="green"/>
                <w:lang w:val="en-GB"/>
              </w:rPr>
              <w:t xml:space="preserve"> at RAN1#11</w:t>
            </w:r>
            <w:r>
              <w:rPr>
                <w:rFonts w:ascii="Times" w:hAnsi="Times" w:hint="eastAsia"/>
                <w:b/>
                <w:i/>
                <w:iCs/>
                <w:szCs w:val="24"/>
                <w:highlight w:val="green"/>
                <w:lang w:val="en-GB"/>
              </w:rPr>
              <w:t>7</w:t>
            </w:r>
          </w:p>
          <w:p w14:paraId="03855E77" w14:textId="77777777" w:rsidR="003C5CBC" w:rsidRPr="003C5CBC" w:rsidRDefault="003C5CBC" w:rsidP="003C5CBC">
            <w:pPr>
              <w:widowControl/>
              <w:tabs>
                <w:tab w:val="left" w:pos="0"/>
              </w:tabs>
              <w:wordWrap/>
              <w:autoSpaceDE/>
              <w:autoSpaceDN/>
              <w:rPr>
                <w:rFonts w:ascii="Times" w:hAnsi="Times"/>
                <w:i/>
                <w:lang w:val="en-GB"/>
              </w:rPr>
            </w:pPr>
            <w:r w:rsidRPr="003C5CBC">
              <w:rPr>
                <w:rFonts w:ascii="Times" w:hAnsi="Times"/>
                <w:i/>
                <w:lang w:val="en-GB"/>
              </w:rPr>
              <w:t>For RRC connected mode UEs,</w:t>
            </w:r>
            <w:r w:rsidRPr="003C5CBC">
              <w:rPr>
                <w:rFonts w:ascii="Times" w:hAnsi="Times" w:hint="eastAsia"/>
                <w:i/>
                <w:lang w:val="en-GB"/>
              </w:rPr>
              <w:t xml:space="preserve"> SBFD subband </w:t>
            </w:r>
            <w:proofErr w:type="gramStart"/>
            <w:r w:rsidRPr="003C5CBC">
              <w:rPr>
                <w:rFonts w:ascii="Times" w:hAnsi="Times" w:hint="eastAsia"/>
                <w:i/>
                <w:lang w:val="en-GB"/>
              </w:rPr>
              <w:t>time period</w:t>
            </w:r>
            <w:proofErr w:type="gramEnd"/>
            <w:r w:rsidRPr="003C5CBC">
              <w:rPr>
                <w:rFonts w:ascii="Times" w:hAnsi="Times"/>
                <w:i/>
                <w:lang w:val="en-GB"/>
              </w:rPr>
              <w:t>:</w:t>
            </w:r>
          </w:p>
          <w:p w14:paraId="2E85AAE3" w14:textId="5B6C86FA" w:rsidR="003C5CBC" w:rsidRPr="003C5CBC" w:rsidRDefault="003C5CBC" w:rsidP="003C5CBC">
            <w:pPr>
              <w:widowControl/>
              <w:numPr>
                <w:ilvl w:val="0"/>
                <w:numId w:val="50"/>
              </w:numPr>
              <w:wordWrap/>
              <w:autoSpaceDE/>
              <w:autoSpaceDN/>
              <w:rPr>
                <w:rFonts w:ascii="Times" w:hAnsi="Times"/>
                <w:i/>
                <w:lang w:val="en-GB"/>
              </w:rPr>
            </w:pPr>
            <w:r w:rsidRPr="003C5CBC">
              <w:rPr>
                <w:rFonts w:ascii="Times" w:hAnsi="Times" w:hint="eastAsia"/>
                <w:i/>
                <w:lang w:val="en-GB"/>
              </w:rPr>
              <w:t>W</w:t>
            </w:r>
            <w:r w:rsidRPr="003C5CBC">
              <w:rPr>
                <w:rFonts w:ascii="Times" w:hAnsi="Times"/>
                <w:i/>
                <w:lang w:val="en-GB"/>
              </w:rPr>
              <w:t xml:space="preserve">hen only one TDD-UL-DL pattern is </w:t>
            </w:r>
            <w:r w:rsidR="004625E1">
              <w:rPr>
                <w:rFonts w:ascii="Times" w:hAnsi="Times"/>
                <w:i/>
                <w:lang w:val="en-GB"/>
              </w:rPr>
              <w:t>conf</w:t>
            </w:r>
            <w:r w:rsidRPr="003C5CBC">
              <w:rPr>
                <w:rFonts w:ascii="Times" w:hAnsi="Times"/>
                <w:i/>
                <w:lang w:val="en-GB"/>
              </w:rPr>
              <w:t>igured</w:t>
            </w:r>
            <w:r w:rsidRPr="003C5CBC">
              <w:rPr>
                <w:rFonts w:ascii="Times" w:hAnsi="Times" w:hint="eastAsia"/>
                <w:i/>
                <w:lang w:val="en-GB"/>
              </w:rPr>
              <w:t>, t</w:t>
            </w:r>
            <w:r w:rsidRPr="003C5CBC">
              <w:rPr>
                <w:rFonts w:ascii="Times" w:hAnsi="Times"/>
                <w:i/>
                <w:lang w:val="en-GB"/>
              </w:rPr>
              <w:t xml:space="preserve">he period is the same as TDD-UL-DL pattern period </w:t>
            </w:r>
            <w:r w:rsidR="004625E1">
              <w:rPr>
                <w:rFonts w:ascii="Times" w:hAnsi="Times"/>
                <w:i/>
                <w:lang w:val="en-GB"/>
              </w:rPr>
              <w:t>conf</w:t>
            </w:r>
            <w:r w:rsidRPr="003C5CBC">
              <w:rPr>
                <w:rFonts w:ascii="Times" w:hAnsi="Times"/>
                <w:i/>
                <w:lang w:val="en-GB"/>
              </w:rPr>
              <w:t>igured by dl-UL-</w:t>
            </w:r>
            <w:proofErr w:type="spellStart"/>
            <w:r w:rsidRPr="003C5CBC">
              <w:rPr>
                <w:rFonts w:ascii="Times" w:hAnsi="Times"/>
                <w:i/>
                <w:lang w:val="en-GB"/>
              </w:rPr>
              <w:t>TransmissionPeriodicity</w:t>
            </w:r>
            <w:proofErr w:type="spellEnd"/>
            <w:r w:rsidRPr="003C5CBC">
              <w:rPr>
                <w:rFonts w:ascii="Times" w:hAnsi="Times"/>
                <w:i/>
                <w:lang w:val="en-GB"/>
              </w:rPr>
              <w:t xml:space="preserve"> in TDD-UL-DL-</w:t>
            </w:r>
            <w:proofErr w:type="spellStart"/>
            <w:r w:rsidR="004625E1">
              <w:rPr>
                <w:rFonts w:ascii="Times" w:hAnsi="Times"/>
                <w:i/>
                <w:lang w:val="en-GB"/>
              </w:rPr>
              <w:t>Conf</w:t>
            </w:r>
            <w:r w:rsidRPr="003C5CBC">
              <w:rPr>
                <w:rFonts w:ascii="Times" w:hAnsi="Times"/>
                <w:i/>
                <w:lang w:val="en-GB"/>
              </w:rPr>
              <w:t>igCommon</w:t>
            </w:r>
            <w:proofErr w:type="spellEnd"/>
            <w:r w:rsidRPr="003C5CBC">
              <w:rPr>
                <w:rFonts w:ascii="Times" w:hAnsi="Times"/>
                <w:i/>
                <w:lang w:val="en-GB"/>
              </w:rPr>
              <w:t>.</w:t>
            </w:r>
            <w:r w:rsidRPr="003C5CBC">
              <w:rPr>
                <w:rFonts w:ascii="Times" w:hAnsi="Times" w:hint="eastAsia"/>
                <w:i/>
                <w:lang w:val="en-GB"/>
              </w:rPr>
              <w:t xml:space="preserve"> </w:t>
            </w:r>
          </w:p>
          <w:p w14:paraId="58F98E05" w14:textId="78A45815" w:rsidR="003C5CBC" w:rsidRPr="003C5CBC" w:rsidRDefault="003C5CBC" w:rsidP="003C5CBC">
            <w:pPr>
              <w:widowControl/>
              <w:numPr>
                <w:ilvl w:val="0"/>
                <w:numId w:val="50"/>
              </w:numPr>
              <w:wordWrap/>
              <w:autoSpaceDE/>
              <w:autoSpaceDN/>
              <w:rPr>
                <w:rFonts w:ascii="Times" w:hAnsi="Times"/>
                <w:i/>
                <w:lang w:val="en-GB"/>
              </w:rPr>
            </w:pPr>
            <w:r w:rsidRPr="003C5CBC">
              <w:rPr>
                <w:rFonts w:ascii="Times" w:hAnsi="Times" w:hint="eastAsia"/>
                <w:i/>
                <w:lang w:val="en-GB"/>
              </w:rPr>
              <w:t>W</w:t>
            </w:r>
            <w:r w:rsidRPr="003C5CBC">
              <w:rPr>
                <w:rFonts w:ascii="Times" w:hAnsi="Times"/>
                <w:i/>
                <w:lang w:val="en-GB"/>
              </w:rPr>
              <w:t xml:space="preserve">hen </w:t>
            </w:r>
            <w:r w:rsidRPr="003C5CBC">
              <w:rPr>
                <w:rFonts w:ascii="Times" w:hAnsi="Times" w:hint="eastAsia"/>
                <w:i/>
                <w:lang w:val="en-GB"/>
              </w:rPr>
              <w:t>two</w:t>
            </w:r>
            <w:r w:rsidRPr="003C5CBC">
              <w:rPr>
                <w:rFonts w:ascii="Times" w:hAnsi="Times"/>
                <w:i/>
                <w:lang w:val="en-GB"/>
              </w:rPr>
              <w:t xml:space="preserve"> TDD-UL-DL pattern</w:t>
            </w:r>
            <w:r w:rsidRPr="003C5CBC">
              <w:rPr>
                <w:rFonts w:ascii="Times" w:hAnsi="Times" w:hint="eastAsia"/>
                <w:i/>
                <w:lang w:val="en-GB"/>
              </w:rPr>
              <w:t>s are</w:t>
            </w:r>
            <w:r w:rsidRPr="003C5CBC">
              <w:rPr>
                <w:rFonts w:ascii="Times" w:hAnsi="Times"/>
                <w:i/>
                <w:lang w:val="en-GB"/>
              </w:rPr>
              <w:t xml:space="preserve"> </w:t>
            </w:r>
            <w:r w:rsidR="004625E1">
              <w:rPr>
                <w:rFonts w:ascii="Times" w:hAnsi="Times"/>
                <w:i/>
                <w:lang w:val="en-GB"/>
              </w:rPr>
              <w:t>conf</w:t>
            </w:r>
            <w:r w:rsidRPr="003C5CBC">
              <w:rPr>
                <w:rFonts w:ascii="Times" w:hAnsi="Times"/>
                <w:i/>
                <w:lang w:val="en-GB"/>
              </w:rPr>
              <w:t>igured</w:t>
            </w:r>
            <w:r w:rsidRPr="003C5CBC">
              <w:rPr>
                <w:rFonts w:ascii="Times" w:hAnsi="Times" w:hint="eastAsia"/>
                <w:i/>
                <w:lang w:val="en-GB"/>
              </w:rPr>
              <w:t>, t</w:t>
            </w:r>
            <w:r w:rsidRPr="003C5CBC">
              <w:rPr>
                <w:rFonts w:ascii="Times" w:hAnsi="Times"/>
                <w:i/>
                <w:lang w:val="en-GB"/>
              </w:rPr>
              <w:t>he</w:t>
            </w:r>
            <w:r w:rsidRPr="003C5CBC">
              <w:rPr>
                <w:rFonts w:ascii="Times" w:hAnsi="Times" w:hint="eastAsia"/>
                <w:i/>
                <w:lang w:val="en-GB"/>
              </w:rPr>
              <w:t xml:space="preserve"> period is the same as the </w:t>
            </w:r>
            <w:r w:rsidRPr="003C5CBC">
              <w:rPr>
                <w:rFonts w:ascii="Times" w:hAnsi="Times"/>
                <w:i/>
                <w:lang w:val="en-GB"/>
              </w:rPr>
              <w:t xml:space="preserve">sum of the two TDD-UL-DL pattern periods </w:t>
            </w:r>
            <w:r w:rsidR="004625E1">
              <w:rPr>
                <w:rFonts w:ascii="Times" w:hAnsi="Times"/>
                <w:i/>
                <w:lang w:val="en-GB"/>
              </w:rPr>
              <w:t>conf</w:t>
            </w:r>
            <w:r w:rsidRPr="003C5CBC">
              <w:rPr>
                <w:rFonts w:ascii="Times" w:hAnsi="Times"/>
                <w:i/>
                <w:lang w:val="en-GB"/>
              </w:rPr>
              <w:t>igured by dl-UL-</w:t>
            </w:r>
            <w:proofErr w:type="spellStart"/>
            <w:r w:rsidRPr="003C5CBC">
              <w:rPr>
                <w:rFonts w:ascii="Times" w:hAnsi="Times"/>
                <w:i/>
                <w:lang w:val="en-GB"/>
              </w:rPr>
              <w:t>TransmissionPeriodicity</w:t>
            </w:r>
            <w:proofErr w:type="spellEnd"/>
            <w:r w:rsidRPr="003C5CBC">
              <w:rPr>
                <w:rFonts w:ascii="Times" w:hAnsi="Times"/>
                <w:i/>
                <w:lang w:val="en-GB"/>
              </w:rPr>
              <w:t xml:space="preserve"> in TDD-UL-DL-</w:t>
            </w:r>
            <w:proofErr w:type="spellStart"/>
            <w:r w:rsidR="004625E1">
              <w:rPr>
                <w:rFonts w:ascii="Times" w:hAnsi="Times"/>
                <w:i/>
                <w:lang w:val="en-GB"/>
              </w:rPr>
              <w:t>Conf</w:t>
            </w:r>
            <w:r w:rsidRPr="003C5CBC">
              <w:rPr>
                <w:rFonts w:ascii="Times" w:hAnsi="Times"/>
                <w:i/>
                <w:lang w:val="en-GB"/>
              </w:rPr>
              <w:t>igCommon</w:t>
            </w:r>
            <w:proofErr w:type="spellEnd"/>
            <w:r w:rsidRPr="003C5CBC">
              <w:rPr>
                <w:rFonts w:ascii="Times" w:hAnsi="Times" w:hint="eastAsia"/>
                <w:i/>
                <w:lang w:val="en-GB"/>
              </w:rPr>
              <w:t>.</w:t>
            </w:r>
          </w:p>
          <w:p w14:paraId="10A60ED9" w14:textId="77777777" w:rsidR="003C5CBC" w:rsidRPr="003920B6" w:rsidRDefault="003C5CBC" w:rsidP="003C5CBC">
            <w:pPr>
              <w:widowControl/>
              <w:wordWrap/>
              <w:autoSpaceDE/>
              <w:autoSpaceDN/>
              <w:rPr>
                <w:rFonts w:ascii="Times" w:hAnsi="Times"/>
                <w:b/>
                <w:i/>
                <w:iCs/>
                <w:szCs w:val="24"/>
                <w:highlight w:val="green"/>
                <w:lang w:val="en-GB"/>
              </w:rPr>
            </w:pPr>
            <w:r w:rsidRPr="003920B6">
              <w:rPr>
                <w:rFonts w:ascii="Times" w:hAnsi="Times"/>
                <w:b/>
                <w:i/>
                <w:iCs/>
                <w:szCs w:val="24"/>
                <w:highlight w:val="green"/>
                <w:lang w:val="en-GB" w:eastAsia="zh-CN"/>
              </w:rPr>
              <w:t>Agreement</w:t>
            </w:r>
            <w:r w:rsidRPr="003920B6">
              <w:rPr>
                <w:rFonts w:ascii="Times" w:hAnsi="Times" w:hint="eastAsia"/>
                <w:b/>
                <w:i/>
                <w:iCs/>
                <w:szCs w:val="24"/>
                <w:highlight w:val="green"/>
                <w:lang w:val="en-GB"/>
              </w:rPr>
              <w:t xml:space="preserve"> at RAN1#11</w:t>
            </w:r>
            <w:r>
              <w:rPr>
                <w:rFonts w:ascii="Times" w:hAnsi="Times" w:hint="eastAsia"/>
                <w:b/>
                <w:i/>
                <w:iCs/>
                <w:szCs w:val="24"/>
                <w:highlight w:val="green"/>
                <w:lang w:val="en-GB"/>
              </w:rPr>
              <w:t>7</w:t>
            </w:r>
          </w:p>
          <w:p w14:paraId="3BD7DBB9" w14:textId="77777777" w:rsidR="003C5CBC" w:rsidRPr="003C5CBC" w:rsidRDefault="003C5CBC" w:rsidP="003C5CBC">
            <w:pPr>
              <w:widowControl/>
              <w:tabs>
                <w:tab w:val="left" w:pos="0"/>
              </w:tabs>
              <w:wordWrap/>
              <w:autoSpaceDE/>
              <w:autoSpaceDN/>
              <w:rPr>
                <w:rFonts w:ascii="Times" w:hAnsi="Times"/>
                <w:i/>
                <w:lang w:val="en-GB"/>
              </w:rPr>
            </w:pPr>
            <w:r w:rsidRPr="003C5CBC">
              <w:rPr>
                <w:rFonts w:ascii="Times" w:hAnsi="Times"/>
                <w:i/>
                <w:lang w:val="en-GB"/>
              </w:rPr>
              <w:t xml:space="preserve">For </w:t>
            </w:r>
            <w:r w:rsidRPr="003C5CBC">
              <w:rPr>
                <w:rFonts w:ascii="Times" w:hAnsi="Times" w:hint="eastAsia"/>
                <w:i/>
                <w:lang w:val="en-GB"/>
              </w:rPr>
              <w:t>cell-specific</w:t>
            </w:r>
            <w:r w:rsidRPr="003C5CBC">
              <w:rPr>
                <w:rFonts w:ascii="Times" w:hAnsi="Times"/>
                <w:i/>
                <w:lang w:val="en-GB"/>
              </w:rPr>
              <w:t xml:space="preserve"> indication of SBFD subband frequency location, </w:t>
            </w:r>
            <w:r w:rsidRPr="003C5CBC">
              <w:rPr>
                <w:rFonts w:ascii="Times" w:hAnsi="Times" w:hint="eastAsia"/>
                <w:i/>
                <w:lang w:val="en-GB"/>
              </w:rPr>
              <w:t>adopt</w:t>
            </w:r>
            <w:r w:rsidRPr="003C5CBC">
              <w:rPr>
                <w:rFonts w:ascii="Times" w:hAnsi="Times"/>
                <w:i/>
                <w:lang w:val="en-GB"/>
              </w:rPr>
              <w:t xml:space="preserve"> the following option.</w:t>
            </w:r>
          </w:p>
          <w:p w14:paraId="63152A37" w14:textId="0902834D" w:rsidR="003C5CBC" w:rsidRPr="003C5CBC" w:rsidRDefault="003C5CBC" w:rsidP="003C5CBC">
            <w:pPr>
              <w:widowControl/>
              <w:numPr>
                <w:ilvl w:val="0"/>
                <w:numId w:val="50"/>
              </w:numPr>
              <w:wordWrap/>
              <w:autoSpaceDE/>
              <w:autoSpaceDN/>
              <w:rPr>
                <w:rFonts w:ascii="Times" w:hAnsi="Times"/>
                <w:i/>
                <w:lang w:val="en-GB"/>
              </w:rPr>
            </w:pPr>
            <w:r w:rsidRPr="003C5CBC">
              <w:rPr>
                <w:rFonts w:ascii="Times" w:hAnsi="Times"/>
                <w:i/>
                <w:lang w:val="en-GB"/>
              </w:rPr>
              <w:t xml:space="preserve">Option 1: Frequency locations of UL subband and DL subband(s) are explicitly </w:t>
            </w:r>
            <w:r w:rsidR="004625E1">
              <w:rPr>
                <w:rFonts w:ascii="Times" w:hAnsi="Times"/>
                <w:i/>
                <w:lang w:val="en-GB"/>
              </w:rPr>
              <w:t>conf</w:t>
            </w:r>
            <w:r w:rsidRPr="003C5CBC">
              <w:rPr>
                <w:rFonts w:ascii="Times" w:hAnsi="Times"/>
                <w:i/>
                <w:lang w:val="en-GB"/>
              </w:rPr>
              <w:t xml:space="preserve">igured. Guardband(s) if any are implicitly derived as the RBs which are not within UL subband or DL subband(s). </w:t>
            </w:r>
          </w:p>
          <w:p w14:paraId="4554A405" w14:textId="77777777" w:rsidR="003C5CBC" w:rsidRPr="003920B6" w:rsidRDefault="003C5CBC" w:rsidP="003C5CBC">
            <w:pPr>
              <w:widowControl/>
              <w:wordWrap/>
              <w:autoSpaceDE/>
              <w:autoSpaceDN/>
              <w:rPr>
                <w:rFonts w:ascii="Times" w:hAnsi="Times"/>
                <w:b/>
                <w:i/>
                <w:iCs/>
                <w:szCs w:val="24"/>
                <w:highlight w:val="green"/>
                <w:lang w:val="en-GB"/>
              </w:rPr>
            </w:pPr>
            <w:r w:rsidRPr="003920B6">
              <w:rPr>
                <w:rFonts w:ascii="Times" w:hAnsi="Times"/>
                <w:b/>
                <w:i/>
                <w:iCs/>
                <w:szCs w:val="24"/>
                <w:highlight w:val="green"/>
                <w:lang w:val="en-GB" w:eastAsia="zh-CN"/>
              </w:rPr>
              <w:t>Agreement</w:t>
            </w:r>
            <w:r w:rsidRPr="003920B6">
              <w:rPr>
                <w:rFonts w:ascii="Times" w:hAnsi="Times" w:hint="eastAsia"/>
                <w:b/>
                <w:i/>
                <w:iCs/>
                <w:szCs w:val="24"/>
                <w:highlight w:val="green"/>
                <w:lang w:val="en-GB"/>
              </w:rPr>
              <w:t xml:space="preserve"> at RAN1#11</w:t>
            </w:r>
            <w:r>
              <w:rPr>
                <w:rFonts w:ascii="Times" w:hAnsi="Times" w:hint="eastAsia"/>
                <w:b/>
                <w:i/>
                <w:iCs/>
                <w:szCs w:val="24"/>
                <w:highlight w:val="green"/>
                <w:lang w:val="en-GB"/>
              </w:rPr>
              <w:t>7</w:t>
            </w:r>
          </w:p>
          <w:p w14:paraId="0E03685F" w14:textId="77777777" w:rsidR="003C5CBC" w:rsidRPr="003C5CBC" w:rsidRDefault="003C5CBC" w:rsidP="003C5CBC">
            <w:pPr>
              <w:widowControl/>
              <w:tabs>
                <w:tab w:val="left" w:pos="0"/>
              </w:tabs>
              <w:wordWrap/>
              <w:autoSpaceDE/>
              <w:autoSpaceDN/>
              <w:rPr>
                <w:rFonts w:ascii="Times" w:hAnsi="Times"/>
                <w:i/>
                <w:lang w:val="en-GB"/>
              </w:rPr>
            </w:pPr>
            <w:r w:rsidRPr="003C5CBC">
              <w:rPr>
                <w:rFonts w:ascii="Times" w:hAnsi="Times" w:hint="eastAsia"/>
                <w:i/>
                <w:lang w:val="en-GB"/>
              </w:rPr>
              <w:t xml:space="preserve">For </w:t>
            </w:r>
            <w:r w:rsidRPr="003C5CBC">
              <w:rPr>
                <w:rFonts w:ascii="Times" w:hAnsi="Times"/>
                <w:i/>
                <w:lang w:val="en-GB"/>
              </w:rPr>
              <w:t xml:space="preserve">frequency </w:t>
            </w:r>
            <w:r w:rsidRPr="003C5CBC">
              <w:rPr>
                <w:rFonts w:ascii="Times" w:hAnsi="Times" w:hint="eastAsia"/>
                <w:i/>
                <w:lang w:val="en-GB"/>
              </w:rPr>
              <w:t xml:space="preserve">domain </w:t>
            </w:r>
            <w:r w:rsidRPr="003C5CBC">
              <w:rPr>
                <w:rFonts w:ascii="Times" w:hAnsi="Times"/>
                <w:i/>
                <w:lang w:val="en-GB"/>
              </w:rPr>
              <w:t xml:space="preserve">resource allocation Type </w:t>
            </w:r>
            <w:r w:rsidRPr="003C5CBC">
              <w:rPr>
                <w:rFonts w:ascii="Times" w:hAnsi="Times" w:hint="eastAsia"/>
                <w:i/>
                <w:lang w:val="en-GB"/>
              </w:rPr>
              <w:t>1</w:t>
            </w:r>
            <w:r w:rsidRPr="003C5CBC">
              <w:rPr>
                <w:rFonts w:ascii="Times" w:hAnsi="Times"/>
                <w:i/>
                <w:lang w:val="en-GB"/>
              </w:rPr>
              <w:t xml:space="preserve"> for PDSCH in a single slot </w:t>
            </w:r>
            <w:r w:rsidRPr="003C5CBC">
              <w:rPr>
                <w:rFonts w:ascii="Times" w:hAnsi="Times" w:hint="eastAsia"/>
                <w:i/>
                <w:lang w:val="en-GB"/>
              </w:rPr>
              <w:t xml:space="preserve">scheduled at least </w:t>
            </w:r>
            <w:r w:rsidRPr="003C5CBC">
              <w:rPr>
                <w:rFonts w:ascii="Times" w:hAnsi="Times"/>
                <w:i/>
                <w:lang w:val="en-GB"/>
              </w:rPr>
              <w:t xml:space="preserve">by DCI </w:t>
            </w:r>
            <w:r w:rsidRPr="003C5CBC">
              <w:rPr>
                <w:rFonts w:ascii="Times" w:hAnsi="Times" w:hint="eastAsia"/>
                <w:i/>
                <w:lang w:val="en-GB"/>
              </w:rPr>
              <w:t>format in USS</w:t>
            </w:r>
            <w:r w:rsidRPr="003C5CBC">
              <w:rPr>
                <w:rFonts w:ascii="Times" w:hAnsi="Times"/>
                <w:bCs/>
                <w:i/>
                <w:lang w:val="en-GB"/>
              </w:rPr>
              <w:t xml:space="preserve"> when PRG is determined as one of the values among {2, 4}</w:t>
            </w:r>
            <w:r w:rsidRPr="003C5CBC">
              <w:rPr>
                <w:rFonts w:ascii="Times" w:hAnsi="Times" w:hint="eastAsia"/>
                <w:i/>
                <w:lang w:val="en-GB"/>
              </w:rPr>
              <w:t xml:space="preserve">, </w:t>
            </w:r>
          </w:p>
          <w:p w14:paraId="33C7CFF7" w14:textId="77777777" w:rsidR="003C5CBC" w:rsidRPr="003C5CBC" w:rsidRDefault="003C5CBC" w:rsidP="003C5CBC">
            <w:pPr>
              <w:widowControl/>
              <w:numPr>
                <w:ilvl w:val="0"/>
                <w:numId w:val="49"/>
              </w:numPr>
              <w:wordWrap/>
              <w:autoSpaceDE/>
              <w:autoSpaceDN/>
              <w:rPr>
                <w:rFonts w:ascii="Times" w:hAnsi="Times"/>
                <w:i/>
                <w:lang w:val="en-GB"/>
              </w:rPr>
            </w:pPr>
            <w:r w:rsidRPr="003C5CBC">
              <w:rPr>
                <w:rFonts w:ascii="Times" w:hAnsi="Times" w:hint="eastAsia"/>
                <w:i/>
                <w:lang w:val="en-GB"/>
              </w:rPr>
              <w:t xml:space="preserve">Option 1-1: Only the assigned PRBs within DL usable PRBs </w:t>
            </w:r>
            <w:proofErr w:type="gramStart"/>
            <w:r w:rsidRPr="003C5CBC">
              <w:rPr>
                <w:rFonts w:ascii="Times" w:hAnsi="Times" w:hint="eastAsia"/>
                <w:i/>
                <w:lang w:val="en-GB"/>
              </w:rPr>
              <w:t>are considered to be</w:t>
            </w:r>
            <w:proofErr w:type="gramEnd"/>
            <w:r w:rsidRPr="003C5CBC">
              <w:rPr>
                <w:rFonts w:ascii="Times" w:hAnsi="Times" w:hint="eastAsia"/>
                <w:i/>
                <w:lang w:val="en-GB"/>
              </w:rPr>
              <w:t xml:space="preserve"> valid for PDSCH. Assigned PRBs that fall outside DL usable PRBs </w:t>
            </w:r>
            <w:proofErr w:type="gramStart"/>
            <w:r w:rsidRPr="003C5CBC">
              <w:rPr>
                <w:rFonts w:ascii="Times" w:hAnsi="Times" w:hint="eastAsia"/>
                <w:i/>
                <w:lang w:val="en-GB"/>
              </w:rPr>
              <w:t>are considered to be</w:t>
            </w:r>
            <w:proofErr w:type="gramEnd"/>
            <w:r w:rsidRPr="003C5CBC">
              <w:rPr>
                <w:rFonts w:ascii="Times" w:hAnsi="Times" w:hint="eastAsia"/>
                <w:i/>
                <w:lang w:val="en-GB"/>
              </w:rPr>
              <w:t xml:space="preserve"> </w:t>
            </w:r>
            <w:r w:rsidRPr="003C5CBC">
              <w:rPr>
                <w:rFonts w:ascii="Times" w:hAnsi="Times"/>
                <w:i/>
                <w:lang w:val="en-GB"/>
              </w:rPr>
              <w:t>invalid and</w:t>
            </w:r>
            <w:r w:rsidRPr="003C5CBC">
              <w:rPr>
                <w:rFonts w:ascii="Times" w:hAnsi="Times" w:hint="eastAsia"/>
                <w:i/>
                <w:lang w:val="en-GB"/>
              </w:rPr>
              <w:t xml:space="preserve"> should not be used for PDSCH resource mapping.</w:t>
            </w:r>
          </w:p>
          <w:p w14:paraId="13820D33" w14:textId="77777777" w:rsidR="003C5CBC" w:rsidRPr="003C5CBC" w:rsidRDefault="003C5CBC" w:rsidP="003C5CBC">
            <w:pPr>
              <w:widowControl/>
              <w:numPr>
                <w:ilvl w:val="1"/>
                <w:numId w:val="49"/>
              </w:numPr>
              <w:wordWrap/>
              <w:autoSpaceDE/>
              <w:autoSpaceDN/>
              <w:rPr>
                <w:rFonts w:ascii="Times" w:hAnsi="Times"/>
                <w:i/>
                <w:lang w:val="en-GB"/>
              </w:rPr>
            </w:pPr>
            <w:r w:rsidRPr="003C5CBC">
              <w:rPr>
                <w:rFonts w:ascii="Times" w:hAnsi="Times" w:hint="eastAsia"/>
                <w:i/>
                <w:lang w:val="en-GB"/>
              </w:rPr>
              <w:t>Existing RB indexing and VRB-to-PRB mapping are reused</w:t>
            </w:r>
          </w:p>
          <w:p w14:paraId="7F412887" w14:textId="77777777" w:rsidR="003C5CBC" w:rsidRPr="003C5CBC" w:rsidRDefault="003C5CBC" w:rsidP="003C5CBC">
            <w:pPr>
              <w:widowControl/>
              <w:numPr>
                <w:ilvl w:val="1"/>
                <w:numId w:val="49"/>
              </w:numPr>
              <w:wordWrap/>
              <w:autoSpaceDE/>
              <w:autoSpaceDN/>
              <w:rPr>
                <w:rFonts w:ascii="Times" w:hAnsi="Times"/>
                <w:i/>
                <w:lang w:val="en-GB"/>
              </w:rPr>
            </w:pPr>
            <w:r w:rsidRPr="003C5CBC">
              <w:rPr>
                <w:rFonts w:ascii="Times" w:hAnsi="Times" w:hint="eastAsia"/>
                <w:i/>
                <w:lang w:val="en-GB"/>
              </w:rPr>
              <w:t>The number of PRBs for TBS determination is based on the assigned PRBs within DL usable PRBs only</w:t>
            </w:r>
          </w:p>
          <w:p w14:paraId="01BCBC6E" w14:textId="77777777" w:rsidR="003C5CBC" w:rsidRPr="003C5CBC" w:rsidRDefault="003C5CBC" w:rsidP="003C5CBC">
            <w:pPr>
              <w:widowControl/>
              <w:numPr>
                <w:ilvl w:val="1"/>
                <w:numId w:val="49"/>
              </w:numPr>
              <w:wordWrap/>
              <w:autoSpaceDE/>
              <w:autoSpaceDN/>
              <w:rPr>
                <w:rFonts w:ascii="Times" w:hAnsi="Times"/>
                <w:i/>
                <w:lang w:val="en-GB"/>
              </w:rPr>
            </w:pPr>
            <w:r w:rsidRPr="003C5CBC">
              <w:rPr>
                <w:rFonts w:ascii="Times" w:hAnsi="Times" w:hint="eastAsia"/>
                <w:i/>
                <w:lang w:val="en-GB"/>
              </w:rPr>
              <w:t>FFS</w:t>
            </w:r>
            <w:r w:rsidRPr="003C5CBC">
              <w:rPr>
                <w:rFonts w:ascii="Times" w:hAnsi="Times"/>
                <w:i/>
                <w:lang w:val="en-GB"/>
              </w:rPr>
              <w:t>:</w:t>
            </w:r>
            <w:r w:rsidRPr="003C5CBC">
              <w:rPr>
                <w:rFonts w:ascii="Times" w:hAnsi="Times" w:hint="eastAsia"/>
                <w:i/>
                <w:lang w:val="en-GB"/>
              </w:rPr>
              <w:t xml:space="preserve"> DMRS </w:t>
            </w:r>
            <w:r w:rsidRPr="003C5CBC">
              <w:rPr>
                <w:rFonts w:ascii="Times" w:hAnsi="Times"/>
                <w:i/>
                <w:lang w:val="en-GB"/>
              </w:rPr>
              <w:t xml:space="preserve">sequence </w:t>
            </w:r>
            <w:r w:rsidRPr="003C5CBC">
              <w:rPr>
                <w:rFonts w:ascii="Times" w:hAnsi="Times" w:hint="eastAsia"/>
                <w:i/>
                <w:lang w:val="en-GB"/>
              </w:rPr>
              <w:t xml:space="preserve">mapping </w:t>
            </w:r>
          </w:p>
          <w:p w14:paraId="40958554" w14:textId="77777777" w:rsidR="003C5CBC" w:rsidRPr="003C5CBC" w:rsidRDefault="003C5CBC" w:rsidP="003C5CBC">
            <w:pPr>
              <w:widowControl/>
              <w:numPr>
                <w:ilvl w:val="0"/>
                <w:numId w:val="49"/>
              </w:numPr>
              <w:wordWrap/>
              <w:autoSpaceDE/>
              <w:autoSpaceDN/>
              <w:rPr>
                <w:rFonts w:ascii="Times" w:hAnsi="Times"/>
                <w:bCs/>
                <w:i/>
                <w:lang w:val="en-GB"/>
              </w:rPr>
            </w:pPr>
            <w:r w:rsidRPr="003C5CBC">
              <w:rPr>
                <w:rFonts w:ascii="Times" w:hAnsi="Times"/>
                <w:bCs/>
                <w:i/>
                <w:lang w:val="en-GB"/>
              </w:rPr>
              <w:t>FFS: when PRG is determined as wideband</w:t>
            </w:r>
          </w:p>
          <w:p w14:paraId="4328B84A" w14:textId="77777777" w:rsidR="003C5CBC" w:rsidRPr="003C5CBC" w:rsidRDefault="003C5CBC" w:rsidP="003C5CBC">
            <w:pPr>
              <w:widowControl/>
              <w:numPr>
                <w:ilvl w:val="0"/>
                <w:numId w:val="49"/>
              </w:numPr>
              <w:wordWrap/>
              <w:autoSpaceDE/>
              <w:autoSpaceDN/>
              <w:rPr>
                <w:rFonts w:ascii="Times" w:hAnsi="Times"/>
                <w:bCs/>
                <w:i/>
                <w:lang w:val="en-GB"/>
              </w:rPr>
            </w:pPr>
            <w:r w:rsidRPr="003C5CBC">
              <w:rPr>
                <w:rFonts w:ascii="Times" w:hAnsi="Times" w:hint="eastAsia"/>
                <w:bCs/>
                <w:i/>
                <w:lang w:val="en-GB"/>
              </w:rPr>
              <w:t>FFS: partial PRG</w:t>
            </w:r>
          </w:p>
          <w:p w14:paraId="15A3F7DA" w14:textId="5F60FDA8" w:rsidR="003C5CBC" w:rsidRPr="003C5CBC" w:rsidRDefault="003C5CBC" w:rsidP="003C5CBC">
            <w:pPr>
              <w:widowControl/>
              <w:wordWrap/>
              <w:autoSpaceDE/>
              <w:autoSpaceDN/>
              <w:rPr>
                <w:rFonts w:ascii="Times" w:hAnsi="Times"/>
                <w:b/>
                <w:i/>
                <w:lang w:val="en-GB"/>
              </w:rPr>
            </w:pPr>
            <w:r w:rsidRPr="003920B6">
              <w:rPr>
                <w:rFonts w:ascii="Times" w:hAnsi="Times"/>
                <w:b/>
                <w:i/>
                <w:iCs/>
                <w:szCs w:val="24"/>
                <w:highlight w:val="green"/>
                <w:lang w:val="en-GB" w:eastAsia="zh-CN"/>
              </w:rPr>
              <w:t>Agreement</w:t>
            </w:r>
            <w:r w:rsidRPr="003920B6">
              <w:rPr>
                <w:rFonts w:ascii="Times" w:hAnsi="Times" w:hint="eastAsia"/>
                <w:b/>
                <w:i/>
                <w:iCs/>
                <w:szCs w:val="24"/>
                <w:highlight w:val="green"/>
                <w:lang w:val="en-GB"/>
              </w:rPr>
              <w:t xml:space="preserve"> at RAN1#11</w:t>
            </w:r>
            <w:r>
              <w:rPr>
                <w:rFonts w:ascii="Times" w:hAnsi="Times" w:hint="eastAsia"/>
                <w:b/>
                <w:i/>
                <w:iCs/>
                <w:szCs w:val="24"/>
                <w:highlight w:val="green"/>
                <w:lang w:val="en-GB"/>
              </w:rPr>
              <w:t>7</w:t>
            </w:r>
          </w:p>
          <w:p w14:paraId="4E682E47" w14:textId="77777777" w:rsidR="003C5CBC" w:rsidRPr="003C5CBC" w:rsidRDefault="003C5CBC" w:rsidP="003C5CBC">
            <w:pPr>
              <w:widowControl/>
              <w:tabs>
                <w:tab w:val="left" w:pos="0"/>
              </w:tabs>
              <w:wordWrap/>
              <w:autoSpaceDE/>
              <w:autoSpaceDN/>
              <w:rPr>
                <w:rFonts w:ascii="Times" w:hAnsi="Times"/>
                <w:i/>
                <w:lang w:val="en-GB"/>
              </w:rPr>
            </w:pPr>
            <w:r w:rsidRPr="003C5CBC">
              <w:rPr>
                <w:rFonts w:ascii="Times" w:hAnsi="Times" w:hint="eastAsia"/>
                <w:i/>
                <w:lang w:val="en-GB"/>
              </w:rPr>
              <w:t xml:space="preserve">Support separate FH </w:t>
            </w:r>
            <w:r w:rsidRPr="003C5CBC">
              <w:rPr>
                <w:rFonts w:ascii="Times" w:hAnsi="Times"/>
                <w:i/>
                <w:lang w:val="en-GB"/>
              </w:rPr>
              <w:t xml:space="preserve">offsets </w:t>
            </w:r>
            <w:r w:rsidRPr="003C5CBC">
              <w:rPr>
                <w:rFonts w:ascii="Times" w:hAnsi="Times" w:hint="eastAsia"/>
                <w:i/>
                <w:lang w:val="en-GB"/>
              </w:rPr>
              <w:t>for PUSCH transmissions in SBFD symbols and non-SBFD symbols respectively.</w:t>
            </w:r>
          </w:p>
          <w:p w14:paraId="0DC42998" w14:textId="77777777" w:rsidR="003C5CBC" w:rsidRPr="003C5CBC" w:rsidRDefault="003C5CBC" w:rsidP="003C5CBC">
            <w:pPr>
              <w:widowControl/>
              <w:numPr>
                <w:ilvl w:val="0"/>
                <w:numId w:val="48"/>
              </w:numPr>
              <w:tabs>
                <w:tab w:val="left" w:pos="0"/>
              </w:tabs>
              <w:wordWrap/>
              <w:autoSpaceDE/>
              <w:autoSpaceDN/>
              <w:rPr>
                <w:rFonts w:ascii="Times" w:hAnsi="Times"/>
                <w:i/>
                <w:lang w:val="en-GB"/>
              </w:rPr>
            </w:pPr>
            <w:r w:rsidRPr="003C5CBC">
              <w:rPr>
                <w:rFonts w:ascii="Times" w:hAnsi="Times"/>
                <w:i/>
                <w:lang w:val="en-GB"/>
              </w:rPr>
              <w:t xml:space="preserve">FFS: How to indicate/determine </w:t>
            </w:r>
            <w:r w:rsidRPr="003C5CBC">
              <w:rPr>
                <w:rFonts w:ascii="Times" w:hAnsi="Times" w:hint="eastAsia"/>
                <w:i/>
                <w:lang w:val="en-GB"/>
              </w:rPr>
              <w:t xml:space="preserve">the </w:t>
            </w:r>
            <w:r w:rsidRPr="003C5CBC">
              <w:rPr>
                <w:rFonts w:ascii="Times" w:hAnsi="Times"/>
                <w:i/>
                <w:lang w:val="en-GB"/>
              </w:rPr>
              <w:t>FH offsets for PUSCH transmissions in SBFD and non-SBFD symbols, respectively.</w:t>
            </w:r>
          </w:p>
          <w:p w14:paraId="397C70DB" w14:textId="77777777" w:rsidR="003C5CBC" w:rsidRPr="003C5CBC" w:rsidRDefault="003C5CBC" w:rsidP="003C5CBC">
            <w:pPr>
              <w:widowControl/>
              <w:numPr>
                <w:ilvl w:val="0"/>
                <w:numId w:val="48"/>
              </w:numPr>
              <w:tabs>
                <w:tab w:val="left" w:pos="0"/>
              </w:tabs>
              <w:wordWrap/>
              <w:autoSpaceDE/>
              <w:autoSpaceDN/>
              <w:rPr>
                <w:rFonts w:ascii="Times" w:hAnsi="Times"/>
                <w:i/>
                <w:lang w:val="en-GB"/>
              </w:rPr>
            </w:pPr>
            <w:r w:rsidRPr="003C5CBC">
              <w:rPr>
                <w:rFonts w:ascii="Times" w:hAnsi="Times"/>
                <w:i/>
                <w:lang w:val="en-GB"/>
              </w:rPr>
              <w:t xml:space="preserve">FFS: </w:t>
            </w:r>
            <w:r w:rsidRPr="003C5CBC">
              <w:rPr>
                <w:rFonts w:ascii="Times" w:hAnsi="Times" w:hint="eastAsia"/>
                <w:i/>
                <w:iCs/>
                <w:lang w:val="en-GB"/>
              </w:rPr>
              <w:t>W</w:t>
            </w:r>
            <w:r w:rsidRPr="003C5CBC">
              <w:rPr>
                <w:rFonts w:ascii="Times" w:hAnsi="Times"/>
                <w:i/>
                <w:iCs/>
                <w:lang w:val="en-GB"/>
              </w:rPr>
              <w:t>hether/how to update FH calculation to only consider the UL usable PRBs</w:t>
            </w:r>
          </w:p>
          <w:p w14:paraId="4D00DB8B" w14:textId="77777777" w:rsidR="003C5CBC" w:rsidRPr="003C5CBC" w:rsidRDefault="003C5CBC" w:rsidP="003C5CBC">
            <w:pPr>
              <w:widowControl/>
              <w:wordWrap/>
              <w:autoSpaceDE/>
              <w:autoSpaceDN/>
              <w:rPr>
                <w:rFonts w:ascii="Times" w:hAnsi="Times"/>
                <w:b/>
                <w:i/>
                <w:lang w:val="en-GB"/>
              </w:rPr>
            </w:pPr>
            <w:r w:rsidRPr="003920B6">
              <w:rPr>
                <w:rFonts w:ascii="Times" w:hAnsi="Times"/>
                <w:b/>
                <w:i/>
                <w:iCs/>
                <w:szCs w:val="24"/>
                <w:highlight w:val="green"/>
                <w:lang w:val="en-GB" w:eastAsia="zh-CN"/>
              </w:rPr>
              <w:t>Agreement</w:t>
            </w:r>
            <w:r w:rsidRPr="003920B6">
              <w:rPr>
                <w:rFonts w:ascii="Times" w:hAnsi="Times" w:hint="eastAsia"/>
                <w:b/>
                <w:i/>
                <w:iCs/>
                <w:szCs w:val="24"/>
                <w:highlight w:val="green"/>
                <w:lang w:val="en-GB"/>
              </w:rPr>
              <w:t xml:space="preserve"> at RAN1#11</w:t>
            </w:r>
            <w:r>
              <w:rPr>
                <w:rFonts w:ascii="Times" w:hAnsi="Times" w:hint="eastAsia"/>
                <w:b/>
                <w:i/>
                <w:iCs/>
                <w:szCs w:val="24"/>
                <w:highlight w:val="green"/>
                <w:lang w:val="en-GB"/>
              </w:rPr>
              <w:t>7</w:t>
            </w:r>
          </w:p>
          <w:p w14:paraId="5F97CC41" w14:textId="77777777" w:rsidR="003C5CBC" w:rsidRPr="003C5CBC" w:rsidRDefault="003C5CBC" w:rsidP="003C5CBC">
            <w:pPr>
              <w:rPr>
                <w:rFonts w:ascii="Times" w:hAnsi="Times"/>
                <w:i/>
                <w:lang w:val="en-GB"/>
              </w:rPr>
            </w:pPr>
            <w:r w:rsidRPr="003C5CBC">
              <w:rPr>
                <w:rFonts w:ascii="Times" w:hAnsi="Times"/>
                <w:i/>
                <w:lang w:val="en-GB"/>
              </w:rPr>
              <w:t xml:space="preserve">For frequency resource allocation Type 0 for PDSCH or PUSCH in a single slot by DCI based scheduling (without repetition or </w:t>
            </w:r>
            <w:proofErr w:type="spellStart"/>
            <w:r w:rsidRPr="003C5CBC">
              <w:rPr>
                <w:rFonts w:ascii="Times" w:hAnsi="Times"/>
                <w:i/>
                <w:lang w:val="en-GB"/>
              </w:rPr>
              <w:t>TBoMS</w:t>
            </w:r>
            <w:proofErr w:type="spellEnd"/>
            <w:r w:rsidRPr="003C5CBC">
              <w:rPr>
                <w:rFonts w:ascii="Times" w:hAnsi="Times"/>
                <w:i/>
                <w:lang w:val="en-GB"/>
              </w:rPr>
              <w:t xml:space="preserve">), when an </w:t>
            </w:r>
            <w:r w:rsidRPr="003C5CBC">
              <w:rPr>
                <w:rFonts w:ascii="Times" w:hAnsi="Times" w:hint="eastAsia"/>
                <w:i/>
                <w:lang w:val="en-GB"/>
              </w:rPr>
              <w:t xml:space="preserve">assigned </w:t>
            </w:r>
            <w:r w:rsidRPr="003C5CBC">
              <w:rPr>
                <w:rFonts w:ascii="Times" w:hAnsi="Times"/>
                <w:i/>
                <w:lang w:val="en-GB"/>
              </w:rPr>
              <w:t>RBG overlaps</w:t>
            </w:r>
            <w:r w:rsidRPr="003C5CBC">
              <w:rPr>
                <w:rFonts w:ascii="Times" w:hAnsi="Times" w:hint="eastAsia"/>
                <w:i/>
                <w:lang w:val="en-GB"/>
              </w:rPr>
              <w:t xml:space="preserve"> with</w:t>
            </w:r>
            <w:r w:rsidRPr="003C5CBC">
              <w:rPr>
                <w:rFonts w:ascii="Times" w:hAnsi="Times"/>
                <w:i/>
                <w:lang w:val="en-GB"/>
              </w:rPr>
              <w:t xml:space="preserve"> the subband boundary,</w:t>
            </w:r>
            <w:r w:rsidRPr="003C5CBC">
              <w:rPr>
                <w:rFonts w:ascii="Times" w:hAnsi="Times" w:hint="eastAsia"/>
                <w:i/>
                <w:lang w:val="en-GB"/>
              </w:rPr>
              <w:t xml:space="preserve"> the number of PRBs for TBS determination is based on the assigned PRBs within </w:t>
            </w:r>
            <w:r w:rsidRPr="003C5CBC">
              <w:rPr>
                <w:rFonts w:ascii="Times" w:hAnsi="Times"/>
                <w:i/>
                <w:lang w:val="en-GB"/>
              </w:rPr>
              <w:t>DL usable PRBs only</w:t>
            </w:r>
            <w:r w:rsidRPr="003C5CBC">
              <w:rPr>
                <w:rFonts w:ascii="Times" w:hAnsi="Times" w:hint="eastAsia"/>
                <w:i/>
                <w:lang w:val="en-GB"/>
              </w:rPr>
              <w:t xml:space="preserve"> and </w:t>
            </w:r>
            <w:r w:rsidRPr="003C5CBC">
              <w:rPr>
                <w:rFonts w:ascii="Times" w:hAnsi="Times"/>
                <w:i/>
                <w:lang w:val="en-GB"/>
              </w:rPr>
              <w:t xml:space="preserve">assigned PRBs within </w:t>
            </w:r>
            <w:r w:rsidRPr="003C5CBC">
              <w:rPr>
                <w:rFonts w:ascii="Times" w:hAnsi="Times" w:hint="eastAsia"/>
                <w:i/>
                <w:lang w:val="en-GB"/>
              </w:rPr>
              <w:t>U</w:t>
            </w:r>
            <w:r w:rsidRPr="003C5CBC">
              <w:rPr>
                <w:rFonts w:ascii="Times" w:hAnsi="Times"/>
                <w:i/>
                <w:lang w:val="en-GB"/>
              </w:rPr>
              <w:t>L usable PRBs only</w:t>
            </w:r>
            <w:r w:rsidRPr="003C5CBC">
              <w:rPr>
                <w:rFonts w:ascii="Times" w:hAnsi="Times" w:hint="eastAsia"/>
                <w:i/>
                <w:lang w:val="en-GB"/>
              </w:rPr>
              <w:t xml:space="preserve"> for PDSCH and PUSCH respectively.</w:t>
            </w:r>
          </w:p>
          <w:p w14:paraId="2D9A6AAE" w14:textId="77777777" w:rsidR="003C5CBC" w:rsidRPr="003C5CBC" w:rsidRDefault="003C5CBC" w:rsidP="003C5CBC">
            <w:pPr>
              <w:widowControl/>
              <w:wordWrap/>
              <w:autoSpaceDE/>
              <w:autoSpaceDN/>
              <w:rPr>
                <w:rFonts w:ascii="Times" w:hAnsi="Times"/>
                <w:b/>
                <w:i/>
                <w:lang w:val="en-GB"/>
              </w:rPr>
            </w:pPr>
            <w:r w:rsidRPr="003920B6">
              <w:rPr>
                <w:rFonts w:ascii="Times" w:hAnsi="Times"/>
                <w:b/>
                <w:i/>
                <w:iCs/>
                <w:szCs w:val="24"/>
                <w:highlight w:val="green"/>
                <w:lang w:val="en-GB" w:eastAsia="zh-CN"/>
              </w:rPr>
              <w:t>Agreement</w:t>
            </w:r>
            <w:r w:rsidRPr="003920B6">
              <w:rPr>
                <w:rFonts w:ascii="Times" w:hAnsi="Times" w:hint="eastAsia"/>
                <w:b/>
                <w:i/>
                <w:iCs/>
                <w:szCs w:val="24"/>
                <w:highlight w:val="green"/>
                <w:lang w:val="en-GB"/>
              </w:rPr>
              <w:t xml:space="preserve"> at RAN1#11</w:t>
            </w:r>
            <w:r>
              <w:rPr>
                <w:rFonts w:ascii="Times" w:hAnsi="Times" w:hint="eastAsia"/>
                <w:b/>
                <w:i/>
                <w:iCs/>
                <w:szCs w:val="24"/>
                <w:highlight w:val="green"/>
                <w:lang w:val="en-GB"/>
              </w:rPr>
              <w:t>7</w:t>
            </w:r>
          </w:p>
          <w:p w14:paraId="2ABB88EE" w14:textId="39A98EEB" w:rsidR="003C5CBC" w:rsidRPr="003C5CBC" w:rsidRDefault="003C5CBC" w:rsidP="003C5CBC">
            <w:pPr>
              <w:rPr>
                <w:rFonts w:ascii="Times" w:hAnsi="Times"/>
                <w:i/>
                <w:lang w:val="en-GB"/>
              </w:rPr>
            </w:pPr>
            <w:r w:rsidRPr="003C5CBC">
              <w:rPr>
                <w:rFonts w:ascii="Times" w:hAnsi="Times"/>
                <w:i/>
                <w:lang w:val="en-GB"/>
              </w:rPr>
              <w:t xml:space="preserve">Re-use the existing collision handling principles for NR TDD that SSB is prioritized over </w:t>
            </w:r>
            <w:r w:rsidR="004625E1">
              <w:rPr>
                <w:rFonts w:ascii="Times" w:hAnsi="Times"/>
                <w:i/>
                <w:lang w:val="en-GB"/>
              </w:rPr>
              <w:t>conf</w:t>
            </w:r>
            <w:r w:rsidRPr="003C5CBC">
              <w:rPr>
                <w:rFonts w:ascii="Times" w:hAnsi="Times"/>
                <w:i/>
                <w:lang w:val="en-GB"/>
              </w:rPr>
              <w:t>igured UL transmission and dynamically scheduled UL transmission</w:t>
            </w:r>
          </w:p>
          <w:p w14:paraId="6BA56238" w14:textId="05CADFFD" w:rsidR="003C5CBC" w:rsidRPr="003C5CBC" w:rsidRDefault="003C5CBC" w:rsidP="003C5CBC">
            <w:pPr>
              <w:widowControl/>
              <w:numPr>
                <w:ilvl w:val="0"/>
                <w:numId w:val="48"/>
              </w:numPr>
              <w:wordWrap/>
              <w:autoSpaceDE/>
              <w:autoSpaceDN/>
              <w:rPr>
                <w:rFonts w:ascii="Times" w:hAnsi="Times"/>
                <w:i/>
              </w:rPr>
            </w:pPr>
            <w:r w:rsidRPr="003C5CBC">
              <w:rPr>
                <w:rFonts w:ascii="Times" w:hAnsi="Times" w:hint="eastAsia"/>
                <w:i/>
                <w:lang w:val="en-GB"/>
              </w:rPr>
              <w:t xml:space="preserve">FFS whether a slot consisting of SSB symbols is considered as a full DL slot or SSB symbols </w:t>
            </w:r>
            <w:r w:rsidR="004625E1">
              <w:rPr>
                <w:rFonts w:ascii="Times" w:hAnsi="Times" w:hint="eastAsia"/>
                <w:i/>
                <w:lang w:val="en-GB"/>
              </w:rPr>
              <w:t>conf</w:t>
            </w:r>
            <w:r w:rsidRPr="003C5CBC">
              <w:rPr>
                <w:rFonts w:ascii="Times" w:hAnsi="Times" w:hint="eastAsia"/>
                <w:i/>
                <w:lang w:val="en-GB"/>
              </w:rPr>
              <w:t xml:space="preserve">igured with SBFD </w:t>
            </w:r>
            <w:proofErr w:type="spellStart"/>
            <w:r w:rsidRPr="003C5CBC">
              <w:rPr>
                <w:rFonts w:ascii="Times" w:hAnsi="Times" w:hint="eastAsia"/>
                <w:i/>
                <w:lang w:val="en-GB"/>
              </w:rPr>
              <w:t>subbands</w:t>
            </w:r>
            <w:proofErr w:type="spellEnd"/>
            <w:r w:rsidRPr="003C5CBC">
              <w:rPr>
                <w:rFonts w:ascii="Times" w:hAnsi="Times" w:hint="eastAsia"/>
                <w:i/>
                <w:lang w:val="en-GB"/>
              </w:rPr>
              <w:t xml:space="preserve"> are SBFD symbols and only DL receptions within DL usable PRBs are allowed for SBFD aware UEs.</w:t>
            </w:r>
          </w:p>
        </w:tc>
      </w:tr>
    </w:tbl>
    <w:p w14:paraId="2452B61F" w14:textId="346DDF7D" w:rsidR="00E17DAC" w:rsidRDefault="00473A70" w:rsidP="00E62923">
      <w:pPr>
        <w:widowControl/>
        <w:wordWrap/>
        <w:autoSpaceDE/>
        <w:autoSpaceDN/>
        <w:spacing w:before="120" w:after="240" w:line="276" w:lineRule="auto"/>
        <w:ind w:firstLineChars="50" w:firstLine="110"/>
        <w:rPr>
          <w:rFonts w:ascii="Times New Roman" w:hAnsi="Times New Roman"/>
          <w:kern w:val="0"/>
          <w:sz w:val="22"/>
        </w:rPr>
      </w:pPr>
      <w:bookmarkStart w:id="2" w:name="_Hlk159241646"/>
      <w:r w:rsidRPr="008B6F35">
        <w:rPr>
          <w:rFonts w:ascii="Times New Roman" w:hAnsi="Times New Roman"/>
          <w:kern w:val="0"/>
          <w:sz w:val="22"/>
        </w:rPr>
        <w:lastRenderedPageBreak/>
        <w:t>In this contribution, we provide our view</w:t>
      </w:r>
      <w:r w:rsidR="00257CDD">
        <w:rPr>
          <w:rFonts w:ascii="Times New Roman" w:hAnsi="Times New Roman"/>
          <w:kern w:val="0"/>
          <w:sz w:val="22"/>
        </w:rPr>
        <w:t>s</w:t>
      </w:r>
      <w:r w:rsidRPr="008B6F35">
        <w:rPr>
          <w:rFonts w:ascii="Times New Roman" w:hAnsi="Times New Roman"/>
          <w:kern w:val="0"/>
          <w:sz w:val="22"/>
        </w:rPr>
        <w:t xml:space="preserve"> on </w:t>
      </w:r>
      <w:r w:rsidR="00F95A82">
        <w:rPr>
          <w:rFonts w:ascii="Times New Roman" w:hAnsi="Times New Roman"/>
          <w:kern w:val="0"/>
          <w:sz w:val="22"/>
        </w:rPr>
        <w:t xml:space="preserve">issues such as semi-static </w:t>
      </w:r>
      <w:r w:rsidR="004625E1">
        <w:rPr>
          <w:rFonts w:ascii="Times New Roman" w:hAnsi="Times New Roman"/>
          <w:kern w:val="0"/>
          <w:sz w:val="22"/>
        </w:rPr>
        <w:t>conf</w:t>
      </w:r>
      <w:r w:rsidR="00F95A82">
        <w:rPr>
          <w:rFonts w:ascii="Times New Roman" w:hAnsi="Times New Roman"/>
          <w:kern w:val="0"/>
          <w:sz w:val="22"/>
        </w:rPr>
        <w:t xml:space="preserve">iguration of SBFD </w:t>
      </w:r>
      <w:proofErr w:type="spellStart"/>
      <w:r w:rsidR="00F95A82">
        <w:rPr>
          <w:rFonts w:ascii="Times New Roman" w:hAnsi="Times New Roman"/>
          <w:kern w:val="0"/>
          <w:sz w:val="22"/>
        </w:rPr>
        <w:t>subbands</w:t>
      </w:r>
      <w:proofErr w:type="spellEnd"/>
      <w:r w:rsidR="00D13B4D">
        <w:rPr>
          <w:rFonts w:ascii="Times New Roman" w:hAnsi="Times New Roman"/>
          <w:kern w:val="0"/>
          <w:sz w:val="22"/>
        </w:rPr>
        <w:t xml:space="preserve">, </w:t>
      </w:r>
      <w:r w:rsidR="00D13B4D" w:rsidRPr="00D13B4D">
        <w:rPr>
          <w:rFonts w:ascii="Times New Roman" w:hAnsi="Times New Roman"/>
          <w:kern w:val="0"/>
          <w:sz w:val="22"/>
        </w:rPr>
        <w:t>UE transmission</w:t>
      </w:r>
      <w:r w:rsidR="00D13B4D">
        <w:rPr>
          <w:rFonts w:ascii="Times New Roman" w:hAnsi="Times New Roman"/>
          <w:kern w:val="0"/>
          <w:sz w:val="22"/>
        </w:rPr>
        <w:t>/</w:t>
      </w:r>
      <w:r w:rsidR="00D13B4D" w:rsidRPr="00D13B4D">
        <w:rPr>
          <w:rFonts w:ascii="Times New Roman" w:hAnsi="Times New Roman"/>
          <w:kern w:val="0"/>
          <w:sz w:val="22"/>
        </w:rPr>
        <w:t>reception</w:t>
      </w:r>
      <w:r w:rsidR="00D13B4D">
        <w:rPr>
          <w:rFonts w:ascii="Times New Roman" w:hAnsi="Times New Roman"/>
          <w:kern w:val="0"/>
          <w:sz w:val="22"/>
        </w:rPr>
        <w:t>/</w:t>
      </w:r>
      <w:r w:rsidR="00D13B4D" w:rsidRPr="00D13B4D">
        <w:rPr>
          <w:rFonts w:ascii="Times New Roman" w:hAnsi="Times New Roman"/>
          <w:kern w:val="0"/>
          <w:sz w:val="22"/>
        </w:rPr>
        <w:t>measurement behavior and procedures in SBFD symbols and/or non-SBFD symbols for SBFD aware UE</w:t>
      </w:r>
      <w:r w:rsidR="00F95A82">
        <w:rPr>
          <w:rFonts w:ascii="Times New Roman" w:hAnsi="Times New Roman"/>
          <w:kern w:val="0"/>
          <w:sz w:val="22"/>
        </w:rPr>
        <w:t xml:space="preserve"> for </w:t>
      </w:r>
      <w:r w:rsidR="00D13B4D">
        <w:rPr>
          <w:rFonts w:ascii="Times New Roman" w:hAnsi="Times New Roman"/>
          <w:kern w:val="0"/>
          <w:sz w:val="22"/>
        </w:rPr>
        <w:t>SBFD operation</w:t>
      </w:r>
      <w:r w:rsidR="006941D8">
        <w:rPr>
          <w:rFonts w:ascii="Times New Roman" w:hAnsi="Times New Roman"/>
          <w:kern w:val="0"/>
          <w:sz w:val="22"/>
        </w:rPr>
        <w:t>.</w:t>
      </w:r>
    </w:p>
    <w:p w14:paraId="7529E291" w14:textId="4A685D3F" w:rsidR="00473A70" w:rsidRPr="00E45180" w:rsidRDefault="00473A70" w:rsidP="00E62923">
      <w:pPr>
        <w:pStyle w:val="1"/>
        <w:spacing w:before="0" w:line="276" w:lineRule="auto"/>
        <w:jc w:val="both"/>
        <w:rPr>
          <w:rFonts w:ascii="Times New Roman" w:hAnsi="Times New Roman"/>
          <w:sz w:val="28"/>
          <w:szCs w:val="22"/>
        </w:rPr>
      </w:pPr>
      <w:bookmarkStart w:id="3" w:name="OLE_LINK69"/>
      <w:bookmarkEnd w:id="2"/>
      <w:r w:rsidRPr="00E45180">
        <w:rPr>
          <w:rFonts w:ascii="Times New Roman" w:hAnsi="Times New Roman"/>
          <w:sz w:val="28"/>
          <w:szCs w:val="22"/>
        </w:rPr>
        <w:t xml:space="preserve">Discussion on </w:t>
      </w:r>
      <w:r w:rsidR="00F167F6">
        <w:rPr>
          <w:rFonts w:ascii="Times New Roman" w:hAnsi="Times New Roman"/>
          <w:sz w:val="28"/>
          <w:szCs w:val="22"/>
        </w:rPr>
        <w:t>subband non</w:t>
      </w:r>
      <w:r w:rsidR="009F7C46">
        <w:rPr>
          <w:rFonts w:ascii="Times New Roman" w:hAnsi="Times New Roman"/>
          <w:sz w:val="28"/>
          <w:szCs w:val="22"/>
        </w:rPr>
        <w:t>-</w:t>
      </w:r>
      <w:r w:rsidR="00F167F6">
        <w:rPr>
          <w:rFonts w:ascii="Times New Roman" w:hAnsi="Times New Roman"/>
          <w:sz w:val="28"/>
          <w:szCs w:val="22"/>
        </w:rPr>
        <w:t>overlapping full duplex</w:t>
      </w:r>
    </w:p>
    <w:bookmarkEnd w:id="3"/>
    <w:p w14:paraId="695B04A6" w14:textId="4FD9724F" w:rsidR="00D620FE" w:rsidRPr="00D60972" w:rsidRDefault="00D620FE">
      <w:pPr>
        <w:pStyle w:val="2"/>
        <w:rPr>
          <w:rFonts w:ascii="Times New Roman" w:hAnsi="Times New Roman"/>
        </w:rPr>
      </w:pPr>
      <w:r w:rsidRPr="00D60972">
        <w:rPr>
          <w:rFonts w:ascii="Times New Roman" w:hAnsi="Times New Roman" w:hint="eastAsia"/>
        </w:rPr>
        <w:t>S</w:t>
      </w:r>
      <w:r w:rsidRPr="00D60972">
        <w:rPr>
          <w:rFonts w:ascii="Times New Roman" w:hAnsi="Times New Roman"/>
        </w:rPr>
        <w:t xml:space="preserve">emi-static </w:t>
      </w:r>
      <w:r w:rsidR="004625E1">
        <w:rPr>
          <w:rFonts w:ascii="Times New Roman" w:hAnsi="Times New Roman"/>
        </w:rPr>
        <w:t>conf</w:t>
      </w:r>
      <w:r w:rsidRPr="00D60972">
        <w:rPr>
          <w:rFonts w:ascii="Times New Roman" w:hAnsi="Times New Roman"/>
        </w:rPr>
        <w:t xml:space="preserve">iguration of SBFD </w:t>
      </w:r>
      <w:proofErr w:type="spellStart"/>
      <w:r w:rsidRPr="00D60972">
        <w:rPr>
          <w:rFonts w:ascii="Times New Roman" w:hAnsi="Times New Roman"/>
        </w:rPr>
        <w:t>subbands</w:t>
      </w:r>
      <w:proofErr w:type="spellEnd"/>
    </w:p>
    <w:p w14:paraId="6CC4FEA3" w14:textId="338C3BAF" w:rsidR="002976D6" w:rsidRPr="002976D6" w:rsidRDefault="002976D6" w:rsidP="002976D6">
      <w:pPr>
        <w:pStyle w:val="a0"/>
        <w:spacing w:before="240" w:line="276" w:lineRule="auto"/>
        <w:ind w:left="26"/>
        <w:jc w:val="both"/>
        <w:rPr>
          <w:rFonts w:eastAsiaTheme="minorEastAsia"/>
          <w:sz w:val="22"/>
          <w:szCs w:val="22"/>
          <w:lang w:eastAsia="ko-KR"/>
        </w:rPr>
      </w:pPr>
      <w:r w:rsidRPr="002976D6">
        <w:rPr>
          <w:rFonts w:eastAsiaTheme="minorEastAsia" w:hint="eastAsia"/>
          <w:sz w:val="22"/>
          <w:szCs w:val="22"/>
          <w:lang w:eastAsia="ko-KR"/>
        </w:rPr>
        <w:t xml:space="preserve">At the RAN1#117 meeting, </w:t>
      </w:r>
      <w:r>
        <w:rPr>
          <w:rFonts w:eastAsiaTheme="minorEastAsia" w:hint="eastAsia"/>
          <w:sz w:val="22"/>
          <w:szCs w:val="22"/>
          <w:lang w:eastAsia="ko-KR"/>
        </w:rPr>
        <w:t>the following</w:t>
      </w:r>
      <w:r w:rsidRPr="002976D6">
        <w:rPr>
          <w:rFonts w:eastAsiaTheme="minorEastAsia" w:hint="eastAsia"/>
          <w:sz w:val="22"/>
          <w:szCs w:val="22"/>
          <w:lang w:eastAsia="ko-KR"/>
        </w:rPr>
        <w:t xml:space="preserve"> was agreed </w:t>
      </w:r>
      <w:r>
        <w:rPr>
          <w:rFonts w:eastAsiaTheme="minorEastAsia" w:hint="eastAsia"/>
          <w:sz w:val="22"/>
          <w:szCs w:val="22"/>
          <w:lang w:eastAsia="ko-KR"/>
        </w:rPr>
        <w:t xml:space="preserve">as cell specific </w:t>
      </w:r>
      <w:r>
        <w:rPr>
          <w:rFonts w:eastAsiaTheme="minorEastAsia"/>
          <w:sz w:val="22"/>
          <w:szCs w:val="22"/>
          <w:lang w:eastAsia="ko-KR"/>
        </w:rPr>
        <w:t>indication</w:t>
      </w:r>
      <w:r>
        <w:rPr>
          <w:rFonts w:eastAsiaTheme="minorEastAsia" w:hint="eastAsia"/>
          <w:sz w:val="22"/>
          <w:szCs w:val="22"/>
          <w:lang w:eastAsia="ko-KR"/>
        </w:rPr>
        <w:t xml:space="preserve"> of SBFD subband frequency location for semi-static frequency </w:t>
      </w:r>
      <w:r>
        <w:rPr>
          <w:rFonts w:eastAsiaTheme="minorEastAsia"/>
          <w:sz w:val="22"/>
          <w:szCs w:val="22"/>
          <w:lang w:eastAsia="ko-KR"/>
        </w:rPr>
        <w:t>indication</w:t>
      </w:r>
      <w:r>
        <w:rPr>
          <w:rFonts w:eastAsiaTheme="minorEastAsia" w:hint="eastAsia"/>
          <w:sz w:val="22"/>
          <w:szCs w:val="22"/>
          <w:lang w:eastAsia="ko-KR"/>
        </w:rPr>
        <w:t xml:space="preserve"> of SBFD subband. </w:t>
      </w:r>
    </w:p>
    <w:tbl>
      <w:tblPr>
        <w:tblStyle w:val="a4"/>
        <w:tblW w:w="9776" w:type="dxa"/>
        <w:tblLook w:val="04A0" w:firstRow="1" w:lastRow="0" w:firstColumn="1" w:lastColumn="0" w:noHBand="0" w:noVBand="1"/>
      </w:tblPr>
      <w:tblGrid>
        <w:gridCol w:w="9776"/>
      </w:tblGrid>
      <w:tr w:rsidR="002976D6" w14:paraId="12482C2B" w14:textId="77777777" w:rsidTr="00702290">
        <w:trPr>
          <w:trHeight w:val="1000"/>
        </w:trPr>
        <w:tc>
          <w:tcPr>
            <w:tcW w:w="9776" w:type="dxa"/>
          </w:tcPr>
          <w:p w14:paraId="3B929365" w14:textId="77777777" w:rsidR="002976D6" w:rsidRPr="003920B6" w:rsidRDefault="002976D6" w:rsidP="00702290">
            <w:pPr>
              <w:widowControl/>
              <w:wordWrap/>
              <w:autoSpaceDE/>
              <w:autoSpaceDN/>
              <w:rPr>
                <w:rFonts w:ascii="Times" w:hAnsi="Times"/>
                <w:b/>
                <w:i/>
                <w:iCs/>
                <w:szCs w:val="24"/>
                <w:highlight w:val="green"/>
                <w:lang w:val="en-GB"/>
              </w:rPr>
            </w:pPr>
            <w:r w:rsidRPr="003920B6">
              <w:rPr>
                <w:rFonts w:ascii="Times" w:hAnsi="Times"/>
                <w:b/>
                <w:i/>
                <w:iCs/>
                <w:szCs w:val="24"/>
                <w:highlight w:val="green"/>
                <w:lang w:val="en-GB" w:eastAsia="zh-CN"/>
              </w:rPr>
              <w:t>Agreement</w:t>
            </w:r>
            <w:r w:rsidRPr="003920B6">
              <w:rPr>
                <w:rFonts w:ascii="Times" w:hAnsi="Times" w:hint="eastAsia"/>
                <w:b/>
                <w:i/>
                <w:iCs/>
                <w:szCs w:val="24"/>
                <w:highlight w:val="green"/>
                <w:lang w:val="en-GB"/>
              </w:rPr>
              <w:t xml:space="preserve"> at RAN1#11</w:t>
            </w:r>
            <w:r>
              <w:rPr>
                <w:rFonts w:ascii="Times" w:hAnsi="Times" w:hint="eastAsia"/>
                <w:b/>
                <w:i/>
                <w:iCs/>
                <w:szCs w:val="24"/>
                <w:highlight w:val="green"/>
                <w:lang w:val="en-GB"/>
              </w:rPr>
              <w:t>7</w:t>
            </w:r>
          </w:p>
          <w:p w14:paraId="012D536D" w14:textId="77777777" w:rsidR="002976D6" w:rsidRPr="003C5CBC" w:rsidRDefault="002976D6" w:rsidP="00702290">
            <w:pPr>
              <w:widowControl/>
              <w:tabs>
                <w:tab w:val="left" w:pos="0"/>
              </w:tabs>
              <w:wordWrap/>
              <w:autoSpaceDE/>
              <w:autoSpaceDN/>
              <w:rPr>
                <w:rFonts w:ascii="Times" w:hAnsi="Times"/>
                <w:i/>
                <w:lang w:val="en-GB"/>
              </w:rPr>
            </w:pPr>
            <w:r w:rsidRPr="003C5CBC">
              <w:rPr>
                <w:rFonts w:ascii="Times" w:hAnsi="Times"/>
                <w:i/>
                <w:lang w:val="en-GB"/>
              </w:rPr>
              <w:t xml:space="preserve">For </w:t>
            </w:r>
            <w:r w:rsidRPr="003C5CBC">
              <w:rPr>
                <w:rFonts w:ascii="Times" w:hAnsi="Times" w:hint="eastAsia"/>
                <w:i/>
                <w:lang w:val="en-GB"/>
              </w:rPr>
              <w:t>cell-specific</w:t>
            </w:r>
            <w:r w:rsidRPr="003C5CBC">
              <w:rPr>
                <w:rFonts w:ascii="Times" w:hAnsi="Times"/>
                <w:i/>
                <w:lang w:val="en-GB"/>
              </w:rPr>
              <w:t xml:space="preserve"> indication of SBFD subband frequency location, </w:t>
            </w:r>
            <w:r w:rsidRPr="003C5CBC">
              <w:rPr>
                <w:rFonts w:ascii="Times" w:hAnsi="Times" w:hint="eastAsia"/>
                <w:i/>
                <w:lang w:val="en-GB"/>
              </w:rPr>
              <w:t>adopt</w:t>
            </w:r>
            <w:r w:rsidRPr="003C5CBC">
              <w:rPr>
                <w:rFonts w:ascii="Times" w:hAnsi="Times"/>
                <w:i/>
                <w:lang w:val="en-GB"/>
              </w:rPr>
              <w:t xml:space="preserve"> the following option.</w:t>
            </w:r>
          </w:p>
          <w:p w14:paraId="42E625E2" w14:textId="65437BA2" w:rsidR="002976D6" w:rsidRPr="002976D6" w:rsidRDefault="002976D6" w:rsidP="002976D6">
            <w:pPr>
              <w:widowControl/>
              <w:numPr>
                <w:ilvl w:val="0"/>
                <w:numId w:val="50"/>
              </w:numPr>
              <w:wordWrap/>
              <w:autoSpaceDE/>
              <w:autoSpaceDN/>
              <w:rPr>
                <w:rFonts w:ascii="Times" w:hAnsi="Times"/>
                <w:i/>
                <w:lang w:val="en-GB"/>
              </w:rPr>
            </w:pPr>
            <w:r w:rsidRPr="003C5CBC">
              <w:rPr>
                <w:rFonts w:ascii="Times" w:hAnsi="Times"/>
                <w:i/>
                <w:lang w:val="en-GB"/>
              </w:rPr>
              <w:t xml:space="preserve">Option 1: Frequency locations of UL subband and DL subband(s) are explicitly </w:t>
            </w:r>
            <w:r w:rsidR="004625E1">
              <w:rPr>
                <w:rFonts w:ascii="Times" w:hAnsi="Times"/>
                <w:i/>
                <w:lang w:val="en-GB"/>
              </w:rPr>
              <w:t>conf</w:t>
            </w:r>
            <w:r w:rsidRPr="003C5CBC">
              <w:rPr>
                <w:rFonts w:ascii="Times" w:hAnsi="Times"/>
                <w:i/>
                <w:lang w:val="en-GB"/>
              </w:rPr>
              <w:t xml:space="preserve">igured. Guardband(s) if any are implicitly derived as the RBs which are not within UL subband or DL subband(s). </w:t>
            </w:r>
          </w:p>
        </w:tc>
      </w:tr>
    </w:tbl>
    <w:p w14:paraId="6840A0BE" w14:textId="5B6A2342" w:rsidR="008671CC" w:rsidRPr="009A261D" w:rsidRDefault="004752DA" w:rsidP="008671CC">
      <w:pPr>
        <w:wordWrap/>
        <w:spacing w:line="276" w:lineRule="auto"/>
        <w:rPr>
          <w:rFonts w:ascii="Times New Roman" w:hAnsi="Times New Roman"/>
          <w:color w:val="000000"/>
          <w:sz w:val="22"/>
        </w:rPr>
      </w:pPr>
      <w:r>
        <w:rPr>
          <w:rFonts w:ascii="Times New Roman" w:hAnsi="Times New Roman" w:hint="eastAsia"/>
          <w:color w:val="000000"/>
          <w:sz w:val="22"/>
        </w:rPr>
        <w:t>S</w:t>
      </w:r>
      <w:r>
        <w:rPr>
          <w:rFonts w:ascii="Times New Roman" w:hAnsi="Times New Roman"/>
          <w:color w:val="000000"/>
          <w:sz w:val="22"/>
        </w:rPr>
        <w:t xml:space="preserve">ignaling </w:t>
      </w:r>
      <w:r w:rsidR="008671CC">
        <w:rPr>
          <w:rFonts w:ascii="Times New Roman" w:hAnsi="Times New Roman" w:hint="eastAsia"/>
          <w:color w:val="000000"/>
          <w:sz w:val="22"/>
        </w:rPr>
        <w:t>aspects such as signaling container</w:t>
      </w:r>
      <w:r>
        <w:rPr>
          <w:rFonts w:ascii="Times New Roman" w:hAnsi="Times New Roman"/>
          <w:color w:val="000000"/>
          <w:sz w:val="22"/>
        </w:rPr>
        <w:t xml:space="preserve"> </w:t>
      </w:r>
      <w:r w:rsidR="008671CC">
        <w:rPr>
          <w:rFonts w:ascii="Times New Roman" w:hAnsi="Times New Roman" w:hint="eastAsia"/>
          <w:color w:val="000000"/>
          <w:sz w:val="22"/>
        </w:rPr>
        <w:t xml:space="preserve">and DL/UL subband </w:t>
      </w:r>
      <w:r w:rsidR="004625E1">
        <w:rPr>
          <w:rFonts w:ascii="Times New Roman" w:hAnsi="Times New Roman" w:hint="eastAsia"/>
          <w:color w:val="000000"/>
          <w:sz w:val="22"/>
        </w:rPr>
        <w:t>conf</w:t>
      </w:r>
      <w:r w:rsidR="008671CC">
        <w:rPr>
          <w:rFonts w:ascii="Times New Roman" w:hAnsi="Times New Roman" w:hint="eastAsia"/>
          <w:color w:val="000000"/>
          <w:sz w:val="22"/>
        </w:rPr>
        <w:t xml:space="preserve">iguration on time and </w:t>
      </w:r>
      <w:r w:rsidR="008671CC">
        <w:rPr>
          <w:rFonts w:ascii="Times New Roman" w:hAnsi="Times New Roman"/>
          <w:color w:val="000000"/>
          <w:sz w:val="22"/>
        </w:rPr>
        <w:t>frequency</w:t>
      </w:r>
      <w:r w:rsidR="008671CC">
        <w:rPr>
          <w:rFonts w:ascii="Times New Roman" w:hAnsi="Times New Roman" w:hint="eastAsia"/>
          <w:color w:val="000000"/>
          <w:sz w:val="22"/>
        </w:rPr>
        <w:t xml:space="preserve"> location should be further concluded </w:t>
      </w:r>
      <w:r>
        <w:rPr>
          <w:rFonts w:ascii="Times New Roman" w:hAnsi="Times New Roman"/>
          <w:color w:val="000000"/>
          <w:sz w:val="22"/>
        </w:rPr>
        <w:t xml:space="preserve">for semi-static </w:t>
      </w:r>
      <w:r w:rsidR="004625E1">
        <w:rPr>
          <w:rFonts w:ascii="Times New Roman" w:hAnsi="Times New Roman"/>
          <w:color w:val="000000"/>
          <w:sz w:val="22"/>
        </w:rPr>
        <w:t>conf</w:t>
      </w:r>
      <w:r>
        <w:rPr>
          <w:rFonts w:ascii="Times New Roman" w:hAnsi="Times New Roman"/>
          <w:color w:val="000000"/>
          <w:sz w:val="22"/>
        </w:rPr>
        <w:t xml:space="preserve">iguration of SBFD </w:t>
      </w:r>
      <w:proofErr w:type="spellStart"/>
      <w:r>
        <w:rPr>
          <w:rFonts w:ascii="Times New Roman" w:hAnsi="Times New Roman"/>
          <w:color w:val="000000"/>
          <w:sz w:val="22"/>
        </w:rPr>
        <w:t>subbands</w:t>
      </w:r>
      <w:proofErr w:type="spellEnd"/>
      <w:r w:rsidR="00751954">
        <w:rPr>
          <w:rFonts w:ascii="Times New Roman" w:hAnsi="Times New Roman"/>
          <w:color w:val="000000"/>
          <w:sz w:val="22"/>
        </w:rPr>
        <w:t xml:space="preserve"> with Option 1</w:t>
      </w:r>
      <w:r>
        <w:rPr>
          <w:rFonts w:ascii="Times New Roman" w:hAnsi="Times New Roman"/>
          <w:color w:val="000000"/>
          <w:sz w:val="22"/>
        </w:rPr>
        <w:t xml:space="preserve">, i.e., explicit </w:t>
      </w:r>
      <w:r w:rsidR="004625E1">
        <w:rPr>
          <w:rFonts w:ascii="Times New Roman" w:hAnsi="Times New Roman"/>
          <w:color w:val="000000"/>
          <w:sz w:val="22"/>
        </w:rPr>
        <w:t>conf</w:t>
      </w:r>
      <w:r>
        <w:rPr>
          <w:rFonts w:ascii="Times New Roman" w:hAnsi="Times New Roman"/>
          <w:color w:val="000000"/>
          <w:sz w:val="22"/>
        </w:rPr>
        <w:t xml:space="preserve">iguration of frequency locations </w:t>
      </w:r>
      <w:r w:rsidR="0051186A">
        <w:rPr>
          <w:rFonts w:ascii="Times New Roman" w:hAnsi="Times New Roman"/>
          <w:color w:val="000000"/>
          <w:sz w:val="22"/>
        </w:rPr>
        <w:t>of</w:t>
      </w:r>
      <w:r>
        <w:rPr>
          <w:rFonts w:ascii="Times New Roman" w:hAnsi="Times New Roman"/>
          <w:color w:val="000000"/>
          <w:sz w:val="22"/>
        </w:rPr>
        <w:t xml:space="preserve"> UL subband and DL subband(s).</w:t>
      </w:r>
      <w:r w:rsidR="00805F52">
        <w:rPr>
          <w:rFonts w:ascii="Times New Roman" w:hAnsi="Times New Roman"/>
          <w:color w:val="000000"/>
          <w:sz w:val="22"/>
        </w:rPr>
        <w:t xml:space="preserve"> </w:t>
      </w:r>
      <w:r w:rsidR="008671CC">
        <w:rPr>
          <w:rFonts w:ascii="Times New Roman" w:hAnsi="Times New Roman" w:hint="eastAsia"/>
          <w:color w:val="000000"/>
          <w:sz w:val="22"/>
        </w:rPr>
        <w:t xml:space="preserve">Firstly, for the signaling container, if SBFD operation is supported for UEs in RRC_IDLE/INACTIVE mode and </w:t>
      </w:r>
      <w:r w:rsidR="008671CC">
        <w:rPr>
          <w:rFonts w:ascii="Times New Roman" w:hAnsi="Times New Roman"/>
          <w:color w:val="000000"/>
          <w:sz w:val="22"/>
        </w:rPr>
        <w:t xml:space="preserve">duplicate </w:t>
      </w:r>
      <w:r w:rsidR="004625E1">
        <w:rPr>
          <w:rFonts w:ascii="Times New Roman" w:hAnsi="Times New Roman"/>
          <w:color w:val="000000"/>
          <w:sz w:val="22"/>
        </w:rPr>
        <w:t>conf</w:t>
      </w:r>
      <w:r w:rsidR="008671CC">
        <w:rPr>
          <w:rFonts w:ascii="Times New Roman" w:hAnsi="Times New Roman"/>
          <w:color w:val="000000"/>
          <w:sz w:val="22"/>
        </w:rPr>
        <w:t xml:space="preserve">igurations would not be considered for semi-static indication of time and frequency domain location of SBFD </w:t>
      </w:r>
      <w:proofErr w:type="spellStart"/>
      <w:r w:rsidR="008671CC">
        <w:rPr>
          <w:rFonts w:ascii="Times New Roman" w:hAnsi="Times New Roman"/>
          <w:color w:val="000000"/>
          <w:sz w:val="22"/>
        </w:rPr>
        <w:t>subbands</w:t>
      </w:r>
      <w:proofErr w:type="spellEnd"/>
      <w:r w:rsidR="008671CC">
        <w:rPr>
          <w:rFonts w:ascii="Times New Roman" w:hAnsi="Times New Roman"/>
          <w:color w:val="000000"/>
          <w:sz w:val="22"/>
        </w:rPr>
        <w:t xml:space="preserve"> to UEs in RRC_CONNECTED and in RRC_IDLE/INACTIVE</w:t>
      </w:r>
      <w:r w:rsidR="009A261D">
        <w:rPr>
          <w:rFonts w:ascii="Times New Roman" w:hAnsi="Times New Roman" w:hint="eastAsia"/>
          <w:color w:val="000000"/>
          <w:sz w:val="22"/>
        </w:rPr>
        <w:t xml:space="preserve"> mode</w:t>
      </w:r>
      <w:r w:rsidR="008671CC">
        <w:rPr>
          <w:rFonts w:ascii="Times New Roman" w:hAnsi="Times New Roman"/>
          <w:color w:val="000000"/>
          <w:sz w:val="22"/>
        </w:rPr>
        <w:t xml:space="preserve">, it seems reasonable to </w:t>
      </w:r>
      <w:r w:rsidR="008671CC">
        <w:rPr>
          <w:rFonts w:ascii="Times New Roman" w:hAnsi="Times New Roman" w:hint="eastAsia"/>
          <w:color w:val="000000"/>
          <w:sz w:val="22"/>
        </w:rPr>
        <w:t>have</w:t>
      </w:r>
      <w:r w:rsidR="008671CC">
        <w:rPr>
          <w:rFonts w:ascii="Times New Roman" w:hAnsi="Times New Roman"/>
          <w:color w:val="000000"/>
          <w:sz w:val="22"/>
        </w:rPr>
        <w:t xml:space="preserve"> the </w:t>
      </w:r>
      <w:r w:rsidR="008671CC">
        <w:rPr>
          <w:rFonts w:ascii="Times New Roman" w:hAnsi="Times New Roman" w:hint="eastAsia"/>
          <w:color w:val="000000"/>
          <w:sz w:val="22"/>
        </w:rPr>
        <w:t xml:space="preserve">same </w:t>
      </w:r>
      <w:r w:rsidR="004625E1">
        <w:rPr>
          <w:rFonts w:ascii="Times New Roman" w:hAnsi="Times New Roman" w:hint="eastAsia"/>
          <w:color w:val="000000"/>
          <w:sz w:val="22"/>
        </w:rPr>
        <w:t>conf</w:t>
      </w:r>
      <w:r w:rsidR="008671CC">
        <w:rPr>
          <w:rFonts w:ascii="Times New Roman" w:hAnsi="Times New Roman" w:hint="eastAsia"/>
          <w:color w:val="000000"/>
          <w:sz w:val="22"/>
        </w:rPr>
        <w:t xml:space="preserve">iguration via SIB for </w:t>
      </w:r>
      <w:r w:rsidR="008671CC">
        <w:rPr>
          <w:rFonts w:ascii="Times New Roman" w:hAnsi="Times New Roman"/>
          <w:color w:val="000000"/>
          <w:sz w:val="22"/>
        </w:rPr>
        <w:t xml:space="preserve">semi-static indication of time and frequency domain location of SBFD </w:t>
      </w:r>
      <w:proofErr w:type="spellStart"/>
      <w:r w:rsidR="008671CC">
        <w:rPr>
          <w:rFonts w:ascii="Times New Roman" w:hAnsi="Times New Roman"/>
          <w:color w:val="000000"/>
          <w:sz w:val="22"/>
        </w:rPr>
        <w:t>subbands</w:t>
      </w:r>
      <w:proofErr w:type="spellEnd"/>
      <w:r w:rsidR="008671CC">
        <w:rPr>
          <w:rFonts w:ascii="Times New Roman" w:hAnsi="Times New Roman"/>
          <w:color w:val="000000"/>
          <w:sz w:val="22"/>
        </w:rPr>
        <w:t xml:space="preserve"> to </w:t>
      </w:r>
      <w:r w:rsidR="008671CC">
        <w:rPr>
          <w:rFonts w:ascii="Times New Roman" w:hAnsi="Times New Roman" w:hint="eastAsia"/>
          <w:color w:val="000000"/>
          <w:sz w:val="22"/>
        </w:rPr>
        <w:t>both UEs in RRC_CONNECTED</w:t>
      </w:r>
      <w:r w:rsidR="008671CC">
        <w:rPr>
          <w:rFonts w:ascii="Times New Roman" w:hAnsi="Times New Roman"/>
          <w:color w:val="000000"/>
          <w:sz w:val="22"/>
        </w:rPr>
        <w:t xml:space="preserve"> </w:t>
      </w:r>
      <w:r w:rsidR="008671CC">
        <w:rPr>
          <w:rFonts w:ascii="Times New Roman" w:hAnsi="Times New Roman" w:hint="eastAsia"/>
          <w:color w:val="000000"/>
          <w:sz w:val="22"/>
        </w:rPr>
        <w:t xml:space="preserve">and </w:t>
      </w:r>
      <w:r w:rsidR="008671CC" w:rsidRPr="00D91B26">
        <w:rPr>
          <w:rFonts w:ascii="Times New Roman" w:hAnsi="Times New Roman"/>
          <w:color w:val="000000"/>
          <w:sz w:val="22"/>
        </w:rPr>
        <w:t>UE</w:t>
      </w:r>
      <w:r w:rsidR="008671CC">
        <w:rPr>
          <w:rFonts w:ascii="Times New Roman" w:hAnsi="Times New Roman" w:hint="eastAsia"/>
          <w:color w:val="000000"/>
          <w:sz w:val="22"/>
        </w:rPr>
        <w:t>s</w:t>
      </w:r>
      <w:r w:rsidR="008671CC" w:rsidRPr="00D91B26">
        <w:rPr>
          <w:rFonts w:ascii="Times New Roman" w:hAnsi="Times New Roman"/>
          <w:color w:val="000000"/>
          <w:sz w:val="22"/>
        </w:rPr>
        <w:t xml:space="preserve"> in RRC_IDLE/INACTIVE mode</w:t>
      </w:r>
      <w:r w:rsidR="008671CC">
        <w:rPr>
          <w:rFonts w:ascii="Times New Roman" w:hAnsi="Times New Roman"/>
          <w:color w:val="000000"/>
          <w:sz w:val="22"/>
        </w:rPr>
        <w:t>s</w:t>
      </w:r>
      <w:r w:rsidR="008671CC">
        <w:rPr>
          <w:rFonts w:ascii="Times New Roman" w:hAnsi="Times New Roman" w:hint="eastAsia"/>
          <w:color w:val="000000"/>
          <w:sz w:val="22"/>
        </w:rPr>
        <w:t xml:space="preserve">. </w:t>
      </w:r>
    </w:p>
    <w:p w14:paraId="2DC67946" w14:textId="12B49B93" w:rsidR="008671CC" w:rsidRPr="008671CC" w:rsidRDefault="008671CC" w:rsidP="00286987">
      <w:pPr>
        <w:pStyle w:val="a0"/>
        <w:numPr>
          <w:ilvl w:val="0"/>
          <w:numId w:val="3"/>
        </w:numPr>
        <w:spacing w:before="240" w:line="276" w:lineRule="auto"/>
        <w:ind w:left="426"/>
        <w:jc w:val="both"/>
        <w:rPr>
          <w:rFonts w:eastAsiaTheme="minorEastAsia"/>
          <w:i/>
          <w:iCs/>
          <w:sz w:val="22"/>
          <w:szCs w:val="22"/>
          <w:lang w:eastAsia="ko-KR"/>
        </w:rPr>
      </w:pPr>
      <w:r w:rsidRPr="003A54CB">
        <w:rPr>
          <w:rFonts w:eastAsiaTheme="minorEastAsia" w:hint="eastAsia"/>
          <w:i/>
          <w:iCs/>
          <w:sz w:val="22"/>
          <w:szCs w:val="22"/>
          <w:lang w:eastAsia="ko-KR"/>
        </w:rPr>
        <w:t>P</w:t>
      </w:r>
      <w:r w:rsidRPr="003A54CB">
        <w:rPr>
          <w:rFonts w:eastAsiaTheme="minorEastAsia"/>
          <w:i/>
          <w:iCs/>
          <w:sz w:val="22"/>
          <w:szCs w:val="22"/>
          <w:lang w:eastAsia="ko-KR"/>
        </w:rPr>
        <w:t xml:space="preserve">roposal </w:t>
      </w:r>
      <w:r w:rsidR="00286987">
        <w:rPr>
          <w:rFonts w:eastAsiaTheme="minorEastAsia" w:hint="eastAsia"/>
          <w:i/>
          <w:iCs/>
          <w:sz w:val="22"/>
          <w:szCs w:val="22"/>
          <w:lang w:eastAsia="ko-KR"/>
        </w:rPr>
        <w:t>1</w:t>
      </w:r>
      <w:r w:rsidRPr="003A54CB">
        <w:rPr>
          <w:rFonts w:eastAsiaTheme="minorEastAsia"/>
          <w:i/>
          <w:iCs/>
          <w:sz w:val="22"/>
          <w:szCs w:val="22"/>
          <w:lang w:eastAsia="ko-KR"/>
        </w:rPr>
        <w:t>:</w:t>
      </w:r>
      <w:r>
        <w:rPr>
          <w:rFonts w:eastAsiaTheme="minorEastAsia" w:hint="eastAsia"/>
          <w:i/>
          <w:iCs/>
          <w:sz w:val="22"/>
          <w:szCs w:val="22"/>
          <w:lang w:eastAsia="ko-KR"/>
        </w:rPr>
        <w:t xml:space="preserve"> </w:t>
      </w:r>
      <w:r w:rsidR="009A261D">
        <w:rPr>
          <w:rFonts w:eastAsiaTheme="minorEastAsia" w:hint="eastAsia"/>
          <w:i/>
          <w:iCs/>
          <w:sz w:val="22"/>
          <w:szCs w:val="22"/>
          <w:lang w:eastAsia="ko-KR"/>
        </w:rPr>
        <w:t>I</w:t>
      </w:r>
      <w:r w:rsidR="009A261D" w:rsidRPr="009A261D">
        <w:rPr>
          <w:rFonts w:eastAsiaTheme="minorEastAsia"/>
          <w:i/>
          <w:iCs/>
          <w:sz w:val="22"/>
          <w:szCs w:val="22"/>
          <w:lang w:eastAsia="ko-KR"/>
        </w:rPr>
        <w:t xml:space="preserve">t seems reasonable to have the same </w:t>
      </w:r>
      <w:r w:rsidR="004625E1">
        <w:rPr>
          <w:rFonts w:eastAsiaTheme="minorEastAsia"/>
          <w:i/>
          <w:iCs/>
          <w:sz w:val="22"/>
          <w:szCs w:val="22"/>
          <w:lang w:eastAsia="ko-KR"/>
        </w:rPr>
        <w:t>conf</w:t>
      </w:r>
      <w:r w:rsidR="009A261D" w:rsidRPr="009A261D">
        <w:rPr>
          <w:rFonts w:eastAsiaTheme="minorEastAsia"/>
          <w:i/>
          <w:iCs/>
          <w:sz w:val="22"/>
          <w:szCs w:val="22"/>
          <w:lang w:eastAsia="ko-KR"/>
        </w:rPr>
        <w:t xml:space="preserve">iguration via SIB for semi-static indication of time and frequency domain location of SBFD </w:t>
      </w:r>
      <w:proofErr w:type="spellStart"/>
      <w:r w:rsidR="009A261D" w:rsidRPr="009A261D">
        <w:rPr>
          <w:rFonts w:eastAsiaTheme="minorEastAsia"/>
          <w:i/>
          <w:iCs/>
          <w:sz w:val="22"/>
          <w:szCs w:val="22"/>
          <w:lang w:eastAsia="ko-KR"/>
        </w:rPr>
        <w:t>subbands</w:t>
      </w:r>
      <w:proofErr w:type="spellEnd"/>
      <w:r w:rsidR="009A261D" w:rsidRPr="009A261D">
        <w:rPr>
          <w:rFonts w:eastAsiaTheme="minorEastAsia"/>
          <w:i/>
          <w:iCs/>
          <w:sz w:val="22"/>
          <w:szCs w:val="22"/>
          <w:lang w:eastAsia="ko-KR"/>
        </w:rPr>
        <w:t xml:space="preserve"> to both UEs in RRC_CONNECTED and UEs in RRC_IDLE/INACTIVE modes.</w:t>
      </w:r>
    </w:p>
    <w:p w14:paraId="5759F964" w14:textId="475FAD29" w:rsidR="004752DA" w:rsidRDefault="00124DA6" w:rsidP="00D13B4D">
      <w:pPr>
        <w:wordWrap/>
        <w:spacing w:line="276" w:lineRule="auto"/>
        <w:rPr>
          <w:rFonts w:ascii="Times New Roman" w:hAnsi="Times New Roman"/>
          <w:color w:val="000000"/>
          <w:sz w:val="22"/>
        </w:rPr>
      </w:pPr>
      <w:r>
        <w:rPr>
          <w:rFonts w:ascii="Times New Roman" w:hAnsi="Times New Roman" w:hint="eastAsia"/>
          <w:color w:val="000000"/>
          <w:sz w:val="22"/>
        </w:rPr>
        <w:t xml:space="preserve">Regarding signaling details for semi-static DL/UL subband </w:t>
      </w:r>
      <w:r w:rsidR="004625E1">
        <w:rPr>
          <w:rFonts w:ascii="Times New Roman" w:hAnsi="Times New Roman"/>
          <w:color w:val="000000"/>
          <w:sz w:val="22"/>
        </w:rPr>
        <w:t>conf</w:t>
      </w:r>
      <w:r>
        <w:rPr>
          <w:rFonts w:ascii="Times New Roman" w:hAnsi="Times New Roman"/>
          <w:color w:val="000000"/>
          <w:sz w:val="22"/>
        </w:rPr>
        <w:t>iguration</w:t>
      </w:r>
      <w:r>
        <w:rPr>
          <w:rFonts w:ascii="Times New Roman" w:hAnsi="Times New Roman" w:hint="eastAsia"/>
          <w:color w:val="000000"/>
          <w:sz w:val="22"/>
        </w:rPr>
        <w:t xml:space="preserve">, </w:t>
      </w:r>
      <w:proofErr w:type="gramStart"/>
      <w:r>
        <w:rPr>
          <w:rFonts w:ascii="Times New Roman" w:hAnsi="Times New Roman" w:hint="eastAsia"/>
          <w:color w:val="000000"/>
          <w:sz w:val="22"/>
        </w:rPr>
        <w:t>s</w:t>
      </w:r>
      <w:r w:rsidR="00805F52">
        <w:rPr>
          <w:rFonts w:ascii="Times New Roman" w:hAnsi="Times New Roman"/>
          <w:color w:val="000000"/>
          <w:sz w:val="22"/>
        </w:rPr>
        <w:t>imilar to</w:t>
      </w:r>
      <w:proofErr w:type="gramEnd"/>
      <w:r w:rsidR="00751954">
        <w:rPr>
          <w:rFonts w:ascii="Times New Roman" w:hAnsi="Times New Roman"/>
          <w:color w:val="000000"/>
          <w:sz w:val="22"/>
        </w:rPr>
        <w:t xml:space="preserve"> </w:t>
      </w:r>
      <w:r w:rsidR="00805F52">
        <w:rPr>
          <w:rFonts w:ascii="Times New Roman" w:hAnsi="Times New Roman"/>
          <w:color w:val="000000"/>
          <w:sz w:val="22"/>
        </w:rPr>
        <w:t xml:space="preserve">BWP </w:t>
      </w:r>
      <w:r w:rsidR="004625E1">
        <w:rPr>
          <w:rFonts w:ascii="Times New Roman" w:hAnsi="Times New Roman"/>
          <w:color w:val="000000"/>
          <w:sz w:val="22"/>
        </w:rPr>
        <w:t>conf</w:t>
      </w:r>
      <w:r w:rsidR="00805F52">
        <w:rPr>
          <w:rFonts w:ascii="Times New Roman" w:hAnsi="Times New Roman"/>
          <w:color w:val="000000"/>
          <w:sz w:val="22"/>
        </w:rPr>
        <w:t xml:space="preserve">iguration, RIV method can be </w:t>
      </w:r>
      <w:r w:rsidR="001F0D91">
        <w:rPr>
          <w:rFonts w:ascii="Times New Roman" w:hAnsi="Times New Roman"/>
          <w:color w:val="000000"/>
          <w:sz w:val="22"/>
        </w:rPr>
        <w:t>consider</w:t>
      </w:r>
      <w:r w:rsidR="00805F52">
        <w:rPr>
          <w:rFonts w:ascii="Times New Roman" w:hAnsi="Times New Roman"/>
          <w:color w:val="000000"/>
          <w:sz w:val="22"/>
        </w:rPr>
        <w:t xml:space="preserve">ed to </w:t>
      </w:r>
      <w:r w:rsidR="004625E1">
        <w:rPr>
          <w:rFonts w:ascii="Times New Roman" w:hAnsi="Times New Roman"/>
          <w:color w:val="000000"/>
          <w:sz w:val="22"/>
        </w:rPr>
        <w:t>conf</w:t>
      </w:r>
      <w:r w:rsidR="00805F52">
        <w:rPr>
          <w:rFonts w:ascii="Times New Roman" w:hAnsi="Times New Roman"/>
          <w:color w:val="000000"/>
          <w:sz w:val="22"/>
        </w:rPr>
        <w:t>igure contiguous number of RBs with starting RB index.</w:t>
      </w:r>
      <w:r w:rsidR="006B364C">
        <w:rPr>
          <w:rFonts w:ascii="Times New Roman" w:hAnsi="Times New Roman"/>
          <w:color w:val="000000"/>
          <w:sz w:val="22"/>
        </w:rPr>
        <w:t xml:space="preserve"> </w:t>
      </w:r>
      <w:r w:rsidR="007B6A6F">
        <w:rPr>
          <w:rFonts w:ascii="Times New Roman" w:hAnsi="Times New Roman"/>
          <w:color w:val="000000"/>
          <w:sz w:val="22"/>
        </w:rPr>
        <w:t>Then, RIV values for each subband, i.e., RIV#1 for UL subband, RIV#2 for 1</w:t>
      </w:r>
      <w:r w:rsidR="007B6A6F" w:rsidRPr="007B6A6F">
        <w:rPr>
          <w:rFonts w:ascii="Times New Roman" w:hAnsi="Times New Roman"/>
          <w:color w:val="000000"/>
          <w:sz w:val="22"/>
          <w:vertAlign w:val="superscript"/>
        </w:rPr>
        <w:t>st</w:t>
      </w:r>
      <w:r w:rsidR="007B6A6F">
        <w:rPr>
          <w:rFonts w:ascii="Times New Roman" w:hAnsi="Times New Roman"/>
          <w:color w:val="000000"/>
          <w:sz w:val="22"/>
        </w:rPr>
        <w:t xml:space="preserve"> DL subband, and RIV#3 for 2</w:t>
      </w:r>
      <w:r w:rsidR="007B6A6F" w:rsidRPr="007B6A6F">
        <w:rPr>
          <w:rFonts w:ascii="Times New Roman" w:hAnsi="Times New Roman"/>
          <w:color w:val="000000"/>
          <w:sz w:val="22"/>
          <w:vertAlign w:val="superscript"/>
        </w:rPr>
        <w:t>nd</w:t>
      </w:r>
      <w:r w:rsidR="007B6A6F">
        <w:rPr>
          <w:rFonts w:ascii="Times New Roman" w:hAnsi="Times New Roman"/>
          <w:color w:val="000000"/>
          <w:sz w:val="22"/>
        </w:rPr>
        <w:t xml:space="preserve"> DL subband are needed to be signaled to UE. However, it can be quite inefficient </w:t>
      </w:r>
      <w:r w:rsidR="00286987">
        <w:rPr>
          <w:rFonts w:ascii="Times New Roman" w:hAnsi="Times New Roman" w:hint="eastAsia"/>
          <w:color w:val="000000"/>
          <w:sz w:val="22"/>
        </w:rPr>
        <w:t xml:space="preserve">in terms of </w:t>
      </w:r>
      <w:r w:rsidR="00286987">
        <w:rPr>
          <w:rFonts w:ascii="Times New Roman" w:hAnsi="Times New Roman"/>
          <w:color w:val="000000"/>
          <w:sz w:val="22"/>
        </w:rPr>
        <w:t>resource</w:t>
      </w:r>
      <w:r w:rsidR="00286987">
        <w:rPr>
          <w:rFonts w:ascii="Times New Roman" w:hAnsi="Times New Roman" w:hint="eastAsia"/>
          <w:color w:val="000000"/>
          <w:sz w:val="22"/>
        </w:rPr>
        <w:t xml:space="preserve"> utilization </w:t>
      </w:r>
      <w:r w:rsidR="007B6A6F">
        <w:rPr>
          <w:rFonts w:ascii="Times New Roman" w:hAnsi="Times New Roman"/>
          <w:color w:val="000000"/>
          <w:sz w:val="22"/>
        </w:rPr>
        <w:t>since</w:t>
      </w:r>
      <w:r w:rsidR="006B364C">
        <w:rPr>
          <w:rFonts w:ascii="Times New Roman" w:hAnsi="Times New Roman"/>
          <w:color w:val="000000"/>
          <w:sz w:val="22"/>
        </w:rPr>
        <w:t xml:space="preserve"> </w:t>
      </w:r>
      <w:r w:rsidR="005505C0">
        <w:rPr>
          <w:rFonts w:ascii="Times New Roman" w:hAnsi="Times New Roman"/>
          <w:color w:val="000000"/>
          <w:sz w:val="22"/>
        </w:rPr>
        <w:t>frequency locations of UL subband and DL subband(s) ar</w:t>
      </w:r>
      <w:r w:rsidR="00EC7C90">
        <w:rPr>
          <w:rFonts w:ascii="Times New Roman" w:hAnsi="Times New Roman"/>
          <w:color w:val="000000"/>
          <w:sz w:val="22"/>
        </w:rPr>
        <w:t>e need</w:t>
      </w:r>
      <w:r w:rsidR="00BB3EC5">
        <w:rPr>
          <w:rFonts w:ascii="Times New Roman" w:hAnsi="Times New Roman"/>
          <w:color w:val="000000"/>
          <w:sz w:val="22"/>
        </w:rPr>
        <w:t>ed</w:t>
      </w:r>
      <w:r w:rsidR="00EC7C90">
        <w:rPr>
          <w:rFonts w:ascii="Times New Roman" w:hAnsi="Times New Roman"/>
          <w:color w:val="000000"/>
          <w:sz w:val="22"/>
        </w:rPr>
        <w:t xml:space="preserve"> to be included in SIB1</w:t>
      </w:r>
      <w:r w:rsidR="006B364C">
        <w:rPr>
          <w:rFonts w:ascii="Times New Roman" w:hAnsi="Times New Roman"/>
          <w:color w:val="000000"/>
          <w:sz w:val="22"/>
        </w:rPr>
        <w:t>, which</w:t>
      </w:r>
      <w:r w:rsidR="006D6831">
        <w:rPr>
          <w:rFonts w:ascii="Times New Roman" w:hAnsi="Times New Roman"/>
          <w:color w:val="000000"/>
          <w:sz w:val="22"/>
        </w:rPr>
        <w:t xml:space="preserve"> has limited size of bit field</w:t>
      </w:r>
      <w:r w:rsidR="00286987">
        <w:rPr>
          <w:rFonts w:ascii="Times New Roman" w:hAnsi="Times New Roman" w:hint="eastAsia"/>
          <w:color w:val="000000"/>
          <w:sz w:val="22"/>
        </w:rPr>
        <w:t xml:space="preserve"> for </w:t>
      </w:r>
      <w:r w:rsidR="00286987">
        <w:rPr>
          <w:rFonts w:ascii="Times New Roman" w:hAnsi="Times New Roman"/>
          <w:color w:val="000000"/>
          <w:sz w:val="22"/>
        </w:rPr>
        <w:t>SBFD operation before RRC connection</w:t>
      </w:r>
      <w:r w:rsidR="006B364C">
        <w:rPr>
          <w:rFonts w:ascii="Times New Roman" w:hAnsi="Times New Roman"/>
          <w:color w:val="000000"/>
          <w:sz w:val="22"/>
        </w:rPr>
        <w:t>.</w:t>
      </w:r>
      <w:r w:rsidR="006D6831">
        <w:rPr>
          <w:rFonts w:ascii="Times New Roman" w:hAnsi="Times New Roman"/>
          <w:color w:val="000000"/>
          <w:sz w:val="22"/>
        </w:rPr>
        <w:t xml:space="preserve"> </w:t>
      </w:r>
      <w:r w:rsidR="007B6A6F">
        <w:rPr>
          <w:rFonts w:ascii="Times New Roman" w:hAnsi="Times New Roman"/>
          <w:color w:val="000000"/>
          <w:sz w:val="22"/>
        </w:rPr>
        <w:t xml:space="preserve">To address this, enhanced RIV method can be </w:t>
      </w:r>
      <w:r w:rsidR="008A4E9F">
        <w:rPr>
          <w:rFonts w:ascii="Times New Roman" w:hAnsi="Times New Roman"/>
          <w:color w:val="000000"/>
          <w:sz w:val="22"/>
        </w:rPr>
        <w:t xml:space="preserve">further </w:t>
      </w:r>
      <w:r w:rsidR="00F47DE0">
        <w:rPr>
          <w:rFonts w:ascii="Times New Roman" w:hAnsi="Times New Roman"/>
          <w:color w:val="000000"/>
          <w:sz w:val="22"/>
        </w:rPr>
        <w:t>investigate</w:t>
      </w:r>
      <w:r w:rsidR="007B6A6F">
        <w:rPr>
          <w:rFonts w:ascii="Times New Roman" w:hAnsi="Times New Roman"/>
          <w:color w:val="000000"/>
          <w:sz w:val="22"/>
        </w:rPr>
        <w:t xml:space="preserve">d. For example, single RIV value includes joint coded value of two lengths of DL subband and UL subband if the UL subband is located at one side of the carrier (i.e., DU or UD). Because both UL subband and DL subband </w:t>
      </w:r>
      <w:r w:rsidR="00D350F8">
        <w:rPr>
          <w:rFonts w:ascii="Times New Roman" w:hAnsi="Times New Roman"/>
          <w:color w:val="000000"/>
          <w:sz w:val="22"/>
        </w:rPr>
        <w:t>are</w:t>
      </w:r>
      <w:r w:rsidR="007B6A6F">
        <w:rPr>
          <w:rFonts w:ascii="Times New Roman" w:hAnsi="Times New Roman"/>
          <w:color w:val="000000"/>
          <w:sz w:val="22"/>
        </w:rPr>
        <w:t xml:space="preserve"> located at</w:t>
      </w:r>
      <w:r w:rsidR="00D350F8">
        <w:rPr>
          <w:rFonts w:ascii="Times New Roman" w:hAnsi="Times New Roman"/>
          <w:color w:val="000000"/>
          <w:sz w:val="22"/>
        </w:rPr>
        <w:t xml:space="preserve"> the</w:t>
      </w:r>
      <w:r w:rsidR="007B6A6F">
        <w:rPr>
          <w:rFonts w:ascii="Times New Roman" w:hAnsi="Times New Roman"/>
          <w:color w:val="000000"/>
          <w:sz w:val="22"/>
        </w:rPr>
        <w:t xml:space="preserve"> edge of the carrier, starting RB indexes of UL subband and DL subband can be implicitly derived if a SBFD</w:t>
      </w:r>
      <w:r w:rsidR="00B900C2">
        <w:rPr>
          <w:rFonts w:ascii="Times New Roman" w:hAnsi="Times New Roman"/>
          <w:color w:val="000000"/>
          <w:sz w:val="22"/>
        </w:rPr>
        <w:t>-</w:t>
      </w:r>
      <w:r w:rsidR="007B6A6F">
        <w:rPr>
          <w:rFonts w:ascii="Times New Roman" w:hAnsi="Times New Roman"/>
          <w:color w:val="000000"/>
          <w:sz w:val="22"/>
        </w:rPr>
        <w:t xml:space="preserve">aware UE is </w:t>
      </w:r>
      <w:r w:rsidR="004625E1">
        <w:rPr>
          <w:rFonts w:ascii="Times New Roman" w:hAnsi="Times New Roman"/>
          <w:color w:val="000000"/>
          <w:sz w:val="22"/>
        </w:rPr>
        <w:t>conf</w:t>
      </w:r>
      <w:r w:rsidR="007B6A6F">
        <w:rPr>
          <w:rFonts w:ascii="Times New Roman" w:hAnsi="Times New Roman"/>
          <w:color w:val="000000"/>
          <w:sz w:val="22"/>
        </w:rPr>
        <w:t>igured one of DU or UD</w:t>
      </w:r>
      <w:r>
        <w:rPr>
          <w:rFonts w:ascii="Times New Roman" w:hAnsi="Times New Roman" w:hint="eastAsia"/>
          <w:color w:val="000000"/>
          <w:sz w:val="22"/>
        </w:rPr>
        <w:t xml:space="preserve"> in frequency</w:t>
      </w:r>
      <w:r w:rsidR="007B6A6F">
        <w:rPr>
          <w:rFonts w:ascii="Times New Roman" w:hAnsi="Times New Roman"/>
          <w:color w:val="000000"/>
          <w:sz w:val="22"/>
        </w:rPr>
        <w:t xml:space="preserve"> </w:t>
      </w:r>
      <w:r>
        <w:rPr>
          <w:rFonts w:ascii="Times New Roman" w:hAnsi="Times New Roman" w:hint="eastAsia"/>
          <w:color w:val="000000"/>
          <w:sz w:val="22"/>
        </w:rPr>
        <w:t>domain within a TDD carrier</w:t>
      </w:r>
      <w:r w:rsidR="007B6A6F">
        <w:rPr>
          <w:rFonts w:ascii="Times New Roman" w:hAnsi="Times New Roman"/>
          <w:color w:val="000000"/>
          <w:sz w:val="22"/>
        </w:rPr>
        <w:t>.</w:t>
      </w:r>
      <w:r w:rsidR="00D350F8">
        <w:rPr>
          <w:rFonts w:ascii="Times New Roman" w:hAnsi="Times New Roman"/>
          <w:color w:val="000000"/>
          <w:sz w:val="22"/>
        </w:rPr>
        <w:t xml:space="preserve"> If the UL subband is located at the middle par</w:t>
      </w:r>
      <w:r w:rsidR="004752DA">
        <w:rPr>
          <w:rFonts w:ascii="Times New Roman" w:hAnsi="Times New Roman"/>
          <w:color w:val="000000"/>
          <w:sz w:val="22"/>
        </w:rPr>
        <w:t xml:space="preserve">t of the carrier (i.e., DUD), </w:t>
      </w:r>
      <w:r w:rsidR="00D350F8">
        <w:rPr>
          <w:rFonts w:ascii="Times New Roman" w:hAnsi="Times New Roman"/>
          <w:color w:val="000000"/>
          <w:sz w:val="22"/>
        </w:rPr>
        <w:t xml:space="preserve">two RIV values can be </w:t>
      </w:r>
      <w:r w:rsidR="004625E1">
        <w:rPr>
          <w:rFonts w:ascii="Times New Roman" w:hAnsi="Times New Roman"/>
          <w:color w:val="000000"/>
          <w:sz w:val="22"/>
        </w:rPr>
        <w:t>conf</w:t>
      </w:r>
      <w:r w:rsidR="00D350F8">
        <w:rPr>
          <w:rFonts w:ascii="Times New Roman" w:hAnsi="Times New Roman"/>
          <w:color w:val="000000"/>
          <w:sz w:val="22"/>
        </w:rPr>
        <w:t>igured. The 1</w:t>
      </w:r>
      <w:r w:rsidR="00D350F8" w:rsidRPr="00D350F8">
        <w:rPr>
          <w:rFonts w:ascii="Times New Roman" w:hAnsi="Times New Roman"/>
          <w:color w:val="000000"/>
          <w:sz w:val="22"/>
          <w:vertAlign w:val="superscript"/>
        </w:rPr>
        <w:t>st</w:t>
      </w:r>
      <w:r w:rsidR="00D350F8">
        <w:rPr>
          <w:rFonts w:ascii="Times New Roman" w:hAnsi="Times New Roman"/>
          <w:color w:val="000000"/>
          <w:sz w:val="22"/>
        </w:rPr>
        <w:t xml:space="preserve"> RIV value includes joint coded values of starting and length of UL subband, and the 2</w:t>
      </w:r>
      <w:r w:rsidR="00D350F8" w:rsidRPr="00D350F8">
        <w:rPr>
          <w:rFonts w:ascii="Times New Roman" w:hAnsi="Times New Roman"/>
          <w:color w:val="000000"/>
          <w:sz w:val="22"/>
          <w:vertAlign w:val="superscript"/>
        </w:rPr>
        <w:t>nd</w:t>
      </w:r>
      <w:r w:rsidR="00D350F8">
        <w:rPr>
          <w:rFonts w:ascii="Times New Roman" w:hAnsi="Times New Roman"/>
          <w:color w:val="000000"/>
          <w:sz w:val="22"/>
        </w:rPr>
        <w:t xml:space="preserve"> RIV value includes joint coded values of two lengths of DL </w:t>
      </w:r>
      <w:proofErr w:type="spellStart"/>
      <w:r w:rsidR="00D350F8">
        <w:rPr>
          <w:rFonts w:ascii="Times New Roman" w:hAnsi="Times New Roman"/>
          <w:color w:val="000000"/>
          <w:sz w:val="22"/>
        </w:rPr>
        <w:t>subbands</w:t>
      </w:r>
      <w:proofErr w:type="spellEnd"/>
      <w:r w:rsidR="00D350F8">
        <w:rPr>
          <w:rFonts w:ascii="Times New Roman" w:hAnsi="Times New Roman"/>
          <w:color w:val="000000"/>
          <w:sz w:val="22"/>
        </w:rPr>
        <w:t xml:space="preserve">. In this case, starting RB indexes of DL </w:t>
      </w:r>
      <w:proofErr w:type="spellStart"/>
      <w:r w:rsidR="00D350F8">
        <w:rPr>
          <w:rFonts w:ascii="Times New Roman" w:hAnsi="Times New Roman"/>
          <w:color w:val="000000"/>
          <w:sz w:val="22"/>
        </w:rPr>
        <w:t>subbands</w:t>
      </w:r>
      <w:proofErr w:type="spellEnd"/>
      <w:r w:rsidR="00D350F8">
        <w:rPr>
          <w:rFonts w:ascii="Times New Roman" w:hAnsi="Times New Roman"/>
          <w:color w:val="000000"/>
          <w:sz w:val="22"/>
        </w:rPr>
        <w:t xml:space="preserve"> can be implicitly derived since two DL </w:t>
      </w:r>
      <w:proofErr w:type="spellStart"/>
      <w:r w:rsidR="00D350F8">
        <w:rPr>
          <w:rFonts w:ascii="Times New Roman" w:hAnsi="Times New Roman"/>
          <w:color w:val="000000"/>
          <w:sz w:val="22"/>
        </w:rPr>
        <w:t>subbands</w:t>
      </w:r>
      <w:proofErr w:type="spellEnd"/>
      <w:r w:rsidR="00D350F8">
        <w:rPr>
          <w:rFonts w:ascii="Times New Roman" w:hAnsi="Times New Roman"/>
          <w:color w:val="000000"/>
          <w:sz w:val="22"/>
        </w:rPr>
        <w:t xml:space="preserve"> are located at the edge of the carrier</w:t>
      </w:r>
      <w:r w:rsidR="00FC7BEF">
        <w:rPr>
          <w:rFonts w:ascii="Times New Roman" w:hAnsi="Times New Roman"/>
          <w:color w:val="000000"/>
          <w:sz w:val="22"/>
        </w:rPr>
        <w:t>, respectively.</w:t>
      </w:r>
    </w:p>
    <w:p w14:paraId="3BF2551A" w14:textId="682A38C0" w:rsidR="008D248C" w:rsidRPr="008D248C" w:rsidRDefault="008D248C" w:rsidP="00BD64F5">
      <w:pPr>
        <w:pStyle w:val="a0"/>
        <w:numPr>
          <w:ilvl w:val="0"/>
          <w:numId w:val="3"/>
        </w:numPr>
        <w:spacing w:before="240" w:after="0" w:line="276" w:lineRule="auto"/>
        <w:ind w:left="426"/>
        <w:jc w:val="both"/>
        <w:rPr>
          <w:i/>
          <w:iCs/>
          <w:color w:val="000000"/>
          <w:sz w:val="22"/>
        </w:rPr>
      </w:pPr>
      <w:r w:rsidRPr="008D248C">
        <w:rPr>
          <w:i/>
          <w:iCs/>
          <w:color w:val="000000"/>
          <w:sz w:val="22"/>
        </w:rPr>
        <w:t xml:space="preserve">Proposal </w:t>
      </w:r>
      <w:r>
        <w:rPr>
          <w:rFonts w:eastAsiaTheme="minorEastAsia" w:hint="eastAsia"/>
          <w:i/>
          <w:iCs/>
          <w:color w:val="000000"/>
          <w:sz w:val="22"/>
          <w:lang w:eastAsia="ko-KR"/>
        </w:rPr>
        <w:t>2</w:t>
      </w:r>
      <w:r w:rsidRPr="008D248C">
        <w:rPr>
          <w:i/>
          <w:iCs/>
          <w:color w:val="000000"/>
          <w:sz w:val="22"/>
        </w:rPr>
        <w:t xml:space="preserve">: </w:t>
      </w:r>
      <w:r>
        <w:rPr>
          <w:rFonts w:eastAsiaTheme="minorEastAsia" w:hint="eastAsia"/>
          <w:i/>
          <w:iCs/>
          <w:color w:val="000000"/>
          <w:sz w:val="22"/>
          <w:lang w:eastAsia="ko-KR"/>
        </w:rPr>
        <w:t xml:space="preserve">Enhanced RIV method for indicating </w:t>
      </w:r>
      <w:r w:rsidRPr="008D248C">
        <w:rPr>
          <w:rFonts w:eastAsiaTheme="minorEastAsia"/>
          <w:i/>
          <w:iCs/>
          <w:color w:val="000000"/>
          <w:sz w:val="22"/>
          <w:lang w:eastAsia="ko-KR"/>
        </w:rPr>
        <w:t>frequency locations of UL subband and DL subband(s)</w:t>
      </w:r>
      <w:r>
        <w:rPr>
          <w:rFonts w:eastAsiaTheme="minorEastAsia" w:hint="eastAsia"/>
          <w:i/>
          <w:iCs/>
          <w:color w:val="000000"/>
          <w:sz w:val="22"/>
          <w:lang w:eastAsia="ko-KR"/>
        </w:rPr>
        <w:t xml:space="preserve"> should be discussed.</w:t>
      </w:r>
    </w:p>
    <w:p w14:paraId="2BDC7B07" w14:textId="3DCAF54B" w:rsidR="008D248C" w:rsidRPr="008D248C" w:rsidRDefault="008D248C" w:rsidP="00BD64F5">
      <w:pPr>
        <w:pStyle w:val="a0"/>
        <w:numPr>
          <w:ilvl w:val="1"/>
          <w:numId w:val="3"/>
        </w:numPr>
        <w:spacing w:before="120" w:after="0" w:line="276" w:lineRule="auto"/>
        <w:ind w:left="851" w:hanging="403"/>
        <w:jc w:val="both"/>
        <w:rPr>
          <w:i/>
          <w:iCs/>
          <w:color w:val="000000"/>
          <w:sz w:val="22"/>
        </w:rPr>
      </w:pPr>
      <w:r w:rsidRPr="008D248C">
        <w:rPr>
          <w:rFonts w:eastAsiaTheme="minorEastAsia" w:hint="eastAsia"/>
          <w:i/>
          <w:iCs/>
          <w:color w:val="000000"/>
          <w:sz w:val="22"/>
          <w:lang w:eastAsia="ko-KR"/>
        </w:rPr>
        <w:t xml:space="preserve">e.g. For DU or UD case, </w:t>
      </w:r>
      <w:r w:rsidRPr="008D248C">
        <w:rPr>
          <w:i/>
          <w:iCs/>
          <w:color w:val="000000"/>
          <w:sz w:val="22"/>
        </w:rPr>
        <w:t>single RIV value includes joint coded value of two lengths of DL subband and UL subband</w:t>
      </w:r>
      <w:r w:rsidR="00BD64F5">
        <w:rPr>
          <w:rFonts w:eastAsiaTheme="minorEastAsia" w:hint="eastAsia"/>
          <w:i/>
          <w:iCs/>
          <w:color w:val="000000"/>
          <w:sz w:val="22"/>
          <w:lang w:eastAsia="ko-KR"/>
        </w:rPr>
        <w:t>.</w:t>
      </w:r>
    </w:p>
    <w:p w14:paraId="3C76C543" w14:textId="018CE521" w:rsidR="008D248C" w:rsidRPr="00BD64F5" w:rsidRDefault="008D248C" w:rsidP="008D248C">
      <w:pPr>
        <w:pStyle w:val="a0"/>
        <w:numPr>
          <w:ilvl w:val="1"/>
          <w:numId w:val="3"/>
        </w:numPr>
        <w:spacing w:before="120" w:after="240" w:line="276" w:lineRule="auto"/>
        <w:ind w:left="851" w:hanging="403"/>
        <w:jc w:val="both"/>
        <w:rPr>
          <w:i/>
          <w:iCs/>
          <w:color w:val="000000"/>
          <w:sz w:val="22"/>
        </w:rPr>
      </w:pPr>
      <w:r w:rsidRPr="00BD64F5">
        <w:rPr>
          <w:rFonts w:eastAsiaTheme="minorEastAsia" w:hint="eastAsia"/>
          <w:i/>
          <w:iCs/>
          <w:color w:val="000000"/>
          <w:sz w:val="22"/>
          <w:lang w:eastAsia="ko-KR"/>
        </w:rPr>
        <w:lastRenderedPageBreak/>
        <w:t xml:space="preserve">e.g. For DUD case, </w:t>
      </w:r>
      <w:r w:rsidRPr="00BD64F5">
        <w:rPr>
          <w:i/>
          <w:iCs/>
          <w:color w:val="000000"/>
          <w:sz w:val="22"/>
        </w:rPr>
        <w:t xml:space="preserve">two RIV values can be </w:t>
      </w:r>
      <w:r w:rsidR="004625E1">
        <w:rPr>
          <w:i/>
          <w:iCs/>
          <w:color w:val="000000"/>
          <w:sz w:val="22"/>
        </w:rPr>
        <w:t>conf</w:t>
      </w:r>
      <w:r w:rsidRPr="00BD64F5">
        <w:rPr>
          <w:i/>
          <w:iCs/>
          <w:color w:val="000000"/>
          <w:sz w:val="22"/>
        </w:rPr>
        <w:t>igured</w:t>
      </w:r>
      <w:r w:rsidRPr="00BD64F5">
        <w:rPr>
          <w:rFonts w:eastAsiaTheme="minorEastAsia" w:hint="eastAsia"/>
          <w:i/>
          <w:iCs/>
          <w:color w:val="000000"/>
          <w:sz w:val="22"/>
          <w:lang w:eastAsia="ko-KR"/>
        </w:rPr>
        <w:t>. And</w:t>
      </w:r>
      <w:r w:rsidRPr="00BD64F5">
        <w:rPr>
          <w:i/>
          <w:iCs/>
          <w:color w:val="000000"/>
          <w:sz w:val="22"/>
        </w:rPr>
        <w:t xml:space="preserve"> </w:t>
      </w:r>
      <w:r w:rsidRPr="00BD64F5">
        <w:rPr>
          <w:rFonts w:eastAsiaTheme="minorEastAsia" w:hint="eastAsia"/>
          <w:i/>
          <w:iCs/>
          <w:color w:val="000000"/>
          <w:sz w:val="22"/>
          <w:lang w:eastAsia="ko-KR"/>
        </w:rPr>
        <w:t>t</w:t>
      </w:r>
      <w:r w:rsidRPr="00BD64F5">
        <w:rPr>
          <w:i/>
          <w:iCs/>
          <w:color w:val="000000"/>
          <w:sz w:val="22"/>
        </w:rPr>
        <w:t>he 1</w:t>
      </w:r>
      <w:r w:rsidRPr="00BD64F5">
        <w:rPr>
          <w:i/>
          <w:iCs/>
          <w:color w:val="000000"/>
          <w:sz w:val="22"/>
          <w:vertAlign w:val="superscript"/>
        </w:rPr>
        <w:t>st</w:t>
      </w:r>
      <w:r w:rsidRPr="00BD64F5">
        <w:rPr>
          <w:i/>
          <w:iCs/>
          <w:color w:val="000000"/>
          <w:sz w:val="22"/>
        </w:rPr>
        <w:t xml:space="preserve"> RIV value includes joint coded values of starting and length of UL subband, and the 2</w:t>
      </w:r>
      <w:r w:rsidRPr="00BD64F5">
        <w:rPr>
          <w:i/>
          <w:iCs/>
          <w:color w:val="000000"/>
          <w:sz w:val="22"/>
          <w:vertAlign w:val="superscript"/>
        </w:rPr>
        <w:t>nd</w:t>
      </w:r>
      <w:r w:rsidRPr="00BD64F5">
        <w:rPr>
          <w:i/>
          <w:iCs/>
          <w:color w:val="000000"/>
          <w:sz w:val="22"/>
        </w:rPr>
        <w:t xml:space="preserve"> RIV value includes joint coded values of two lengths of DL </w:t>
      </w:r>
      <w:proofErr w:type="spellStart"/>
      <w:r w:rsidRPr="00BD64F5">
        <w:rPr>
          <w:i/>
          <w:iCs/>
          <w:color w:val="000000"/>
          <w:sz w:val="22"/>
        </w:rPr>
        <w:t>subbands</w:t>
      </w:r>
      <w:proofErr w:type="spellEnd"/>
      <w:r w:rsidR="00BD64F5">
        <w:rPr>
          <w:rFonts w:eastAsiaTheme="minorEastAsia" w:hint="eastAsia"/>
          <w:i/>
          <w:iCs/>
          <w:color w:val="000000"/>
          <w:sz w:val="22"/>
          <w:lang w:eastAsia="ko-KR"/>
        </w:rPr>
        <w:t>.</w:t>
      </w:r>
    </w:p>
    <w:p w14:paraId="7317E556" w14:textId="2734DF37" w:rsidR="00576E8F" w:rsidRPr="007C70D0" w:rsidRDefault="00ED65A0" w:rsidP="007C70D0">
      <w:pPr>
        <w:pStyle w:val="2"/>
        <w:rPr>
          <w:rFonts w:ascii="Times New Roman" w:hAnsi="Times New Roman"/>
        </w:rPr>
      </w:pPr>
      <w:r>
        <w:rPr>
          <w:rFonts w:ascii="Times New Roman" w:hAnsi="Times New Roman"/>
        </w:rPr>
        <w:t>SBFD operation in DL</w:t>
      </w:r>
      <w:r w:rsidR="00F95A82">
        <w:rPr>
          <w:rFonts w:ascii="Times New Roman" w:hAnsi="Times New Roman"/>
        </w:rPr>
        <w:t xml:space="preserve"> and/or flexible</w:t>
      </w:r>
      <w:r>
        <w:rPr>
          <w:rFonts w:ascii="Times New Roman" w:hAnsi="Times New Roman"/>
        </w:rPr>
        <w:t xml:space="preserve"> symbols via </w:t>
      </w:r>
      <w:r w:rsidRPr="00F031D5">
        <w:rPr>
          <w:rFonts w:ascii="Times New Roman" w:hAnsi="Times New Roman"/>
        </w:rPr>
        <w:t>TDD-UL-DL-</w:t>
      </w:r>
      <w:proofErr w:type="spellStart"/>
      <w:r w:rsidR="004625E1">
        <w:rPr>
          <w:rFonts w:ascii="Times New Roman" w:hAnsi="Times New Roman"/>
        </w:rPr>
        <w:t>Conf</w:t>
      </w:r>
      <w:r w:rsidRPr="00F031D5">
        <w:rPr>
          <w:rFonts w:ascii="Times New Roman" w:hAnsi="Times New Roman"/>
        </w:rPr>
        <w:t>igCommon</w:t>
      </w:r>
      <w:proofErr w:type="spellEnd"/>
    </w:p>
    <w:p w14:paraId="0CE16DAB" w14:textId="4ABBAC90" w:rsidR="00A3208D" w:rsidRPr="00C771FF" w:rsidRDefault="00ED6467" w:rsidP="00D13B4D">
      <w:pPr>
        <w:wordWrap/>
        <w:spacing w:line="276" w:lineRule="auto"/>
        <w:ind w:firstLineChars="100" w:firstLine="220"/>
        <w:rPr>
          <w:rFonts w:ascii="Times New Roman" w:eastAsiaTheme="minorEastAsia" w:hAnsi="Times New Roman"/>
          <w:sz w:val="22"/>
        </w:rPr>
      </w:pPr>
      <w:r>
        <w:rPr>
          <w:rFonts w:ascii="Times New Roman" w:eastAsiaTheme="minorEastAsia" w:hAnsi="Times New Roman"/>
          <w:sz w:val="22"/>
        </w:rPr>
        <w:t xml:space="preserve">The main motivation to allow DL receptions outside DL subband(s) </w:t>
      </w:r>
      <w:r w:rsidR="00337F4C">
        <w:rPr>
          <w:rFonts w:ascii="Times New Roman" w:eastAsiaTheme="minorEastAsia" w:hAnsi="Times New Roman"/>
          <w:sz w:val="22"/>
        </w:rPr>
        <w:t xml:space="preserve">in </w:t>
      </w:r>
      <w:r w:rsidR="00337F4C">
        <w:rPr>
          <w:rFonts w:ascii="Times New Roman" w:eastAsiaTheme="minorEastAsia" w:hAnsi="Times New Roman" w:hint="eastAsia"/>
          <w:sz w:val="22"/>
        </w:rPr>
        <w:t>a</w:t>
      </w:r>
      <w:r w:rsidR="00337F4C">
        <w:rPr>
          <w:rFonts w:ascii="Times New Roman" w:eastAsiaTheme="minorEastAsia" w:hAnsi="Times New Roman"/>
          <w:sz w:val="22"/>
        </w:rPr>
        <w:t xml:space="preserve"> symbol </w:t>
      </w:r>
      <w:r w:rsidR="004625E1">
        <w:rPr>
          <w:rFonts w:ascii="Times New Roman" w:eastAsiaTheme="minorEastAsia" w:hAnsi="Times New Roman"/>
          <w:sz w:val="22"/>
        </w:rPr>
        <w:t>conf</w:t>
      </w:r>
      <w:r w:rsidR="00337F4C">
        <w:rPr>
          <w:rFonts w:ascii="Times New Roman" w:eastAsiaTheme="minorEastAsia" w:hAnsi="Times New Roman"/>
          <w:sz w:val="22"/>
        </w:rPr>
        <w:t xml:space="preserve">igured as DL and/or flexible symbols via </w:t>
      </w:r>
      <w:r w:rsidR="00337F4C" w:rsidRPr="00337F4C">
        <w:rPr>
          <w:rFonts w:ascii="Times New Roman" w:eastAsiaTheme="minorEastAsia" w:hAnsi="Times New Roman"/>
          <w:i/>
          <w:iCs/>
          <w:sz w:val="22"/>
        </w:rPr>
        <w:t>TDD-UL-DL-</w:t>
      </w:r>
      <w:proofErr w:type="spellStart"/>
      <w:r w:rsidR="004625E1">
        <w:rPr>
          <w:rFonts w:ascii="Times New Roman" w:eastAsiaTheme="minorEastAsia" w:hAnsi="Times New Roman"/>
          <w:i/>
          <w:iCs/>
          <w:sz w:val="22"/>
        </w:rPr>
        <w:t>Conf</w:t>
      </w:r>
      <w:r w:rsidR="00337F4C" w:rsidRPr="00337F4C">
        <w:rPr>
          <w:rFonts w:ascii="Times New Roman" w:eastAsiaTheme="minorEastAsia" w:hAnsi="Times New Roman"/>
          <w:i/>
          <w:iCs/>
          <w:sz w:val="22"/>
        </w:rPr>
        <w:t>igCommon</w:t>
      </w:r>
      <w:proofErr w:type="spellEnd"/>
      <w:r w:rsidR="00337F4C" w:rsidRPr="00337F4C">
        <w:rPr>
          <w:rFonts w:ascii="Times New Roman" w:eastAsiaTheme="minorEastAsia" w:hAnsi="Times New Roman"/>
          <w:i/>
          <w:iCs/>
          <w:sz w:val="22"/>
        </w:rPr>
        <w:t xml:space="preserve"> </w:t>
      </w:r>
      <w:r w:rsidR="00337F4C">
        <w:rPr>
          <w:rFonts w:ascii="Times New Roman" w:eastAsiaTheme="minorEastAsia" w:hAnsi="Times New Roman"/>
          <w:sz w:val="22"/>
        </w:rPr>
        <w:t>is</w:t>
      </w:r>
      <w:r>
        <w:rPr>
          <w:rFonts w:ascii="Times New Roman" w:eastAsiaTheme="minorEastAsia" w:hAnsi="Times New Roman"/>
          <w:sz w:val="22"/>
        </w:rPr>
        <w:t xml:space="preserve"> to reflect dynamic traffics</w:t>
      </w:r>
      <w:r w:rsidR="00E332C9">
        <w:rPr>
          <w:rFonts w:ascii="Times New Roman" w:eastAsiaTheme="minorEastAsia" w:hAnsi="Times New Roman"/>
          <w:sz w:val="22"/>
        </w:rPr>
        <w:t xml:space="preserve"> for DL transmission</w:t>
      </w:r>
      <w:r w:rsidR="00337F4C">
        <w:rPr>
          <w:rFonts w:ascii="Times New Roman" w:eastAsiaTheme="minorEastAsia" w:hAnsi="Times New Roman"/>
          <w:sz w:val="22"/>
        </w:rPr>
        <w:t xml:space="preserve"> </w:t>
      </w:r>
      <w:proofErr w:type="gramStart"/>
      <w:r w:rsidR="00337F4C">
        <w:rPr>
          <w:rFonts w:ascii="Times New Roman" w:eastAsiaTheme="minorEastAsia" w:hAnsi="Times New Roman"/>
          <w:sz w:val="22"/>
        </w:rPr>
        <w:t>and also</w:t>
      </w:r>
      <w:proofErr w:type="gramEnd"/>
      <w:r w:rsidR="00337F4C">
        <w:rPr>
          <w:rFonts w:ascii="Times New Roman" w:eastAsiaTheme="minorEastAsia" w:hAnsi="Times New Roman"/>
          <w:sz w:val="22"/>
        </w:rPr>
        <w:t xml:space="preserve"> to measure PRBs for CLI measurement outside DL subband(s)</w:t>
      </w:r>
      <w:r>
        <w:rPr>
          <w:rFonts w:ascii="Times New Roman" w:eastAsiaTheme="minorEastAsia" w:hAnsi="Times New Roman"/>
          <w:sz w:val="22"/>
        </w:rPr>
        <w:t>.</w:t>
      </w:r>
      <w:r>
        <w:rPr>
          <w:rFonts w:ascii="Times New Roman" w:eastAsiaTheme="minorEastAsia" w:hAnsi="Times New Roman" w:hint="eastAsia"/>
          <w:sz w:val="22"/>
        </w:rPr>
        <w:t xml:space="preserve"> </w:t>
      </w:r>
      <w:r w:rsidR="00762AD3">
        <w:rPr>
          <w:rFonts w:ascii="Times New Roman" w:eastAsiaTheme="minorEastAsia" w:hAnsi="Times New Roman"/>
          <w:sz w:val="22"/>
        </w:rPr>
        <w:t>It was agreed at the TSG-RAN#102 meeting that</w:t>
      </w:r>
      <w:r w:rsidR="00791B5B">
        <w:rPr>
          <w:rFonts w:ascii="Times New Roman" w:eastAsiaTheme="minorEastAsia" w:hAnsi="Times New Roman"/>
          <w:sz w:val="22"/>
        </w:rPr>
        <w:t xml:space="preserve"> </w:t>
      </w:r>
      <w:r w:rsidR="008A22FB">
        <w:rPr>
          <w:rFonts w:ascii="Times New Roman" w:eastAsiaTheme="minorEastAsia" w:hAnsi="Times New Roman"/>
          <w:sz w:val="22"/>
        </w:rPr>
        <w:t xml:space="preserve">DL reception is </w:t>
      </w:r>
      <w:r w:rsidR="004625E1">
        <w:rPr>
          <w:rFonts w:ascii="Times New Roman" w:eastAsiaTheme="minorEastAsia" w:hAnsi="Times New Roman"/>
          <w:sz w:val="22"/>
        </w:rPr>
        <w:t>conf</w:t>
      </w:r>
      <w:r w:rsidR="008A22FB">
        <w:rPr>
          <w:rFonts w:ascii="Times New Roman" w:eastAsiaTheme="minorEastAsia" w:hAnsi="Times New Roman"/>
          <w:sz w:val="22"/>
        </w:rPr>
        <w:t xml:space="preserve">ined within </w:t>
      </w:r>
      <w:r w:rsidR="00C771FF">
        <w:rPr>
          <w:rFonts w:ascii="Times New Roman" w:eastAsiaTheme="minorEastAsia" w:hAnsi="Times New Roman"/>
          <w:sz w:val="22"/>
        </w:rPr>
        <w:t xml:space="preserve">only </w:t>
      </w:r>
      <w:r w:rsidR="008A22FB">
        <w:rPr>
          <w:rFonts w:ascii="Times New Roman" w:eastAsiaTheme="minorEastAsia" w:hAnsi="Times New Roman"/>
          <w:sz w:val="22"/>
        </w:rPr>
        <w:t>DL subband(s)</w:t>
      </w:r>
      <w:r w:rsidR="00762AD3">
        <w:rPr>
          <w:rFonts w:ascii="Times New Roman" w:eastAsiaTheme="minorEastAsia" w:hAnsi="Times New Roman"/>
          <w:sz w:val="22"/>
        </w:rPr>
        <w:t xml:space="preserve"> for semi-static SBFD operation </w:t>
      </w:r>
      <w:r w:rsidR="008A22FB">
        <w:rPr>
          <w:rFonts w:ascii="Times New Roman" w:eastAsiaTheme="minorEastAsia" w:hAnsi="Times New Roman"/>
          <w:sz w:val="22"/>
        </w:rPr>
        <w:t xml:space="preserve">since </w:t>
      </w:r>
      <w:r w:rsidR="0075526F">
        <w:rPr>
          <w:rFonts w:ascii="Times New Roman" w:eastAsiaTheme="minorEastAsia" w:hAnsi="Times New Roman"/>
          <w:sz w:val="22"/>
        </w:rPr>
        <w:t>U</w:t>
      </w:r>
      <w:r w:rsidR="00791B5B">
        <w:rPr>
          <w:rFonts w:ascii="Times New Roman" w:eastAsiaTheme="minorEastAsia" w:hAnsi="Times New Roman"/>
          <w:sz w:val="22"/>
        </w:rPr>
        <w:t>L/</w:t>
      </w:r>
      <w:r w:rsidR="0075526F">
        <w:rPr>
          <w:rFonts w:ascii="Times New Roman" w:eastAsiaTheme="minorEastAsia" w:hAnsi="Times New Roman"/>
          <w:sz w:val="22"/>
        </w:rPr>
        <w:t>D</w:t>
      </w:r>
      <w:r w:rsidR="00791B5B">
        <w:rPr>
          <w:rFonts w:ascii="Times New Roman" w:eastAsiaTheme="minorEastAsia" w:hAnsi="Times New Roman"/>
          <w:sz w:val="22"/>
        </w:rPr>
        <w:t>L subband</w:t>
      </w:r>
      <w:r w:rsidR="0075526F">
        <w:rPr>
          <w:rFonts w:ascii="Times New Roman" w:eastAsiaTheme="minorEastAsia" w:hAnsi="Times New Roman"/>
          <w:sz w:val="22"/>
        </w:rPr>
        <w:t>(</w:t>
      </w:r>
      <w:r w:rsidR="00791B5B">
        <w:rPr>
          <w:rFonts w:ascii="Times New Roman" w:eastAsiaTheme="minorEastAsia" w:hAnsi="Times New Roman"/>
          <w:sz w:val="22"/>
        </w:rPr>
        <w:t>s</w:t>
      </w:r>
      <w:r w:rsidR="0075526F">
        <w:rPr>
          <w:rFonts w:ascii="Times New Roman" w:eastAsiaTheme="minorEastAsia" w:hAnsi="Times New Roman"/>
          <w:sz w:val="22"/>
        </w:rPr>
        <w:t>)</w:t>
      </w:r>
      <w:r w:rsidR="00791B5B">
        <w:rPr>
          <w:rFonts w:ascii="Times New Roman" w:eastAsiaTheme="minorEastAsia" w:hAnsi="Times New Roman"/>
          <w:sz w:val="22"/>
        </w:rPr>
        <w:t xml:space="preserve"> </w:t>
      </w:r>
      <w:r w:rsidR="00337F4C">
        <w:rPr>
          <w:rFonts w:ascii="Times New Roman" w:eastAsiaTheme="minorEastAsia" w:hAnsi="Times New Roman"/>
          <w:sz w:val="22"/>
        </w:rPr>
        <w:t xml:space="preserve">cannot be </w:t>
      </w:r>
      <w:r w:rsidR="00791B5B">
        <w:rPr>
          <w:rFonts w:ascii="Times New Roman" w:eastAsiaTheme="minorEastAsia" w:hAnsi="Times New Roman"/>
          <w:sz w:val="22"/>
        </w:rPr>
        <w:t xml:space="preserve">changed once </w:t>
      </w:r>
      <w:r w:rsidR="008A22FB">
        <w:rPr>
          <w:rFonts w:ascii="Times New Roman" w:eastAsiaTheme="minorEastAsia" w:hAnsi="Times New Roman"/>
          <w:sz w:val="22"/>
        </w:rPr>
        <w:t xml:space="preserve">semi-statically </w:t>
      </w:r>
      <w:r w:rsidR="004625E1">
        <w:rPr>
          <w:rFonts w:ascii="Times New Roman" w:eastAsiaTheme="minorEastAsia" w:hAnsi="Times New Roman"/>
          <w:sz w:val="22"/>
        </w:rPr>
        <w:t>conf</w:t>
      </w:r>
      <w:r w:rsidR="00791B5B">
        <w:rPr>
          <w:rFonts w:ascii="Times New Roman" w:eastAsiaTheme="minorEastAsia" w:hAnsi="Times New Roman"/>
          <w:sz w:val="22"/>
        </w:rPr>
        <w:t xml:space="preserve">igured for the </w:t>
      </w:r>
      <w:r w:rsidR="008F1664">
        <w:rPr>
          <w:rFonts w:ascii="Times New Roman" w:eastAsiaTheme="minorEastAsia" w:hAnsi="Times New Roman"/>
          <w:sz w:val="22"/>
        </w:rPr>
        <w:t>SBFD-aware</w:t>
      </w:r>
      <w:r w:rsidR="00791B5B">
        <w:rPr>
          <w:rFonts w:ascii="Times New Roman" w:eastAsiaTheme="minorEastAsia" w:hAnsi="Times New Roman"/>
          <w:sz w:val="22"/>
        </w:rPr>
        <w:t xml:space="preserve"> U</w:t>
      </w:r>
      <w:r w:rsidR="008A22FB">
        <w:rPr>
          <w:rFonts w:ascii="Times New Roman" w:eastAsiaTheme="minorEastAsia" w:hAnsi="Times New Roman"/>
          <w:sz w:val="22"/>
        </w:rPr>
        <w:t>E.</w:t>
      </w:r>
      <w:r>
        <w:rPr>
          <w:rFonts w:ascii="Times New Roman" w:eastAsiaTheme="minorEastAsia" w:hAnsi="Times New Roman"/>
          <w:sz w:val="22"/>
        </w:rPr>
        <w:t xml:space="preserve"> </w:t>
      </w:r>
      <w:r w:rsidR="00762AD3">
        <w:rPr>
          <w:rFonts w:ascii="Times New Roman" w:eastAsiaTheme="minorEastAsia" w:hAnsi="Times New Roman"/>
          <w:sz w:val="22"/>
        </w:rPr>
        <w:t xml:space="preserve">However, it was FFS for CLI measurement by the UE outside of the DL subband(s). </w:t>
      </w:r>
      <w:r w:rsidR="00B74555">
        <w:rPr>
          <w:rFonts w:ascii="Times New Roman" w:eastAsiaTheme="minorEastAsia" w:hAnsi="Times New Roman"/>
          <w:sz w:val="22"/>
        </w:rPr>
        <w:t xml:space="preserve">Regarding that the target of SBFD operation is to </w:t>
      </w:r>
      <w:r w:rsidR="00E332C9">
        <w:rPr>
          <w:rFonts w:ascii="Times New Roman" w:eastAsiaTheme="minorEastAsia" w:hAnsi="Times New Roman"/>
          <w:sz w:val="22"/>
        </w:rPr>
        <w:t xml:space="preserve">further </w:t>
      </w:r>
      <w:r w:rsidR="00B74555">
        <w:rPr>
          <w:rFonts w:ascii="Times New Roman" w:eastAsiaTheme="minorEastAsia" w:hAnsi="Times New Roman"/>
          <w:sz w:val="22"/>
        </w:rPr>
        <w:t>enhance UL performance (coverage, latency, and capacity) by allocating more UL resources in DL and flexible symbols</w:t>
      </w:r>
      <w:r w:rsidR="00C05A3E">
        <w:rPr>
          <w:rFonts w:ascii="Times New Roman" w:eastAsiaTheme="minorEastAsia" w:hAnsi="Times New Roman"/>
          <w:sz w:val="22"/>
        </w:rPr>
        <w:t xml:space="preserve">, </w:t>
      </w:r>
      <w:r w:rsidR="001B2BAB">
        <w:rPr>
          <w:rFonts w:ascii="Times New Roman" w:eastAsiaTheme="minorEastAsia" w:hAnsi="Times New Roman"/>
          <w:sz w:val="22"/>
        </w:rPr>
        <w:t xml:space="preserve">only limited </w:t>
      </w:r>
      <w:r w:rsidR="00C05A3E">
        <w:rPr>
          <w:rFonts w:ascii="Times New Roman" w:eastAsiaTheme="minorEastAsia" w:hAnsi="Times New Roman"/>
          <w:sz w:val="22"/>
        </w:rPr>
        <w:t xml:space="preserve">resources can be used for DL </w:t>
      </w:r>
      <w:r w:rsidR="00762AD3">
        <w:rPr>
          <w:rFonts w:ascii="Times New Roman" w:eastAsiaTheme="minorEastAsia" w:hAnsi="Times New Roman"/>
          <w:sz w:val="22"/>
        </w:rPr>
        <w:t xml:space="preserve">reception </w:t>
      </w:r>
      <w:r w:rsidR="00E332C9">
        <w:rPr>
          <w:rFonts w:ascii="Times New Roman" w:eastAsiaTheme="minorEastAsia" w:hAnsi="Times New Roman"/>
          <w:sz w:val="22"/>
        </w:rPr>
        <w:t xml:space="preserve">by semi-static SBFD </w:t>
      </w:r>
      <w:r w:rsidR="004625E1">
        <w:rPr>
          <w:rFonts w:ascii="Times New Roman" w:eastAsiaTheme="minorEastAsia" w:hAnsi="Times New Roman"/>
          <w:sz w:val="22"/>
        </w:rPr>
        <w:t>conf</w:t>
      </w:r>
      <w:r w:rsidR="00E332C9">
        <w:rPr>
          <w:rFonts w:ascii="Times New Roman" w:eastAsiaTheme="minorEastAsia" w:hAnsi="Times New Roman"/>
          <w:sz w:val="22"/>
        </w:rPr>
        <w:t>iguration</w:t>
      </w:r>
      <w:r w:rsidR="00451555">
        <w:rPr>
          <w:rFonts w:ascii="Times New Roman" w:eastAsiaTheme="minorEastAsia" w:hAnsi="Times New Roman"/>
          <w:sz w:val="22"/>
        </w:rPr>
        <w:t>.</w:t>
      </w:r>
      <w:r w:rsidR="00C05A3E">
        <w:rPr>
          <w:rFonts w:ascii="Times New Roman" w:eastAsiaTheme="minorEastAsia" w:hAnsi="Times New Roman"/>
          <w:sz w:val="22"/>
        </w:rPr>
        <w:t xml:space="preserve"> </w:t>
      </w:r>
      <w:r w:rsidR="00C771FF" w:rsidRPr="00C771FF">
        <w:rPr>
          <w:rFonts w:ascii="Times New Roman" w:eastAsiaTheme="minorEastAsia" w:hAnsi="Times New Roman"/>
          <w:sz w:val="22"/>
        </w:rPr>
        <w:t xml:space="preserve">Even considering this, for CLI measurement </w:t>
      </w:r>
      <w:r w:rsidR="003A54CB">
        <w:rPr>
          <w:rFonts w:ascii="Times New Roman" w:eastAsiaTheme="minorEastAsia" w:hAnsi="Times New Roman"/>
          <w:sz w:val="22"/>
        </w:rPr>
        <w:t xml:space="preserve">as inter-subband interference between DL/UL </w:t>
      </w:r>
      <w:proofErr w:type="spellStart"/>
      <w:r w:rsidR="003A54CB">
        <w:rPr>
          <w:rFonts w:ascii="Times New Roman" w:eastAsiaTheme="minorEastAsia" w:hAnsi="Times New Roman"/>
          <w:sz w:val="22"/>
        </w:rPr>
        <w:t>subbands</w:t>
      </w:r>
      <w:proofErr w:type="spellEnd"/>
      <w:r w:rsidR="003A54CB">
        <w:rPr>
          <w:rFonts w:ascii="Times New Roman" w:eastAsiaTheme="minorEastAsia" w:hAnsi="Times New Roman"/>
          <w:sz w:val="22"/>
        </w:rPr>
        <w:t xml:space="preserve">, </w:t>
      </w:r>
      <w:r w:rsidR="00C771FF" w:rsidRPr="00C771FF">
        <w:rPr>
          <w:rFonts w:ascii="Times New Roman" w:eastAsiaTheme="minorEastAsia" w:hAnsi="Times New Roman"/>
          <w:sz w:val="22"/>
        </w:rPr>
        <w:t>it may be desirable to perform DL measurement outside the DL subband. Therefore, for CLI measurement, it should be further considered to allow measurement at least in the guardband</w:t>
      </w:r>
      <w:r w:rsidR="00C771FF">
        <w:rPr>
          <w:rFonts w:ascii="Times New Roman" w:eastAsiaTheme="minorEastAsia" w:hAnsi="Times New Roman"/>
          <w:sz w:val="22"/>
        </w:rPr>
        <w:t>(s)</w:t>
      </w:r>
      <w:r w:rsidR="00C771FF" w:rsidRPr="00C771FF">
        <w:rPr>
          <w:rFonts w:ascii="Times New Roman" w:eastAsiaTheme="minorEastAsia" w:hAnsi="Times New Roman"/>
          <w:sz w:val="22"/>
        </w:rPr>
        <w:t>.</w:t>
      </w:r>
    </w:p>
    <w:p w14:paraId="1CCC4EC0" w14:textId="4D15C4BD" w:rsidR="007D0ED2" w:rsidRPr="003A54CB" w:rsidRDefault="007D0ED2" w:rsidP="00F06612">
      <w:pPr>
        <w:pStyle w:val="a0"/>
        <w:numPr>
          <w:ilvl w:val="0"/>
          <w:numId w:val="3"/>
        </w:numPr>
        <w:spacing w:before="240" w:line="276" w:lineRule="auto"/>
        <w:ind w:left="426"/>
        <w:jc w:val="both"/>
        <w:rPr>
          <w:rFonts w:eastAsiaTheme="minorEastAsia"/>
          <w:sz w:val="22"/>
        </w:rPr>
      </w:pPr>
      <w:r w:rsidRPr="003A54CB">
        <w:rPr>
          <w:rFonts w:eastAsiaTheme="minorEastAsia" w:hint="eastAsia"/>
          <w:i/>
          <w:iCs/>
          <w:sz w:val="22"/>
          <w:szCs w:val="22"/>
          <w:lang w:eastAsia="ko-KR"/>
        </w:rPr>
        <w:t>P</w:t>
      </w:r>
      <w:r w:rsidRPr="003A54CB">
        <w:rPr>
          <w:rFonts w:eastAsiaTheme="minorEastAsia"/>
          <w:i/>
          <w:iCs/>
          <w:sz w:val="22"/>
          <w:szCs w:val="22"/>
          <w:lang w:eastAsia="ko-KR"/>
        </w:rPr>
        <w:t xml:space="preserve">roposal </w:t>
      </w:r>
      <w:r w:rsidR="008D248C">
        <w:rPr>
          <w:rFonts w:eastAsiaTheme="minorEastAsia" w:hint="eastAsia"/>
          <w:i/>
          <w:iCs/>
          <w:sz w:val="22"/>
          <w:szCs w:val="22"/>
          <w:lang w:eastAsia="ko-KR"/>
        </w:rPr>
        <w:t>3</w:t>
      </w:r>
      <w:r w:rsidRPr="003A54CB">
        <w:rPr>
          <w:rFonts w:eastAsiaTheme="minorEastAsia"/>
          <w:i/>
          <w:iCs/>
          <w:sz w:val="22"/>
          <w:szCs w:val="22"/>
          <w:lang w:eastAsia="ko-KR"/>
        </w:rPr>
        <w:t xml:space="preserve">: </w:t>
      </w:r>
      <w:r w:rsidR="00B541A0" w:rsidRPr="003A54CB">
        <w:rPr>
          <w:rFonts w:eastAsiaTheme="minorEastAsia"/>
          <w:i/>
          <w:iCs/>
          <w:sz w:val="22"/>
          <w:szCs w:val="22"/>
          <w:lang w:eastAsia="ko-KR"/>
        </w:rPr>
        <w:t xml:space="preserve">DL receptions outside DL subband(s) </w:t>
      </w:r>
      <w:r w:rsidR="00C771FF" w:rsidRPr="003A54CB">
        <w:rPr>
          <w:rFonts w:eastAsiaTheme="minorEastAsia"/>
          <w:i/>
          <w:iCs/>
          <w:sz w:val="22"/>
          <w:szCs w:val="22"/>
          <w:lang w:eastAsia="ko-KR"/>
        </w:rPr>
        <w:t>should be</w:t>
      </w:r>
      <w:r w:rsidR="00B541A0" w:rsidRPr="003A54CB">
        <w:rPr>
          <w:rFonts w:eastAsiaTheme="minorEastAsia"/>
          <w:i/>
          <w:iCs/>
          <w:sz w:val="22"/>
          <w:szCs w:val="22"/>
          <w:lang w:eastAsia="ko-KR"/>
        </w:rPr>
        <w:t xml:space="preserve"> allowed</w:t>
      </w:r>
      <w:bookmarkStart w:id="4" w:name="_Hlk127485039"/>
      <w:r w:rsidRPr="003A54CB">
        <w:t xml:space="preserve"> </w:t>
      </w:r>
      <w:r w:rsidRPr="003A54CB">
        <w:rPr>
          <w:rFonts w:eastAsiaTheme="minorEastAsia"/>
          <w:i/>
          <w:iCs/>
          <w:sz w:val="22"/>
          <w:szCs w:val="22"/>
          <w:lang w:eastAsia="ko-KR"/>
        </w:rPr>
        <w:t>for</w:t>
      </w:r>
      <w:r w:rsidR="00C771FF" w:rsidRPr="003A54CB">
        <w:rPr>
          <w:rFonts w:eastAsiaTheme="minorEastAsia"/>
          <w:i/>
          <w:iCs/>
          <w:sz w:val="22"/>
          <w:szCs w:val="22"/>
          <w:lang w:eastAsia="ko-KR"/>
        </w:rPr>
        <w:t xml:space="preserve"> CLI measurement</w:t>
      </w:r>
      <w:r w:rsidRPr="003A54CB">
        <w:rPr>
          <w:rFonts w:eastAsiaTheme="minorEastAsia"/>
          <w:i/>
          <w:iCs/>
          <w:sz w:val="22"/>
          <w:szCs w:val="22"/>
          <w:lang w:eastAsia="ko-KR"/>
        </w:rPr>
        <w:t xml:space="preserve"> </w:t>
      </w:r>
      <w:r w:rsidR="00C771FF" w:rsidRPr="003A54CB">
        <w:rPr>
          <w:rFonts w:eastAsiaTheme="minorEastAsia"/>
          <w:i/>
          <w:iCs/>
          <w:sz w:val="22"/>
          <w:szCs w:val="22"/>
          <w:lang w:eastAsia="ko-KR"/>
        </w:rPr>
        <w:t xml:space="preserve">in </w:t>
      </w:r>
      <w:r w:rsidRPr="003A54CB">
        <w:rPr>
          <w:rFonts w:eastAsiaTheme="minorEastAsia"/>
          <w:i/>
          <w:iCs/>
          <w:sz w:val="22"/>
          <w:szCs w:val="22"/>
          <w:lang w:eastAsia="ko-KR"/>
        </w:rPr>
        <w:t xml:space="preserve">SBFD operation in a symbol </w:t>
      </w:r>
      <w:r w:rsidR="004625E1">
        <w:rPr>
          <w:rFonts w:eastAsiaTheme="minorEastAsia"/>
          <w:i/>
          <w:iCs/>
          <w:sz w:val="22"/>
          <w:szCs w:val="22"/>
          <w:lang w:eastAsia="ko-KR"/>
        </w:rPr>
        <w:t>conf</w:t>
      </w:r>
      <w:r w:rsidRPr="003A54CB">
        <w:rPr>
          <w:rFonts w:eastAsiaTheme="minorEastAsia"/>
          <w:i/>
          <w:iCs/>
          <w:sz w:val="22"/>
          <w:szCs w:val="22"/>
          <w:lang w:eastAsia="ko-KR"/>
        </w:rPr>
        <w:t xml:space="preserve">igured as </w:t>
      </w:r>
      <w:r w:rsidR="002D7B01" w:rsidRPr="003A54CB">
        <w:rPr>
          <w:rFonts w:eastAsiaTheme="minorEastAsia"/>
          <w:i/>
          <w:iCs/>
          <w:sz w:val="22"/>
          <w:szCs w:val="22"/>
          <w:lang w:eastAsia="ko-KR"/>
        </w:rPr>
        <w:t>DL</w:t>
      </w:r>
      <w:r w:rsidR="00C771FF" w:rsidRPr="003A54CB">
        <w:rPr>
          <w:rFonts w:eastAsiaTheme="minorEastAsia"/>
          <w:i/>
          <w:iCs/>
          <w:sz w:val="22"/>
          <w:szCs w:val="22"/>
          <w:lang w:eastAsia="ko-KR"/>
        </w:rPr>
        <w:t xml:space="preserve"> or flexible </w:t>
      </w:r>
      <w:r w:rsidRPr="003A54CB">
        <w:rPr>
          <w:rFonts w:eastAsiaTheme="minorEastAsia"/>
          <w:i/>
          <w:iCs/>
          <w:sz w:val="22"/>
          <w:szCs w:val="22"/>
          <w:lang w:eastAsia="ko-KR"/>
        </w:rPr>
        <w:t>in TDD-UL-DL-</w:t>
      </w:r>
      <w:proofErr w:type="spellStart"/>
      <w:r w:rsidR="004625E1">
        <w:rPr>
          <w:rFonts w:eastAsiaTheme="minorEastAsia"/>
          <w:i/>
          <w:iCs/>
          <w:sz w:val="22"/>
          <w:szCs w:val="22"/>
          <w:lang w:eastAsia="ko-KR"/>
        </w:rPr>
        <w:t>Conf</w:t>
      </w:r>
      <w:r w:rsidRPr="003A54CB">
        <w:rPr>
          <w:rFonts w:eastAsiaTheme="minorEastAsia"/>
          <w:i/>
          <w:iCs/>
          <w:sz w:val="22"/>
          <w:szCs w:val="22"/>
          <w:lang w:eastAsia="ko-KR"/>
        </w:rPr>
        <w:t>igCommon</w:t>
      </w:r>
      <w:bookmarkEnd w:id="4"/>
      <w:proofErr w:type="spellEnd"/>
      <w:r w:rsidRPr="003A54CB">
        <w:rPr>
          <w:rFonts w:eastAsiaTheme="minorEastAsia"/>
          <w:i/>
          <w:iCs/>
          <w:sz w:val="22"/>
          <w:szCs w:val="22"/>
          <w:lang w:eastAsia="ko-KR"/>
        </w:rPr>
        <w:t>.</w:t>
      </w:r>
    </w:p>
    <w:p w14:paraId="4BB7D34C" w14:textId="2D6225CE" w:rsidR="00F06612" w:rsidRPr="00F06612" w:rsidRDefault="00F06612" w:rsidP="00175DE4">
      <w:pPr>
        <w:pStyle w:val="a0"/>
        <w:spacing w:after="0" w:line="276" w:lineRule="auto"/>
        <w:jc w:val="both"/>
        <w:rPr>
          <w:rFonts w:eastAsiaTheme="minorEastAsia"/>
          <w:sz w:val="22"/>
          <w:szCs w:val="22"/>
          <w:lang w:eastAsia="ko-KR"/>
        </w:rPr>
      </w:pPr>
      <w:r w:rsidRPr="00F06612">
        <w:rPr>
          <w:rFonts w:eastAsiaTheme="minorEastAsia" w:hint="eastAsia"/>
          <w:sz w:val="22"/>
          <w:szCs w:val="22"/>
          <w:lang w:eastAsia="ko-KR"/>
        </w:rPr>
        <w:t>At the RAN1#116 meeting, the following w</w:t>
      </w:r>
      <w:r w:rsidR="006B3493">
        <w:rPr>
          <w:rFonts w:eastAsiaTheme="minorEastAsia" w:hint="eastAsia"/>
          <w:sz w:val="22"/>
          <w:szCs w:val="22"/>
          <w:lang w:eastAsia="ko-KR"/>
        </w:rPr>
        <w:t>as</w:t>
      </w:r>
      <w:r w:rsidRPr="00F06612">
        <w:rPr>
          <w:rFonts w:eastAsiaTheme="minorEastAsia" w:hint="eastAsia"/>
          <w:sz w:val="22"/>
          <w:szCs w:val="22"/>
          <w:lang w:eastAsia="ko-KR"/>
        </w:rPr>
        <w:t xml:space="preserve"> agreed for </w:t>
      </w:r>
      <w:r w:rsidRPr="00F06612">
        <w:rPr>
          <w:rFonts w:eastAsiaTheme="minorEastAsia"/>
          <w:sz w:val="22"/>
          <w:szCs w:val="22"/>
          <w:lang w:eastAsia="ko-KR"/>
        </w:rPr>
        <w:t>discussion</w:t>
      </w:r>
      <w:r w:rsidRPr="00F06612">
        <w:rPr>
          <w:rFonts w:eastAsiaTheme="minorEastAsia" w:hint="eastAsia"/>
          <w:sz w:val="22"/>
          <w:szCs w:val="22"/>
          <w:lang w:eastAsia="ko-KR"/>
        </w:rPr>
        <w:t xml:space="preserve"> purpose.</w:t>
      </w:r>
      <w:r>
        <w:rPr>
          <w:rFonts w:eastAsiaTheme="minorEastAsia" w:hint="eastAsia"/>
          <w:sz w:val="22"/>
          <w:szCs w:val="22"/>
          <w:lang w:eastAsia="ko-KR"/>
        </w:rPr>
        <w:t xml:space="preserve"> </w:t>
      </w:r>
    </w:p>
    <w:tbl>
      <w:tblPr>
        <w:tblStyle w:val="a4"/>
        <w:tblW w:w="0" w:type="auto"/>
        <w:tblLook w:val="04A0" w:firstRow="1" w:lastRow="0" w:firstColumn="1" w:lastColumn="0" w:noHBand="0" w:noVBand="1"/>
      </w:tblPr>
      <w:tblGrid>
        <w:gridCol w:w="9736"/>
      </w:tblGrid>
      <w:tr w:rsidR="005A3809" w14:paraId="37705D39" w14:textId="77777777" w:rsidTr="00F06612">
        <w:tc>
          <w:tcPr>
            <w:tcW w:w="9736" w:type="dxa"/>
          </w:tcPr>
          <w:p w14:paraId="17AB524F" w14:textId="35FEB3EA" w:rsidR="00F06612" w:rsidRPr="00F06612" w:rsidRDefault="00F06612" w:rsidP="00F06612">
            <w:pPr>
              <w:rPr>
                <w:rFonts w:ascii="Times" w:eastAsia="바탕" w:hAnsi="Times"/>
                <w:b/>
                <w:bCs/>
                <w:i/>
                <w:szCs w:val="24"/>
                <w:highlight w:val="green"/>
                <w:lang w:val="en-GB"/>
              </w:rPr>
            </w:pPr>
            <w:r w:rsidRPr="00F06612">
              <w:rPr>
                <w:rFonts w:ascii="Times" w:eastAsia="바탕" w:hAnsi="Times"/>
                <w:b/>
                <w:bCs/>
                <w:i/>
                <w:szCs w:val="24"/>
                <w:highlight w:val="green"/>
                <w:lang w:val="en-GB"/>
              </w:rPr>
              <w:t>Agreement</w:t>
            </w:r>
            <w:r>
              <w:rPr>
                <w:rFonts w:ascii="Times" w:eastAsia="바탕" w:hAnsi="Times" w:hint="eastAsia"/>
                <w:b/>
                <w:bCs/>
                <w:i/>
                <w:szCs w:val="24"/>
                <w:highlight w:val="green"/>
                <w:lang w:val="en-GB"/>
              </w:rPr>
              <w:t xml:space="preserve"> at RAN1#116</w:t>
            </w:r>
          </w:p>
          <w:p w14:paraId="22815BD2" w14:textId="77777777" w:rsidR="00F06612" w:rsidRPr="00F06612" w:rsidRDefault="00F06612" w:rsidP="00F06612">
            <w:pPr>
              <w:rPr>
                <w:rFonts w:ascii="Times" w:hAnsi="Times"/>
                <w:i/>
                <w:szCs w:val="24"/>
                <w:lang w:val="en-GB" w:eastAsia="zh-CN"/>
              </w:rPr>
            </w:pPr>
            <w:r w:rsidRPr="00F06612">
              <w:rPr>
                <w:rFonts w:ascii="Times" w:hAnsi="Times"/>
                <w:i/>
                <w:szCs w:val="24"/>
                <w:lang w:val="en-GB" w:eastAsia="zh-CN"/>
              </w:rPr>
              <w:t>For discussion purpose, UL subband frequency resources within active UL BWP are called UL usable PRBs and DL subband(s) frequency resources within active DL BWP are called DL usable PRBs.</w:t>
            </w:r>
          </w:p>
          <w:p w14:paraId="57AC5DD5" w14:textId="77777777" w:rsidR="00F06612" w:rsidRPr="00F06612" w:rsidRDefault="00F06612" w:rsidP="00F06612">
            <w:pPr>
              <w:rPr>
                <w:rFonts w:ascii="Times" w:hAnsi="Times"/>
                <w:i/>
                <w:szCs w:val="24"/>
                <w:lang w:val="en-GB" w:eastAsia="zh-CN"/>
              </w:rPr>
            </w:pPr>
            <w:r w:rsidRPr="00F06612">
              <w:rPr>
                <w:rFonts w:ascii="Times" w:hAnsi="Times"/>
                <w:i/>
                <w:szCs w:val="24"/>
                <w:lang w:val="en-GB" w:eastAsia="zh-CN"/>
              </w:rPr>
              <w:t>For determining UL/DL usable PRBs, consider the following options.</w:t>
            </w:r>
          </w:p>
          <w:p w14:paraId="0A98865B" w14:textId="77777777" w:rsidR="00F06612" w:rsidRPr="00F06612" w:rsidRDefault="00F06612" w:rsidP="00F06612">
            <w:pPr>
              <w:widowControl/>
              <w:numPr>
                <w:ilvl w:val="0"/>
                <w:numId w:val="53"/>
              </w:numPr>
              <w:wordWrap/>
              <w:autoSpaceDE/>
              <w:autoSpaceDN/>
              <w:rPr>
                <w:rFonts w:ascii="Times" w:hAnsi="Times" w:cs="Times"/>
                <w:i/>
                <w:lang w:val="en-GB" w:eastAsia="zh-CN"/>
              </w:rPr>
            </w:pPr>
            <w:r w:rsidRPr="00F06612">
              <w:rPr>
                <w:rFonts w:ascii="Times" w:hAnsi="Times" w:cs="Times"/>
                <w:i/>
                <w:lang w:val="en-GB" w:eastAsia="zh-CN"/>
              </w:rPr>
              <w:t>Option 1: UL usable PRBs are determined as intersection between cell-specific UL subband and active UL BWP in SBFD symbols. DL usable PRBs are determined as intersection between cell-specific DL subband(s) and active DL BWP in SBFD symbols.</w:t>
            </w:r>
          </w:p>
          <w:p w14:paraId="636BBE4C" w14:textId="6B8447DB" w:rsidR="00F06612" w:rsidRPr="00F06612" w:rsidRDefault="00F06612" w:rsidP="00F06612">
            <w:pPr>
              <w:widowControl/>
              <w:numPr>
                <w:ilvl w:val="0"/>
                <w:numId w:val="53"/>
              </w:numPr>
              <w:wordWrap/>
              <w:autoSpaceDE/>
              <w:autoSpaceDN/>
              <w:rPr>
                <w:rFonts w:ascii="Times" w:hAnsi="Times" w:cs="Times"/>
                <w:lang w:val="en-GB" w:eastAsia="zh-CN"/>
              </w:rPr>
            </w:pPr>
            <w:r w:rsidRPr="00F06612">
              <w:rPr>
                <w:rFonts w:ascii="Times" w:hAnsi="Times" w:cs="Times"/>
                <w:i/>
                <w:lang w:val="en-GB" w:eastAsia="zh-CN"/>
              </w:rPr>
              <w:t xml:space="preserve">Option 2: UL/DL usable PRBs are explicitly </w:t>
            </w:r>
            <w:r w:rsidR="004625E1">
              <w:rPr>
                <w:rFonts w:ascii="Times" w:hAnsi="Times" w:cs="Times"/>
                <w:i/>
                <w:lang w:val="en-GB" w:eastAsia="zh-CN"/>
              </w:rPr>
              <w:t>conf</w:t>
            </w:r>
            <w:r w:rsidRPr="00F06612">
              <w:rPr>
                <w:rFonts w:ascii="Times" w:hAnsi="Times" w:cs="Times"/>
                <w:i/>
                <w:lang w:val="en-GB" w:eastAsia="zh-CN"/>
              </w:rPr>
              <w:t>igured within active UL/DL BWP in SBFD symbols.</w:t>
            </w:r>
          </w:p>
        </w:tc>
      </w:tr>
    </w:tbl>
    <w:p w14:paraId="18F06D50" w14:textId="5FF3F2C2" w:rsidR="00D051A9" w:rsidRDefault="00D051A9" w:rsidP="00BD64F5">
      <w:pPr>
        <w:pStyle w:val="a0"/>
        <w:spacing w:line="276" w:lineRule="auto"/>
        <w:jc w:val="both"/>
        <w:rPr>
          <w:rFonts w:eastAsiaTheme="minorEastAsia"/>
          <w:kern w:val="2"/>
          <w:sz w:val="22"/>
          <w:szCs w:val="22"/>
          <w:lang w:val="en-US" w:eastAsia="ko-KR"/>
        </w:rPr>
      </w:pPr>
      <w:r w:rsidRPr="00D051A9">
        <w:rPr>
          <w:rFonts w:eastAsiaTheme="minorEastAsia"/>
          <w:kern w:val="2"/>
          <w:sz w:val="22"/>
          <w:szCs w:val="22"/>
          <w:lang w:val="en-US" w:eastAsia="ko-KR"/>
        </w:rPr>
        <w:t xml:space="preserve">In determining the usable UL/DL PRBs (Physical Resource Blocks), Option 1, which is based on </w:t>
      </w:r>
      <w:r>
        <w:rPr>
          <w:rFonts w:eastAsiaTheme="minorEastAsia" w:hint="eastAsia"/>
          <w:kern w:val="2"/>
          <w:sz w:val="22"/>
          <w:szCs w:val="22"/>
          <w:lang w:val="en-US" w:eastAsia="ko-KR"/>
        </w:rPr>
        <w:t xml:space="preserve">active </w:t>
      </w:r>
      <w:r w:rsidRPr="00D051A9">
        <w:rPr>
          <w:rFonts w:eastAsiaTheme="minorEastAsia"/>
          <w:kern w:val="2"/>
          <w:sz w:val="22"/>
          <w:szCs w:val="22"/>
          <w:lang w:val="en-US" w:eastAsia="ko-KR"/>
        </w:rPr>
        <w:t>BWP information and UL/DL subband information that the</w:t>
      </w:r>
      <w:r>
        <w:rPr>
          <w:rFonts w:eastAsiaTheme="minorEastAsia" w:hint="eastAsia"/>
          <w:kern w:val="2"/>
          <w:sz w:val="22"/>
          <w:szCs w:val="22"/>
          <w:lang w:val="en-US" w:eastAsia="ko-KR"/>
        </w:rPr>
        <w:t xml:space="preserve"> UE </w:t>
      </w:r>
      <w:r w:rsidRPr="00D051A9">
        <w:rPr>
          <w:rFonts w:eastAsiaTheme="minorEastAsia"/>
          <w:kern w:val="2"/>
          <w:sz w:val="22"/>
          <w:szCs w:val="22"/>
          <w:lang w:val="en-US" w:eastAsia="ko-KR"/>
        </w:rPr>
        <w:t xml:space="preserve">already knows, may be </w:t>
      </w:r>
      <w:proofErr w:type="gramStart"/>
      <w:r w:rsidRPr="00D051A9">
        <w:rPr>
          <w:rFonts w:eastAsiaTheme="minorEastAsia"/>
          <w:kern w:val="2"/>
          <w:sz w:val="22"/>
          <w:szCs w:val="22"/>
          <w:lang w:val="en-US" w:eastAsia="ko-KR"/>
        </w:rPr>
        <w:t>more preferable</w:t>
      </w:r>
      <w:proofErr w:type="gramEnd"/>
      <w:r w:rsidRPr="00D051A9">
        <w:rPr>
          <w:rFonts w:eastAsiaTheme="minorEastAsia"/>
          <w:kern w:val="2"/>
          <w:sz w:val="22"/>
          <w:szCs w:val="22"/>
          <w:lang w:val="en-US" w:eastAsia="ko-KR"/>
        </w:rPr>
        <w:t xml:space="preserve"> than using additional explicit signaling while considering additional signaling overhead like in Option 2. This approach reduces unnecessary explicit signaling and enables efficient resource management.</w:t>
      </w:r>
      <w:r>
        <w:rPr>
          <w:rFonts w:eastAsiaTheme="minorEastAsia" w:hint="eastAsia"/>
          <w:kern w:val="2"/>
          <w:sz w:val="22"/>
          <w:szCs w:val="22"/>
          <w:lang w:val="en-US" w:eastAsia="ko-KR"/>
        </w:rPr>
        <w:t xml:space="preserve"> </w:t>
      </w:r>
      <w:r w:rsidRPr="00D051A9">
        <w:rPr>
          <w:rFonts w:eastAsiaTheme="minorEastAsia"/>
          <w:kern w:val="2"/>
          <w:sz w:val="22"/>
          <w:szCs w:val="22"/>
          <w:lang w:val="en-US" w:eastAsia="ko-KR"/>
        </w:rPr>
        <w:t>Such an approach can be particularly helpful in increasing flexibility and efficiency in dynamic network environments.</w:t>
      </w:r>
      <w:r>
        <w:rPr>
          <w:rFonts w:eastAsiaTheme="minorEastAsia" w:hint="eastAsia"/>
          <w:kern w:val="2"/>
          <w:sz w:val="22"/>
          <w:szCs w:val="22"/>
          <w:lang w:val="en-US" w:eastAsia="ko-KR"/>
        </w:rPr>
        <w:t xml:space="preserve"> </w:t>
      </w:r>
      <w:r w:rsidRPr="00D051A9">
        <w:rPr>
          <w:rFonts w:eastAsiaTheme="minorEastAsia"/>
          <w:kern w:val="2"/>
          <w:sz w:val="22"/>
          <w:szCs w:val="22"/>
          <w:lang w:val="en-US" w:eastAsia="ko-KR"/>
        </w:rPr>
        <w:t>Option 1 has the following advantages:</w:t>
      </w:r>
      <w:r>
        <w:rPr>
          <w:rFonts w:eastAsiaTheme="minorEastAsia" w:hint="eastAsia"/>
          <w:kern w:val="2"/>
          <w:sz w:val="22"/>
          <w:szCs w:val="22"/>
          <w:lang w:val="en-US" w:eastAsia="ko-KR"/>
        </w:rPr>
        <w:t xml:space="preserve"> </w:t>
      </w:r>
    </w:p>
    <w:p w14:paraId="0AAB57C0" w14:textId="3246752B" w:rsidR="00D051A9" w:rsidRPr="00BD64F5" w:rsidRDefault="00D051A9" w:rsidP="00D051A9">
      <w:pPr>
        <w:pStyle w:val="a0"/>
        <w:numPr>
          <w:ilvl w:val="0"/>
          <w:numId w:val="53"/>
        </w:numPr>
        <w:spacing w:after="0" w:line="276" w:lineRule="auto"/>
        <w:rPr>
          <w:rFonts w:eastAsiaTheme="minorEastAsia"/>
          <w:i/>
          <w:iCs/>
          <w:kern w:val="2"/>
          <w:sz w:val="22"/>
          <w:szCs w:val="22"/>
          <w:lang w:val="en-US" w:eastAsia="ko-KR"/>
        </w:rPr>
      </w:pPr>
      <w:r w:rsidRPr="00BD64F5">
        <w:rPr>
          <w:rFonts w:eastAsiaTheme="minorEastAsia"/>
          <w:i/>
          <w:iCs/>
          <w:kern w:val="2"/>
          <w:sz w:val="22"/>
          <w:szCs w:val="22"/>
          <w:lang w:val="en-US" w:eastAsia="ko-KR"/>
        </w:rPr>
        <w:t>Reduced signaling overhead: No need for additional signaling, thus reducing network traffic and processing load.</w:t>
      </w:r>
    </w:p>
    <w:p w14:paraId="6A521712" w14:textId="2CBACF5A" w:rsidR="00D051A9" w:rsidRPr="00BD64F5" w:rsidRDefault="00D051A9" w:rsidP="00D051A9">
      <w:pPr>
        <w:pStyle w:val="a0"/>
        <w:numPr>
          <w:ilvl w:val="0"/>
          <w:numId w:val="53"/>
        </w:numPr>
        <w:spacing w:after="0" w:line="276" w:lineRule="auto"/>
        <w:rPr>
          <w:rFonts w:eastAsiaTheme="minorEastAsia"/>
          <w:i/>
          <w:iCs/>
          <w:kern w:val="2"/>
          <w:sz w:val="22"/>
          <w:szCs w:val="22"/>
          <w:lang w:val="en-US" w:eastAsia="ko-KR"/>
        </w:rPr>
      </w:pPr>
      <w:r w:rsidRPr="00BD64F5">
        <w:rPr>
          <w:rFonts w:eastAsiaTheme="minorEastAsia"/>
          <w:i/>
          <w:iCs/>
          <w:kern w:val="2"/>
          <w:sz w:val="22"/>
          <w:szCs w:val="22"/>
          <w:lang w:val="en-US" w:eastAsia="ko-KR"/>
        </w:rPr>
        <w:t>Efficient resource utilization: Using information the terminal already knows for resource allocation increases resource efficiency.</w:t>
      </w:r>
    </w:p>
    <w:p w14:paraId="6A4C01D3" w14:textId="72A9E65D" w:rsidR="00D051A9" w:rsidRPr="00BD64F5" w:rsidRDefault="00D051A9" w:rsidP="00BD64F5">
      <w:pPr>
        <w:pStyle w:val="a0"/>
        <w:numPr>
          <w:ilvl w:val="0"/>
          <w:numId w:val="53"/>
        </w:numPr>
        <w:spacing w:line="276" w:lineRule="auto"/>
        <w:rPr>
          <w:rFonts w:eastAsiaTheme="minorEastAsia"/>
          <w:i/>
          <w:iCs/>
          <w:kern w:val="2"/>
          <w:sz w:val="22"/>
          <w:szCs w:val="22"/>
          <w:lang w:val="en-US" w:eastAsia="ko-KR"/>
        </w:rPr>
      </w:pPr>
      <w:r w:rsidRPr="00BD64F5">
        <w:rPr>
          <w:rFonts w:eastAsiaTheme="minorEastAsia"/>
          <w:i/>
          <w:iCs/>
          <w:kern w:val="2"/>
          <w:sz w:val="22"/>
          <w:szCs w:val="22"/>
          <w:lang w:val="en-US" w:eastAsia="ko-KR"/>
        </w:rPr>
        <w:t>Faster response time: Provides quick resource allocation and response time without waiting for explicit signaling.</w:t>
      </w:r>
    </w:p>
    <w:p w14:paraId="34AAC3C4" w14:textId="13908983" w:rsidR="00D051A9" w:rsidRPr="00BD64F5" w:rsidRDefault="00D051A9" w:rsidP="00BD64F5">
      <w:pPr>
        <w:pStyle w:val="a0"/>
        <w:numPr>
          <w:ilvl w:val="0"/>
          <w:numId w:val="3"/>
        </w:numPr>
        <w:spacing w:before="240" w:line="276" w:lineRule="auto"/>
        <w:ind w:left="426"/>
        <w:jc w:val="both"/>
        <w:rPr>
          <w:rFonts w:eastAsiaTheme="minorEastAsia"/>
          <w:i/>
          <w:iCs/>
          <w:sz w:val="22"/>
          <w:szCs w:val="22"/>
          <w:lang w:eastAsia="ko-KR"/>
        </w:rPr>
      </w:pPr>
      <w:r w:rsidRPr="005A040E">
        <w:rPr>
          <w:rFonts w:eastAsiaTheme="minorEastAsia" w:hint="eastAsia"/>
          <w:i/>
          <w:iCs/>
          <w:sz w:val="22"/>
          <w:szCs w:val="22"/>
          <w:lang w:eastAsia="ko-KR"/>
        </w:rPr>
        <w:t>P</w:t>
      </w:r>
      <w:r w:rsidRPr="005A040E">
        <w:rPr>
          <w:rFonts w:eastAsiaTheme="minorEastAsia"/>
          <w:i/>
          <w:iCs/>
          <w:sz w:val="22"/>
          <w:szCs w:val="22"/>
          <w:lang w:eastAsia="ko-KR"/>
        </w:rPr>
        <w:t xml:space="preserve">roposal </w:t>
      </w:r>
      <w:r w:rsidR="00BD64F5">
        <w:rPr>
          <w:rFonts w:eastAsiaTheme="minorEastAsia" w:hint="eastAsia"/>
          <w:i/>
          <w:iCs/>
          <w:sz w:val="22"/>
          <w:szCs w:val="22"/>
          <w:lang w:eastAsia="ko-KR"/>
        </w:rPr>
        <w:t>4</w:t>
      </w:r>
      <w:r w:rsidRPr="005A040E">
        <w:rPr>
          <w:rFonts w:eastAsiaTheme="minorEastAsia"/>
          <w:i/>
          <w:iCs/>
          <w:sz w:val="22"/>
          <w:szCs w:val="22"/>
          <w:lang w:eastAsia="ko-KR"/>
        </w:rPr>
        <w:t xml:space="preserve">: </w:t>
      </w:r>
      <w:r>
        <w:rPr>
          <w:rFonts w:eastAsiaTheme="minorEastAsia" w:hint="eastAsia"/>
          <w:i/>
          <w:iCs/>
          <w:sz w:val="22"/>
          <w:szCs w:val="22"/>
          <w:lang w:eastAsia="ko-KR"/>
        </w:rPr>
        <w:t xml:space="preserve">We </w:t>
      </w:r>
      <w:r>
        <w:rPr>
          <w:rFonts w:eastAsiaTheme="minorEastAsia"/>
          <w:i/>
          <w:iCs/>
          <w:sz w:val="22"/>
          <w:szCs w:val="22"/>
          <w:lang w:eastAsia="ko-KR"/>
        </w:rPr>
        <w:t>propose</w:t>
      </w:r>
      <w:r>
        <w:rPr>
          <w:rFonts w:eastAsiaTheme="minorEastAsia" w:hint="eastAsia"/>
          <w:i/>
          <w:iCs/>
          <w:sz w:val="22"/>
          <w:szCs w:val="22"/>
          <w:lang w:eastAsia="ko-KR"/>
        </w:rPr>
        <w:t xml:space="preserve"> to support Option 1(i.e.,</w:t>
      </w:r>
      <w:r w:rsidRPr="00BD64F5">
        <w:rPr>
          <w:rFonts w:eastAsiaTheme="minorEastAsia"/>
          <w:i/>
          <w:iCs/>
          <w:sz w:val="22"/>
          <w:szCs w:val="22"/>
          <w:lang w:eastAsia="ko-KR"/>
        </w:rPr>
        <w:t xml:space="preserve"> UL usable PRBs are determined as intersection between cell-specific UL subband and active UL BWP in SBFD symbols. DL usable PRBs are determined as intersection between cell-specific DL subband(s) and active DL BWP in SBFD symbols</w:t>
      </w:r>
      <w:r w:rsidRPr="00BD64F5">
        <w:rPr>
          <w:rFonts w:eastAsiaTheme="minorEastAsia" w:hint="eastAsia"/>
          <w:i/>
          <w:iCs/>
          <w:sz w:val="22"/>
          <w:szCs w:val="22"/>
          <w:lang w:eastAsia="ko-KR"/>
        </w:rPr>
        <w:t>) to determine the usable UL/DL PRB</w:t>
      </w:r>
      <w:r w:rsidR="0033127C" w:rsidRPr="00BD64F5">
        <w:rPr>
          <w:rFonts w:eastAsiaTheme="minorEastAsia" w:hint="eastAsia"/>
          <w:i/>
          <w:iCs/>
          <w:sz w:val="22"/>
          <w:szCs w:val="22"/>
          <w:lang w:eastAsia="ko-KR"/>
        </w:rPr>
        <w:t>s within UL/DL subband respectively.</w:t>
      </w:r>
    </w:p>
    <w:p w14:paraId="105D4A6B" w14:textId="245EF2D1" w:rsidR="004762A1" w:rsidRPr="00D13B4D" w:rsidRDefault="004762A1" w:rsidP="004762A1">
      <w:pPr>
        <w:pStyle w:val="2"/>
        <w:rPr>
          <w:rFonts w:ascii="Times New Roman" w:hAnsi="Times New Roman"/>
        </w:rPr>
      </w:pPr>
      <w:r w:rsidRPr="00D13B4D">
        <w:rPr>
          <w:rFonts w:ascii="Times New Roman" w:hAnsi="Times New Roman"/>
        </w:rPr>
        <w:t>SBFD operation in SSB symbols</w:t>
      </w:r>
    </w:p>
    <w:p w14:paraId="0097CA39" w14:textId="52EB044B" w:rsidR="009E3C0A" w:rsidRPr="00B010E4" w:rsidRDefault="000416A0" w:rsidP="00D7444B">
      <w:pPr>
        <w:wordWrap/>
        <w:spacing w:after="120" w:line="276" w:lineRule="auto"/>
        <w:ind w:firstLineChars="50" w:firstLine="110"/>
        <w:rPr>
          <w:rFonts w:ascii="Times New Roman" w:hAnsi="Times New Roman"/>
          <w:sz w:val="22"/>
        </w:rPr>
      </w:pPr>
      <w:r>
        <w:rPr>
          <w:rFonts w:ascii="Times New Roman" w:eastAsiaTheme="minorEastAsia" w:hAnsi="Times New Roman"/>
          <w:sz w:val="22"/>
        </w:rPr>
        <w:t xml:space="preserve">During </w:t>
      </w:r>
      <w:r w:rsidR="0074066E">
        <w:rPr>
          <w:rFonts w:ascii="Times New Roman" w:eastAsiaTheme="minorEastAsia" w:hAnsi="Times New Roman"/>
          <w:sz w:val="22"/>
        </w:rPr>
        <w:t>Rel-18 study item phase</w:t>
      </w:r>
      <w:r w:rsidR="00A773C6">
        <w:rPr>
          <w:rFonts w:ascii="Times New Roman" w:eastAsiaTheme="minorEastAsia" w:hAnsi="Times New Roman"/>
          <w:sz w:val="22"/>
        </w:rPr>
        <w:t xml:space="preserve">, </w:t>
      </w:r>
      <w:r w:rsidR="00570A6E">
        <w:rPr>
          <w:rFonts w:ascii="Times New Roman" w:eastAsiaTheme="minorEastAsia" w:hAnsi="Times New Roman"/>
          <w:sz w:val="22"/>
        </w:rPr>
        <w:t xml:space="preserve">it was agreed that an UL subband can be </w:t>
      </w:r>
      <w:r w:rsidR="004625E1">
        <w:rPr>
          <w:rFonts w:ascii="Times New Roman" w:eastAsiaTheme="minorEastAsia" w:hAnsi="Times New Roman"/>
          <w:sz w:val="22"/>
        </w:rPr>
        <w:t>conf</w:t>
      </w:r>
      <w:r w:rsidR="00570A6E">
        <w:rPr>
          <w:rFonts w:ascii="Times New Roman" w:eastAsiaTheme="minorEastAsia" w:hAnsi="Times New Roman"/>
          <w:sz w:val="22"/>
        </w:rPr>
        <w:t>igured in a SSB symbol, which can be CD</w:t>
      </w:r>
      <w:r w:rsidR="00EF5DA0">
        <w:rPr>
          <w:rFonts w:ascii="Times New Roman" w:eastAsiaTheme="minorEastAsia" w:hAnsi="Times New Roman"/>
          <w:sz w:val="22"/>
        </w:rPr>
        <w:t>-</w:t>
      </w:r>
      <w:r w:rsidR="00570A6E">
        <w:rPr>
          <w:rFonts w:ascii="Times New Roman" w:eastAsiaTheme="minorEastAsia" w:hAnsi="Times New Roman"/>
          <w:sz w:val="22"/>
        </w:rPr>
        <w:t>SSB or NCD-SSB</w:t>
      </w:r>
      <w:r w:rsidR="00C84740">
        <w:rPr>
          <w:rFonts w:ascii="Times New Roman" w:eastAsiaTheme="minorEastAsia" w:hAnsi="Times New Roman"/>
          <w:sz w:val="22"/>
        </w:rPr>
        <w:t>,</w:t>
      </w:r>
      <w:r w:rsidR="00570A6E">
        <w:rPr>
          <w:rFonts w:ascii="Times New Roman" w:eastAsiaTheme="minorEastAsia" w:hAnsi="Times New Roman"/>
          <w:sz w:val="22"/>
        </w:rPr>
        <w:t xml:space="preserve"> while whether actual UL transmission can </w:t>
      </w:r>
      <w:r w:rsidR="008E5BA8">
        <w:rPr>
          <w:rFonts w:ascii="Times New Roman" w:eastAsiaTheme="minorEastAsia" w:hAnsi="Times New Roman"/>
          <w:sz w:val="22"/>
        </w:rPr>
        <w:t xml:space="preserve">happen </w:t>
      </w:r>
      <w:r w:rsidR="00570A6E">
        <w:rPr>
          <w:rFonts w:ascii="Times New Roman" w:eastAsiaTheme="minorEastAsia" w:hAnsi="Times New Roman"/>
          <w:sz w:val="22"/>
        </w:rPr>
        <w:t xml:space="preserve">or not is </w:t>
      </w:r>
      <w:r w:rsidR="0074066E">
        <w:rPr>
          <w:rFonts w:ascii="Times New Roman" w:eastAsiaTheme="minorEastAsia" w:hAnsi="Times New Roman"/>
          <w:sz w:val="22"/>
        </w:rPr>
        <w:t xml:space="preserve">left as one of </w:t>
      </w:r>
      <w:r w:rsidR="0074066E">
        <w:rPr>
          <w:rFonts w:ascii="Times New Roman" w:eastAsiaTheme="minorEastAsia" w:hAnsi="Times New Roman"/>
          <w:sz w:val="22"/>
        </w:rPr>
        <w:lastRenderedPageBreak/>
        <w:t>remaining issue</w:t>
      </w:r>
      <w:r w:rsidR="00570A6E">
        <w:rPr>
          <w:rFonts w:ascii="Times New Roman" w:eastAsiaTheme="minorEastAsia" w:hAnsi="Times New Roman"/>
          <w:sz w:val="22"/>
        </w:rPr>
        <w:t xml:space="preserve"> for further discussion. We provide our view on this remaining issue.</w:t>
      </w:r>
    </w:p>
    <w:p w14:paraId="5205AF71" w14:textId="78AAE34B" w:rsidR="001F3898" w:rsidRDefault="007E0A78" w:rsidP="00F017AE">
      <w:pPr>
        <w:wordWrap/>
        <w:spacing w:after="120" w:line="276" w:lineRule="auto"/>
        <w:rPr>
          <w:rFonts w:ascii="Times New Roman" w:eastAsiaTheme="minorEastAsia" w:hAnsi="Times New Roman"/>
          <w:sz w:val="22"/>
        </w:rPr>
      </w:pPr>
      <w:r>
        <w:rPr>
          <w:rFonts w:ascii="Times New Roman" w:hAnsi="Times New Roman"/>
          <w:sz w:val="22"/>
        </w:rPr>
        <w:t xml:space="preserve">In our view, UE behaviors can be differentiated according to </w:t>
      </w:r>
      <w:r w:rsidR="0027455A">
        <w:rPr>
          <w:rFonts w:ascii="Times New Roman" w:hAnsi="Times New Roman"/>
          <w:sz w:val="22"/>
        </w:rPr>
        <w:t xml:space="preserve">the UL scheduling type, i.e., </w:t>
      </w:r>
      <w:r w:rsidR="00CC1EB9">
        <w:rPr>
          <w:rFonts w:ascii="Times New Roman" w:hAnsi="Times New Roman"/>
          <w:sz w:val="22"/>
        </w:rPr>
        <w:t xml:space="preserve">UL transmission </w:t>
      </w:r>
      <w:r w:rsidR="004625E1">
        <w:rPr>
          <w:rFonts w:ascii="Times New Roman" w:hAnsi="Times New Roman"/>
          <w:sz w:val="22"/>
        </w:rPr>
        <w:t>conf</w:t>
      </w:r>
      <w:r w:rsidR="0027455A">
        <w:rPr>
          <w:rFonts w:ascii="Times New Roman" w:hAnsi="Times New Roman"/>
          <w:sz w:val="22"/>
        </w:rPr>
        <w:t>igured by higher layer or indicated by DCI</w:t>
      </w:r>
      <w:r>
        <w:rPr>
          <w:rFonts w:ascii="Times New Roman" w:hAnsi="Times New Roman"/>
          <w:sz w:val="22"/>
        </w:rPr>
        <w:t xml:space="preserve">. For example, </w:t>
      </w:r>
      <w:r w:rsidR="0027455A">
        <w:rPr>
          <w:rFonts w:ascii="Times New Roman" w:hAnsi="Times New Roman"/>
          <w:sz w:val="22"/>
        </w:rPr>
        <w:t xml:space="preserve">a </w:t>
      </w:r>
      <w:r w:rsidR="00B900C2">
        <w:rPr>
          <w:rFonts w:ascii="Times New Roman" w:hAnsi="Times New Roman"/>
          <w:sz w:val="22"/>
        </w:rPr>
        <w:t>SBFD-</w:t>
      </w:r>
      <w:r w:rsidR="0027455A">
        <w:rPr>
          <w:rFonts w:ascii="Times New Roman" w:hAnsi="Times New Roman"/>
          <w:sz w:val="22"/>
        </w:rPr>
        <w:t xml:space="preserve">aware UE does not expect to be indicated to transmit PUSCH by DCI in a symbol </w:t>
      </w:r>
      <w:r w:rsidR="004625E1">
        <w:rPr>
          <w:rFonts w:ascii="Times New Roman" w:hAnsi="Times New Roman"/>
          <w:sz w:val="22"/>
        </w:rPr>
        <w:t>conf</w:t>
      </w:r>
      <w:r w:rsidR="0027455A">
        <w:rPr>
          <w:rFonts w:ascii="Times New Roman" w:hAnsi="Times New Roman"/>
          <w:sz w:val="22"/>
        </w:rPr>
        <w:t xml:space="preserve">igured for SSB. Thus, a gNB may not </w:t>
      </w:r>
      <w:r w:rsidR="00002509">
        <w:rPr>
          <w:rFonts w:ascii="Times New Roman" w:hAnsi="Times New Roman"/>
          <w:sz w:val="22"/>
        </w:rPr>
        <w:t xml:space="preserve">dynamically </w:t>
      </w:r>
      <w:r w:rsidR="0027455A">
        <w:rPr>
          <w:rFonts w:ascii="Times New Roman" w:hAnsi="Times New Roman"/>
          <w:sz w:val="22"/>
        </w:rPr>
        <w:t>indicate the UE</w:t>
      </w:r>
      <w:r w:rsidR="001F3898">
        <w:rPr>
          <w:rFonts w:ascii="Times New Roman" w:hAnsi="Times New Roman"/>
          <w:sz w:val="22"/>
        </w:rPr>
        <w:t xml:space="preserve"> by scheduling</w:t>
      </w:r>
      <w:r w:rsidR="0027455A">
        <w:rPr>
          <w:rFonts w:ascii="Times New Roman" w:hAnsi="Times New Roman"/>
          <w:sz w:val="22"/>
        </w:rPr>
        <w:t xml:space="preserve"> to transmit UL signal/channel </w:t>
      </w:r>
      <w:r w:rsidR="00002509">
        <w:rPr>
          <w:rFonts w:ascii="Times New Roman" w:hAnsi="Times New Roman"/>
          <w:sz w:val="22"/>
        </w:rPr>
        <w:t>in symbols for SSB</w:t>
      </w:r>
      <w:r w:rsidR="0027455A">
        <w:rPr>
          <w:rFonts w:ascii="Times New Roman" w:hAnsi="Times New Roman"/>
          <w:sz w:val="22"/>
        </w:rPr>
        <w:t xml:space="preserve">. </w:t>
      </w:r>
      <w:r w:rsidR="00795372">
        <w:rPr>
          <w:rFonts w:ascii="Times New Roman" w:hAnsi="Times New Roman"/>
          <w:sz w:val="22"/>
        </w:rPr>
        <w:t>I</w:t>
      </w:r>
      <w:r w:rsidR="003D14B5">
        <w:rPr>
          <w:rFonts w:ascii="Times New Roman" w:hAnsi="Times New Roman"/>
          <w:sz w:val="22"/>
        </w:rPr>
        <w:t xml:space="preserve">f the UE </w:t>
      </w:r>
      <w:r w:rsidR="00052BBC">
        <w:rPr>
          <w:rFonts w:ascii="Times New Roman" w:hAnsi="Times New Roman"/>
          <w:sz w:val="22"/>
        </w:rPr>
        <w:t xml:space="preserve">is </w:t>
      </w:r>
      <w:r w:rsidR="004625E1">
        <w:rPr>
          <w:rFonts w:ascii="Times New Roman" w:hAnsi="Times New Roman"/>
          <w:sz w:val="22"/>
        </w:rPr>
        <w:t>conf</w:t>
      </w:r>
      <w:r w:rsidR="003D14B5">
        <w:rPr>
          <w:rFonts w:ascii="Times New Roman" w:hAnsi="Times New Roman"/>
          <w:sz w:val="22"/>
        </w:rPr>
        <w:t>igured to transmit PUSCH by higher layer in a</w:t>
      </w:r>
      <w:r w:rsidR="0027455A">
        <w:rPr>
          <w:rFonts w:ascii="Times New Roman" w:hAnsi="Times New Roman"/>
          <w:sz w:val="22"/>
        </w:rPr>
        <w:t xml:space="preserve"> </w:t>
      </w:r>
      <w:r w:rsidR="003D14B5">
        <w:rPr>
          <w:rFonts w:ascii="Times New Roman" w:hAnsi="Times New Roman"/>
          <w:sz w:val="22"/>
        </w:rPr>
        <w:t xml:space="preserve">symbol </w:t>
      </w:r>
      <w:r w:rsidR="004625E1">
        <w:rPr>
          <w:rFonts w:ascii="Times New Roman" w:hAnsi="Times New Roman"/>
          <w:sz w:val="22"/>
        </w:rPr>
        <w:t>conf</w:t>
      </w:r>
      <w:r w:rsidR="003D14B5">
        <w:rPr>
          <w:rFonts w:ascii="Times New Roman" w:hAnsi="Times New Roman"/>
          <w:sz w:val="22"/>
        </w:rPr>
        <w:t xml:space="preserve">igured for SSB, </w:t>
      </w:r>
      <w:r w:rsidR="00C7743C">
        <w:rPr>
          <w:rFonts w:ascii="Times New Roman" w:eastAsiaTheme="minorEastAsia" w:hAnsi="Times New Roman"/>
          <w:sz w:val="22"/>
        </w:rPr>
        <w:t xml:space="preserve">PUSCH can be </w:t>
      </w:r>
      <w:r w:rsidR="00B900C2">
        <w:rPr>
          <w:rFonts w:ascii="Times New Roman" w:eastAsiaTheme="minorEastAsia" w:hAnsi="Times New Roman"/>
          <w:sz w:val="22"/>
        </w:rPr>
        <w:t>rate-</w:t>
      </w:r>
      <w:r w:rsidR="00C7743C">
        <w:rPr>
          <w:rFonts w:ascii="Times New Roman" w:eastAsiaTheme="minorEastAsia" w:hAnsi="Times New Roman"/>
          <w:sz w:val="22"/>
        </w:rPr>
        <w:t>match</w:t>
      </w:r>
      <w:r w:rsidR="001F3898">
        <w:rPr>
          <w:rFonts w:ascii="Times New Roman" w:eastAsiaTheme="minorEastAsia" w:hAnsi="Times New Roman"/>
          <w:sz w:val="22"/>
        </w:rPr>
        <w:t>ed</w:t>
      </w:r>
      <w:r w:rsidR="00C7743C">
        <w:rPr>
          <w:rFonts w:ascii="Times New Roman" w:eastAsiaTheme="minorEastAsia" w:hAnsi="Times New Roman"/>
          <w:sz w:val="22"/>
        </w:rPr>
        <w:t xml:space="preserve"> around symbols of SSB and DL-to-UL switching gap. </w:t>
      </w:r>
      <w:r w:rsidR="00273C3C">
        <w:rPr>
          <w:rFonts w:ascii="Times New Roman" w:eastAsiaTheme="minorEastAsia" w:hAnsi="Times New Roman"/>
          <w:sz w:val="22"/>
        </w:rPr>
        <w:t>Thus,</w:t>
      </w:r>
      <w:r w:rsidR="00C7743C">
        <w:rPr>
          <w:rFonts w:ascii="Times New Roman" w:eastAsiaTheme="minorEastAsia" w:hAnsi="Times New Roman"/>
          <w:sz w:val="22"/>
        </w:rPr>
        <w:t xml:space="preserve"> </w:t>
      </w:r>
      <w:r w:rsidR="00273C3C">
        <w:rPr>
          <w:rFonts w:ascii="Times New Roman" w:eastAsiaTheme="minorEastAsia" w:hAnsi="Times New Roman"/>
          <w:sz w:val="22"/>
        </w:rPr>
        <w:t xml:space="preserve">both SSB reception and PUSCH transmission can be performed in different symbols. </w:t>
      </w:r>
      <w:r w:rsidR="00795372">
        <w:rPr>
          <w:rFonts w:ascii="Times New Roman" w:eastAsiaTheme="minorEastAsia" w:hAnsi="Times New Roman"/>
          <w:sz w:val="22"/>
        </w:rPr>
        <w:t xml:space="preserve">Because the </w:t>
      </w:r>
      <w:r w:rsidR="00B900C2">
        <w:rPr>
          <w:rFonts w:ascii="Times New Roman" w:eastAsiaTheme="minorEastAsia" w:hAnsi="Times New Roman"/>
          <w:sz w:val="22"/>
        </w:rPr>
        <w:t>rate-</w:t>
      </w:r>
      <w:r w:rsidR="00273C3C">
        <w:rPr>
          <w:rFonts w:ascii="Times New Roman" w:eastAsiaTheme="minorEastAsia" w:hAnsi="Times New Roman"/>
          <w:sz w:val="22"/>
        </w:rPr>
        <w:t xml:space="preserve">matching is not supported for PUSCH in current specification, </w:t>
      </w:r>
      <w:r w:rsidR="00C7743C">
        <w:rPr>
          <w:rFonts w:ascii="Times New Roman" w:eastAsiaTheme="minorEastAsia" w:hAnsi="Times New Roman"/>
          <w:sz w:val="22"/>
        </w:rPr>
        <w:t>Rel-15’s R</w:t>
      </w:r>
      <w:r w:rsidR="00273C3C">
        <w:rPr>
          <w:rFonts w:ascii="Times New Roman" w:eastAsiaTheme="minorEastAsia" w:hAnsi="Times New Roman"/>
          <w:sz w:val="22"/>
        </w:rPr>
        <w:t>B</w:t>
      </w:r>
      <w:r w:rsidR="00C7743C">
        <w:rPr>
          <w:rFonts w:ascii="Times New Roman" w:eastAsiaTheme="minorEastAsia" w:hAnsi="Times New Roman"/>
          <w:sz w:val="22"/>
        </w:rPr>
        <w:t xml:space="preserve">-level PDSCH rate matching can be </w:t>
      </w:r>
      <w:r w:rsidR="001F3898">
        <w:rPr>
          <w:rFonts w:ascii="Times New Roman" w:eastAsiaTheme="minorEastAsia" w:hAnsi="Times New Roman"/>
          <w:sz w:val="22"/>
        </w:rPr>
        <w:t xml:space="preserve">considered as </w:t>
      </w:r>
      <w:r w:rsidR="00C7743C">
        <w:rPr>
          <w:rFonts w:ascii="Times New Roman" w:eastAsiaTheme="minorEastAsia" w:hAnsi="Times New Roman"/>
          <w:sz w:val="22"/>
        </w:rPr>
        <w:t xml:space="preserve">a </w:t>
      </w:r>
      <w:r w:rsidR="00273C3C">
        <w:rPr>
          <w:rFonts w:ascii="Times New Roman" w:eastAsiaTheme="minorEastAsia" w:hAnsi="Times New Roman"/>
          <w:sz w:val="22"/>
        </w:rPr>
        <w:t>baseline</w:t>
      </w:r>
      <w:r w:rsidR="001F3898">
        <w:rPr>
          <w:rFonts w:ascii="Times New Roman" w:eastAsiaTheme="minorEastAsia" w:hAnsi="Times New Roman"/>
          <w:sz w:val="22"/>
        </w:rPr>
        <w:t>.</w:t>
      </w:r>
      <w:r w:rsidR="00795372">
        <w:rPr>
          <w:rFonts w:ascii="Times New Roman" w:eastAsiaTheme="minorEastAsia" w:hAnsi="Times New Roman"/>
          <w:sz w:val="22"/>
        </w:rPr>
        <w:t xml:space="preserve"> </w:t>
      </w:r>
    </w:p>
    <w:p w14:paraId="7CF387E1" w14:textId="5DE874FD" w:rsidR="007E0A78" w:rsidRDefault="00CB45D4" w:rsidP="00D13B4D">
      <w:pPr>
        <w:wordWrap/>
        <w:spacing w:line="276" w:lineRule="auto"/>
        <w:rPr>
          <w:rFonts w:ascii="Times New Roman" w:eastAsiaTheme="minorEastAsia" w:hAnsi="Times New Roman"/>
          <w:sz w:val="22"/>
        </w:rPr>
      </w:pPr>
      <w:r>
        <w:rPr>
          <w:rFonts w:ascii="Times New Roman" w:eastAsiaTheme="minorEastAsia" w:hAnsi="Times New Roman"/>
          <w:sz w:val="22"/>
        </w:rPr>
        <w:t xml:space="preserve">In addition to UL scheduling type, SSB type also can be </w:t>
      </w:r>
      <w:r w:rsidR="00B900C2">
        <w:rPr>
          <w:rFonts w:ascii="Times New Roman" w:eastAsiaTheme="minorEastAsia" w:hAnsi="Times New Roman"/>
          <w:sz w:val="22"/>
        </w:rPr>
        <w:t>considered</w:t>
      </w:r>
      <w:r>
        <w:rPr>
          <w:rFonts w:ascii="Times New Roman" w:eastAsiaTheme="minorEastAsia" w:hAnsi="Times New Roman"/>
          <w:sz w:val="22"/>
        </w:rPr>
        <w:t xml:space="preserve"> for different UE behaviors on overlapped symbols.</w:t>
      </w:r>
      <w:r w:rsidR="008F1664">
        <w:rPr>
          <w:rFonts w:ascii="Times New Roman" w:eastAsiaTheme="minorEastAsia" w:hAnsi="Times New Roman"/>
          <w:sz w:val="22"/>
        </w:rPr>
        <w:t xml:space="preserve"> At least in symbols of SSB by </w:t>
      </w:r>
      <w:proofErr w:type="spellStart"/>
      <w:r w:rsidR="008F1664" w:rsidRPr="00273C3C">
        <w:rPr>
          <w:rFonts w:ascii="Times New Roman" w:hAnsi="Times New Roman"/>
          <w:i/>
          <w:iCs/>
          <w:sz w:val="22"/>
        </w:rPr>
        <w:t>ssb-PositionsInBurst</w:t>
      </w:r>
      <w:proofErr w:type="spellEnd"/>
      <w:r w:rsidR="008F1664">
        <w:rPr>
          <w:rFonts w:ascii="Times New Roman" w:hAnsi="Times New Roman"/>
          <w:i/>
          <w:iCs/>
          <w:sz w:val="22"/>
        </w:rPr>
        <w:t xml:space="preserve"> </w:t>
      </w:r>
      <w:r w:rsidR="008F1664">
        <w:rPr>
          <w:rFonts w:ascii="Times New Roman" w:hAnsi="Times New Roman"/>
          <w:sz w:val="22"/>
        </w:rPr>
        <w:t xml:space="preserve">in SIB1 or by </w:t>
      </w:r>
      <w:proofErr w:type="spellStart"/>
      <w:r w:rsidR="008F1664" w:rsidRPr="00273C3C">
        <w:rPr>
          <w:rFonts w:ascii="Times New Roman" w:hAnsi="Times New Roman"/>
          <w:i/>
          <w:iCs/>
          <w:sz w:val="22"/>
        </w:rPr>
        <w:t>ssb-PositionsInBurst</w:t>
      </w:r>
      <w:proofErr w:type="spellEnd"/>
      <w:r w:rsidR="008F1664">
        <w:rPr>
          <w:rFonts w:ascii="Times New Roman" w:hAnsi="Times New Roman"/>
          <w:i/>
          <w:iCs/>
          <w:sz w:val="22"/>
        </w:rPr>
        <w:t xml:space="preserve"> </w:t>
      </w:r>
      <w:r w:rsidR="008F1664">
        <w:rPr>
          <w:rFonts w:ascii="Times New Roman" w:hAnsi="Times New Roman"/>
          <w:sz w:val="22"/>
        </w:rPr>
        <w:t xml:space="preserve">in </w:t>
      </w:r>
      <w:proofErr w:type="spellStart"/>
      <w:r w:rsidR="008F1664">
        <w:rPr>
          <w:rFonts w:ascii="Times New Roman" w:hAnsi="Times New Roman"/>
          <w:i/>
          <w:iCs/>
          <w:sz w:val="22"/>
        </w:rPr>
        <w:t>ServingCell</w:t>
      </w:r>
      <w:r w:rsidR="004625E1">
        <w:rPr>
          <w:rFonts w:ascii="Times New Roman" w:hAnsi="Times New Roman"/>
          <w:i/>
          <w:iCs/>
          <w:sz w:val="22"/>
        </w:rPr>
        <w:t>Conf</w:t>
      </w:r>
      <w:r w:rsidR="008F1664">
        <w:rPr>
          <w:rFonts w:ascii="Times New Roman" w:hAnsi="Times New Roman"/>
          <w:i/>
          <w:iCs/>
          <w:sz w:val="22"/>
        </w:rPr>
        <w:t>igCommon</w:t>
      </w:r>
      <w:proofErr w:type="spellEnd"/>
      <w:r w:rsidR="008F1664">
        <w:rPr>
          <w:rFonts w:ascii="Times New Roman" w:hAnsi="Times New Roman"/>
          <w:sz w:val="22"/>
        </w:rPr>
        <w:t>, any UL transmission should not</w:t>
      </w:r>
      <w:r w:rsidR="006F7BE0">
        <w:rPr>
          <w:rFonts w:ascii="Times New Roman" w:hAnsi="Times New Roman"/>
          <w:sz w:val="22"/>
        </w:rPr>
        <w:t xml:space="preserve"> be</w:t>
      </w:r>
      <w:r w:rsidR="008F1664">
        <w:rPr>
          <w:rFonts w:ascii="Times New Roman" w:hAnsi="Times New Roman"/>
          <w:sz w:val="22"/>
        </w:rPr>
        <w:t xml:space="preserve"> allowed</w:t>
      </w:r>
      <w:r w:rsidR="006A676A">
        <w:rPr>
          <w:rFonts w:ascii="Times New Roman" w:hAnsi="Times New Roman"/>
          <w:sz w:val="22"/>
        </w:rPr>
        <w:t xml:space="preserve"> since </w:t>
      </w:r>
      <w:r w:rsidR="00114CF1">
        <w:rPr>
          <w:rFonts w:ascii="Times New Roman" w:hAnsi="Times New Roman"/>
          <w:sz w:val="22"/>
        </w:rPr>
        <w:t>that</w:t>
      </w:r>
      <w:r w:rsidR="006A676A">
        <w:rPr>
          <w:rFonts w:ascii="Times New Roman" w:hAnsi="Times New Roman"/>
          <w:sz w:val="22"/>
        </w:rPr>
        <w:t xml:space="preserve"> SSB is</w:t>
      </w:r>
      <w:r w:rsidR="006A676A" w:rsidRPr="006A676A">
        <w:rPr>
          <w:rFonts w:ascii="Times New Roman" w:hAnsi="Times New Roman"/>
          <w:sz w:val="22"/>
        </w:rPr>
        <w:t xml:space="preserve"> </w:t>
      </w:r>
      <w:r w:rsidR="006A676A">
        <w:rPr>
          <w:rFonts w:ascii="Times New Roman" w:hAnsi="Times New Roman"/>
          <w:sz w:val="22"/>
        </w:rPr>
        <w:t xml:space="preserve">cell-commonly </w:t>
      </w:r>
      <w:r w:rsidR="004625E1">
        <w:rPr>
          <w:rFonts w:ascii="Times New Roman" w:hAnsi="Times New Roman"/>
          <w:sz w:val="22"/>
        </w:rPr>
        <w:t>conf</w:t>
      </w:r>
      <w:r w:rsidR="006A676A">
        <w:rPr>
          <w:rFonts w:ascii="Times New Roman" w:hAnsi="Times New Roman"/>
          <w:sz w:val="22"/>
        </w:rPr>
        <w:t>igured for DL synchronization and system information acquisition</w:t>
      </w:r>
      <w:r w:rsidR="008F1664">
        <w:rPr>
          <w:rFonts w:ascii="Times New Roman" w:hAnsi="Times New Roman"/>
          <w:sz w:val="22"/>
        </w:rPr>
        <w:t>.</w:t>
      </w:r>
      <w:r>
        <w:rPr>
          <w:rFonts w:ascii="Times New Roman" w:eastAsiaTheme="minorEastAsia" w:hAnsi="Times New Roman"/>
          <w:sz w:val="22"/>
        </w:rPr>
        <w:t xml:space="preserve"> </w:t>
      </w:r>
      <w:r w:rsidR="00795372">
        <w:rPr>
          <w:rFonts w:ascii="Times New Roman" w:eastAsiaTheme="minorEastAsia" w:hAnsi="Times New Roman"/>
          <w:sz w:val="22"/>
        </w:rPr>
        <w:t xml:space="preserve">Regarding the UE can be </w:t>
      </w:r>
      <w:r w:rsidR="004625E1">
        <w:rPr>
          <w:rFonts w:ascii="Times New Roman" w:eastAsiaTheme="minorEastAsia" w:hAnsi="Times New Roman"/>
          <w:sz w:val="22"/>
        </w:rPr>
        <w:t>conf</w:t>
      </w:r>
      <w:r w:rsidR="00795372">
        <w:rPr>
          <w:rFonts w:ascii="Times New Roman" w:eastAsiaTheme="minorEastAsia" w:hAnsi="Times New Roman"/>
          <w:sz w:val="22"/>
        </w:rPr>
        <w:t xml:space="preserve">igured to measure SSB within SMTC window, which has periodicity and duration </w:t>
      </w:r>
      <w:r w:rsidR="004625E1">
        <w:rPr>
          <w:rFonts w:ascii="Times New Roman" w:eastAsiaTheme="minorEastAsia" w:hAnsi="Times New Roman"/>
          <w:sz w:val="22"/>
        </w:rPr>
        <w:t>conf</w:t>
      </w:r>
      <w:r w:rsidR="00783351">
        <w:rPr>
          <w:rFonts w:ascii="Times New Roman" w:eastAsiaTheme="minorEastAsia" w:hAnsi="Times New Roman"/>
          <w:sz w:val="22"/>
        </w:rPr>
        <w:t xml:space="preserve">igured </w:t>
      </w:r>
      <w:r w:rsidR="00795372">
        <w:rPr>
          <w:rFonts w:ascii="Times New Roman" w:hAnsi="Times New Roman"/>
          <w:sz w:val="22"/>
        </w:rPr>
        <w:t xml:space="preserve">by </w:t>
      </w:r>
      <w:proofErr w:type="spellStart"/>
      <w:r w:rsidR="00795372" w:rsidRPr="00273C3C">
        <w:rPr>
          <w:rFonts w:ascii="Times New Roman" w:hAnsi="Times New Roman"/>
          <w:i/>
          <w:iCs/>
          <w:sz w:val="22"/>
        </w:rPr>
        <w:t>ssb-</w:t>
      </w:r>
      <w:r w:rsidR="00783351">
        <w:rPr>
          <w:rFonts w:ascii="Times New Roman" w:hAnsi="Times New Roman"/>
          <w:i/>
          <w:iCs/>
          <w:sz w:val="22"/>
        </w:rPr>
        <w:t>ToMeasure</w:t>
      </w:r>
      <w:proofErr w:type="spellEnd"/>
      <w:r w:rsidR="00795372">
        <w:rPr>
          <w:rFonts w:ascii="Times New Roman" w:eastAsiaTheme="minorEastAsia" w:hAnsi="Times New Roman"/>
          <w:sz w:val="22"/>
        </w:rPr>
        <w:t xml:space="preserve">, UL transmission </w:t>
      </w:r>
      <w:r w:rsidR="009953F7">
        <w:rPr>
          <w:rFonts w:ascii="Times New Roman" w:eastAsiaTheme="minorEastAsia" w:hAnsi="Times New Roman"/>
          <w:sz w:val="22"/>
        </w:rPr>
        <w:t>can</w:t>
      </w:r>
      <w:r w:rsidR="00795372">
        <w:rPr>
          <w:rFonts w:ascii="Times New Roman" w:eastAsiaTheme="minorEastAsia" w:hAnsi="Times New Roman"/>
          <w:sz w:val="22"/>
        </w:rPr>
        <w:t xml:space="preserve"> be quite restricted by considering all </w:t>
      </w:r>
      <w:r w:rsidR="004625E1">
        <w:rPr>
          <w:rFonts w:ascii="Times New Roman" w:eastAsiaTheme="minorEastAsia" w:hAnsi="Times New Roman"/>
          <w:sz w:val="22"/>
        </w:rPr>
        <w:t>conf</w:t>
      </w:r>
      <w:r w:rsidR="00795372">
        <w:rPr>
          <w:rFonts w:ascii="Times New Roman" w:eastAsiaTheme="minorEastAsia" w:hAnsi="Times New Roman"/>
          <w:sz w:val="22"/>
        </w:rPr>
        <w:t xml:space="preserve">igured SSB receptions/measurements. </w:t>
      </w:r>
      <w:r w:rsidR="009D1C8A">
        <w:rPr>
          <w:rFonts w:ascii="Times New Roman" w:eastAsiaTheme="minorEastAsia" w:hAnsi="Times New Roman"/>
          <w:sz w:val="22"/>
        </w:rPr>
        <w:t>In this case</w:t>
      </w:r>
      <w:r w:rsidR="00090B35">
        <w:rPr>
          <w:rFonts w:ascii="Times New Roman" w:eastAsiaTheme="minorEastAsia" w:hAnsi="Times New Roman"/>
          <w:sz w:val="22"/>
        </w:rPr>
        <w:t xml:space="preserve">, DCI indicated PUSCH transmission can be prioritized over SSB </w:t>
      </w:r>
      <w:r w:rsidR="004625E1">
        <w:rPr>
          <w:rFonts w:ascii="Times New Roman" w:eastAsiaTheme="minorEastAsia" w:hAnsi="Times New Roman"/>
          <w:sz w:val="22"/>
        </w:rPr>
        <w:t>conf</w:t>
      </w:r>
      <w:r w:rsidR="00090B35">
        <w:rPr>
          <w:rFonts w:ascii="Times New Roman" w:eastAsiaTheme="minorEastAsia" w:hAnsi="Times New Roman"/>
          <w:sz w:val="22"/>
        </w:rPr>
        <w:t>igured by SMTC in th</w:t>
      </w:r>
      <w:r w:rsidR="008E5BA8">
        <w:rPr>
          <w:rFonts w:ascii="Times New Roman" w:eastAsiaTheme="minorEastAsia" w:hAnsi="Times New Roman"/>
          <w:sz w:val="22"/>
        </w:rPr>
        <w:t>ose</w:t>
      </w:r>
      <w:r w:rsidR="00090B35">
        <w:rPr>
          <w:rFonts w:ascii="Times New Roman" w:eastAsiaTheme="minorEastAsia" w:hAnsi="Times New Roman"/>
          <w:sz w:val="22"/>
        </w:rPr>
        <w:t xml:space="preserve"> symbols. </w:t>
      </w:r>
      <w:r w:rsidR="009D1C8A">
        <w:rPr>
          <w:rFonts w:ascii="Times New Roman" w:eastAsiaTheme="minorEastAsia" w:hAnsi="Times New Roman"/>
          <w:sz w:val="22"/>
        </w:rPr>
        <w:t>Thus</w:t>
      </w:r>
      <w:r w:rsidR="00090B35">
        <w:rPr>
          <w:rFonts w:ascii="Times New Roman" w:eastAsiaTheme="minorEastAsia" w:hAnsi="Times New Roman"/>
          <w:sz w:val="22"/>
        </w:rPr>
        <w:t xml:space="preserve">, the gNB can dynamically indicate UE to prioritize PUSCH transmission than SSB measurement. Meanwhile, higher layer </w:t>
      </w:r>
      <w:r w:rsidR="004625E1">
        <w:rPr>
          <w:rFonts w:ascii="Times New Roman" w:eastAsiaTheme="minorEastAsia" w:hAnsi="Times New Roman"/>
          <w:sz w:val="22"/>
        </w:rPr>
        <w:t>conf</w:t>
      </w:r>
      <w:r w:rsidR="00090B35">
        <w:rPr>
          <w:rFonts w:ascii="Times New Roman" w:eastAsiaTheme="minorEastAsia" w:hAnsi="Times New Roman"/>
          <w:sz w:val="22"/>
        </w:rPr>
        <w:t xml:space="preserve">igured PUSCH transmission can be rate-matched around symbols of SSB </w:t>
      </w:r>
      <w:r w:rsidR="004625E1">
        <w:rPr>
          <w:rFonts w:ascii="Times New Roman" w:eastAsiaTheme="minorEastAsia" w:hAnsi="Times New Roman"/>
          <w:sz w:val="22"/>
        </w:rPr>
        <w:t>conf</w:t>
      </w:r>
      <w:r w:rsidR="00AB213C">
        <w:rPr>
          <w:rFonts w:ascii="Times New Roman" w:eastAsiaTheme="minorEastAsia" w:hAnsi="Times New Roman"/>
          <w:sz w:val="22"/>
        </w:rPr>
        <w:t xml:space="preserve">igured by SMTC </w:t>
      </w:r>
      <w:r w:rsidR="00090B35">
        <w:rPr>
          <w:rFonts w:ascii="Times New Roman" w:eastAsiaTheme="minorEastAsia" w:hAnsi="Times New Roman"/>
          <w:sz w:val="22"/>
        </w:rPr>
        <w:t xml:space="preserve">and DL-to-UL switching gap. </w:t>
      </w:r>
      <w:r w:rsidR="009953F7">
        <w:rPr>
          <w:rFonts w:ascii="Times New Roman" w:eastAsiaTheme="minorEastAsia" w:hAnsi="Times New Roman"/>
          <w:sz w:val="22"/>
        </w:rPr>
        <w:t>Note that</w:t>
      </w:r>
      <w:r w:rsidR="009953F7" w:rsidRPr="009953F7">
        <w:rPr>
          <w:rFonts w:ascii="Times New Roman" w:eastAsiaTheme="minorEastAsia" w:hAnsi="Times New Roman"/>
          <w:sz w:val="22"/>
        </w:rPr>
        <w:t xml:space="preserve"> </w:t>
      </w:r>
      <w:r w:rsidR="009953F7">
        <w:rPr>
          <w:rFonts w:ascii="Times New Roman" w:eastAsiaTheme="minorEastAsia" w:hAnsi="Times New Roman"/>
          <w:sz w:val="22"/>
        </w:rPr>
        <w:t xml:space="preserve">restriction of UL transmission in symbols of SSB </w:t>
      </w:r>
      <w:r w:rsidR="009953F7">
        <w:rPr>
          <w:rFonts w:ascii="Times New Roman" w:hAnsi="Times New Roman"/>
          <w:sz w:val="22"/>
        </w:rPr>
        <w:t xml:space="preserve">by </w:t>
      </w:r>
      <w:proofErr w:type="spellStart"/>
      <w:r w:rsidR="009953F7" w:rsidRPr="00273C3C">
        <w:rPr>
          <w:rFonts w:ascii="Times New Roman" w:hAnsi="Times New Roman"/>
          <w:i/>
          <w:iCs/>
          <w:sz w:val="22"/>
        </w:rPr>
        <w:t>ssb-PositionsInBurst</w:t>
      </w:r>
      <w:proofErr w:type="spellEnd"/>
      <w:r w:rsidR="009953F7">
        <w:rPr>
          <w:rFonts w:ascii="Times New Roman" w:eastAsiaTheme="minorEastAsia" w:hAnsi="Times New Roman"/>
          <w:sz w:val="22"/>
        </w:rPr>
        <w:t xml:space="preserve"> with different cell PCI associated with active TCI state</w:t>
      </w:r>
      <w:r w:rsidR="003F081C">
        <w:rPr>
          <w:rFonts w:ascii="Times New Roman" w:eastAsiaTheme="minorEastAsia" w:hAnsi="Times New Roman"/>
          <w:sz w:val="22"/>
        </w:rPr>
        <w:t>s for PDCCH or PDSCH</w:t>
      </w:r>
      <w:r w:rsidR="009953F7">
        <w:rPr>
          <w:rFonts w:ascii="Times New Roman" w:eastAsiaTheme="minorEastAsia" w:hAnsi="Times New Roman"/>
          <w:sz w:val="22"/>
        </w:rPr>
        <w:t xml:space="preserve"> was specified </w:t>
      </w:r>
      <w:r w:rsidR="00B900C2">
        <w:rPr>
          <w:rFonts w:ascii="Times New Roman" w:eastAsiaTheme="minorEastAsia" w:hAnsi="Times New Roman"/>
          <w:sz w:val="22"/>
        </w:rPr>
        <w:t xml:space="preserve">for inter-cell beam management </w:t>
      </w:r>
      <w:r w:rsidR="009953F7">
        <w:rPr>
          <w:rFonts w:ascii="Times New Roman" w:eastAsiaTheme="minorEastAsia" w:hAnsi="Times New Roman"/>
          <w:sz w:val="22"/>
        </w:rPr>
        <w:t xml:space="preserve">in Rel-17 </w:t>
      </w:r>
      <w:proofErr w:type="spellStart"/>
      <w:r w:rsidR="009953F7">
        <w:rPr>
          <w:rFonts w:ascii="Times New Roman" w:eastAsiaTheme="minorEastAsia" w:hAnsi="Times New Roman"/>
          <w:sz w:val="22"/>
        </w:rPr>
        <w:t>feMIMO</w:t>
      </w:r>
      <w:proofErr w:type="spellEnd"/>
      <w:r w:rsidR="009953F7">
        <w:rPr>
          <w:rFonts w:ascii="Times New Roman" w:eastAsiaTheme="minorEastAsia" w:hAnsi="Times New Roman"/>
          <w:sz w:val="22"/>
        </w:rPr>
        <w:t xml:space="preserve"> in addition to SSB </w:t>
      </w:r>
      <w:r w:rsidR="009953F7">
        <w:rPr>
          <w:rFonts w:ascii="Times New Roman" w:hAnsi="Times New Roman"/>
          <w:sz w:val="22"/>
        </w:rPr>
        <w:t xml:space="preserve">by </w:t>
      </w:r>
      <w:proofErr w:type="spellStart"/>
      <w:r w:rsidR="009953F7" w:rsidRPr="00273C3C">
        <w:rPr>
          <w:rFonts w:ascii="Times New Roman" w:hAnsi="Times New Roman"/>
          <w:i/>
          <w:iCs/>
          <w:sz w:val="22"/>
        </w:rPr>
        <w:t>ssb-PositionsInBurst</w:t>
      </w:r>
      <w:proofErr w:type="spellEnd"/>
      <w:r w:rsidR="009953F7">
        <w:rPr>
          <w:rFonts w:ascii="Times New Roman" w:eastAsiaTheme="minorEastAsia" w:hAnsi="Times New Roman"/>
          <w:sz w:val="22"/>
        </w:rPr>
        <w:t xml:space="preserve"> with serving cell PCI</w:t>
      </w:r>
      <w:r w:rsidR="003C5B49">
        <w:rPr>
          <w:rFonts w:ascii="Times New Roman" w:eastAsiaTheme="minorEastAsia" w:hAnsi="Times New Roman"/>
          <w:sz w:val="22"/>
        </w:rPr>
        <w:t xml:space="preserve">. </w:t>
      </w:r>
      <w:r w:rsidR="00090B35">
        <w:rPr>
          <w:rFonts w:ascii="Times New Roman" w:eastAsiaTheme="minorEastAsia" w:hAnsi="Times New Roman"/>
          <w:sz w:val="22"/>
        </w:rPr>
        <w:t>In this case</w:t>
      </w:r>
      <w:r>
        <w:rPr>
          <w:rFonts w:ascii="Times New Roman" w:eastAsiaTheme="minorEastAsia" w:hAnsi="Times New Roman"/>
          <w:sz w:val="22"/>
        </w:rPr>
        <w:t xml:space="preserve">, </w:t>
      </w:r>
      <w:r w:rsidR="003C5B49">
        <w:rPr>
          <w:rFonts w:ascii="Times New Roman" w:eastAsiaTheme="minorEastAsia" w:hAnsi="Times New Roman"/>
          <w:sz w:val="22"/>
        </w:rPr>
        <w:t xml:space="preserve">DCI indicated PUSCH transmission can be prioritized over SSB </w:t>
      </w:r>
      <w:r w:rsidR="004625E1">
        <w:rPr>
          <w:rFonts w:ascii="Times New Roman" w:eastAsiaTheme="minorEastAsia" w:hAnsi="Times New Roman"/>
          <w:sz w:val="22"/>
        </w:rPr>
        <w:t>conf</w:t>
      </w:r>
      <w:r w:rsidR="003C5B49">
        <w:rPr>
          <w:rFonts w:ascii="Times New Roman" w:eastAsiaTheme="minorEastAsia" w:hAnsi="Times New Roman"/>
          <w:sz w:val="22"/>
        </w:rPr>
        <w:t>igured by</w:t>
      </w:r>
      <w:r w:rsidR="00090B35">
        <w:rPr>
          <w:rFonts w:ascii="Times New Roman" w:hAnsi="Times New Roman"/>
          <w:sz w:val="22"/>
        </w:rPr>
        <w:t xml:space="preserve"> </w:t>
      </w:r>
      <w:proofErr w:type="spellStart"/>
      <w:r w:rsidR="00090B35" w:rsidRPr="00273C3C">
        <w:rPr>
          <w:rFonts w:ascii="Times New Roman" w:hAnsi="Times New Roman"/>
          <w:i/>
          <w:iCs/>
          <w:sz w:val="22"/>
        </w:rPr>
        <w:t>ssb-PositionsInBurst</w:t>
      </w:r>
      <w:proofErr w:type="spellEnd"/>
      <w:r w:rsidR="00090B35">
        <w:rPr>
          <w:rFonts w:ascii="Times New Roman" w:eastAsiaTheme="minorEastAsia" w:hAnsi="Times New Roman"/>
          <w:sz w:val="22"/>
        </w:rPr>
        <w:t xml:space="preserve"> with different cell PCI not associated with active TCI state</w:t>
      </w:r>
      <w:r w:rsidR="003C5B49">
        <w:rPr>
          <w:rFonts w:ascii="Times New Roman" w:eastAsiaTheme="minorEastAsia" w:hAnsi="Times New Roman"/>
          <w:sz w:val="22"/>
        </w:rPr>
        <w:t xml:space="preserve"> in the symbols. </w:t>
      </w:r>
      <w:r w:rsidR="00090B35">
        <w:rPr>
          <w:rFonts w:ascii="Times New Roman" w:eastAsiaTheme="minorEastAsia" w:hAnsi="Times New Roman"/>
          <w:sz w:val="22"/>
        </w:rPr>
        <w:t>Similar with</w:t>
      </w:r>
      <w:r w:rsidR="00080EDC">
        <w:rPr>
          <w:rFonts w:ascii="Times New Roman" w:eastAsiaTheme="minorEastAsia" w:hAnsi="Times New Roman"/>
          <w:sz w:val="22"/>
        </w:rPr>
        <w:t xml:space="preserve"> the</w:t>
      </w:r>
      <w:r w:rsidR="00090B35">
        <w:rPr>
          <w:rFonts w:ascii="Times New Roman" w:eastAsiaTheme="minorEastAsia" w:hAnsi="Times New Roman"/>
          <w:sz w:val="22"/>
        </w:rPr>
        <w:t xml:space="preserve"> case of SSB </w:t>
      </w:r>
      <w:r w:rsidR="004625E1">
        <w:rPr>
          <w:rFonts w:ascii="Times New Roman" w:eastAsiaTheme="minorEastAsia" w:hAnsi="Times New Roman"/>
          <w:sz w:val="22"/>
        </w:rPr>
        <w:t>conf</w:t>
      </w:r>
      <w:r w:rsidR="00090B35">
        <w:rPr>
          <w:rFonts w:ascii="Times New Roman" w:eastAsiaTheme="minorEastAsia" w:hAnsi="Times New Roman"/>
          <w:sz w:val="22"/>
        </w:rPr>
        <w:t>igured by SMTC</w:t>
      </w:r>
      <w:r w:rsidR="003C5B49">
        <w:rPr>
          <w:rFonts w:ascii="Times New Roman" w:eastAsiaTheme="minorEastAsia" w:hAnsi="Times New Roman"/>
          <w:sz w:val="22"/>
        </w:rPr>
        <w:t xml:space="preserve">, the gNB can dynamically indicate UE to prioritize PUSCH transmission </w:t>
      </w:r>
      <w:r w:rsidR="00090B35">
        <w:rPr>
          <w:rFonts w:ascii="Times New Roman" w:eastAsiaTheme="minorEastAsia" w:hAnsi="Times New Roman"/>
          <w:sz w:val="22"/>
        </w:rPr>
        <w:t xml:space="preserve">over </w:t>
      </w:r>
      <w:r w:rsidR="003C5B49">
        <w:rPr>
          <w:rFonts w:ascii="Times New Roman" w:eastAsiaTheme="minorEastAsia" w:hAnsi="Times New Roman"/>
          <w:sz w:val="22"/>
        </w:rPr>
        <w:t xml:space="preserve">SSB </w:t>
      </w:r>
      <w:r w:rsidR="00090B35">
        <w:rPr>
          <w:rFonts w:ascii="Times New Roman" w:eastAsiaTheme="minorEastAsia" w:hAnsi="Times New Roman"/>
          <w:sz w:val="22"/>
        </w:rPr>
        <w:t xml:space="preserve">with different cell PCI not </w:t>
      </w:r>
      <w:r w:rsidR="00AB213C">
        <w:rPr>
          <w:rFonts w:ascii="Times New Roman" w:eastAsiaTheme="minorEastAsia" w:hAnsi="Times New Roman"/>
          <w:sz w:val="22"/>
        </w:rPr>
        <w:t>associated with active TCI state</w:t>
      </w:r>
      <w:r w:rsidR="003C5B49">
        <w:rPr>
          <w:rFonts w:ascii="Times New Roman" w:eastAsiaTheme="minorEastAsia" w:hAnsi="Times New Roman"/>
          <w:sz w:val="22"/>
        </w:rPr>
        <w:t>.</w:t>
      </w:r>
      <w:r w:rsidR="00AB213C">
        <w:rPr>
          <w:rFonts w:ascii="Times New Roman" w:eastAsiaTheme="minorEastAsia" w:hAnsi="Times New Roman"/>
          <w:sz w:val="22"/>
        </w:rPr>
        <w:t xml:space="preserve"> In symbols of SSB with different cell PCI associated with active TCI state, SSB reception can be prioritized</w:t>
      </w:r>
      <w:r w:rsidR="00B44B0F">
        <w:rPr>
          <w:rFonts w:ascii="Times New Roman" w:eastAsiaTheme="minorEastAsia" w:hAnsi="Times New Roman"/>
          <w:sz w:val="22"/>
        </w:rPr>
        <w:t xml:space="preserve"> for inter-cell beam management</w:t>
      </w:r>
      <w:r w:rsidR="00AB213C">
        <w:rPr>
          <w:rFonts w:ascii="Times New Roman" w:eastAsiaTheme="minorEastAsia" w:hAnsi="Times New Roman"/>
          <w:sz w:val="22"/>
        </w:rPr>
        <w:t>.</w:t>
      </w:r>
      <w:r w:rsidR="003C5B49">
        <w:rPr>
          <w:rFonts w:ascii="Times New Roman" w:eastAsiaTheme="minorEastAsia" w:hAnsi="Times New Roman"/>
          <w:sz w:val="22"/>
        </w:rPr>
        <w:t xml:space="preserve"> Meanwhile, higher layer </w:t>
      </w:r>
      <w:r w:rsidR="004625E1">
        <w:rPr>
          <w:rFonts w:ascii="Times New Roman" w:eastAsiaTheme="minorEastAsia" w:hAnsi="Times New Roman"/>
          <w:sz w:val="22"/>
        </w:rPr>
        <w:t>conf</w:t>
      </w:r>
      <w:r w:rsidR="003C5B49">
        <w:rPr>
          <w:rFonts w:ascii="Times New Roman" w:eastAsiaTheme="minorEastAsia" w:hAnsi="Times New Roman"/>
          <w:sz w:val="22"/>
        </w:rPr>
        <w:t xml:space="preserve">igured PUSCH transmission can be </w:t>
      </w:r>
      <w:r w:rsidR="00B900C2">
        <w:rPr>
          <w:rFonts w:ascii="Times New Roman" w:eastAsiaTheme="minorEastAsia" w:hAnsi="Times New Roman"/>
          <w:sz w:val="22"/>
        </w:rPr>
        <w:t>rate-</w:t>
      </w:r>
      <w:r w:rsidR="003C5B49">
        <w:rPr>
          <w:rFonts w:ascii="Times New Roman" w:eastAsiaTheme="minorEastAsia" w:hAnsi="Times New Roman"/>
          <w:sz w:val="22"/>
        </w:rPr>
        <w:t>matched around symbols of SSB</w:t>
      </w:r>
      <w:r w:rsidR="00AB213C">
        <w:rPr>
          <w:rFonts w:ascii="Times New Roman" w:eastAsiaTheme="minorEastAsia" w:hAnsi="Times New Roman"/>
          <w:sz w:val="22"/>
        </w:rPr>
        <w:t xml:space="preserve"> with different cell PCI associated with active TCI state</w:t>
      </w:r>
      <w:r w:rsidR="00E40012">
        <w:rPr>
          <w:rFonts w:ascii="Times New Roman" w:eastAsiaTheme="minorEastAsia" w:hAnsi="Times New Roman"/>
          <w:sz w:val="22"/>
        </w:rPr>
        <w:t>,</w:t>
      </w:r>
      <w:r w:rsidR="003C5B49">
        <w:rPr>
          <w:rFonts w:ascii="Times New Roman" w:eastAsiaTheme="minorEastAsia" w:hAnsi="Times New Roman"/>
          <w:sz w:val="22"/>
        </w:rPr>
        <w:t xml:space="preserve"> and DL-to-UL switching gap.</w:t>
      </w:r>
    </w:p>
    <w:p w14:paraId="01DA15FD" w14:textId="6C90ACF4" w:rsidR="007E0AD8" w:rsidRPr="001F3898" w:rsidRDefault="007E0AD8" w:rsidP="006B3493">
      <w:pPr>
        <w:pStyle w:val="a0"/>
        <w:numPr>
          <w:ilvl w:val="0"/>
          <w:numId w:val="3"/>
        </w:numPr>
        <w:spacing w:before="240" w:after="0" w:line="276" w:lineRule="auto"/>
        <w:ind w:left="426"/>
        <w:jc w:val="both"/>
        <w:rPr>
          <w:rFonts w:eastAsiaTheme="minorEastAsia"/>
          <w:sz w:val="22"/>
        </w:rPr>
      </w:pPr>
      <w:r w:rsidRPr="001F3898">
        <w:rPr>
          <w:rFonts w:eastAsiaTheme="minorEastAsia" w:hint="eastAsia"/>
          <w:i/>
          <w:iCs/>
          <w:sz w:val="22"/>
          <w:szCs w:val="22"/>
          <w:lang w:eastAsia="ko-KR"/>
        </w:rPr>
        <w:t>P</w:t>
      </w:r>
      <w:r w:rsidRPr="001F3898">
        <w:rPr>
          <w:rFonts w:eastAsiaTheme="minorEastAsia"/>
          <w:i/>
          <w:iCs/>
          <w:sz w:val="22"/>
          <w:szCs w:val="22"/>
          <w:lang w:eastAsia="ko-KR"/>
        </w:rPr>
        <w:t xml:space="preserve">roposal </w:t>
      </w:r>
      <w:r w:rsidR="00BD64F5">
        <w:rPr>
          <w:rFonts w:eastAsiaTheme="minorEastAsia" w:hint="eastAsia"/>
          <w:i/>
          <w:iCs/>
          <w:sz w:val="22"/>
          <w:szCs w:val="22"/>
          <w:lang w:eastAsia="ko-KR"/>
        </w:rPr>
        <w:t>5</w:t>
      </w:r>
      <w:r w:rsidRPr="001F3898">
        <w:rPr>
          <w:rFonts w:eastAsiaTheme="minorEastAsia"/>
          <w:i/>
          <w:iCs/>
          <w:sz w:val="22"/>
          <w:szCs w:val="22"/>
          <w:lang w:eastAsia="ko-KR"/>
        </w:rPr>
        <w:t xml:space="preserve">: </w:t>
      </w:r>
      <w:r w:rsidR="0019243A">
        <w:rPr>
          <w:rFonts w:eastAsiaTheme="minorEastAsia"/>
          <w:i/>
          <w:iCs/>
          <w:sz w:val="22"/>
          <w:szCs w:val="22"/>
          <w:lang w:eastAsia="ko-KR"/>
        </w:rPr>
        <w:t>It should be specified whether a</w:t>
      </w:r>
      <w:r w:rsidR="0079515F" w:rsidRPr="001F3898">
        <w:rPr>
          <w:rFonts w:eastAsiaTheme="minorEastAsia"/>
          <w:i/>
          <w:iCs/>
          <w:sz w:val="22"/>
          <w:szCs w:val="22"/>
          <w:lang w:eastAsia="ko-KR"/>
        </w:rPr>
        <w:t xml:space="preserve">ctual UL transmission within UL subband </w:t>
      </w:r>
      <w:r w:rsidR="004625E1">
        <w:rPr>
          <w:rFonts w:eastAsiaTheme="minorEastAsia"/>
          <w:i/>
          <w:iCs/>
          <w:sz w:val="22"/>
          <w:szCs w:val="22"/>
          <w:lang w:eastAsia="ko-KR"/>
        </w:rPr>
        <w:t>conf</w:t>
      </w:r>
      <w:r w:rsidR="0079515F" w:rsidRPr="001F3898">
        <w:rPr>
          <w:rFonts w:eastAsiaTheme="minorEastAsia"/>
          <w:i/>
          <w:iCs/>
          <w:sz w:val="22"/>
          <w:szCs w:val="22"/>
          <w:lang w:eastAsia="ko-KR"/>
        </w:rPr>
        <w:t>igured in SSB symbol</w:t>
      </w:r>
      <w:r w:rsidR="003F081C" w:rsidRPr="001F3898">
        <w:rPr>
          <w:rFonts w:eastAsiaTheme="minorEastAsia"/>
          <w:i/>
          <w:iCs/>
          <w:sz w:val="22"/>
          <w:szCs w:val="22"/>
          <w:lang w:eastAsia="ko-KR"/>
        </w:rPr>
        <w:t>s</w:t>
      </w:r>
      <w:r w:rsidR="0079515F" w:rsidRPr="001F3898">
        <w:rPr>
          <w:rFonts w:eastAsiaTheme="minorEastAsia"/>
          <w:i/>
          <w:iCs/>
          <w:sz w:val="22"/>
          <w:szCs w:val="22"/>
          <w:lang w:eastAsia="ko-KR"/>
        </w:rPr>
        <w:t xml:space="preserve"> is allowed or not according</w:t>
      </w:r>
      <w:r w:rsidR="00C751CD" w:rsidRPr="001F3898">
        <w:rPr>
          <w:rFonts w:eastAsiaTheme="minorEastAsia"/>
          <w:i/>
          <w:iCs/>
          <w:sz w:val="22"/>
          <w:szCs w:val="22"/>
          <w:lang w:eastAsia="ko-KR"/>
        </w:rPr>
        <w:t xml:space="preserve"> to UL scheduling type and SSB type</w:t>
      </w:r>
      <w:r w:rsidR="006402B2" w:rsidRPr="001F3898">
        <w:rPr>
          <w:rFonts w:eastAsiaTheme="minorEastAsia"/>
          <w:i/>
          <w:iCs/>
          <w:sz w:val="22"/>
          <w:szCs w:val="22"/>
          <w:lang w:eastAsia="ko-KR"/>
        </w:rPr>
        <w:t xml:space="preserve"> </w:t>
      </w:r>
      <w:bookmarkStart w:id="5" w:name="_Hlk142645323"/>
      <w:r w:rsidR="006402B2" w:rsidRPr="001F3898">
        <w:rPr>
          <w:rFonts w:eastAsiaTheme="minorEastAsia"/>
          <w:i/>
          <w:iCs/>
          <w:sz w:val="22"/>
          <w:szCs w:val="22"/>
          <w:lang w:eastAsia="ko-KR"/>
        </w:rPr>
        <w:t>in a symbol overlapped between UL transmission and SSB reception/measurement</w:t>
      </w:r>
      <w:bookmarkEnd w:id="5"/>
      <w:r w:rsidR="006402B2" w:rsidRPr="001F3898">
        <w:rPr>
          <w:rFonts w:eastAsiaTheme="minorEastAsia"/>
          <w:i/>
          <w:iCs/>
          <w:sz w:val="22"/>
          <w:szCs w:val="22"/>
          <w:lang w:eastAsia="ko-KR"/>
        </w:rPr>
        <w:t>.</w:t>
      </w:r>
    </w:p>
    <w:p w14:paraId="439002B0" w14:textId="3347C416" w:rsidR="0079515F" w:rsidRPr="001F3898" w:rsidRDefault="0079515F" w:rsidP="006B3493">
      <w:pPr>
        <w:pStyle w:val="a0"/>
        <w:numPr>
          <w:ilvl w:val="1"/>
          <w:numId w:val="3"/>
        </w:numPr>
        <w:spacing w:before="120" w:after="0" w:line="276" w:lineRule="auto"/>
        <w:ind w:left="851" w:hanging="403"/>
        <w:jc w:val="both"/>
        <w:rPr>
          <w:rFonts w:eastAsiaTheme="minorEastAsia"/>
          <w:i/>
          <w:iCs/>
          <w:sz w:val="22"/>
          <w:szCs w:val="22"/>
          <w:lang w:eastAsia="ko-KR"/>
        </w:rPr>
      </w:pPr>
      <w:r w:rsidRPr="001F3898">
        <w:rPr>
          <w:rFonts w:eastAsiaTheme="minorEastAsia"/>
          <w:i/>
          <w:iCs/>
          <w:sz w:val="22"/>
          <w:szCs w:val="22"/>
          <w:lang w:eastAsia="ko-KR"/>
        </w:rPr>
        <w:t xml:space="preserve">Any UL transmission is not allowed in symbols of SSB by </w:t>
      </w:r>
      <w:proofErr w:type="spellStart"/>
      <w:r w:rsidRPr="001F3898">
        <w:rPr>
          <w:rFonts w:eastAsiaTheme="minorEastAsia"/>
          <w:i/>
          <w:iCs/>
          <w:sz w:val="22"/>
          <w:szCs w:val="22"/>
          <w:lang w:eastAsia="ko-KR"/>
        </w:rPr>
        <w:t>ssb-PositionsInBurst</w:t>
      </w:r>
      <w:proofErr w:type="spellEnd"/>
      <w:r w:rsidRPr="001F3898">
        <w:rPr>
          <w:rFonts w:eastAsiaTheme="minorEastAsia"/>
          <w:i/>
          <w:iCs/>
          <w:sz w:val="22"/>
          <w:szCs w:val="22"/>
          <w:lang w:eastAsia="ko-KR"/>
        </w:rPr>
        <w:t xml:space="preserve"> in SIB1 or by </w:t>
      </w:r>
      <w:proofErr w:type="spellStart"/>
      <w:r w:rsidRPr="001F3898">
        <w:rPr>
          <w:rFonts w:eastAsiaTheme="minorEastAsia"/>
          <w:i/>
          <w:iCs/>
          <w:sz w:val="22"/>
          <w:szCs w:val="22"/>
          <w:lang w:eastAsia="ko-KR"/>
        </w:rPr>
        <w:t>ssb-PositionsInBurst</w:t>
      </w:r>
      <w:proofErr w:type="spellEnd"/>
      <w:r w:rsidRPr="001F3898">
        <w:rPr>
          <w:rFonts w:eastAsiaTheme="minorEastAsia"/>
          <w:i/>
          <w:iCs/>
          <w:sz w:val="22"/>
          <w:szCs w:val="22"/>
          <w:lang w:eastAsia="ko-KR"/>
        </w:rPr>
        <w:t xml:space="preserve"> in </w:t>
      </w:r>
      <w:proofErr w:type="spellStart"/>
      <w:r w:rsidR="003F081C" w:rsidRPr="001F3898">
        <w:rPr>
          <w:rFonts w:eastAsiaTheme="minorEastAsia"/>
          <w:i/>
          <w:iCs/>
          <w:sz w:val="22"/>
          <w:szCs w:val="22"/>
          <w:lang w:eastAsia="ko-KR"/>
        </w:rPr>
        <w:t>ServingCell</w:t>
      </w:r>
      <w:r w:rsidR="004625E1">
        <w:rPr>
          <w:rFonts w:eastAsiaTheme="minorEastAsia"/>
          <w:i/>
          <w:iCs/>
          <w:sz w:val="22"/>
          <w:szCs w:val="22"/>
          <w:lang w:eastAsia="ko-KR"/>
        </w:rPr>
        <w:t>Conf</w:t>
      </w:r>
      <w:r w:rsidR="003F081C" w:rsidRPr="001F3898">
        <w:rPr>
          <w:rFonts w:eastAsiaTheme="minorEastAsia"/>
          <w:i/>
          <w:iCs/>
          <w:sz w:val="22"/>
          <w:szCs w:val="22"/>
          <w:lang w:eastAsia="ko-KR"/>
        </w:rPr>
        <w:t>igCommon</w:t>
      </w:r>
      <w:proofErr w:type="spellEnd"/>
      <w:r w:rsidR="003F081C" w:rsidRPr="001F3898">
        <w:rPr>
          <w:rFonts w:eastAsiaTheme="minorEastAsia"/>
          <w:i/>
          <w:iCs/>
          <w:sz w:val="22"/>
          <w:szCs w:val="22"/>
          <w:lang w:eastAsia="ko-KR"/>
        </w:rPr>
        <w:t>.</w:t>
      </w:r>
    </w:p>
    <w:p w14:paraId="40799E05" w14:textId="145BBF06" w:rsidR="003F081C" w:rsidRPr="001F3898" w:rsidRDefault="003F081C" w:rsidP="006B3493">
      <w:pPr>
        <w:pStyle w:val="a0"/>
        <w:numPr>
          <w:ilvl w:val="1"/>
          <w:numId w:val="3"/>
        </w:numPr>
        <w:spacing w:before="120" w:after="0" w:line="276" w:lineRule="auto"/>
        <w:ind w:left="851" w:hanging="403"/>
        <w:jc w:val="both"/>
        <w:rPr>
          <w:rFonts w:eastAsiaTheme="minorEastAsia"/>
          <w:i/>
          <w:iCs/>
          <w:sz w:val="22"/>
          <w:szCs w:val="22"/>
          <w:lang w:eastAsia="ko-KR"/>
        </w:rPr>
      </w:pPr>
      <w:bookmarkStart w:id="6" w:name="_Hlk142645284"/>
      <w:r w:rsidRPr="001F3898">
        <w:rPr>
          <w:rFonts w:eastAsiaTheme="minorEastAsia"/>
          <w:i/>
          <w:iCs/>
          <w:sz w:val="22"/>
          <w:szCs w:val="22"/>
          <w:lang w:eastAsia="ko-KR"/>
        </w:rPr>
        <w:t xml:space="preserve">DCI indicated PUSCH transmission is allowed in symbols of SSB by </w:t>
      </w:r>
      <w:proofErr w:type="spellStart"/>
      <w:r w:rsidRPr="001F3898">
        <w:rPr>
          <w:rFonts w:eastAsiaTheme="minorEastAsia"/>
          <w:i/>
          <w:iCs/>
          <w:sz w:val="22"/>
          <w:szCs w:val="22"/>
          <w:lang w:eastAsia="ko-KR"/>
        </w:rPr>
        <w:t>ssb-ToMeasure</w:t>
      </w:r>
      <w:proofErr w:type="spellEnd"/>
      <w:r w:rsidRPr="001F3898">
        <w:rPr>
          <w:rFonts w:eastAsiaTheme="minorEastAsia"/>
          <w:i/>
          <w:iCs/>
          <w:sz w:val="22"/>
          <w:szCs w:val="22"/>
          <w:lang w:eastAsia="ko-KR"/>
        </w:rPr>
        <w:t xml:space="preserve"> or SSB by </w:t>
      </w:r>
      <w:proofErr w:type="spellStart"/>
      <w:r w:rsidRPr="001F3898">
        <w:rPr>
          <w:rFonts w:eastAsiaTheme="minorEastAsia"/>
          <w:i/>
          <w:iCs/>
          <w:sz w:val="22"/>
          <w:szCs w:val="22"/>
          <w:lang w:eastAsia="ko-KR"/>
        </w:rPr>
        <w:t>ssb-PositionsInBurst</w:t>
      </w:r>
      <w:proofErr w:type="spellEnd"/>
      <w:r w:rsidRPr="001F3898">
        <w:rPr>
          <w:rFonts w:eastAsiaTheme="minorEastAsia"/>
          <w:i/>
          <w:iCs/>
          <w:sz w:val="22"/>
          <w:szCs w:val="22"/>
          <w:lang w:eastAsia="ko-KR"/>
        </w:rPr>
        <w:t xml:space="preserve"> in SSB-</w:t>
      </w:r>
      <w:proofErr w:type="spellStart"/>
      <w:r w:rsidRPr="001F3898">
        <w:rPr>
          <w:rFonts w:eastAsiaTheme="minorEastAsia"/>
          <w:i/>
          <w:iCs/>
          <w:sz w:val="22"/>
          <w:szCs w:val="22"/>
          <w:lang w:eastAsia="ko-KR"/>
        </w:rPr>
        <w:t>MTCAdditionalPCI</w:t>
      </w:r>
      <w:proofErr w:type="spellEnd"/>
      <w:r w:rsidRPr="001F3898">
        <w:rPr>
          <w:rFonts w:eastAsiaTheme="minorEastAsia"/>
          <w:i/>
          <w:iCs/>
          <w:sz w:val="22"/>
          <w:szCs w:val="22"/>
          <w:lang w:eastAsia="ko-KR"/>
        </w:rPr>
        <w:t xml:space="preserve"> not associated to physical cell ID with active TCI states for PDCCH or PDSCH.</w:t>
      </w:r>
      <w:bookmarkEnd w:id="6"/>
    </w:p>
    <w:p w14:paraId="0408BE34" w14:textId="4E254E1D" w:rsidR="003F081C" w:rsidRPr="001F3898" w:rsidRDefault="003F081C" w:rsidP="008F3B78">
      <w:pPr>
        <w:pStyle w:val="a0"/>
        <w:numPr>
          <w:ilvl w:val="1"/>
          <w:numId w:val="3"/>
        </w:numPr>
        <w:spacing w:before="120" w:after="240" w:line="276" w:lineRule="auto"/>
        <w:ind w:left="851" w:hanging="403"/>
        <w:jc w:val="both"/>
        <w:rPr>
          <w:rFonts w:eastAsiaTheme="minorEastAsia"/>
          <w:i/>
          <w:iCs/>
          <w:sz w:val="22"/>
          <w:szCs w:val="22"/>
          <w:lang w:eastAsia="ko-KR"/>
        </w:rPr>
      </w:pPr>
      <w:bookmarkStart w:id="7" w:name="_Hlk142645298"/>
      <w:r w:rsidRPr="001F3898">
        <w:rPr>
          <w:rFonts w:eastAsiaTheme="minorEastAsia"/>
          <w:i/>
          <w:iCs/>
          <w:sz w:val="22"/>
          <w:szCs w:val="22"/>
          <w:lang w:eastAsia="ko-KR"/>
        </w:rPr>
        <w:t xml:space="preserve">Higher layer </w:t>
      </w:r>
      <w:r w:rsidR="004625E1">
        <w:rPr>
          <w:rFonts w:eastAsiaTheme="minorEastAsia"/>
          <w:i/>
          <w:iCs/>
          <w:sz w:val="22"/>
          <w:szCs w:val="22"/>
          <w:lang w:eastAsia="ko-KR"/>
        </w:rPr>
        <w:t>conf</w:t>
      </w:r>
      <w:r w:rsidRPr="001F3898">
        <w:rPr>
          <w:rFonts w:eastAsiaTheme="minorEastAsia"/>
          <w:i/>
          <w:iCs/>
          <w:sz w:val="22"/>
          <w:szCs w:val="22"/>
          <w:lang w:eastAsia="ko-KR"/>
        </w:rPr>
        <w:t xml:space="preserve">igured PUSCH transmission is allowed by rate-matching around symbols of SSB by </w:t>
      </w:r>
      <w:proofErr w:type="spellStart"/>
      <w:r w:rsidRPr="001F3898">
        <w:rPr>
          <w:rFonts w:eastAsiaTheme="minorEastAsia"/>
          <w:i/>
          <w:iCs/>
          <w:sz w:val="22"/>
          <w:szCs w:val="22"/>
          <w:lang w:eastAsia="ko-KR"/>
        </w:rPr>
        <w:t>ssb-ToMeasure</w:t>
      </w:r>
      <w:proofErr w:type="spellEnd"/>
      <w:r w:rsidRPr="001F3898">
        <w:rPr>
          <w:rFonts w:eastAsiaTheme="minorEastAsia"/>
          <w:i/>
          <w:iCs/>
          <w:sz w:val="22"/>
          <w:szCs w:val="22"/>
          <w:lang w:eastAsia="ko-KR"/>
        </w:rPr>
        <w:t xml:space="preserve"> or SSB by </w:t>
      </w:r>
      <w:proofErr w:type="spellStart"/>
      <w:r w:rsidRPr="001F3898">
        <w:rPr>
          <w:rFonts w:eastAsiaTheme="minorEastAsia"/>
          <w:i/>
          <w:iCs/>
          <w:sz w:val="22"/>
          <w:szCs w:val="22"/>
          <w:lang w:eastAsia="ko-KR"/>
        </w:rPr>
        <w:t>ssb-PositionsInBurst</w:t>
      </w:r>
      <w:proofErr w:type="spellEnd"/>
      <w:r w:rsidRPr="001F3898">
        <w:rPr>
          <w:rFonts w:eastAsiaTheme="minorEastAsia"/>
          <w:i/>
          <w:iCs/>
          <w:sz w:val="22"/>
          <w:szCs w:val="22"/>
          <w:lang w:eastAsia="ko-KR"/>
        </w:rPr>
        <w:t xml:space="preserve"> in SSB-</w:t>
      </w:r>
      <w:proofErr w:type="spellStart"/>
      <w:r w:rsidRPr="001F3898">
        <w:rPr>
          <w:rFonts w:eastAsiaTheme="minorEastAsia"/>
          <w:i/>
          <w:iCs/>
          <w:sz w:val="22"/>
          <w:szCs w:val="22"/>
          <w:lang w:eastAsia="ko-KR"/>
        </w:rPr>
        <w:t>MTCAdditionalPCI</w:t>
      </w:r>
      <w:proofErr w:type="spellEnd"/>
      <w:r w:rsidRPr="001F3898">
        <w:rPr>
          <w:rFonts w:eastAsiaTheme="minorEastAsia"/>
          <w:i/>
          <w:iCs/>
          <w:sz w:val="22"/>
          <w:szCs w:val="22"/>
          <w:lang w:eastAsia="ko-KR"/>
        </w:rPr>
        <w:t xml:space="preserve"> associated to physical cell ID with active TCI states for PDCCH or PDSCH</w:t>
      </w:r>
      <w:r w:rsidR="00682FE0" w:rsidRPr="001F3898">
        <w:rPr>
          <w:rFonts w:eastAsiaTheme="minorEastAsia"/>
          <w:i/>
          <w:iCs/>
          <w:sz w:val="22"/>
          <w:szCs w:val="22"/>
          <w:lang w:eastAsia="ko-KR"/>
        </w:rPr>
        <w:t>,</w:t>
      </w:r>
      <w:r w:rsidR="00F661A0" w:rsidRPr="001F3898">
        <w:rPr>
          <w:rFonts w:eastAsiaTheme="minorEastAsia"/>
          <w:i/>
          <w:iCs/>
          <w:sz w:val="22"/>
          <w:szCs w:val="22"/>
          <w:lang w:eastAsia="ko-KR"/>
        </w:rPr>
        <w:t xml:space="preserve"> and</w:t>
      </w:r>
      <w:r w:rsidR="00682FE0" w:rsidRPr="001F3898">
        <w:rPr>
          <w:rFonts w:eastAsiaTheme="minorEastAsia"/>
          <w:i/>
          <w:iCs/>
          <w:sz w:val="22"/>
          <w:szCs w:val="22"/>
          <w:lang w:eastAsia="ko-KR"/>
        </w:rPr>
        <w:t xml:space="preserve"> symbols of</w:t>
      </w:r>
      <w:r w:rsidR="00F661A0" w:rsidRPr="001F3898">
        <w:rPr>
          <w:rFonts w:eastAsiaTheme="minorEastAsia"/>
          <w:i/>
          <w:iCs/>
          <w:sz w:val="22"/>
          <w:szCs w:val="22"/>
          <w:lang w:eastAsia="ko-KR"/>
        </w:rPr>
        <w:t xml:space="preserve"> DL-to-UL switching gap</w:t>
      </w:r>
      <w:r w:rsidRPr="001F3898">
        <w:rPr>
          <w:rFonts w:eastAsiaTheme="minorEastAsia"/>
          <w:i/>
          <w:iCs/>
          <w:sz w:val="22"/>
          <w:szCs w:val="22"/>
          <w:lang w:eastAsia="ko-KR"/>
        </w:rPr>
        <w:t>.</w:t>
      </w:r>
      <w:bookmarkEnd w:id="7"/>
    </w:p>
    <w:p w14:paraId="2211203D" w14:textId="7F20C486" w:rsidR="00576E8F" w:rsidRPr="00E64CEF" w:rsidRDefault="006B3493" w:rsidP="007C70D0">
      <w:pPr>
        <w:pStyle w:val="2"/>
        <w:rPr>
          <w:rFonts w:ascii="Times New Roman" w:hAnsi="Times New Roman"/>
        </w:rPr>
      </w:pPr>
      <w:r>
        <w:rPr>
          <w:rFonts w:ascii="Times New Roman" w:eastAsiaTheme="minorEastAsia" w:hAnsi="Times New Roman" w:hint="eastAsia"/>
          <w:lang w:eastAsia="ko-KR"/>
        </w:rPr>
        <w:t>E</w:t>
      </w:r>
      <w:r w:rsidR="004571E4">
        <w:rPr>
          <w:rFonts w:ascii="Times New Roman" w:hAnsi="Times New Roman"/>
        </w:rPr>
        <w:t xml:space="preserve">nhancements for </w:t>
      </w:r>
      <w:r w:rsidR="008E5BA8">
        <w:rPr>
          <w:rFonts w:ascii="Times New Roman" w:hAnsi="Times New Roman"/>
        </w:rPr>
        <w:t xml:space="preserve">UL </w:t>
      </w:r>
      <w:r w:rsidR="004571E4">
        <w:rPr>
          <w:rFonts w:ascii="Times New Roman" w:hAnsi="Times New Roman"/>
        </w:rPr>
        <w:t xml:space="preserve">transmissions and </w:t>
      </w:r>
      <w:r w:rsidR="008E5BA8">
        <w:rPr>
          <w:rFonts w:ascii="Times New Roman" w:hAnsi="Times New Roman"/>
        </w:rPr>
        <w:t xml:space="preserve">DL </w:t>
      </w:r>
      <w:r w:rsidR="004571E4">
        <w:rPr>
          <w:rFonts w:ascii="Times New Roman" w:hAnsi="Times New Roman"/>
        </w:rPr>
        <w:t>receptions</w:t>
      </w:r>
    </w:p>
    <w:p w14:paraId="3DCFF724" w14:textId="294A2553" w:rsidR="00576E8F" w:rsidRDefault="0019243A" w:rsidP="00D6055E">
      <w:pPr>
        <w:wordWrap/>
        <w:spacing w:after="120" w:line="276" w:lineRule="auto"/>
        <w:ind w:firstLineChars="50" w:firstLine="110"/>
        <w:rPr>
          <w:rFonts w:ascii="Times New Roman" w:eastAsiaTheme="minorEastAsia" w:hAnsi="Times New Roman"/>
          <w:sz w:val="22"/>
        </w:rPr>
      </w:pPr>
      <w:r>
        <w:rPr>
          <w:rFonts w:ascii="Times New Roman" w:eastAsiaTheme="minorEastAsia" w:hAnsi="Times New Roman"/>
          <w:sz w:val="22"/>
          <w:lang w:val="en-GB"/>
        </w:rPr>
        <w:t>At the TSG-RAN#</w:t>
      </w:r>
      <w:r w:rsidRPr="005B4362">
        <w:rPr>
          <w:rFonts w:ascii="Times New Roman" w:eastAsiaTheme="minorEastAsia" w:hAnsi="Times New Roman"/>
          <w:sz w:val="22"/>
        </w:rPr>
        <w:t>102 meeting</w:t>
      </w:r>
      <w:r w:rsidR="00576E8F" w:rsidRPr="001F2578">
        <w:rPr>
          <w:rFonts w:ascii="Times New Roman" w:eastAsiaTheme="minorEastAsia" w:hAnsi="Times New Roman"/>
          <w:sz w:val="22"/>
        </w:rPr>
        <w:t>, it was agreed to</w:t>
      </w:r>
      <w:r w:rsidR="00576E8F" w:rsidRPr="005B4362">
        <w:rPr>
          <w:rFonts w:ascii="Times New Roman" w:eastAsiaTheme="minorEastAsia" w:hAnsi="Times New Roman"/>
          <w:sz w:val="22"/>
        </w:rPr>
        <w:t xml:space="preserve"> s</w:t>
      </w:r>
      <w:r w:rsidRPr="005B4362">
        <w:rPr>
          <w:rFonts w:ascii="Times New Roman" w:eastAsiaTheme="minorEastAsia" w:hAnsi="Times New Roman"/>
          <w:sz w:val="22"/>
        </w:rPr>
        <w:t xml:space="preserve">pecify </w:t>
      </w:r>
      <w:r w:rsidR="00272724" w:rsidRPr="005B4362">
        <w:rPr>
          <w:rFonts w:ascii="Times New Roman" w:eastAsiaTheme="minorEastAsia" w:hAnsi="Times New Roman"/>
          <w:sz w:val="22"/>
        </w:rPr>
        <w:t xml:space="preserve">enhancement on resource allocation in frequency domain in SBFD symbols and </w:t>
      </w:r>
      <w:r w:rsidR="00576E8F" w:rsidRPr="001F2578">
        <w:rPr>
          <w:rFonts w:ascii="Times New Roman" w:eastAsiaTheme="minorEastAsia" w:hAnsi="Times New Roman"/>
          <w:sz w:val="22"/>
        </w:rPr>
        <w:t xml:space="preserve">enhancements </w:t>
      </w:r>
      <w:r w:rsidR="001F2578">
        <w:rPr>
          <w:rFonts w:ascii="Times New Roman" w:eastAsiaTheme="minorEastAsia" w:hAnsi="Times New Roman"/>
          <w:sz w:val="22"/>
        </w:rPr>
        <w:t xml:space="preserve">to </w:t>
      </w:r>
      <w:r>
        <w:rPr>
          <w:rFonts w:ascii="Times New Roman" w:eastAsiaTheme="minorEastAsia" w:hAnsi="Times New Roman"/>
          <w:sz w:val="22"/>
        </w:rPr>
        <w:t xml:space="preserve">physical channels/signals and procedure </w:t>
      </w:r>
      <w:r w:rsidR="001F2578">
        <w:rPr>
          <w:rFonts w:ascii="Times New Roman" w:eastAsiaTheme="minorEastAsia" w:hAnsi="Times New Roman"/>
          <w:sz w:val="22"/>
        </w:rPr>
        <w:t>for</w:t>
      </w:r>
      <w:r w:rsidR="001F2578" w:rsidRPr="001F2578">
        <w:rPr>
          <w:rFonts w:ascii="Times New Roman" w:eastAsiaTheme="minorEastAsia" w:hAnsi="Times New Roman"/>
          <w:sz w:val="22"/>
        </w:rPr>
        <w:t xml:space="preserve"> U</w:t>
      </w:r>
      <w:r>
        <w:rPr>
          <w:rFonts w:ascii="Times New Roman" w:eastAsiaTheme="minorEastAsia" w:hAnsi="Times New Roman"/>
          <w:sz w:val="22"/>
        </w:rPr>
        <w:t>E</w:t>
      </w:r>
      <w:r w:rsidR="001F2578" w:rsidRPr="001F2578">
        <w:rPr>
          <w:rFonts w:ascii="Times New Roman" w:eastAsiaTheme="minorEastAsia" w:hAnsi="Times New Roman"/>
          <w:sz w:val="22"/>
        </w:rPr>
        <w:t xml:space="preserve"> transmissions</w:t>
      </w:r>
      <w:r>
        <w:rPr>
          <w:rFonts w:ascii="Times New Roman" w:eastAsiaTheme="minorEastAsia" w:hAnsi="Times New Roman"/>
          <w:sz w:val="22"/>
        </w:rPr>
        <w:t xml:space="preserve">, </w:t>
      </w:r>
      <w:r w:rsidR="001F2578" w:rsidRPr="001F2578">
        <w:rPr>
          <w:rFonts w:ascii="Times New Roman" w:eastAsiaTheme="minorEastAsia" w:hAnsi="Times New Roman"/>
          <w:sz w:val="22"/>
        </w:rPr>
        <w:t>receptions</w:t>
      </w:r>
      <w:r>
        <w:rPr>
          <w:rFonts w:ascii="Times New Roman" w:eastAsiaTheme="minorEastAsia" w:hAnsi="Times New Roman"/>
          <w:sz w:val="22"/>
        </w:rPr>
        <w:t xml:space="preserve"> and measurement</w:t>
      </w:r>
      <w:r w:rsidR="001F2578" w:rsidRPr="001F2578">
        <w:rPr>
          <w:rFonts w:ascii="Times New Roman" w:eastAsiaTheme="minorEastAsia" w:hAnsi="Times New Roman"/>
          <w:sz w:val="22"/>
        </w:rPr>
        <w:t xml:space="preserve"> across SBFD symbols and non-SBFD symbols</w:t>
      </w:r>
      <w:r>
        <w:rPr>
          <w:rFonts w:ascii="Times New Roman" w:eastAsiaTheme="minorEastAsia" w:hAnsi="Times New Roman"/>
          <w:sz w:val="22"/>
        </w:rPr>
        <w:t xml:space="preserve"> in different slots</w:t>
      </w:r>
      <w:r w:rsidR="001F2578" w:rsidRPr="001F2578">
        <w:rPr>
          <w:rFonts w:ascii="Times New Roman" w:eastAsiaTheme="minorEastAsia" w:hAnsi="Times New Roman"/>
          <w:sz w:val="22"/>
        </w:rPr>
        <w:t xml:space="preserve">. </w:t>
      </w:r>
      <w:r w:rsidR="00576E8F" w:rsidRPr="00E64CEF">
        <w:rPr>
          <w:rFonts w:ascii="Times New Roman" w:eastAsiaTheme="minorEastAsia" w:hAnsi="Times New Roman"/>
          <w:sz w:val="22"/>
        </w:rPr>
        <w:t xml:space="preserve">We provide our </w:t>
      </w:r>
      <w:r w:rsidR="00576E8F" w:rsidRPr="00E64CEF">
        <w:rPr>
          <w:rFonts w:ascii="Times New Roman" w:eastAsiaTheme="minorEastAsia" w:hAnsi="Times New Roman"/>
          <w:sz w:val="22"/>
        </w:rPr>
        <w:lastRenderedPageBreak/>
        <w:t>views on enhancement</w:t>
      </w:r>
      <w:r w:rsidR="002B7185" w:rsidRPr="00E64CEF">
        <w:rPr>
          <w:rFonts w:ascii="Times New Roman" w:eastAsiaTheme="minorEastAsia" w:hAnsi="Times New Roman"/>
          <w:sz w:val="22"/>
        </w:rPr>
        <w:t>s</w:t>
      </w:r>
      <w:r w:rsidR="00576E8F" w:rsidRPr="00E64CEF">
        <w:rPr>
          <w:rFonts w:ascii="Times New Roman" w:eastAsiaTheme="minorEastAsia" w:hAnsi="Times New Roman"/>
          <w:sz w:val="22"/>
        </w:rPr>
        <w:t xml:space="preserve"> </w:t>
      </w:r>
      <w:r w:rsidR="001F2578">
        <w:rPr>
          <w:rFonts w:ascii="Times New Roman" w:eastAsiaTheme="minorEastAsia" w:hAnsi="Times New Roman"/>
          <w:sz w:val="22"/>
        </w:rPr>
        <w:t xml:space="preserve">to </w:t>
      </w:r>
      <w:r>
        <w:rPr>
          <w:rFonts w:ascii="Times New Roman" w:eastAsiaTheme="minorEastAsia" w:hAnsi="Times New Roman"/>
          <w:sz w:val="22"/>
        </w:rPr>
        <w:t xml:space="preserve">UE </w:t>
      </w:r>
      <w:r w:rsidR="00886210">
        <w:rPr>
          <w:rFonts w:ascii="Times New Roman" w:eastAsiaTheme="minorEastAsia" w:hAnsi="Times New Roman"/>
          <w:sz w:val="22"/>
        </w:rPr>
        <w:t>transmissions</w:t>
      </w:r>
      <w:r>
        <w:rPr>
          <w:rFonts w:ascii="Times New Roman" w:eastAsiaTheme="minorEastAsia" w:hAnsi="Times New Roman"/>
          <w:sz w:val="22"/>
        </w:rPr>
        <w:t xml:space="preserve">, </w:t>
      </w:r>
      <w:r w:rsidR="00886210">
        <w:rPr>
          <w:rFonts w:ascii="Times New Roman" w:eastAsiaTheme="minorEastAsia" w:hAnsi="Times New Roman"/>
          <w:sz w:val="22"/>
        </w:rPr>
        <w:t>receptions</w:t>
      </w:r>
      <w:r>
        <w:rPr>
          <w:rFonts w:ascii="Times New Roman" w:eastAsiaTheme="minorEastAsia" w:hAnsi="Times New Roman"/>
          <w:sz w:val="22"/>
        </w:rPr>
        <w:t xml:space="preserve"> and measurement</w:t>
      </w:r>
      <w:r w:rsidR="00886210">
        <w:rPr>
          <w:rFonts w:ascii="Times New Roman" w:eastAsiaTheme="minorEastAsia" w:hAnsi="Times New Roman"/>
          <w:sz w:val="22"/>
        </w:rPr>
        <w:t xml:space="preserve"> </w:t>
      </w:r>
      <w:r w:rsidR="00576E8F" w:rsidRPr="00E64CEF">
        <w:rPr>
          <w:rFonts w:ascii="Times New Roman" w:eastAsiaTheme="minorEastAsia" w:hAnsi="Times New Roman"/>
          <w:sz w:val="22"/>
        </w:rPr>
        <w:t xml:space="preserve">for </w:t>
      </w:r>
      <w:r>
        <w:rPr>
          <w:rFonts w:ascii="Times New Roman" w:eastAsiaTheme="minorEastAsia" w:hAnsi="Times New Roman"/>
          <w:sz w:val="22"/>
        </w:rPr>
        <w:t>SBFD operation.</w:t>
      </w:r>
    </w:p>
    <w:p w14:paraId="761ACE27" w14:textId="7B00EF0E" w:rsidR="00920C50" w:rsidRPr="00E64CEF" w:rsidRDefault="001A62A0" w:rsidP="002C4C00">
      <w:pPr>
        <w:pStyle w:val="3"/>
        <w:numPr>
          <w:ilvl w:val="2"/>
          <w:numId w:val="35"/>
        </w:numPr>
        <w:spacing w:before="120" w:after="120"/>
        <w:rPr>
          <w:rFonts w:ascii="Times New Roman" w:eastAsiaTheme="minorEastAsia" w:hAnsi="Times New Roman"/>
          <w:b/>
          <w:bCs/>
          <w:sz w:val="22"/>
          <w:szCs w:val="18"/>
        </w:rPr>
      </w:pPr>
      <w:r>
        <w:rPr>
          <w:rFonts w:ascii="Times New Roman" w:eastAsiaTheme="minorEastAsia" w:hAnsi="Times New Roman" w:cs="Times New Roman"/>
          <w:b/>
          <w:bCs/>
          <w:sz w:val="22"/>
          <w:szCs w:val="18"/>
        </w:rPr>
        <w:t>Unaligned boundaries between RBG/PRG/CSI reporting subband and SBFD subband</w:t>
      </w:r>
    </w:p>
    <w:p w14:paraId="2BD9F5C9" w14:textId="6CFD6020" w:rsidR="00117658" w:rsidRDefault="001A62A0" w:rsidP="00175DE4">
      <w:pPr>
        <w:pStyle w:val="a0"/>
        <w:spacing w:before="120"/>
        <w:rPr>
          <w:rFonts w:eastAsiaTheme="minorEastAsia"/>
          <w:b/>
          <w:bCs/>
          <w:i/>
          <w:iCs/>
          <w:sz w:val="22"/>
          <w:szCs w:val="22"/>
          <w:u w:val="single"/>
        </w:rPr>
      </w:pPr>
      <w:r>
        <w:rPr>
          <w:rFonts w:eastAsiaTheme="minorEastAsia"/>
          <w:b/>
          <w:bCs/>
          <w:i/>
          <w:iCs/>
          <w:sz w:val="22"/>
          <w:szCs w:val="22"/>
          <w:u w:val="single"/>
        </w:rPr>
        <w:t>RBG for PDSCH FDRA Type 0</w:t>
      </w:r>
    </w:p>
    <w:p w14:paraId="496AF77E" w14:textId="4DC39CD2" w:rsidR="006B3493" w:rsidRPr="006B3493" w:rsidRDefault="006B3493" w:rsidP="006B3493">
      <w:pPr>
        <w:pStyle w:val="a0"/>
        <w:spacing w:after="0" w:line="276" w:lineRule="auto"/>
        <w:ind w:firstLineChars="100" w:firstLine="220"/>
        <w:jc w:val="both"/>
        <w:rPr>
          <w:rFonts w:eastAsiaTheme="minorEastAsia"/>
          <w:sz w:val="22"/>
          <w:szCs w:val="22"/>
          <w:lang w:val="en-US" w:eastAsia="ko-KR"/>
        </w:rPr>
      </w:pPr>
      <w:r w:rsidRPr="00F06612">
        <w:rPr>
          <w:rFonts w:eastAsiaTheme="minorEastAsia" w:hint="eastAsia"/>
          <w:sz w:val="22"/>
          <w:szCs w:val="22"/>
          <w:lang w:eastAsia="ko-KR"/>
        </w:rPr>
        <w:t>At the RAN1#116</w:t>
      </w:r>
      <w:r>
        <w:rPr>
          <w:rFonts w:eastAsiaTheme="minorEastAsia" w:hint="eastAsia"/>
          <w:sz w:val="22"/>
          <w:szCs w:val="22"/>
          <w:lang w:eastAsia="ko-KR"/>
        </w:rPr>
        <w:t>-bis</w:t>
      </w:r>
      <w:r w:rsidRPr="00F06612">
        <w:rPr>
          <w:rFonts w:eastAsiaTheme="minorEastAsia" w:hint="eastAsia"/>
          <w:sz w:val="22"/>
          <w:szCs w:val="22"/>
          <w:lang w:eastAsia="ko-KR"/>
        </w:rPr>
        <w:t xml:space="preserve"> meeting, the following </w:t>
      </w:r>
      <w:r>
        <w:rPr>
          <w:rFonts w:eastAsiaTheme="minorEastAsia" w:hint="eastAsia"/>
          <w:sz w:val="22"/>
          <w:szCs w:val="22"/>
          <w:lang w:eastAsia="ko-KR"/>
        </w:rPr>
        <w:t xml:space="preserve">was </w:t>
      </w:r>
      <w:r w:rsidRPr="00F06612">
        <w:rPr>
          <w:rFonts w:eastAsiaTheme="minorEastAsia" w:hint="eastAsia"/>
          <w:sz w:val="22"/>
          <w:szCs w:val="22"/>
          <w:lang w:eastAsia="ko-KR"/>
        </w:rPr>
        <w:t xml:space="preserve">agreed for </w:t>
      </w:r>
      <w:r w:rsidRPr="006B3493">
        <w:rPr>
          <w:rFonts w:eastAsiaTheme="minorEastAsia"/>
          <w:sz w:val="22"/>
          <w:szCs w:val="22"/>
          <w:lang w:eastAsia="ko-KR"/>
        </w:rPr>
        <w:t>frequency resource allocation Type 0 for PDSCH or PUSCH</w:t>
      </w:r>
      <w:r w:rsidRPr="00F06612">
        <w:rPr>
          <w:rFonts w:eastAsiaTheme="minorEastAsia" w:hint="eastAsia"/>
          <w:sz w:val="22"/>
          <w:szCs w:val="22"/>
          <w:lang w:eastAsia="ko-KR"/>
        </w:rPr>
        <w:t>.</w:t>
      </w:r>
      <w:r>
        <w:rPr>
          <w:rFonts w:eastAsiaTheme="minorEastAsia" w:hint="eastAsia"/>
          <w:sz w:val="22"/>
          <w:szCs w:val="22"/>
          <w:lang w:eastAsia="ko-KR"/>
        </w:rPr>
        <w:t xml:space="preserve"> </w:t>
      </w:r>
      <w:r w:rsidRPr="006B3493">
        <w:rPr>
          <w:rFonts w:eastAsiaTheme="minorEastAsia"/>
          <w:sz w:val="22"/>
          <w:szCs w:val="22"/>
          <w:lang w:eastAsia="ko-KR"/>
        </w:rPr>
        <w:t>We provide our views for PDSCH reception on part of the DL RBG inside the DL subband.</w:t>
      </w:r>
    </w:p>
    <w:tbl>
      <w:tblPr>
        <w:tblStyle w:val="a4"/>
        <w:tblW w:w="0" w:type="auto"/>
        <w:tblLook w:val="04A0" w:firstRow="1" w:lastRow="0" w:firstColumn="1" w:lastColumn="0" w:noHBand="0" w:noVBand="1"/>
      </w:tblPr>
      <w:tblGrid>
        <w:gridCol w:w="9736"/>
      </w:tblGrid>
      <w:tr w:rsidR="006B3493" w14:paraId="2240C744" w14:textId="77777777" w:rsidTr="006B3493">
        <w:trPr>
          <w:trHeight w:val="1717"/>
        </w:trPr>
        <w:tc>
          <w:tcPr>
            <w:tcW w:w="9736" w:type="dxa"/>
          </w:tcPr>
          <w:p w14:paraId="27A56BC0" w14:textId="77777777" w:rsidR="006B3493" w:rsidRPr="00051BBC" w:rsidRDefault="006B3493" w:rsidP="00702290">
            <w:pPr>
              <w:widowControl/>
              <w:wordWrap/>
              <w:autoSpaceDE/>
              <w:autoSpaceDN/>
              <w:rPr>
                <w:rFonts w:ascii="Times" w:hAnsi="Times"/>
                <w:b/>
                <w:i/>
                <w:iCs/>
                <w:szCs w:val="24"/>
                <w:highlight w:val="green"/>
                <w:lang w:val="en-GB"/>
              </w:rPr>
            </w:pPr>
            <w:bookmarkStart w:id="8" w:name="_Hlk174125640"/>
            <w:r w:rsidRPr="00051BBC">
              <w:rPr>
                <w:rFonts w:ascii="Times" w:hAnsi="Times"/>
                <w:b/>
                <w:i/>
                <w:iCs/>
                <w:szCs w:val="24"/>
                <w:highlight w:val="green"/>
                <w:lang w:val="en-GB" w:eastAsia="zh-CN"/>
              </w:rPr>
              <w:t>Agreement</w:t>
            </w:r>
            <w:r>
              <w:rPr>
                <w:rFonts w:ascii="Times" w:hAnsi="Times" w:hint="eastAsia"/>
                <w:b/>
                <w:i/>
                <w:iCs/>
                <w:szCs w:val="24"/>
                <w:highlight w:val="green"/>
                <w:lang w:val="en-GB"/>
              </w:rPr>
              <w:t xml:space="preserve"> at RAN1#116-bis</w:t>
            </w:r>
          </w:p>
          <w:p w14:paraId="10236976" w14:textId="77777777" w:rsidR="006B3493" w:rsidRPr="003E188E" w:rsidRDefault="006B3493" w:rsidP="00702290">
            <w:pPr>
              <w:widowControl/>
              <w:wordWrap/>
              <w:autoSpaceDE/>
              <w:autoSpaceDN/>
              <w:rPr>
                <w:rFonts w:ascii="Times" w:hAnsi="Times" w:cs="Times"/>
                <w:i/>
                <w:iCs/>
                <w:lang w:val="en-GB" w:eastAsia="zh-CN"/>
              </w:rPr>
            </w:pPr>
            <w:r w:rsidRPr="003E188E">
              <w:rPr>
                <w:rFonts w:ascii="Times" w:eastAsia="바탕" w:hAnsi="Times" w:cs="Times"/>
                <w:i/>
                <w:iCs/>
                <w:lang w:val="en-GB" w:eastAsia="zh-CN"/>
              </w:rPr>
              <w:t>For</w:t>
            </w:r>
            <w:r w:rsidRPr="003E188E">
              <w:rPr>
                <w:rFonts w:ascii="Times" w:eastAsia="바탕" w:hAnsi="Times"/>
                <w:i/>
                <w:iCs/>
                <w:lang w:val="en-GB" w:eastAsia="en-US"/>
              </w:rPr>
              <w:t xml:space="preserve"> </w:t>
            </w:r>
            <w:r w:rsidRPr="003E188E">
              <w:rPr>
                <w:rFonts w:ascii="Times" w:eastAsia="바탕" w:hAnsi="Times" w:cs="Times"/>
                <w:i/>
                <w:iCs/>
                <w:lang w:val="en-GB" w:eastAsia="zh-CN"/>
              </w:rPr>
              <w:t xml:space="preserve">frequency resource allocation Type 0 for PDSCH or PUSCH in a single slot by DCI based scheduling (without repetition or </w:t>
            </w:r>
            <w:proofErr w:type="spellStart"/>
            <w:r w:rsidRPr="003E188E">
              <w:rPr>
                <w:rFonts w:ascii="Times" w:eastAsia="바탕" w:hAnsi="Times" w:cs="Times"/>
                <w:i/>
                <w:iCs/>
                <w:lang w:val="en-GB" w:eastAsia="zh-CN"/>
              </w:rPr>
              <w:t>TBoMS</w:t>
            </w:r>
            <w:proofErr w:type="spellEnd"/>
            <w:r w:rsidRPr="003E188E">
              <w:rPr>
                <w:rFonts w:ascii="Times" w:eastAsia="바탕" w:hAnsi="Times" w:cs="Times"/>
                <w:i/>
                <w:iCs/>
                <w:lang w:val="en-GB" w:eastAsia="zh-CN"/>
              </w:rPr>
              <w:t xml:space="preserve">), when an </w:t>
            </w:r>
            <w:r w:rsidRPr="003E188E">
              <w:rPr>
                <w:rFonts w:ascii="Times" w:hAnsi="Times" w:cs="Times" w:hint="eastAsia"/>
                <w:i/>
                <w:iCs/>
                <w:lang w:val="en-GB" w:eastAsia="zh-CN"/>
              </w:rPr>
              <w:t xml:space="preserve">assigned </w:t>
            </w:r>
            <w:r w:rsidRPr="003E188E">
              <w:rPr>
                <w:rFonts w:ascii="Times" w:eastAsia="바탕" w:hAnsi="Times" w:cs="Times"/>
                <w:i/>
                <w:iCs/>
                <w:lang w:val="en-GB" w:eastAsia="zh-CN"/>
              </w:rPr>
              <w:t>RBG overlaps</w:t>
            </w:r>
            <w:r w:rsidRPr="003E188E">
              <w:rPr>
                <w:rFonts w:ascii="Times" w:hAnsi="Times" w:cs="Times" w:hint="eastAsia"/>
                <w:i/>
                <w:iCs/>
                <w:lang w:val="en-GB" w:eastAsia="zh-CN"/>
              </w:rPr>
              <w:t xml:space="preserve"> with</w:t>
            </w:r>
            <w:r w:rsidRPr="003E188E">
              <w:rPr>
                <w:rFonts w:ascii="Times" w:eastAsia="바탕" w:hAnsi="Times" w:cs="Times"/>
                <w:i/>
                <w:iCs/>
                <w:lang w:val="en-GB" w:eastAsia="zh-CN"/>
              </w:rPr>
              <w:t xml:space="preserve"> the subband boundary,</w:t>
            </w:r>
            <w:r w:rsidRPr="003E188E">
              <w:rPr>
                <w:rFonts w:ascii="Times" w:hAnsi="Times" w:cs="Times" w:hint="eastAsia"/>
                <w:i/>
                <w:iCs/>
                <w:lang w:val="en-GB" w:eastAsia="zh-CN"/>
              </w:rPr>
              <w:t xml:space="preserve"> only the PRBs within DL usable PRBs </w:t>
            </w:r>
            <w:proofErr w:type="gramStart"/>
            <w:r w:rsidRPr="003E188E">
              <w:rPr>
                <w:rFonts w:ascii="Times" w:hAnsi="Times" w:cs="Times" w:hint="eastAsia"/>
                <w:i/>
                <w:iCs/>
                <w:lang w:val="en-GB" w:eastAsia="zh-CN"/>
              </w:rPr>
              <w:t>are considered to be</w:t>
            </w:r>
            <w:proofErr w:type="gramEnd"/>
            <w:r w:rsidRPr="003E188E">
              <w:rPr>
                <w:rFonts w:ascii="Times" w:hAnsi="Times" w:cs="Times" w:hint="eastAsia"/>
                <w:i/>
                <w:iCs/>
                <w:lang w:val="en-GB" w:eastAsia="zh-CN"/>
              </w:rPr>
              <w:t xml:space="preserve"> valid for PDSCH</w:t>
            </w:r>
            <w:r w:rsidRPr="003E188E">
              <w:rPr>
                <w:rFonts w:ascii="Times" w:hAnsi="Times" w:cs="Times"/>
                <w:i/>
                <w:iCs/>
                <w:lang w:val="en-GB" w:eastAsia="zh-CN"/>
              </w:rPr>
              <w:t xml:space="preserve"> reception</w:t>
            </w:r>
            <w:r w:rsidRPr="003E188E">
              <w:rPr>
                <w:rFonts w:ascii="Times" w:hAnsi="Times" w:cs="Times" w:hint="eastAsia"/>
                <w:i/>
                <w:iCs/>
                <w:lang w:val="en-GB" w:eastAsia="zh-CN"/>
              </w:rPr>
              <w:t xml:space="preserve"> and only the PRBs within UL usable PRBs are considered to be valid for PUSCH</w:t>
            </w:r>
            <w:r w:rsidRPr="003E188E">
              <w:rPr>
                <w:rFonts w:ascii="Times" w:hAnsi="Times" w:cs="Times"/>
                <w:i/>
                <w:iCs/>
                <w:lang w:val="en-GB" w:eastAsia="zh-CN"/>
              </w:rPr>
              <w:t xml:space="preserve"> transmission</w:t>
            </w:r>
            <w:r w:rsidRPr="003E188E">
              <w:rPr>
                <w:rFonts w:ascii="Times" w:hAnsi="Times" w:cs="Times" w:hint="eastAsia"/>
                <w:i/>
                <w:iCs/>
                <w:lang w:val="en-GB" w:eastAsia="zh-CN"/>
              </w:rPr>
              <w:t>.</w:t>
            </w:r>
          </w:p>
          <w:p w14:paraId="39919CFF" w14:textId="77777777" w:rsidR="006B3493" w:rsidRPr="006B3493" w:rsidRDefault="006B3493" w:rsidP="00702290">
            <w:pPr>
              <w:widowControl/>
              <w:numPr>
                <w:ilvl w:val="0"/>
                <w:numId w:val="53"/>
              </w:numPr>
              <w:wordWrap/>
              <w:autoSpaceDE/>
              <w:autoSpaceDN/>
              <w:jc w:val="both"/>
              <w:rPr>
                <w:rFonts w:ascii="Times" w:hAnsi="Times" w:cs="Times"/>
                <w:i/>
                <w:iCs/>
                <w:lang w:val="en-GB" w:eastAsia="zh-CN"/>
              </w:rPr>
            </w:pPr>
            <w:r w:rsidRPr="003E188E">
              <w:rPr>
                <w:rFonts w:ascii="Times" w:hAnsi="Times" w:cs="Times" w:hint="eastAsia"/>
                <w:i/>
                <w:iCs/>
                <w:lang w:val="en-GB" w:eastAsia="zh-CN"/>
              </w:rPr>
              <w:t>SBFD aware UE does not expect to be assigned with a RBG for PDSCH which is fully outside DL usable PRBs or a RBG for PUSCH which is fully outside UL usable PRBs.</w:t>
            </w:r>
          </w:p>
        </w:tc>
      </w:tr>
      <w:bookmarkEnd w:id="8"/>
    </w:tbl>
    <w:p w14:paraId="5056D1F0" w14:textId="77777777" w:rsidR="006B3493" w:rsidRDefault="006B3493" w:rsidP="00AE4D14">
      <w:pPr>
        <w:pStyle w:val="a0"/>
        <w:ind w:firstLine="62"/>
        <w:jc w:val="center"/>
        <w:rPr>
          <w:rFonts w:eastAsiaTheme="minorEastAsia"/>
          <w:sz w:val="22"/>
          <w:szCs w:val="22"/>
          <w:lang w:eastAsia="ko-KR"/>
        </w:rPr>
      </w:pPr>
    </w:p>
    <w:p w14:paraId="73C14644" w14:textId="29B99A07" w:rsidR="00AE4D14" w:rsidRPr="004A4EC5" w:rsidRDefault="00AE4D14" w:rsidP="00AE4D14">
      <w:pPr>
        <w:pStyle w:val="a0"/>
        <w:ind w:firstLine="62"/>
        <w:jc w:val="center"/>
        <w:rPr>
          <w:rFonts w:eastAsiaTheme="minorEastAsia"/>
          <w:sz w:val="22"/>
          <w:szCs w:val="22"/>
          <w:lang w:eastAsia="ko-KR"/>
        </w:rPr>
      </w:pPr>
      <w:r w:rsidRPr="004A4EC5">
        <w:rPr>
          <w:rFonts w:eastAsiaTheme="minorEastAsia"/>
          <w:noProof/>
          <w:sz w:val="22"/>
          <w:szCs w:val="22"/>
          <w:lang w:eastAsia="ko-KR"/>
        </w:rPr>
        <w:drawing>
          <wp:inline distT="0" distB="0" distL="0" distR="0" wp14:anchorId="257416DA" wp14:editId="117BE56F">
            <wp:extent cx="4826643" cy="2935553"/>
            <wp:effectExtent l="0" t="0" r="0" b="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867230" cy="2960238"/>
                    </a:xfrm>
                    <a:prstGeom prst="rect">
                      <a:avLst/>
                    </a:prstGeom>
                    <a:noFill/>
                  </pic:spPr>
                </pic:pic>
              </a:graphicData>
            </a:graphic>
          </wp:inline>
        </w:drawing>
      </w:r>
    </w:p>
    <w:p w14:paraId="58B1819B" w14:textId="14BA3076" w:rsidR="00AE4D14" w:rsidRPr="004A4EC5" w:rsidRDefault="00AE4D14" w:rsidP="00AE4D14">
      <w:pPr>
        <w:pStyle w:val="a0"/>
        <w:spacing w:before="120" w:after="240" w:line="276" w:lineRule="auto"/>
        <w:ind w:firstLineChars="64" w:firstLine="141"/>
        <w:jc w:val="center"/>
        <w:rPr>
          <w:sz w:val="22"/>
          <w:szCs w:val="22"/>
        </w:rPr>
      </w:pPr>
      <w:r w:rsidRPr="004A4EC5">
        <w:rPr>
          <w:sz w:val="22"/>
          <w:szCs w:val="22"/>
        </w:rPr>
        <w:t xml:space="preserve">Figure </w:t>
      </w:r>
      <w:r w:rsidR="00574F37">
        <w:rPr>
          <w:rFonts w:eastAsiaTheme="minorEastAsia" w:hint="eastAsia"/>
          <w:sz w:val="22"/>
          <w:szCs w:val="22"/>
          <w:lang w:eastAsia="ko-KR"/>
        </w:rPr>
        <w:t>1</w:t>
      </w:r>
      <w:r w:rsidRPr="004A4EC5">
        <w:rPr>
          <w:sz w:val="22"/>
          <w:szCs w:val="22"/>
        </w:rPr>
        <w:t>. PDSCH FDRA type 0 with {D-U-D} subband frequency pattern.</w:t>
      </w:r>
    </w:p>
    <w:p w14:paraId="2CC60E85" w14:textId="5970D47F" w:rsidR="00AE4D14" w:rsidRPr="00681242" w:rsidRDefault="00AE4D14" w:rsidP="006B3493">
      <w:pPr>
        <w:wordWrap/>
        <w:spacing w:after="120" w:line="276" w:lineRule="auto"/>
        <w:rPr>
          <w:rFonts w:eastAsiaTheme="minorEastAsia"/>
          <w:sz w:val="22"/>
        </w:rPr>
      </w:pPr>
      <w:bookmarkStart w:id="9" w:name="_Hlk131794927"/>
      <w:r w:rsidRPr="003766B0">
        <w:rPr>
          <w:rFonts w:ascii="Times New Roman" w:eastAsiaTheme="minorEastAsia" w:hAnsi="Times New Roman"/>
          <w:sz w:val="22"/>
        </w:rPr>
        <w:t xml:space="preserve">In Figure </w:t>
      </w:r>
      <w:r w:rsidR="00574F37">
        <w:rPr>
          <w:rFonts w:ascii="Times New Roman" w:eastAsiaTheme="minorEastAsia" w:hAnsi="Times New Roman" w:hint="eastAsia"/>
          <w:sz w:val="22"/>
        </w:rPr>
        <w:t>1</w:t>
      </w:r>
      <w:r w:rsidRPr="003766B0">
        <w:rPr>
          <w:rFonts w:ascii="Times New Roman" w:eastAsiaTheme="minorEastAsia" w:hAnsi="Times New Roman"/>
          <w:sz w:val="22"/>
        </w:rPr>
        <w:t xml:space="preserve">, a UE is </w:t>
      </w:r>
      <w:r w:rsidR="004625E1">
        <w:rPr>
          <w:rFonts w:ascii="Times New Roman" w:eastAsiaTheme="minorEastAsia" w:hAnsi="Times New Roman"/>
          <w:sz w:val="22"/>
        </w:rPr>
        <w:t>conf</w:t>
      </w:r>
      <w:r w:rsidRPr="003766B0">
        <w:rPr>
          <w:rFonts w:ascii="Times New Roman" w:eastAsiaTheme="minorEastAsia" w:hAnsi="Times New Roman"/>
          <w:sz w:val="22"/>
        </w:rPr>
        <w:t xml:space="preserve">igured with DL BWP size as 275 PRBs (100MHz with 30kHz SCS) and allocated with DL </w:t>
      </w:r>
      <w:proofErr w:type="spellStart"/>
      <w:r w:rsidRPr="003766B0">
        <w:rPr>
          <w:rFonts w:ascii="Times New Roman" w:eastAsiaTheme="minorEastAsia" w:hAnsi="Times New Roman"/>
          <w:sz w:val="22"/>
        </w:rPr>
        <w:t>subbands</w:t>
      </w:r>
      <w:proofErr w:type="spellEnd"/>
      <w:r w:rsidRPr="003766B0">
        <w:rPr>
          <w:rFonts w:ascii="Times New Roman" w:eastAsiaTheme="minorEastAsia" w:hAnsi="Times New Roman"/>
          <w:sz w:val="22"/>
        </w:rPr>
        <w:t xml:space="preserve"> as 110 PRBs (40MHz) and UL subband as 55 PRBs (20MHz). In this case, the UE determines P = 16 regardless of </w:t>
      </w:r>
      <w:r>
        <w:rPr>
          <w:rFonts w:ascii="Times New Roman" w:eastAsiaTheme="minorEastAsia" w:hAnsi="Times New Roman"/>
          <w:sz w:val="22"/>
        </w:rPr>
        <w:t>RBG</w:t>
      </w:r>
      <w:r w:rsidRPr="003766B0">
        <w:rPr>
          <w:rFonts w:ascii="Times New Roman" w:eastAsiaTheme="minorEastAsia" w:hAnsi="Times New Roman"/>
          <w:sz w:val="22"/>
        </w:rPr>
        <w:t xml:space="preserve">-Size </w:t>
      </w:r>
      <w:r w:rsidR="004625E1">
        <w:rPr>
          <w:rFonts w:ascii="Times New Roman" w:eastAsiaTheme="minorEastAsia" w:hAnsi="Times New Roman"/>
          <w:sz w:val="22"/>
        </w:rPr>
        <w:t>conf</w:t>
      </w:r>
      <w:r w:rsidRPr="003766B0">
        <w:rPr>
          <w:rFonts w:ascii="Times New Roman" w:eastAsiaTheme="minorEastAsia" w:hAnsi="Times New Roman"/>
          <w:sz w:val="22"/>
        </w:rPr>
        <w:t xml:space="preserve">igured from gNB. Then, RBG 6-10, which overlap with UL subband cannot be used for PDSCH FDRA for </w:t>
      </w:r>
      <w:r w:rsidR="008F1664">
        <w:rPr>
          <w:rFonts w:ascii="Times New Roman" w:eastAsiaTheme="minorEastAsia" w:hAnsi="Times New Roman"/>
          <w:sz w:val="22"/>
        </w:rPr>
        <w:t>SBFD-aware</w:t>
      </w:r>
      <w:r w:rsidRPr="003766B0">
        <w:rPr>
          <w:rFonts w:ascii="Times New Roman" w:eastAsiaTheme="minorEastAsia" w:hAnsi="Times New Roman"/>
          <w:sz w:val="22"/>
        </w:rPr>
        <w:t xml:space="preserve"> UE. Especially, PRB 96-109 of RBG 6 and PRB 165-175 of RBG 10 cannot be used even tho</w:t>
      </w:r>
      <w:r w:rsidR="00433665">
        <w:rPr>
          <w:rFonts w:ascii="Times New Roman" w:eastAsiaTheme="minorEastAsia" w:hAnsi="Times New Roman"/>
          <w:sz w:val="22"/>
        </w:rPr>
        <w:t xml:space="preserve">ugh such PRBs </w:t>
      </w:r>
      <w:r w:rsidRPr="003766B0">
        <w:rPr>
          <w:rFonts w:ascii="Times New Roman" w:eastAsiaTheme="minorEastAsia" w:hAnsi="Times New Roman"/>
          <w:sz w:val="22"/>
        </w:rPr>
        <w:t xml:space="preserve">are included in </w:t>
      </w:r>
      <w:r w:rsidR="00160898">
        <w:rPr>
          <w:rFonts w:ascii="Times New Roman" w:eastAsiaTheme="minorEastAsia" w:hAnsi="Times New Roman"/>
          <w:sz w:val="22"/>
        </w:rPr>
        <w:t xml:space="preserve">one of </w:t>
      </w:r>
      <w:r w:rsidRPr="003766B0">
        <w:rPr>
          <w:rFonts w:ascii="Times New Roman" w:eastAsiaTheme="minorEastAsia" w:hAnsi="Times New Roman"/>
          <w:sz w:val="22"/>
        </w:rPr>
        <w:t xml:space="preserve">DL </w:t>
      </w:r>
      <w:proofErr w:type="spellStart"/>
      <w:r w:rsidRPr="003766B0">
        <w:rPr>
          <w:rFonts w:ascii="Times New Roman" w:eastAsiaTheme="minorEastAsia" w:hAnsi="Times New Roman"/>
          <w:sz w:val="22"/>
        </w:rPr>
        <w:t>subbands</w:t>
      </w:r>
      <w:proofErr w:type="spellEnd"/>
      <w:r w:rsidRPr="003766B0">
        <w:rPr>
          <w:rFonts w:ascii="Times New Roman" w:eastAsiaTheme="minorEastAsia" w:hAnsi="Times New Roman"/>
          <w:sz w:val="22"/>
        </w:rPr>
        <w:t>.</w:t>
      </w:r>
    </w:p>
    <w:bookmarkEnd w:id="9"/>
    <w:p w14:paraId="4527DDC8" w14:textId="66A8B290" w:rsidR="00AE4D14" w:rsidRPr="00681242" w:rsidRDefault="00E2689A" w:rsidP="00D13B4D">
      <w:pPr>
        <w:wordWrap/>
        <w:spacing w:line="276" w:lineRule="auto"/>
        <w:rPr>
          <w:rFonts w:eastAsiaTheme="minorEastAsia"/>
          <w:sz w:val="22"/>
        </w:rPr>
      </w:pPr>
      <w:r>
        <w:rPr>
          <w:rFonts w:ascii="Times New Roman" w:eastAsiaTheme="minorEastAsia" w:hAnsi="Times New Roman" w:hint="eastAsia"/>
          <w:sz w:val="22"/>
        </w:rPr>
        <w:t>T</w:t>
      </w:r>
      <w:r>
        <w:rPr>
          <w:rFonts w:ascii="Times New Roman" w:eastAsiaTheme="minorEastAsia" w:hAnsi="Times New Roman"/>
          <w:sz w:val="22"/>
        </w:rPr>
        <w:t>h</w:t>
      </w:r>
      <w:r w:rsidR="00433665">
        <w:rPr>
          <w:rFonts w:ascii="Times New Roman" w:eastAsiaTheme="minorEastAsia" w:hAnsi="Times New Roman"/>
          <w:sz w:val="22"/>
        </w:rPr>
        <w:t>at</w:t>
      </w:r>
      <w:r>
        <w:rPr>
          <w:rFonts w:ascii="Times New Roman" w:eastAsiaTheme="minorEastAsia" w:hAnsi="Times New Roman"/>
          <w:sz w:val="22"/>
        </w:rPr>
        <w:t xml:space="preserve"> part of the DL RBG inside the DL subband, i.e., </w:t>
      </w:r>
      <w:r w:rsidR="00F02FDF" w:rsidRPr="003766B0">
        <w:rPr>
          <w:rFonts w:ascii="Times New Roman" w:eastAsiaTheme="minorEastAsia" w:hAnsi="Times New Roman"/>
          <w:sz w:val="22"/>
        </w:rPr>
        <w:t>PRB 96-109 of RBG 6 and PRB 165-175 of RBG 10</w:t>
      </w:r>
      <w:r w:rsidR="00F02FDF">
        <w:rPr>
          <w:rFonts w:ascii="Times New Roman" w:eastAsiaTheme="minorEastAsia" w:hAnsi="Times New Roman"/>
          <w:sz w:val="22"/>
        </w:rPr>
        <w:t xml:space="preserve"> can be used for PDSCH reception by reusing</w:t>
      </w:r>
      <w:r w:rsidR="00AE4D14" w:rsidRPr="003766B0">
        <w:rPr>
          <w:rFonts w:ascii="Times New Roman" w:eastAsiaTheme="minorEastAsia" w:hAnsi="Times New Roman"/>
          <w:sz w:val="22"/>
        </w:rPr>
        <w:t xml:space="preserve"> PDSCH rate</w:t>
      </w:r>
      <w:r w:rsidR="00620795">
        <w:rPr>
          <w:rFonts w:ascii="Times New Roman" w:eastAsiaTheme="minorEastAsia" w:hAnsi="Times New Roman"/>
          <w:sz w:val="22"/>
        </w:rPr>
        <w:t xml:space="preserve"> </w:t>
      </w:r>
      <w:r w:rsidR="00AE4D14" w:rsidRPr="003766B0">
        <w:rPr>
          <w:rFonts w:ascii="Times New Roman" w:eastAsiaTheme="minorEastAsia" w:hAnsi="Times New Roman"/>
          <w:sz w:val="22"/>
        </w:rPr>
        <w:t xml:space="preserve">matching mechanism, i.e., a UE shall assume that PRBs in UL subband (and guard band, if specified) are not available for PDSCH reception. In other words, a </w:t>
      </w:r>
      <w:r w:rsidR="008F1664">
        <w:rPr>
          <w:rFonts w:ascii="Times New Roman" w:eastAsiaTheme="minorEastAsia" w:hAnsi="Times New Roman"/>
          <w:sz w:val="22"/>
        </w:rPr>
        <w:t>SBFD-aware</w:t>
      </w:r>
      <w:r w:rsidR="00AE4D14" w:rsidRPr="005C4B7D">
        <w:rPr>
          <w:rFonts w:ascii="Times New Roman" w:eastAsiaTheme="minorEastAsia" w:hAnsi="Times New Roman"/>
          <w:sz w:val="22"/>
        </w:rPr>
        <w:t xml:space="preserve"> </w:t>
      </w:r>
      <w:r w:rsidR="00AE4D14" w:rsidRPr="003766B0">
        <w:rPr>
          <w:rFonts w:ascii="Times New Roman" w:eastAsiaTheme="minorEastAsia" w:hAnsi="Times New Roman"/>
          <w:sz w:val="22"/>
        </w:rPr>
        <w:t>UE shall assume that PDSCH is rate</w:t>
      </w:r>
      <w:r w:rsidR="00620795">
        <w:rPr>
          <w:rFonts w:ascii="Times New Roman" w:eastAsiaTheme="minorEastAsia" w:hAnsi="Times New Roman"/>
          <w:sz w:val="22"/>
        </w:rPr>
        <w:t xml:space="preserve"> </w:t>
      </w:r>
      <w:r w:rsidR="00AE4D14" w:rsidRPr="003766B0">
        <w:rPr>
          <w:rFonts w:ascii="Times New Roman" w:eastAsiaTheme="minorEastAsia" w:hAnsi="Times New Roman"/>
          <w:sz w:val="22"/>
        </w:rPr>
        <w:t xml:space="preserve">matched around the PRBs in UL subband. </w:t>
      </w:r>
      <w:r w:rsidR="00D10D30">
        <w:rPr>
          <w:rFonts w:ascii="Times New Roman" w:eastAsiaTheme="minorEastAsia" w:hAnsi="Times New Roman"/>
          <w:sz w:val="22"/>
        </w:rPr>
        <w:t xml:space="preserve">Since the frequency location of UL subband and DL subband(s) </w:t>
      </w:r>
      <w:r w:rsidR="00EA2A6A">
        <w:rPr>
          <w:rFonts w:ascii="Times New Roman" w:eastAsiaTheme="minorEastAsia" w:hAnsi="Times New Roman"/>
          <w:sz w:val="22"/>
        </w:rPr>
        <w:t xml:space="preserve">is </w:t>
      </w:r>
      <w:r w:rsidR="00D10D30">
        <w:rPr>
          <w:rFonts w:ascii="Times New Roman" w:eastAsiaTheme="minorEastAsia" w:hAnsi="Times New Roman"/>
          <w:sz w:val="22"/>
        </w:rPr>
        <w:t xml:space="preserve">known to a </w:t>
      </w:r>
      <w:r w:rsidR="008F1664">
        <w:rPr>
          <w:rFonts w:ascii="Times New Roman" w:eastAsiaTheme="minorEastAsia" w:hAnsi="Times New Roman"/>
          <w:sz w:val="22"/>
        </w:rPr>
        <w:t>SBFD-aware</w:t>
      </w:r>
      <w:r w:rsidR="00D10D30">
        <w:rPr>
          <w:rFonts w:ascii="Times New Roman" w:eastAsiaTheme="minorEastAsia" w:hAnsi="Times New Roman"/>
          <w:sz w:val="22"/>
        </w:rPr>
        <w:t xml:space="preserve"> UE, there is no ambiguity on PRBs in UL subband between gNB and the </w:t>
      </w:r>
      <w:r w:rsidR="008F1664">
        <w:rPr>
          <w:rFonts w:ascii="Times New Roman" w:eastAsiaTheme="minorEastAsia" w:hAnsi="Times New Roman"/>
          <w:sz w:val="22"/>
        </w:rPr>
        <w:t>SBFD-aware</w:t>
      </w:r>
      <w:r w:rsidR="00D10D30">
        <w:rPr>
          <w:rFonts w:ascii="Times New Roman" w:eastAsiaTheme="minorEastAsia" w:hAnsi="Times New Roman"/>
          <w:sz w:val="22"/>
        </w:rPr>
        <w:t xml:space="preserve"> UE. </w:t>
      </w:r>
      <w:r w:rsidR="004E0FD6">
        <w:rPr>
          <w:rFonts w:ascii="Times New Roman" w:eastAsiaTheme="minorEastAsia" w:hAnsi="Times New Roman"/>
          <w:sz w:val="22"/>
        </w:rPr>
        <w:t>Therefore, the part</w:t>
      </w:r>
      <w:r w:rsidR="007749B4">
        <w:rPr>
          <w:rFonts w:ascii="Times New Roman" w:eastAsiaTheme="minorEastAsia" w:hAnsi="Times New Roman"/>
          <w:sz w:val="22"/>
        </w:rPr>
        <w:t xml:space="preserve"> of the</w:t>
      </w:r>
      <w:r w:rsidR="004E0FD6">
        <w:rPr>
          <w:rFonts w:ascii="Times New Roman" w:eastAsiaTheme="minorEastAsia" w:hAnsi="Times New Roman"/>
          <w:sz w:val="22"/>
        </w:rPr>
        <w:t xml:space="preserve"> </w:t>
      </w:r>
      <w:r w:rsidR="007749B4">
        <w:rPr>
          <w:rFonts w:ascii="Times New Roman" w:eastAsiaTheme="minorEastAsia" w:hAnsi="Times New Roman"/>
          <w:sz w:val="22"/>
        </w:rPr>
        <w:t>DL RBG inside DL subband ca</w:t>
      </w:r>
      <w:r w:rsidR="00362760">
        <w:rPr>
          <w:rFonts w:ascii="Times New Roman" w:eastAsiaTheme="minorEastAsia" w:hAnsi="Times New Roman"/>
          <w:sz w:val="22"/>
        </w:rPr>
        <w:t>n</w:t>
      </w:r>
      <w:r w:rsidR="007749B4">
        <w:rPr>
          <w:rFonts w:ascii="Times New Roman" w:eastAsiaTheme="minorEastAsia" w:hAnsi="Times New Roman"/>
          <w:sz w:val="22"/>
        </w:rPr>
        <w:t xml:space="preserve"> be used without enhancement on FDRA type 0, i.e., reusing </w:t>
      </w:r>
      <w:r w:rsidR="004625E1">
        <w:rPr>
          <w:rFonts w:ascii="Times New Roman" w:eastAsiaTheme="minorEastAsia" w:hAnsi="Times New Roman"/>
          <w:sz w:val="22"/>
        </w:rPr>
        <w:t>conf</w:t>
      </w:r>
      <w:r w:rsidR="007749B4">
        <w:rPr>
          <w:rFonts w:ascii="Times New Roman" w:eastAsiaTheme="minorEastAsia" w:hAnsi="Times New Roman"/>
          <w:sz w:val="22"/>
        </w:rPr>
        <w:t xml:space="preserve">iguration granularity of RBG for PDSCH FDRA Type 0. </w:t>
      </w:r>
      <w:r w:rsidR="00AE4D14" w:rsidRPr="003766B0">
        <w:rPr>
          <w:rFonts w:ascii="Times New Roman" w:eastAsiaTheme="minorEastAsia" w:hAnsi="Times New Roman"/>
          <w:sz w:val="22"/>
        </w:rPr>
        <w:t>This approach has less specification impact and it’s worth noting that FDRA type 1 can be</w:t>
      </w:r>
      <w:r w:rsidR="00EA2A6A">
        <w:rPr>
          <w:rFonts w:ascii="Times New Roman" w:eastAsiaTheme="minorEastAsia" w:hAnsi="Times New Roman"/>
          <w:sz w:val="22"/>
        </w:rPr>
        <w:t xml:space="preserve"> also</w:t>
      </w:r>
      <w:r w:rsidR="00AE4D14" w:rsidRPr="003766B0">
        <w:rPr>
          <w:rFonts w:ascii="Times New Roman" w:eastAsiaTheme="minorEastAsia" w:hAnsi="Times New Roman"/>
          <w:sz w:val="22"/>
        </w:rPr>
        <w:t xml:space="preserve"> </w:t>
      </w:r>
      <w:proofErr w:type="spellStart"/>
      <w:r w:rsidR="00EA2A6A">
        <w:rPr>
          <w:rFonts w:ascii="Times New Roman" w:eastAsiaTheme="minorEastAsia" w:hAnsi="Times New Roman"/>
          <w:sz w:val="22"/>
        </w:rPr>
        <w:t>re</w:t>
      </w:r>
      <w:r w:rsidR="00AE4D14" w:rsidRPr="003766B0">
        <w:rPr>
          <w:rFonts w:ascii="Times New Roman" w:eastAsiaTheme="minorEastAsia" w:hAnsi="Times New Roman"/>
          <w:sz w:val="22"/>
        </w:rPr>
        <w:t>used</w:t>
      </w:r>
      <w:proofErr w:type="spellEnd"/>
      <w:r w:rsidR="00AE4D14" w:rsidRPr="003766B0">
        <w:rPr>
          <w:rFonts w:ascii="Times New Roman" w:eastAsiaTheme="minorEastAsia" w:hAnsi="Times New Roman"/>
          <w:sz w:val="22"/>
        </w:rPr>
        <w:t xml:space="preserve"> to allocate PDSCH across non-contiguous DL </w:t>
      </w:r>
      <w:proofErr w:type="spellStart"/>
      <w:r w:rsidR="00AE4D14" w:rsidRPr="003766B0">
        <w:rPr>
          <w:rFonts w:ascii="Times New Roman" w:eastAsiaTheme="minorEastAsia" w:hAnsi="Times New Roman"/>
          <w:sz w:val="22"/>
        </w:rPr>
        <w:t>subbands</w:t>
      </w:r>
      <w:proofErr w:type="spellEnd"/>
      <w:r w:rsidR="00AE4D14" w:rsidRPr="003766B0">
        <w:rPr>
          <w:rFonts w:ascii="Times New Roman" w:eastAsiaTheme="minorEastAsia" w:hAnsi="Times New Roman"/>
          <w:sz w:val="22"/>
        </w:rPr>
        <w:t xml:space="preserve"> via PDSCH rate</w:t>
      </w:r>
      <w:r w:rsidR="00620795">
        <w:rPr>
          <w:rFonts w:ascii="Times New Roman" w:eastAsiaTheme="minorEastAsia" w:hAnsi="Times New Roman"/>
          <w:sz w:val="22"/>
        </w:rPr>
        <w:t xml:space="preserve"> </w:t>
      </w:r>
      <w:r w:rsidR="00AE4D14" w:rsidRPr="003766B0">
        <w:rPr>
          <w:rFonts w:ascii="Times New Roman" w:eastAsiaTheme="minorEastAsia" w:hAnsi="Times New Roman"/>
          <w:sz w:val="22"/>
        </w:rPr>
        <w:t>matching mechanism.</w:t>
      </w:r>
    </w:p>
    <w:p w14:paraId="36852DC8" w14:textId="0A895685" w:rsidR="0023285E" w:rsidRDefault="00005771" w:rsidP="00C41C97">
      <w:pPr>
        <w:pStyle w:val="a0"/>
        <w:numPr>
          <w:ilvl w:val="0"/>
          <w:numId w:val="3"/>
        </w:numPr>
        <w:spacing w:before="240" w:after="240" w:line="276" w:lineRule="auto"/>
        <w:ind w:left="431" w:hanging="403"/>
        <w:jc w:val="both"/>
        <w:rPr>
          <w:rFonts w:eastAsiaTheme="minorEastAsia"/>
          <w:i/>
          <w:iCs/>
          <w:sz w:val="22"/>
          <w:szCs w:val="22"/>
          <w:lang w:eastAsia="ko-KR"/>
        </w:rPr>
      </w:pPr>
      <w:r w:rsidRPr="00160898">
        <w:rPr>
          <w:rFonts w:eastAsiaTheme="minorEastAsia" w:hint="eastAsia"/>
          <w:i/>
          <w:iCs/>
          <w:sz w:val="22"/>
          <w:szCs w:val="22"/>
          <w:lang w:eastAsia="ko-KR"/>
        </w:rPr>
        <w:lastRenderedPageBreak/>
        <w:t>P</w:t>
      </w:r>
      <w:r w:rsidRPr="00160898">
        <w:rPr>
          <w:rFonts w:eastAsiaTheme="minorEastAsia"/>
          <w:i/>
          <w:iCs/>
          <w:sz w:val="22"/>
          <w:szCs w:val="22"/>
          <w:lang w:eastAsia="ko-KR"/>
        </w:rPr>
        <w:t>roposal</w:t>
      </w:r>
      <w:r w:rsidR="006B3493">
        <w:rPr>
          <w:rFonts w:eastAsiaTheme="minorEastAsia" w:hint="eastAsia"/>
          <w:i/>
          <w:iCs/>
          <w:sz w:val="22"/>
          <w:szCs w:val="22"/>
          <w:lang w:eastAsia="ko-KR"/>
        </w:rPr>
        <w:t xml:space="preserve"> 6</w:t>
      </w:r>
      <w:r w:rsidRPr="00160898">
        <w:rPr>
          <w:rFonts w:eastAsiaTheme="minorEastAsia"/>
          <w:i/>
          <w:iCs/>
          <w:sz w:val="22"/>
          <w:szCs w:val="22"/>
          <w:lang w:eastAsia="ko-KR"/>
        </w:rPr>
        <w:t xml:space="preserve">: </w:t>
      </w:r>
      <w:r w:rsidR="00160898" w:rsidRPr="00160898">
        <w:rPr>
          <w:rFonts w:eastAsiaTheme="minorEastAsia"/>
          <w:i/>
          <w:iCs/>
          <w:sz w:val="22"/>
          <w:szCs w:val="22"/>
          <w:lang w:eastAsia="ko-KR"/>
        </w:rPr>
        <w:t xml:space="preserve">We propose to </w:t>
      </w:r>
      <w:r w:rsidR="0096507B" w:rsidRPr="00160898">
        <w:rPr>
          <w:rFonts w:eastAsiaTheme="minorEastAsia"/>
          <w:i/>
          <w:iCs/>
          <w:sz w:val="22"/>
          <w:szCs w:val="22"/>
          <w:lang w:eastAsia="ko-KR"/>
        </w:rPr>
        <w:t>r</w:t>
      </w:r>
      <w:r w:rsidR="00B106EA" w:rsidRPr="00160898">
        <w:rPr>
          <w:rFonts w:eastAsiaTheme="minorEastAsia"/>
          <w:i/>
          <w:iCs/>
          <w:sz w:val="22"/>
          <w:szCs w:val="22"/>
          <w:lang w:eastAsia="ko-KR"/>
        </w:rPr>
        <w:t>eus</w:t>
      </w:r>
      <w:r w:rsidR="00160898" w:rsidRPr="00160898">
        <w:rPr>
          <w:rFonts w:eastAsiaTheme="minorEastAsia"/>
          <w:i/>
          <w:iCs/>
          <w:sz w:val="22"/>
          <w:szCs w:val="22"/>
          <w:lang w:eastAsia="ko-KR"/>
        </w:rPr>
        <w:t>e</w:t>
      </w:r>
      <w:r w:rsidR="00B106EA" w:rsidRPr="00160898">
        <w:rPr>
          <w:rFonts w:eastAsiaTheme="minorEastAsia"/>
          <w:i/>
          <w:iCs/>
          <w:sz w:val="22"/>
          <w:szCs w:val="22"/>
          <w:lang w:eastAsia="ko-KR"/>
        </w:rPr>
        <w:t xml:space="preserve"> PDSCH rate</w:t>
      </w:r>
      <w:r w:rsidR="00620795" w:rsidRPr="00160898">
        <w:rPr>
          <w:rFonts w:eastAsiaTheme="minorEastAsia"/>
          <w:i/>
          <w:iCs/>
          <w:sz w:val="22"/>
          <w:szCs w:val="22"/>
          <w:lang w:eastAsia="ko-KR"/>
        </w:rPr>
        <w:t xml:space="preserve"> </w:t>
      </w:r>
      <w:r w:rsidR="00B106EA" w:rsidRPr="00160898">
        <w:rPr>
          <w:rFonts w:eastAsiaTheme="minorEastAsia"/>
          <w:i/>
          <w:iCs/>
          <w:sz w:val="22"/>
          <w:szCs w:val="22"/>
          <w:lang w:eastAsia="ko-KR"/>
        </w:rPr>
        <w:t xml:space="preserve">matching mechanism to address unaligned boundaries of DL/UL subband and </w:t>
      </w:r>
      <w:r w:rsidR="004625E1">
        <w:rPr>
          <w:rFonts w:eastAsiaTheme="minorEastAsia"/>
          <w:i/>
          <w:iCs/>
          <w:sz w:val="22"/>
          <w:szCs w:val="22"/>
          <w:lang w:eastAsia="ko-KR"/>
        </w:rPr>
        <w:t>conf</w:t>
      </w:r>
      <w:r w:rsidR="00B106EA" w:rsidRPr="00160898">
        <w:rPr>
          <w:rFonts w:eastAsiaTheme="minorEastAsia"/>
          <w:i/>
          <w:iCs/>
          <w:sz w:val="22"/>
          <w:szCs w:val="22"/>
          <w:lang w:eastAsia="ko-KR"/>
        </w:rPr>
        <w:t>iguration granularity of RBG for PDSCH FDRA (i.e., FDRA type 0)</w:t>
      </w:r>
      <w:r w:rsidR="00160898" w:rsidRPr="00160898">
        <w:rPr>
          <w:rFonts w:eastAsiaTheme="minorEastAsia"/>
          <w:i/>
          <w:iCs/>
          <w:sz w:val="22"/>
          <w:szCs w:val="22"/>
          <w:lang w:eastAsia="ko-KR"/>
        </w:rPr>
        <w:t xml:space="preserve"> with less</w:t>
      </w:r>
      <w:r w:rsidR="00B106EA" w:rsidRPr="00160898">
        <w:rPr>
          <w:rFonts w:eastAsiaTheme="minorEastAsia"/>
          <w:i/>
          <w:iCs/>
          <w:sz w:val="22"/>
          <w:szCs w:val="22"/>
          <w:lang w:eastAsia="ko-KR"/>
        </w:rPr>
        <w:t xml:space="preserve"> specification impact.</w:t>
      </w:r>
      <w:r w:rsidR="0006030B">
        <w:rPr>
          <w:rFonts w:eastAsiaTheme="minorEastAsia"/>
          <w:i/>
          <w:iCs/>
          <w:sz w:val="22"/>
          <w:szCs w:val="22"/>
          <w:lang w:eastAsia="ko-KR"/>
        </w:rPr>
        <w:t xml:space="preserve"> </w:t>
      </w:r>
    </w:p>
    <w:p w14:paraId="45B8DD4A" w14:textId="3335E4FD" w:rsidR="002C4C00" w:rsidRDefault="001A62A0" w:rsidP="002C4C00">
      <w:pPr>
        <w:pStyle w:val="3"/>
        <w:numPr>
          <w:ilvl w:val="2"/>
          <w:numId w:val="35"/>
        </w:numPr>
        <w:spacing w:before="120" w:after="120"/>
        <w:rPr>
          <w:rFonts w:ascii="Times New Roman" w:hAnsi="Times New Roman" w:cs="Times New Roman"/>
          <w:b/>
          <w:bCs/>
          <w:sz w:val="22"/>
          <w:szCs w:val="24"/>
        </w:rPr>
      </w:pPr>
      <w:r>
        <w:rPr>
          <w:rFonts w:ascii="Times New Roman" w:hAnsi="Times New Roman" w:cs="Times New Roman"/>
          <w:b/>
          <w:bCs/>
          <w:sz w:val="22"/>
          <w:szCs w:val="24"/>
        </w:rPr>
        <w:t>UL transmission/DL reception across SBFD symbols and non-SBFD symbols</w:t>
      </w:r>
      <w:r w:rsidR="0035377C">
        <w:rPr>
          <w:rFonts w:ascii="Times New Roman" w:hAnsi="Times New Roman" w:cs="Times New Roman"/>
          <w:b/>
          <w:bCs/>
          <w:sz w:val="22"/>
          <w:szCs w:val="24"/>
        </w:rPr>
        <w:t xml:space="preserve"> in different slots</w:t>
      </w:r>
    </w:p>
    <w:p w14:paraId="0DB04001" w14:textId="02F9BF7A" w:rsidR="001A62A0" w:rsidRDefault="005B4362" w:rsidP="005B4362">
      <w:pPr>
        <w:wordWrap/>
        <w:spacing w:line="276" w:lineRule="auto"/>
        <w:rPr>
          <w:rFonts w:ascii="Times New Roman" w:eastAsiaTheme="minorEastAsia" w:hAnsi="Times New Roman"/>
          <w:sz w:val="22"/>
        </w:rPr>
      </w:pPr>
      <w:r>
        <w:rPr>
          <w:rFonts w:ascii="Times New Roman" w:eastAsiaTheme="minorEastAsia" w:hAnsi="Times New Roman"/>
          <w:sz w:val="22"/>
        </w:rPr>
        <w:t xml:space="preserve">Regarding </w:t>
      </w:r>
      <w:r w:rsidR="00904ED1" w:rsidRPr="00A41CF2">
        <w:rPr>
          <w:rFonts w:ascii="Times New Roman" w:eastAsiaTheme="minorEastAsia" w:hAnsi="Times New Roman"/>
          <w:sz w:val="22"/>
        </w:rPr>
        <w:t>whether to restrict or not UL transmission and DL reception across SBFD symbols and non-SBFD symbols</w:t>
      </w:r>
      <w:r>
        <w:rPr>
          <w:rFonts w:ascii="Times New Roman" w:eastAsiaTheme="minorEastAsia" w:hAnsi="Times New Roman"/>
          <w:sz w:val="22"/>
        </w:rPr>
        <w:t>,</w:t>
      </w:r>
      <w:r w:rsidR="00A41CF2" w:rsidRPr="00A41CF2">
        <w:rPr>
          <w:rFonts w:ascii="Times New Roman" w:eastAsiaTheme="minorEastAsia" w:hAnsi="Times New Roman"/>
          <w:sz w:val="22"/>
        </w:rPr>
        <w:t xml:space="preserve"> if frequency domain resource allocation of UL transmission and DL reception is available for both SBFD symbols and non-SBFD symbols, </w:t>
      </w:r>
      <w:r>
        <w:rPr>
          <w:rFonts w:ascii="Times New Roman" w:eastAsiaTheme="minorEastAsia" w:hAnsi="Times New Roman"/>
          <w:sz w:val="22"/>
        </w:rPr>
        <w:t xml:space="preserve">it would not be necessary to </w:t>
      </w:r>
      <w:r w:rsidR="00A41CF2" w:rsidRPr="00A41CF2">
        <w:rPr>
          <w:rFonts w:ascii="Times New Roman" w:eastAsiaTheme="minorEastAsia" w:hAnsi="Times New Roman"/>
          <w:sz w:val="22"/>
        </w:rPr>
        <w:t>restrict UL transmission and DL reception across SBFD symbols and non-SBFD symbols.</w:t>
      </w:r>
      <w:r w:rsidR="002617D0">
        <w:rPr>
          <w:rFonts w:ascii="Times New Roman" w:eastAsiaTheme="minorEastAsia" w:hAnsi="Times New Roman"/>
          <w:sz w:val="22"/>
        </w:rPr>
        <w:t xml:space="preserve"> Thus, </w:t>
      </w:r>
      <w:r w:rsidR="002617D0" w:rsidRPr="002617D0">
        <w:rPr>
          <w:rFonts w:ascii="Times New Roman" w:eastAsiaTheme="minorEastAsia" w:hAnsi="Times New Roman"/>
          <w:sz w:val="22"/>
        </w:rPr>
        <w:t>the UL transmission or DL reception can be in SBFD symbols and non-SBFD symbols</w:t>
      </w:r>
      <w:r w:rsidR="002617D0">
        <w:rPr>
          <w:rFonts w:ascii="Times New Roman" w:eastAsiaTheme="minorEastAsia" w:hAnsi="Times New Roman"/>
          <w:sz w:val="22"/>
        </w:rPr>
        <w:t>.</w:t>
      </w:r>
      <w:r w:rsidR="00A41CF2" w:rsidRPr="00A41CF2">
        <w:rPr>
          <w:rFonts w:ascii="Times New Roman" w:eastAsiaTheme="minorEastAsia" w:hAnsi="Times New Roman"/>
          <w:sz w:val="22"/>
        </w:rPr>
        <w:t xml:space="preserve"> Additional restriction in addition to current specification is not needed</w:t>
      </w:r>
      <w:r w:rsidR="002617D0">
        <w:rPr>
          <w:rFonts w:ascii="Times New Roman" w:eastAsiaTheme="minorEastAsia" w:hAnsi="Times New Roman"/>
          <w:sz w:val="22"/>
        </w:rPr>
        <w:t>, and it’s up to gNB scheduling.</w:t>
      </w:r>
    </w:p>
    <w:p w14:paraId="5CBCBC5D" w14:textId="1E5F3B7B" w:rsidR="002617D0" w:rsidRPr="005B4362" w:rsidRDefault="002617D0" w:rsidP="002617D0">
      <w:pPr>
        <w:pStyle w:val="a0"/>
        <w:numPr>
          <w:ilvl w:val="0"/>
          <w:numId w:val="3"/>
        </w:numPr>
        <w:spacing w:before="240" w:after="240" w:line="276" w:lineRule="auto"/>
        <w:ind w:left="431" w:hanging="403"/>
        <w:jc w:val="both"/>
        <w:rPr>
          <w:rFonts w:eastAsiaTheme="minorEastAsia"/>
          <w:i/>
          <w:iCs/>
          <w:sz w:val="22"/>
          <w:szCs w:val="22"/>
          <w:lang w:eastAsia="ko-KR"/>
        </w:rPr>
      </w:pPr>
      <w:r w:rsidRPr="005B4362">
        <w:rPr>
          <w:rFonts w:eastAsiaTheme="minorEastAsia" w:hint="eastAsia"/>
          <w:i/>
          <w:iCs/>
          <w:sz w:val="22"/>
          <w:szCs w:val="22"/>
          <w:lang w:eastAsia="ko-KR"/>
        </w:rPr>
        <w:t>P</w:t>
      </w:r>
      <w:r w:rsidRPr="005B4362">
        <w:rPr>
          <w:rFonts w:eastAsiaTheme="minorEastAsia"/>
          <w:i/>
          <w:iCs/>
          <w:sz w:val="22"/>
          <w:szCs w:val="22"/>
          <w:lang w:eastAsia="ko-KR"/>
        </w:rPr>
        <w:t xml:space="preserve">roposal </w:t>
      </w:r>
      <w:r w:rsidR="00784EA4">
        <w:rPr>
          <w:rFonts w:eastAsiaTheme="minorEastAsia" w:hint="eastAsia"/>
          <w:i/>
          <w:iCs/>
          <w:sz w:val="22"/>
          <w:szCs w:val="22"/>
          <w:lang w:eastAsia="ko-KR"/>
        </w:rPr>
        <w:t>7</w:t>
      </w:r>
      <w:r w:rsidRPr="005B4362">
        <w:rPr>
          <w:rFonts w:eastAsiaTheme="minorEastAsia"/>
          <w:i/>
          <w:iCs/>
          <w:sz w:val="22"/>
          <w:szCs w:val="22"/>
          <w:lang w:eastAsia="ko-KR"/>
        </w:rPr>
        <w:t xml:space="preserve">: If a FDRA of UL transmission or DL reception is available for both SBFD symbols and non-SBFD symbols, the UL transmission or DL reception can be </w:t>
      </w:r>
      <w:r w:rsidR="005B4362" w:rsidRPr="005B4362">
        <w:rPr>
          <w:rFonts w:eastAsiaTheme="minorEastAsia"/>
          <w:i/>
          <w:iCs/>
          <w:sz w:val="22"/>
          <w:szCs w:val="22"/>
          <w:lang w:eastAsia="ko-KR"/>
        </w:rPr>
        <w:t xml:space="preserve">across </w:t>
      </w:r>
      <w:r w:rsidRPr="005B4362">
        <w:rPr>
          <w:rFonts w:eastAsiaTheme="minorEastAsia"/>
          <w:i/>
          <w:iCs/>
          <w:sz w:val="22"/>
          <w:szCs w:val="22"/>
          <w:lang w:eastAsia="ko-KR"/>
        </w:rPr>
        <w:t>SBFD symbols and non-SBFD symbols.</w:t>
      </w:r>
    </w:p>
    <w:p w14:paraId="265CDAC8" w14:textId="3D942FF1" w:rsidR="001A62A0" w:rsidRDefault="001A62A0" w:rsidP="00175DE4">
      <w:pPr>
        <w:pStyle w:val="a0"/>
        <w:rPr>
          <w:rFonts w:eastAsiaTheme="minorEastAsia"/>
          <w:sz w:val="22"/>
          <w:szCs w:val="22"/>
          <w:lang w:eastAsia="ko-KR"/>
        </w:rPr>
      </w:pPr>
      <w:r>
        <w:rPr>
          <w:rFonts w:eastAsiaTheme="minorEastAsia"/>
          <w:b/>
          <w:bCs/>
          <w:i/>
          <w:iCs/>
          <w:sz w:val="22"/>
          <w:szCs w:val="22"/>
          <w:u w:val="single"/>
        </w:rPr>
        <w:t>PDSCH with slot aggregation</w:t>
      </w:r>
    </w:p>
    <w:p w14:paraId="5341F0DD" w14:textId="285F083C" w:rsidR="001A62A0" w:rsidRPr="00681242" w:rsidRDefault="005B4362" w:rsidP="00DB7A0A">
      <w:pPr>
        <w:wordWrap/>
        <w:spacing w:after="120" w:line="276" w:lineRule="auto"/>
        <w:ind w:firstLineChars="64" w:firstLine="141"/>
        <w:rPr>
          <w:rFonts w:eastAsiaTheme="minorEastAsia"/>
          <w:sz w:val="22"/>
        </w:rPr>
      </w:pPr>
      <w:r>
        <w:rPr>
          <w:rFonts w:ascii="Times New Roman" w:eastAsiaTheme="minorEastAsia" w:hAnsi="Times New Roman"/>
          <w:sz w:val="22"/>
          <w:lang w:val="en-GB"/>
        </w:rPr>
        <w:t xml:space="preserve">Regarding </w:t>
      </w:r>
      <w:r w:rsidR="00DB7A0A">
        <w:rPr>
          <w:rFonts w:ascii="Times New Roman" w:eastAsiaTheme="minorEastAsia" w:hAnsi="Times New Roman"/>
          <w:sz w:val="22"/>
        </w:rPr>
        <w:t xml:space="preserve">frequency resource allocation options for PDSCH receptions across SBFD symbols and non-SBFD symbols in different slots for a </w:t>
      </w:r>
      <w:r w:rsidR="008F1664">
        <w:rPr>
          <w:rFonts w:ascii="Times New Roman" w:eastAsiaTheme="minorEastAsia" w:hAnsi="Times New Roman"/>
          <w:sz w:val="22"/>
        </w:rPr>
        <w:t>SBFD-aware</w:t>
      </w:r>
      <w:r w:rsidR="00DB7A0A">
        <w:rPr>
          <w:rFonts w:ascii="Times New Roman" w:eastAsiaTheme="minorEastAsia" w:hAnsi="Times New Roman"/>
          <w:sz w:val="22"/>
        </w:rPr>
        <w:t xml:space="preserve"> UE</w:t>
      </w:r>
      <w:r>
        <w:rPr>
          <w:rFonts w:ascii="Times New Roman" w:eastAsiaTheme="minorEastAsia" w:hAnsi="Times New Roman"/>
          <w:sz w:val="22"/>
        </w:rPr>
        <w:t xml:space="preserve">, </w:t>
      </w:r>
      <w:r w:rsidR="00DB7A0A">
        <w:rPr>
          <w:rFonts w:ascii="Times New Roman" w:eastAsiaTheme="minorEastAsia" w:hAnsi="Times New Roman"/>
          <w:sz w:val="22"/>
        </w:rPr>
        <w:t>PDSCH can be rate</w:t>
      </w:r>
      <w:r w:rsidR="00272633">
        <w:rPr>
          <w:rFonts w:ascii="Times New Roman" w:eastAsiaTheme="minorEastAsia" w:hAnsi="Times New Roman"/>
          <w:sz w:val="22"/>
        </w:rPr>
        <w:t>-</w:t>
      </w:r>
      <w:r w:rsidR="00DB7A0A">
        <w:rPr>
          <w:rFonts w:ascii="Times New Roman" w:eastAsiaTheme="minorEastAsia" w:hAnsi="Times New Roman"/>
          <w:sz w:val="22"/>
        </w:rPr>
        <w:t>matched on the RBs outside DL subband</w:t>
      </w:r>
      <w:r w:rsidR="0036075A">
        <w:rPr>
          <w:rFonts w:ascii="Times New Roman" w:eastAsiaTheme="minorEastAsia" w:hAnsi="Times New Roman"/>
          <w:sz w:val="22"/>
        </w:rPr>
        <w:t>(</w:t>
      </w:r>
      <w:r w:rsidR="00DB7A0A">
        <w:rPr>
          <w:rFonts w:ascii="Times New Roman" w:eastAsiaTheme="minorEastAsia" w:hAnsi="Times New Roman"/>
          <w:sz w:val="22"/>
        </w:rPr>
        <w:t>s</w:t>
      </w:r>
      <w:r w:rsidR="0036075A">
        <w:rPr>
          <w:rFonts w:ascii="Times New Roman" w:eastAsiaTheme="minorEastAsia" w:hAnsi="Times New Roman"/>
          <w:sz w:val="22"/>
        </w:rPr>
        <w:t>)</w:t>
      </w:r>
      <w:r w:rsidR="00DB7A0A">
        <w:rPr>
          <w:rFonts w:ascii="Times New Roman" w:eastAsiaTheme="minorEastAsia" w:hAnsi="Times New Roman"/>
          <w:sz w:val="22"/>
        </w:rPr>
        <w:t>.</w:t>
      </w:r>
      <w:r w:rsidR="001A62A0" w:rsidRPr="003766B0">
        <w:rPr>
          <w:rFonts w:ascii="Times New Roman" w:eastAsiaTheme="minorEastAsia" w:hAnsi="Times New Roman"/>
          <w:sz w:val="22"/>
        </w:rPr>
        <w:t xml:space="preserve"> </w:t>
      </w:r>
      <w:r w:rsidR="00B04941">
        <w:rPr>
          <w:rFonts w:ascii="Times New Roman" w:eastAsiaTheme="minorEastAsia" w:hAnsi="Times New Roman"/>
          <w:sz w:val="22"/>
        </w:rPr>
        <w:t xml:space="preserve">The </w:t>
      </w:r>
      <w:r w:rsidR="008F1664">
        <w:rPr>
          <w:rFonts w:ascii="Times New Roman" w:eastAsiaTheme="minorEastAsia" w:hAnsi="Times New Roman"/>
          <w:sz w:val="22"/>
        </w:rPr>
        <w:t>SBFD-aware</w:t>
      </w:r>
      <w:r w:rsidR="001A62A0" w:rsidRPr="003766B0">
        <w:rPr>
          <w:rFonts w:ascii="Times New Roman" w:eastAsiaTheme="minorEastAsia" w:hAnsi="Times New Roman"/>
          <w:sz w:val="22"/>
        </w:rPr>
        <w:t xml:space="preserve"> UE can be </w:t>
      </w:r>
      <w:r w:rsidR="004625E1">
        <w:rPr>
          <w:rFonts w:ascii="Times New Roman" w:eastAsiaTheme="minorEastAsia" w:hAnsi="Times New Roman"/>
          <w:sz w:val="22"/>
        </w:rPr>
        <w:t>conf</w:t>
      </w:r>
      <w:r w:rsidR="001A62A0" w:rsidRPr="003766B0">
        <w:rPr>
          <w:rFonts w:ascii="Times New Roman" w:eastAsiaTheme="minorEastAsia" w:hAnsi="Times New Roman"/>
          <w:sz w:val="22"/>
        </w:rPr>
        <w:t xml:space="preserve">igured or indicated to receive PDSCH of </w:t>
      </w:r>
      <w:r w:rsidR="001A62A0">
        <w:rPr>
          <w:rFonts w:ascii="Times New Roman" w:eastAsiaTheme="minorEastAsia" w:hAnsi="Times New Roman"/>
          <w:sz w:val="22"/>
        </w:rPr>
        <w:t xml:space="preserve">the </w:t>
      </w:r>
      <w:r w:rsidR="001A62A0" w:rsidRPr="003766B0">
        <w:rPr>
          <w:rFonts w:ascii="Times New Roman" w:eastAsiaTheme="minorEastAsia" w:hAnsi="Times New Roman"/>
          <w:sz w:val="22"/>
        </w:rPr>
        <w:t xml:space="preserve">same TB across multiple slots (i.e., slot aggregation). In this case, multiple slots can include both non-SBFD symbols and SBFD symbols. Then, </w:t>
      </w:r>
      <w:r w:rsidR="001A62A0">
        <w:rPr>
          <w:rFonts w:ascii="Times New Roman" w:eastAsiaTheme="minorEastAsia" w:hAnsi="Times New Roman"/>
          <w:sz w:val="22"/>
        </w:rPr>
        <w:t xml:space="preserve">TBS of PDSCH on non-SBFD symbols can be </w:t>
      </w:r>
      <w:r w:rsidR="001A62A0" w:rsidRPr="003766B0">
        <w:rPr>
          <w:rFonts w:ascii="Times New Roman" w:eastAsiaTheme="minorEastAsia" w:hAnsi="Times New Roman"/>
          <w:sz w:val="22"/>
        </w:rPr>
        <w:t>different</w:t>
      </w:r>
      <w:r w:rsidR="001A62A0">
        <w:rPr>
          <w:rFonts w:ascii="Times New Roman" w:eastAsiaTheme="minorEastAsia" w:hAnsi="Times New Roman"/>
          <w:sz w:val="22"/>
        </w:rPr>
        <w:t>ly determined</w:t>
      </w:r>
      <w:r w:rsidR="001A62A0" w:rsidRPr="003766B0">
        <w:rPr>
          <w:rFonts w:ascii="Times New Roman" w:eastAsiaTheme="minorEastAsia" w:hAnsi="Times New Roman"/>
          <w:sz w:val="22"/>
        </w:rPr>
        <w:t xml:space="preserve"> </w:t>
      </w:r>
      <w:r w:rsidR="001A62A0">
        <w:rPr>
          <w:rFonts w:ascii="Times New Roman" w:eastAsiaTheme="minorEastAsia" w:hAnsi="Times New Roman"/>
          <w:sz w:val="22"/>
        </w:rPr>
        <w:t>from that of PDSCH on SB</w:t>
      </w:r>
      <w:r w:rsidR="00272633">
        <w:rPr>
          <w:rFonts w:ascii="Times New Roman" w:eastAsiaTheme="minorEastAsia" w:hAnsi="Times New Roman"/>
          <w:sz w:val="22"/>
        </w:rPr>
        <w:t>F</w:t>
      </w:r>
      <w:r w:rsidR="001A62A0">
        <w:rPr>
          <w:rFonts w:ascii="Times New Roman" w:eastAsiaTheme="minorEastAsia" w:hAnsi="Times New Roman"/>
          <w:sz w:val="22"/>
        </w:rPr>
        <w:t>D symbols. However,</w:t>
      </w:r>
      <w:r w:rsidR="001A62A0" w:rsidRPr="003766B0">
        <w:rPr>
          <w:rFonts w:ascii="Times New Roman" w:eastAsiaTheme="minorEastAsia" w:hAnsi="Times New Roman"/>
          <w:sz w:val="22"/>
        </w:rPr>
        <w:t xml:space="preserve"> TBs with different TBSs </w:t>
      </w:r>
      <w:r w:rsidR="00272633">
        <w:rPr>
          <w:rFonts w:ascii="Times New Roman" w:eastAsiaTheme="minorEastAsia" w:hAnsi="Times New Roman"/>
          <w:sz w:val="22"/>
        </w:rPr>
        <w:t xml:space="preserve">would be </w:t>
      </w:r>
      <w:r w:rsidR="001A62A0" w:rsidRPr="003766B0">
        <w:rPr>
          <w:rFonts w:ascii="Times New Roman" w:eastAsiaTheme="minorEastAsia" w:hAnsi="Times New Roman"/>
          <w:sz w:val="22"/>
        </w:rPr>
        <w:t>hard to be</w:t>
      </w:r>
      <w:r w:rsidR="003A51EB">
        <w:rPr>
          <w:rFonts w:ascii="Times New Roman" w:eastAsiaTheme="minorEastAsia" w:hAnsi="Times New Roman"/>
          <w:sz w:val="22"/>
        </w:rPr>
        <w:t xml:space="preserve"> soft</w:t>
      </w:r>
      <w:r w:rsidR="00272633">
        <w:rPr>
          <w:rFonts w:ascii="Times New Roman" w:eastAsiaTheme="minorEastAsia" w:hAnsi="Times New Roman"/>
          <w:sz w:val="22"/>
        </w:rPr>
        <w:t>ly</w:t>
      </w:r>
      <w:r w:rsidR="001A62A0" w:rsidRPr="003766B0">
        <w:rPr>
          <w:rFonts w:ascii="Times New Roman" w:eastAsiaTheme="minorEastAsia" w:hAnsi="Times New Roman"/>
          <w:sz w:val="22"/>
        </w:rPr>
        <w:t xml:space="preserve"> combined</w:t>
      </w:r>
      <w:r w:rsidR="003A51EB">
        <w:rPr>
          <w:rFonts w:ascii="Times New Roman" w:eastAsiaTheme="minorEastAsia" w:hAnsi="Times New Roman"/>
          <w:sz w:val="22"/>
        </w:rPr>
        <w:t xml:space="preserve"> </w:t>
      </w:r>
      <w:r w:rsidR="00272633">
        <w:rPr>
          <w:rFonts w:ascii="Times New Roman" w:eastAsiaTheme="minorEastAsia" w:hAnsi="Times New Roman"/>
          <w:sz w:val="22"/>
        </w:rPr>
        <w:t>as</w:t>
      </w:r>
      <w:r w:rsidR="003A51EB">
        <w:rPr>
          <w:rFonts w:ascii="Times New Roman" w:eastAsiaTheme="minorEastAsia" w:hAnsi="Times New Roman"/>
          <w:sz w:val="22"/>
        </w:rPr>
        <w:t xml:space="preserve"> bit-level</w:t>
      </w:r>
      <w:r w:rsidR="001A62A0">
        <w:rPr>
          <w:rFonts w:ascii="Times New Roman" w:eastAsiaTheme="minorEastAsia" w:hAnsi="Times New Roman"/>
          <w:sz w:val="22"/>
        </w:rPr>
        <w:t>.</w:t>
      </w:r>
      <w:r w:rsidR="001A62A0" w:rsidRPr="003766B0">
        <w:rPr>
          <w:rFonts w:ascii="Times New Roman" w:eastAsiaTheme="minorEastAsia" w:hAnsi="Times New Roman"/>
          <w:sz w:val="22"/>
        </w:rPr>
        <w:t xml:space="preserve"> </w:t>
      </w:r>
      <w:r w:rsidR="001A62A0">
        <w:rPr>
          <w:rFonts w:ascii="Times New Roman" w:eastAsiaTheme="minorEastAsia" w:hAnsi="Times New Roman"/>
          <w:sz w:val="22"/>
        </w:rPr>
        <w:t xml:space="preserve">Therefore, </w:t>
      </w:r>
      <w:r w:rsidR="001A62A0" w:rsidRPr="003766B0">
        <w:rPr>
          <w:rFonts w:ascii="Times New Roman" w:eastAsiaTheme="minorEastAsia" w:hAnsi="Times New Roman"/>
          <w:sz w:val="22"/>
        </w:rPr>
        <w:t xml:space="preserve">enhancements can be </w:t>
      </w:r>
      <w:r w:rsidR="00272633">
        <w:rPr>
          <w:rFonts w:ascii="Times New Roman" w:eastAsiaTheme="minorEastAsia" w:hAnsi="Times New Roman"/>
          <w:sz w:val="22"/>
        </w:rPr>
        <w:t>investigated</w:t>
      </w:r>
      <w:r w:rsidR="001A62A0" w:rsidRPr="003766B0">
        <w:rPr>
          <w:rFonts w:ascii="Times New Roman" w:eastAsiaTheme="minorEastAsia" w:hAnsi="Times New Roman"/>
          <w:sz w:val="22"/>
        </w:rPr>
        <w:t xml:space="preserve"> for </w:t>
      </w:r>
      <w:r w:rsidR="008F1664">
        <w:rPr>
          <w:rFonts w:ascii="Times New Roman" w:eastAsiaTheme="minorEastAsia" w:hAnsi="Times New Roman"/>
          <w:sz w:val="22"/>
        </w:rPr>
        <w:t>SBFD-aware</w:t>
      </w:r>
      <w:r w:rsidR="001A62A0" w:rsidRPr="003766B0">
        <w:rPr>
          <w:rFonts w:ascii="Times New Roman" w:eastAsiaTheme="minorEastAsia" w:hAnsi="Times New Roman"/>
          <w:sz w:val="22"/>
        </w:rPr>
        <w:t xml:space="preserve"> UE to assume that PRBs in UL subband are not available not only for SBFD symbols, but also for non-SBFD symbols</w:t>
      </w:r>
      <w:r w:rsidR="001A62A0">
        <w:rPr>
          <w:rFonts w:ascii="Times New Roman" w:eastAsiaTheme="minorEastAsia" w:hAnsi="Times New Roman"/>
          <w:sz w:val="22"/>
        </w:rPr>
        <w:t xml:space="preserve"> as shown in </w:t>
      </w:r>
      <w:r w:rsidR="00B52563">
        <w:rPr>
          <w:rFonts w:ascii="Times New Roman" w:eastAsiaTheme="minorEastAsia" w:hAnsi="Times New Roman" w:hint="eastAsia"/>
          <w:sz w:val="22"/>
        </w:rPr>
        <w:t>F</w:t>
      </w:r>
      <w:r w:rsidR="001A62A0">
        <w:rPr>
          <w:rFonts w:ascii="Times New Roman" w:eastAsiaTheme="minorEastAsia" w:hAnsi="Times New Roman"/>
          <w:sz w:val="22"/>
        </w:rPr>
        <w:t xml:space="preserve">igure </w:t>
      </w:r>
      <w:r w:rsidR="00574F37">
        <w:rPr>
          <w:rFonts w:ascii="Times New Roman" w:eastAsiaTheme="minorEastAsia" w:hAnsi="Times New Roman" w:hint="eastAsia"/>
          <w:sz w:val="22"/>
        </w:rPr>
        <w:t>2</w:t>
      </w:r>
      <w:r w:rsidR="001A62A0" w:rsidRPr="003766B0">
        <w:rPr>
          <w:rFonts w:ascii="Times New Roman" w:eastAsiaTheme="minorEastAsia" w:hAnsi="Times New Roman"/>
          <w:sz w:val="22"/>
        </w:rPr>
        <w:t xml:space="preserve"> to maximize the combining gain</w:t>
      </w:r>
      <w:r w:rsidR="001A62A0">
        <w:rPr>
          <w:rFonts w:ascii="Times New Roman" w:eastAsiaTheme="minorEastAsia" w:hAnsi="Times New Roman"/>
          <w:sz w:val="22"/>
        </w:rPr>
        <w:t>.</w:t>
      </w:r>
    </w:p>
    <w:p w14:paraId="6BAC783C" w14:textId="77777777" w:rsidR="001A62A0" w:rsidRPr="004A4EC5" w:rsidRDefault="001A62A0" w:rsidP="001A62A0">
      <w:pPr>
        <w:pStyle w:val="a0"/>
        <w:ind w:firstLine="64"/>
        <w:jc w:val="center"/>
        <w:rPr>
          <w:rFonts w:eastAsiaTheme="minorEastAsia"/>
          <w:sz w:val="22"/>
          <w:szCs w:val="22"/>
          <w:lang w:eastAsia="ko-KR"/>
        </w:rPr>
      </w:pPr>
      <w:r w:rsidRPr="004A4EC5">
        <w:rPr>
          <w:rFonts w:eastAsiaTheme="minorEastAsia"/>
          <w:noProof/>
          <w:sz w:val="22"/>
          <w:szCs w:val="22"/>
          <w:lang w:eastAsia="ko-KR"/>
        </w:rPr>
        <w:drawing>
          <wp:inline distT="0" distB="0" distL="0" distR="0" wp14:anchorId="2176A8D6" wp14:editId="01681861">
            <wp:extent cx="3856382" cy="1609842"/>
            <wp:effectExtent l="0" t="0" r="0" b="0"/>
            <wp:docPr id="7" name="그림 7" descr="차트이(가) 표시된 사진&#10;&#10;자동 생성된 설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그림 7" descr="차트이(가) 표시된 사진&#10;&#10;자동 생성된 설명"/>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895357" cy="1626112"/>
                    </a:xfrm>
                    <a:prstGeom prst="rect">
                      <a:avLst/>
                    </a:prstGeom>
                    <a:noFill/>
                  </pic:spPr>
                </pic:pic>
              </a:graphicData>
            </a:graphic>
          </wp:inline>
        </w:drawing>
      </w:r>
    </w:p>
    <w:p w14:paraId="528D74F4" w14:textId="55149530" w:rsidR="001A62A0" w:rsidRPr="004A4EC5" w:rsidRDefault="001A62A0" w:rsidP="001A62A0">
      <w:pPr>
        <w:pStyle w:val="a0"/>
        <w:spacing w:before="120" w:after="240" w:line="276" w:lineRule="auto"/>
        <w:ind w:firstLineChars="64" w:firstLine="141"/>
        <w:jc w:val="center"/>
        <w:rPr>
          <w:sz w:val="22"/>
          <w:szCs w:val="22"/>
        </w:rPr>
      </w:pPr>
      <w:r w:rsidRPr="004A4EC5">
        <w:rPr>
          <w:sz w:val="22"/>
          <w:szCs w:val="22"/>
        </w:rPr>
        <w:t xml:space="preserve">Figure </w:t>
      </w:r>
      <w:r w:rsidR="00574F37">
        <w:rPr>
          <w:rFonts w:eastAsiaTheme="minorEastAsia" w:hint="eastAsia"/>
          <w:sz w:val="22"/>
          <w:szCs w:val="22"/>
          <w:lang w:eastAsia="ko-KR"/>
        </w:rPr>
        <w:t>2</w:t>
      </w:r>
      <w:r w:rsidRPr="004A4EC5">
        <w:rPr>
          <w:sz w:val="22"/>
          <w:szCs w:val="22"/>
        </w:rPr>
        <w:t>. PDSCH reception</w:t>
      </w:r>
      <w:r>
        <w:rPr>
          <w:sz w:val="22"/>
          <w:szCs w:val="22"/>
        </w:rPr>
        <w:t>s</w:t>
      </w:r>
      <w:r w:rsidRPr="004A4EC5">
        <w:rPr>
          <w:sz w:val="22"/>
          <w:szCs w:val="22"/>
        </w:rPr>
        <w:t xml:space="preserve"> with slot aggregation across non-SBFD symbols and SBFD symbols.</w:t>
      </w:r>
    </w:p>
    <w:p w14:paraId="51DA0D4E" w14:textId="442C7C40" w:rsidR="0036075A" w:rsidRPr="00272633" w:rsidRDefault="001A62A0" w:rsidP="003D4570">
      <w:pPr>
        <w:pStyle w:val="a0"/>
        <w:numPr>
          <w:ilvl w:val="0"/>
          <w:numId w:val="3"/>
        </w:numPr>
        <w:spacing w:before="240" w:line="276" w:lineRule="auto"/>
        <w:ind w:left="431" w:hanging="403"/>
        <w:jc w:val="both"/>
        <w:rPr>
          <w:rFonts w:eastAsiaTheme="minorEastAsia"/>
          <w:i/>
          <w:iCs/>
          <w:sz w:val="22"/>
          <w:szCs w:val="22"/>
          <w:lang w:eastAsia="ko-KR"/>
        </w:rPr>
      </w:pPr>
      <w:r w:rsidRPr="00272633">
        <w:rPr>
          <w:rFonts w:eastAsiaTheme="minorEastAsia" w:hint="eastAsia"/>
          <w:i/>
          <w:iCs/>
          <w:sz w:val="22"/>
          <w:szCs w:val="22"/>
          <w:lang w:eastAsia="ko-KR"/>
        </w:rPr>
        <w:t>P</w:t>
      </w:r>
      <w:r w:rsidRPr="00272633">
        <w:rPr>
          <w:rFonts w:eastAsiaTheme="minorEastAsia"/>
          <w:i/>
          <w:iCs/>
          <w:sz w:val="22"/>
          <w:szCs w:val="22"/>
          <w:lang w:eastAsia="ko-KR"/>
        </w:rPr>
        <w:t xml:space="preserve">roposal </w:t>
      </w:r>
      <w:r w:rsidR="00784EA4">
        <w:rPr>
          <w:rFonts w:eastAsiaTheme="minorEastAsia" w:hint="eastAsia"/>
          <w:i/>
          <w:iCs/>
          <w:sz w:val="22"/>
          <w:szCs w:val="22"/>
          <w:lang w:eastAsia="ko-KR"/>
        </w:rPr>
        <w:t>8</w:t>
      </w:r>
      <w:r w:rsidRPr="00272633">
        <w:rPr>
          <w:rFonts w:eastAsiaTheme="minorEastAsia"/>
          <w:i/>
          <w:iCs/>
          <w:sz w:val="22"/>
          <w:szCs w:val="22"/>
          <w:lang w:eastAsia="ko-KR"/>
        </w:rPr>
        <w:t xml:space="preserve">: </w:t>
      </w:r>
      <w:r w:rsidR="00DB7A0A" w:rsidRPr="00272633">
        <w:rPr>
          <w:rFonts w:eastAsiaTheme="minorEastAsia"/>
          <w:i/>
          <w:iCs/>
          <w:sz w:val="22"/>
          <w:szCs w:val="22"/>
          <w:lang w:eastAsia="ko-KR"/>
        </w:rPr>
        <w:t xml:space="preserve">For PDSCH receptions </w:t>
      </w:r>
      <w:r w:rsidR="00272633" w:rsidRPr="00272633">
        <w:rPr>
          <w:rFonts w:eastAsiaTheme="minorEastAsia"/>
          <w:i/>
          <w:iCs/>
          <w:sz w:val="22"/>
          <w:szCs w:val="22"/>
          <w:lang w:eastAsia="ko-KR"/>
        </w:rPr>
        <w:t>a</w:t>
      </w:r>
      <w:r w:rsidR="00DB7A0A" w:rsidRPr="00272633">
        <w:rPr>
          <w:rFonts w:eastAsiaTheme="minorEastAsia"/>
          <w:i/>
          <w:iCs/>
          <w:sz w:val="22"/>
          <w:szCs w:val="22"/>
          <w:lang w:eastAsia="ko-KR"/>
        </w:rPr>
        <w:t xml:space="preserve">cross SBFD symbols and non-SBFD symbols in different slots, a </w:t>
      </w:r>
      <w:r w:rsidR="008F1664" w:rsidRPr="00272633">
        <w:rPr>
          <w:rFonts w:eastAsiaTheme="minorEastAsia"/>
          <w:i/>
          <w:iCs/>
          <w:sz w:val="22"/>
          <w:szCs w:val="22"/>
          <w:lang w:eastAsia="ko-KR"/>
        </w:rPr>
        <w:t>SBFD-aware</w:t>
      </w:r>
      <w:r w:rsidR="00DB7A0A" w:rsidRPr="00272633">
        <w:rPr>
          <w:rFonts w:eastAsiaTheme="minorEastAsia"/>
          <w:i/>
          <w:iCs/>
          <w:sz w:val="22"/>
          <w:szCs w:val="22"/>
          <w:lang w:eastAsia="ko-KR"/>
        </w:rPr>
        <w:t xml:space="preserve"> UE can perform rate</w:t>
      </w:r>
      <w:r w:rsidR="00272633" w:rsidRPr="00272633">
        <w:rPr>
          <w:rFonts w:eastAsiaTheme="minorEastAsia"/>
          <w:i/>
          <w:iCs/>
          <w:sz w:val="22"/>
          <w:szCs w:val="22"/>
          <w:lang w:eastAsia="ko-KR"/>
        </w:rPr>
        <w:t>-</w:t>
      </w:r>
      <w:r w:rsidR="00DB7A0A" w:rsidRPr="00272633">
        <w:rPr>
          <w:rFonts w:eastAsiaTheme="minorEastAsia"/>
          <w:i/>
          <w:iCs/>
          <w:sz w:val="22"/>
          <w:szCs w:val="22"/>
          <w:lang w:eastAsia="ko-KR"/>
        </w:rPr>
        <w:t>matching on the RBs outside DL subband(s)</w:t>
      </w:r>
      <w:r w:rsidR="00272633" w:rsidRPr="00272633">
        <w:rPr>
          <w:rFonts w:eastAsiaTheme="minorEastAsia"/>
          <w:i/>
          <w:iCs/>
          <w:sz w:val="22"/>
          <w:szCs w:val="22"/>
          <w:lang w:eastAsia="ko-KR"/>
        </w:rPr>
        <w:t>.</w:t>
      </w:r>
    </w:p>
    <w:p w14:paraId="17CCA8DB" w14:textId="376BF2F4" w:rsidR="001A62A0" w:rsidRPr="00272633" w:rsidRDefault="0036075A" w:rsidP="008F3B78">
      <w:pPr>
        <w:pStyle w:val="a0"/>
        <w:numPr>
          <w:ilvl w:val="1"/>
          <w:numId w:val="3"/>
        </w:numPr>
        <w:spacing w:before="120" w:after="240" w:line="276" w:lineRule="auto"/>
        <w:ind w:left="851" w:hanging="403"/>
        <w:jc w:val="both"/>
        <w:rPr>
          <w:rFonts w:eastAsiaTheme="minorEastAsia"/>
          <w:i/>
          <w:iCs/>
          <w:sz w:val="22"/>
          <w:szCs w:val="22"/>
          <w:lang w:eastAsia="ko-KR"/>
        </w:rPr>
      </w:pPr>
      <w:r w:rsidRPr="00272633">
        <w:rPr>
          <w:rFonts w:eastAsiaTheme="minorEastAsia"/>
          <w:i/>
          <w:iCs/>
          <w:sz w:val="22"/>
          <w:szCs w:val="22"/>
          <w:lang w:eastAsia="ko-KR"/>
        </w:rPr>
        <w:t>S</w:t>
      </w:r>
      <w:r w:rsidR="001A62A0" w:rsidRPr="00272633">
        <w:rPr>
          <w:rFonts w:eastAsiaTheme="minorEastAsia"/>
          <w:i/>
          <w:iCs/>
          <w:sz w:val="22"/>
          <w:szCs w:val="22"/>
          <w:lang w:eastAsia="ko-KR"/>
        </w:rPr>
        <w:t>ame TBS can be determined among PDSCH receptions with slot aggregation (repetitions) across SBFD symbols and non-SBFD symbols</w:t>
      </w:r>
      <w:r w:rsidR="00272633" w:rsidRPr="00272633">
        <w:rPr>
          <w:rFonts w:eastAsiaTheme="minorEastAsia"/>
          <w:i/>
          <w:iCs/>
          <w:sz w:val="22"/>
          <w:szCs w:val="22"/>
          <w:lang w:eastAsia="ko-KR"/>
        </w:rPr>
        <w:t xml:space="preserve"> in different slots</w:t>
      </w:r>
      <w:r w:rsidR="001A62A0" w:rsidRPr="00272633">
        <w:rPr>
          <w:rFonts w:eastAsiaTheme="minorEastAsia"/>
          <w:i/>
          <w:iCs/>
          <w:sz w:val="22"/>
          <w:szCs w:val="22"/>
          <w:lang w:eastAsia="ko-KR"/>
        </w:rPr>
        <w:t>.</w:t>
      </w:r>
    </w:p>
    <w:p w14:paraId="78156DCE" w14:textId="49292F51" w:rsidR="00D55739" w:rsidRPr="005255B8" w:rsidRDefault="00D55739" w:rsidP="00175DE4">
      <w:pPr>
        <w:wordWrap/>
        <w:spacing w:after="120" w:line="276" w:lineRule="auto"/>
        <w:rPr>
          <w:rFonts w:ascii="Times New Roman" w:eastAsiaTheme="minorEastAsia" w:hAnsi="Times New Roman"/>
          <w:b/>
          <w:bCs/>
          <w:sz w:val="22"/>
        </w:rPr>
      </w:pPr>
      <w:bookmarkStart w:id="10" w:name="_Hlk131797714"/>
      <w:r>
        <w:rPr>
          <w:rFonts w:ascii="Times New Roman" w:eastAsiaTheme="minorEastAsia" w:hAnsi="Times New Roman"/>
          <w:b/>
          <w:bCs/>
          <w:i/>
          <w:iCs/>
          <w:sz w:val="22"/>
          <w:u w:val="single"/>
        </w:rPr>
        <w:t>Available slot determination for PUSCH/PUCCH repetition</w:t>
      </w:r>
    </w:p>
    <w:p w14:paraId="692263BB" w14:textId="77777777" w:rsidR="00D55739" w:rsidRDefault="00D55739" w:rsidP="002159DD">
      <w:pPr>
        <w:wordWrap/>
        <w:spacing w:after="120" w:line="276" w:lineRule="auto"/>
        <w:ind w:firstLineChars="100" w:firstLine="220"/>
        <w:rPr>
          <w:rFonts w:ascii="Times New Roman" w:eastAsiaTheme="minorEastAsia" w:hAnsi="Times New Roman"/>
          <w:sz w:val="22"/>
        </w:rPr>
      </w:pPr>
      <w:r>
        <w:rPr>
          <w:rFonts w:ascii="Times New Roman" w:eastAsiaTheme="minorEastAsia" w:hAnsi="Times New Roman"/>
          <w:sz w:val="22"/>
        </w:rPr>
        <w:t>In Rel-17 coverage enhancement WI, enhancement on PUSCH repetition Type A was introduced. Like inter-slot PUCCH repetition case, PUSCH repetition Type A supports repetitions counted based on available slots in 2-step procedure: in the 1</w:t>
      </w:r>
      <w:r w:rsidRPr="00490E5F">
        <w:rPr>
          <w:rFonts w:ascii="Times New Roman" w:eastAsiaTheme="minorEastAsia" w:hAnsi="Times New Roman"/>
          <w:sz w:val="22"/>
          <w:vertAlign w:val="superscript"/>
        </w:rPr>
        <w:t>st</w:t>
      </w:r>
      <w:r>
        <w:rPr>
          <w:rFonts w:ascii="Times New Roman" w:eastAsiaTheme="minorEastAsia" w:hAnsi="Times New Roman"/>
          <w:sz w:val="22"/>
        </w:rPr>
        <w:t xml:space="preserve"> step, </w:t>
      </w:r>
      <w:r w:rsidRPr="00490E5F">
        <w:rPr>
          <w:rFonts w:ascii="Times New Roman" w:eastAsiaTheme="minorEastAsia" w:hAnsi="Times New Roman"/>
          <w:sz w:val="22"/>
        </w:rPr>
        <w:t xml:space="preserve">the UE determines available slots for K PUSCH repetitions; in the </w:t>
      </w:r>
      <w:r>
        <w:rPr>
          <w:rFonts w:ascii="Times New Roman" w:eastAsiaTheme="minorEastAsia" w:hAnsi="Times New Roman"/>
          <w:sz w:val="22"/>
        </w:rPr>
        <w:t>2</w:t>
      </w:r>
      <w:r w:rsidRPr="00490E5F">
        <w:rPr>
          <w:rFonts w:ascii="Times New Roman" w:eastAsiaTheme="minorEastAsia" w:hAnsi="Times New Roman"/>
          <w:sz w:val="22"/>
          <w:vertAlign w:val="superscript"/>
        </w:rPr>
        <w:t>nd</w:t>
      </w:r>
      <w:r w:rsidRPr="00490E5F">
        <w:rPr>
          <w:rFonts w:ascii="Times New Roman" w:eastAsiaTheme="minorEastAsia" w:hAnsi="Times New Roman"/>
          <w:sz w:val="22"/>
        </w:rPr>
        <w:t xml:space="preserve"> step the UE determines whether to drop each of the K PUSCH repetition or not according to PUSCH dropping rules, </w:t>
      </w:r>
      <w:r w:rsidRPr="00490E5F">
        <w:rPr>
          <w:rFonts w:ascii="Times New Roman" w:eastAsiaTheme="minorEastAsia" w:hAnsi="Times New Roman"/>
          <w:sz w:val="22"/>
        </w:rPr>
        <w:lastRenderedPageBreak/>
        <w:t>where the PUSCH repetition is still counted in the K repetitions even if it is dropped</w:t>
      </w:r>
      <w:r>
        <w:rPr>
          <w:rFonts w:ascii="Times New Roman" w:eastAsiaTheme="minorEastAsia" w:hAnsi="Times New Roman"/>
          <w:sz w:val="22"/>
        </w:rPr>
        <w:t>.</w:t>
      </w:r>
    </w:p>
    <w:bookmarkEnd w:id="10"/>
    <w:p w14:paraId="5970165B" w14:textId="3C8BFFB8" w:rsidR="00D55739" w:rsidRDefault="00D55739" w:rsidP="002159DD">
      <w:pPr>
        <w:wordWrap/>
        <w:spacing w:after="120" w:line="276" w:lineRule="auto"/>
        <w:rPr>
          <w:rFonts w:ascii="Times New Roman" w:eastAsiaTheme="minorEastAsia" w:hAnsi="Times New Roman"/>
          <w:sz w:val="22"/>
        </w:rPr>
      </w:pPr>
      <w:r>
        <w:rPr>
          <w:rFonts w:ascii="Times New Roman" w:eastAsiaTheme="minorEastAsia" w:hAnsi="Times New Roman"/>
          <w:sz w:val="22"/>
        </w:rPr>
        <w:t>In the 1</w:t>
      </w:r>
      <w:r w:rsidRPr="009A6163">
        <w:rPr>
          <w:rFonts w:ascii="Times New Roman" w:eastAsiaTheme="minorEastAsia" w:hAnsi="Times New Roman"/>
          <w:sz w:val="22"/>
          <w:vertAlign w:val="superscript"/>
        </w:rPr>
        <w:t>st</w:t>
      </w:r>
      <w:r>
        <w:rPr>
          <w:rFonts w:ascii="Times New Roman" w:eastAsiaTheme="minorEastAsia" w:hAnsi="Times New Roman"/>
          <w:sz w:val="22"/>
        </w:rPr>
        <w:t xml:space="preserve"> step (i.e., available slot determination), a UE determines available slots based on the symbol-level availability. For unpaired spectrum, the slot is determined as not available for PUSCH or PUCCH transmission if at least one of the symbols for PUSCH or PUCCH transmission overlaps with a DL symbol indicated by </w:t>
      </w:r>
      <w:r w:rsidRPr="001770DC">
        <w:rPr>
          <w:rFonts w:ascii="Times New Roman" w:eastAsiaTheme="minorEastAsia" w:hAnsi="Times New Roman"/>
          <w:i/>
          <w:iCs/>
          <w:sz w:val="22"/>
        </w:rPr>
        <w:t>TDD-UL-DL-</w:t>
      </w:r>
      <w:proofErr w:type="spellStart"/>
      <w:r w:rsidR="004625E1">
        <w:rPr>
          <w:rFonts w:ascii="Times New Roman" w:eastAsiaTheme="minorEastAsia" w:hAnsi="Times New Roman"/>
          <w:i/>
          <w:iCs/>
          <w:sz w:val="22"/>
        </w:rPr>
        <w:t>Conf</w:t>
      </w:r>
      <w:r w:rsidRPr="001770DC">
        <w:rPr>
          <w:rFonts w:ascii="Times New Roman" w:eastAsiaTheme="minorEastAsia" w:hAnsi="Times New Roman"/>
          <w:i/>
          <w:iCs/>
          <w:sz w:val="22"/>
        </w:rPr>
        <w:t>igCommon</w:t>
      </w:r>
      <w:proofErr w:type="spellEnd"/>
      <w:r>
        <w:rPr>
          <w:rFonts w:ascii="Times New Roman" w:eastAsiaTheme="minorEastAsia" w:hAnsi="Times New Roman"/>
          <w:sz w:val="22"/>
        </w:rPr>
        <w:t xml:space="preserve"> or </w:t>
      </w:r>
      <w:r w:rsidRPr="001770DC">
        <w:rPr>
          <w:rFonts w:ascii="Times New Roman" w:eastAsiaTheme="minorEastAsia" w:hAnsi="Times New Roman"/>
          <w:i/>
          <w:iCs/>
          <w:sz w:val="22"/>
        </w:rPr>
        <w:t>TDD-UL-DL-</w:t>
      </w:r>
      <w:proofErr w:type="spellStart"/>
      <w:r w:rsidR="004625E1">
        <w:rPr>
          <w:rFonts w:ascii="Times New Roman" w:eastAsiaTheme="minorEastAsia" w:hAnsi="Times New Roman"/>
          <w:i/>
          <w:iCs/>
          <w:sz w:val="22"/>
        </w:rPr>
        <w:t>Conf</w:t>
      </w:r>
      <w:r w:rsidRPr="001770DC">
        <w:rPr>
          <w:rFonts w:ascii="Times New Roman" w:eastAsiaTheme="minorEastAsia" w:hAnsi="Times New Roman"/>
          <w:i/>
          <w:iCs/>
          <w:sz w:val="22"/>
        </w:rPr>
        <w:t>igDedicated</w:t>
      </w:r>
      <w:proofErr w:type="spellEnd"/>
      <w:r>
        <w:rPr>
          <w:rFonts w:ascii="Times New Roman" w:eastAsiaTheme="minorEastAsia" w:hAnsi="Times New Roman"/>
          <w:sz w:val="22"/>
        </w:rPr>
        <w:t xml:space="preserve">, or a symbol of an SS/PBCH block with index provided by </w:t>
      </w:r>
      <w:proofErr w:type="spellStart"/>
      <w:r w:rsidRPr="001770DC">
        <w:rPr>
          <w:rFonts w:ascii="Times New Roman" w:eastAsiaTheme="minorEastAsia" w:hAnsi="Times New Roman"/>
          <w:i/>
          <w:iCs/>
          <w:sz w:val="22"/>
        </w:rPr>
        <w:t>ssb-PositionsInBurst</w:t>
      </w:r>
      <w:proofErr w:type="spellEnd"/>
      <w:r>
        <w:rPr>
          <w:rFonts w:ascii="Times New Roman" w:eastAsiaTheme="minorEastAsia" w:hAnsi="Times New Roman"/>
          <w:sz w:val="22"/>
        </w:rPr>
        <w:t>. In other words, the slot is determined as available for PUSCH or PUCCH transmission starting in an UL symbol</w:t>
      </w:r>
      <w:r w:rsidRPr="00180721">
        <w:rPr>
          <w:rFonts w:ascii="Times New Roman" w:eastAsiaTheme="minorEastAsia" w:hAnsi="Times New Roman"/>
          <w:sz w:val="22"/>
        </w:rPr>
        <w:t xml:space="preserve"> </w:t>
      </w:r>
      <w:r>
        <w:rPr>
          <w:rFonts w:ascii="Times New Roman" w:eastAsiaTheme="minorEastAsia" w:hAnsi="Times New Roman"/>
          <w:sz w:val="22"/>
        </w:rPr>
        <w:t xml:space="preserve">indicated by </w:t>
      </w:r>
      <w:r w:rsidRPr="001770DC">
        <w:rPr>
          <w:rFonts w:ascii="Times New Roman" w:eastAsiaTheme="minorEastAsia" w:hAnsi="Times New Roman"/>
          <w:i/>
          <w:iCs/>
          <w:sz w:val="22"/>
        </w:rPr>
        <w:t>TDD-UL-DL-</w:t>
      </w:r>
      <w:proofErr w:type="spellStart"/>
      <w:r w:rsidR="004625E1">
        <w:rPr>
          <w:rFonts w:ascii="Times New Roman" w:eastAsiaTheme="minorEastAsia" w:hAnsi="Times New Roman"/>
          <w:i/>
          <w:iCs/>
          <w:sz w:val="22"/>
        </w:rPr>
        <w:t>Conf</w:t>
      </w:r>
      <w:r w:rsidRPr="001770DC">
        <w:rPr>
          <w:rFonts w:ascii="Times New Roman" w:eastAsiaTheme="minorEastAsia" w:hAnsi="Times New Roman"/>
          <w:i/>
          <w:iCs/>
          <w:sz w:val="22"/>
        </w:rPr>
        <w:t>igCommon</w:t>
      </w:r>
      <w:proofErr w:type="spellEnd"/>
      <w:r>
        <w:rPr>
          <w:rFonts w:ascii="Times New Roman" w:eastAsiaTheme="minorEastAsia" w:hAnsi="Times New Roman"/>
          <w:sz w:val="22"/>
        </w:rPr>
        <w:t xml:space="preserve"> or </w:t>
      </w:r>
      <w:r w:rsidRPr="001770DC">
        <w:rPr>
          <w:rFonts w:ascii="Times New Roman" w:eastAsiaTheme="minorEastAsia" w:hAnsi="Times New Roman"/>
          <w:i/>
          <w:iCs/>
          <w:sz w:val="22"/>
        </w:rPr>
        <w:t>TDD-UL-DL-</w:t>
      </w:r>
      <w:proofErr w:type="spellStart"/>
      <w:r w:rsidR="004625E1">
        <w:rPr>
          <w:rFonts w:ascii="Times New Roman" w:eastAsiaTheme="minorEastAsia" w:hAnsi="Times New Roman"/>
          <w:i/>
          <w:iCs/>
          <w:sz w:val="22"/>
        </w:rPr>
        <w:t>Conf</w:t>
      </w:r>
      <w:r w:rsidRPr="001770DC">
        <w:rPr>
          <w:rFonts w:ascii="Times New Roman" w:eastAsiaTheme="minorEastAsia" w:hAnsi="Times New Roman"/>
          <w:i/>
          <w:iCs/>
          <w:sz w:val="22"/>
        </w:rPr>
        <w:t>igDedicated</w:t>
      </w:r>
      <w:proofErr w:type="spellEnd"/>
      <w:r>
        <w:rPr>
          <w:rFonts w:ascii="Times New Roman" w:eastAsiaTheme="minorEastAsia" w:hAnsi="Times New Roman"/>
          <w:sz w:val="22"/>
        </w:rPr>
        <w:t xml:space="preserve">, or in a flexible symbol that is not SS/PBCH block symbol indicated by </w:t>
      </w:r>
      <w:proofErr w:type="spellStart"/>
      <w:r w:rsidRPr="001770DC">
        <w:rPr>
          <w:rFonts w:ascii="Times New Roman" w:eastAsiaTheme="minorEastAsia" w:hAnsi="Times New Roman"/>
          <w:i/>
          <w:iCs/>
          <w:sz w:val="22"/>
        </w:rPr>
        <w:t>ssb-PositionsInBurst</w:t>
      </w:r>
      <w:proofErr w:type="spellEnd"/>
      <w:r>
        <w:rPr>
          <w:rFonts w:ascii="Times New Roman" w:eastAsiaTheme="minorEastAsia" w:hAnsi="Times New Roman"/>
          <w:i/>
          <w:iCs/>
          <w:sz w:val="22"/>
        </w:rPr>
        <w:t xml:space="preserve"> </w:t>
      </w:r>
      <w:r>
        <w:rPr>
          <w:rFonts w:ascii="Times New Roman" w:eastAsiaTheme="minorEastAsia" w:hAnsi="Times New Roman"/>
          <w:sz w:val="22"/>
        </w:rPr>
        <w:t>in consecutive UL symbols</w:t>
      </w:r>
      <w:r w:rsidRPr="00180721">
        <w:rPr>
          <w:rFonts w:ascii="Times New Roman" w:eastAsiaTheme="minorEastAsia" w:hAnsi="Times New Roman"/>
          <w:sz w:val="22"/>
        </w:rPr>
        <w:t xml:space="preserve"> </w:t>
      </w:r>
      <w:r>
        <w:rPr>
          <w:rFonts w:ascii="Times New Roman" w:eastAsiaTheme="minorEastAsia" w:hAnsi="Times New Roman"/>
          <w:sz w:val="22"/>
        </w:rPr>
        <w:t xml:space="preserve">indicated by </w:t>
      </w:r>
      <w:r w:rsidRPr="001770DC">
        <w:rPr>
          <w:rFonts w:ascii="Times New Roman" w:eastAsiaTheme="minorEastAsia" w:hAnsi="Times New Roman"/>
          <w:i/>
          <w:iCs/>
          <w:sz w:val="22"/>
        </w:rPr>
        <w:t>TDD-UL-DL-</w:t>
      </w:r>
      <w:proofErr w:type="spellStart"/>
      <w:r w:rsidR="004625E1">
        <w:rPr>
          <w:rFonts w:ascii="Times New Roman" w:eastAsiaTheme="minorEastAsia" w:hAnsi="Times New Roman"/>
          <w:i/>
          <w:iCs/>
          <w:sz w:val="22"/>
        </w:rPr>
        <w:t>Conf</w:t>
      </w:r>
      <w:r w:rsidRPr="001770DC">
        <w:rPr>
          <w:rFonts w:ascii="Times New Roman" w:eastAsiaTheme="minorEastAsia" w:hAnsi="Times New Roman"/>
          <w:i/>
          <w:iCs/>
          <w:sz w:val="22"/>
        </w:rPr>
        <w:t>igCommon</w:t>
      </w:r>
      <w:proofErr w:type="spellEnd"/>
      <w:r>
        <w:rPr>
          <w:rFonts w:ascii="Times New Roman" w:eastAsiaTheme="minorEastAsia" w:hAnsi="Times New Roman"/>
          <w:sz w:val="22"/>
        </w:rPr>
        <w:t xml:space="preserve"> or </w:t>
      </w:r>
      <w:r w:rsidRPr="001770DC">
        <w:rPr>
          <w:rFonts w:ascii="Times New Roman" w:eastAsiaTheme="minorEastAsia" w:hAnsi="Times New Roman"/>
          <w:i/>
          <w:iCs/>
          <w:sz w:val="22"/>
        </w:rPr>
        <w:t>TDD-UL-DL-</w:t>
      </w:r>
      <w:proofErr w:type="spellStart"/>
      <w:r w:rsidR="004625E1">
        <w:rPr>
          <w:rFonts w:ascii="Times New Roman" w:eastAsiaTheme="minorEastAsia" w:hAnsi="Times New Roman"/>
          <w:i/>
          <w:iCs/>
          <w:sz w:val="22"/>
        </w:rPr>
        <w:t>Conf</w:t>
      </w:r>
      <w:r w:rsidRPr="001770DC">
        <w:rPr>
          <w:rFonts w:ascii="Times New Roman" w:eastAsiaTheme="minorEastAsia" w:hAnsi="Times New Roman"/>
          <w:i/>
          <w:iCs/>
          <w:sz w:val="22"/>
        </w:rPr>
        <w:t>igDedicated</w:t>
      </w:r>
      <w:proofErr w:type="spellEnd"/>
      <w:r>
        <w:rPr>
          <w:rFonts w:ascii="Times New Roman" w:eastAsiaTheme="minorEastAsia" w:hAnsi="Times New Roman"/>
          <w:sz w:val="22"/>
        </w:rPr>
        <w:t xml:space="preserve">, or in flexible symbols that are not SS/PBCH block symbols indicated by </w:t>
      </w:r>
      <w:proofErr w:type="spellStart"/>
      <w:r w:rsidRPr="001770DC">
        <w:rPr>
          <w:rFonts w:ascii="Times New Roman" w:eastAsiaTheme="minorEastAsia" w:hAnsi="Times New Roman"/>
          <w:i/>
          <w:iCs/>
          <w:sz w:val="22"/>
        </w:rPr>
        <w:t>ssb-PositionsInBurst</w:t>
      </w:r>
      <w:proofErr w:type="spellEnd"/>
      <w:r>
        <w:rPr>
          <w:rFonts w:ascii="Times New Roman" w:eastAsiaTheme="minorEastAsia" w:hAnsi="Times New Roman"/>
          <w:sz w:val="22"/>
        </w:rPr>
        <w:t>.</w:t>
      </w:r>
    </w:p>
    <w:p w14:paraId="45C057DD" w14:textId="022852E4" w:rsidR="00D55739" w:rsidRDefault="00D55739" w:rsidP="002159DD">
      <w:pPr>
        <w:wordWrap/>
        <w:spacing w:after="120" w:line="276" w:lineRule="auto"/>
        <w:rPr>
          <w:rFonts w:ascii="Times New Roman" w:eastAsiaTheme="minorEastAsia" w:hAnsi="Times New Roman"/>
          <w:sz w:val="22"/>
        </w:rPr>
      </w:pPr>
      <w:r>
        <w:rPr>
          <w:rFonts w:ascii="Times New Roman" w:eastAsiaTheme="minorEastAsia" w:hAnsi="Times New Roman"/>
          <w:sz w:val="22"/>
        </w:rPr>
        <w:t xml:space="preserve">Recall the SBFD operation, UL subband can be allocated in a symbol </w:t>
      </w:r>
      <w:r w:rsidR="004625E1">
        <w:rPr>
          <w:rFonts w:ascii="Times New Roman" w:eastAsiaTheme="minorEastAsia" w:hAnsi="Times New Roman"/>
          <w:sz w:val="22"/>
        </w:rPr>
        <w:t>conf</w:t>
      </w:r>
      <w:r>
        <w:rPr>
          <w:rFonts w:ascii="Times New Roman" w:eastAsiaTheme="minorEastAsia" w:hAnsi="Times New Roman"/>
          <w:sz w:val="22"/>
        </w:rPr>
        <w:t xml:space="preserve">igured as DL </w:t>
      </w:r>
      <w:r>
        <w:rPr>
          <w:rFonts w:ascii="Times New Roman" w:eastAsiaTheme="minorEastAsia" w:hAnsi="Times New Roman" w:hint="eastAsia"/>
          <w:sz w:val="22"/>
        </w:rPr>
        <w:t>o</w:t>
      </w:r>
      <w:r>
        <w:rPr>
          <w:rFonts w:ascii="Times New Roman" w:eastAsiaTheme="minorEastAsia" w:hAnsi="Times New Roman"/>
          <w:sz w:val="22"/>
        </w:rPr>
        <w:t xml:space="preserve">r flexible indicated by </w:t>
      </w:r>
      <w:r w:rsidRPr="001770DC">
        <w:rPr>
          <w:rFonts w:ascii="Times New Roman" w:eastAsiaTheme="minorEastAsia" w:hAnsi="Times New Roman"/>
          <w:i/>
          <w:iCs/>
          <w:sz w:val="22"/>
        </w:rPr>
        <w:t>TDD-UL-DL-</w:t>
      </w:r>
      <w:proofErr w:type="spellStart"/>
      <w:r w:rsidR="004625E1">
        <w:rPr>
          <w:rFonts w:ascii="Times New Roman" w:eastAsiaTheme="minorEastAsia" w:hAnsi="Times New Roman"/>
          <w:i/>
          <w:iCs/>
          <w:sz w:val="22"/>
        </w:rPr>
        <w:t>Conf</w:t>
      </w:r>
      <w:r w:rsidRPr="001770DC">
        <w:rPr>
          <w:rFonts w:ascii="Times New Roman" w:eastAsiaTheme="minorEastAsia" w:hAnsi="Times New Roman"/>
          <w:i/>
          <w:iCs/>
          <w:sz w:val="22"/>
        </w:rPr>
        <w:t>igCommon</w:t>
      </w:r>
      <w:proofErr w:type="spellEnd"/>
      <w:r>
        <w:rPr>
          <w:rFonts w:ascii="Times New Roman" w:eastAsiaTheme="minorEastAsia" w:hAnsi="Times New Roman"/>
          <w:sz w:val="22"/>
        </w:rPr>
        <w:t xml:space="preserve">. In this case, a </w:t>
      </w:r>
      <w:r w:rsidR="008F1664">
        <w:rPr>
          <w:rFonts w:ascii="Times New Roman" w:eastAsiaTheme="minorEastAsia" w:hAnsi="Times New Roman"/>
          <w:sz w:val="22"/>
        </w:rPr>
        <w:t>SBFD-aware</w:t>
      </w:r>
      <w:r>
        <w:rPr>
          <w:rFonts w:ascii="Times New Roman" w:eastAsiaTheme="minorEastAsia" w:hAnsi="Times New Roman"/>
          <w:sz w:val="22"/>
        </w:rPr>
        <w:t xml:space="preserve"> UE may not determine the slot with symbols within UL subband since those symbols are </w:t>
      </w:r>
      <w:r w:rsidR="004625E1">
        <w:rPr>
          <w:rFonts w:ascii="Times New Roman" w:eastAsiaTheme="minorEastAsia" w:hAnsi="Times New Roman"/>
          <w:sz w:val="22"/>
        </w:rPr>
        <w:t>conf</w:t>
      </w:r>
      <w:r>
        <w:rPr>
          <w:rFonts w:ascii="Times New Roman" w:eastAsiaTheme="minorEastAsia" w:hAnsi="Times New Roman"/>
          <w:sz w:val="22"/>
        </w:rPr>
        <w:t xml:space="preserve">igured as DL and flexible indicated by </w:t>
      </w:r>
      <w:r w:rsidRPr="001770DC">
        <w:rPr>
          <w:rFonts w:ascii="Times New Roman" w:eastAsiaTheme="minorEastAsia" w:hAnsi="Times New Roman"/>
          <w:i/>
          <w:iCs/>
          <w:sz w:val="22"/>
        </w:rPr>
        <w:t>TDD-UL-DL-</w:t>
      </w:r>
      <w:proofErr w:type="spellStart"/>
      <w:r w:rsidR="004625E1">
        <w:rPr>
          <w:rFonts w:ascii="Times New Roman" w:eastAsiaTheme="minorEastAsia" w:hAnsi="Times New Roman"/>
          <w:i/>
          <w:iCs/>
          <w:sz w:val="22"/>
        </w:rPr>
        <w:t>Conf</w:t>
      </w:r>
      <w:r w:rsidRPr="001770DC">
        <w:rPr>
          <w:rFonts w:ascii="Times New Roman" w:eastAsiaTheme="minorEastAsia" w:hAnsi="Times New Roman"/>
          <w:i/>
          <w:iCs/>
          <w:sz w:val="22"/>
        </w:rPr>
        <w:t>igCommon</w:t>
      </w:r>
      <w:proofErr w:type="spellEnd"/>
      <w:r>
        <w:rPr>
          <w:rFonts w:ascii="Times New Roman" w:eastAsiaTheme="minorEastAsia" w:hAnsi="Times New Roman"/>
          <w:i/>
          <w:iCs/>
          <w:sz w:val="22"/>
        </w:rPr>
        <w:t xml:space="preserve"> </w:t>
      </w:r>
      <w:r w:rsidRPr="00180721">
        <w:rPr>
          <w:rFonts w:ascii="Times New Roman" w:eastAsiaTheme="minorEastAsia" w:hAnsi="Times New Roman"/>
          <w:sz w:val="22"/>
        </w:rPr>
        <w:t>e</w:t>
      </w:r>
      <w:r>
        <w:rPr>
          <w:rFonts w:ascii="Times New Roman" w:eastAsiaTheme="minorEastAsia" w:hAnsi="Times New Roman"/>
          <w:sz w:val="22"/>
        </w:rPr>
        <w:t xml:space="preserve">ven the set of symbols for PUSCH or PUCCH are available for transmission. </w:t>
      </w:r>
    </w:p>
    <w:p w14:paraId="7BF3775C" w14:textId="4B215104" w:rsidR="00D55739" w:rsidRDefault="00D55739" w:rsidP="00E82F52">
      <w:pPr>
        <w:wordWrap/>
        <w:spacing w:line="276" w:lineRule="auto"/>
        <w:rPr>
          <w:rFonts w:ascii="Times New Roman" w:eastAsiaTheme="minorEastAsia" w:hAnsi="Times New Roman"/>
          <w:sz w:val="22"/>
        </w:rPr>
      </w:pPr>
      <w:r>
        <w:rPr>
          <w:rFonts w:ascii="Times New Roman" w:eastAsiaTheme="minorEastAsia" w:hAnsi="Times New Roman" w:hint="eastAsia"/>
          <w:sz w:val="22"/>
        </w:rPr>
        <w:t>T</w:t>
      </w:r>
      <w:r>
        <w:rPr>
          <w:rFonts w:ascii="Times New Roman" w:eastAsiaTheme="minorEastAsia" w:hAnsi="Times New Roman"/>
          <w:sz w:val="22"/>
        </w:rPr>
        <w:t xml:space="preserve">o address this, </w:t>
      </w:r>
      <w:r w:rsidR="00272633">
        <w:rPr>
          <w:rFonts w:ascii="Times New Roman" w:eastAsiaTheme="minorEastAsia" w:hAnsi="Times New Roman"/>
          <w:sz w:val="22"/>
        </w:rPr>
        <w:t xml:space="preserve">availability in </w:t>
      </w:r>
      <w:r>
        <w:rPr>
          <w:rFonts w:ascii="Times New Roman" w:eastAsiaTheme="minorEastAsia" w:hAnsi="Times New Roman"/>
          <w:sz w:val="22"/>
        </w:rPr>
        <w:t xml:space="preserve">frequency domain can be </w:t>
      </w:r>
      <w:r w:rsidR="00272633">
        <w:rPr>
          <w:rFonts w:ascii="Times New Roman" w:eastAsiaTheme="minorEastAsia" w:hAnsi="Times New Roman"/>
          <w:sz w:val="22"/>
        </w:rPr>
        <w:t xml:space="preserve">further </w:t>
      </w:r>
      <w:r>
        <w:rPr>
          <w:rFonts w:ascii="Times New Roman" w:eastAsiaTheme="minorEastAsia" w:hAnsi="Times New Roman"/>
          <w:sz w:val="22"/>
        </w:rPr>
        <w:t>considered in addition to availability</w:t>
      </w:r>
      <w:r w:rsidR="00272633">
        <w:rPr>
          <w:rFonts w:ascii="Times New Roman" w:eastAsiaTheme="minorEastAsia" w:hAnsi="Times New Roman"/>
          <w:sz w:val="22"/>
        </w:rPr>
        <w:t xml:space="preserve"> in time domain</w:t>
      </w:r>
      <w:r>
        <w:rPr>
          <w:rFonts w:ascii="Times New Roman" w:eastAsiaTheme="minorEastAsia" w:hAnsi="Times New Roman"/>
          <w:sz w:val="22"/>
        </w:rPr>
        <w:t xml:space="preserve">. Thus, the </w:t>
      </w:r>
      <w:r w:rsidR="008F1664">
        <w:rPr>
          <w:rFonts w:ascii="Times New Roman" w:eastAsiaTheme="minorEastAsia" w:hAnsi="Times New Roman"/>
          <w:sz w:val="22"/>
        </w:rPr>
        <w:t>SBFD-aware</w:t>
      </w:r>
      <w:r>
        <w:rPr>
          <w:rFonts w:ascii="Times New Roman" w:eastAsiaTheme="minorEastAsia" w:hAnsi="Times New Roman"/>
          <w:sz w:val="22"/>
        </w:rPr>
        <w:t xml:space="preserve"> UE can determine the slot as available for PUSCH or PUCCH transmission in the set of symbols within UL subband. Even a symbol for PUSCH or PUCCH transmission overlaps with a DL symbol indicated by </w:t>
      </w:r>
      <w:r w:rsidRPr="001770DC">
        <w:rPr>
          <w:rFonts w:ascii="Times New Roman" w:eastAsiaTheme="minorEastAsia" w:hAnsi="Times New Roman"/>
          <w:i/>
          <w:iCs/>
          <w:sz w:val="22"/>
        </w:rPr>
        <w:t>TDD-UL-DL-</w:t>
      </w:r>
      <w:proofErr w:type="spellStart"/>
      <w:r w:rsidR="004625E1">
        <w:rPr>
          <w:rFonts w:ascii="Times New Roman" w:eastAsiaTheme="minorEastAsia" w:hAnsi="Times New Roman"/>
          <w:i/>
          <w:iCs/>
          <w:sz w:val="22"/>
        </w:rPr>
        <w:t>Conf</w:t>
      </w:r>
      <w:r w:rsidRPr="001770DC">
        <w:rPr>
          <w:rFonts w:ascii="Times New Roman" w:eastAsiaTheme="minorEastAsia" w:hAnsi="Times New Roman"/>
          <w:i/>
          <w:iCs/>
          <w:sz w:val="22"/>
        </w:rPr>
        <w:t>igCommon</w:t>
      </w:r>
      <w:proofErr w:type="spellEnd"/>
      <w:r>
        <w:rPr>
          <w:rFonts w:ascii="Times New Roman" w:eastAsiaTheme="minorEastAsia" w:hAnsi="Times New Roman"/>
          <w:sz w:val="22"/>
        </w:rPr>
        <w:t xml:space="preserve"> or </w:t>
      </w:r>
      <w:r w:rsidRPr="001770DC">
        <w:rPr>
          <w:rFonts w:ascii="Times New Roman" w:eastAsiaTheme="minorEastAsia" w:hAnsi="Times New Roman"/>
          <w:i/>
          <w:iCs/>
          <w:sz w:val="22"/>
        </w:rPr>
        <w:t>TDD-UL-DL-</w:t>
      </w:r>
      <w:proofErr w:type="spellStart"/>
      <w:r w:rsidR="004625E1">
        <w:rPr>
          <w:rFonts w:ascii="Times New Roman" w:eastAsiaTheme="minorEastAsia" w:hAnsi="Times New Roman"/>
          <w:i/>
          <w:iCs/>
          <w:sz w:val="22"/>
        </w:rPr>
        <w:t>Conf</w:t>
      </w:r>
      <w:r w:rsidRPr="001770DC">
        <w:rPr>
          <w:rFonts w:ascii="Times New Roman" w:eastAsiaTheme="minorEastAsia" w:hAnsi="Times New Roman"/>
          <w:i/>
          <w:iCs/>
          <w:sz w:val="22"/>
        </w:rPr>
        <w:t>igDedicated</w:t>
      </w:r>
      <w:proofErr w:type="spellEnd"/>
      <w:r>
        <w:rPr>
          <w:rFonts w:ascii="Times New Roman" w:eastAsiaTheme="minorEastAsia" w:hAnsi="Times New Roman"/>
          <w:sz w:val="22"/>
        </w:rPr>
        <w:t xml:space="preserve">, or a symbol of an SS/PBCH block with index provided by </w:t>
      </w:r>
      <w:proofErr w:type="spellStart"/>
      <w:r w:rsidRPr="001770DC">
        <w:rPr>
          <w:rFonts w:ascii="Times New Roman" w:eastAsiaTheme="minorEastAsia" w:hAnsi="Times New Roman"/>
          <w:i/>
          <w:iCs/>
          <w:sz w:val="22"/>
        </w:rPr>
        <w:t>ssb-PositionsInBurst</w:t>
      </w:r>
      <w:proofErr w:type="spellEnd"/>
      <w:r>
        <w:rPr>
          <w:rFonts w:ascii="Times New Roman" w:eastAsiaTheme="minorEastAsia" w:hAnsi="Times New Roman"/>
          <w:sz w:val="22"/>
        </w:rPr>
        <w:t>, the slot can be determined as available if PUSCH or PUCCH transmission are scheduled within UL subband</w:t>
      </w:r>
      <w:r w:rsidR="00E86802">
        <w:rPr>
          <w:rFonts w:ascii="Times New Roman" w:eastAsiaTheme="minorEastAsia" w:hAnsi="Times New Roman"/>
          <w:sz w:val="22"/>
        </w:rPr>
        <w:t xml:space="preserve"> in the symbols</w:t>
      </w:r>
      <w:r>
        <w:rPr>
          <w:rFonts w:ascii="Times New Roman" w:eastAsiaTheme="minorEastAsia" w:hAnsi="Times New Roman"/>
          <w:sz w:val="22"/>
        </w:rPr>
        <w:t xml:space="preserve">. </w:t>
      </w:r>
    </w:p>
    <w:p w14:paraId="46370E37" w14:textId="2B5F570B" w:rsidR="00D55739" w:rsidRPr="00E86802" w:rsidRDefault="00D55739" w:rsidP="00D55739">
      <w:pPr>
        <w:pStyle w:val="a0"/>
        <w:numPr>
          <w:ilvl w:val="0"/>
          <w:numId w:val="3"/>
        </w:numPr>
        <w:spacing w:before="240" w:after="240" w:line="276" w:lineRule="auto"/>
        <w:ind w:left="431" w:hanging="403"/>
        <w:jc w:val="both"/>
        <w:rPr>
          <w:rFonts w:eastAsiaTheme="minorEastAsia"/>
          <w:sz w:val="22"/>
        </w:rPr>
      </w:pPr>
      <w:r w:rsidRPr="00E86802">
        <w:rPr>
          <w:rFonts w:eastAsiaTheme="minorEastAsia" w:hint="eastAsia"/>
          <w:i/>
          <w:iCs/>
          <w:sz w:val="22"/>
          <w:szCs w:val="22"/>
          <w:lang w:eastAsia="ko-KR"/>
        </w:rPr>
        <w:t>P</w:t>
      </w:r>
      <w:r w:rsidRPr="00E86802">
        <w:rPr>
          <w:rFonts w:eastAsiaTheme="minorEastAsia"/>
          <w:i/>
          <w:iCs/>
          <w:sz w:val="22"/>
          <w:szCs w:val="22"/>
          <w:lang w:eastAsia="ko-KR"/>
        </w:rPr>
        <w:t xml:space="preserve">roposal </w:t>
      </w:r>
      <w:r w:rsidR="00784EA4">
        <w:rPr>
          <w:rFonts w:eastAsiaTheme="minorEastAsia" w:hint="eastAsia"/>
          <w:i/>
          <w:iCs/>
          <w:sz w:val="22"/>
          <w:szCs w:val="22"/>
          <w:lang w:eastAsia="ko-KR"/>
        </w:rPr>
        <w:t>9</w:t>
      </w:r>
      <w:r w:rsidRPr="00E86802">
        <w:rPr>
          <w:rFonts w:eastAsiaTheme="minorEastAsia"/>
          <w:i/>
          <w:iCs/>
          <w:sz w:val="22"/>
          <w:szCs w:val="22"/>
          <w:lang w:eastAsia="ko-KR"/>
        </w:rPr>
        <w:t xml:space="preserve">: In addition to </w:t>
      </w:r>
      <w:r w:rsidR="00E86802" w:rsidRPr="00E86802">
        <w:rPr>
          <w:rFonts w:eastAsiaTheme="minorEastAsia"/>
          <w:i/>
          <w:iCs/>
          <w:sz w:val="22"/>
          <w:szCs w:val="22"/>
          <w:lang w:eastAsia="ko-KR"/>
        </w:rPr>
        <w:t xml:space="preserve">availability in </w:t>
      </w:r>
      <w:r w:rsidRPr="00E86802">
        <w:rPr>
          <w:rFonts w:eastAsiaTheme="minorEastAsia"/>
          <w:i/>
          <w:iCs/>
          <w:sz w:val="22"/>
          <w:szCs w:val="22"/>
          <w:lang w:eastAsia="ko-KR"/>
        </w:rPr>
        <w:t>time domain</w:t>
      </w:r>
      <w:r w:rsidR="00E86802" w:rsidRPr="00E86802">
        <w:rPr>
          <w:rFonts w:eastAsiaTheme="minorEastAsia"/>
          <w:i/>
          <w:iCs/>
          <w:sz w:val="22"/>
          <w:szCs w:val="22"/>
          <w:lang w:eastAsia="ko-KR"/>
        </w:rPr>
        <w:t xml:space="preserve">, availability in </w:t>
      </w:r>
      <w:r w:rsidRPr="00E86802">
        <w:rPr>
          <w:rFonts w:eastAsiaTheme="minorEastAsia"/>
          <w:i/>
          <w:iCs/>
          <w:sz w:val="22"/>
          <w:szCs w:val="22"/>
          <w:lang w:eastAsia="ko-KR"/>
        </w:rPr>
        <w:t xml:space="preserve">frequency domain can be </w:t>
      </w:r>
      <w:r w:rsidR="00E86802" w:rsidRPr="00E86802">
        <w:rPr>
          <w:rFonts w:eastAsiaTheme="minorEastAsia"/>
          <w:i/>
          <w:iCs/>
          <w:sz w:val="22"/>
          <w:szCs w:val="22"/>
          <w:lang w:eastAsia="ko-KR"/>
        </w:rPr>
        <w:t xml:space="preserve">further </w:t>
      </w:r>
      <w:r w:rsidRPr="00E86802">
        <w:rPr>
          <w:rFonts w:eastAsiaTheme="minorEastAsia"/>
          <w:i/>
          <w:iCs/>
          <w:sz w:val="22"/>
          <w:szCs w:val="22"/>
          <w:lang w:eastAsia="ko-KR"/>
        </w:rPr>
        <w:t xml:space="preserve">considered to determine available slot of PUSCH/PUCCH repetition for a </w:t>
      </w:r>
      <w:r w:rsidR="008F1664" w:rsidRPr="00E86802">
        <w:rPr>
          <w:rFonts w:eastAsiaTheme="minorEastAsia"/>
          <w:i/>
          <w:iCs/>
          <w:sz w:val="22"/>
          <w:szCs w:val="22"/>
          <w:lang w:eastAsia="ko-KR"/>
        </w:rPr>
        <w:t>SBFD-aware</w:t>
      </w:r>
      <w:r w:rsidRPr="00E86802">
        <w:rPr>
          <w:rFonts w:eastAsiaTheme="minorEastAsia"/>
          <w:i/>
          <w:iCs/>
          <w:sz w:val="22"/>
          <w:szCs w:val="22"/>
          <w:lang w:eastAsia="ko-KR"/>
        </w:rPr>
        <w:t xml:space="preserve"> UE.</w:t>
      </w:r>
    </w:p>
    <w:p w14:paraId="4179A226" w14:textId="03474769" w:rsidR="00D55739" w:rsidRPr="005255B8" w:rsidRDefault="0024574E" w:rsidP="00175DE4">
      <w:pPr>
        <w:wordWrap/>
        <w:spacing w:after="120" w:line="276" w:lineRule="auto"/>
        <w:rPr>
          <w:rFonts w:ascii="Times New Roman" w:eastAsiaTheme="minorEastAsia" w:hAnsi="Times New Roman"/>
          <w:b/>
          <w:bCs/>
          <w:sz w:val="22"/>
        </w:rPr>
      </w:pPr>
      <w:r>
        <w:rPr>
          <w:rFonts w:ascii="Times New Roman" w:eastAsiaTheme="minorEastAsia" w:hAnsi="Times New Roman"/>
          <w:b/>
          <w:bCs/>
          <w:i/>
          <w:iCs/>
          <w:sz w:val="22"/>
          <w:u w:val="single"/>
        </w:rPr>
        <w:t>Actual TDW determination for DMRS bundling</w:t>
      </w:r>
    </w:p>
    <w:p w14:paraId="724E6E1C" w14:textId="719DFEF4" w:rsidR="00D55739" w:rsidRDefault="00D55739" w:rsidP="00F017AE">
      <w:pPr>
        <w:wordWrap/>
        <w:spacing w:after="120" w:line="276" w:lineRule="auto"/>
        <w:ind w:firstLineChars="100" w:firstLine="220"/>
        <w:rPr>
          <w:rFonts w:ascii="Times New Roman" w:eastAsiaTheme="minorEastAsia" w:hAnsi="Times New Roman"/>
          <w:sz w:val="22"/>
        </w:rPr>
      </w:pPr>
      <w:r>
        <w:rPr>
          <w:rFonts w:ascii="Times New Roman" w:eastAsiaTheme="minorEastAsia" w:hAnsi="Times New Roman"/>
          <w:sz w:val="22"/>
        </w:rPr>
        <w:t xml:space="preserve">In Rel-17 coverage enhancement WI, DMRS bundling to </w:t>
      </w:r>
      <w:r w:rsidRPr="00D55739">
        <w:rPr>
          <w:rFonts w:ascii="Times New Roman" w:eastAsiaTheme="minorEastAsia" w:hAnsi="Times New Roman"/>
          <w:sz w:val="22"/>
        </w:rPr>
        <w:t>enable improved channel estimation is introduced</w:t>
      </w:r>
      <w:r>
        <w:rPr>
          <w:rFonts w:ascii="Times New Roman" w:eastAsiaTheme="minorEastAsia" w:hAnsi="Times New Roman"/>
          <w:sz w:val="22"/>
        </w:rPr>
        <w:t>. It can be enabled</w:t>
      </w:r>
      <w:r w:rsidRPr="00D55739">
        <w:rPr>
          <w:rFonts w:ascii="Times New Roman" w:eastAsiaTheme="minorEastAsia" w:hAnsi="Times New Roman"/>
          <w:sz w:val="22"/>
        </w:rPr>
        <w:t xml:space="preserve"> for PUSCH repetition Type A scheduled by DCI format 0_1 or 0_2, for PUSCH repetition Type A with </w:t>
      </w:r>
      <w:r w:rsidR="004625E1">
        <w:rPr>
          <w:rFonts w:ascii="Times New Roman" w:eastAsiaTheme="minorEastAsia" w:hAnsi="Times New Roman"/>
          <w:sz w:val="22"/>
        </w:rPr>
        <w:t>conf</w:t>
      </w:r>
      <w:r w:rsidRPr="00D55739">
        <w:rPr>
          <w:rFonts w:ascii="Times New Roman" w:eastAsiaTheme="minorEastAsia" w:hAnsi="Times New Roman"/>
          <w:sz w:val="22"/>
        </w:rPr>
        <w:t>igured grant, for PUSCH repetition Type B, for TB processing over multiple slots PUSCH and for PUCCH repetitions of PUCCH formats 1, 3, and 4</w:t>
      </w:r>
      <w:r>
        <w:rPr>
          <w:rFonts w:ascii="Times New Roman" w:eastAsiaTheme="minorEastAsia" w:hAnsi="Times New Roman"/>
          <w:sz w:val="22"/>
        </w:rPr>
        <w:t>.</w:t>
      </w:r>
    </w:p>
    <w:p w14:paraId="55C6629A" w14:textId="24C81681" w:rsidR="00D55739" w:rsidRDefault="0024574E" w:rsidP="00F017AE">
      <w:pPr>
        <w:wordWrap/>
        <w:spacing w:after="120" w:line="276" w:lineRule="auto"/>
        <w:rPr>
          <w:rFonts w:ascii="Times New Roman" w:eastAsiaTheme="minorEastAsia" w:hAnsi="Times New Roman"/>
          <w:sz w:val="22"/>
        </w:rPr>
      </w:pPr>
      <w:r>
        <w:rPr>
          <w:rFonts w:ascii="Times New Roman" w:eastAsiaTheme="minorEastAsia" w:hAnsi="Times New Roman"/>
          <w:sz w:val="22"/>
        </w:rPr>
        <w:t xml:space="preserve">One or multiple </w:t>
      </w:r>
      <w:r w:rsidR="00D55739">
        <w:rPr>
          <w:rFonts w:ascii="Times New Roman" w:eastAsiaTheme="minorEastAsia" w:hAnsi="Times New Roman"/>
          <w:sz w:val="22"/>
        </w:rPr>
        <w:t>nominal TDWs (time domain windows)</w:t>
      </w:r>
      <w:r w:rsidR="004B6BFE">
        <w:rPr>
          <w:rFonts w:ascii="Times New Roman" w:eastAsiaTheme="minorEastAsia" w:hAnsi="Times New Roman"/>
          <w:sz w:val="22"/>
        </w:rPr>
        <w:t xml:space="preserve"> which is</w:t>
      </w:r>
      <w:r w:rsidR="00D55739">
        <w:rPr>
          <w:rFonts w:ascii="Times New Roman" w:eastAsiaTheme="minorEastAsia" w:hAnsi="Times New Roman"/>
          <w:sz w:val="22"/>
        </w:rPr>
        <w:t xml:space="preserve"> not longer than the maximum duration determined by UE</w:t>
      </w:r>
      <w:r w:rsidR="003B7CB1">
        <w:rPr>
          <w:rFonts w:ascii="Times New Roman" w:eastAsiaTheme="minorEastAsia" w:hAnsi="Times New Roman"/>
          <w:sz w:val="22"/>
        </w:rPr>
        <w:t>’s</w:t>
      </w:r>
      <w:r w:rsidR="00D55739">
        <w:rPr>
          <w:rFonts w:ascii="Times New Roman" w:eastAsiaTheme="minorEastAsia" w:hAnsi="Times New Roman"/>
          <w:sz w:val="22"/>
        </w:rPr>
        <w:t xml:space="preserve"> capability, </w:t>
      </w:r>
      <w:r>
        <w:rPr>
          <w:rFonts w:ascii="Times New Roman" w:eastAsiaTheme="minorEastAsia" w:hAnsi="Times New Roman"/>
          <w:sz w:val="22"/>
        </w:rPr>
        <w:t xml:space="preserve">can be </w:t>
      </w:r>
      <w:r w:rsidR="004625E1">
        <w:rPr>
          <w:rFonts w:ascii="Times New Roman" w:eastAsiaTheme="minorEastAsia" w:hAnsi="Times New Roman"/>
          <w:sz w:val="22"/>
        </w:rPr>
        <w:t>conf</w:t>
      </w:r>
      <w:r>
        <w:rPr>
          <w:rFonts w:ascii="Times New Roman" w:eastAsiaTheme="minorEastAsia" w:hAnsi="Times New Roman"/>
          <w:sz w:val="22"/>
        </w:rPr>
        <w:t xml:space="preserve">igured with duration by gNB. Then, a nominal TDW can be segmented </w:t>
      </w:r>
      <w:r w:rsidR="009A6F61">
        <w:rPr>
          <w:rFonts w:ascii="Times New Roman" w:eastAsiaTheme="minorEastAsia" w:hAnsi="Times New Roman"/>
          <w:sz w:val="22"/>
        </w:rPr>
        <w:t xml:space="preserve">into one or multiple actual TDWs </w:t>
      </w:r>
      <w:r>
        <w:rPr>
          <w:rFonts w:ascii="Times New Roman" w:eastAsiaTheme="minorEastAsia" w:hAnsi="Times New Roman"/>
          <w:sz w:val="22"/>
        </w:rPr>
        <w:t xml:space="preserve">according to events, which </w:t>
      </w:r>
      <w:r w:rsidR="00634B18">
        <w:rPr>
          <w:rFonts w:ascii="Times New Roman" w:eastAsiaTheme="minorEastAsia" w:hAnsi="Times New Roman"/>
          <w:sz w:val="22"/>
        </w:rPr>
        <w:t>result in the loss of</w:t>
      </w:r>
      <w:r>
        <w:rPr>
          <w:rFonts w:ascii="Times New Roman" w:eastAsiaTheme="minorEastAsia" w:hAnsi="Times New Roman"/>
          <w:sz w:val="22"/>
        </w:rPr>
        <w:t xml:space="preserve"> power consistency and phase continuity across PUSCH or PUCCH transmissions</w:t>
      </w:r>
      <w:r w:rsidR="00634B18">
        <w:rPr>
          <w:rFonts w:ascii="Times New Roman" w:eastAsiaTheme="minorEastAsia" w:hAnsi="Times New Roman"/>
          <w:sz w:val="22"/>
        </w:rPr>
        <w:t xml:space="preserve">, such as a downlink slot or downlink reception or downlink monitoring based on </w:t>
      </w:r>
      <w:r w:rsidR="00634B18" w:rsidRPr="00924DF7">
        <w:rPr>
          <w:rFonts w:ascii="Times New Roman" w:eastAsiaTheme="minorEastAsia" w:hAnsi="Times New Roman"/>
          <w:i/>
          <w:iCs/>
          <w:sz w:val="22"/>
        </w:rPr>
        <w:t>TDD-UL-DL-</w:t>
      </w:r>
      <w:proofErr w:type="spellStart"/>
      <w:r w:rsidR="004625E1">
        <w:rPr>
          <w:rFonts w:ascii="Times New Roman" w:eastAsiaTheme="minorEastAsia" w:hAnsi="Times New Roman"/>
          <w:i/>
          <w:iCs/>
          <w:sz w:val="22"/>
        </w:rPr>
        <w:t>Conf</w:t>
      </w:r>
      <w:r w:rsidR="00634B18" w:rsidRPr="00924DF7">
        <w:rPr>
          <w:rFonts w:ascii="Times New Roman" w:eastAsiaTheme="minorEastAsia" w:hAnsi="Times New Roman"/>
          <w:i/>
          <w:iCs/>
          <w:sz w:val="22"/>
        </w:rPr>
        <w:t>igCommon</w:t>
      </w:r>
      <w:proofErr w:type="spellEnd"/>
      <w:r w:rsidR="00634B18">
        <w:rPr>
          <w:rFonts w:ascii="Times New Roman" w:eastAsiaTheme="minorEastAsia" w:hAnsi="Times New Roman"/>
          <w:sz w:val="22"/>
        </w:rPr>
        <w:t xml:space="preserve"> and </w:t>
      </w:r>
      <w:r w:rsidR="00634B18" w:rsidRPr="00924DF7">
        <w:rPr>
          <w:rFonts w:ascii="Times New Roman" w:eastAsiaTheme="minorEastAsia" w:hAnsi="Times New Roman"/>
          <w:i/>
          <w:iCs/>
          <w:sz w:val="22"/>
        </w:rPr>
        <w:t>TDD-UL-DL-</w:t>
      </w:r>
      <w:proofErr w:type="spellStart"/>
      <w:r w:rsidR="004625E1">
        <w:rPr>
          <w:rFonts w:ascii="Times New Roman" w:eastAsiaTheme="minorEastAsia" w:hAnsi="Times New Roman"/>
          <w:i/>
          <w:iCs/>
          <w:sz w:val="22"/>
        </w:rPr>
        <w:t>Conf</w:t>
      </w:r>
      <w:r w:rsidR="00634B18" w:rsidRPr="00924DF7">
        <w:rPr>
          <w:rFonts w:ascii="Times New Roman" w:eastAsiaTheme="minorEastAsia" w:hAnsi="Times New Roman"/>
          <w:i/>
          <w:iCs/>
          <w:sz w:val="22"/>
        </w:rPr>
        <w:t>ig</w:t>
      </w:r>
      <w:r w:rsidR="00634B18">
        <w:rPr>
          <w:rFonts w:ascii="Times New Roman" w:eastAsiaTheme="minorEastAsia" w:hAnsi="Times New Roman"/>
          <w:i/>
          <w:iCs/>
          <w:sz w:val="22"/>
        </w:rPr>
        <w:t>Dedicated</w:t>
      </w:r>
      <w:proofErr w:type="spellEnd"/>
      <w:r w:rsidR="00634B18">
        <w:rPr>
          <w:rFonts w:ascii="Times New Roman" w:eastAsiaTheme="minorEastAsia" w:hAnsi="Times New Roman"/>
          <w:sz w:val="22"/>
        </w:rPr>
        <w:t xml:space="preserve">, the gap between any two consecutive PUSCH or PUCCH transmissions that exceeds 13 symbols for </w:t>
      </w:r>
      <w:r w:rsidR="00DA11C5">
        <w:rPr>
          <w:rFonts w:ascii="Times New Roman" w:eastAsiaTheme="minorEastAsia" w:hAnsi="Times New Roman"/>
          <w:sz w:val="22"/>
        </w:rPr>
        <w:t xml:space="preserve">normal </w:t>
      </w:r>
      <w:r w:rsidR="00634B18">
        <w:rPr>
          <w:rFonts w:ascii="Times New Roman" w:eastAsiaTheme="minorEastAsia" w:hAnsi="Times New Roman"/>
          <w:sz w:val="22"/>
        </w:rPr>
        <w:t xml:space="preserve">CP and 11 symbols for </w:t>
      </w:r>
      <w:r w:rsidR="00DA11C5">
        <w:rPr>
          <w:rFonts w:ascii="Times New Roman" w:eastAsiaTheme="minorEastAsia" w:hAnsi="Times New Roman"/>
          <w:sz w:val="22"/>
        </w:rPr>
        <w:t xml:space="preserve">extended </w:t>
      </w:r>
      <w:r w:rsidR="00634B18">
        <w:rPr>
          <w:rFonts w:ascii="Times New Roman" w:eastAsiaTheme="minorEastAsia" w:hAnsi="Times New Roman"/>
          <w:sz w:val="22"/>
        </w:rPr>
        <w:t>CP, and frequency hopping</w:t>
      </w:r>
      <w:r w:rsidR="00DC0D78">
        <w:rPr>
          <w:rFonts w:ascii="Times New Roman" w:eastAsiaTheme="minorEastAsia" w:hAnsi="Times New Roman"/>
          <w:sz w:val="22"/>
        </w:rPr>
        <w:t xml:space="preserve">. </w:t>
      </w:r>
      <w:r w:rsidR="00634B18">
        <w:rPr>
          <w:rFonts w:ascii="Times New Roman" w:eastAsiaTheme="minorEastAsia" w:hAnsi="Times New Roman"/>
          <w:sz w:val="22"/>
        </w:rPr>
        <w:t>Since the</w:t>
      </w:r>
      <w:r w:rsidR="00924DF7">
        <w:rPr>
          <w:rFonts w:ascii="Times New Roman" w:eastAsiaTheme="minorEastAsia" w:hAnsi="Times New Roman"/>
          <w:sz w:val="22"/>
        </w:rPr>
        <w:t xml:space="preserve"> downlink slot </w:t>
      </w:r>
      <w:r w:rsidR="00A929AD">
        <w:rPr>
          <w:rFonts w:ascii="Times New Roman" w:eastAsiaTheme="minorEastAsia" w:hAnsi="Times New Roman"/>
          <w:sz w:val="22"/>
        </w:rPr>
        <w:t>by</w:t>
      </w:r>
      <w:r w:rsidR="00924DF7">
        <w:rPr>
          <w:rFonts w:ascii="Times New Roman" w:eastAsiaTheme="minorEastAsia" w:hAnsi="Times New Roman"/>
          <w:sz w:val="22"/>
        </w:rPr>
        <w:t xml:space="preserve"> </w:t>
      </w:r>
      <w:r w:rsidR="00924DF7" w:rsidRPr="00924DF7">
        <w:rPr>
          <w:rFonts w:ascii="Times New Roman" w:eastAsiaTheme="minorEastAsia" w:hAnsi="Times New Roman"/>
          <w:i/>
          <w:iCs/>
          <w:sz w:val="22"/>
        </w:rPr>
        <w:t>TDD-UL-DL-</w:t>
      </w:r>
      <w:proofErr w:type="spellStart"/>
      <w:r w:rsidR="004625E1">
        <w:rPr>
          <w:rFonts w:ascii="Times New Roman" w:eastAsiaTheme="minorEastAsia" w:hAnsi="Times New Roman"/>
          <w:i/>
          <w:iCs/>
          <w:sz w:val="22"/>
        </w:rPr>
        <w:t>Conf</w:t>
      </w:r>
      <w:r w:rsidR="00924DF7" w:rsidRPr="00924DF7">
        <w:rPr>
          <w:rFonts w:ascii="Times New Roman" w:eastAsiaTheme="minorEastAsia" w:hAnsi="Times New Roman"/>
          <w:i/>
          <w:iCs/>
          <w:sz w:val="22"/>
        </w:rPr>
        <w:t>igCommon</w:t>
      </w:r>
      <w:proofErr w:type="spellEnd"/>
      <w:r w:rsidR="00924DF7">
        <w:rPr>
          <w:rFonts w:ascii="Times New Roman" w:eastAsiaTheme="minorEastAsia" w:hAnsi="Times New Roman"/>
          <w:sz w:val="22"/>
        </w:rPr>
        <w:t xml:space="preserve"> is one of the events to segment from nominal TDW to actual TDW, joint channel estimation via DMRS bundling</w:t>
      </w:r>
      <w:r w:rsidR="00924DF7" w:rsidRPr="00924DF7">
        <w:rPr>
          <w:rFonts w:ascii="Times New Roman" w:eastAsiaTheme="minorEastAsia" w:hAnsi="Times New Roman"/>
          <w:sz w:val="22"/>
        </w:rPr>
        <w:t xml:space="preserve"> </w:t>
      </w:r>
      <w:r w:rsidR="00924DF7">
        <w:rPr>
          <w:rFonts w:ascii="Times New Roman" w:eastAsiaTheme="minorEastAsia" w:hAnsi="Times New Roman"/>
          <w:sz w:val="22"/>
        </w:rPr>
        <w:t xml:space="preserve">is not performed at gNB if </w:t>
      </w:r>
      <w:r w:rsidR="001B2BAB">
        <w:rPr>
          <w:rFonts w:ascii="Times New Roman" w:eastAsiaTheme="minorEastAsia" w:hAnsi="Times New Roman"/>
          <w:sz w:val="22"/>
        </w:rPr>
        <w:t xml:space="preserve">there is </w:t>
      </w:r>
      <w:r w:rsidR="00924DF7">
        <w:rPr>
          <w:rFonts w:ascii="Times New Roman" w:eastAsiaTheme="minorEastAsia" w:hAnsi="Times New Roman"/>
          <w:sz w:val="22"/>
        </w:rPr>
        <w:t>at least one DL slot in-between</w:t>
      </w:r>
      <w:r w:rsidR="00924DF7" w:rsidRPr="00924DF7">
        <w:rPr>
          <w:rFonts w:ascii="Times New Roman" w:eastAsiaTheme="minorEastAsia" w:hAnsi="Times New Roman"/>
          <w:sz w:val="22"/>
        </w:rPr>
        <w:t xml:space="preserve"> </w:t>
      </w:r>
      <w:r w:rsidR="00924DF7">
        <w:rPr>
          <w:rFonts w:ascii="Times New Roman" w:eastAsiaTheme="minorEastAsia" w:hAnsi="Times New Roman"/>
          <w:sz w:val="22"/>
        </w:rPr>
        <w:t>PUSCH or PUCCH transmissions.</w:t>
      </w:r>
    </w:p>
    <w:p w14:paraId="1B74B188" w14:textId="2F033457" w:rsidR="00A929AD" w:rsidRDefault="00A929AD" w:rsidP="00F017AE">
      <w:pPr>
        <w:wordWrap/>
        <w:spacing w:after="120" w:line="276" w:lineRule="auto"/>
        <w:rPr>
          <w:rFonts w:ascii="Times New Roman" w:eastAsiaTheme="minorEastAsia" w:hAnsi="Times New Roman"/>
          <w:sz w:val="22"/>
        </w:rPr>
      </w:pPr>
      <w:r>
        <w:rPr>
          <w:rFonts w:ascii="Times New Roman" w:eastAsiaTheme="minorEastAsia" w:hAnsi="Times New Roman" w:hint="eastAsia"/>
          <w:sz w:val="22"/>
        </w:rPr>
        <w:t>R</w:t>
      </w:r>
      <w:r>
        <w:rPr>
          <w:rFonts w:ascii="Times New Roman" w:eastAsiaTheme="minorEastAsia" w:hAnsi="Times New Roman"/>
          <w:sz w:val="22"/>
        </w:rPr>
        <w:t xml:space="preserve">ecall the SBFD operation, UL subband can be allocated in a symbol </w:t>
      </w:r>
      <w:r w:rsidR="004625E1">
        <w:rPr>
          <w:rFonts w:ascii="Times New Roman" w:eastAsiaTheme="minorEastAsia" w:hAnsi="Times New Roman"/>
          <w:sz w:val="22"/>
        </w:rPr>
        <w:t>conf</w:t>
      </w:r>
      <w:r>
        <w:rPr>
          <w:rFonts w:ascii="Times New Roman" w:eastAsiaTheme="minorEastAsia" w:hAnsi="Times New Roman"/>
          <w:sz w:val="22"/>
        </w:rPr>
        <w:t xml:space="preserve">igured as DL </w:t>
      </w:r>
      <w:r>
        <w:rPr>
          <w:rFonts w:ascii="Times New Roman" w:eastAsiaTheme="minorEastAsia" w:hAnsi="Times New Roman" w:hint="eastAsia"/>
          <w:sz w:val="22"/>
        </w:rPr>
        <w:t>o</w:t>
      </w:r>
      <w:r>
        <w:rPr>
          <w:rFonts w:ascii="Times New Roman" w:eastAsiaTheme="minorEastAsia" w:hAnsi="Times New Roman"/>
          <w:sz w:val="22"/>
        </w:rPr>
        <w:t xml:space="preserve">r flexible indicated by </w:t>
      </w:r>
      <w:r w:rsidRPr="001770DC">
        <w:rPr>
          <w:rFonts w:ascii="Times New Roman" w:eastAsiaTheme="minorEastAsia" w:hAnsi="Times New Roman"/>
          <w:i/>
          <w:iCs/>
          <w:sz w:val="22"/>
        </w:rPr>
        <w:t>TDD-UL-DL-</w:t>
      </w:r>
      <w:proofErr w:type="spellStart"/>
      <w:r w:rsidR="004625E1">
        <w:rPr>
          <w:rFonts w:ascii="Times New Roman" w:eastAsiaTheme="minorEastAsia" w:hAnsi="Times New Roman"/>
          <w:i/>
          <w:iCs/>
          <w:sz w:val="22"/>
        </w:rPr>
        <w:t>Conf</w:t>
      </w:r>
      <w:r w:rsidRPr="001770DC">
        <w:rPr>
          <w:rFonts w:ascii="Times New Roman" w:eastAsiaTheme="minorEastAsia" w:hAnsi="Times New Roman"/>
          <w:i/>
          <w:iCs/>
          <w:sz w:val="22"/>
        </w:rPr>
        <w:t>igCommon</w:t>
      </w:r>
      <w:proofErr w:type="spellEnd"/>
      <w:r>
        <w:rPr>
          <w:rFonts w:ascii="Times New Roman" w:eastAsiaTheme="minorEastAsia" w:hAnsi="Times New Roman"/>
          <w:sz w:val="22"/>
        </w:rPr>
        <w:t xml:space="preserve">. In this case, a </w:t>
      </w:r>
      <w:r w:rsidR="008F1664">
        <w:rPr>
          <w:rFonts w:ascii="Times New Roman" w:eastAsiaTheme="minorEastAsia" w:hAnsi="Times New Roman"/>
          <w:sz w:val="22"/>
        </w:rPr>
        <w:t>SBFD-aware</w:t>
      </w:r>
      <w:r>
        <w:rPr>
          <w:rFonts w:ascii="Times New Roman" w:eastAsiaTheme="minorEastAsia" w:hAnsi="Times New Roman"/>
          <w:sz w:val="22"/>
        </w:rPr>
        <w:t xml:space="preserve"> UE may not determine PUSCH or PUCCH transmissions across UL </w:t>
      </w:r>
      <w:proofErr w:type="spellStart"/>
      <w:r>
        <w:rPr>
          <w:rFonts w:ascii="Times New Roman" w:eastAsiaTheme="minorEastAsia" w:hAnsi="Times New Roman"/>
          <w:sz w:val="22"/>
        </w:rPr>
        <w:t>subbands</w:t>
      </w:r>
      <w:proofErr w:type="spellEnd"/>
      <w:r>
        <w:rPr>
          <w:rFonts w:ascii="Times New Roman" w:eastAsiaTheme="minorEastAsia" w:hAnsi="Times New Roman"/>
          <w:sz w:val="22"/>
        </w:rPr>
        <w:t xml:space="preserve"> in a slot </w:t>
      </w:r>
      <w:r w:rsidR="004625E1">
        <w:rPr>
          <w:rFonts w:ascii="Times New Roman" w:eastAsiaTheme="minorEastAsia" w:hAnsi="Times New Roman"/>
          <w:sz w:val="22"/>
        </w:rPr>
        <w:t>conf</w:t>
      </w:r>
      <w:r>
        <w:rPr>
          <w:rFonts w:ascii="Times New Roman" w:eastAsiaTheme="minorEastAsia" w:hAnsi="Times New Roman"/>
          <w:sz w:val="22"/>
        </w:rPr>
        <w:t xml:space="preserve">igured as DL by </w:t>
      </w:r>
      <w:r w:rsidRPr="001770DC">
        <w:rPr>
          <w:rFonts w:ascii="Times New Roman" w:eastAsiaTheme="minorEastAsia" w:hAnsi="Times New Roman"/>
          <w:i/>
          <w:iCs/>
          <w:sz w:val="22"/>
        </w:rPr>
        <w:t>TDD-UL-DL-</w:t>
      </w:r>
      <w:proofErr w:type="spellStart"/>
      <w:r w:rsidR="004625E1">
        <w:rPr>
          <w:rFonts w:ascii="Times New Roman" w:eastAsiaTheme="minorEastAsia" w:hAnsi="Times New Roman"/>
          <w:i/>
          <w:iCs/>
          <w:sz w:val="22"/>
        </w:rPr>
        <w:t>Conf</w:t>
      </w:r>
      <w:r w:rsidRPr="001770DC">
        <w:rPr>
          <w:rFonts w:ascii="Times New Roman" w:eastAsiaTheme="minorEastAsia" w:hAnsi="Times New Roman"/>
          <w:i/>
          <w:iCs/>
          <w:sz w:val="22"/>
        </w:rPr>
        <w:t>igCommon</w:t>
      </w:r>
      <w:proofErr w:type="spellEnd"/>
      <w:r>
        <w:rPr>
          <w:rFonts w:ascii="Times New Roman" w:eastAsiaTheme="minorEastAsia" w:hAnsi="Times New Roman"/>
          <w:i/>
          <w:iCs/>
          <w:sz w:val="22"/>
        </w:rPr>
        <w:t xml:space="preserve"> </w:t>
      </w:r>
      <w:r w:rsidRPr="00A929AD">
        <w:rPr>
          <w:rFonts w:ascii="Times New Roman" w:eastAsiaTheme="minorEastAsia" w:hAnsi="Times New Roman"/>
          <w:sz w:val="22"/>
        </w:rPr>
        <w:t xml:space="preserve">as </w:t>
      </w:r>
      <w:r>
        <w:rPr>
          <w:rFonts w:ascii="Times New Roman" w:eastAsiaTheme="minorEastAsia" w:hAnsi="Times New Roman"/>
          <w:sz w:val="22"/>
        </w:rPr>
        <w:t xml:space="preserve">an actual TDW as </w:t>
      </w:r>
      <w:r w:rsidR="001B2BAB">
        <w:rPr>
          <w:rFonts w:ascii="Times New Roman" w:eastAsiaTheme="minorEastAsia" w:hAnsi="Times New Roman"/>
          <w:sz w:val="22"/>
        </w:rPr>
        <w:t xml:space="preserve">shown </w:t>
      </w:r>
      <w:r>
        <w:rPr>
          <w:rFonts w:ascii="Times New Roman" w:eastAsiaTheme="minorEastAsia" w:hAnsi="Times New Roman"/>
          <w:sz w:val="22"/>
        </w:rPr>
        <w:t xml:space="preserve">in </w:t>
      </w:r>
      <w:r w:rsidR="00B52563">
        <w:rPr>
          <w:rFonts w:ascii="Times New Roman" w:eastAsiaTheme="minorEastAsia" w:hAnsi="Times New Roman" w:hint="eastAsia"/>
          <w:sz w:val="22"/>
        </w:rPr>
        <w:t>F</w:t>
      </w:r>
      <w:r>
        <w:rPr>
          <w:rFonts w:ascii="Times New Roman" w:eastAsiaTheme="minorEastAsia" w:hAnsi="Times New Roman"/>
          <w:sz w:val="22"/>
        </w:rPr>
        <w:t xml:space="preserve">igure </w:t>
      </w:r>
      <w:r w:rsidR="00574F37">
        <w:rPr>
          <w:rFonts w:ascii="Times New Roman" w:eastAsiaTheme="minorEastAsia" w:hAnsi="Times New Roman" w:hint="eastAsia"/>
          <w:sz w:val="22"/>
        </w:rPr>
        <w:t>3</w:t>
      </w:r>
      <w:r>
        <w:rPr>
          <w:rFonts w:ascii="Times New Roman" w:eastAsiaTheme="minorEastAsia" w:hAnsi="Times New Roman"/>
          <w:sz w:val="22"/>
        </w:rPr>
        <w:t>.</w:t>
      </w:r>
    </w:p>
    <w:p w14:paraId="373D09B7" w14:textId="77777777" w:rsidR="00A929AD" w:rsidRDefault="00A929AD" w:rsidP="00A929AD">
      <w:pPr>
        <w:keepNext/>
        <w:wordWrap/>
        <w:spacing w:line="276" w:lineRule="auto"/>
        <w:ind w:firstLineChars="64" w:firstLine="141"/>
        <w:jc w:val="center"/>
      </w:pPr>
      <w:r>
        <w:rPr>
          <w:rFonts w:ascii="Times New Roman" w:eastAsiaTheme="minorEastAsia" w:hAnsi="Times New Roman"/>
          <w:noProof/>
          <w:sz w:val="22"/>
        </w:rPr>
        <w:lastRenderedPageBreak/>
        <w:drawing>
          <wp:inline distT="0" distB="0" distL="0" distR="0" wp14:anchorId="6C58A159" wp14:editId="5D4CFF87">
            <wp:extent cx="4124704" cy="2515922"/>
            <wp:effectExtent l="0" t="0" r="9525" b="0"/>
            <wp:docPr id="8"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177641" cy="2548212"/>
                    </a:xfrm>
                    <a:prstGeom prst="rect">
                      <a:avLst/>
                    </a:prstGeom>
                    <a:noFill/>
                  </pic:spPr>
                </pic:pic>
              </a:graphicData>
            </a:graphic>
          </wp:inline>
        </w:drawing>
      </w:r>
    </w:p>
    <w:p w14:paraId="49F81801" w14:textId="742C8723" w:rsidR="00A929AD" w:rsidRPr="004A4EC5" w:rsidRDefault="00A929AD" w:rsidP="00175DE4">
      <w:pPr>
        <w:pStyle w:val="a0"/>
        <w:spacing w:after="240" w:line="276" w:lineRule="auto"/>
        <w:ind w:firstLineChars="64" w:firstLine="141"/>
        <w:jc w:val="center"/>
        <w:rPr>
          <w:sz w:val="22"/>
          <w:szCs w:val="22"/>
        </w:rPr>
      </w:pPr>
      <w:r w:rsidRPr="004A4EC5">
        <w:rPr>
          <w:sz w:val="22"/>
          <w:szCs w:val="22"/>
        </w:rPr>
        <w:t xml:space="preserve">Figure </w:t>
      </w:r>
      <w:r w:rsidR="00574F37">
        <w:rPr>
          <w:rFonts w:eastAsiaTheme="minorEastAsia" w:hint="eastAsia"/>
          <w:sz w:val="22"/>
          <w:szCs w:val="22"/>
          <w:lang w:eastAsia="ko-KR"/>
        </w:rPr>
        <w:t>3</w:t>
      </w:r>
      <w:r w:rsidRPr="004A4EC5">
        <w:rPr>
          <w:sz w:val="22"/>
          <w:szCs w:val="22"/>
        </w:rPr>
        <w:t xml:space="preserve">. </w:t>
      </w:r>
      <w:r>
        <w:rPr>
          <w:sz w:val="22"/>
          <w:szCs w:val="22"/>
        </w:rPr>
        <w:t>Actual TDW determination across PUSCH transmissions in UL subband</w:t>
      </w:r>
      <w:r w:rsidRPr="004A4EC5">
        <w:rPr>
          <w:sz w:val="22"/>
          <w:szCs w:val="22"/>
        </w:rPr>
        <w:t>.</w:t>
      </w:r>
    </w:p>
    <w:p w14:paraId="7FDCF537" w14:textId="25ADED71" w:rsidR="000652D5" w:rsidRDefault="00A929AD" w:rsidP="00F017AE">
      <w:pPr>
        <w:wordWrap/>
        <w:spacing w:after="120" w:line="276" w:lineRule="auto"/>
        <w:rPr>
          <w:rFonts w:ascii="Times New Roman" w:eastAsiaTheme="minorEastAsia" w:hAnsi="Times New Roman"/>
          <w:sz w:val="22"/>
        </w:rPr>
      </w:pPr>
      <w:r>
        <w:rPr>
          <w:rFonts w:ascii="Times New Roman" w:eastAsiaTheme="minorEastAsia" w:hAnsi="Times New Roman"/>
          <w:sz w:val="22"/>
        </w:rPr>
        <w:t xml:space="preserve">In Figure </w:t>
      </w:r>
      <w:r w:rsidR="00574F37">
        <w:rPr>
          <w:rFonts w:ascii="Times New Roman" w:eastAsiaTheme="minorEastAsia" w:hAnsi="Times New Roman" w:hint="eastAsia"/>
          <w:sz w:val="22"/>
        </w:rPr>
        <w:t>3</w:t>
      </w:r>
      <w:r>
        <w:rPr>
          <w:rFonts w:ascii="Times New Roman" w:eastAsiaTheme="minorEastAsia" w:hAnsi="Times New Roman"/>
          <w:sz w:val="22"/>
        </w:rPr>
        <w:t xml:space="preserve">, a </w:t>
      </w:r>
      <w:r w:rsidR="008F1664">
        <w:rPr>
          <w:rFonts w:ascii="Times New Roman" w:eastAsiaTheme="minorEastAsia" w:hAnsi="Times New Roman"/>
          <w:sz w:val="22"/>
        </w:rPr>
        <w:t>SBFD-aware</w:t>
      </w:r>
      <w:r>
        <w:rPr>
          <w:rFonts w:ascii="Times New Roman" w:eastAsiaTheme="minorEastAsia" w:hAnsi="Times New Roman"/>
          <w:sz w:val="22"/>
        </w:rPr>
        <w:t xml:space="preserve"> UE can be scheduled to transmit PUSCH </w:t>
      </w:r>
      <w:r w:rsidR="001F53D5">
        <w:rPr>
          <w:rFonts w:ascii="Times New Roman" w:eastAsiaTheme="minorEastAsia" w:hAnsi="Times New Roman"/>
          <w:sz w:val="22"/>
        </w:rPr>
        <w:t>over 4 slots with repetition Type A</w:t>
      </w:r>
      <w:r w:rsidR="000652D5">
        <w:rPr>
          <w:rFonts w:ascii="Times New Roman" w:eastAsiaTheme="minorEastAsia" w:hAnsi="Times New Roman"/>
          <w:sz w:val="22"/>
        </w:rPr>
        <w:t xml:space="preserve"> and </w:t>
      </w:r>
      <w:r w:rsidR="004625E1">
        <w:rPr>
          <w:rFonts w:ascii="Times New Roman" w:eastAsiaTheme="minorEastAsia" w:hAnsi="Times New Roman"/>
          <w:sz w:val="22"/>
        </w:rPr>
        <w:t>conf</w:t>
      </w:r>
      <w:r w:rsidR="000652D5">
        <w:rPr>
          <w:rFonts w:ascii="Times New Roman" w:eastAsiaTheme="minorEastAsia" w:hAnsi="Times New Roman"/>
          <w:sz w:val="22"/>
        </w:rPr>
        <w:t xml:space="preserve">igured to enable DMRS bundling with nominal TDW duration as 4 slots. Then, 4 actual TDWs are determined since slot#1, slot#2, and slot#3 are event, which </w:t>
      </w:r>
      <w:r w:rsidR="00F14110">
        <w:rPr>
          <w:rFonts w:ascii="Times New Roman" w:eastAsiaTheme="minorEastAsia" w:hAnsi="Times New Roman"/>
          <w:sz w:val="22"/>
        </w:rPr>
        <w:t xml:space="preserve">result in the loss of </w:t>
      </w:r>
      <w:r w:rsidR="000652D5">
        <w:rPr>
          <w:rFonts w:ascii="Times New Roman" w:eastAsiaTheme="minorEastAsia" w:hAnsi="Times New Roman"/>
          <w:sz w:val="22"/>
        </w:rPr>
        <w:t xml:space="preserve">power consistency and phase continuity. As a result, any of PUSCH repetitions can be jointly channel estimated at gNB even the SBFD UE is </w:t>
      </w:r>
      <w:r w:rsidR="004625E1">
        <w:rPr>
          <w:rFonts w:ascii="Times New Roman" w:eastAsiaTheme="minorEastAsia" w:hAnsi="Times New Roman"/>
          <w:sz w:val="22"/>
        </w:rPr>
        <w:t>conf</w:t>
      </w:r>
      <w:r w:rsidR="000652D5">
        <w:rPr>
          <w:rFonts w:ascii="Times New Roman" w:eastAsiaTheme="minorEastAsia" w:hAnsi="Times New Roman"/>
          <w:sz w:val="22"/>
        </w:rPr>
        <w:t>igured to enable DMRS bundling.</w:t>
      </w:r>
    </w:p>
    <w:p w14:paraId="6620E511" w14:textId="4C9E45D8" w:rsidR="000652D5" w:rsidRDefault="000652D5" w:rsidP="00E82F52">
      <w:pPr>
        <w:wordWrap/>
        <w:spacing w:line="276" w:lineRule="auto"/>
        <w:rPr>
          <w:rFonts w:ascii="Times New Roman" w:eastAsiaTheme="minorEastAsia" w:hAnsi="Times New Roman"/>
          <w:sz w:val="22"/>
        </w:rPr>
      </w:pPr>
      <w:r>
        <w:rPr>
          <w:rFonts w:ascii="Times New Roman" w:eastAsiaTheme="minorEastAsia" w:hAnsi="Times New Roman" w:hint="eastAsia"/>
          <w:sz w:val="22"/>
        </w:rPr>
        <w:t>T</w:t>
      </w:r>
      <w:r>
        <w:rPr>
          <w:rFonts w:ascii="Times New Roman" w:eastAsiaTheme="minorEastAsia" w:hAnsi="Times New Roman"/>
          <w:sz w:val="22"/>
        </w:rPr>
        <w:t xml:space="preserve">o address this, </w:t>
      </w:r>
      <w:r w:rsidR="00BA2038">
        <w:rPr>
          <w:rFonts w:ascii="Times New Roman" w:eastAsiaTheme="minorEastAsia" w:hAnsi="Times New Roman"/>
          <w:sz w:val="22"/>
        </w:rPr>
        <w:t xml:space="preserve">RBs within UL subband </w:t>
      </w:r>
      <w:r w:rsidR="00E86802">
        <w:rPr>
          <w:rFonts w:ascii="Times New Roman" w:eastAsiaTheme="minorEastAsia" w:hAnsi="Times New Roman"/>
          <w:sz w:val="22"/>
        </w:rPr>
        <w:t>should not be</w:t>
      </w:r>
      <w:r w:rsidR="00BA2038">
        <w:rPr>
          <w:rFonts w:ascii="Times New Roman" w:eastAsiaTheme="minorEastAsia" w:hAnsi="Times New Roman"/>
          <w:sz w:val="22"/>
        </w:rPr>
        <w:t xml:space="preserve"> regarded as an event in a slot </w:t>
      </w:r>
      <w:r w:rsidR="004625E1">
        <w:rPr>
          <w:rFonts w:ascii="Times New Roman" w:eastAsiaTheme="minorEastAsia" w:hAnsi="Times New Roman"/>
          <w:sz w:val="22"/>
        </w:rPr>
        <w:t>conf</w:t>
      </w:r>
      <w:r w:rsidR="00BA2038">
        <w:rPr>
          <w:rFonts w:ascii="Times New Roman" w:eastAsiaTheme="minorEastAsia" w:hAnsi="Times New Roman"/>
          <w:sz w:val="22"/>
        </w:rPr>
        <w:t xml:space="preserve">igured as DL by </w:t>
      </w:r>
      <w:r w:rsidR="00BA2038" w:rsidRPr="001770DC">
        <w:rPr>
          <w:rFonts w:ascii="Times New Roman" w:eastAsiaTheme="minorEastAsia" w:hAnsi="Times New Roman"/>
          <w:i/>
          <w:iCs/>
          <w:sz w:val="22"/>
        </w:rPr>
        <w:t>TDD-UL-DL-</w:t>
      </w:r>
      <w:proofErr w:type="spellStart"/>
      <w:r w:rsidR="004625E1">
        <w:rPr>
          <w:rFonts w:ascii="Times New Roman" w:eastAsiaTheme="minorEastAsia" w:hAnsi="Times New Roman"/>
          <w:i/>
          <w:iCs/>
          <w:sz w:val="22"/>
        </w:rPr>
        <w:t>Conf</w:t>
      </w:r>
      <w:r w:rsidR="00BA2038" w:rsidRPr="001770DC">
        <w:rPr>
          <w:rFonts w:ascii="Times New Roman" w:eastAsiaTheme="minorEastAsia" w:hAnsi="Times New Roman"/>
          <w:i/>
          <w:iCs/>
          <w:sz w:val="22"/>
        </w:rPr>
        <w:t>igCommon</w:t>
      </w:r>
      <w:proofErr w:type="spellEnd"/>
      <w:r w:rsidR="00BA2038">
        <w:rPr>
          <w:rFonts w:ascii="Times New Roman" w:eastAsiaTheme="minorEastAsia" w:hAnsi="Times New Roman"/>
          <w:sz w:val="22"/>
        </w:rPr>
        <w:t>. Thus, PUSCH or PUCCH transmissions in UL subband across DL slots can be determined as an actual TDW, and joint channel estimation can be performed at gNB for UL coverage enhancement.</w:t>
      </w:r>
    </w:p>
    <w:p w14:paraId="43315C53" w14:textId="142547C0" w:rsidR="00246687" w:rsidRPr="00E86802" w:rsidRDefault="00246687" w:rsidP="00246687">
      <w:pPr>
        <w:pStyle w:val="a0"/>
        <w:numPr>
          <w:ilvl w:val="0"/>
          <w:numId w:val="3"/>
        </w:numPr>
        <w:spacing w:before="240" w:after="240" w:line="276" w:lineRule="auto"/>
        <w:ind w:left="431" w:hanging="403"/>
        <w:jc w:val="both"/>
        <w:rPr>
          <w:rFonts w:eastAsiaTheme="minorEastAsia"/>
          <w:sz w:val="22"/>
        </w:rPr>
      </w:pPr>
      <w:r w:rsidRPr="00E86802">
        <w:rPr>
          <w:rFonts w:eastAsiaTheme="minorEastAsia" w:hint="eastAsia"/>
          <w:i/>
          <w:iCs/>
          <w:sz w:val="22"/>
          <w:szCs w:val="22"/>
          <w:lang w:eastAsia="ko-KR"/>
        </w:rPr>
        <w:t>P</w:t>
      </w:r>
      <w:r w:rsidRPr="00E86802">
        <w:rPr>
          <w:rFonts w:eastAsiaTheme="minorEastAsia"/>
          <w:i/>
          <w:iCs/>
          <w:sz w:val="22"/>
          <w:szCs w:val="22"/>
          <w:lang w:eastAsia="ko-KR"/>
        </w:rPr>
        <w:t xml:space="preserve">roposal </w:t>
      </w:r>
      <w:r w:rsidR="0033127C">
        <w:rPr>
          <w:rFonts w:eastAsiaTheme="minorEastAsia" w:hint="eastAsia"/>
          <w:i/>
          <w:iCs/>
          <w:sz w:val="22"/>
          <w:szCs w:val="22"/>
          <w:lang w:eastAsia="ko-KR"/>
        </w:rPr>
        <w:t>1</w:t>
      </w:r>
      <w:r w:rsidR="00784EA4">
        <w:rPr>
          <w:rFonts w:eastAsiaTheme="minorEastAsia" w:hint="eastAsia"/>
          <w:i/>
          <w:iCs/>
          <w:sz w:val="22"/>
          <w:szCs w:val="22"/>
          <w:lang w:eastAsia="ko-KR"/>
        </w:rPr>
        <w:t>0</w:t>
      </w:r>
      <w:r w:rsidRPr="00E86802">
        <w:rPr>
          <w:rFonts w:eastAsiaTheme="minorEastAsia"/>
          <w:i/>
          <w:iCs/>
          <w:sz w:val="22"/>
          <w:szCs w:val="22"/>
          <w:lang w:eastAsia="ko-KR"/>
        </w:rPr>
        <w:t xml:space="preserve">: RBs within UL subband in </w:t>
      </w:r>
      <w:r w:rsidR="0033127C">
        <w:rPr>
          <w:rFonts w:eastAsiaTheme="minorEastAsia" w:hint="eastAsia"/>
          <w:i/>
          <w:iCs/>
          <w:sz w:val="22"/>
          <w:szCs w:val="22"/>
          <w:lang w:eastAsia="ko-KR"/>
        </w:rPr>
        <w:t xml:space="preserve">symbols </w:t>
      </w:r>
      <w:r w:rsidR="004625E1">
        <w:rPr>
          <w:rFonts w:eastAsiaTheme="minorEastAsia" w:hint="eastAsia"/>
          <w:i/>
          <w:iCs/>
          <w:sz w:val="22"/>
          <w:szCs w:val="22"/>
          <w:lang w:eastAsia="ko-KR"/>
        </w:rPr>
        <w:t>conf</w:t>
      </w:r>
      <w:r w:rsidR="0033127C">
        <w:rPr>
          <w:rFonts w:eastAsiaTheme="minorEastAsia" w:hint="eastAsia"/>
          <w:i/>
          <w:iCs/>
          <w:sz w:val="22"/>
          <w:szCs w:val="22"/>
          <w:lang w:eastAsia="ko-KR"/>
        </w:rPr>
        <w:t xml:space="preserve">igured </w:t>
      </w:r>
      <w:r w:rsidRPr="00E86802">
        <w:rPr>
          <w:rFonts w:eastAsiaTheme="minorEastAsia"/>
          <w:i/>
          <w:iCs/>
          <w:sz w:val="22"/>
          <w:szCs w:val="22"/>
          <w:lang w:eastAsia="ko-KR"/>
        </w:rPr>
        <w:t>a</w:t>
      </w:r>
      <w:r w:rsidR="0033127C">
        <w:rPr>
          <w:rFonts w:eastAsiaTheme="minorEastAsia" w:hint="eastAsia"/>
          <w:i/>
          <w:iCs/>
          <w:sz w:val="22"/>
          <w:szCs w:val="22"/>
          <w:lang w:eastAsia="ko-KR"/>
        </w:rPr>
        <w:t>s</w:t>
      </w:r>
      <w:r w:rsidRPr="00E86802">
        <w:rPr>
          <w:rFonts w:eastAsiaTheme="minorEastAsia"/>
          <w:i/>
          <w:iCs/>
          <w:sz w:val="22"/>
          <w:szCs w:val="22"/>
          <w:lang w:eastAsia="ko-KR"/>
        </w:rPr>
        <w:t xml:space="preserve"> </w:t>
      </w:r>
      <w:r w:rsidR="0033127C">
        <w:rPr>
          <w:rFonts w:eastAsiaTheme="minorEastAsia" w:hint="eastAsia"/>
          <w:i/>
          <w:iCs/>
          <w:sz w:val="22"/>
          <w:szCs w:val="22"/>
          <w:lang w:eastAsia="ko-KR"/>
        </w:rPr>
        <w:t>downlink</w:t>
      </w:r>
      <w:r w:rsidRPr="00E86802">
        <w:rPr>
          <w:rFonts w:eastAsiaTheme="minorEastAsia"/>
          <w:i/>
          <w:iCs/>
          <w:sz w:val="22"/>
          <w:szCs w:val="22"/>
          <w:lang w:eastAsia="ko-KR"/>
        </w:rPr>
        <w:t xml:space="preserve"> by TDD-UL-DL-</w:t>
      </w:r>
      <w:proofErr w:type="spellStart"/>
      <w:r w:rsidR="004625E1">
        <w:rPr>
          <w:rFonts w:eastAsiaTheme="minorEastAsia"/>
          <w:i/>
          <w:iCs/>
          <w:sz w:val="22"/>
          <w:szCs w:val="22"/>
          <w:lang w:eastAsia="ko-KR"/>
        </w:rPr>
        <w:t>Conf</w:t>
      </w:r>
      <w:r w:rsidRPr="00E86802">
        <w:rPr>
          <w:rFonts w:eastAsiaTheme="minorEastAsia"/>
          <w:i/>
          <w:iCs/>
          <w:sz w:val="22"/>
          <w:szCs w:val="22"/>
          <w:lang w:eastAsia="ko-KR"/>
        </w:rPr>
        <w:t>igCommon</w:t>
      </w:r>
      <w:proofErr w:type="spellEnd"/>
      <w:r w:rsidRPr="00E86802">
        <w:rPr>
          <w:rFonts w:eastAsiaTheme="minorEastAsia"/>
          <w:i/>
          <w:iCs/>
          <w:sz w:val="22"/>
          <w:szCs w:val="22"/>
          <w:lang w:eastAsia="ko-KR"/>
        </w:rPr>
        <w:t xml:space="preserve"> </w:t>
      </w:r>
      <w:r w:rsidR="00E86802">
        <w:rPr>
          <w:rFonts w:eastAsiaTheme="minorEastAsia"/>
          <w:i/>
          <w:iCs/>
          <w:sz w:val="22"/>
          <w:szCs w:val="22"/>
          <w:lang w:eastAsia="ko-KR"/>
        </w:rPr>
        <w:t>should not be</w:t>
      </w:r>
      <w:r w:rsidRPr="00E86802">
        <w:rPr>
          <w:rFonts w:eastAsiaTheme="minorEastAsia"/>
          <w:i/>
          <w:iCs/>
          <w:sz w:val="22"/>
          <w:szCs w:val="22"/>
          <w:lang w:eastAsia="ko-KR"/>
        </w:rPr>
        <w:t xml:space="preserve"> an event of actual TDW determination for a </w:t>
      </w:r>
      <w:r w:rsidR="008F1664" w:rsidRPr="00E86802">
        <w:rPr>
          <w:rFonts w:eastAsiaTheme="minorEastAsia"/>
          <w:i/>
          <w:iCs/>
          <w:sz w:val="22"/>
          <w:szCs w:val="22"/>
          <w:lang w:eastAsia="ko-KR"/>
        </w:rPr>
        <w:t>SBFD-aware</w:t>
      </w:r>
      <w:r w:rsidRPr="00E86802">
        <w:rPr>
          <w:rFonts w:eastAsiaTheme="minorEastAsia"/>
          <w:i/>
          <w:iCs/>
          <w:sz w:val="22"/>
          <w:szCs w:val="22"/>
          <w:lang w:eastAsia="ko-KR"/>
        </w:rPr>
        <w:t xml:space="preserve"> UE.</w:t>
      </w:r>
    </w:p>
    <w:p w14:paraId="5F88B3CC" w14:textId="4275BDC2" w:rsidR="0057567D" w:rsidRDefault="00784EA4" w:rsidP="00425F77">
      <w:pPr>
        <w:wordWrap/>
        <w:spacing w:after="120" w:line="276" w:lineRule="auto"/>
        <w:ind w:firstLineChars="100" w:firstLine="220"/>
        <w:rPr>
          <w:rFonts w:ascii="Times New Roman" w:eastAsiaTheme="minorEastAsia" w:hAnsi="Times New Roman"/>
          <w:sz w:val="22"/>
        </w:rPr>
      </w:pPr>
      <w:r>
        <w:rPr>
          <w:rFonts w:ascii="Times New Roman" w:eastAsiaTheme="minorEastAsia" w:hAnsi="Times New Roman" w:hint="eastAsia"/>
          <w:sz w:val="22"/>
        </w:rPr>
        <w:t xml:space="preserve">At the RAN1#117 meeting, it was agreed to support </w:t>
      </w:r>
      <w:r w:rsidR="009C038A">
        <w:rPr>
          <w:rFonts w:ascii="Times New Roman" w:eastAsiaTheme="minorEastAsia" w:hAnsi="Times New Roman"/>
          <w:sz w:val="22"/>
        </w:rPr>
        <w:t>separate UL power control</w:t>
      </w:r>
      <w:r>
        <w:rPr>
          <w:rFonts w:ascii="Times New Roman" w:eastAsiaTheme="minorEastAsia" w:hAnsi="Times New Roman" w:hint="eastAsia"/>
          <w:sz w:val="22"/>
        </w:rPr>
        <w:t xml:space="preserve"> for </w:t>
      </w:r>
      <w:r w:rsidR="009C038A">
        <w:rPr>
          <w:rFonts w:ascii="Times New Roman" w:eastAsiaTheme="minorEastAsia" w:hAnsi="Times New Roman"/>
          <w:sz w:val="22"/>
        </w:rPr>
        <w:t>PUSCH</w:t>
      </w:r>
      <w:r>
        <w:rPr>
          <w:rFonts w:ascii="Times New Roman" w:eastAsiaTheme="minorEastAsia" w:hAnsi="Times New Roman" w:hint="eastAsia"/>
          <w:sz w:val="22"/>
        </w:rPr>
        <w:t>/</w:t>
      </w:r>
      <w:r w:rsidR="009C038A">
        <w:rPr>
          <w:rFonts w:ascii="Times New Roman" w:eastAsiaTheme="minorEastAsia" w:hAnsi="Times New Roman"/>
          <w:sz w:val="22"/>
        </w:rPr>
        <w:t>PUCCH</w:t>
      </w:r>
      <w:r>
        <w:rPr>
          <w:rFonts w:ascii="Times New Roman" w:eastAsiaTheme="minorEastAsia" w:hAnsi="Times New Roman" w:hint="eastAsia"/>
          <w:sz w:val="22"/>
        </w:rPr>
        <w:t xml:space="preserve">/SRS transmission in </w:t>
      </w:r>
      <w:r w:rsidR="009C038A">
        <w:rPr>
          <w:rFonts w:ascii="Times New Roman" w:eastAsiaTheme="minorEastAsia" w:hAnsi="Times New Roman"/>
          <w:sz w:val="22"/>
        </w:rPr>
        <w:t xml:space="preserve">SBFD </w:t>
      </w:r>
      <w:r>
        <w:rPr>
          <w:rFonts w:ascii="Times New Roman" w:eastAsiaTheme="minorEastAsia" w:hAnsi="Times New Roman" w:hint="eastAsia"/>
          <w:sz w:val="22"/>
        </w:rPr>
        <w:t xml:space="preserve">symbols </w:t>
      </w:r>
      <w:r w:rsidR="009C038A">
        <w:rPr>
          <w:rFonts w:ascii="Times New Roman" w:eastAsiaTheme="minorEastAsia" w:hAnsi="Times New Roman"/>
          <w:sz w:val="22"/>
        </w:rPr>
        <w:t xml:space="preserve">and non-SBFD symbols. When a UE is </w:t>
      </w:r>
      <w:r w:rsidR="004625E1">
        <w:rPr>
          <w:rFonts w:ascii="Times New Roman" w:eastAsiaTheme="minorEastAsia" w:hAnsi="Times New Roman"/>
          <w:sz w:val="22"/>
        </w:rPr>
        <w:t>conf</w:t>
      </w:r>
      <w:r w:rsidR="009C038A">
        <w:rPr>
          <w:rFonts w:ascii="Times New Roman" w:eastAsiaTheme="minorEastAsia" w:hAnsi="Times New Roman"/>
          <w:sz w:val="22"/>
        </w:rPr>
        <w:t xml:space="preserve">igured </w:t>
      </w:r>
      <w:r w:rsidR="001611DA">
        <w:rPr>
          <w:rFonts w:ascii="Times New Roman" w:eastAsiaTheme="minorEastAsia" w:hAnsi="Times New Roman"/>
          <w:sz w:val="22"/>
        </w:rPr>
        <w:t xml:space="preserve">with </w:t>
      </w:r>
      <w:r w:rsidR="009C038A">
        <w:rPr>
          <w:rFonts w:ascii="Times New Roman" w:eastAsiaTheme="minorEastAsia" w:hAnsi="Times New Roman"/>
          <w:sz w:val="22"/>
        </w:rPr>
        <w:t>DMRS bundling as enabled, power consistency</w:t>
      </w:r>
      <w:r w:rsidR="00850BDA">
        <w:rPr>
          <w:rFonts w:ascii="Times New Roman" w:eastAsiaTheme="minorEastAsia" w:hAnsi="Times New Roman"/>
          <w:sz w:val="22"/>
        </w:rPr>
        <w:t xml:space="preserve"> of</w:t>
      </w:r>
      <w:r w:rsidR="00850BDA" w:rsidRPr="00850BDA">
        <w:rPr>
          <w:rFonts w:ascii="Times New Roman" w:eastAsiaTheme="minorEastAsia" w:hAnsi="Times New Roman"/>
          <w:sz w:val="22"/>
        </w:rPr>
        <w:t xml:space="preserve"> </w:t>
      </w:r>
      <w:r w:rsidR="00850BDA">
        <w:rPr>
          <w:rFonts w:ascii="Times New Roman" w:eastAsiaTheme="minorEastAsia" w:hAnsi="Times New Roman"/>
          <w:sz w:val="22"/>
        </w:rPr>
        <w:t>PUSCH or PUCCH transmissions</w:t>
      </w:r>
      <w:r w:rsidR="009C038A">
        <w:rPr>
          <w:rFonts w:ascii="Times New Roman" w:eastAsiaTheme="minorEastAsia" w:hAnsi="Times New Roman"/>
          <w:sz w:val="22"/>
        </w:rPr>
        <w:t xml:space="preserve"> cannot be maintained across SBFD and non-SBFD symbols if separate UL power control parameters </w:t>
      </w:r>
      <w:r w:rsidR="001611DA">
        <w:rPr>
          <w:rFonts w:ascii="Times New Roman" w:eastAsiaTheme="minorEastAsia" w:hAnsi="Times New Roman"/>
          <w:sz w:val="22"/>
        </w:rPr>
        <w:t xml:space="preserve">are applied </w:t>
      </w:r>
      <w:r w:rsidR="009C038A">
        <w:rPr>
          <w:rFonts w:ascii="Times New Roman" w:eastAsiaTheme="minorEastAsia" w:hAnsi="Times New Roman"/>
          <w:sz w:val="22"/>
        </w:rPr>
        <w:t xml:space="preserve">across SBFD and non-SBFD symbols. Therefore, separate UL power control parameters across SBFD and non-SBFD symbols can be considered as an event, and different actual TDWs can be made on PUSCH or PUCCH transmissions across SBFD and non-SBFD symbols if DMRS bundling is </w:t>
      </w:r>
      <w:r w:rsidR="004625E1">
        <w:rPr>
          <w:rFonts w:ascii="Times New Roman" w:eastAsiaTheme="minorEastAsia" w:hAnsi="Times New Roman"/>
          <w:sz w:val="22"/>
        </w:rPr>
        <w:t>conf</w:t>
      </w:r>
      <w:r w:rsidR="009C038A">
        <w:rPr>
          <w:rFonts w:ascii="Times New Roman" w:eastAsiaTheme="minorEastAsia" w:hAnsi="Times New Roman"/>
          <w:sz w:val="22"/>
        </w:rPr>
        <w:t xml:space="preserve">igured as enabled for the UE as shown in </w:t>
      </w:r>
      <w:r w:rsidR="00B52563">
        <w:rPr>
          <w:rFonts w:ascii="Times New Roman" w:eastAsiaTheme="minorEastAsia" w:hAnsi="Times New Roman" w:hint="eastAsia"/>
          <w:sz w:val="22"/>
        </w:rPr>
        <w:t>Fi</w:t>
      </w:r>
      <w:r w:rsidR="009C038A">
        <w:rPr>
          <w:rFonts w:ascii="Times New Roman" w:eastAsiaTheme="minorEastAsia" w:hAnsi="Times New Roman"/>
          <w:sz w:val="22"/>
        </w:rPr>
        <w:t xml:space="preserve">gure </w:t>
      </w:r>
      <w:r w:rsidR="00574F37">
        <w:rPr>
          <w:rFonts w:ascii="Times New Roman" w:eastAsiaTheme="minorEastAsia" w:hAnsi="Times New Roman" w:hint="eastAsia"/>
          <w:sz w:val="22"/>
        </w:rPr>
        <w:t>4</w:t>
      </w:r>
      <w:r w:rsidR="009C038A">
        <w:rPr>
          <w:rFonts w:ascii="Times New Roman" w:eastAsiaTheme="minorEastAsia" w:hAnsi="Times New Roman"/>
          <w:sz w:val="22"/>
        </w:rPr>
        <w:t>.</w:t>
      </w:r>
    </w:p>
    <w:p w14:paraId="60DE79AE" w14:textId="54E9B875" w:rsidR="009C038A" w:rsidRDefault="00D56B73" w:rsidP="00D56B73">
      <w:pPr>
        <w:wordWrap/>
        <w:spacing w:after="120" w:line="276" w:lineRule="auto"/>
        <w:ind w:firstLineChars="100" w:firstLine="220"/>
        <w:jc w:val="center"/>
        <w:rPr>
          <w:rFonts w:ascii="Times New Roman" w:eastAsiaTheme="minorEastAsia" w:hAnsi="Times New Roman"/>
          <w:sz w:val="22"/>
        </w:rPr>
      </w:pPr>
      <w:r>
        <w:rPr>
          <w:rFonts w:ascii="Times New Roman" w:eastAsiaTheme="minorEastAsia" w:hAnsi="Times New Roman"/>
          <w:noProof/>
          <w:sz w:val="22"/>
        </w:rPr>
        <w:lastRenderedPageBreak/>
        <w:drawing>
          <wp:inline distT="0" distB="0" distL="0" distR="0" wp14:anchorId="4564D1E9" wp14:editId="51944DAB">
            <wp:extent cx="4372824" cy="2558616"/>
            <wp:effectExtent l="0" t="0" r="0" b="0"/>
            <wp:docPr id="400377436"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391329" cy="2569444"/>
                    </a:xfrm>
                    <a:prstGeom prst="rect">
                      <a:avLst/>
                    </a:prstGeom>
                    <a:noFill/>
                  </pic:spPr>
                </pic:pic>
              </a:graphicData>
            </a:graphic>
          </wp:inline>
        </w:drawing>
      </w:r>
    </w:p>
    <w:p w14:paraId="1920F747" w14:textId="5F5315B3" w:rsidR="00D56B73" w:rsidRPr="004A4EC5" w:rsidRDefault="00175DE4" w:rsidP="00175DE4">
      <w:pPr>
        <w:pStyle w:val="a0"/>
        <w:spacing w:after="240" w:line="276" w:lineRule="auto"/>
        <w:ind w:firstLineChars="64" w:firstLine="141"/>
        <w:jc w:val="center"/>
        <w:rPr>
          <w:sz w:val="22"/>
          <w:szCs w:val="22"/>
        </w:rPr>
      </w:pPr>
      <w:r>
        <w:rPr>
          <w:sz w:val="22"/>
          <w:szCs w:val="22"/>
        </w:rPr>
        <w:t>Figure</w:t>
      </w:r>
      <w:r w:rsidR="00D56B73" w:rsidRPr="004A4EC5">
        <w:rPr>
          <w:sz w:val="22"/>
          <w:szCs w:val="22"/>
        </w:rPr>
        <w:t xml:space="preserve"> </w:t>
      </w:r>
      <w:r w:rsidR="00574F37">
        <w:rPr>
          <w:rFonts w:eastAsiaTheme="minorEastAsia" w:hint="eastAsia"/>
          <w:sz w:val="22"/>
          <w:szCs w:val="22"/>
          <w:lang w:eastAsia="ko-KR"/>
        </w:rPr>
        <w:t>4</w:t>
      </w:r>
      <w:r w:rsidR="00D56B73" w:rsidRPr="004A4EC5">
        <w:rPr>
          <w:sz w:val="22"/>
          <w:szCs w:val="22"/>
        </w:rPr>
        <w:t xml:space="preserve">. </w:t>
      </w:r>
      <w:r w:rsidR="00D56B73">
        <w:rPr>
          <w:sz w:val="22"/>
          <w:szCs w:val="22"/>
        </w:rPr>
        <w:t>Actual TDW determination on PUSCH transmissions across SBFD and non-SBFD symbols with separate UL power control parameters</w:t>
      </w:r>
      <w:r w:rsidR="00D56B73" w:rsidRPr="004A4EC5">
        <w:rPr>
          <w:sz w:val="22"/>
          <w:szCs w:val="22"/>
        </w:rPr>
        <w:t>.</w:t>
      </w:r>
    </w:p>
    <w:p w14:paraId="4B4F11F1" w14:textId="45C45824" w:rsidR="00D56B73" w:rsidRDefault="00D56B73" w:rsidP="00E82F52">
      <w:pPr>
        <w:wordWrap/>
        <w:spacing w:line="276" w:lineRule="auto"/>
        <w:rPr>
          <w:rFonts w:ascii="Times New Roman" w:eastAsiaTheme="minorEastAsia" w:hAnsi="Times New Roman"/>
          <w:sz w:val="22"/>
        </w:rPr>
      </w:pPr>
      <w:r>
        <w:rPr>
          <w:rFonts w:ascii="Times New Roman" w:eastAsiaTheme="minorEastAsia" w:hAnsi="Times New Roman"/>
          <w:sz w:val="22"/>
        </w:rPr>
        <w:t xml:space="preserve">In </w:t>
      </w:r>
      <w:r w:rsidR="00175DE4">
        <w:rPr>
          <w:rFonts w:ascii="Times New Roman" w:eastAsiaTheme="minorEastAsia" w:hAnsi="Times New Roman"/>
          <w:sz w:val="22"/>
        </w:rPr>
        <w:t>Figure</w:t>
      </w:r>
      <w:r>
        <w:rPr>
          <w:rFonts w:ascii="Times New Roman" w:eastAsiaTheme="minorEastAsia" w:hAnsi="Times New Roman"/>
          <w:sz w:val="22"/>
        </w:rPr>
        <w:t xml:space="preserve"> </w:t>
      </w:r>
      <w:r w:rsidR="00574F37">
        <w:rPr>
          <w:rFonts w:ascii="Times New Roman" w:eastAsiaTheme="minorEastAsia" w:hAnsi="Times New Roman" w:hint="eastAsia"/>
          <w:sz w:val="22"/>
        </w:rPr>
        <w:t>4</w:t>
      </w:r>
      <w:r>
        <w:rPr>
          <w:rFonts w:ascii="Times New Roman" w:eastAsiaTheme="minorEastAsia" w:hAnsi="Times New Roman"/>
          <w:sz w:val="22"/>
        </w:rPr>
        <w:t xml:space="preserve">, a SBFD UE can be scheduled to transmit PUSCH over 4 slots with repetition Type A, where </w:t>
      </w:r>
      <w:r w:rsidRPr="001F2C9C">
        <w:rPr>
          <w:rFonts w:ascii="Times New Roman" w:eastAsiaTheme="minorEastAsia" w:hAnsi="Times New Roman" w:hint="eastAsia"/>
          <w:sz w:val="22"/>
        </w:rPr>
        <w:t>P</w:t>
      </w:r>
      <w:proofErr w:type="gramStart"/>
      <w:r w:rsidRPr="001F2C9C">
        <w:rPr>
          <w:rFonts w:ascii="Times New Roman" w:eastAsiaTheme="minorEastAsia" w:hAnsi="Times New Roman" w:hint="eastAsia"/>
          <w:sz w:val="22"/>
          <w:vertAlign w:val="subscript"/>
        </w:rPr>
        <w:t>0,</w:t>
      </w:r>
      <w:r>
        <w:rPr>
          <w:rFonts w:ascii="Times New Roman" w:eastAsiaTheme="minorEastAsia" w:hAnsi="Times New Roman"/>
          <w:sz w:val="22"/>
          <w:vertAlign w:val="subscript"/>
        </w:rPr>
        <w:t>SBFD</w:t>
      </w:r>
      <w:proofErr w:type="gramEnd"/>
      <w:r>
        <w:rPr>
          <w:rFonts w:ascii="Times New Roman" w:eastAsiaTheme="minorEastAsia" w:hAnsi="Times New Roman"/>
          <w:sz w:val="22"/>
        </w:rPr>
        <w:t xml:space="preserve"> d</w:t>
      </w:r>
      <w:r w:rsidRPr="001F2C9C">
        <w:rPr>
          <w:rFonts w:ascii="Times New Roman" w:eastAsiaTheme="minorEastAsia" w:hAnsi="Times New Roman"/>
          <w:sz w:val="22"/>
        </w:rPr>
        <w:t>e</w:t>
      </w:r>
      <w:r>
        <w:rPr>
          <w:rFonts w:ascii="Times New Roman" w:eastAsiaTheme="minorEastAsia" w:hAnsi="Times New Roman"/>
          <w:sz w:val="22"/>
        </w:rPr>
        <w:t xml:space="preserve">notes P0 value of PUSCH transmission in SBFD symbols, while </w:t>
      </w:r>
      <w:r w:rsidRPr="001F2C9C">
        <w:rPr>
          <w:rFonts w:ascii="Times New Roman" w:eastAsiaTheme="minorEastAsia" w:hAnsi="Times New Roman" w:hint="eastAsia"/>
          <w:sz w:val="22"/>
        </w:rPr>
        <w:t>P</w:t>
      </w:r>
      <w:r w:rsidRPr="001F2C9C">
        <w:rPr>
          <w:rFonts w:ascii="Times New Roman" w:eastAsiaTheme="minorEastAsia" w:hAnsi="Times New Roman" w:hint="eastAsia"/>
          <w:sz w:val="22"/>
          <w:vertAlign w:val="subscript"/>
        </w:rPr>
        <w:t>0,</w:t>
      </w:r>
      <w:r w:rsidRPr="001F2C9C">
        <w:rPr>
          <w:rFonts w:ascii="Times New Roman" w:eastAsiaTheme="minorEastAsia" w:hAnsi="Times New Roman"/>
          <w:sz w:val="22"/>
          <w:vertAlign w:val="subscript"/>
        </w:rPr>
        <w:t>normal</w:t>
      </w:r>
      <w:r>
        <w:rPr>
          <w:rFonts w:ascii="Times New Roman" w:eastAsiaTheme="minorEastAsia" w:hAnsi="Times New Roman"/>
          <w:sz w:val="22"/>
        </w:rPr>
        <w:t xml:space="preserve"> denotes</w:t>
      </w:r>
      <w:r w:rsidR="007B1833">
        <w:rPr>
          <w:rFonts w:ascii="Times New Roman" w:eastAsiaTheme="minorEastAsia" w:hAnsi="Times New Roman"/>
          <w:sz w:val="22"/>
        </w:rPr>
        <w:t xml:space="preserve"> the</w:t>
      </w:r>
      <w:r>
        <w:rPr>
          <w:rFonts w:ascii="Times New Roman" w:eastAsiaTheme="minorEastAsia" w:hAnsi="Times New Roman"/>
          <w:sz w:val="22"/>
        </w:rPr>
        <w:t xml:space="preserve"> P0 value in non-SBFD symbols. If the UE is </w:t>
      </w:r>
      <w:r w:rsidR="004625E1">
        <w:rPr>
          <w:rFonts w:ascii="Times New Roman" w:eastAsiaTheme="minorEastAsia" w:hAnsi="Times New Roman"/>
          <w:sz w:val="22"/>
        </w:rPr>
        <w:t>conf</w:t>
      </w:r>
      <w:r w:rsidR="00175DE4">
        <w:rPr>
          <w:rFonts w:ascii="Times New Roman" w:eastAsiaTheme="minorEastAsia" w:hAnsi="Times New Roman"/>
          <w:sz w:val="22"/>
        </w:rPr>
        <w:t>igure</w:t>
      </w:r>
      <w:r>
        <w:rPr>
          <w:rFonts w:ascii="Times New Roman" w:eastAsiaTheme="minorEastAsia" w:hAnsi="Times New Roman"/>
          <w:sz w:val="22"/>
        </w:rPr>
        <w:t>d to enable DMRS bundling with duration of a nominal TDW as 4 slots, two actual TDWs (actual TDW#1 including PUSCH#1</w:t>
      </w:r>
      <w:r w:rsidR="009A6F61">
        <w:rPr>
          <w:rFonts w:ascii="Times New Roman" w:eastAsiaTheme="minorEastAsia" w:hAnsi="Times New Roman"/>
          <w:sz w:val="22"/>
        </w:rPr>
        <w:t>~</w:t>
      </w:r>
      <w:r>
        <w:rPr>
          <w:rFonts w:ascii="Times New Roman" w:eastAsiaTheme="minorEastAsia" w:hAnsi="Times New Roman"/>
          <w:sz w:val="22"/>
        </w:rPr>
        <w:t xml:space="preserve">#3 and actual TDW#2 including PUSCH#4) are made with respect to an event between PUSCH#3 and PUSCH#4. Considering that the DMRS bundling feature was introduced to enhance UL coverage, it </w:t>
      </w:r>
      <w:r w:rsidR="00203169">
        <w:rPr>
          <w:rFonts w:ascii="Times New Roman" w:eastAsiaTheme="minorEastAsia" w:hAnsi="Times New Roman"/>
          <w:sz w:val="22"/>
        </w:rPr>
        <w:t>seems</w:t>
      </w:r>
      <w:r>
        <w:rPr>
          <w:rFonts w:ascii="Times New Roman" w:eastAsiaTheme="minorEastAsia" w:hAnsi="Times New Roman"/>
          <w:sz w:val="22"/>
        </w:rPr>
        <w:t xml:space="preserve"> beneficial to determine PUSCH#1</w:t>
      </w:r>
      <w:r w:rsidR="009A6F61">
        <w:rPr>
          <w:rFonts w:ascii="Times New Roman" w:eastAsiaTheme="minorEastAsia" w:hAnsi="Times New Roman"/>
          <w:sz w:val="22"/>
        </w:rPr>
        <w:t>~</w:t>
      </w:r>
      <w:r w:rsidR="002A53BA">
        <w:rPr>
          <w:rFonts w:ascii="Times New Roman" w:eastAsiaTheme="minorEastAsia" w:hAnsi="Times New Roman"/>
          <w:sz w:val="22"/>
        </w:rPr>
        <w:t>PUSCH#3 and PUSCH</w:t>
      </w:r>
      <w:r>
        <w:rPr>
          <w:rFonts w:ascii="Times New Roman" w:eastAsiaTheme="minorEastAsia" w:hAnsi="Times New Roman"/>
          <w:sz w:val="22"/>
        </w:rPr>
        <w:t xml:space="preserve">#4 as </w:t>
      </w:r>
      <w:r w:rsidR="009A6F61">
        <w:rPr>
          <w:rFonts w:ascii="Times New Roman" w:eastAsiaTheme="minorEastAsia" w:hAnsi="Times New Roman"/>
          <w:sz w:val="22"/>
        </w:rPr>
        <w:t>the</w:t>
      </w:r>
      <w:r>
        <w:rPr>
          <w:rFonts w:ascii="Times New Roman" w:eastAsiaTheme="minorEastAsia" w:hAnsi="Times New Roman"/>
          <w:sz w:val="22"/>
        </w:rPr>
        <w:t xml:space="preserve"> same actual TDW by maintaining power consistency although separate UL power control parameters are </w:t>
      </w:r>
      <w:r w:rsidR="004625E1">
        <w:rPr>
          <w:rFonts w:ascii="Times New Roman" w:eastAsiaTheme="minorEastAsia" w:hAnsi="Times New Roman"/>
          <w:sz w:val="22"/>
        </w:rPr>
        <w:t>conf</w:t>
      </w:r>
      <w:r w:rsidR="00175DE4">
        <w:rPr>
          <w:rFonts w:ascii="Times New Roman" w:eastAsiaTheme="minorEastAsia" w:hAnsi="Times New Roman"/>
          <w:sz w:val="22"/>
        </w:rPr>
        <w:t>igure</w:t>
      </w:r>
      <w:r>
        <w:rPr>
          <w:rFonts w:ascii="Times New Roman" w:eastAsiaTheme="minorEastAsia" w:hAnsi="Times New Roman"/>
          <w:sz w:val="22"/>
        </w:rPr>
        <w:t xml:space="preserve">d/indicated. In other words, DMRS bundling gain can be prioritized over separate UL power control across SBFD symbols and non-SBFD symbols when DMRS bundling is </w:t>
      </w:r>
      <w:r w:rsidR="004625E1">
        <w:rPr>
          <w:rFonts w:ascii="Times New Roman" w:eastAsiaTheme="minorEastAsia" w:hAnsi="Times New Roman"/>
          <w:sz w:val="22"/>
        </w:rPr>
        <w:t>conf</w:t>
      </w:r>
      <w:r w:rsidR="00175DE4">
        <w:rPr>
          <w:rFonts w:ascii="Times New Roman" w:eastAsiaTheme="minorEastAsia" w:hAnsi="Times New Roman"/>
          <w:sz w:val="22"/>
        </w:rPr>
        <w:t>igure</w:t>
      </w:r>
      <w:r>
        <w:rPr>
          <w:rFonts w:ascii="Times New Roman" w:eastAsiaTheme="minorEastAsia" w:hAnsi="Times New Roman"/>
          <w:sz w:val="22"/>
        </w:rPr>
        <w:t>d as enabled for the UE. Therefore, we propose to investigate how to maintain power consistency o</w:t>
      </w:r>
      <w:r w:rsidR="00850BDA">
        <w:rPr>
          <w:rFonts w:ascii="Times New Roman" w:eastAsiaTheme="minorEastAsia" w:hAnsi="Times New Roman"/>
          <w:sz w:val="22"/>
        </w:rPr>
        <w:t>f</w:t>
      </w:r>
      <w:r>
        <w:rPr>
          <w:rFonts w:ascii="Times New Roman" w:eastAsiaTheme="minorEastAsia" w:hAnsi="Times New Roman"/>
          <w:sz w:val="22"/>
        </w:rPr>
        <w:t xml:space="preserve"> PUSCH or PUCCH transmissions across SBFD symbols and non-SBFD symbols</w:t>
      </w:r>
      <w:r w:rsidR="00DE1AC8">
        <w:rPr>
          <w:rFonts w:ascii="Times New Roman" w:eastAsiaTheme="minorEastAsia" w:hAnsi="Times New Roman"/>
          <w:sz w:val="22"/>
        </w:rPr>
        <w:t xml:space="preserve"> </w:t>
      </w:r>
      <w:r>
        <w:rPr>
          <w:rFonts w:ascii="Times New Roman" w:eastAsiaTheme="minorEastAsia" w:hAnsi="Times New Roman"/>
          <w:sz w:val="22"/>
        </w:rPr>
        <w:t xml:space="preserve">if DMRS bundling is </w:t>
      </w:r>
      <w:r w:rsidR="004625E1">
        <w:rPr>
          <w:rFonts w:ascii="Times New Roman" w:eastAsiaTheme="minorEastAsia" w:hAnsi="Times New Roman"/>
          <w:sz w:val="22"/>
        </w:rPr>
        <w:t>conf</w:t>
      </w:r>
      <w:r w:rsidR="00175DE4">
        <w:rPr>
          <w:rFonts w:ascii="Times New Roman" w:eastAsiaTheme="minorEastAsia" w:hAnsi="Times New Roman"/>
          <w:sz w:val="22"/>
        </w:rPr>
        <w:t>igure</w:t>
      </w:r>
      <w:r>
        <w:rPr>
          <w:rFonts w:ascii="Times New Roman" w:eastAsiaTheme="minorEastAsia" w:hAnsi="Times New Roman"/>
          <w:sz w:val="22"/>
        </w:rPr>
        <w:t xml:space="preserve">d as enabled for the </w:t>
      </w:r>
      <w:r w:rsidR="008F1664">
        <w:rPr>
          <w:rFonts w:ascii="Times New Roman" w:eastAsiaTheme="minorEastAsia" w:hAnsi="Times New Roman"/>
          <w:sz w:val="22"/>
        </w:rPr>
        <w:t>SBFD-aware</w:t>
      </w:r>
      <w:r>
        <w:rPr>
          <w:rFonts w:ascii="Times New Roman" w:eastAsiaTheme="minorEastAsia" w:hAnsi="Times New Roman"/>
          <w:sz w:val="22"/>
        </w:rPr>
        <w:t xml:space="preserve"> UE.</w:t>
      </w:r>
    </w:p>
    <w:p w14:paraId="42E9EA71" w14:textId="3E24AA48" w:rsidR="005F26E8" w:rsidRDefault="00D56B73" w:rsidP="00784EA4">
      <w:pPr>
        <w:pStyle w:val="a0"/>
        <w:numPr>
          <w:ilvl w:val="0"/>
          <w:numId w:val="3"/>
        </w:numPr>
        <w:spacing w:before="240" w:after="240" w:line="276" w:lineRule="auto"/>
        <w:ind w:left="431" w:hanging="403"/>
        <w:jc w:val="both"/>
        <w:rPr>
          <w:rFonts w:eastAsiaTheme="minorEastAsia"/>
          <w:i/>
          <w:iCs/>
          <w:sz w:val="22"/>
          <w:szCs w:val="22"/>
          <w:lang w:eastAsia="ko-KR"/>
        </w:rPr>
      </w:pPr>
      <w:r w:rsidRPr="00203169">
        <w:rPr>
          <w:rFonts w:eastAsiaTheme="minorEastAsia" w:hint="eastAsia"/>
          <w:i/>
          <w:iCs/>
          <w:sz w:val="22"/>
          <w:szCs w:val="22"/>
          <w:lang w:eastAsia="ko-KR"/>
        </w:rPr>
        <w:t>P</w:t>
      </w:r>
      <w:r w:rsidRPr="00203169">
        <w:rPr>
          <w:rFonts w:eastAsiaTheme="minorEastAsia"/>
          <w:i/>
          <w:iCs/>
          <w:sz w:val="22"/>
          <w:szCs w:val="22"/>
          <w:lang w:eastAsia="ko-KR"/>
        </w:rPr>
        <w:t xml:space="preserve">roposal </w:t>
      </w:r>
      <w:r w:rsidR="00647364">
        <w:rPr>
          <w:rFonts w:eastAsiaTheme="minorEastAsia"/>
          <w:i/>
          <w:iCs/>
          <w:sz w:val="22"/>
          <w:szCs w:val="22"/>
          <w:lang w:eastAsia="ko-KR"/>
        </w:rPr>
        <w:t>1</w:t>
      </w:r>
      <w:r w:rsidR="00784EA4">
        <w:rPr>
          <w:rFonts w:eastAsiaTheme="minorEastAsia" w:hint="eastAsia"/>
          <w:i/>
          <w:iCs/>
          <w:sz w:val="22"/>
          <w:szCs w:val="22"/>
          <w:lang w:eastAsia="ko-KR"/>
        </w:rPr>
        <w:t>1</w:t>
      </w:r>
      <w:r w:rsidRPr="00203169">
        <w:rPr>
          <w:rFonts w:eastAsiaTheme="minorEastAsia"/>
          <w:i/>
          <w:iCs/>
          <w:sz w:val="22"/>
          <w:szCs w:val="22"/>
          <w:lang w:eastAsia="ko-KR"/>
        </w:rPr>
        <w:t xml:space="preserve">: Although separate UL power control parameters are </w:t>
      </w:r>
      <w:r w:rsidR="004625E1">
        <w:rPr>
          <w:rFonts w:eastAsiaTheme="minorEastAsia"/>
          <w:i/>
          <w:iCs/>
          <w:sz w:val="22"/>
          <w:szCs w:val="22"/>
          <w:lang w:eastAsia="ko-KR"/>
        </w:rPr>
        <w:t>conf</w:t>
      </w:r>
      <w:r w:rsidR="00175DE4">
        <w:rPr>
          <w:rFonts w:eastAsiaTheme="minorEastAsia"/>
          <w:i/>
          <w:iCs/>
          <w:sz w:val="22"/>
          <w:szCs w:val="22"/>
          <w:lang w:eastAsia="ko-KR"/>
        </w:rPr>
        <w:t>igure</w:t>
      </w:r>
      <w:r w:rsidRPr="00203169">
        <w:rPr>
          <w:rFonts w:eastAsiaTheme="minorEastAsia"/>
          <w:i/>
          <w:iCs/>
          <w:sz w:val="22"/>
          <w:szCs w:val="22"/>
          <w:lang w:eastAsia="ko-KR"/>
        </w:rPr>
        <w:t>d/indicated for PUSCH</w:t>
      </w:r>
      <w:r w:rsidR="002A53BA" w:rsidRPr="00203169">
        <w:rPr>
          <w:rFonts w:eastAsiaTheme="minorEastAsia"/>
          <w:i/>
          <w:iCs/>
          <w:sz w:val="22"/>
          <w:szCs w:val="22"/>
          <w:lang w:eastAsia="ko-KR"/>
        </w:rPr>
        <w:t xml:space="preserve"> transmissions</w:t>
      </w:r>
      <w:r w:rsidRPr="00203169">
        <w:rPr>
          <w:rFonts w:eastAsiaTheme="minorEastAsia"/>
          <w:i/>
          <w:iCs/>
          <w:sz w:val="22"/>
          <w:szCs w:val="22"/>
          <w:lang w:eastAsia="ko-KR"/>
        </w:rPr>
        <w:t xml:space="preserve"> or PUCCH transmissions across SBFD symbols and non-SBFD symbols in different slots, </w:t>
      </w:r>
      <w:r w:rsidR="00203169" w:rsidRPr="00203169">
        <w:rPr>
          <w:rFonts w:eastAsiaTheme="minorEastAsia"/>
          <w:i/>
          <w:iCs/>
          <w:sz w:val="22"/>
          <w:szCs w:val="22"/>
          <w:lang w:eastAsia="ko-KR"/>
        </w:rPr>
        <w:t xml:space="preserve">we propose to investigate </w:t>
      </w:r>
      <w:r w:rsidR="00DE1AC8" w:rsidRPr="00203169">
        <w:rPr>
          <w:rFonts w:eastAsiaTheme="minorEastAsia"/>
          <w:i/>
          <w:iCs/>
          <w:sz w:val="22"/>
          <w:szCs w:val="22"/>
          <w:lang w:eastAsia="ko-KR"/>
        </w:rPr>
        <w:t xml:space="preserve">how to maintain power consistency if DMRS bundling is </w:t>
      </w:r>
      <w:r w:rsidR="004625E1">
        <w:rPr>
          <w:rFonts w:eastAsiaTheme="minorEastAsia"/>
          <w:i/>
          <w:iCs/>
          <w:sz w:val="22"/>
          <w:szCs w:val="22"/>
          <w:lang w:eastAsia="ko-KR"/>
        </w:rPr>
        <w:t>conf</w:t>
      </w:r>
      <w:r w:rsidR="00175DE4">
        <w:rPr>
          <w:rFonts w:eastAsiaTheme="minorEastAsia"/>
          <w:i/>
          <w:iCs/>
          <w:sz w:val="22"/>
          <w:szCs w:val="22"/>
          <w:lang w:eastAsia="ko-KR"/>
        </w:rPr>
        <w:t>igure</w:t>
      </w:r>
      <w:r w:rsidR="00DE1AC8" w:rsidRPr="00203169">
        <w:rPr>
          <w:rFonts w:eastAsiaTheme="minorEastAsia"/>
          <w:i/>
          <w:iCs/>
          <w:sz w:val="22"/>
          <w:szCs w:val="22"/>
          <w:lang w:eastAsia="ko-KR"/>
        </w:rPr>
        <w:t xml:space="preserve">d as enabled for a </w:t>
      </w:r>
      <w:r w:rsidR="008F1664" w:rsidRPr="00203169">
        <w:rPr>
          <w:rFonts w:eastAsiaTheme="minorEastAsia"/>
          <w:i/>
          <w:iCs/>
          <w:sz w:val="22"/>
          <w:szCs w:val="22"/>
          <w:lang w:eastAsia="ko-KR"/>
        </w:rPr>
        <w:t>SBFD-aware</w:t>
      </w:r>
      <w:r w:rsidR="00DE1AC8" w:rsidRPr="00203169">
        <w:rPr>
          <w:rFonts w:eastAsiaTheme="minorEastAsia"/>
          <w:i/>
          <w:iCs/>
          <w:sz w:val="22"/>
          <w:szCs w:val="22"/>
          <w:lang w:eastAsia="ko-KR"/>
        </w:rPr>
        <w:t xml:space="preserve"> UE</w:t>
      </w:r>
      <w:r w:rsidRPr="00203169">
        <w:rPr>
          <w:rFonts w:eastAsiaTheme="minorEastAsia"/>
          <w:i/>
          <w:iCs/>
          <w:sz w:val="22"/>
          <w:szCs w:val="22"/>
          <w:lang w:eastAsia="ko-KR"/>
        </w:rPr>
        <w:t>.</w:t>
      </w:r>
    </w:p>
    <w:p w14:paraId="77972D93" w14:textId="25F82BAB" w:rsidR="00D55739" w:rsidRPr="005255B8" w:rsidRDefault="00D55739" w:rsidP="00175DE4">
      <w:pPr>
        <w:wordWrap/>
        <w:spacing w:after="120" w:line="276" w:lineRule="auto"/>
        <w:rPr>
          <w:rFonts w:ascii="Times New Roman" w:eastAsiaTheme="minorEastAsia" w:hAnsi="Times New Roman"/>
          <w:b/>
          <w:bCs/>
          <w:sz w:val="22"/>
        </w:rPr>
      </w:pPr>
      <w:r>
        <w:rPr>
          <w:rFonts w:ascii="Times New Roman" w:eastAsiaTheme="minorEastAsia" w:hAnsi="Times New Roman"/>
          <w:b/>
          <w:bCs/>
          <w:i/>
          <w:iCs/>
          <w:sz w:val="22"/>
          <w:u w:val="single"/>
        </w:rPr>
        <w:t>HPN determination for multi-slot PUSCH</w:t>
      </w:r>
    </w:p>
    <w:p w14:paraId="7DBC4614" w14:textId="77777777" w:rsidR="00D55739" w:rsidRDefault="00D55739" w:rsidP="00F017AE">
      <w:pPr>
        <w:wordWrap/>
        <w:spacing w:after="120" w:line="276" w:lineRule="auto"/>
        <w:ind w:firstLineChars="100" w:firstLine="220"/>
        <w:rPr>
          <w:rFonts w:ascii="Times New Roman" w:eastAsiaTheme="minorEastAsia" w:hAnsi="Times New Roman"/>
          <w:sz w:val="22"/>
        </w:rPr>
      </w:pPr>
      <w:r>
        <w:rPr>
          <w:rFonts w:ascii="Times New Roman" w:eastAsiaTheme="minorEastAsia" w:hAnsi="Times New Roman" w:hint="eastAsia"/>
          <w:sz w:val="22"/>
        </w:rPr>
        <w:t>I</w:t>
      </w:r>
      <w:r>
        <w:rPr>
          <w:rFonts w:ascii="Times New Roman" w:eastAsiaTheme="minorEastAsia" w:hAnsi="Times New Roman"/>
          <w:sz w:val="22"/>
        </w:rPr>
        <w:t>n Rel-17 60GHz WI, multi-slot PUSCH scheduling with a single DCI was specified, where time domain allocations of multiple PUSCH can be discontinuous. Those PUSCH transmissions in multi-slot have different TBs, thus different HPNs (HARQ process numbers) are determined for each PUSCH transmission. Because a single HPN value is contained in a DCI, HPN determination rule was specified as follows.</w:t>
      </w:r>
    </w:p>
    <w:p w14:paraId="3F584839" w14:textId="07D50DA5" w:rsidR="00D55739" w:rsidRPr="00B81E34" w:rsidRDefault="00D55739" w:rsidP="00F017AE">
      <w:pPr>
        <w:wordWrap/>
        <w:spacing w:after="120" w:line="276" w:lineRule="auto"/>
        <w:rPr>
          <w:rFonts w:ascii="Times New Roman" w:eastAsiaTheme="minorEastAsia" w:hAnsi="Times New Roman"/>
          <w:sz w:val="22"/>
        </w:rPr>
      </w:pPr>
      <w:r>
        <w:rPr>
          <w:rFonts w:ascii="Times New Roman" w:eastAsiaTheme="minorEastAsia" w:hAnsi="Times New Roman"/>
          <w:sz w:val="22"/>
        </w:rPr>
        <w:t xml:space="preserve">When the UE is scheduled with multiple PUSCHs by a DCI, HPN indicated by DCI applies to the first PUSCH not overlapping with a DL symbol </w:t>
      </w:r>
      <w:r w:rsidR="004625E1">
        <w:rPr>
          <w:rFonts w:ascii="Times New Roman" w:eastAsiaTheme="minorEastAsia" w:hAnsi="Times New Roman" w:hint="eastAsia"/>
          <w:sz w:val="22"/>
        </w:rPr>
        <w:t>conf</w:t>
      </w:r>
      <w:r w:rsidR="00175DE4">
        <w:rPr>
          <w:rFonts w:ascii="Times New Roman" w:eastAsiaTheme="minorEastAsia" w:hAnsi="Times New Roman" w:hint="eastAsia"/>
          <w:sz w:val="22"/>
        </w:rPr>
        <w:t>igure</w:t>
      </w:r>
      <w:r w:rsidR="00574F37">
        <w:rPr>
          <w:rFonts w:ascii="Times New Roman" w:eastAsiaTheme="minorEastAsia" w:hAnsi="Times New Roman" w:hint="eastAsia"/>
          <w:sz w:val="22"/>
        </w:rPr>
        <w:t>d</w:t>
      </w:r>
      <w:r>
        <w:rPr>
          <w:rFonts w:ascii="Times New Roman" w:eastAsiaTheme="minorEastAsia" w:hAnsi="Times New Roman"/>
          <w:sz w:val="22"/>
        </w:rPr>
        <w:t xml:space="preserve"> by </w:t>
      </w:r>
      <w:r w:rsidRPr="001770DC">
        <w:rPr>
          <w:rFonts w:ascii="Times New Roman" w:eastAsiaTheme="minorEastAsia" w:hAnsi="Times New Roman"/>
          <w:i/>
          <w:iCs/>
          <w:sz w:val="22"/>
        </w:rPr>
        <w:t>TDD-UL-DL-</w:t>
      </w:r>
      <w:proofErr w:type="spellStart"/>
      <w:r w:rsidR="004625E1">
        <w:rPr>
          <w:rFonts w:ascii="Times New Roman" w:eastAsiaTheme="minorEastAsia" w:hAnsi="Times New Roman"/>
          <w:i/>
          <w:iCs/>
          <w:sz w:val="22"/>
        </w:rPr>
        <w:t>Conf</w:t>
      </w:r>
      <w:r w:rsidRPr="001770DC">
        <w:rPr>
          <w:rFonts w:ascii="Times New Roman" w:eastAsiaTheme="minorEastAsia" w:hAnsi="Times New Roman"/>
          <w:i/>
          <w:iCs/>
          <w:sz w:val="22"/>
        </w:rPr>
        <w:t>igCommon</w:t>
      </w:r>
      <w:proofErr w:type="spellEnd"/>
      <w:r>
        <w:rPr>
          <w:rFonts w:ascii="Times New Roman" w:eastAsiaTheme="minorEastAsia" w:hAnsi="Times New Roman"/>
          <w:sz w:val="22"/>
        </w:rPr>
        <w:t xml:space="preserve"> or </w:t>
      </w:r>
      <w:r w:rsidRPr="001770DC">
        <w:rPr>
          <w:rFonts w:ascii="Times New Roman" w:eastAsiaTheme="minorEastAsia" w:hAnsi="Times New Roman"/>
          <w:i/>
          <w:iCs/>
          <w:sz w:val="22"/>
        </w:rPr>
        <w:t>TDD-UL-DL-</w:t>
      </w:r>
      <w:proofErr w:type="spellStart"/>
      <w:r w:rsidR="004625E1">
        <w:rPr>
          <w:rFonts w:ascii="Times New Roman" w:eastAsiaTheme="minorEastAsia" w:hAnsi="Times New Roman"/>
          <w:i/>
          <w:iCs/>
          <w:sz w:val="22"/>
        </w:rPr>
        <w:t>Conf</w:t>
      </w:r>
      <w:r w:rsidRPr="001770DC">
        <w:rPr>
          <w:rFonts w:ascii="Times New Roman" w:eastAsiaTheme="minorEastAsia" w:hAnsi="Times New Roman"/>
          <w:i/>
          <w:iCs/>
          <w:sz w:val="22"/>
        </w:rPr>
        <w:t>igDedicated</w:t>
      </w:r>
      <w:proofErr w:type="spellEnd"/>
      <w:r>
        <w:rPr>
          <w:rFonts w:ascii="Times New Roman" w:eastAsiaTheme="minorEastAsia" w:hAnsi="Times New Roman"/>
          <w:sz w:val="22"/>
        </w:rPr>
        <w:t xml:space="preserve">, or a symbol of an SS/PBCH block with index provided by </w:t>
      </w:r>
      <w:proofErr w:type="spellStart"/>
      <w:r w:rsidRPr="001770DC">
        <w:rPr>
          <w:rFonts w:ascii="Times New Roman" w:eastAsiaTheme="minorEastAsia" w:hAnsi="Times New Roman"/>
          <w:i/>
          <w:iCs/>
          <w:sz w:val="22"/>
        </w:rPr>
        <w:t>ssb-PositionsInBurst</w:t>
      </w:r>
      <w:proofErr w:type="spellEnd"/>
      <w:r>
        <w:rPr>
          <w:rFonts w:ascii="Times New Roman" w:eastAsiaTheme="minorEastAsia" w:hAnsi="Times New Roman"/>
          <w:sz w:val="22"/>
        </w:rPr>
        <w:t xml:space="preserve">. </w:t>
      </w:r>
      <w:r>
        <w:rPr>
          <w:rFonts w:ascii="Times New Roman" w:eastAsiaTheme="minorEastAsia" w:hAnsi="Times New Roman" w:hint="eastAsia"/>
          <w:sz w:val="22"/>
        </w:rPr>
        <w:t>H</w:t>
      </w:r>
      <w:r>
        <w:rPr>
          <w:rFonts w:ascii="Times New Roman" w:eastAsiaTheme="minorEastAsia" w:hAnsi="Times New Roman"/>
          <w:sz w:val="22"/>
        </w:rPr>
        <w:t xml:space="preserve">PN is then incremented by 1 for each subsequent PUSCH(s) in the scheduled order, with modulo operation. HPN is not incremented if at least one of the symbols for PUSCH or PUCCH transmission overlaps with a DL symbol </w:t>
      </w:r>
      <w:r w:rsidR="004625E1">
        <w:rPr>
          <w:rFonts w:ascii="Times New Roman" w:eastAsiaTheme="minorEastAsia" w:hAnsi="Times New Roman" w:hint="eastAsia"/>
          <w:sz w:val="22"/>
        </w:rPr>
        <w:t>conf</w:t>
      </w:r>
      <w:r w:rsidR="00175DE4">
        <w:rPr>
          <w:rFonts w:ascii="Times New Roman" w:eastAsiaTheme="minorEastAsia" w:hAnsi="Times New Roman" w:hint="eastAsia"/>
          <w:sz w:val="22"/>
        </w:rPr>
        <w:t>igure</w:t>
      </w:r>
      <w:r w:rsidR="00574F37">
        <w:rPr>
          <w:rFonts w:ascii="Times New Roman" w:eastAsiaTheme="minorEastAsia" w:hAnsi="Times New Roman" w:hint="eastAsia"/>
          <w:sz w:val="22"/>
        </w:rPr>
        <w:t>d</w:t>
      </w:r>
      <w:r>
        <w:rPr>
          <w:rFonts w:ascii="Times New Roman" w:eastAsiaTheme="minorEastAsia" w:hAnsi="Times New Roman"/>
          <w:sz w:val="22"/>
        </w:rPr>
        <w:t xml:space="preserve"> by </w:t>
      </w:r>
      <w:r w:rsidRPr="001770DC">
        <w:rPr>
          <w:rFonts w:ascii="Times New Roman" w:eastAsiaTheme="minorEastAsia" w:hAnsi="Times New Roman"/>
          <w:i/>
          <w:iCs/>
          <w:sz w:val="22"/>
        </w:rPr>
        <w:t>TDD-UL-DL-</w:t>
      </w:r>
      <w:proofErr w:type="spellStart"/>
      <w:r w:rsidR="004625E1">
        <w:rPr>
          <w:rFonts w:ascii="Times New Roman" w:eastAsiaTheme="minorEastAsia" w:hAnsi="Times New Roman"/>
          <w:i/>
          <w:iCs/>
          <w:sz w:val="22"/>
        </w:rPr>
        <w:t>Conf</w:t>
      </w:r>
      <w:r w:rsidRPr="001770DC">
        <w:rPr>
          <w:rFonts w:ascii="Times New Roman" w:eastAsiaTheme="minorEastAsia" w:hAnsi="Times New Roman"/>
          <w:i/>
          <w:iCs/>
          <w:sz w:val="22"/>
        </w:rPr>
        <w:t>igCommon</w:t>
      </w:r>
      <w:proofErr w:type="spellEnd"/>
      <w:r>
        <w:rPr>
          <w:rFonts w:ascii="Times New Roman" w:eastAsiaTheme="minorEastAsia" w:hAnsi="Times New Roman"/>
          <w:sz w:val="22"/>
        </w:rPr>
        <w:t xml:space="preserve"> or </w:t>
      </w:r>
      <w:r w:rsidRPr="001770DC">
        <w:rPr>
          <w:rFonts w:ascii="Times New Roman" w:eastAsiaTheme="minorEastAsia" w:hAnsi="Times New Roman"/>
          <w:i/>
          <w:iCs/>
          <w:sz w:val="22"/>
        </w:rPr>
        <w:t>TDD-UL-DL-</w:t>
      </w:r>
      <w:proofErr w:type="spellStart"/>
      <w:r w:rsidR="004625E1">
        <w:rPr>
          <w:rFonts w:ascii="Times New Roman" w:eastAsiaTheme="minorEastAsia" w:hAnsi="Times New Roman"/>
          <w:i/>
          <w:iCs/>
          <w:sz w:val="22"/>
        </w:rPr>
        <w:t>Conf</w:t>
      </w:r>
      <w:r w:rsidRPr="001770DC">
        <w:rPr>
          <w:rFonts w:ascii="Times New Roman" w:eastAsiaTheme="minorEastAsia" w:hAnsi="Times New Roman"/>
          <w:i/>
          <w:iCs/>
          <w:sz w:val="22"/>
        </w:rPr>
        <w:t>igDedicated</w:t>
      </w:r>
      <w:proofErr w:type="spellEnd"/>
      <w:r>
        <w:rPr>
          <w:rFonts w:ascii="Times New Roman" w:eastAsiaTheme="minorEastAsia" w:hAnsi="Times New Roman"/>
          <w:sz w:val="22"/>
        </w:rPr>
        <w:t xml:space="preserve">, or a symbol of an SS/PBCH block with index provided by </w:t>
      </w:r>
      <w:proofErr w:type="spellStart"/>
      <w:r w:rsidRPr="001770DC">
        <w:rPr>
          <w:rFonts w:ascii="Times New Roman" w:eastAsiaTheme="minorEastAsia" w:hAnsi="Times New Roman"/>
          <w:i/>
          <w:iCs/>
          <w:sz w:val="22"/>
        </w:rPr>
        <w:t>ssb-PositionsInBurst</w:t>
      </w:r>
      <w:proofErr w:type="spellEnd"/>
      <w:r>
        <w:rPr>
          <w:rFonts w:ascii="Times New Roman" w:eastAsiaTheme="minorEastAsia" w:hAnsi="Times New Roman"/>
          <w:sz w:val="22"/>
        </w:rPr>
        <w:t>.</w:t>
      </w:r>
    </w:p>
    <w:p w14:paraId="0C91DB32" w14:textId="11755E9C" w:rsidR="00D55739" w:rsidRDefault="00D55739" w:rsidP="002159DD">
      <w:pPr>
        <w:wordWrap/>
        <w:spacing w:after="120" w:line="276" w:lineRule="auto"/>
      </w:pPr>
      <w:r>
        <w:rPr>
          <w:rFonts w:ascii="Times New Roman" w:eastAsiaTheme="minorEastAsia" w:hAnsi="Times New Roman" w:hint="eastAsia"/>
          <w:sz w:val="22"/>
        </w:rPr>
        <w:lastRenderedPageBreak/>
        <w:t>S</w:t>
      </w:r>
      <w:r>
        <w:rPr>
          <w:rFonts w:ascii="Times New Roman" w:eastAsiaTheme="minorEastAsia" w:hAnsi="Times New Roman"/>
          <w:sz w:val="22"/>
        </w:rPr>
        <w:t>imilar with available slot determination as we discussed above, enhancement on HPN determination of mul</w:t>
      </w:r>
      <w:r w:rsidR="00203169">
        <w:rPr>
          <w:rFonts w:ascii="Times New Roman" w:eastAsiaTheme="minorEastAsia" w:hAnsi="Times New Roman"/>
          <w:sz w:val="22"/>
        </w:rPr>
        <w:t>ti</w:t>
      </w:r>
      <w:r>
        <w:rPr>
          <w:rFonts w:ascii="Times New Roman" w:eastAsiaTheme="minorEastAsia" w:hAnsi="Times New Roman"/>
          <w:sz w:val="22"/>
        </w:rPr>
        <w:t>-slot PUSCH scheduled with a single DCI within UL subband is necessary as show</w:t>
      </w:r>
      <w:r w:rsidR="00D27DBB">
        <w:rPr>
          <w:rFonts w:ascii="Times New Roman" w:eastAsiaTheme="minorEastAsia" w:hAnsi="Times New Roman"/>
          <w:sz w:val="22"/>
        </w:rPr>
        <w:t xml:space="preserve">n </w:t>
      </w:r>
      <w:r>
        <w:rPr>
          <w:rFonts w:ascii="Times New Roman" w:eastAsiaTheme="minorEastAsia" w:hAnsi="Times New Roman"/>
          <w:sz w:val="22"/>
        </w:rPr>
        <w:t xml:space="preserve">in </w:t>
      </w:r>
      <w:r w:rsidR="00175DE4">
        <w:rPr>
          <w:rFonts w:ascii="Times New Roman" w:eastAsiaTheme="minorEastAsia" w:hAnsi="Times New Roman" w:hint="eastAsia"/>
          <w:sz w:val="22"/>
        </w:rPr>
        <w:t>Figure</w:t>
      </w:r>
      <w:r>
        <w:rPr>
          <w:rFonts w:ascii="Times New Roman" w:eastAsiaTheme="minorEastAsia" w:hAnsi="Times New Roman"/>
          <w:sz w:val="22"/>
        </w:rPr>
        <w:t xml:space="preserve"> </w:t>
      </w:r>
      <w:r w:rsidR="00574F37">
        <w:rPr>
          <w:rFonts w:ascii="Times New Roman" w:eastAsiaTheme="minorEastAsia" w:hAnsi="Times New Roman" w:hint="eastAsia"/>
          <w:sz w:val="22"/>
        </w:rPr>
        <w:t>5</w:t>
      </w:r>
      <w:r>
        <w:rPr>
          <w:rFonts w:ascii="Times New Roman" w:eastAsiaTheme="minorEastAsia" w:hAnsi="Times New Roman"/>
          <w:sz w:val="22"/>
        </w:rPr>
        <w:t>.</w:t>
      </w:r>
    </w:p>
    <w:p w14:paraId="5292CAFB" w14:textId="77777777" w:rsidR="00D55739" w:rsidRDefault="00D55739" w:rsidP="00D55739">
      <w:pPr>
        <w:pStyle w:val="a0"/>
        <w:keepNext/>
        <w:spacing w:before="120" w:line="276" w:lineRule="auto"/>
        <w:jc w:val="center"/>
      </w:pPr>
      <w:r>
        <w:rPr>
          <w:noProof/>
        </w:rPr>
        <w:drawing>
          <wp:inline distT="0" distB="0" distL="0" distR="0" wp14:anchorId="1710AD94" wp14:editId="6BFDC47E">
            <wp:extent cx="4771176" cy="2067579"/>
            <wp:effectExtent l="0" t="0" r="0" b="8890"/>
            <wp:docPr id="3" name="그림 3" descr="차트이(가) 표시된 사진&#10;&#10;자동 생성된 설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그림 3" descr="차트이(가) 표시된 사진&#10;&#10;자동 생성된 설명"/>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816467" cy="2087206"/>
                    </a:xfrm>
                    <a:prstGeom prst="rect">
                      <a:avLst/>
                    </a:prstGeom>
                    <a:noFill/>
                  </pic:spPr>
                </pic:pic>
              </a:graphicData>
            </a:graphic>
          </wp:inline>
        </w:drawing>
      </w:r>
    </w:p>
    <w:p w14:paraId="6481D367" w14:textId="512B2489" w:rsidR="00D55739" w:rsidRPr="00D750A8" w:rsidRDefault="00175DE4" w:rsidP="00D55739">
      <w:pPr>
        <w:pStyle w:val="a0"/>
        <w:spacing w:before="120" w:after="240" w:line="276" w:lineRule="auto"/>
        <w:ind w:firstLineChars="64" w:firstLine="141"/>
        <w:jc w:val="center"/>
        <w:rPr>
          <w:sz w:val="22"/>
          <w:szCs w:val="22"/>
        </w:rPr>
      </w:pPr>
      <w:r>
        <w:rPr>
          <w:sz w:val="22"/>
          <w:szCs w:val="22"/>
        </w:rPr>
        <w:t>Figure</w:t>
      </w:r>
      <w:r w:rsidR="00D55739" w:rsidRPr="000175E9">
        <w:rPr>
          <w:sz w:val="22"/>
          <w:szCs w:val="22"/>
        </w:rPr>
        <w:t xml:space="preserve"> </w:t>
      </w:r>
      <w:r w:rsidR="00574F37">
        <w:rPr>
          <w:rFonts w:eastAsiaTheme="minorEastAsia" w:hint="eastAsia"/>
          <w:sz w:val="22"/>
          <w:szCs w:val="22"/>
          <w:lang w:eastAsia="ko-KR"/>
        </w:rPr>
        <w:t>5</w:t>
      </w:r>
      <w:r w:rsidR="00D55739" w:rsidRPr="000175E9">
        <w:rPr>
          <w:sz w:val="22"/>
          <w:szCs w:val="22"/>
        </w:rPr>
        <w:t xml:space="preserve">. </w:t>
      </w:r>
      <w:r w:rsidR="00D55739">
        <w:rPr>
          <w:sz w:val="22"/>
          <w:szCs w:val="22"/>
        </w:rPr>
        <w:t>HPN determination for multi-slot PUSCH across SBFD symbols and non-SBFD symbols</w:t>
      </w:r>
      <w:r w:rsidR="00D55739" w:rsidRPr="000175E9">
        <w:rPr>
          <w:sz w:val="22"/>
          <w:szCs w:val="22"/>
        </w:rPr>
        <w:t>.</w:t>
      </w:r>
    </w:p>
    <w:p w14:paraId="57DA5AC9" w14:textId="5AA218E7" w:rsidR="00D55739" w:rsidRDefault="00D55739" w:rsidP="002159DD">
      <w:pPr>
        <w:wordWrap/>
        <w:spacing w:after="120" w:line="276" w:lineRule="auto"/>
        <w:rPr>
          <w:rFonts w:ascii="Times New Roman" w:eastAsiaTheme="minorEastAsia" w:hAnsi="Times New Roman"/>
          <w:sz w:val="22"/>
        </w:rPr>
      </w:pPr>
      <w:r w:rsidRPr="00244793">
        <w:rPr>
          <w:rFonts w:ascii="Times New Roman" w:eastAsiaTheme="minorEastAsia" w:hAnsi="Times New Roman"/>
          <w:sz w:val="22"/>
        </w:rPr>
        <w:t xml:space="preserve">In </w:t>
      </w:r>
      <w:r w:rsidR="00175DE4">
        <w:rPr>
          <w:rFonts w:ascii="Times New Roman" w:eastAsiaTheme="minorEastAsia" w:hAnsi="Times New Roman"/>
          <w:sz w:val="22"/>
        </w:rPr>
        <w:t>Figure</w:t>
      </w:r>
      <w:r w:rsidRPr="00244793">
        <w:rPr>
          <w:rFonts w:ascii="Times New Roman" w:eastAsiaTheme="minorEastAsia" w:hAnsi="Times New Roman"/>
          <w:sz w:val="22"/>
        </w:rPr>
        <w:t xml:space="preserve"> </w:t>
      </w:r>
      <w:r w:rsidR="00574F37">
        <w:rPr>
          <w:rFonts w:ascii="Times New Roman" w:eastAsiaTheme="minorEastAsia" w:hAnsi="Times New Roman" w:hint="eastAsia"/>
          <w:sz w:val="22"/>
        </w:rPr>
        <w:t>5</w:t>
      </w:r>
      <w:r w:rsidRPr="00244793">
        <w:rPr>
          <w:rFonts w:ascii="Times New Roman" w:eastAsiaTheme="minorEastAsia" w:hAnsi="Times New Roman"/>
          <w:sz w:val="22"/>
        </w:rPr>
        <w:t xml:space="preserve">, a </w:t>
      </w:r>
      <w:r w:rsidR="008F1664">
        <w:rPr>
          <w:rFonts w:ascii="Times New Roman" w:eastAsiaTheme="minorEastAsia" w:hAnsi="Times New Roman"/>
          <w:sz w:val="22"/>
        </w:rPr>
        <w:t>SBFD-aware</w:t>
      </w:r>
      <w:r w:rsidRPr="00244793">
        <w:rPr>
          <w:rFonts w:ascii="Times New Roman" w:eastAsiaTheme="minorEastAsia" w:hAnsi="Times New Roman"/>
          <w:sz w:val="22"/>
        </w:rPr>
        <w:t xml:space="preserve"> UE can be scheduled to transmit multi-slot PUSCH across slot#1 and slot#2 with a single DCI, where slot#1 is consist</w:t>
      </w:r>
      <w:r>
        <w:rPr>
          <w:rFonts w:ascii="Times New Roman" w:eastAsiaTheme="minorEastAsia" w:hAnsi="Times New Roman"/>
          <w:sz w:val="22"/>
        </w:rPr>
        <w:t>ed</w:t>
      </w:r>
      <w:r w:rsidRPr="00244793">
        <w:rPr>
          <w:rFonts w:ascii="Times New Roman" w:eastAsiaTheme="minorEastAsia" w:hAnsi="Times New Roman"/>
          <w:sz w:val="22"/>
        </w:rPr>
        <w:t xml:space="preserve"> of non-SBFD symbols and slot#2 is consist</w:t>
      </w:r>
      <w:r>
        <w:rPr>
          <w:rFonts w:ascii="Times New Roman" w:eastAsiaTheme="minorEastAsia" w:hAnsi="Times New Roman"/>
          <w:sz w:val="22"/>
        </w:rPr>
        <w:t>ed</w:t>
      </w:r>
      <w:r w:rsidRPr="00244793">
        <w:rPr>
          <w:rFonts w:ascii="Times New Roman" w:eastAsiaTheme="minorEastAsia" w:hAnsi="Times New Roman"/>
          <w:sz w:val="22"/>
        </w:rPr>
        <w:t xml:space="preserve"> of SBFD symbols.</w:t>
      </w:r>
      <w:r>
        <w:rPr>
          <w:rFonts w:ascii="Times New Roman" w:eastAsiaTheme="minorEastAsia" w:hAnsi="Times New Roman"/>
          <w:sz w:val="22"/>
        </w:rPr>
        <w:t xml:space="preserve"> Even the </w:t>
      </w:r>
      <w:r w:rsidR="008F1664">
        <w:rPr>
          <w:rFonts w:ascii="Times New Roman" w:eastAsiaTheme="minorEastAsia" w:hAnsi="Times New Roman"/>
          <w:sz w:val="22"/>
        </w:rPr>
        <w:t>SBFD-aware</w:t>
      </w:r>
      <w:r>
        <w:rPr>
          <w:rFonts w:ascii="Times New Roman" w:eastAsiaTheme="minorEastAsia" w:hAnsi="Times New Roman"/>
          <w:sz w:val="22"/>
        </w:rPr>
        <w:t xml:space="preserve"> UE can transmit PUSCH#2 in the slot#2, the HPN of PUSCH#2 would not be incremented according to the current rule. In this case, ambiguity due to the same HPN between the PUSCHs with different TBs can occur, thus it can affect PUSCH HARQ process.</w:t>
      </w:r>
    </w:p>
    <w:p w14:paraId="6ED9A982" w14:textId="65410868" w:rsidR="00D55739" w:rsidRPr="00781B8A" w:rsidRDefault="00D55739" w:rsidP="00F017AE">
      <w:pPr>
        <w:wordWrap/>
        <w:spacing w:line="276" w:lineRule="auto"/>
        <w:rPr>
          <w:rFonts w:ascii="Times New Roman" w:eastAsiaTheme="minorEastAsia" w:hAnsi="Times New Roman"/>
          <w:sz w:val="22"/>
        </w:rPr>
      </w:pPr>
      <w:r>
        <w:rPr>
          <w:rFonts w:ascii="Times New Roman" w:eastAsiaTheme="minorEastAsia" w:hAnsi="Times New Roman" w:hint="eastAsia"/>
          <w:sz w:val="22"/>
        </w:rPr>
        <w:t>T</w:t>
      </w:r>
      <w:r>
        <w:rPr>
          <w:rFonts w:ascii="Times New Roman" w:eastAsiaTheme="minorEastAsia" w:hAnsi="Times New Roman"/>
          <w:sz w:val="22"/>
        </w:rPr>
        <w:t xml:space="preserve">o address this, availability </w:t>
      </w:r>
      <w:r w:rsidR="00203169">
        <w:rPr>
          <w:rFonts w:ascii="Times New Roman" w:eastAsiaTheme="minorEastAsia" w:hAnsi="Times New Roman"/>
          <w:sz w:val="22"/>
        </w:rPr>
        <w:t xml:space="preserve">in </w:t>
      </w:r>
      <w:r>
        <w:rPr>
          <w:rFonts w:ascii="Times New Roman" w:eastAsiaTheme="minorEastAsia" w:hAnsi="Times New Roman"/>
          <w:sz w:val="22"/>
        </w:rPr>
        <w:t xml:space="preserve">frequency domain can be considered in addition to </w:t>
      </w:r>
      <w:r w:rsidR="00203169">
        <w:rPr>
          <w:rFonts w:ascii="Times New Roman" w:eastAsiaTheme="minorEastAsia" w:hAnsi="Times New Roman"/>
          <w:sz w:val="22"/>
        </w:rPr>
        <w:t xml:space="preserve">availability in </w:t>
      </w:r>
      <w:r>
        <w:rPr>
          <w:rFonts w:ascii="Times New Roman" w:eastAsiaTheme="minorEastAsia" w:hAnsi="Times New Roman"/>
          <w:sz w:val="22"/>
        </w:rPr>
        <w:t xml:space="preserve">time domain. Thus, the </w:t>
      </w:r>
      <w:r w:rsidR="008F1664">
        <w:rPr>
          <w:rFonts w:ascii="Times New Roman" w:eastAsiaTheme="minorEastAsia" w:hAnsi="Times New Roman"/>
          <w:sz w:val="22"/>
        </w:rPr>
        <w:t>SBFD-aware</w:t>
      </w:r>
      <w:r>
        <w:rPr>
          <w:rFonts w:ascii="Times New Roman" w:eastAsiaTheme="minorEastAsia" w:hAnsi="Times New Roman"/>
          <w:sz w:val="22"/>
        </w:rPr>
        <w:t xml:space="preserve"> UE increments HPN for PUSCH transmission in the set of symbols within UL subband. Even</w:t>
      </w:r>
      <w:r w:rsidR="00203169">
        <w:rPr>
          <w:rFonts w:ascii="Times New Roman" w:eastAsiaTheme="minorEastAsia" w:hAnsi="Times New Roman"/>
          <w:sz w:val="22"/>
        </w:rPr>
        <w:t xml:space="preserve"> if </w:t>
      </w:r>
      <w:r>
        <w:rPr>
          <w:rFonts w:ascii="Times New Roman" w:eastAsiaTheme="minorEastAsia" w:hAnsi="Times New Roman"/>
          <w:sz w:val="22"/>
        </w:rPr>
        <w:t xml:space="preserve">a symbol for PUSCH transmission overlaps with a DL symbol indicated by </w:t>
      </w:r>
      <w:r w:rsidRPr="001770DC">
        <w:rPr>
          <w:rFonts w:ascii="Times New Roman" w:eastAsiaTheme="minorEastAsia" w:hAnsi="Times New Roman"/>
          <w:i/>
          <w:iCs/>
          <w:sz w:val="22"/>
        </w:rPr>
        <w:t>TDD-UL-DL-</w:t>
      </w:r>
      <w:proofErr w:type="spellStart"/>
      <w:r w:rsidR="004625E1">
        <w:rPr>
          <w:rFonts w:ascii="Times New Roman" w:eastAsiaTheme="minorEastAsia" w:hAnsi="Times New Roman"/>
          <w:i/>
          <w:iCs/>
          <w:sz w:val="22"/>
        </w:rPr>
        <w:t>Conf</w:t>
      </w:r>
      <w:r w:rsidRPr="001770DC">
        <w:rPr>
          <w:rFonts w:ascii="Times New Roman" w:eastAsiaTheme="minorEastAsia" w:hAnsi="Times New Roman"/>
          <w:i/>
          <w:iCs/>
          <w:sz w:val="22"/>
        </w:rPr>
        <w:t>igCommon</w:t>
      </w:r>
      <w:proofErr w:type="spellEnd"/>
      <w:r>
        <w:rPr>
          <w:rFonts w:ascii="Times New Roman" w:eastAsiaTheme="minorEastAsia" w:hAnsi="Times New Roman"/>
          <w:sz w:val="22"/>
        </w:rPr>
        <w:t xml:space="preserve"> or </w:t>
      </w:r>
      <w:r w:rsidRPr="001770DC">
        <w:rPr>
          <w:rFonts w:ascii="Times New Roman" w:eastAsiaTheme="minorEastAsia" w:hAnsi="Times New Roman"/>
          <w:i/>
          <w:iCs/>
          <w:sz w:val="22"/>
        </w:rPr>
        <w:t>TDD-UL-DL-</w:t>
      </w:r>
      <w:proofErr w:type="spellStart"/>
      <w:r w:rsidR="004625E1">
        <w:rPr>
          <w:rFonts w:ascii="Times New Roman" w:eastAsiaTheme="minorEastAsia" w:hAnsi="Times New Roman"/>
          <w:i/>
          <w:iCs/>
          <w:sz w:val="22"/>
        </w:rPr>
        <w:t>Conf</w:t>
      </w:r>
      <w:r w:rsidRPr="001770DC">
        <w:rPr>
          <w:rFonts w:ascii="Times New Roman" w:eastAsiaTheme="minorEastAsia" w:hAnsi="Times New Roman"/>
          <w:i/>
          <w:iCs/>
          <w:sz w:val="22"/>
        </w:rPr>
        <w:t>igDedicated</w:t>
      </w:r>
      <w:proofErr w:type="spellEnd"/>
      <w:r>
        <w:rPr>
          <w:rFonts w:ascii="Times New Roman" w:eastAsiaTheme="minorEastAsia" w:hAnsi="Times New Roman"/>
          <w:sz w:val="22"/>
        </w:rPr>
        <w:t xml:space="preserve">, or a symbol of an SS/PBCH block with index provided by </w:t>
      </w:r>
      <w:proofErr w:type="spellStart"/>
      <w:r w:rsidRPr="001770DC">
        <w:rPr>
          <w:rFonts w:ascii="Times New Roman" w:eastAsiaTheme="minorEastAsia" w:hAnsi="Times New Roman"/>
          <w:i/>
          <w:iCs/>
          <w:sz w:val="22"/>
        </w:rPr>
        <w:t>ssb-PositionsInBurst</w:t>
      </w:r>
      <w:proofErr w:type="spellEnd"/>
      <w:r>
        <w:rPr>
          <w:rFonts w:ascii="Times New Roman" w:eastAsiaTheme="minorEastAsia" w:hAnsi="Times New Roman"/>
          <w:sz w:val="22"/>
        </w:rPr>
        <w:t xml:space="preserve">, the HPN can be incremented if PUSCH transmission </w:t>
      </w:r>
      <w:r w:rsidR="00203169">
        <w:rPr>
          <w:rFonts w:ascii="Times New Roman" w:eastAsiaTheme="minorEastAsia" w:hAnsi="Times New Roman"/>
          <w:sz w:val="22"/>
        </w:rPr>
        <w:t xml:space="preserve">in the symbols </w:t>
      </w:r>
      <w:r>
        <w:rPr>
          <w:rFonts w:ascii="Times New Roman" w:eastAsiaTheme="minorEastAsia" w:hAnsi="Times New Roman"/>
          <w:sz w:val="22"/>
        </w:rPr>
        <w:t xml:space="preserve">are scheduled within UL subband. </w:t>
      </w:r>
    </w:p>
    <w:p w14:paraId="2F48CDEC" w14:textId="6585B1CD" w:rsidR="00D55739" w:rsidRPr="00203169" w:rsidRDefault="00D55739" w:rsidP="00D55739">
      <w:pPr>
        <w:pStyle w:val="a0"/>
        <w:numPr>
          <w:ilvl w:val="0"/>
          <w:numId w:val="3"/>
        </w:numPr>
        <w:spacing w:before="240" w:after="240" w:line="276" w:lineRule="auto"/>
        <w:ind w:left="431" w:hanging="403"/>
        <w:jc w:val="both"/>
        <w:rPr>
          <w:rFonts w:eastAsiaTheme="minorEastAsia"/>
          <w:sz w:val="22"/>
        </w:rPr>
      </w:pPr>
      <w:r w:rsidRPr="00203169">
        <w:rPr>
          <w:rFonts w:eastAsiaTheme="minorEastAsia" w:hint="eastAsia"/>
          <w:i/>
          <w:iCs/>
          <w:sz w:val="22"/>
          <w:szCs w:val="22"/>
          <w:lang w:eastAsia="ko-KR"/>
        </w:rPr>
        <w:t>P</w:t>
      </w:r>
      <w:r w:rsidRPr="00203169">
        <w:rPr>
          <w:rFonts w:eastAsiaTheme="minorEastAsia"/>
          <w:i/>
          <w:iCs/>
          <w:sz w:val="22"/>
          <w:szCs w:val="22"/>
          <w:lang w:eastAsia="ko-KR"/>
        </w:rPr>
        <w:t xml:space="preserve">roposal </w:t>
      </w:r>
      <w:r w:rsidR="00647364">
        <w:rPr>
          <w:rFonts w:eastAsiaTheme="minorEastAsia"/>
          <w:i/>
          <w:iCs/>
          <w:sz w:val="22"/>
          <w:szCs w:val="22"/>
          <w:lang w:eastAsia="ko-KR"/>
        </w:rPr>
        <w:t>1</w:t>
      </w:r>
      <w:r w:rsidR="00784EA4">
        <w:rPr>
          <w:rFonts w:eastAsiaTheme="minorEastAsia" w:hint="eastAsia"/>
          <w:i/>
          <w:iCs/>
          <w:sz w:val="22"/>
          <w:szCs w:val="22"/>
          <w:lang w:eastAsia="ko-KR"/>
        </w:rPr>
        <w:t>2</w:t>
      </w:r>
      <w:r w:rsidRPr="00203169">
        <w:rPr>
          <w:rFonts w:eastAsiaTheme="minorEastAsia"/>
          <w:i/>
          <w:iCs/>
          <w:sz w:val="22"/>
          <w:szCs w:val="22"/>
          <w:lang w:eastAsia="ko-KR"/>
        </w:rPr>
        <w:t xml:space="preserve">: In addition to </w:t>
      </w:r>
      <w:r w:rsidR="00203169" w:rsidRPr="00203169">
        <w:rPr>
          <w:rFonts w:eastAsiaTheme="minorEastAsia"/>
          <w:i/>
          <w:iCs/>
          <w:sz w:val="22"/>
          <w:szCs w:val="22"/>
          <w:lang w:eastAsia="ko-KR"/>
        </w:rPr>
        <w:t xml:space="preserve">availability in </w:t>
      </w:r>
      <w:r w:rsidRPr="00203169">
        <w:rPr>
          <w:rFonts w:eastAsiaTheme="minorEastAsia"/>
          <w:i/>
          <w:iCs/>
          <w:sz w:val="22"/>
          <w:szCs w:val="22"/>
          <w:lang w:eastAsia="ko-KR"/>
        </w:rPr>
        <w:t>time domain,</w:t>
      </w:r>
      <w:r w:rsidR="00203169" w:rsidRPr="00203169">
        <w:rPr>
          <w:rFonts w:eastAsiaTheme="minorEastAsia"/>
          <w:i/>
          <w:iCs/>
          <w:sz w:val="22"/>
          <w:szCs w:val="22"/>
          <w:lang w:eastAsia="ko-KR"/>
        </w:rPr>
        <w:t xml:space="preserve"> availability in </w:t>
      </w:r>
      <w:r w:rsidRPr="00203169">
        <w:rPr>
          <w:rFonts w:eastAsiaTheme="minorEastAsia"/>
          <w:i/>
          <w:iCs/>
          <w:sz w:val="22"/>
          <w:szCs w:val="22"/>
          <w:lang w:eastAsia="ko-KR"/>
        </w:rPr>
        <w:t xml:space="preserve">frequency domain can be </w:t>
      </w:r>
      <w:r w:rsidR="00203169" w:rsidRPr="00203169">
        <w:rPr>
          <w:rFonts w:eastAsiaTheme="minorEastAsia"/>
          <w:i/>
          <w:iCs/>
          <w:sz w:val="22"/>
          <w:szCs w:val="22"/>
          <w:lang w:eastAsia="ko-KR"/>
        </w:rPr>
        <w:t xml:space="preserve">further </w:t>
      </w:r>
      <w:r w:rsidRPr="00203169">
        <w:rPr>
          <w:rFonts w:eastAsiaTheme="minorEastAsia"/>
          <w:i/>
          <w:iCs/>
          <w:sz w:val="22"/>
          <w:szCs w:val="22"/>
          <w:lang w:eastAsia="ko-KR"/>
        </w:rPr>
        <w:t xml:space="preserve">considered to determine HPN of multi-slot PUSCH scheduled by a single DCI for a </w:t>
      </w:r>
      <w:r w:rsidR="008F1664" w:rsidRPr="00203169">
        <w:rPr>
          <w:rFonts w:eastAsiaTheme="minorEastAsia"/>
          <w:i/>
          <w:iCs/>
          <w:sz w:val="22"/>
          <w:szCs w:val="22"/>
          <w:lang w:eastAsia="ko-KR"/>
        </w:rPr>
        <w:t>SBFD-aware</w:t>
      </w:r>
      <w:r w:rsidRPr="00203169">
        <w:rPr>
          <w:rFonts w:eastAsiaTheme="minorEastAsia"/>
          <w:i/>
          <w:iCs/>
          <w:sz w:val="22"/>
          <w:szCs w:val="22"/>
          <w:lang w:eastAsia="ko-KR"/>
        </w:rPr>
        <w:t xml:space="preserve"> UE.</w:t>
      </w:r>
    </w:p>
    <w:p w14:paraId="6F8488EB" w14:textId="3C00744A" w:rsidR="002C4C00" w:rsidRDefault="002C4C00" w:rsidP="002C4C00">
      <w:pPr>
        <w:pStyle w:val="3"/>
        <w:numPr>
          <w:ilvl w:val="2"/>
          <w:numId w:val="35"/>
        </w:numPr>
        <w:spacing w:before="120" w:after="120"/>
        <w:rPr>
          <w:rFonts w:ascii="Times New Roman" w:hAnsi="Times New Roman" w:cs="Times New Roman"/>
          <w:b/>
          <w:bCs/>
          <w:sz w:val="22"/>
          <w:szCs w:val="24"/>
        </w:rPr>
      </w:pPr>
      <w:r w:rsidRPr="002C4C00">
        <w:rPr>
          <w:rFonts w:ascii="Times New Roman" w:hAnsi="Times New Roman" w:cs="Times New Roman"/>
          <w:b/>
          <w:bCs/>
          <w:sz w:val="22"/>
          <w:szCs w:val="24"/>
        </w:rPr>
        <w:t>PUSCH/PUCCH</w:t>
      </w:r>
      <w:r w:rsidR="0036608A">
        <w:rPr>
          <w:rFonts w:ascii="Times New Roman" w:hAnsi="Times New Roman" w:cs="Times New Roman"/>
          <w:b/>
          <w:bCs/>
          <w:sz w:val="22"/>
          <w:szCs w:val="24"/>
        </w:rPr>
        <w:t>/SRS</w:t>
      </w:r>
    </w:p>
    <w:p w14:paraId="67B63535" w14:textId="58ED5897" w:rsidR="002C4C00" w:rsidRPr="005255B8" w:rsidRDefault="00117658" w:rsidP="002C4C00">
      <w:pPr>
        <w:wordWrap/>
        <w:spacing w:after="120" w:line="276" w:lineRule="auto"/>
        <w:ind w:firstLineChars="64" w:firstLine="141"/>
        <w:rPr>
          <w:rFonts w:ascii="Times New Roman" w:eastAsiaTheme="minorEastAsia" w:hAnsi="Times New Roman"/>
          <w:b/>
          <w:bCs/>
          <w:sz w:val="22"/>
        </w:rPr>
      </w:pPr>
      <w:r>
        <w:rPr>
          <w:rFonts w:ascii="Times New Roman" w:eastAsiaTheme="minorEastAsia" w:hAnsi="Times New Roman"/>
          <w:b/>
          <w:bCs/>
          <w:i/>
          <w:iCs/>
          <w:sz w:val="22"/>
          <w:u w:val="single"/>
        </w:rPr>
        <w:t>PUSCH</w:t>
      </w:r>
      <w:r w:rsidR="005A44D6">
        <w:rPr>
          <w:rFonts w:ascii="Times New Roman" w:eastAsiaTheme="minorEastAsia" w:hAnsi="Times New Roman"/>
          <w:b/>
          <w:bCs/>
          <w:i/>
          <w:iCs/>
          <w:sz w:val="22"/>
          <w:u w:val="single"/>
        </w:rPr>
        <w:t>/PUCCH</w:t>
      </w:r>
      <w:r>
        <w:rPr>
          <w:rFonts w:ascii="Times New Roman" w:eastAsiaTheme="minorEastAsia" w:hAnsi="Times New Roman"/>
          <w:b/>
          <w:bCs/>
          <w:i/>
          <w:iCs/>
          <w:sz w:val="22"/>
          <w:u w:val="single"/>
        </w:rPr>
        <w:t xml:space="preserve"> frequency hopping</w:t>
      </w:r>
    </w:p>
    <w:p w14:paraId="446928E9" w14:textId="77777777" w:rsidR="00784EA4" w:rsidRDefault="00784EA4" w:rsidP="004625E1">
      <w:pPr>
        <w:wordWrap/>
        <w:spacing w:line="276" w:lineRule="auto"/>
        <w:ind w:firstLineChars="100" w:firstLine="220"/>
        <w:rPr>
          <w:rFonts w:ascii="Times New Roman" w:eastAsiaTheme="minorEastAsia" w:hAnsi="Times New Roman"/>
          <w:sz w:val="22"/>
        </w:rPr>
      </w:pPr>
      <w:r>
        <w:rPr>
          <w:rFonts w:ascii="Times New Roman" w:eastAsiaTheme="minorEastAsia" w:hAnsi="Times New Roman" w:hint="eastAsia"/>
          <w:sz w:val="22"/>
        </w:rPr>
        <w:t xml:space="preserve">At the RAN1#117 meeting, the following was agreed for PUSCH frequency hopping. </w:t>
      </w:r>
    </w:p>
    <w:tbl>
      <w:tblPr>
        <w:tblStyle w:val="a4"/>
        <w:tblW w:w="0" w:type="auto"/>
        <w:tblLook w:val="04A0" w:firstRow="1" w:lastRow="0" w:firstColumn="1" w:lastColumn="0" w:noHBand="0" w:noVBand="1"/>
      </w:tblPr>
      <w:tblGrid>
        <w:gridCol w:w="9736"/>
      </w:tblGrid>
      <w:tr w:rsidR="004625E1" w14:paraId="7ED3B77E" w14:textId="77777777" w:rsidTr="004625E1">
        <w:trPr>
          <w:trHeight w:val="1158"/>
        </w:trPr>
        <w:tc>
          <w:tcPr>
            <w:tcW w:w="9736" w:type="dxa"/>
          </w:tcPr>
          <w:p w14:paraId="359F81E2" w14:textId="77777777" w:rsidR="004625E1" w:rsidRPr="003C5CBC" w:rsidRDefault="004625E1" w:rsidP="004625E1">
            <w:pPr>
              <w:widowControl/>
              <w:wordWrap/>
              <w:autoSpaceDE/>
              <w:autoSpaceDN/>
              <w:rPr>
                <w:rFonts w:ascii="Times" w:hAnsi="Times"/>
                <w:b/>
                <w:i/>
                <w:lang w:val="en-GB"/>
              </w:rPr>
            </w:pPr>
            <w:r w:rsidRPr="003920B6">
              <w:rPr>
                <w:rFonts w:ascii="Times" w:hAnsi="Times"/>
                <w:b/>
                <w:i/>
                <w:iCs/>
                <w:szCs w:val="24"/>
                <w:highlight w:val="green"/>
                <w:lang w:val="en-GB" w:eastAsia="zh-CN"/>
              </w:rPr>
              <w:t>Agreement</w:t>
            </w:r>
            <w:r w:rsidRPr="003920B6">
              <w:rPr>
                <w:rFonts w:ascii="Times" w:hAnsi="Times" w:hint="eastAsia"/>
                <w:b/>
                <w:i/>
                <w:iCs/>
                <w:szCs w:val="24"/>
                <w:highlight w:val="green"/>
                <w:lang w:val="en-GB"/>
              </w:rPr>
              <w:t xml:space="preserve"> at RAN1#11</w:t>
            </w:r>
            <w:r>
              <w:rPr>
                <w:rFonts w:ascii="Times" w:hAnsi="Times" w:hint="eastAsia"/>
                <w:b/>
                <w:i/>
                <w:iCs/>
                <w:szCs w:val="24"/>
                <w:highlight w:val="green"/>
                <w:lang w:val="en-GB"/>
              </w:rPr>
              <w:t>7</w:t>
            </w:r>
          </w:p>
          <w:p w14:paraId="43467D1D" w14:textId="77777777" w:rsidR="004625E1" w:rsidRPr="003C5CBC" w:rsidRDefault="004625E1" w:rsidP="004625E1">
            <w:pPr>
              <w:widowControl/>
              <w:tabs>
                <w:tab w:val="left" w:pos="0"/>
              </w:tabs>
              <w:wordWrap/>
              <w:autoSpaceDE/>
              <w:autoSpaceDN/>
              <w:rPr>
                <w:rFonts w:ascii="Times" w:hAnsi="Times"/>
                <w:i/>
                <w:lang w:val="en-GB"/>
              </w:rPr>
            </w:pPr>
            <w:r w:rsidRPr="003C5CBC">
              <w:rPr>
                <w:rFonts w:ascii="Times" w:hAnsi="Times" w:hint="eastAsia"/>
                <w:i/>
                <w:lang w:val="en-GB"/>
              </w:rPr>
              <w:t xml:space="preserve">Support separate FH </w:t>
            </w:r>
            <w:r w:rsidRPr="003C5CBC">
              <w:rPr>
                <w:rFonts w:ascii="Times" w:hAnsi="Times"/>
                <w:i/>
                <w:lang w:val="en-GB"/>
              </w:rPr>
              <w:t xml:space="preserve">offsets </w:t>
            </w:r>
            <w:r w:rsidRPr="003C5CBC">
              <w:rPr>
                <w:rFonts w:ascii="Times" w:hAnsi="Times" w:hint="eastAsia"/>
                <w:i/>
                <w:lang w:val="en-GB"/>
              </w:rPr>
              <w:t>for PUSCH transmissions in SBFD symbols and non-SBFD symbols respectively.</w:t>
            </w:r>
          </w:p>
          <w:p w14:paraId="023A9C5A" w14:textId="77777777" w:rsidR="004625E1" w:rsidRPr="003C5CBC" w:rsidRDefault="004625E1" w:rsidP="004625E1">
            <w:pPr>
              <w:widowControl/>
              <w:numPr>
                <w:ilvl w:val="0"/>
                <w:numId w:val="53"/>
              </w:numPr>
              <w:wordWrap/>
              <w:autoSpaceDE/>
              <w:autoSpaceDN/>
              <w:rPr>
                <w:rFonts w:ascii="Times" w:hAnsi="Times"/>
                <w:i/>
                <w:lang w:val="en-GB"/>
              </w:rPr>
            </w:pPr>
            <w:r w:rsidRPr="003C5CBC">
              <w:rPr>
                <w:rFonts w:ascii="Times" w:hAnsi="Times"/>
                <w:i/>
                <w:lang w:val="en-GB"/>
              </w:rPr>
              <w:t xml:space="preserve">FFS: How to indicate/determine </w:t>
            </w:r>
            <w:r w:rsidRPr="003C5CBC">
              <w:rPr>
                <w:rFonts w:ascii="Times" w:hAnsi="Times" w:hint="eastAsia"/>
                <w:i/>
                <w:lang w:val="en-GB"/>
              </w:rPr>
              <w:t xml:space="preserve">the </w:t>
            </w:r>
            <w:r w:rsidRPr="003C5CBC">
              <w:rPr>
                <w:rFonts w:ascii="Times" w:hAnsi="Times"/>
                <w:i/>
                <w:lang w:val="en-GB"/>
              </w:rPr>
              <w:t>FH offsets for PUSCH transmissions in SBFD and non-SBFD symbols, respectively.</w:t>
            </w:r>
          </w:p>
          <w:p w14:paraId="7638DF19" w14:textId="2B0D0078" w:rsidR="004625E1" w:rsidRPr="004625E1" w:rsidRDefault="004625E1" w:rsidP="004625E1">
            <w:pPr>
              <w:widowControl/>
              <w:numPr>
                <w:ilvl w:val="0"/>
                <w:numId w:val="53"/>
              </w:numPr>
              <w:wordWrap/>
              <w:autoSpaceDE/>
              <w:autoSpaceDN/>
              <w:rPr>
                <w:rFonts w:ascii="Times" w:hAnsi="Times"/>
                <w:i/>
                <w:lang w:val="en-GB"/>
              </w:rPr>
            </w:pPr>
            <w:r w:rsidRPr="003C5CBC">
              <w:rPr>
                <w:rFonts w:ascii="Times" w:hAnsi="Times"/>
                <w:i/>
                <w:lang w:val="en-GB"/>
              </w:rPr>
              <w:t xml:space="preserve">FFS: </w:t>
            </w:r>
            <w:r w:rsidRPr="003C5CBC">
              <w:rPr>
                <w:rFonts w:ascii="Times" w:hAnsi="Times" w:hint="eastAsia"/>
                <w:i/>
                <w:iCs/>
                <w:lang w:val="en-GB"/>
              </w:rPr>
              <w:t>W</w:t>
            </w:r>
            <w:r w:rsidRPr="003C5CBC">
              <w:rPr>
                <w:rFonts w:ascii="Times" w:hAnsi="Times"/>
                <w:i/>
                <w:iCs/>
                <w:lang w:val="en-GB"/>
              </w:rPr>
              <w:t>hether/how to update FH calculation to only consider the UL usable PRBs</w:t>
            </w:r>
          </w:p>
        </w:tc>
      </w:tr>
    </w:tbl>
    <w:p w14:paraId="1C9AB028" w14:textId="3E86D70E" w:rsidR="00C444C4" w:rsidRDefault="00784EA4" w:rsidP="00784EA4">
      <w:pPr>
        <w:wordWrap/>
        <w:spacing w:after="120" w:line="276" w:lineRule="auto"/>
        <w:rPr>
          <w:rFonts w:ascii="Times New Roman" w:eastAsiaTheme="minorEastAsia" w:hAnsi="Times New Roman"/>
          <w:sz w:val="22"/>
        </w:rPr>
      </w:pPr>
      <w:r>
        <w:rPr>
          <w:rFonts w:ascii="Times New Roman" w:eastAsiaTheme="minorEastAsia" w:hAnsi="Times New Roman" w:hint="eastAsia"/>
          <w:sz w:val="22"/>
        </w:rPr>
        <w:t>We discuss</w:t>
      </w:r>
      <w:r w:rsidR="00311F3B">
        <w:rPr>
          <w:rFonts w:ascii="Times New Roman" w:eastAsiaTheme="minorEastAsia" w:hAnsi="Times New Roman"/>
          <w:sz w:val="22"/>
        </w:rPr>
        <w:t xml:space="preserve"> whether/how to have separate resources, FH parameters, UL power control parameters, and beam/spatial relation for SRS, PUCCH and PUSCH on SBFD symbols and non-SBFD symbols in different slots. We provide our views </w:t>
      </w:r>
      <w:r w:rsidR="004961A6">
        <w:rPr>
          <w:rFonts w:ascii="Times New Roman" w:eastAsiaTheme="minorEastAsia" w:hAnsi="Times New Roman"/>
          <w:sz w:val="22"/>
        </w:rPr>
        <w:t xml:space="preserve">on </w:t>
      </w:r>
      <w:r w:rsidR="00311F3B">
        <w:rPr>
          <w:rFonts w:ascii="Times New Roman" w:eastAsiaTheme="minorEastAsia" w:hAnsi="Times New Roman"/>
          <w:sz w:val="22"/>
        </w:rPr>
        <w:t>separate FH parameters for PUCCH and PUSCH</w:t>
      </w:r>
      <w:r w:rsidR="00311F3B" w:rsidRPr="00311F3B">
        <w:rPr>
          <w:rFonts w:ascii="Times New Roman" w:eastAsiaTheme="minorEastAsia" w:hAnsi="Times New Roman"/>
          <w:sz w:val="22"/>
        </w:rPr>
        <w:t xml:space="preserve"> </w:t>
      </w:r>
      <w:r w:rsidR="00311F3B">
        <w:rPr>
          <w:rFonts w:ascii="Times New Roman" w:eastAsiaTheme="minorEastAsia" w:hAnsi="Times New Roman"/>
          <w:sz w:val="22"/>
        </w:rPr>
        <w:t>on SBFD symbols and non-SBFD symbols in different slots.</w:t>
      </w:r>
    </w:p>
    <w:p w14:paraId="06D6BC0C" w14:textId="542A4A87" w:rsidR="002C4C00" w:rsidRPr="000A742A" w:rsidRDefault="002C4C00" w:rsidP="002159DD">
      <w:pPr>
        <w:wordWrap/>
        <w:spacing w:after="120" w:line="276" w:lineRule="auto"/>
        <w:rPr>
          <w:rFonts w:ascii="Times New Roman" w:eastAsiaTheme="minorEastAsia" w:hAnsi="Times New Roman"/>
          <w:sz w:val="22"/>
        </w:rPr>
      </w:pPr>
      <w:r>
        <w:rPr>
          <w:rFonts w:ascii="Times New Roman" w:eastAsiaTheme="minorEastAsia" w:hAnsi="Times New Roman"/>
          <w:sz w:val="22"/>
        </w:rPr>
        <w:t xml:space="preserve">If a UE is </w:t>
      </w:r>
      <w:r w:rsidR="004625E1">
        <w:rPr>
          <w:rFonts w:ascii="Times New Roman" w:eastAsiaTheme="minorEastAsia" w:hAnsi="Times New Roman"/>
          <w:sz w:val="22"/>
        </w:rPr>
        <w:t>conf</w:t>
      </w:r>
      <w:r w:rsidR="00175DE4">
        <w:rPr>
          <w:rFonts w:ascii="Times New Roman" w:eastAsiaTheme="minorEastAsia" w:hAnsi="Times New Roman"/>
          <w:sz w:val="22"/>
        </w:rPr>
        <w:t>igure</w:t>
      </w:r>
      <w:r>
        <w:rPr>
          <w:rFonts w:ascii="Times New Roman" w:eastAsiaTheme="minorEastAsia" w:hAnsi="Times New Roman"/>
          <w:sz w:val="22"/>
        </w:rPr>
        <w:t>d or indicated to transmit PUSCH with frequency hopping (FH), the UE determines FH pattern, i.e., starting RB of 1</w:t>
      </w:r>
      <w:r w:rsidRPr="00A76577">
        <w:rPr>
          <w:rFonts w:ascii="Times New Roman" w:eastAsiaTheme="minorEastAsia" w:hAnsi="Times New Roman"/>
          <w:sz w:val="22"/>
          <w:vertAlign w:val="superscript"/>
        </w:rPr>
        <w:t>st</w:t>
      </w:r>
      <w:r>
        <w:rPr>
          <w:rFonts w:ascii="Times New Roman" w:eastAsiaTheme="minorEastAsia" w:hAnsi="Times New Roman"/>
          <w:sz w:val="22"/>
        </w:rPr>
        <w:t xml:space="preserve"> hop and 2</w:t>
      </w:r>
      <w:r w:rsidRPr="00A76577">
        <w:rPr>
          <w:rFonts w:ascii="Times New Roman" w:eastAsiaTheme="minorEastAsia" w:hAnsi="Times New Roman"/>
          <w:sz w:val="22"/>
          <w:vertAlign w:val="superscript"/>
        </w:rPr>
        <w:t>nd</w:t>
      </w:r>
      <w:r>
        <w:rPr>
          <w:rFonts w:ascii="Times New Roman" w:eastAsiaTheme="minorEastAsia" w:hAnsi="Times New Roman"/>
          <w:sz w:val="22"/>
        </w:rPr>
        <w:t xml:space="preserve"> hop respectively. In the current specification, FH pattern can be determined </w:t>
      </w:r>
      <w:r w:rsidR="00CE5715">
        <w:rPr>
          <w:rFonts w:ascii="Times New Roman" w:eastAsiaTheme="minorEastAsia" w:hAnsi="Times New Roman"/>
          <w:sz w:val="22"/>
        </w:rPr>
        <w:t xml:space="preserve">according to </w:t>
      </w:r>
      <w:r>
        <w:rPr>
          <w:rFonts w:ascii="Times New Roman" w:eastAsiaTheme="minorEastAsia" w:hAnsi="Times New Roman"/>
          <w:sz w:val="22"/>
        </w:rPr>
        <w:t>the texts from TS 38.214 V1</w:t>
      </w:r>
      <w:r w:rsidR="002B15D4">
        <w:rPr>
          <w:rFonts w:ascii="Times New Roman" w:eastAsiaTheme="minorEastAsia" w:hAnsi="Times New Roman"/>
          <w:sz w:val="22"/>
        </w:rPr>
        <w:t>8</w:t>
      </w:r>
      <w:r>
        <w:rPr>
          <w:rFonts w:ascii="Times New Roman" w:eastAsiaTheme="minorEastAsia" w:hAnsi="Times New Roman"/>
          <w:sz w:val="22"/>
        </w:rPr>
        <w:t>.</w:t>
      </w:r>
      <w:r w:rsidR="004625E1">
        <w:rPr>
          <w:rFonts w:ascii="Times New Roman" w:eastAsiaTheme="minorEastAsia" w:hAnsi="Times New Roman" w:hint="eastAsia"/>
          <w:sz w:val="22"/>
        </w:rPr>
        <w:t>3</w:t>
      </w:r>
      <w:r>
        <w:rPr>
          <w:rFonts w:ascii="Times New Roman" w:eastAsiaTheme="minorEastAsia" w:hAnsi="Times New Roman"/>
          <w:sz w:val="22"/>
        </w:rPr>
        <w:t>.0 [</w:t>
      </w:r>
      <w:r w:rsidR="004625E1">
        <w:rPr>
          <w:rFonts w:ascii="Times New Roman" w:eastAsiaTheme="minorEastAsia" w:hAnsi="Times New Roman" w:hint="eastAsia"/>
          <w:sz w:val="22"/>
        </w:rPr>
        <w:t>4</w:t>
      </w:r>
      <w:r>
        <w:rPr>
          <w:rFonts w:ascii="Times New Roman" w:eastAsiaTheme="minorEastAsia" w:hAnsi="Times New Roman"/>
          <w:sz w:val="22"/>
        </w:rPr>
        <w:t xml:space="preserve">] </w:t>
      </w:r>
      <w:r w:rsidR="00CE5715">
        <w:rPr>
          <w:rFonts w:ascii="Times New Roman" w:eastAsiaTheme="minorEastAsia" w:hAnsi="Times New Roman"/>
          <w:sz w:val="22"/>
        </w:rPr>
        <w:t>as follows</w:t>
      </w:r>
      <w:r>
        <w:rPr>
          <w:rFonts w:ascii="Times New Roman" w:eastAsiaTheme="minorEastAsia" w:hAnsi="Times New Roman"/>
          <w:sz w:val="22"/>
        </w:rPr>
        <w:t>.</w:t>
      </w:r>
    </w:p>
    <w:tbl>
      <w:tblPr>
        <w:tblStyle w:val="a4"/>
        <w:tblW w:w="0" w:type="auto"/>
        <w:tblLook w:val="04A0" w:firstRow="1" w:lastRow="0" w:firstColumn="1" w:lastColumn="0" w:noHBand="0" w:noVBand="1"/>
      </w:tblPr>
      <w:tblGrid>
        <w:gridCol w:w="9736"/>
      </w:tblGrid>
      <w:tr w:rsidR="002C4C00" w14:paraId="12C803F2" w14:textId="77777777" w:rsidTr="005F26E8">
        <w:trPr>
          <w:trHeight w:val="7287"/>
        </w:trPr>
        <w:tc>
          <w:tcPr>
            <w:tcW w:w="9736" w:type="dxa"/>
          </w:tcPr>
          <w:p w14:paraId="76F8DAF8" w14:textId="77777777" w:rsidR="002C4C00" w:rsidRPr="00A845AE" w:rsidRDefault="002C4C00" w:rsidP="008E3C56">
            <w:pPr>
              <w:keepNext/>
              <w:keepLines/>
              <w:widowControl/>
              <w:wordWrap/>
              <w:autoSpaceDE/>
              <w:autoSpaceDN/>
              <w:spacing w:before="120" w:after="180"/>
              <w:outlineLvl w:val="2"/>
              <w:rPr>
                <w:rFonts w:ascii="Arial" w:eastAsiaTheme="minorEastAsia" w:hAnsi="Arial"/>
                <w:sz w:val="28"/>
                <w:lang w:val="x-none"/>
              </w:rPr>
            </w:pPr>
            <w:bookmarkStart w:id="11" w:name="_Toc11352165"/>
            <w:bookmarkStart w:id="12" w:name="_Toc20318055"/>
            <w:bookmarkStart w:id="13" w:name="_Toc27299953"/>
            <w:bookmarkStart w:id="14" w:name="_Toc29673228"/>
            <w:bookmarkStart w:id="15" w:name="_Toc29673369"/>
            <w:bookmarkStart w:id="16" w:name="_Toc29674362"/>
            <w:bookmarkStart w:id="17" w:name="_Toc36645592"/>
            <w:bookmarkStart w:id="18" w:name="_Toc45810641"/>
            <w:bookmarkStart w:id="19" w:name="_Toc114223895"/>
            <w:bookmarkStart w:id="20" w:name="_Toc29673229"/>
            <w:bookmarkStart w:id="21" w:name="_Toc29673370"/>
            <w:bookmarkStart w:id="22" w:name="_Toc29674363"/>
            <w:bookmarkStart w:id="23" w:name="_Toc36645593"/>
            <w:bookmarkStart w:id="24" w:name="_Toc45810642"/>
            <w:bookmarkStart w:id="25" w:name="_Toc83310227"/>
            <w:r w:rsidRPr="00A845AE">
              <w:rPr>
                <w:rFonts w:ascii="Arial" w:eastAsiaTheme="minorEastAsia" w:hAnsi="Arial"/>
                <w:sz w:val="28"/>
                <w:lang w:val="x-none"/>
              </w:rPr>
              <w:lastRenderedPageBreak/>
              <w:t>6.3</w:t>
            </w:r>
            <w:r w:rsidRPr="00A845AE">
              <w:rPr>
                <w:rFonts w:ascii="Arial" w:eastAsiaTheme="minorEastAsia" w:hAnsi="Arial"/>
                <w:sz w:val="28"/>
                <w:lang w:val="x-none"/>
              </w:rPr>
              <w:tab/>
              <w:t>UE PUSCH frequency hopping procedure</w:t>
            </w:r>
            <w:bookmarkEnd w:id="11"/>
            <w:bookmarkEnd w:id="12"/>
            <w:bookmarkEnd w:id="13"/>
            <w:bookmarkEnd w:id="14"/>
            <w:bookmarkEnd w:id="15"/>
            <w:bookmarkEnd w:id="16"/>
            <w:bookmarkEnd w:id="17"/>
            <w:bookmarkEnd w:id="18"/>
            <w:bookmarkEnd w:id="19"/>
          </w:p>
          <w:p w14:paraId="43F5484A" w14:textId="77777777" w:rsidR="002C4C00" w:rsidRPr="00A845AE" w:rsidRDefault="002C4C00" w:rsidP="008E3C56">
            <w:pPr>
              <w:keepNext/>
              <w:keepLines/>
              <w:widowControl/>
              <w:wordWrap/>
              <w:autoSpaceDE/>
              <w:autoSpaceDN/>
              <w:spacing w:before="120" w:after="180"/>
              <w:ind w:left="1134" w:hanging="1134"/>
              <w:outlineLvl w:val="2"/>
              <w:rPr>
                <w:rFonts w:ascii="Arial" w:eastAsia="SimSun" w:hAnsi="Arial"/>
                <w:sz w:val="28"/>
                <w:lang w:val="x-none" w:eastAsia="en-US"/>
              </w:rPr>
            </w:pPr>
            <w:r w:rsidRPr="00A845AE">
              <w:rPr>
                <w:rFonts w:ascii="Arial" w:eastAsia="SimSun" w:hAnsi="Arial"/>
                <w:sz w:val="28"/>
                <w:lang w:val="x-none" w:eastAsia="en-US"/>
              </w:rPr>
              <w:t>6.3.1</w:t>
            </w:r>
            <w:r w:rsidRPr="00A845AE">
              <w:rPr>
                <w:rFonts w:ascii="Arial" w:eastAsia="SimSun" w:hAnsi="Arial"/>
                <w:sz w:val="28"/>
                <w:lang w:val="x-none" w:eastAsia="en-US"/>
              </w:rPr>
              <w:tab/>
              <w:t>Frequency hopping for PUSCH repetition Type A</w:t>
            </w:r>
            <w:bookmarkEnd w:id="20"/>
            <w:bookmarkEnd w:id="21"/>
            <w:bookmarkEnd w:id="22"/>
            <w:bookmarkEnd w:id="23"/>
            <w:bookmarkEnd w:id="24"/>
            <w:bookmarkEnd w:id="25"/>
          </w:p>
          <w:p w14:paraId="33E323D0" w14:textId="77777777" w:rsidR="002C4C00" w:rsidRDefault="002C4C00" w:rsidP="008E3C56">
            <w:pPr>
              <w:pStyle w:val="a0"/>
              <w:spacing w:after="0" w:line="276" w:lineRule="auto"/>
              <w:jc w:val="both"/>
              <w:rPr>
                <w:rFonts w:eastAsiaTheme="minorEastAsia"/>
                <w:lang w:val="x-none" w:eastAsia="ko-KR"/>
              </w:rPr>
            </w:pPr>
            <w:r w:rsidRPr="00B74F06">
              <w:rPr>
                <w:rFonts w:eastAsiaTheme="minorEastAsia"/>
                <w:lang w:val="x-none" w:eastAsia="ko-KR"/>
              </w:rPr>
              <w:t>…</w:t>
            </w:r>
          </w:p>
          <w:p w14:paraId="2BE1AFBD" w14:textId="77777777" w:rsidR="002C4C00" w:rsidRPr="00A76577" w:rsidRDefault="002C4C00" w:rsidP="008E3C56">
            <w:pPr>
              <w:widowControl/>
              <w:wordWrap/>
              <w:autoSpaceDE/>
              <w:autoSpaceDN/>
              <w:spacing w:after="180"/>
              <w:rPr>
                <w:rFonts w:ascii="Times New Roman" w:eastAsia="SimSun" w:hAnsi="Times New Roman"/>
                <w:color w:val="000000"/>
                <w:lang w:val="en-GB" w:eastAsia="en-US"/>
              </w:rPr>
            </w:pPr>
            <w:r w:rsidRPr="00A76577">
              <w:rPr>
                <w:rFonts w:ascii="Times New Roman" w:eastAsia="MS Mincho" w:hAnsi="Times New Roman"/>
                <w:iCs/>
                <w:color w:val="000000"/>
                <w:lang w:eastAsia="ja-JP"/>
              </w:rPr>
              <w:t>In case of intra-slot frequency hopping, t</w:t>
            </w:r>
            <w:r w:rsidRPr="00A76577">
              <w:rPr>
                <w:rFonts w:ascii="Times New Roman" w:eastAsia="SimSun" w:hAnsi="Times New Roman"/>
                <w:color w:val="000000"/>
                <w:lang w:val="en-GB" w:eastAsia="en-US"/>
              </w:rPr>
              <w:t>he starting RB in each hop is given by:</w:t>
            </w:r>
          </w:p>
          <w:p w14:paraId="0C1FC2F3" w14:textId="77777777" w:rsidR="002C4C00" w:rsidRPr="00A76577" w:rsidRDefault="002C4C00" w:rsidP="008E3C56">
            <w:pPr>
              <w:keepLines/>
              <w:widowControl/>
              <w:tabs>
                <w:tab w:val="center" w:pos="4536"/>
                <w:tab w:val="right" w:pos="9072"/>
              </w:tabs>
              <w:wordWrap/>
              <w:autoSpaceDE/>
              <w:autoSpaceDN/>
              <w:spacing w:after="180"/>
              <w:rPr>
                <w:rFonts w:ascii="Times New Roman" w:eastAsia="SimSun" w:hAnsi="Times New Roman"/>
                <w:noProof/>
                <w:lang w:val="en-GB" w:eastAsia="en-US"/>
              </w:rPr>
            </w:pPr>
            <w:r w:rsidRPr="00A76577">
              <w:rPr>
                <w:rFonts w:ascii="Times New Roman" w:eastAsia="SimSun" w:hAnsi="Times New Roman"/>
                <w:noProof/>
                <w:lang w:val="en-GB" w:eastAsia="en-US"/>
              </w:rPr>
              <w:tab/>
            </w:r>
            <w:r w:rsidR="00995C97" w:rsidRPr="00A76577">
              <w:rPr>
                <w:rFonts w:ascii="Times New Roman" w:eastAsia="SimSun" w:hAnsi="Times New Roman"/>
                <w:noProof/>
                <w:kern w:val="2"/>
                <w:position w:val="-28"/>
                <w:szCs w:val="22"/>
                <w:lang w:val="en-GB" w:eastAsia="en-US"/>
              </w:rPr>
              <w:object w:dxaOrig="3660" w:dyaOrig="660" w14:anchorId="6B5518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80.9pt;height:37.35pt;mso-width-percent:0;mso-height-percent:0;mso-width-percent:0;mso-height-percent:0" o:ole="">
                  <v:imagedata r:id="rId13" o:title=""/>
                </v:shape>
                <o:OLEObject Type="Embed" ProgID="Equation.DSMT4" ShapeID="_x0000_i1025" DrawAspect="Content" ObjectID="_1784752745" r:id="rId14"/>
              </w:object>
            </w:r>
            <w:r w:rsidRPr="00A76577">
              <w:rPr>
                <w:rFonts w:ascii="Times New Roman" w:eastAsia="SimSun" w:hAnsi="Times New Roman"/>
                <w:noProof/>
                <w:lang w:val="en-GB" w:eastAsia="en-US"/>
              </w:rPr>
              <w:t>,</w:t>
            </w:r>
          </w:p>
          <w:p w14:paraId="39869D39" w14:textId="77777777" w:rsidR="002C4C00" w:rsidRPr="00A76577" w:rsidRDefault="002C4C00" w:rsidP="008E3C56">
            <w:pPr>
              <w:widowControl/>
              <w:wordWrap/>
              <w:autoSpaceDE/>
              <w:autoSpaceDN/>
              <w:spacing w:after="180"/>
              <w:rPr>
                <w:rFonts w:ascii="Times New Roman" w:eastAsia="SimSun" w:hAnsi="Times New Roman"/>
                <w:color w:val="000000"/>
                <w:lang w:val="en-GB" w:eastAsia="en-US"/>
              </w:rPr>
            </w:pPr>
            <w:r w:rsidRPr="00A76577">
              <w:rPr>
                <w:rFonts w:ascii="Times New Roman" w:eastAsia="SimSun" w:hAnsi="Times New Roman"/>
                <w:color w:val="000000"/>
                <w:lang w:val="en-GB" w:eastAsia="en-US"/>
              </w:rPr>
              <w:t xml:space="preserve">where </w:t>
            </w:r>
            <w:proofErr w:type="spellStart"/>
            <w:r w:rsidRPr="00A76577">
              <w:rPr>
                <w:rFonts w:ascii="Times New Roman" w:eastAsia="SimSun" w:hAnsi="Times New Roman"/>
                <w:i/>
                <w:color w:val="000000"/>
                <w:lang w:val="en-GB" w:eastAsia="en-US"/>
              </w:rPr>
              <w:t>i</w:t>
            </w:r>
            <w:proofErr w:type="spellEnd"/>
            <w:r w:rsidRPr="00A76577">
              <w:rPr>
                <w:rFonts w:ascii="Times New Roman" w:eastAsia="SimSun" w:hAnsi="Times New Roman"/>
                <w:color w:val="000000"/>
                <w:lang w:val="en-GB" w:eastAsia="en-US"/>
              </w:rPr>
              <w:t xml:space="preserve">=0 and </w:t>
            </w:r>
            <w:proofErr w:type="spellStart"/>
            <w:r w:rsidRPr="00A76577">
              <w:rPr>
                <w:rFonts w:ascii="Times New Roman" w:eastAsia="SimSun" w:hAnsi="Times New Roman"/>
                <w:i/>
                <w:color w:val="000000"/>
                <w:lang w:val="en-GB" w:eastAsia="en-US"/>
              </w:rPr>
              <w:t>i</w:t>
            </w:r>
            <w:proofErr w:type="spellEnd"/>
            <w:r w:rsidRPr="00A76577">
              <w:rPr>
                <w:rFonts w:ascii="Times New Roman" w:eastAsia="SimSun" w:hAnsi="Times New Roman"/>
                <w:color w:val="000000"/>
                <w:lang w:val="en-GB" w:eastAsia="en-US"/>
              </w:rPr>
              <w:t xml:space="preserve">=1 are the first hop and the second hop respectively, and </w:t>
            </w:r>
            <w:r w:rsidR="00995C97" w:rsidRPr="00A76577">
              <w:rPr>
                <w:rFonts w:ascii="Times New Roman" w:eastAsia="SimSun" w:hAnsi="Times New Roman"/>
                <w:noProof/>
                <w:color w:val="000000"/>
                <w:kern w:val="2"/>
                <w:position w:val="-10"/>
                <w:szCs w:val="22"/>
                <w:lang w:val="en-GB" w:eastAsia="en-US"/>
              </w:rPr>
              <w:object w:dxaOrig="600" w:dyaOrig="300" w14:anchorId="523BC5A7">
                <v:shape id="_x0000_i1026" type="#_x0000_t75" alt="" style="width:28.7pt;height:14.6pt;mso-width-percent:0;mso-height-percent:0;mso-width-percent:0;mso-height-percent:0" o:ole="">
                  <v:imagedata r:id="rId15" o:title=""/>
                </v:shape>
                <o:OLEObject Type="Embed" ProgID="Equation.3" ShapeID="_x0000_i1026" DrawAspect="Content" ObjectID="_1784752746" r:id="rId16"/>
              </w:object>
            </w:r>
            <w:r w:rsidRPr="00A76577">
              <w:rPr>
                <w:rFonts w:ascii="Times New Roman" w:eastAsia="SimSun" w:hAnsi="Times New Roman"/>
                <w:color w:val="000000"/>
                <w:lang w:val="en-GB" w:eastAsia="en-US"/>
              </w:rPr>
              <w:t xml:space="preserve"> is the starting RB within the UL BWP, as calculated from the resource block assignment information of resource allocation type 1 (described in Clause 6.1.2.2.2) or as calculated from the resource assignment for </w:t>
            </w:r>
            <w:proofErr w:type="spellStart"/>
            <w:r w:rsidRPr="00A76577">
              <w:rPr>
                <w:rFonts w:ascii="Times New Roman" w:eastAsia="SimSun" w:hAnsi="Times New Roman"/>
                <w:color w:val="000000"/>
                <w:lang w:val="en-GB" w:eastAsia="en-US"/>
              </w:rPr>
              <w:t>MsgA</w:t>
            </w:r>
            <w:proofErr w:type="spellEnd"/>
            <w:r w:rsidRPr="00A76577">
              <w:rPr>
                <w:rFonts w:ascii="Times New Roman" w:eastAsia="SimSun" w:hAnsi="Times New Roman"/>
                <w:color w:val="000000"/>
                <w:lang w:val="en-GB" w:eastAsia="en-US"/>
              </w:rPr>
              <w:t xml:space="preserve"> PUSCH (described in [6, TS 38.213]) and </w:t>
            </w:r>
            <w:r w:rsidR="00995C97" w:rsidRPr="00A76577">
              <w:rPr>
                <w:rFonts w:ascii="Times New Roman" w:eastAsia="SimSun" w:hAnsi="Times New Roman"/>
                <w:noProof/>
                <w:color w:val="000000"/>
                <w:kern w:val="2"/>
                <w:position w:val="-10"/>
                <w:szCs w:val="22"/>
                <w:lang w:val="en-GB" w:eastAsia="en-US"/>
              </w:rPr>
              <w:object w:dxaOrig="680" w:dyaOrig="300" w14:anchorId="434BE02E">
                <v:shape id="_x0000_i1027" type="#_x0000_t75" alt="" style="width:36pt;height:14.6pt;mso-width-percent:0;mso-height-percent:0;mso-width-percent:0;mso-height-percent:0" o:ole="">
                  <v:imagedata r:id="rId17" o:title=""/>
                </v:shape>
                <o:OLEObject Type="Embed" ProgID="Equation.3" ShapeID="_x0000_i1027" DrawAspect="Content" ObjectID="_1784752747" r:id="rId18"/>
              </w:object>
            </w:r>
            <w:r w:rsidRPr="00A76577">
              <w:rPr>
                <w:rFonts w:ascii="Times New Roman" w:eastAsia="SimSun" w:hAnsi="Times New Roman"/>
                <w:color w:val="000000"/>
                <w:lang w:val="en-GB" w:eastAsia="en-US"/>
              </w:rPr>
              <w:t xml:space="preserve">is the frequency offset in RBs between the two frequency hops. </w:t>
            </w:r>
            <w:r w:rsidRPr="00A76577">
              <w:rPr>
                <w:rFonts w:ascii="Times New Roman" w:eastAsia="MS Mincho" w:hAnsi="Times New Roman"/>
                <w:iCs/>
                <w:color w:val="000000"/>
                <w:lang w:eastAsia="ja-JP"/>
              </w:rPr>
              <w:t xml:space="preserve">The number of symbols in the first hop is given by </w:t>
            </w:r>
            <w:r w:rsidR="00995C97" w:rsidRPr="00A76577">
              <w:rPr>
                <w:rFonts w:ascii="Times New Roman" w:eastAsia="MS Mincho" w:hAnsi="Times New Roman"/>
                <w:iCs/>
                <w:noProof/>
                <w:color w:val="000000"/>
                <w:kern w:val="2"/>
                <w:position w:val="-14"/>
                <w:szCs w:val="22"/>
                <w:lang w:eastAsia="ja-JP"/>
              </w:rPr>
              <w:object w:dxaOrig="1180" w:dyaOrig="380" w14:anchorId="6863BA19">
                <v:shape id="_x0000_i1028" type="#_x0000_t75" alt="" style="width:59.7pt;height:20.5pt;mso-width-percent:0;mso-height-percent:0;mso-width-percent:0;mso-height-percent:0" o:ole="">
                  <v:imagedata r:id="rId19" o:title=""/>
                </v:shape>
                <o:OLEObject Type="Embed" ProgID="Equation.3" ShapeID="_x0000_i1028" DrawAspect="Content" ObjectID="_1784752748" r:id="rId20"/>
              </w:object>
            </w:r>
            <w:r w:rsidRPr="00A76577">
              <w:rPr>
                <w:rFonts w:ascii="Times New Roman" w:eastAsia="MS Mincho" w:hAnsi="Times New Roman"/>
                <w:iCs/>
                <w:color w:val="000000"/>
                <w:lang w:eastAsia="ja-JP"/>
              </w:rPr>
              <w:t xml:space="preserve">, the number of symbols in the second hop is given by </w:t>
            </w:r>
            <w:r w:rsidR="00995C97" w:rsidRPr="00A76577">
              <w:rPr>
                <w:rFonts w:ascii="Times New Roman" w:eastAsia="MS Mincho" w:hAnsi="Times New Roman"/>
                <w:iCs/>
                <w:noProof/>
                <w:color w:val="000000"/>
                <w:kern w:val="2"/>
                <w:position w:val="-14"/>
                <w:szCs w:val="22"/>
                <w:lang w:eastAsia="ja-JP"/>
              </w:rPr>
              <w:object w:dxaOrig="2140" w:dyaOrig="380" w14:anchorId="4CFDEBDD">
                <v:shape id="_x0000_i1029" type="#_x0000_t75" alt="" style="width:107.55pt;height:20.5pt;mso-width-percent:0;mso-height-percent:0;mso-width-percent:0;mso-height-percent:0" o:ole="">
                  <v:imagedata r:id="rId21" o:title=""/>
                </v:shape>
                <o:OLEObject Type="Embed" ProgID="Equation.3" ShapeID="_x0000_i1029" DrawAspect="Content" ObjectID="_1784752749" r:id="rId22"/>
              </w:object>
            </w:r>
            <w:r w:rsidRPr="00A76577">
              <w:rPr>
                <w:rFonts w:ascii="Times New Roman" w:eastAsia="MS Mincho" w:hAnsi="Times New Roman"/>
                <w:iCs/>
                <w:color w:val="000000"/>
                <w:lang w:eastAsia="ja-JP"/>
              </w:rPr>
              <w:t xml:space="preserve">, where </w:t>
            </w:r>
            <m:oMath>
              <m:sSubSup>
                <m:sSubSupPr>
                  <m:ctrlPr>
                    <w:rPr>
                      <w:rFonts w:ascii="Cambria Math" w:eastAsia="MS Mincho" w:hAnsi="Cambria Math"/>
                      <w:i/>
                      <w:iCs/>
                      <w:color w:val="000000"/>
                      <w:lang w:eastAsia="ja-JP"/>
                    </w:rPr>
                  </m:ctrlPr>
                </m:sSubSupPr>
                <m:e>
                  <m:r>
                    <w:rPr>
                      <w:rFonts w:ascii="Cambria Math" w:eastAsia="MS Mincho" w:hAnsi="Cambria Math"/>
                      <w:color w:val="000000"/>
                      <w:lang w:eastAsia="ja-JP"/>
                    </w:rPr>
                    <m:t>N</m:t>
                  </m:r>
                </m:e>
                <m:sub>
                  <m:r>
                    <w:rPr>
                      <w:rFonts w:ascii="Cambria Math" w:eastAsia="MS Mincho" w:hAnsi="Cambria Math"/>
                      <w:color w:val="000000"/>
                      <w:lang w:eastAsia="ja-JP"/>
                    </w:rPr>
                    <m:t>symb</m:t>
                  </m:r>
                </m:sub>
                <m:sup>
                  <m:r>
                    <w:rPr>
                      <w:rFonts w:ascii="Cambria Math" w:eastAsia="MS Mincho" w:hAnsi="Cambria Math"/>
                      <w:color w:val="000000"/>
                      <w:lang w:eastAsia="ja-JP"/>
                    </w:rPr>
                    <m:t>PUSCH,s</m:t>
                  </m:r>
                </m:sup>
              </m:sSubSup>
            </m:oMath>
            <w:r w:rsidRPr="00A76577">
              <w:rPr>
                <w:rFonts w:ascii="Times New Roman" w:eastAsia="MS Mincho" w:hAnsi="Times New Roman"/>
                <w:iCs/>
                <w:color w:val="000000"/>
                <w:lang w:eastAsia="ja-JP"/>
              </w:rPr>
              <w:t xml:space="preserve"> is the length of the PUSCH transmission in OFDM symbols in one slot.</w:t>
            </w:r>
          </w:p>
          <w:p w14:paraId="7C4A6F57" w14:textId="77777777" w:rsidR="002C4C00" w:rsidRPr="00B9788D" w:rsidRDefault="002C4C00" w:rsidP="008E3C56">
            <w:pPr>
              <w:widowControl/>
              <w:wordWrap/>
              <w:autoSpaceDE/>
              <w:autoSpaceDN/>
              <w:spacing w:after="180"/>
              <w:rPr>
                <w:rFonts w:ascii="Times New Roman" w:eastAsia="SimSun" w:hAnsi="Times New Roman"/>
                <w:color w:val="000000"/>
                <w:lang w:val="en-GB" w:eastAsia="en-US"/>
              </w:rPr>
            </w:pPr>
            <w:r w:rsidRPr="00B9788D">
              <w:rPr>
                <w:rFonts w:ascii="Times New Roman" w:eastAsia="MS Mincho" w:hAnsi="Times New Roman"/>
                <w:iCs/>
                <w:color w:val="000000"/>
                <w:lang w:eastAsia="ja-JP"/>
              </w:rPr>
              <w:t>In case of inter-slot frequency hopping</w:t>
            </w:r>
            <w:r w:rsidRPr="00B9788D">
              <w:rPr>
                <w:rFonts w:ascii="Times New Roman" w:eastAsia="MS Mincho" w:hAnsi="Times New Roman"/>
                <w:iCs/>
                <w:color w:val="000000"/>
                <w:lang w:val="en-GB" w:eastAsia="ja-JP"/>
              </w:rPr>
              <w:t xml:space="preserve"> and when </w:t>
            </w:r>
            <w:r w:rsidRPr="00B9788D">
              <w:rPr>
                <w:rFonts w:ascii="Times New Roman" w:eastAsia="MS Mincho" w:hAnsi="Times New Roman"/>
                <w:i/>
                <w:color w:val="000000"/>
                <w:lang w:val="en-GB" w:eastAsia="ja-JP"/>
              </w:rPr>
              <w:t>PUSCH-DMRS-Bundling</w:t>
            </w:r>
            <w:r w:rsidRPr="00B9788D">
              <w:rPr>
                <w:rFonts w:ascii="Times New Roman" w:eastAsia="MS Mincho" w:hAnsi="Times New Roman"/>
                <w:iCs/>
                <w:color w:val="000000"/>
                <w:lang w:val="en-GB" w:eastAsia="ja-JP"/>
              </w:rPr>
              <w:t xml:space="preserve"> is not enabled</w:t>
            </w:r>
            <w:r w:rsidRPr="00B9788D">
              <w:rPr>
                <w:rFonts w:ascii="Times New Roman" w:eastAsia="MS Mincho" w:hAnsi="Times New Roman"/>
                <w:iCs/>
                <w:color w:val="000000"/>
                <w:lang w:eastAsia="ja-JP"/>
              </w:rPr>
              <w:t xml:space="preserve">, </w:t>
            </w:r>
            <w:r w:rsidRPr="00B9788D">
              <w:rPr>
                <w:rFonts w:ascii="Times New Roman" w:eastAsia="MS Mincho" w:hAnsi="Times New Roman"/>
                <w:iCs/>
                <w:color w:val="000000"/>
                <w:lang w:val="en-GB" w:eastAsia="en-US"/>
              </w:rPr>
              <w:t>or for inter-slot frequency hopping for a PUSCH scheduled by RAR UL grant or DCI format 0_0 with CRC scrambled by TC-RNTI,</w:t>
            </w:r>
            <w:r w:rsidRPr="00B9788D">
              <w:rPr>
                <w:rFonts w:ascii="Times New Roman" w:eastAsia="MS Mincho" w:hAnsi="Times New Roman"/>
                <w:iCs/>
                <w:color w:val="000000"/>
                <w:lang w:eastAsia="ja-JP"/>
              </w:rPr>
              <w:t xml:space="preserve"> t</w:t>
            </w:r>
            <w:r w:rsidRPr="00B9788D">
              <w:rPr>
                <w:rFonts w:ascii="Times New Roman" w:eastAsia="SimSun" w:hAnsi="Times New Roman"/>
                <w:color w:val="000000"/>
                <w:lang w:val="en-GB" w:eastAsia="en-US"/>
              </w:rPr>
              <w:t xml:space="preserve">he starting RB during slot </w:t>
            </w:r>
            <w:r w:rsidR="00995C97" w:rsidRPr="00B9788D">
              <w:rPr>
                <w:rFonts w:ascii="Times New Roman" w:eastAsia="SimSun" w:hAnsi="Times New Roman"/>
                <w:noProof/>
                <w:color w:val="000000"/>
                <w:kern w:val="2"/>
                <w:position w:val="-10"/>
                <w:szCs w:val="22"/>
                <w:lang w:val="en-GB" w:eastAsia="en-US"/>
              </w:rPr>
              <w:object w:dxaOrig="279" w:dyaOrig="340" w14:anchorId="0F89E113">
                <v:shape id="_x0000_i1030" type="#_x0000_t75" alt="" style="width:14.6pt;height:14.6pt;mso-width-percent:0;mso-height-percent:0;mso-width-percent:0;mso-height-percent:0" o:ole="">
                  <v:imagedata r:id="rId23" o:title=""/>
                </v:shape>
                <o:OLEObject Type="Embed" ProgID="Equation.3" ShapeID="_x0000_i1030" DrawAspect="Content" ObjectID="_1784752750" r:id="rId24"/>
              </w:object>
            </w:r>
            <w:r w:rsidRPr="00B9788D">
              <w:rPr>
                <w:rFonts w:ascii="Times New Roman" w:eastAsia="SimSun" w:hAnsi="Times New Roman"/>
                <w:color w:val="000000"/>
                <w:lang w:val="en-GB" w:eastAsia="en-US"/>
              </w:rPr>
              <w:t xml:space="preserve"> is given by:</w:t>
            </w:r>
          </w:p>
          <w:p w14:paraId="4E9E626D" w14:textId="77777777" w:rsidR="002C4C00" w:rsidRPr="00B9788D" w:rsidRDefault="002C4C00" w:rsidP="008E3C56">
            <w:pPr>
              <w:keepLines/>
              <w:widowControl/>
              <w:tabs>
                <w:tab w:val="center" w:pos="4536"/>
                <w:tab w:val="right" w:pos="9072"/>
              </w:tabs>
              <w:wordWrap/>
              <w:autoSpaceDE/>
              <w:autoSpaceDN/>
              <w:spacing w:after="180"/>
              <w:rPr>
                <w:rFonts w:ascii="Times New Roman" w:eastAsia="SimSun" w:hAnsi="Times New Roman"/>
                <w:noProof/>
                <w:lang w:val="en-GB" w:eastAsia="en-US"/>
              </w:rPr>
            </w:pPr>
            <w:r w:rsidRPr="00B9788D">
              <w:rPr>
                <w:rFonts w:ascii="Times New Roman" w:eastAsia="SimSun" w:hAnsi="Times New Roman"/>
                <w:noProof/>
                <w:lang w:val="en-GB" w:eastAsia="en-US"/>
              </w:rPr>
              <w:tab/>
            </w:r>
            <w:r w:rsidR="00995C97" w:rsidRPr="00B9788D">
              <w:rPr>
                <w:rFonts w:ascii="Times New Roman" w:eastAsia="SimSun" w:hAnsi="Times New Roman"/>
                <w:noProof/>
                <w:kern w:val="2"/>
                <w:szCs w:val="22"/>
                <w:lang w:val="en-GB" w:eastAsia="en-US"/>
              </w:rPr>
              <w:object w:dxaOrig="4819" w:dyaOrig="700" w14:anchorId="4D24BD00">
                <v:shape id="_x0000_i1031" type="#_x0000_t75" alt="" style="width:245.6pt;height:36.45pt;mso-width-percent:0;mso-height-percent:0;mso-width-percent:0;mso-height-percent:0" o:ole="">
                  <v:imagedata r:id="rId25" o:title=""/>
                </v:shape>
                <o:OLEObject Type="Embed" ProgID="Equation.3" ShapeID="_x0000_i1031" DrawAspect="Content" ObjectID="_1784752751" r:id="rId26"/>
              </w:object>
            </w:r>
            <w:r w:rsidRPr="00B9788D">
              <w:rPr>
                <w:rFonts w:ascii="Times New Roman" w:eastAsia="SimSun" w:hAnsi="Times New Roman"/>
                <w:noProof/>
                <w:lang w:val="en-GB" w:eastAsia="en-US"/>
              </w:rPr>
              <w:t xml:space="preserve">, </w:t>
            </w:r>
          </w:p>
          <w:p w14:paraId="2D32D953" w14:textId="77777777" w:rsidR="002C4C00" w:rsidRPr="00B9788D" w:rsidRDefault="002C4C00" w:rsidP="008E3C56">
            <w:pPr>
              <w:widowControl/>
              <w:wordWrap/>
              <w:autoSpaceDE/>
              <w:autoSpaceDN/>
              <w:spacing w:after="180"/>
              <w:rPr>
                <w:rFonts w:ascii="Times New Roman" w:eastAsia="SimSun" w:hAnsi="Times New Roman"/>
                <w:color w:val="000000"/>
                <w:lang w:val="en-GB" w:eastAsia="en-US"/>
              </w:rPr>
            </w:pPr>
            <w:r w:rsidRPr="00B9788D">
              <w:rPr>
                <w:rFonts w:ascii="Times New Roman" w:eastAsia="SimSun" w:hAnsi="Times New Roman"/>
                <w:color w:val="000000"/>
                <w:lang w:val="en-GB" w:eastAsia="en-US"/>
              </w:rPr>
              <w:t xml:space="preserve">where </w:t>
            </w:r>
            <w:r w:rsidR="00995C97" w:rsidRPr="00B9788D">
              <w:rPr>
                <w:rFonts w:ascii="Times New Roman" w:eastAsia="SimSun" w:hAnsi="Times New Roman"/>
                <w:noProof/>
                <w:color w:val="000000"/>
                <w:kern w:val="2"/>
                <w:position w:val="-10"/>
                <w:szCs w:val="22"/>
                <w:lang w:val="en-GB" w:eastAsia="en-US"/>
              </w:rPr>
              <w:object w:dxaOrig="279" w:dyaOrig="340" w14:anchorId="2FCBED4E">
                <v:shape id="_x0000_i1032" type="#_x0000_t75" alt="" style="width:14.6pt;height:14.6pt;mso-width-percent:0;mso-height-percent:0;mso-width-percent:0;mso-height-percent:0" o:ole="">
                  <v:imagedata r:id="rId27" o:title=""/>
                </v:shape>
                <o:OLEObject Type="Embed" ProgID="Equation.3" ShapeID="_x0000_i1032" DrawAspect="Content" ObjectID="_1784752752" r:id="rId28"/>
              </w:object>
            </w:r>
            <w:r w:rsidRPr="00B9788D">
              <w:rPr>
                <w:rFonts w:ascii="Times New Roman" w:eastAsia="SimSun" w:hAnsi="Times New Roman"/>
                <w:color w:val="000000"/>
                <w:lang w:val="en-GB" w:eastAsia="en-US"/>
              </w:rPr>
              <w:t xml:space="preserve"> is the current slot number within a system radio frame, where a multi-slot PUSCH transmission can take place, </w:t>
            </w:r>
            <w:r w:rsidR="00995C97" w:rsidRPr="00B9788D">
              <w:rPr>
                <w:rFonts w:ascii="Times New Roman" w:eastAsia="SimSun" w:hAnsi="Times New Roman"/>
                <w:noProof/>
                <w:color w:val="000000"/>
                <w:kern w:val="2"/>
                <w:position w:val="-10"/>
                <w:szCs w:val="22"/>
                <w:lang w:val="en-GB" w:eastAsia="en-US"/>
              </w:rPr>
              <w:object w:dxaOrig="600" w:dyaOrig="300" w14:anchorId="272998FD">
                <v:shape id="_x0000_i1033" type="#_x0000_t75" alt="" style="width:28.7pt;height:14.6pt;mso-width-percent:0;mso-height-percent:0;mso-width-percent:0;mso-height-percent:0" o:ole="">
                  <v:imagedata r:id="rId29" o:title=""/>
                </v:shape>
                <o:OLEObject Type="Embed" ProgID="Equation.3" ShapeID="_x0000_i1033" DrawAspect="Content" ObjectID="_1784752753" r:id="rId30"/>
              </w:object>
            </w:r>
            <w:r w:rsidRPr="00B9788D">
              <w:rPr>
                <w:rFonts w:ascii="Times New Roman" w:eastAsia="SimSun" w:hAnsi="Times New Roman"/>
                <w:color w:val="000000"/>
                <w:lang w:val="en-GB" w:eastAsia="en-US"/>
              </w:rPr>
              <w:t xml:space="preserve"> is the starting RB within the UL BWP, as calculated from the resource block assignment information of resource allocation type 1 (described in Clause 6.1.2.2.2) and </w:t>
            </w:r>
            <w:r w:rsidR="00995C97" w:rsidRPr="00B9788D">
              <w:rPr>
                <w:rFonts w:ascii="Times New Roman" w:eastAsia="SimSun" w:hAnsi="Times New Roman"/>
                <w:noProof/>
                <w:color w:val="000000"/>
                <w:kern w:val="2"/>
                <w:position w:val="-10"/>
                <w:szCs w:val="22"/>
                <w:lang w:val="en-GB" w:eastAsia="en-US"/>
              </w:rPr>
              <w:object w:dxaOrig="680" w:dyaOrig="300" w14:anchorId="27D0B905">
                <v:shape id="_x0000_i1034" type="#_x0000_t75" alt="" style="width:36pt;height:14.6pt;mso-width-percent:0;mso-height-percent:0;mso-width-percent:0;mso-height-percent:0" o:ole="">
                  <v:imagedata r:id="rId31" o:title=""/>
                </v:shape>
                <o:OLEObject Type="Embed" ProgID="Equation.3" ShapeID="_x0000_i1034" DrawAspect="Content" ObjectID="_1784752754" r:id="rId32"/>
              </w:object>
            </w:r>
            <w:r w:rsidRPr="00B9788D">
              <w:rPr>
                <w:rFonts w:ascii="Times New Roman" w:eastAsia="SimSun" w:hAnsi="Times New Roman"/>
                <w:color w:val="000000"/>
                <w:lang w:val="en-GB" w:eastAsia="en-US"/>
              </w:rPr>
              <w:t>is the frequency offset in RBs between the two frequency hops.</w:t>
            </w:r>
          </w:p>
        </w:tc>
      </w:tr>
    </w:tbl>
    <w:p w14:paraId="680D15C6" w14:textId="104E1D7D" w:rsidR="002C4C00" w:rsidRDefault="002C4C00" w:rsidP="002159DD">
      <w:pPr>
        <w:wordWrap/>
        <w:spacing w:before="120" w:line="276" w:lineRule="auto"/>
        <w:rPr>
          <w:rFonts w:ascii="Times New Roman" w:eastAsiaTheme="minorEastAsia" w:hAnsi="Times New Roman"/>
          <w:sz w:val="22"/>
        </w:rPr>
      </w:pPr>
      <w:r>
        <w:rPr>
          <w:rFonts w:ascii="Times New Roman" w:eastAsiaTheme="minorEastAsia" w:hAnsi="Times New Roman" w:hint="eastAsia"/>
          <w:sz w:val="22"/>
        </w:rPr>
        <w:t>A</w:t>
      </w:r>
      <w:r>
        <w:rPr>
          <w:rFonts w:ascii="Times New Roman" w:eastAsiaTheme="minorEastAsia" w:hAnsi="Times New Roman"/>
          <w:sz w:val="22"/>
        </w:rPr>
        <w:t xml:space="preserve">ccording to the </w:t>
      </w:r>
      <w:r w:rsidR="004625E1">
        <w:rPr>
          <w:rFonts w:ascii="Times New Roman" w:eastAsiaTheme="minorEastAsia" w:hAnsi="Times New Roman" w:hint="eastAsia"/>
          <w:sz w:val="22"/>
        </w:rPr>
        <w:t xml:space="preserve">current </w:t>
      </w:r>
      <w:r>
        <w:rPr>
          <w:rFonts w:ascii="Times New Roman" w:eastAsiaTheme="minorEastAsia" w:hAnsi="Times New Roman"/>
          <w:sz w:val="22"/>
        </w:rPr>
        <w:t xml:space="preserve">specification, the UE determines FH pattern based on the size of UL BWP. </w:t>
      </w:r>
      <w:r w:rsidR="004961A6">
        <w:rPr>
          <w:rFonts w:ascii="Times New Roman" w:eastAsiaTheme="minorEastAsia" w:hAnsi="Times New Roman"/>
          <w:sz w:val="22"/>
        </w:rPr>
        <w:t>If</w:t>
      </w:r>
      <w:r>
        <w:rPr>
          <w:rFonts w:ascii="Times New Roman" w:eastAsiaTheme="minorEastAsia" w:hAnsi="Times New Roman"/>
          <w:sz w:val="22"/>
        </w:rPr>
        <w:t xml:space="preserve"> the UL subband is included in the UL BWP, the UE may determine 2</w:t>
      </w:r>
      <w:r w:rsidRPr="00584D76">
        <w:rPr>
          <w:rFonts w:ascii="Times New Roman" w:eastAsiaTheme="minorEastAsia" w:hAnsi="Times New Roman"/>
          <w:sz w:val="22"/>
          <w:vertAlign w:val="superscript"/>
        </w:rPr>
        <w:t>nd</w:t>
      </w:r>
      <w:r>
        <w:rPr>
          <w:rFonts w:ascii="Times New Roman" w:eastAsiaTheme="minorEastAsia" w:hAnsi="Times New Roman"/>
          <w:sz w:val="22"/>
        </w:rPr>
        <w:t xml:space="preserve"> hop RBs of UL transmission outside the UL subband.</w:t>
      </w:r>
    </w:p>
    <w:p w14:paraId="644B01E6" w14:textId="3C6668BB" w:rsidR="00F87423" w:rsidRDefault="002C4C00" w:rsidP="002159DD">
      <w:pPr>
        <w:wordWrap/>
        <w:spacing w:after="120" w:line="276" w:lineRule="auto"/>
        <w:rPr>
          <w:rFonts w:ascii="Times New Roman" w:eastAsiaTheme="minorEastAsia" w:hAnsi="Times New Roman"/>
          <w:sz w:val="22"/>
        </w:rPr>
      </w:pPr>
      <w:r>
        <w:rPr>
          <w:rFonts w:ascii="Times New Roman" w:eastAsiaTheme="minorEastAsia" w:hAnsi="Times New Roman" w:hint="eastAsia"/>
          <w:sz w:val="22"/>
        </w:rPr>
        <w:t>T</w:t>
      </w:r>
      <w:r>
        <w:rPr>
          <w:rFonts w:ascii="Times New Roman" w:eastAsiaTheme="minorEastAsia" w:hAnsi="Times New Roman"/>
          <w:sz w:val="22"/>
        </w:rPr>
        <w:t>o handle this</w:t>
      </w:r>
      <w:r w:rsidR="00DE2064">
        <w:rPr>
          <w:rFonts w:ascii="Times New Roman" w:eastAsiaTheme="minorEastAsia" w:hAnsi="Times New Roman"/>
          <w:sz w:val="22"/>
        </w:rPr>
        <w:t xml:space="preserve"> issue</w:t>
      </w:r>
      <w:r>
        <w:rPr>
          <w:rFonts w:ascii="Times New Roman" w:eastAsiaTheme="minorEastAsia" w:hAnsi="Times New Roman"/>
          <w:sz w:val="22"/>
        </w:rPr>
        <w:t xml:space="preserve">, current modulo </w:t>
      </w:r>
      <w:r w:rsidR="00AA5FB1">
        <w:rPr>
          <w:rFonts w:ascii="Times New Roman" w:eastAsiaTheme="minorEastAsia" w:hAnsi="Times New Roman"/>
          <w:sz w:val="22"/>
        </w:rPr>
        <w:t>operation</w:t>
      </w:r>
      <w:r>
        <w:rPr>
          <w:rFonts w:ascii="Times New Roman" w:eastAsiaTheme="minorEastAsia" w:hAnsi="Times New Roman"/>
          <w:sz w:val="22"/>
        </w:rPr>
        <w:t xml:space="preserve"> can be modified without new </w:t>
      </w:r>
      <w:r w:rsidR="004625E1">
        <w:rPr>
          <w:rFonts w:ascii="Times New Roman" w:eastAsiaTheme="minorEastAsia" w:hAnsi="Times New Roman"/>
          <w:sz w:val="22"/>
        </w:rPr>
        <w:t>conf</w:t>
      </w:r>
      <w:r>
        <w:rPr>
          <w:rFonts w:ascii="Times New Roman" w:eastAsiaTheme="minorEastAsia" w:hAnsi="Times New Roman"/>
          <w:sz w:val="22"/>
        </w:rPr>
        <w:t>iguration</w:t>
      </w:r>
      <w:r w:rsidR="00542966">
        <w:rPr>
          <w:rFonts w:ascii="Times New Roman" w:eastAsiaTheme="minorEastAsia" w:hAnsi="Times New Roman"/>
          <w:sz w:val="22"/>
        </w:rPr>
        <w:t xml:space="preserve"> (i.e., without separate FH parameters)</w:t>
      </w:r>
      <w:r>
        <w:rPr>
          <w:rFonts w:ascii="Times New Roman" w:eastAsiaTheme="minorEastAsia" w:hAnsi="Times New Roman"/>
          <w:sz w:val="22"/>
        </w:rPr>
        <w:t>. For this</w:t>
      </w:r>
      <w:r w:rsidR="00DE2064">
        <w:rPr>
          <w:rFonts w:ascii="Times New Roman" w:eastAsiaTheme="minorEastAsia" w:hAnsi="Times New Roman"/>
          <w:sz w:val="22"/>
        </w:rPr>
        <w:t xml:space="preserve"> purpose</w:t>
      </w:r>
      <w:r>
        <w:rPr>
          <w:rFonts w:ascii="Times New Roman" w:eastAsiaTheme="minorEastAsia" w:hAnsi="Times New Roman"/>
          <w:sz w:val="22"/>
        </w:rPr>
        <w:t>, the size of UL BWP</w:t>
      </w:r>
      <w:r w:rsidR="00FC038F">
        <w:rPr>
          <w:rFonts w:ascii="Times New Roman" w:eastAsiaTheme="minorEastAsia" w:hAnsi="Times New Roman"/>
          <w:sz w:val="22"/>
        </w:rPr>
        <w:t xml:space="preserve"> (i.e., </w:t>
      </w:r>
      <m:oMath>
        <m:sSubSup>
          <m:sSubSupPr>
            <m:ctrlPr>
              <w:rPr>
                <w:rFonts w:ascii="Cambria Math" w:eastAsiaTheme="minorEastAsia" w:hAnsi="Cambria Math"/>
                <w:i/>
                <w:sz w:val="22"/>
              </w:rPr>
            </m:ctrlPr>
          </m:sSubSupPr>
          <m:e>
            <m:r>
              <w:rPr>
                <w:rFonts w:ascii="Cambria Math" w:eastAsiaTheme="minorEastAsia" w:hAnsi="Cambria Math"/>
                <w:sz w:val="22"/>
              </w:rPr>
              <m:t>N</m:t>
            </m:r>
          </m:e>
          <m:sub>
            <m:r>
              <w:rPr>
                <w:rFonts w:ascii="Cambria Math" w:eastAsiaTheme="minorEastAsia" w:hAnsi="Cambria Math"/>
                <w:sz w:val="22"/>
              </w:rPr>
              <m:t>BWP</m:t>
            </m:r>
          </m:sub>
          <m:sup>
            <m:r>
              <w:rPr>
                <w:rFonts w:ascii="Cambria Math" w:eastAsiaTheme="minorEastAsia" w:hAnsi="Cambria Math"/>
                <w:sz w:val="22"/>
              </w:rPr>
              <m:t>size</m:t>
            </m:r>
          </m:sup>
        </m:sSubSup>
      </m:oMath>
      <w:r w:rsidR="00FC038F">
        <w:rPr>
          <w:rFonts w:ascii="Times New Roman" w:eastAsiaTheme="minorEastAsia" w:hAnsi="Times New Roman" w:hint="eastAsia"/>
          <w:sz w:val="22"/>
        </w:rPr>
        <w:t>)</w:t>
      </w:r>
      <w:r>
        <w:rPr>
          <w:rFonts w:ascii="Times New Roman" w:eastAsiaTheme="minorEastAsia" w:hAnsi="Times New Roman"/>
          <w:sz w:val="22"/>
        </w:rPr>
        <w:t xml:space="preserve"> can be modified as the size of UL subband</w:t>
      </w:r>
      <w:r w:rsidR="0074433F">
        <w:rPr>
          <w:rFonts w:ascii="Times New Roman" w:eastAsiaTheme="minorEastAsia" w:hAnsi="Times New Roman"/>
          <w:sz w:val="22"/>
        </w:rPr>
        <w:t xml:space="preserve"> with</w:t>
      </w:r>
      <w:r>
        <w:rPr>
          <w:rFonts w:ascii="Times New Roman" w:eastAsiaTheme="minorEastAsia" w:hAnsi="Times New Roman"/>
          <w:sz w:val="22"/>
        </w:rPr>
        <w:t xml:space="preserve"> additional parameters such as starting RB index of the UL subband to align the different RB starting between </w:t>
      </w:r>
      <w:r w:rsidR="00F43CF4">
        <w:rPr>
          <w:rFonts w:ascii="Times New Roman" w:eastAsiaTheme="minorEastAsia" w:hAnsi="Times New Roman"/>
          <w:sz w:val="22"/>
        </w:rPr>
        <w:t>non-SBFD symbols and SBFD symbols</w:t>
      </w:r>
      <w:r w:rsidR="00B250BF">
        <w:rPr>
          <w:rFonts w:ascii="Times New Roman" w:eastAsiaTheme="minorEastAsia" w:hAnsi="Times New Roman"/>
          <w:sz w:val="22"/>
        </w:rPr>
        <w:t xml:space="preserve"> as shown </w:t>
      </w:r>
      <w:r w:rsidR="00B250BF" w:rsidRPr="000175E9">
        <w:rPr>
          <w:rFonts w:ascii="Times New Roman" w:eastAsiaTheme="minorEastAsia" w:hAnsi="Times New Roman"/>
          <w:sz w:val="22"/>
        </w:rPr>
        <w:t xml:space="preserve">in </w:t>
      </w:r>
      <w:r w:rsidR="00175DE4">
        <w:rPr>
          <w:rFonts w:ascii="Times New Roman" w:eastAsiaTheme="minorEastAsia" w:hAnsi="Times New Roman" w:hint="eastAsia"/>
          <w:sz w:val="22"/>
        </w:rPr>
        <w:t>Figure</w:t>
      </w:r>
      <w:r w:rsidR="00B250BF" w:rsidRPr="000175E9">
        <w:rPr>
          <w:rFonts w:ascii="Times New Roman" w:eastAsiaTheme="minorEastAsia" w:hAnsi="Times New Roman"/>
          <w:sz w:val="22"/>
        </w:rPr>
        <w:t xml:space="preserve"> </w:t>
      </w:r>
      <w:r w:rsidR="004625E1">
        <w:rPr>
          <w:rFonts w:ascii="Times New Roman" w:eastAsiaTheme="minorEastAsia" w:hAnsi="Times New Roman" w:hint="eastAsia"/>
          <w:sz w:val="22"/>
        </w:rPr>
        <w:t>6</w:t>
      </w:r>
      <w:r w:rsidRPr="000175E9">
        <w:rPr>
          <w:rFonts w:ascii="Times New Roman" w:eastAsiaTheme="minorEastAsia" w:hAnsi="Times New Roman"/>
          <w:sz w:val="22"/>
        </w:rPr>
        <w:t>.</w:t>
      </w:r>
      <w:r>
        <w:rPr>
          <w:rFonts w:ascii="Times New Roman" w:eastAsiaTheme="minorEastAsia" w:hAnsi="Times New Roman"/>
          <w:sz w:val="22"/>
        </w:rPr>
        <w:t xml:space="preserve"> </w:t>
      </w:r>
    </w:p>
    <w:p w14:paraId="12165CE4" w14:textId="12049486" w:rsidR="00B250BF" w:rsidRDefault="00132846" w:rsidP="00B250BF">
      <w:pPr>
        <w:wordWrap/>
        <w:spacing w:line="276" w:lineRule="auto"/>
        <w:ind w:firstLineChars="64" w:firstLine="141"/>
        <w:jc w:val="center"/>
        <w:rPr>
          <w:rFonts w:ascii="Times New Roman" w:eastAsiaTheme="minorEastAsia" w:hAnsi="Times New Roman"/>
          <w:sz w:val="22"/>
        </w:rPr>
      </w:pPr>
      <w:r>
        <w:rPr>
          <w:rFonts w:ascii="Times New Roman" w:eastAsiaTheme="minorEastAsia" w:hAnsi="Times New Roman"/>
          <w:noProof/>
          <w:sz w:val="22"/>
        </w:rPr>
        <w:drawing>
          <wp:inline distT="0" distB="0" distL="0" distR="0" wp14:anchorId="3F86D00C" wp14:editId="04E54E69">
            <wp:extent cx="4504232" cy="1824273"/>
            <wp:effectExtent l="0" t="0" r="0" b="5080"/>
            <wp:docPr id="14" name="그림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4537802" cy="1837869"/>
                    </a:xfrm>
                    <a:prstGeom prst="rect">
                      <a:avLst/>
                    </a:prstGeom>
                    <a:noFill/>
                  </pic:spPr>
                </pic:pic>
              </a:graphicData>
            </a:graphic>
          </wp:inline>
        </w:drawing>
      </w:r>
    </w:p>
    <w:p w14:paraId="210BC470" w14:textId="028D3322" w:rsidR="00B250BF" w:rsidRPr="00D750A8" w:rsidRDefault="00175DE4" w:rsidP="000C0088">
      <w:pPr>
        <w:pStyle w:val="a0"/>
        <w:spacing w:after="240" w:line="276" w:lineRule="auto"/>
        <w:ind w:firstLineChars="64" w:firstLine="141"/>
        <w:jc w:val="center"/>
        <w:rPr>
          <w:sz w:val="22"/>
          <w:szCs w:val="22"/>
        </w:rPr>
      </w:pPr>
      <w:r>
        <w:rPr>
          <w:sz w:val="22"/>
          <w:szCs w:val="22"/>
        </w:rPr>
        <w:t>Figure</w:t>
      </w:r>
      <w:r w:rsidR="00B250BF" w:rsidRPr="000175E9">
        <w:rPr>
          <w:sz w:val="22"/>
          <w:szCs w:val="22"/>
        </w:rPr>
        <w:t xml:space="preserve"> </w:t>
      </w:r>
      <w:r w:rsidR="004625E1">
        <w:rPr>
          <w:rFonts w:eastAsiaTheme="minorEastAsia" w:hint="eastAsia"/>
          <w:sz w:val="22"/>
          <w:szCs w:val="22"/>
          <w:lang w:eastAsia="ko-KR"/>
        </w:rPr>
        <w:t>6</w:t>
      </w:r>
      <w:r w:rsidR="00B250BF" w:rsidRPr="000175E9">
        <w:rPr>
          <w:sz w:val="22"/>
          <w:szCs w:val="22"/>
        </w:rPr>
        <w:t>. PUSCH transmission with frequency hopping across non-SBFD symbols and SBFD symbols.</w:t>
      </w:r>
    </w:p>
    <w:p w14:paraId="79D04100" w14:textId="67DFB499" w:rsidR="002C4C00" w:rsidRPr="00235B8E" w:rsidRDefault="002C4C00" w:rsidP="00AA5FB1">
      <w:pPr>
        <w:wordWrap/>
        <w:spacing w:line="276" w:lineRule="auto"/>
        <w:rPr>
          <w:rFonts w:ascii="Times New Roman" w:eastAsiaTheme="minorEastAsia" w:hAnsi="Times New Roman"/>
          <w:sz w:val="22"/>
        </w:rPr>
      </w:pPr>
      <w:r>
        <w:rPr>
          <w:rFonts w:ascii="Times New Roman" w:eastAsiaTheme="minorEastAsia" w:hAnsi="Times New Roman"/>
          <w:sz w:val="22"/>
        </w:rPr>
        <w:t xml:space="preserve">If a UE </w:t>
      </w:r>
      <w:r w:rsidR="006405C1">
        <w:rPr>
          <w:rFonts w:ascii="Times New Roman" w:eastAsiaTheme="minorEastAsia" w:hAnsi="Times New Roman"/>
          <w:sz w:val="22"/>
        </w:rPr>
        <w:t xml:space="preserve">is </w:t>
      </w:r>
      <w:r w:rsidR="004625E1">
        <w:rPr>
          <w:rFonts w:ascii="Times New Roman" w:eastAsiaTheme="minorEastAsia" w:hAnsi="Times New Roman"/>
          <w:sz w:val="22"/>
        </w:rPr>
        <w:t>conf</w:t>
      </w:r>
      <w:r w:rsidR="00175DE4">
        <w:rPr>
          <w:rFonts w:ascii="Times New Roman" w:eastAsiaTheme="minorEastAsia" w:hAnsi="Times New Roman"/>
          <w:sz w:val="22"/>
        </w:rPr>
        <w:t>igure</w:t>
      </w:r>
      <w:r>
        <w:rPr>
          <w:rFonts w:ascii="Times New Roman" w:eastAsiaTheme="minorEastAsia" w:hAnsi="Times New Roman"/>
          <w:sz w:val="22"/>
        </w:rPr>
        <w:t xml:space="preserve">d to transmit PUCCH with frequency hopping (FH), the UE determines FH pattern, i.e., </w:t>
      </w:r>
      <w:r w:rsidR="004961A6">
        <w:rPr>
          <w:rFonts w:ascii="Times New Roman" w:eastAsiaTheme="minorEastAsia" w:hAnsi="Times New Roman"/>
          <w:sz w:val="22"/>
        </w:rPr>
        <w:t xml:space="preserve">the </w:t>
      </w:r>
      <w:r>
        <w:rPr>
          <w:rFonts w:ascii="Times New Roman" w:eastAsiaTheme="minorEastAsia" w:hAnsi="Times New Roman"/>
          <w:sz w:val="22"/>
        </w:rPr>
        <w:lastRenderedPageBreak/>
        <w:t>starting RB of</w:t>
      </w:r>
      <w:r w:rsidR="004961A6">
        <w:rPr>
          <w:rFonts w:ascii="Times New Roman" w:eastAsiaTheme="minorEastAsia" w:hAnsi="Times New Roman"/>
          <w:sz w:val="22"/>
        </w:rPr>
        <w:t xml:space="preserve"> the</w:t>
      </w:r>
      <w:r>
        <w:rPr>
          <w:rFonts w:ascii="Times New Roman" w:eastAsiaTheme="minorEastAsia" w:hAnsi="Times New Roman"/>
          <w:sz w:val="22"/>
        </w:rPr>
        <w:t xml:space="preserve"> 1</w:t>
      </w:r>
      <w:r w:rsidRPr="00A76577">
        <w:rPr>
          <w:rFonts w:ascii="Times New Roman" w:eastAsiaTheme="minorEastAsia" w:hAnsi="Times New Roman"/>
          <w:sz w:val="22"/>
          <w:vertAlign w:val="superscript"/>
        </w:rPr>
        <w:t>st</w:t>
      </w:r>
      <w:r>
        <w:rPr>
          <w:rFonts w:ascii="Times New Roman" w:eastAsiaTheme="minorEastAsia" w:hAnsi="Times New Roman"/>
          <w:sz w:val="22"/>
        </w:rPr>
        <w:t xml:space="preserve"> hop and 2</w:t>
      </w:r>
      <w:r w:rsidRPr="00A76577">
        <w:rPr>
          <w:rFonts w:ascii="Times New Roman" w:eastAsiaTheme="minorEastAsia" w:hAnsi="Times New Roman"/>
          <w:sz w:val="22"/>
          <w:vertAlign w:val="superscript"/>
        </w:rPr>
        <w:t>nd</w:t>
      </w:r>
      <w:r w:rsidR="004961A6">
        <w:rPr>
          <w:rFonts w:ascii="Times New Roman" w:eastAsiaTheme="minorEastAsia" w:hAnsi="Times New Roman"/>
          <w:sz w:val="22"/>
        </w:rPr>
        <w:t xml:space="preserve">, </w:t>
      </w:r>
      <w:r>
        <w:rPr>
          <w:rFonts w:ascii="Times New Roman" w:eastAsiaTheme="minorEastAsia" w:hAnsi="Times New Roman"/>
          <w:sz w:val="22"/>
        </w:rPr>
        <w:t>hop respectively. In</w:t>
      </w:r>
      <w:r w:rsidR="004961A6">
        <w:rPr>
          <w:rFonts w:ascii="Times New Roman" w:eastAsiaTheme="minorEastAsia" w:hAnsi="Times New Roman"/>
          <w:sz w:val="22"/>
        </w:rPr>
        <w:t xml:space="preserve"> the</w:t>
      </w:r>
      <w:r>
        <w:rPr>
          <w:rFonts w:ascii="Times New Roman" w:eastAsiaTheme="minorEastAsia" w:hAnsi="Times New Roman"/>
          <w:sz w:val="22"/>
        </w:rPr>
        <w:t xml:space="preserve"> current specification, </w:t>
      </w:r>
      <w:r w:rsidR="004961A6">
        <w:rPr>
          <w:rFonts w:ascii="Times New Roman" w:eastAsiaTheme="minorEastAsia" w:hAnsi="Times New Roman"/>
          <w:sz w:val="22"/>
        </w:rPr>
        <w:t xml:space="preserve">the </w:t>
      </w:r>
      <w:r>
        <w:rPr>
          <w:rFonts w:ascii="Times New Roman" w:eastAsiaTheme="minorEastAsia" w:hAnsi="Times New Roman"/>
          <w:sz w:val="22"/>
        </w:rPr>
        <w:t xml:space="preserve">FH pattern can be determined </w:t>
      </w:r>
      <w:r w:rsidR="004961A6">
        <w:rPr>
          <w:rFonts w:ascii="Times New Roman" w:eastAsiaTheme="minorEastAsia" w:hAnsi="Times New Roman"/>
          <w:sz w:val="22"/>
        </w:rPr>
        <w:t>base</w:t>
      </w:r>
      <w:r w:rsidR="00AA5FB1">
        <w:rPr>
          <w:rFonts w:ascii="Times New Roman" w:eastAsiaTheme="minorEastAsia" w:hAnsi="Times New Roman"/>
          <w:sz w:val="22"/>
        </w:rPr>
        <w:t>d</w:t>
      </w:r>
      <w:r w:rsidR="004961A6">
        <w:rPr>
          <w:rFonts w:ascii="Times New Roman" w:eastAsiaTheme="minorEastAsia" w:hAnsi="Times New Roman"/>
          <w:sz w:val="22"/>
        </w:rPr>
        <w:t xml:space="preserve"> on </w:t>
      </w:r>
      <w:r>
        <w:rPr>
          <w:rFonts w:ascii="Times New Roman" w:eastAsiaTheme="minorEastAsia" w:hAnsi="Times New Roman"/>
          <w:sz w:val="22"/>
        </w:rPr>
        <w:t xml:space="preserve">the </w:t>
      </w:r>
      <w:r w:rsidR="004625E1">
        <w:rPr>
          <w:rFonts w:ascii="Times New Roman" w:eastAsiaTheme="minorEastAsia" w:hAnsi="Times New Roman"/>
          <w:sz w:val="22"/>
        </w:rPr>
        <w:t>conf</w:t>
      </w:r>
      <w:r w:rsidR="00175DE4">
        <w:rPr>
          <w:rFonts w:ascii="Times New Roman" w:eastAsiaTheme="minorEastAsia" w:hAnsi="Times New Roman"/>
          <w:sz w:val="22"/>
        </w:rPr>
        <w:t>igure</w:t>
      </w:r>
      <w:r>
        <w:rPr>
          <w:rFonts w:ascii="Times New Roman" w:eastAsiaTheme="minorEastAsia" w:hAnsi="Times New Roman"/>
          <w:sz w:val="22"/>
        </w:rPr>
        <w:t>d values</w:t>
      </w:r>
      <w:r w:rsidR="004961A6">
        <w:rPr>
          <w:rFonts w:ascii="Times New Roman" w:eastAsiaTheme="minorEastAsia" w:hAnsi="Times New Roman"/>
          <w:sz w:val="22"/>
        </w:rPr>
        <w:t>. That is</w:t>
      </w:r>
      <w:r>
        <w:rPr>
          <w:rFonts w:ascii="Times New Roman" w:eastAsiaTheme="minorEastAsia" w:hAnsi="Times New Roman"/>
          <w:sz w:val="22"/>
        </w:rPr>
        <w:t xml:space="preserve">, </w:t>
      </w:r>
      <w:r w:rsidRPr="00CB7C90">
        <w:rPr>
          <w:rFonts w:ascii="Times New Roman" w:eastAsiaTheme="minorEastAsia" w:hAnsi="Times New Roman"/>
          <w:sz w:val="22"/>
        </w:rPr>
        <w:t xml:space="preserve">the UE transmits the PUCCH starting from a first PRB, provided by </w:t>
      </w:r>
      <w:proofErr w:type="spellStart"/>
      <w:r w:rsidRPr="00CB7C90">
        <w:rPr>
          <w:rFonts w:ascii="Times New Roman" w:eastAsiaTheme="minorEastAsia" w:hAnsi="Times New Roman"/>
          <w:i/>
          <w:iCs/>
          <w:sz w:val="22"/>
        </w:rPr>
        <w:t>startingPRB</w:t>
      </w:r>
      <w:proofErr w:type="spellEnd"/>
      <w:r w:rsidRPr="00CB7C90">
        <w:rPr>
          <w:rFonts w:ascii="Times New Roman" w:eastAsiaTheme="minorEastAsia" w:hAnsi="Times New Roman"/>
          <w:sz w:val="22"/>
        </w:rPr>
        <w:t xml:space="preserve"> and starting from a second PRB, provided by </w:t>
      </w:r>
      <w:proofErr w:type="spellStart"/>
      <w:r w:rsidRPr="00CB7C90">
        <w:rPr>
          <w:rFonts w:ascii="Times New Roman" w:eastAsiaTheme="minorEastAsia" w:hAnsi="Times New Roman"/>
          <w:i/>
          <w:iCs/>
          <w:sz w:val="22"/>
        </w:rPr>
        <w:t>secondHopPRB</w:t>
      </w:r>
      <w:proofErr w:type="spellEnd"/>
      <w:r>
        <w:rPr>
          <w:rFonts w:ascii="Times New Roman" w:eastAsiaTheme="minorEastAsia" w:hAnsi="Times New Roman"/>
          <w:sz w:val="22"/>
        </w:rPr>
        <w:t>. Different with PUSCH, both starting RBs of</w:t>
      </w:r>
      <w:r w:rsidR="004961A6">
        <w:rPr>
          <w:rFonts w:ascii="Times New Roman" w:eastAsiaTheme="minorEastAsia" w:hAnsi="Times New Roman"/>
          <w:sz w:val="22"/>
        </w:rPr>
        <w:t xml:space="preserve"> the</w:t>
      </w:r>
      <w:r>
        <w:rPr>
          <w:rFonts w:ascii="Times New Roman" w:eastAsiaTheme="minorEastAsia" w:hAnsi="Times New Roman"/>
          <w:sz w:val="22"/>
        </w:rPr>
        <w:t xml:space="preserve"> 1</w:t>
      </w:r>
      <w:r w:rsidRPr="00CB7C90">
        <w:rPr>
          <w:rFonts w:ascii="Times New Roman" w:eastAsiaTheme="minorEastAsia" w:hAnsi="Times New Roman"/>
          <w:sz w:val="22"/>
          <w:vertAlign w:val="superscript"/>
        </w:rPr>
        <w:t>st</w:t>
      </w:r>
      <w:r>
        <w:rPr>
          <w:rFonts w:ascii="Times New Roman" w:eastAsiaTheme="minorEastAsia" w:hAnsi="Times New Roman"/>
          <w:sz w:val="22"/>
        </w:rPr>
        <w:t xml:space="preserve"> hop and 2</w:t>
      </w:r>
      <w:r w:rsidRPr="00CB7C90">
        <w:rPr>
          <w:rFonts w:ascii="Times New Roman" w:eastAsiaTheme="minorEastAsia" w:hAnsi="Times New Roman"/>
          <w:sz w:val="22"/>
          <w:vertAlign w:val="superscript"/>
        </w:rPr>
        <w:t>nd</w:t>
      </w:r>
      <w:r>
        <w:rPr>
          <w:rFonts w:ascii="Times New Roman" w:eastAsiaTheme="minorEastAsia" w:hAnsi="Times New Roman"/>
          <w:sz w:val="22"/>
        </w:rPr>
        <w:t xml:space="preserve"> hop are </w:t>
      </w:r>
      <w:r w:rsidR="004625E1">
        <w:rPr>
          <w:rFonts w:ascii="Times New Roman" w:eastAsiaTheme="minorEastAsia" w:hAnsi="Times New Roman"/>
          <w:sz w:val="22"/>
        </w:rPr>
        <w:t>conf</w:t>
      </w:r>
      <w:r w:rsidR="00175DE4">
        <w:rPr>
          <w:rFonts w:ascii="Times New Roman" w:eastAsiaTheme="minorEastAsia" w:hAnsi="Times New Roman"/>
          <w:sz w:val="22"/>
        </w:rPr>
        <w:t>igure</w:t>
      </w:r>
      <w:r>
        <w:rPr>
          <w:rFonts w:ascii="Times New Roman" w:eastAsiaTheme="minorEastAsia" w:hAnsi="Times New Roman"/>
          <w:sz w:val="22"/>
        </w:rPr>
        <w:t xml:space="preserve">d by </w:t>
      </w:r>
      <w:r w:rsidR="00AA5FB1">
        <w:rPr>
          <w:rFonts w:ascii="Times New Roman" w:eastAsiaTheme="minorEastAsia" w:hAnsi="Times New Roman"/>
          <w:sz w:val="22"/>
        </w:rPr>
        <w:t xml:space="preserve">a </w:t>
      </w:r>
      <w:r>
        <w:rPr>
          <w:rFonts w:ascii="Times New Roman" w:eastAsiaTheme="minorEastAsia" w:hAnsi="Times New Roman"/>
          <w:sz w:val="22"/>
        </w:rPr>
        <w:t xml:space="preserve">gNB. </w:t>
      </w:r>
      <w:r w:rsidR="004961A6">
        <w:rPr>
          <w:rFonts w:ascii="Times New Roman" w:eastAsiaTheme="minorEastAsia" w:hAnsi="Times New Roman"/>
          <w:sz w:val="22"/>
        </w:rPr>
        <w:t>Therefore</w:t>
      </w:r>
      <w:r>
        <w:rPr>
          <w:rFonts w:ascii="Times New Roman" w:eastAsiaTheme="minorEastAsia" w:hAnsi="Times New Roman"/>
          <w:sz w:val="22"/>
        </w:rPr>
        <w:t xml:space="preserve">, </w:t>
      </w:r>
      <w:r w:rsidR="004961A6">
        <w:rPr>
          <w:rFonts w:ascii="Times New Roman" w:eastAsiaTheme="minorEastAsia" w:hAnsi="Times New Roman"/>
          <w:sz w:val="22"/>
        </w:rPr>
        <w:t xml:space="preserve">a </w:t>
      </w:r>
      <w:r>
        <w:rPr>
          <w:rFonts w:ascii="Times New Roman" w:eastAsiaTheme="minorEastAsia" w:hAnsi="Times New Roman"/>
          <w:sz w:val="22"/>
        </w:rPr>
        <w:t xml:space="preserve">new </w:t>
      </w:r>
      <w:r w:rsidR="004625E1">
        <w:rPr>
          <w:rFonts w:ascii="Times New Roman" w:eastAsiaTheme="minorEastAsia" w:hAnsi="Times New Roman"/>
          <w:sz w:val="22"/>
        </w:rPr>
        <w:t>conf</w:t>
      </w:r>
      <w:r>
        <w:rPr>
          <w:rFonts w:ascii="Times New Roman" w:eastAsiaTheme="minorEastAsia" w:hAnsi="Times New Roman"/>
          <w:sz w:val="22"/>
        </w:rPr>
        <w:t>iguration of</w:t>
      </w:r>
      <w:r w:rsidR="004961A6">
        <w:rPr>
          <w:rFonts w:ascii="Times New Roman" w:eastAsiaTheme="minorEastAsia" w:hAnsi="Times New Roman"/>
          <w:sz w:val="22"/>
        </w:rPr>
        <w:t xml:space="preserve"> the</w:t>
      </w:r>
      <w:r>
        <w:rPr>
          <w:rFonts w:ascii="Times New Roman" w:eastAsiaTheme="minorEastAsia" w:hAnsi="Times New Roman"/>
          <w:sz w:val="22"/>
        </w:rPr>
        <w:t xml:space="preserve"> first PRB and second PRB can be introduced for SBFD slot</w:t>
      </w:r>
      <w:r w:rsidR="004961A6">
        <w:rPr>
          <w:rFonts w:ascii="Times New Roman" w:eastAsiaTheme="minorEastAsia" w:hAnsi="Times New Roman"/>
          <w:sz w:val="22"/>
        </w:rPr>
        <w:t>s</w:t>
      </w:r>
      <w:r>
        <w:rPr>
          <w:rFonts w:ascii="Times New Roman" w:eastAsiaTheme="minorEastAsia" w:hAnsi="Times New Roman"/>
          <w:sz w:val="22"/>
        </w:rPr>
        <w:t>.</w:t>
      </w:r>
    </w:p>
    <w:p w14:paraId="031C55A9" w14:textId="6662950F" w:rsidR="00F43CF4" w:rsidRDefault="002C4C00" w:rsidP="00F017AE">
      <w:pPr>
        <w:wordWrap/>
        <w:spacing w:line="276" w:lineRule="auto"/>
        <w:rPr>
          <w:rFonts w:ascii="Times New Roman" w:eastAsiaTheme="minorEastAsia" w:hAnsi="Times New Roman"/>
          <w:sz w:val="22"/>
        </w:rPr>
      </w:pPr>
      <w:r>
        <w:rPr>
          <w:rFonts w:ascii="Times New Roman" w:eastAsiaTheme="minorEastAsia" w:hAnsi="Times New Roman"/>
          <w:sz w:val="22"/>
        </w:rPr>
        <w:t xml:space="preserve">Based on </w:t>
      </w:r>
      <w:r w:rsidR="004961A6">
        <w:rPr>
          <w:rFonts w:ascii="Times New Roman" w:eastAsiaTheme="minorEastAsia" w:hAnsi="Times New Roman"/>
          <w:sz w:val="22"/>
        </w:rPr>
        <w:t xml:space="preserve">the </w:t>
      </w:r>
      <w:r>
        <w:rPr>
          <w:rFonts w:ascii="Times New Roman" w:eastAsiaTheme="minorEastAsia" w:hAnsi="Times New Roman"/>
          <w:sz w:val="22"/>
        </w:rPr>
        <w:t>above discussion, we propose enhancement on</w:t>
      </w:r>
      <w:r w:rsidR="00F2186A">
        <w:rPr>
          <w:rFonts w:ascii="Times New Roman" w:eastAsiaTheme="minorEastAsia" w:hAnsi="Times New Roman"/>
          <w:sz w:val="22"/>
        </w:rPr>
        <w:t xml:space="preserve"> </w:t>
      </w:r>
      <w:r>
        <w:rPr>
          <w:rFonts w:ascii="Times New Roman" w:eastAsiaTheme="minorEastAsia" w:hAnsi="Times New Roman"/>
          <w:sz w:val="22"/>
        </w:rPr>
        <w:t>frequency hopping</w:t>
      </w:r>
      <w:r w:rsidR="00F2186A">
        <w:rPr>
          <w:rFonts w:ascii="Times New Roman" w:eastAsiaTheme="minorEastAsia" w:hAnsi="Times New Roman"/>
          <w:sz w:val="22"/>
        </w:rPr>
        <w:t xml:space="preserve"> (both intra-slot and inter-slot)</w:t>
      </w:r>
      <w:r>
        <w:rPr>
          <w:rFonts w:ascii="Times New Roman" w:eastAsiaTheme="minorEastAsia" w:hAnsi="Times New Roman"/>
          <w:sz w:val="22"/>
        </w:rPr>
        <w:t xml:space="preserve"> for PUSCH and PUCCH in SBFD operation. </w:t>
      </w:r>
      <w:r>
        <w:rPr>
          <w:rFonts w:ascii="Times New Roman" w:eastAsiaTheme="minorEastAsia" w:hAnsi="Times New Roman" w:hint="eastAsia"/>
          <w:sz w:val="22"/>
        </w:rPr>
        <w:t>A</w:t>
      </w:r>
      <w:r>
        <w:rPr>
          <w:rFonts w:ascii="Times New Roman" w:eastAsiaTheme="minorEastAsia" w:hAnsi="Times New Roman"/>
          <w:sz w:val="22"/>
        </w:rPr>
        <w:t xml:space="preserve">dditionally, </w:t>
      </w:r>
      <w:r w:rsidR="00F43CF4">
        <w:rPr>
          <w:rFonts w:ascii="Times New Roman" w:eastAsiaTheme="minorEastAsia" w:hAnsi="Times New Roman"/>
          <w:sz w:val="22"/>
        </w:rPr>
        <w:t>different frequency hopping patterns can be determined across non-SBFD symbols and SBFD symbols. In non-SBFD symbols, legacy FH pattern should be determined</w:t>
      </w:r>
      <w:r w:rsidR="003E024D">
        <w:rPr>
          <w:rFonts w:ascii="Times New Roman" w:eastAsiaTheme="minorEastAsia" w:hAnsi="Times New Roman"/>
          <w:sz w:val="22"/>
        </w:rPr>
        <w:t xml:space="preserve"> for </w:t>
      </w:r>
      <w:r w:rsidR="008F1664">
        <w:rPr>
          <w:rFonts w:ascii="Times New Roman" w:eastAsiaTheme="minorEastAsia" w:hAnsi="Times New Roman"/>
          <w:sz w:val="22"/>
        </w:rPr>
        <w:t>SBFD-aware</w:t>
      </w:r>
      <w:r w:rsidR="003E024D">
        <w:rPr>
          <w:rFonts w:ascii="Times New Roman" w:eastAsiaTheme="minorEastAsia" w:hAnsi="Times New Roman"/>
          <w:sz w:val="22"/>
        </w:rPr>
        <w:t xml:space="preserve"> UE</w:t>
      </w:r>
      <w:r w:rsidR="00F43CF4">
        <w:rPr>
          <w:rFonts w:ascii="Times New Roman" w:eastAsiaTheme="minorEastAsia" w:hAnsi="Times New Roman"/>
          <w:sz w:val="22"/>
        </w:rPr>
        <w:t xml:space="preserve"> to guarantee frequency diversity as legacy UE.</w:t>
      </w:r>
    </w:p>
    <w:p w14:paraId="1E52FEAC" w14:textId="5820709E" w:rsidR="002C4C00" w:rsidRPr="00AA5FB1" w:rsidRDefault="002C4C00" w:rsidP="00E82F52">
      <w:pPr>
        <w:pStyle w:val="a0"/>
        <w:numPr>
          <w:ilvl w:val="0"/>
          <w:numId w:val="3"/>
        </w:numPr>
        <w:spacing w:before="240" w:after="0" w:line="276" w:lineRule="auto"/>
        <w:ind w:left="431" w:hanging="403"/>
        <w:jc w:val="both"/>
        <w:rPr>
          <w:rFonts w:eastAsiaTheme="minorEastAsia"/>
          <w:sz w:val="22"/>
        </w:rPr>
      </w:pPr>
      <w:bookmarkStart w:id="26" w:name="_Hlk118735781"/>
      <w:r w:rsidRPr="00AA5FB1">
        <w:rPr>
          <w:rFonts w:eastAsiaTheme="minorEastAsia" w:hint="eastAsia"/>
          <w:i/>
          <w:iCs/>
          <w:sz w:val="22"/>
          <w:szCs w:val="22"/>
          <w:lang w:eastAsia="ko-KR"/>
        </w:rPr>
        <w:t>P</w:t>
      </w:r>
      <w:r w:rsidRPr="00AA5FB1">
        <w:rPr>
          <w:rFonts w:eastAsiaTheme="minorEastAsia"/>
          <w:i/>
          <w:iCs/>
          <w:sz w:val="22"/>
          <w:szCs w:val="22"/>
          <w:lang w:eastAsia="ko-KR"/>
        </w:rPr>
        <w:t xml:space="preserve">roposal </w:t>
      </w:r>
      <w:r w:rsidR="00647364" w:rsidRPr="00AA5FB1">
        <w:rPr>
          <w:rFonts w:eastAsiaTheme="minorEastAsia"/>
          <w:i/>
          <w:iCs/>
          <w:sz w:val="22"/>
          <w:szCs w:val="22"/>
          <w:lang w:eastAsia="ko-KR"/>
        </w:rPr>
        <w:t>1</w:t>
      </w:r>
      <w:r w:rsidR="004625E1">
        <w:rPr>
          <w:rFonts w:eastAsiaTheme="minorEastAsia" w:hint="eastAsia"/>
          <w:i/>
          <w:iCs/>
          <w:sz w:val="22"/>
          <w:szCs w:val="22"/>
          <w:lang w:eastAsia="ko-KR"/>
        </w:rPr>
        <w:t>3</w:t>
      </w:r>
      <w:r w:rsidRPr="00AA5FB1">
        <w:rPr>
          <w:rFonts w:eastAsiaTheme="minorEastAsia"/>
          <w:i/>
          <w:iCs/>
          <w:sz w:val="22"/>
          <w:szCs w:val="22"/>
          <w:lang w:eastAsia="ko-KR"/>
        </w:rPr>
        <w:t xml:space="preserve">: </w:t>
      </w:r>
      <w:r w:rsidR="006B5339" w:rsidRPr="00AA5FB1">
        <w:rPr>
          <w:rFonts w:eastAsiaTheme="minorEastAsia"/>
          <w:i/>
          <w:iCs/>
          <w:sz w:val="22"/>
          <w:szCs w:val="22"/>
          <w:lang w:eastAsia="ko-KR"/>
        </w:rPr>
        <w:t>Separate</w:t>
      </w:r>
      <w:r w:rsidRPr="00AA5FB1">
        <w:rPr>
          <w:rFonts w:eastAsiaTheme="minorEastAsia"/>
          <w:i/>
          <w:iCs/>
          <w:sz w:val="22"/>
          <w:szCs w:val="22"/>
          <w:lang w:eastAsia="ko-KR"/>
        </w:rPr>
        <w:t xml:space="preserve"> </w:t>
      </w:r>
      <w:r w:rsidR="006B5339" w:rsidRPr="00AA5FB1">
        <w:rPr>
          <w:rFonts w:eastAsiaTheme="minorEastAsia"/>
          <w:i/>
          <w:iCs/>
          <w:sz w:val="22"/>
          <w:szCs w:val="22"/>
          <w:lang w:eastAsia="ko-KR"/>
        </w:rPr>
        <w:t>FH</w:t>
      </w:r>
      <w:r w:rsidRPr="00AA5FB1">
        <w:rPr>
          <w:rFonts w:eastAsiaTheme="minorEastAsia"/>
          <w:i/>
          <w:iCs/>
          <w:sz w:val="22"/>
          <w:szCs w:val="22"/>
          <w:lang w:eastAsia="ko-KR"/>
        </w:rPr>
        <w:t xml:space="preserve"> patterns can be determined</w:t>
      </w:r>
      <w:r w:rsidR="00195759" w:rsidRPr="00AA5FB1">
        <w:rPr>
          <w:rFonts w:eastAsiaTheme="minorEastAsia"/>
          <w:i/>
          <w:iCs/>
          <w:sz w:val="22"/>
          <w:szCs w:val="22"/>
          <w:lang w:eastAsia="ko-KR"/>
        </w:rPr>
        <w:t xml:space="preserve"> for PUSCH and PUCCH transmission(s)</w:t>
      </w:r>
      <w:r w:rsidRPr="00AA5FB1">
        <w:rPr>
          <w:rFonts w:eastAsiaTheme="minorEastAsia"/>
          <w:i/>
          <w:iCs/>
          <w:sz w:val="22"/>
          <w:szCs w:val="22"/>
          <w:lang w:eastAsia="ko-KR"/>
        </w:rPr>
        <w:t xml:space="preserve"> across</w:t>
      </w:r>
      <w:r w:rsidR="00195759" w:rsidRPr="00AA5FB1">
        <w:rPr>
          <w:rFonts w:eastAsiaTheme="minorEastAsia"/>
          <w:i/>
          <w:iCs/>
          <w:sz w:val="22"/>
          <w:szCs w:val="22"/>
          <w:lang w:eastAsia="ko-KR"/>
        </w:rPr>
        <w:t xml:space="preserve"> </w:t>
      </w:r>
      <w:r w:rsidR="00F43CF4" w:rsidRPr="00AA5FB1">
        <w:rPr>
          <w:rFonts w:eastAsiaTheme="minorEastAsia"/>
          <w:i/>
          <w:iCs/>
          <w:sz w:val="22"/>
          <w:szCs w:val="22"/>
          <w:lang w:eastAsia="ko-KR"/>
        </w:rPr>
        <w:t xml:space="preserve">SBFD symbols and </w:t>
      </w:r>
      <w:r w:rsidR="00195759" w:rsidRPr="00AA5FB1">
        <w:rPr>
          <w:rFonts w:eastAsiaTheme="minorEastAsia"/>
          <w:i/>
          <w:iCs/>
          <w:sz w:val="22"/>
          <w:szCs w:val="22"/>
          <w:lang w:eastAsia="ko-KR"/>
        </w:rPr>
        <w:t>non-</w:t>
      </w:r>
      <w:r w:rsidR="00F43CF4" w:rsidRPr="00AA5FB1">
        <w:rPr>
          <w:rFonts w:eastAsiaTheme="minorEastAsia"/>
          <w:i/>
          <w:iCs/>
          <w:sz w:val="22"/>
          <w:szCs w:val="22"/>
          <w:lang w:eastAsia="ko-KR"/>
        </w:rPr>
        <w:t>SBFD symbols</w:t>
      </w:r>
      <w:r w:rsidRPr="00AA5FB1">
        <w:rPr>
          <w:rFonts w:eastAsiaTheme="minorEastAsia"/>
          <w:i/>
          <w:iCs/>
          <w:sz w:val="22"/>
          <w:szCs w:val="22"/>
          <w:lang w:eastAsia="ko-KR"/>
        </w:rPr>
        <w:t>.</w:t>
      </w:r>
    </w:p>
    <w:p w14:paraId="2B42815C" w14:textId="4D2DF1DE" w:rsidR="00542966" w:rsidRPr="00AA5FB1" w:rsidRDefault="00542966" w:rsidP="00E82F52">
      <w:pPr>
        <w:pStyle w:val="a0"/>
        <w:numPr>
          <w:ilvl w:val="1"/>
          <w:numId w:val="3"/>
        </w:numPr>
        <w:spacing w:before="120" w:after="0" w:line="276" w:lineRule="auto"/>
        <w:ind w:left="851" w:hanging="403"/>
        <w:jc w:val="both"/>
        <w:rPr>
          <w:rFonts w:eastAsiaTheme="minorEastAsia"/>
          <w:i/>
          <w:iCs/>
          <w:sz w:val="22"/>
          <w:szCs w:val="22"/>
          <w:lang w:eastAsia="ko-KR"/>
        </w:rPr>
      </w:pPr>
      <w:r w:rsidRPr="00AA5FB1">
        <w:rPr>
          <w:rFonts w:eastAsiaTheme="minorEastAsia"/>
          <w:i/>
          <w:iCs/>
          <w:sz w:val="22"/>
          <w:szCs w:val="22"/>
          <w:lang w:eastAsia="ko-KR"/>
        </w:rPr>
        <w:t xml:space="preserve">For PUSCH, </w:t>
      </w:r>
      <w:r w:rsidR="006B5339" w:rsidRPr="00AA5FB1">
        <w:rPr>
          <w:rFonts w:eastAsiaTheme="minorEastAsia"/>
          <w:i/>
          <w:iCs/>
          <w:sz w:val="22"/>
          <w:szCs w:val="22"/>
          <w:lang w:eastAsia="ko-KR"/>
        </w:rPr>
        <w:t xml:space="preserve">separate FH patterns can be determined by adjusting UL </w:t>
      </w:r>
      <w:r w:rsidR="002C4D50" w:rsidRPr="00AA5FB1">
        <w:rPr>
          <w:rFonts w:eastAsiaTheme="minorEastAsia"/>
          <w:i/>
          <w:iCs/>
          <w:sz w:val="22"/>
          <w:szCs w:val="22"/>
          <w:lang w:eastAsia="ko-KR"/>
        </w:rPr>
        <w:t>BWP</w:t>
      </w:r>
      <w:r w:rsidR="006B5339" w:rsidRPr="00AA5FB1">
        <w:rPr>
          <w:rFonts w:eastAsiaTheme="minorEastAsia"/>
          <w:i/>
          <w:iCs/>
          <w:sz w:val="22"/>
          <w:szCs w:val="22"/>
          <w:lang w:eastAsia="ko-KR"/>
        </w:rPr>
        <w:t xml:space="preserve"> size to UL subband size in </w:t>
      </w:r>
      <w:r w:rsidR="00AA5FB1" w:rsidRPr="00AA5FB1">
        <w:rPr>
          <w:rFonts w:eastAsiaTheme="minorEastAsia"/>
          <w:i/>
          <w:iCs/>
          <w:sz w:val="22"/>
          <w:szCs w:val="22"/>
          <w:lang w:eastAsia="ko-KR"/>
        </w:rPr>
        <w:t xml:space="preserve">current </w:t>
      </w:r>
      <w:r w:rsidR="006B5339" w:rsidRPr="00AA5FB1">
        <w:rPr>
          <w:rFonts w:eastAsiaTheme="minorEastAsia"/>
          <w:i/>
          <w:iCs/>
          <w:sz w:val="22"/>
          <w:szCs w:val="22"/>
          <w:lang w:eastAsia="ko-KR"/>
        </w:rPr>
        <w:t>modulo operation without</w:t>
      </w:r>
      <w:r w:rsidRPr="00AA5FB1">
        <w:rPr>
          <w:rFonts w:eastAsiaTheme="minorEastAsia"/>
          <w:i/>
          <w:iCs/>
          <w:sz w:val="22"/>
          <w:szCs w:val="22"/>
          <w:lang w:eastAsia="ko-KR"/>
        </w:rPr>
        <w:t xml:space="preserve"> separate FH parameters</w:t>
      </w:r>
      <w:r w:rsidR="00DF112E" w:rsidRPr="00AA5FB1">
        <w:rPr>
          <w:rFonts w:eastAsiaTheme="minorEastAsia"/>
          <w:i/>
          <w:iCs/>
          <w:sz w:val="22"/>
          <w:szCs w:val="22"/>
          <w:lang w:eastAsia="ko-KR"/>
        </w:rPr>
        <w:t xml:space="preserve"> </w:t>
      </w:r>
      <w:r w:rsidR="004625E1">
        <w:rPr>
          <w:rFonts w:eastAsiaTheme="minorEastAsia"/>
          <w:i/>
          <w:iCs/>
          <w:sz w:val="22"/>
          <w:szCs w:val="22"/>
          <w:lang w:eastAsia="ko-KR"/>
        </w:rPr>
        <w:t>conf</w:t>
      </w:r>
      <w:r w:rsidR="00DF112E" w:rsidRPr="00AA5FB1">
        <w:rPr>
          <w:rFonts w:eastAsiaTheme="minorEastAsia"/>
          <w:i/>
          <w:iCs/>
          <w:sz w:val="22"/>
          <w:szCs w:val="22"/>
          <w:lang w:eastAsia="ko-KR"/>
        </w:rPr>
        <w:t>iguration</w:t>
      </w:r>
      <w:r w:rsidRPr="00AA5FB1">
        <w:rPr>
          <w:rFonts w:eastAsiaTheme="minorEastAsia"/>
          <w:i/>
          <w:iCs/>
          <w:sz w:val="22"/>
          <w:szCs w:val="22"/>
          <w:lang w:eastAsia="ko-KR"/>
        </w:rPr>
        <w:t>.</w:t>
      </w:r>
    </w:p>
    <w:p w14:paraId="71B0A5C7" w14:textId="54A482AE" w:rsidR="00542966" w:rsidRPr="00AA5FB1" w:rsidRDefault="006B5339" w:rsidP="008F3B78">
      <w:pPr>
        <w:pStyle w:val="a0"/>
        <w:numPr>
          <w:ilvl w:val="1"/>
          <w:numId w:val="3"/>
        </w:numPr>
        <w:spacing w:before="120" w:after="240" w:line="276" w:lineRule="auto"/>
        <w:ind w:left="851" w:hanging="403"/>
        <w:jc w:val="both"/>
        <w:rPr>
          <w:rFonts w:eastAsiaTheme="minorEastAsia"/>
          <w:i/>
          <w:iCs/>
          <w:sz w:val="22"/>
          <w:szCs w:val="22"/>
          <w:lang w:eastAsia="ko-KR"/>
        </w:rPr>
      </w:pPr>
      <w:r w:rsidRPr="00AA5FB1">
        <w:rPr>
          <w:rFonts w:eastAsiaTheme="minorEastAsia"/>
          <w:i/>
          <w:iCs/>
          <w:sz w:val="22"/>
          <w:szCs w:val="22"/>
          <w:lang w:eastAsia="ko-KR"/>
        </w:rPr>
        <w:t xml:space="preserve">For PUCCH, separate FH patterns can be determined </w:t>
      </w:r>
      <w:r w:rsidR="008602CE" w:rsidRPr="00AA5FB1">
        <w:rPr>
          <w:rFonts w:eastAsiaTheme="minorEastAsia"/>
          <w:i/>
          <w:iCs/>
          <w:sz w:val="22"/>
          <w:szCs w:val="22"/>
          <w:lang w:eastAsia="ko-KR"/>
        </w:rPr>
        <w:t xml:space="preserve">by adjusting UL BWP size to UL subband size </w:t>
      </w:r>
      <w:r w:rsidR="008602CE">
        <w:rPr>
          <w:rFonts w:eastAsiaTheme="minorEastAsia" w:hint="eastAsia"/>
          <w:i/>
          <w:iCs/>
          <w:sz w:val="22"/>
          <w:szCs w:val="22"/>
          <w:lang w:eastAsia="ko-KR"/>
        </w:rPr>
        <w:t>w</w:t>
      </w:r>
      <w:r w:rsidR="008602CE">
        <w:rPr>
          <w:rFonts w:eastAsiaTheme="minorEastAsia"/>
          <w:i/>
          <w:iCs/>
          <w:sz w:val="22"/>
          <w:szCs w:val="22"/>
          <w:lang w:eastAsia="ko-KR"/>
        </w:rPr>
        <w:t xml:space="preserve">ith </w:t>
      </w:r>
      <w:r w:rsidRPr="00AA5FB1">
        <w:rPr>
          <w:rFonts w:eastAsiaTheme="minorEastAsia"/>
          <w:i/>
          <w:iCs/>
          <w:sz w:val="22"/>
          <w:szCs w:val="22"/>
          <w:lang w:eastAsia="ko-KR"/>
        </w:rPr>
        <w:t>separate FH parameters</w:t>
      </w:r>
      <w:r w:rsidR="00DF112E" w:rsidRPr="00AA5FB1">
        <w:rPr>
          <w:rFonts w:eastAsiaTheme="minorEastAsia"/>
          <w:i/>
          <w:iCs/>
          <w:sz w:val="22"/>
          <w:szCs w:val="22"/>
          <w:lang w:eastAsia="ko-KR"/>
        </w:rPr>
        <w:t xml:space="preserve"> </w:t>
      </w:r>
      <w:r w:rsidR="004625E1">
        <w:rPr>
          <w:rFonts w:eastAsiaTheme="minorEastAsia"/>
          <w:i/>
          <w:iCs/>
          <w:sz w:val="22"/>
          <w:szCs w:val="22"/>
          <w:lang w:eastAsia="ko-KR"/>
        </w:rPr>
        <w:t>conf</w:t>
      </w:r>
      <w:r w:rsidR="00DF112E" w:rsidRPr="00AA5FB1">
        <w:rPr>
          <w:rFonts w:eastAsiaTheme="minorEastAsia"/>
          <w:i/>
          <w:iCs/>
          <w:sz w:val="22"/>
          <w:szCs w:val="22"/>
          <w:lang w:eastAsia="ko-KR"/>
        </w:rPr>
        <w:t>iguration</w:t>
      </w:r>
      <w:r w:rsidR="00647364">
        <w:rPr>
          <w:rFonts w:eastAsiaTheme="minorEastAsia"/>
          <w:i/>
          <w:iCs/>
          <w:sz w:val="22"/>
          <w:szCs w:val="22"/>
          <w:lang w:eastAsia="ko-KR"/>
        </w:rPr>
        <w:t xml:space="preserve"> as legacy PUCCH </w:t>
      </w:r>
      <w:r w:rsidR="004625E1">
        <w:rPr>
          <w:rFonts w:eastAsiaTheme="minorEastAsia"/>
          <w:i/>
          <w:iCs/>
          <w:sz w:val="22"/>
          <w:szCs w:val="22"/>
          <w:lang w:eastAsia="ko-KR"/>
        </w:rPr>
        <w:t>conf</w:t>
      </w:r>
      <w:r w:rsidR="00647364">
        <w:rPr>
          <w:rFonts w:eastAsiaTheme="minorEastAsia"/>
          <w:i/>
          <w:iCs/>
          <w:sz w:val="22"/>
          <w:szCs w:val="22"/>
          <w:lang w:eastAsia="ko-KR"/>
        </w:rPr>
        <w:t>iguration</w:t>
      </w:r>
      <w:r w:rsidR="00542966" w:rsidRPr="00AA5FB1">
        <w:rPr>
          <w:rFonts w:eastAsiaTheme="minorEastAsia"/>
          <w:i/>
          <w:iCs/>
          <w:sz w:val="22"/>
          <w:szCs w:val="22"/>
          <w:lang w:eastAsia="ko-KR"/>
        </w:rPr>
        <w:t>.</w:t>
      </w:r>
    </w:p>
    <w:bookmarkEnd w:id="26"/>
    <w:p w14:paraId="0513AAEA" w14:textId="59C5D0E7" w:rsidR="00627C20" w:rsidRPr="005255B8" w:rsidRDefault="00627C20" w:rsidP="00627C20">
      <w:pPr>
        <w:wordWrap/>
        <w:spacing w:after="120" w:line="276" w:lineRule="auto"/>
        <w:ind w:firstLineChars="64" w:firstLine="141"/>
        <w:rPr>
          <w:rFonts w:ascii="Times New Roman" w:eastAsiaTheme="minorEastAsia" w:hAnsi="Times New Roman"/>
          <w:b/>
          <w:bCs/>
          <w:sz w:val="22"/>
        </w:rPr>
      </w:pPr>
      <w:r>
        <w:rPr>
          <w:rFonts w:ascii="Times New Roman" w:eastAsiaTheme="minorEastAsia" w:hAnsi="Times New Roman"/>
          <w:b/>
          <w:bCs/>
          <w:i/>
          <w:iCs/>
          <w:sz w:val="22"/>
          <w:u w:val="single"/>
        </w:rPr>
        <w:t>PUSCH rate</w:t>
      </w:r>
      <w:r w:rsidR="00AA5FB1">
        <w:rPr>
          <w:rFonts w:ascii="Times New Roman" w:eastAsiaTheme="minorEastAsia" w:hAnsi="Times New Roman"/>
          <w:b/>
          <w:bCs/>
          <w:i/>
          <w:iCs/>
          <w:sz w:val="22"/>
          <w:u w:val="single"/>
        </w:rPr>
        <w:t>-</w:t>
      </w:r>
      <w:r>
        <w:rPr>
          <w:rFonts w:ascii="Times New Roman" w:eastAsiaTheme="minorEastAsia" w:hAnsi="Times New Roman"/>
          <w:b/>
          <w:bCs/>
          <w:i/>
          <w:iCs/>
          <w:sz w:val="22"/>
          <w:u w:val="single"/>
        </w:rPr>
        <w:t>matching</w:t>
      </w:r>
      <w:r w:rsidR="005A44D6">
        <w:rPr>
          <w:rFonts w:ascii="Times New Roman" w:eastAsiaTheme="minorEastAsia" w:hAnsi="Times New Roman"/>
          <w:b/>
          <w:bCs/>
          <w:i/>
          <w:iCs/>
          <w:sz w:val="22"/>
          <w:u w:val="single"/>
        </w:rPr>
        <w:t xml:space="preserve"> in RE-level</w:t>
      </w:r>
    </w:p>
    <w:p w14:paraId="55ECA8F2" w14:textId="1F9F508E" w:rsidR="00627C20" w:rsidRDefault="00627C20" w:rsidP="00F017AE">
      <w:pPr>
        <w:wordWrap/>
        <w:spacing w:after="120" w:line="276" w:lineRule="auto"/>
        <w:ind w:firstLineChars="100" w:firstLine="220"/>
        <w:rPr>
          <w:rFonts w:ascii="Times New Roman" w:eastAsiaTheme="minorEastAsia" w:hAnsi="Times New Roman"/>
          <w:sz w:val="22"/>
        </w:rPr>
      </w:pPr>
      <w:r>
        <w:rPr>
          <w:rFonts w:ascii="Times New Roman" w:eastAsiaTheme="minorEastAsia" w:hAnsi="Times New Roman"/>
          <w:sz w:val="22"/>
        </w:rPr>
        <w:t xml:space="preserve">In Rel-15, </w:t>
      </w:r>
      <w:r w:rsidR="00106356">
        <w:rPr>
          <w:rFonts w:ascii="Times New Roman" w:eastAsiaTheme="minorEastAsia" w:hAnsi="Times New Roman"/>
          <w:sz w:val="22"/>
        </w:rPr>
        <w:t xml:space="preserve">a </w:t>
      </w:r>
      <w:r>
        <w:rPr>
          <w:rFonts w:ascii="Times New Roman" w:eastAsiaTheme="minorEastAsia" w:hAnsi="Times New Roman"/>
          <w:sz w:val="22"/>
        </w:rPr>
        <w:t>RE-level rate</w:t>
      </w:r>
      <w:r w:rsidR="00AA5FB1">
        <w:rPr>
          <w:rFonts w:ascii="Times New Roman" w:eastAsiaTheme="minorEastAsia" w:hAnsi="Times New Roman"/>
          <w:sz w:val="22"/>
        </w:rPr>
        <w:t>-</w:t>
      </w:r>
      <w:r>
        <w:rPr>
          <w:rFonts w:ascii="Times New Roman" w:eastAsiaTheme="minorEastAsia" w:hAnsi="Times New Roman"/>
          <w:sz w:val="22"/>
        </w:rPr>
        <w:t>matching for PDSCH was specified around REs for LTE CRS</w:t>
      </w:r>
      <w:r w:rsidR="00893138">
        <w:rPr>
          <w:rFonts w:ascii="Times New Roman" w:eastAsiaTheme="minorEastAsia" w:hAnsi="Times New Roman"/>
          <w:sz w:val="22"/>
        </w:rPr>
        <w:t xml:space="preserve"> (cell-specific reference signal)</w:t>
      </w:r>
      <w:r>
        <w:rPr>
          <w:rFonts w:ascii="Times New Roman" w:eastAsiaTheme="minorEastAsia" w:hAnsi="Times New Roman"/>
          <w:sz w:val="22"/>
        </w:rPr>
        <w:t xml:space="preserve"> </w:t>
      </w:r>
      <w:r w:rsidR="00233D18">
        <w:rPr>
          <w:rFonts w:ascii="Times New Roman" w:eastAsiaTheme="minorEastAsia" w:hAnsi="Times New Roman"/>
          <w:sz w:val="22"/>
        </w:rPr>
        <w:t>to guarantee LTE UE’s CRS detection for DL channel estimation in case of spectrum sharing between NR UE and LTE UE. In addition to LTE CRS, PDSCH rate</w:t>
      </w:r>
      <w:r w:rsidR="00AA5FB1">
        <w:rPr>
          <w:rFonts w:ascii="Times New Roman" w:eastAsiaTheme="minorEastAsia" w:hAnsi="Times New Roman"/>
          <w:sz w:val="22"/>
        </w:rPr>
        <w:t>-</w:t>
      </w:r>
      <w:r w:rsidR="00233D18">
        <w:rPr>
          <w:rFonts w:ascii="Times New Roman" w:eastAsiaTheme="minorEastAsia" w:hAnsi="Times New Roman"/>
          <w:sz w:val="22"/>
        </w:rPr>
        <w:t>matching on REs for</w:t>
      </w:r>
      <w:r>
        <w:rPr>
          <w:rFonts w:ascii="Times New Roman" w:eastAsiaTheme="minorEastAsia" w:hAnsi="Times New Roman"/>
          <w:sz w:val="22"/>
        </w:rPr>
        <w:t xml:space="preserve"> ZP</w:t>
      </w:r>
      <w:r w:rsidR="00893138">
        <w:rPr>
          <w:rFonts w:ascii="Times New Roman" w:eastAsiaTheme="minorEastAsia" w:hAnsi="Times New Roman"/>
          <w:sz w:val="22"/>
        </w:rPr>
        <w:t xml:space="preserve"> (zero power)</w:t>
      </w:r>
      <w:r w:rsidR="00233D18">
        <w:rPr>
          <w:rFonts w:ascii="Times New Roman" w:eastAsiaTheme="minorEastAsia" w:hAnsi="Times New Roman"/>
          <w:sz w:val="22"/>
        </w:rPr>
        <w:t xml:space="preserve"> was specified </w:t>
      </w:r>
      <w:r>
        <w:rPr>
          <w:rFonts w:ascii="Times New Roman" w:eastAsiaTheme="minorEastAsia" w:hAnsi="Times New Roman"/>
          <w:sz w:val="22"/>
        </w:rPr>
        <w:t xml:space="preserve">to guarantee other NR UE’s ZP CSI-RS detection for beam management. A UE can be </w:t>
      </w:r>
      <w:r w:rsidR="004625E1">
        <w:rPr>
          <w:rFonts w:ascii="Times New Roman" w:eastAsiaTheme="minorEastAsia" w:hAnsi="Times New Roman"/>
          <w:sz w:val="22"/>
        </w:rPr>
        <w:t>conf</w:t>
      </w:r>
      <w:r w:rsidR="00175DE4">
        <w:rPr>
          <w:rFonts w:ascii="Times New Roman" w:eastAsiaTheme="minorEastAsia" w:hAnsi="Times New Roman"/>
          <w:sz w:val="22"/>
        </w:rPr>
        <w:t>igure</w:t>
      </w:r>
      <w:r>
        <w:rPr>
          <w:rFonts w:ascii="Times New Roman" w:eastAsiaTheme="minorEastAsia" w:hAnsi="Times New Roman"/>
          <w:sz w:val="22"/>
        </w:rPr>
        <w:t>d with</w:t>
      </w:r>
      <w:r w:rsidR="004961A6">
        <w:rPr>
          <w:rFonts w:ascii="Times New Roman" w:eastAsiaTheme="minorEastAsia" w:hAnsi="Times New Roman"/>
          <w:sz w:val="22"/>
        </w:rPr>
        <w:t xml:space="preserve"> a</w:t>
      </w:r>
      <w:r>
        <w:rPr>
          <w:rFonts w:ascii="Times New Roman" w:eastAsiaTheme="minorEastAsia" w:hAnsi="Times New Roman"/>
          <w:sz w:val="22"/>
        </w:rPr>
        <w:t xml:space="preserve"> RE-level resource pattern for LTE CRS or </w:t>
      </w:r>
      <w:r w:rsidR="00106356">
        <w:rPr>
          <w:rFonts w:ascii="Times New Roman" w:eastAsiaTheme="minorEastAsia" w:hAnsi="Times New Roman"/>
          <w:sz w:val="22"/>
        </w:rPr>
        <w:t xml:space="preserve">NR </w:t>
      </w:r>
      <w:r>
        <w:rPr>
          <w:rFonts w:ascii="Times New Roman" w:eastAsiaTheme="minorEastAsia" w:hAnsi="Times New Roman"/>
          <w:sz w:val="22"/>
        </w:rPr>
        <w:t xml:space="preserve">ZP CSI-RS, </w:t>
      </w:r>
      <w:r w:rsidR="004961A6">
        <w:rPr>
          <w:rFonts w:ascii="Times New Roman" w:eastAsiaTheme="minorEastAsia" w:hAnsi="Times New Roman"/>
          <w:sz w:val="22"/>
        </w:rPr>
        <w:t xml:space="preserve">and </w:t>
      </w:r>
      <w:r>
        <w:rPr>
          <w:rFonts w:ascii="Times New Roman" w:eastAsiaTheme="minorEastAsia" w:hAnsi="Times New Roman"/>
          <w:sz w:val="22"/>
        </w:rPr>
        <w:t xml:space="preserve">then the UE </w:t>
      </w:r>
      <w:r w:rsidR="007C6418">
        <w:rPr>
          <w:rFonts w:ascii="Times New Roman" w:eastAsiaTheme="minorEastAsia" w:hAnsi="Times New Roman"/>
          <w:sz w:val="22"/>
        </w:rPr>
        <w:t>assumes that those REs are not available for PDSCH reception. If the UE is indicated to receive PDSCH in REs</w:t>
      </w:r>
      <w:r w:rsidR="004961A6">
        <w:rPr>
          <w:rFonts w:ascii="Times New Roman" w:eastAsiaTheme="minorEastAsia" w:hAnsi="Times New Roman"/>
          <w:sz w:val="22"/>
        </w:rPr>
        <w:t xml:space="preserve"> that</w:t>
      </w:r>
      <w:r w:rsidR="007C6418">
        <w:rPr>
          <w:rFonts w:ascii="Times New Roman" w:eastAsiaTheme="minorEastAsia" w:hAnsi="Times New Roman"/>
          <w:sz w:val="22"/>
        </w:rPr>
        <w:t xml:space="preserve"> overlap with </w:t>
      </w:r>
      <w:r w:rsidR="004625E1">
        <w:rPr>
          <w:rFonts w:ascii="Times New Roman" w:eastAsiaTheme="minorEastAsia" w:hAnsi="Times New Roman"/>
          <w:sz w:val="22"/>
        </w:rPr>
        <w:t>conf</w:t>
      </w:r>
      <w:r w:rsidR="00175DE4">
        <w:rPr>
          <w:rFonts w:ascii="Times New Roman" w:eastAsiaTheme="minorEastAsia" w:hAnsi="Times New Roman"/>
          <w:sz w:val="22"/>
        </w:rPr>
        <w:t>igure</w:t>
      </w:r>
      <w:r w:rsidR="007C6418">
        <w:rPr>
          <w:rFonts w:ascii="Times New Roman" w:eastAsiaTheme="minorEastAsia" w:hAnsi="Times New Roman"/>
          <w:sz w:val="22"/>
        </w:rPr>
        <w:t xml:space="preserve">d RE-level resource pattern, the UE receives PDSCH by </w:t>
      </w:r>
      <w:r w:rsidR="00106356">
        <w:rPr>
          <w:rFonts w:ascii="Times New Roman" w:eastAsiaTheme="minorEastAsia" w:hAnsi="Times New Roman"/>
          <w:sz w:val="22"/>
        </w:rPr>
        <w:t>rate-</w:t>
      </w:r>
      <w:r w:rsidR="007C6418">
        <w:rPr>
          <w:rFonts w:ascii="Times New Roman" w:eastAsiaTheme="minorEastAsia" w:hAnsi="Times New Roman"/>
          <w:sz w:val="22"/>
        </w:rPr>
        <w:t xml:space="preserve">matching REs for PDSCH around the REs for LTE CRS or </w:t>
      </w:r>
      <w:r w:rsidR="00106356">
        <w:rPr>
          <w:rFonts w:ascii="Times New Roman" w:eastAsiaTheme="minorEastAsia" w:hAnsi="Times New Roman"/>
          <w:sz w:val="22"/>
        </w:rPr>
        <w:t xml:space="preserve">NR </w:t>
      </w:r>
      <w:r w:rsidR="007C6418">
        <w:rPr>
          <w:rFonts w:ascii="Times New Roman" w:eastAsiaTheme="minorEastAsia" w:hAnsi="Times New Roman"/>
          <w:sz w:val="22"/>
        </w:rPr>
        <w:t>ZP CSI-RS.</w:t>
      </w:r>
      <w:r w:rsidR="001C4E61">
        <w:rPr>
          <w:rFonts w:ascii="Times New Roman" w:eastAsiaTheme="minorEastAsia" w:hAnsi="Times New Roman"/>
          <w:sz w:val="22"/>
        </w:rPr>
        <w:t xml:space="preserve"> Note that LTE CRS and </w:t>
      </w:r>
      <w:r w:rsidR="00106356">
        <w:rPr>
          <w:rFonts w:ascii="Times New Roman" w:eastAsiaTheme="minorEastAsia" w:hAnsi="Times New Roman"/>
          <w:sz w:val="22"/>
        </w:rPr>
        <w:t xml:space="preserve">NR </w:t>
      </w:r>
      <w:r w:rsidR="001C4E61">
        <w:rPr>
          <w:rFonts w:ascii="Times New Roman" w:eastAsiaTheme="minorEastAsia" w:hAnsi="Times New Roman"/>
          <w:sz w:val="22"/>
        </w:rPr>
        <w:t xml:space="preserve">ZP CSI-RS are likely to be </w:t>
      </w:r>
      <w:r w:rsidR="004625E1">
        <w:rPr>
          <w:rFonts w:ascii="Times New Roman" w:eastAsiaTheme="minorEastAsia" w:hAnsi="Times New Roman"/>
          <w:sz w:val="22"/>
        </w:rPr>
        <w:t>conf</w:t>
      </w:r>
      <w:r w:rsidR="00175DE4">
        <w:rPr>
          <w:rFonts w:ascii="Times New Roman" w:eastAsiaTheme="minorEastAsia" w:hAnsi="Times New Roman"/>
          <w:sz w:val="22"/>
        </w:rPr>
        <w:t>igure</w:t>
      </w:r>
      <w:r w:rsidR="001C4E61">
        <w:rPr>
          <w:rFonts w:ascii="Times New Roman" w:eastAsiaTheme="minorEastAsia" w:hAnsi="Times New Roman"/>
          <w:sz w:val="22"/>
        </w:rPr>
        <w:t xml:space="preserve">d in </w:t>
      </w:r>
      <w:r w:rsidR="004961A6">
        <w:rPr>
          <w:rFonts w:ascii="Times New Roman" w:eastAsiaTheme="minorEastAsia" w:hAnsi="Times New Roman"/>
          <w:sz w:val="22"/>
        </w:rPr>
        <w:t xml:space="preserve">the </w:t>
      </w:r>
      <w:r w:rsidR="001C4E61">
        <w:rPr>
          <w:rFonts w:ascii="Times New Roman" w:eastAsiaTheme="minorEastAsia" w:hAnsi="Times New Roman"/>
          <w:sz w:val="22"/>
        </w:rPr>
        <w:t xml:space="preserve">DL symbol indicated by </w:t>
      </w:r>
      <w:r w:rsidR="001C4E61" w:rsidRPr="001770DC">
        <w:rPr>
          <w:rFonts w:ascii="Times New Roman" w:eastAsiaTheme="minorEastAsia" w:hAnsi="Times New Roman"/>
          <w:i/>
          <w:iCs/>
          <w:sz w:val="22"/>
        </w:rPr>
        <w:t>TDD-UL-DL-</w:t>
      </w:r>
      <w:proofErr w:type="spellStart"/>
      <w:r w:rsidR="004625E1">
        <w:rPr>
          <w:rFonts w:ascii="Times New Roman" w:eastAsiaTheme="minorEastAsia" w:hAnsi="Times New Roman"/>
          <w:i/>
          <w:iCs/>
          <w:sz w:val="22"/>
        </w:rPr>
        <w:t>Conf</w:t>
      </w:r>
      <w:r w:rsidR="001C4E61" w:rsidRPr="001770DC">
        <w:rPr>
          <w:rFonts w:ascii="Times New Roman" w:eastAsiaTheme="minorEastAsia" w:hAnsi="Times New Roman"/>
          <w:i/>
          <w:iCs/>
          <w:sz w:val="22"/>
        </w:rPr>
        <w:t>igCommon</w:t>
      </w:r>
      <w:proofErr w:type="spellEnd"/>
      <w:r w:rsidR="001C4E61">
        <w:rPr>
          <w:rFonts w:ascii="Times New Roman" w:eastAsiaTheme="minorEastAsia" w:hAnsi="Times New Roman"/>
          <w:sz w:val="22"/>
        </w:rPr>
        <w:t xml:space="preserve"> or </w:t>
      </w:r>
      <w:r w:rsidR="001C4E61" w:rsidRPr="001770DC">
        <w:rPr>
          <w:rFonts w:ascii="Times New Roman" w:eastAsiaTheme="minorEastAsia" w:hAnsi="Times New Roman"/>
          <w:i/>
          <w:iCs/>
          <w:sz w:val="22"/>
        </w:rPr>
        <w:t>TDD-UL-DL-</w:t>
      </w:r>
      <w:proofErr w:type="spellStart"/>
      <w:r w:rsidR="004625E1">
        <w:rPr>
          <w:rFonts w:ascii="Times New Roman" w:eastAsiaTheme="minorEastAsia" w:hAnsi="Times New Roman"/>
          <w:i/>
          <w:iCs/>
          <w:sz w:val="22"/>
        </w:rPr>
        <w:t>Conf</w:t>
      </w:r>
      <w:r w:rsidR="001C4E61" w:rsidRPr="001770DC">
        <w:rPr>
          <w:rFonts w:ascii="Times New Roman" w:eastAsiaTheme="minorEastAsia" w:hAnsi="Times New Roman"/>
          <w:i/>
          <w:iCs/>
          <w:sz w:val="22"/>
        </w:rPr>
        <w:t>igDedicated</w:t>
      </w:r>
      <w:proofErr w:type="spellEnd"/>
      <w:r w:rsidR="001C4E61">
        <w:rPr>
          <w:rFonts w:ascii="Times New Roman" w:eastAsiaTheme="minorEastAsia" w:hAnsi="Times New Roman"/>
          <w:sz w:val="22"/>
        </w:rPr>
        <w:t>.</w:t>
      </w:r>
    </w:p>
    <w:p w14:paraId="08626078" w14:textId="102A6F9F" w:rsidR="006C3B61" w:rsidRDefault="001C4E61" w:rsidP="00F017AE">
      <w:pPr>
        <w:wordWrap/>
        <w:spacing w:line="276" w:lineRule="auto"/>
        <w:rPr>
          <w:rFonts w:ascii="Times New Roman" w:eastAsiaTheme="minorEastAsia" w:hAnsi="Times New Roman"/>
          <w:sz w:val="22"/>
        </w:rPr>
      </w:pPr>
      <w:r>
        <w:rPr>
          <w:rFonts w:ascii="Times New Roman" w:eastAsiaTheme="minorEastAsia" w:hAnsi="Times New Roman"/>
          <w:sz w:val="22"/>
        </w:rPr>
        <w:t xml:space="preserve">For </w:t>
      </w:r>
      <w:r w:rsidR="00106356">
        <w:rPr>
          <w:rFonts w:ascii="Times New Roman" w:eastAsiaTheme="minorEastAsia" w:hAnsi="Times New Roman"/>
          <w:sz w:val="22"/>
        </w:rPr>
        <w:t>SBFD-</w:t>
      </w:r>
      <w:r>
        <w:rPr>
          <w:rFonts w:ascii="Times New Roman" w:eastAsiaTheme="minorEastAsia" w:hAnsi="Times New Roman"/>
          <w:sz w:val="22"/>
        </w:rPr>
        <w:t>aware UE</w:t>
      </w:r>
      <w:r w:rsidR="004961A6">
        <w:rPr>
          <w:rFonts w:ascii="Times New Roman" w:eastAsiaTheme="minorEastAsia" w:hAnsi="Times New Roman"/>
          <w:sz w:val="22"/>
        </w:rPr>
        <w:t>s</w:t>
      </w:r>
      <w:r>
        <w:rPr>
          <w:rFonts w:ascii="Times New Roman" w:eastAsiaTheme="minorEastAsia" w:hAnsi="Times New Roman"/>
          <w:sz w:val="22"/>
        </w:rPr>
        <w:t xml:space="preserve">, UL transmission can be scheduled within UL subband in </w:t>
      </w:r>
      <w:r w:rsidR="00B04F34">
        <w:rPr>
          <w:rFonts w:ascii="Times New Roman" w:eastAsiaTheme="minorEastAsia" w:hAnsi="Times New Roman"/>
          <w:sz w:val="22"/>
        </w:rPr>
        <w:t xml:space="preserve">a </w:t>
      </w:r>
      <w:r>
        <w:rPr>
          <w:rFonts w:ascii="Times New Roman" w:eastAsiaTheme="minorEastAsia" w:hAnsi="Times New Roman"/>
          <w:sz w:val="22"/>
        </w:rPr>
        <w:t xml:space="preserve">symbol </w:t>
      </w:r>
      <w:r w:rsidR="004625E1">
        <w:rPr>
          <w:rFonts w:ascii="Times New Roman" w:eastAsiaTheme="minorEastAsia" w:hAnsi="Times New Roman"/>
          <w:sz w:val="22"/>
        </w:rPr>
        <w:t>conf</w:t>
      </w:r>
      <w:r w:rsidR="00175DE4">
        <w:rPr>
          <w:rFonts w:ascii="Times New Roman" w:eastAsiaTheme="minorEastAsia" w:hAnsi="Times New Roman"/>
          <w:sz w:val="22"/>
        </w:rPr>
        <w:t>igure</w:t>
      </w:r>
      <w:r>
        <w:rPr>
          <w:rFonts w:ascii="Times New Roman" w:eastAsiaTheme="minorEastAsia" w:hAnsi="Times New Roman"/>
          <w:sz w:val="22"/>
        </w:rPr>
        <w:t>d as</w:t>
      </w:r>
      <w:r w:rsidR="004961A6">
        <w:rPr>
          <w:rFonts w:ascii="Times New Roman" w:eastAsiaTheme="minorEastAsia" w:hAnsi="Times New Roman"/>
          <w:sz w:val="22"/>
        </w:rPr>
        <w:t xml:space="preserve"> a</w:t>
      </w:r>
      <w:r>
        <w:rPr>
          <w:rFonts w:ascii="Times New Roman" w:eastAsiaTheme="minorEastAsia" w:hAnsi="Times New Roman"/>
          <w:sz w:val="22"/>
        </w:rPr>
        <w:t xml:space="preserve"> </w:t>
      </w:r>
      <w:r w:rsidR="006C3B61">
        <w:rPr>
          <w:rFonts w:ascii="Times New Roman" w:eastAsiaTheme="minorEastAsia" w:hAnsi="Times New Roman"/>
          <w:sz w:val="22"/>
        </w:rPr>
        <w:t xml:space="preserve">DL symbol indicated by </w:t>
      </w:r>
      <w:r w:rsidR="006C3B61" w:rsidRPr="001770DC">
        <w:rPr>
          <w:rFonts w:ascii="Times New Roman" w:eastAsiaTheme="minorEastAsia" w:hAnsi="Times New Roman"/>
          <w:i/>
          <w:iCs/>
          <w:sz w:val="22"/>
        </w:rPr>
        <w:t>TDD-UL-DL-</w:t>
      </w:r>
      <w:proofErr w:type="spellStart"/>
      <w:r w:rsidR="004625E1">
        <w:rPr>
          <w:rFonts w:ascii="Times New Roman" w:eastAsiaTheme="minorEastAsia" w:hAnsi="Times New Roman"/>
          <w:i/>
          <w:iCs/>
          <w:sz w:val="22"/>
        </w:rPr>
        <w:t>Conf</w:t>
      </w:r>
      <w:r w:rsidR="006C3B61" w:rsidRPr="001770DC">
        <w:rPr>
          <w:rFonts w:ascii="Times New Roman" w:eastAsiaTheme="minorEastAsia" w:hAnsi="Times New Roman"/>
          <w:i/>
          <w:iCs/>
          <w:sz w:val="22"/>
        </w:rPr>
        <w:t>igCommon</w:t>
      </w:r>
      <w:proofErr w:type="spellEnd"/>
      <w:r w:rsidR="006C3B61">
        <w:rPr>
          <w:rFonts w:ascii="Times New Roman" w:eastAsiaTheme="minorEastAsia" w:hAnsi="Times New Roman"/>
          <w:sz w:val="22"/>
        </w:rPr>
        <w:t xml:space="preserve"> or </w:t>
      </w:r>
      <w:r w:rsidR="006C3B61" w:rsidRPr="001770DC">
        <w:rPr>
          <w:rFonts w:ascii="Times New Roman" w:eastAsiaTheme="minorEastAsia" w:hAnsi="Times New Roman"/>
          <w:i/>
          <w:iCs/>
          <w:sz w:val="22"/>
        </w:rPr>
        <w:t>TDD-UL-DL-</w:t>
      </w:r>
      <w:proofErr w:type="spellStart"/>
      <w:r w:rsidR="004625E1">
        <w:rPr>
          <w:rFonts w:ascii="Times New Roman" w:eastAsiaTheme="minorEastAsia" w:hAnsi="Times New Roman"/>
          <w:i/>
          <w:iCs/>
          <w:sz w:val="22"/>
        </w:rPr>
        <w:t>Conf</w:t>
      </w:r>
      <w:r w:rsidR="006C3B61" w:rsidRPr="001770DC">
        <w:rPr>
          <w:rFonts w:ascii="Times New Roman" w:eastAsiaTheme="minorEastAsia" w:hAnsi="Times New Roman"/>
          <w:i/>
          <w:iCs/>
          <w:sz w:val="22"/>
        </w:rPr>
        <w:t>igDedicated</w:t>
      </w:r>
      <w:proofErr w:type="spellEnd"/>
      <w:r w:rsidR="006C3B61">
        <w:rPr>
          <w:rFonts w:ascii="Times New Roman" w:eastAsiaTheme="minorEastAsia" w:hAnsi="Times New Roman"/>
          <w:sz w:val="22"/>
        </w:rPr>
        <w:t xml:space="preserve">. </w:t>
      </w:r>
      <w:r w:rsidR="004D706A">
        <w:rPr>
          <w:rFonts w:ascii="Times New Roman" w:eastAsiaTheme="minorEastAsia" w:hAnsi="Times New Roman"/>
          <w:sz w:val="22"/>
        </w:rPr>
        <w:t xml:space="preserve">Then, resources of PUSCH scheduled to the </w:t>
      </w:r>
      <w:r w:rsidR="00106356">
        <w:rPr>
          <w:rFonts w:ascii="Times New Roman" w:eastAsiaTheme="minorEastAsia" w:hAnsi="Times New Roman"/>
          <w:sz w:val="22"/>
        </w:rPr>
        <w:t>SBFD-</w:t>
      </w:r>
      <w:r w:rsidR="004D706A">
        <w:rPr>
          <w:rFonts w:ascii="Times New Roman" w:eastAsiaTheme="minorEastAsia" w:hAnsi="Times New Roman"/>
          <w:sz w:val="22"/>
        </w:rPr>
        <w:t>aware UE within</w:t>
      </w:r>
      <w:r w:rsidR="004961A6">
        <w:rPr>
          <w:rFonts w:ascii="Times New Roman" w:eastAsiaTheme="minorEastAsia" w:hAnsi="Times New Roman"/>
          <w:sz w:val="22"/>
        </w:rPr>
        <w:t xml:space="preserve"> the</w:t>
      </w:r>
      <w:r w:rsidR="004D706A">
        <w:rPr>
          <w:rFonts w:ascii="Times New Roman" w:eastAsiaTheme="minorEastAsia" w:hAnsi="Times New Roman"/>
          <w:sz w:val="22"/>
        </w:rPr>
        <w:t xml:space="preserve"> UL subband can overlap with REs of LTE CRS or </w:t>
      </w:r>
      <w:r w:rsidR="00106356">
        <w:rPr>
          <w:rFonts w:ascii="Times New Roman" w:eastAsiaTheme="minorEastAsia" w:hAnsi="Times New Roman"/>
          <w:sz w:val="22"/>
        </w:rPr>
        <w:t xml:space="preserve">NR </w:t>
      </w:r>
      <w:r w:rsidR="004D706A">
        <w:rPr>
          <w:rFonts w:ascii="Times New Roman" w:eastAsiaTheme="minorEastAsia" w:hAnsi="Times New Roman"/>
          <w:sz w:val="22"/>
        </w:rPr>
        <w:t xml:space="preserve">ZP CSI-RS. </w:t>
      </w:r>
      <w:r w:rsidR="004961A6">
        <w:rPr>
          <w:rFonts w:ascii="Times New Roman" w:eastAsiaTheme="minorEastAsia" w:hAnsi="Times New Roman"/>
          <w:sz w:val="22"/>
        </w:rPr>
        <w:t xml:space="preserve">This </w:t>
      </w:r>
      <w:r w:rsidR="004D706A">
        <w:rPr>
          <w:rFonts w:ascii="Times New Roman" w:eastAsiaTheme="minorEastAsia" w:hAnsi="Times New Roman"/>
          <w:sz w:val="22"/>
        </w:rPr>
        <w:t>can be a more critical issue than</w:t>
      </w:r>
      <w:r w:rsidR="004961A6">
        <w:rPr>
          <w:rFonts w:ascii="Times New Roman" w:eastAsiaTheme="minorEastAsia" w:hAnsi="Times New Roman"/>
          <w:sz w:val="22"/>
        </w:rPr>
        <w:t xml:space="preserve"> the</w:t>
      </w:r>
      <w:r w:rsidR="004D706A">
        <w:rPr>
          <w:rFonts w:ascii="Times New Roman" w:eastAsiaTheme="minorEastAsia" w:hAnsi="Times New Roman"/>
          <w:sz w:val="22"/>
        </w:rPr>
        <w:t xml:space="preserve"> Rel-15 PDSCH case due to CLI between DL reception and UL transmission. For this, </w:t>
      </w:r>
      <w:r w:rsidR="00106356">
        <w:rPr>
          <w:rFonts w:ascii="Times New Roman" w:eastAsiaTheme="minorEastAsia" w:hAnsi="Times New Roman"/>
          <w:sz w:val="22"/>
        </w:rPr>
        <w:t xml:space="preserve">a </w:t>
      </w:r>
      <w:r w:rsidR="004D706A">
        <w:rPr>
          <w:rFonts w:ascii="Times New Roman" w:eastAsiaTheme="minorEastAsia" w:hAnsi="Times New Roman"/>
          <w:sz w:val="22"/>
        </w:rPr>
        <w:t xml:space="preserve">RE-level rate matching for PUSCH can be </w:t>
      </w:r>
      <w:r w:rsidR="00AA5FB1">
        <w:rPr>
          <w:rFonts w:ascii="Times New Roman" w:eastAsiaTheme="minorEastAsia" w:hAnsi="Times New Roman"/>
          <w:sz w:val="22"/>
        </w:rPr>
        <w:t>further investigated</w:t>
      </w:r>
      <w:r w:rsidR="00B04F34">
        <w:rPr>
          <w:rFonts w:ascii="Times New Roman" w:eastAsiaTheme="minorEastAsia" w:hAnsi="Times New Roman"/>
          <w:sz w:val="22"/>
        </w:rPr>
        <w:t>,</w:t>
      </w:r>
      <w:r w:rsidR="004D706A">
        <w:rPr>
          <w:rFonts w:ascii="Times New Roman" w:eastAsiaTheme="minorEastAsia" w:hAnsi="Times New Roman"/>
          <w:sz w:val="22"/>
        </w:rPr>
        <w:t xml:space="preserve"> and </w:t>
      </w:r>
      <w:r w:rsidR="00B04F34">
        <w:rPr>
          <w:rFonts w:ascii="Times New Roman" w:eastAsiaTheme="minorEastAsia" w:hAnsi="Times New Roman"/>
          <w:sz w:val="22"/>
        </w:rPr>
        <w:t xml:space="preserve">the </w:t>
      </w:r>
      <w:r w:rsidR="004D706A">
        <w:rPr>
          <w:rFonts w:ascii="Times New Roman" w:eastAsiaTheme="minorEastAsia" w:hAnsi="Times New Roman"/>
          <w:sz w:val="22"/>
        </w:rPr>
        <w:t>Rel-15</w:t>
      </w:r>
      <w:r w:rsidR="00B04F34">
        <w:rPr>
          <w:rFonts w:ascii="Times New Roman" w:eastAsiaTheme="minorEastAsia" w:hAnsi="Times New Roman"/>
          <w:sz w:val="22"/>
        </w:rPr>
        <w:t>’s</w:t>
      </w:r>
      <w:r w:rsidR="004D706A">
        <w:rPr>
          <w:rFonts w:ascii="Times New Roman" w:eastAsiaTheme="minorEastAsia" w:hAnsi="Times New Roman"/>
          <w:sz w:val="22"/>
        </w:rPr>
        <w:t xml:space="preserve"> RE-level </w:t>
      </w:r>
      <w:r w:rsidR="00B04F34">
        <w:rPr>
          <w:rFonts w:ascii="Times New Roman" w:eastAsiaTheme="minorEastAsia" w:hAnsi="Times New Roman"/>
          <w:sz w:val="22"/>
        </w:rPr>
        <w:t xml:space="preserve">PDSCH rate matching </w:t>
      </w:r>
      <w:r w:rsidR="004D706A">
        <w:rPr>
          <w:rFonts w:ascii="Times New Roman" w:eastAsiaTheme="minorEastAsia" w:hAnsi="Times New Roman"/>
          <w:sz w:val="22"/>
        </w:rPr>
        <w:t xml:space="preserve">can be </w:t>
      </w:r>
      <w:r w:rsidR="00106356">
        <w:rPr>
          <w:rFonts w:ascii="Times New Roman" w:eastAsiaTheme="minorEastAsia" w:hAnsi="Times New Roman"/>
          <w:sz w:val="22"/>
        </w:rPr>
        <w:t xml:space="preserve">further </w:t>
      </w:r>
      <w:r w:rsidR="00AA5FB1">
        <w:rPr>
          <w:rFonts w:ascii="Times New Roman" w:eastAsiaTheme="minorEastAsia" w:hAnsi="Times New Roman"/>
          <w:sz w:val="22"/>
        </w:rPr>
        <w:t xml:space="preserve">considered </w:t>
      </w:r>
      <w:r w:rsidR="00106356">
        <w:rPr>
          <w:rFonts w:ascii="Times New Roman" w:eastAsiaTheme="minorEastAsia" w:hAnsi="Times New Roman"/>
          <w:sz w:val="22"/>
        </w:rPr>
        <w:t xml:space="preserve">as </w:t>
      </w:r>
      <w:r w:rsidR="004D706A">
        <w:rPr>
          <w:rFonts w:ascii="Times New Roman" w:eastAsiaTheme="minorEastAsia" w:hAnsi="Times New Roman"/>
          <w:sz w:val="22"/>
        </w:rPr>
        <w:t xml:space="preserve">a starting point. </w:t>
      </w:r>
    </w:p>
    <w:p w14:paraId="0C1FAFFB" w14:textId="17BAEEC4" w:rsidR="00E82F52" w:rsidRPr="00E82F52" w:rsidRDefault="00520BBF" w:rsidP="00E82F52">
      <w:pPr>
        <w:pStyle w:val="a0"/>
        <w:numPr>
          <w:ilvl w:val="0"/>
          <w:numId w:val="3"/>
        </w:numPr>
        <w:spacing w:before="240" w:after="0" w:line="276" w:lineRule="auto"/>
        <w:ind w:left="431" w:hanging="403"/>
        <w:jc w:val="both"/>
        <w:rPr>
          <w:rFonts w:eastAsiaTheme="minorEastAsia"/>
          <w:sz w:val="22"/>
        </w:rPr>
      </w:pPr>
      <w:r w:rsidRPr="00E82F52">
        <w:rPr>
          <w:rFonts w:eastAsiaTheme="minorEastAsia" w:hint="eastAsia"/>
          <w:i/>
          <w:iCs/>
          <w:sz w:val="22"/>
          <w:szCs w:val="22"/>
          <w:lang w:eastAsia="ko-KR"/>
        </w:rPr>
        <w:t>P</w:t>
      </w:r>
      <w:r w:rsidRPr="00E82F52">
        <w:rPr>
          <w:rFonts w:eastAsiaTheme="minorEastAsia"/>
          <w:i/>
          <w:iCs/>
          <w:sz w:val="22"/>
          <w:szCs w:val="22"/>
          <w:lang w:eastAsia="ko-KR"/>
        </w:rPr>
        <w:t xml:space="preserve">roposal </w:t>
      </w:r>
      <w:r w:rsidR="00647364">
        <w:rPr>
          <w:rFonts w:eastAsiaTheme="minorEastAsia"/>
          <w:i/>
          <w:iCs/>
          <w:sz w:val="22"/>
          <w:szCs w:val="22"/>
          <w:lang w:eastAsia="ko-KR"/>
        </w:rPr>
        <w:t>1</w:t>
      </w:r>
      <w:r w:rsidR="004625E1">
        <w:rPr>
          <w:rFonts w:eastAsiaTheme="minorEastAsia" w:hint="eastAsia"/>
          <w:i/>
          <w:iCs/>
          <w:sz w:val="22"/>
          <w:szCs w:val="22"/>
          <w:lang w:eastAsia="ko-KR"/>
        </w:rPr>
        <w:t>4</w:t>
      </w:r>
      <w:r w:rsidRPr="00E82F52">
        <w:rPr>
          <w:rFonts w:eastAsiaTheme="minorEastAsia"/>
          <w:i/>
          <w:iCs/>
          <w:sz w:val="22"/>
          <w:szCs w:val="22"/>
          <w:lang w:eastAsia="ko-KR"/>
        </w:rPr>
        <w:t>:</w:t>
      </w:r>
      <w:r w:rsidR="0006361E" w:rsidRPr="00E82F52">
        <w:rPr>
          <w:rFonts w:eastAsiaTheme="minorEastAsia"/>
          <w:i/>
          <w:iCs/>
          <w:sz w:val="22"/>
          <w:szCs w:val="22"/>
          <w:lang w:eastAsia="ko-KR"/>
        </w:rPr>
        <w:t xml:space="preserve"> For a </w:t>
      </w:r>
      <w:r w:rsidR="008F1664" w:rsidRPr="00E82F52">
        <w:rPr>
          <w:rFonts w:eastAsiaTheme="minorEastAsia"/>
          <w:i/>
          <w:iCs/>
          <w:sz w:val="22"/>
          <w:szCs w:val="22"/>
          <w:lang w:eastAsia="ko-KR"/>
        </w:rPr>
        <w:t>SBFD-aware</w:t>
      </w:r>
      <w:r w:rsidR="00D14DF0" w:rsidRPr="00E82F52">
        <w:rPr>
          <w:rFonts w:eastAsiaTheme="minorEastAsia"/>
          <w:i/>
          <w:iCs/>
          <w:sz w:val="22"/>
          <w:szCs w:val="22"/>
          <w:lang w:eastAsia="ko-KR"/>
        </w:rPr>
        <w:t xml:space="preserve"> </w:t>
      </w:r>
      <w:r w:rsidR="0006361E" w:rsidRPr="00E82F52">
        <w:rPr>
          <w:rFonts w:eastAsiaTheme="minorEastAsia"/>
          <w:i/>
          <w:iCs/>
          <w:sz w:val="22"/>
          <w:szCs w:val="22"/>
          <w:lang w:eastAsia="ko-KR"/>
        </w:rPr>
        <w:t xml:space="preserve">UE, </w:t>
      </w:r>
      <w:r w:rsidR="00FC32AA" w:rsidRPr="00E82F52">
        <w:rPr>
          <w:rFonts w:eastAsiaTheme="minorEastAsia"/>
          <w:i/>
          <w:iCs/>
          <w:sz w:val="22"/>
          <w:szCs w:val="22"/>
          <w:lang w:eastAsia="ko-KR"/>
        </w:rPr>
        <w:t xml:space="preserve">RE-level </w:t>
      </w:r>
      <w:r w:rsidRPr="00E82F52">
        <w:rPr>
          <w:rFonts w:eastAsiaTheme="minorEastAsia"/>
          <w:i/>
          <w:iCs/>
          <w:sz w:val="22"/>
          <w:szCs w:val="22"/>
          <w:lang w:eastAsia="ko-KR"/>
        </w:rPr>
        <w:t xml:space="preserve">PUSCH scheduled </w:t>
      </w:r>
      <w:r w:rsidR="00FC32AA" w:rsidRPr="00E82F52">
        <w:rPr>
          <w:rFonts w:eastAsiaTheme="minorEastAsia"/>
          <w:i/>
          <w:iCs/>
          <w:sz w:val="22"/>
          <w:szCs w:val="22"/>
          <w:lang w:eastAsia="ko-KR"/>
        </w:rPr>
        <w:t>with</w:t>
      </w:r>
      <w:r w:rsidRPr="00E82F52">
        <w:rPr>
          <w:rFonts w:eastAsiaTheme="minorEastAsia"/>
          <w:i/>
          <w:iCs/>
          <w:sz w:val="22"/>
          <w:szCs w:val="22"/>
          <w:lang w:eastAsia="ko-KR"/>
        </w:rPr>
        <w:t>in UL subband</w:t>
      </w:r>
      <w:r w:rsidR="00FC32AA" w:rsidRPr="00E82F52">
        <w:rPr>
          <w:rFonts w:eastAsiaTheme="minorEastAsia"/>
          <w:i/>
          <w:iCs/>
          <w:sz w:val="22"/>
          <w:szCs w:val="22"/>
          <w:lang w:eastAsia="ko-KR"/>
        </w:rPr>
        <w:t xml:space="preserve"> in a symbol </w:t>
      </w:r>
      <w:r w:rsidR="004625E1">
        <w:rPr>
          <w:rFonts w:eastAsiaTheme="minorEastAsia"/>
          <w:i/>
          <w:iCs/>
          <w:sz w:val="22"/>
          <w:szCs w:val="22"/>
          <w:lang w:eastAsia="ko-KR"/>
        </w:rPr>
        <w:t>conf</w:t>
      </w:r>
      <w:r w:rsidR="00175DE4">
        <w:rPr>
          <w:rFonts w:eastAsiaTheme="minorEastAsia"/>
          <w:i/>
          <w:iCs/>
          <w:sz w:val="22"/>
          <w:szCs w:val="22"/>
          <w:lang w:eastAsia="ko-KR"/>
        </w:rPr>
        <w:t>igure</w:t>
      </w:r>
      <w:r w:rsidR="00FC32AA" w:rsidRPr="00E82F52">
        <w:rPr>
          <w:rFonts w:eastAsiaTheme="minorEastAsia"/>
          <w:i/>
          <w:iCs/>
          <w:sz w:val="22"/>
          <w:szCs w:val="22"/>
          <w:lang w:eastAsia="ko-KR"/>
        </w:rPr>
        <w:t>d as DL via TDD-UL-DL-</w:t>
      </w:r>
      <w:proofErr w:type="spellStart"/>
      <w:r w:rsidR="004625E1">
        <w:rPr>
          <w:rFonts w:eastAsiaTheme="minorEastAsia"/>
          <w:i/>
          <w:iCs/>
          <w:sz w:val="22"/>
          <w:szCs w:val="22"/>
          <w:lang w:eastAsia="ko-KR"/>
        </w:rPr>
        <w:t>Conf</w:t>
      </w:r>
      <w:r w:rsidR="00FC32AA" w:rsidRPr="00E82F52">
        <w:rPr>
          <w:rFonts w:eastAsiaTheme="minorEastAsia"/>
          <w:i/>
          <w:iCs/>
          <w:sz w:val="22"/>
          <w:szCs w:val="22"/>
          <w:lang w:eastAsia="ko-KR"/>
        </w:rPr>
        <w:t>igCommon</w:t>
      </w:r>
      <w:proofErr w:type="spellEnd"/>
      <w:r w:rsidR="00E82F52">
        <w:rPr>
          <w:rFonts w:eastAsiaTheme="minorEastAsia"/>
          <w:i/>
          <w:iCs/>
          <w:sz w:val="22"/>
          <w:szCs w:val="22"/>
          <w:lang w:eastAsia="ko-KR"/>
        </w:rPr>
        <w:t xml:space="preserve"> </w:t>
      </w:r>
    </w:p>
    <w:p w14:paraId="2D1B50A5" w14:textId="32BE7C3F" w:rsidR="007C6418" w:rsidRPr="00E82F52" w:rsidRDefault="00FC32AA" w:rsidP="00E82F52">
      <w:pPr>
        <w:pStyle w:val="a0"/>
        <w:numPr>
          <w:ilvl w:val="1"/>
          <w:numId w:val="3"/>
        </w:numPr>
        <w:spacing w:after="0" w:line="276" w:lineRule="auto"/>
        <w:ind w:left="851" w:hanging="403"/>
        <w:jc w:val="both"/>
        <w:rPr>
          <w:rFonts w:eastAsiaTheme="minorEastAsia"/>
          <w:sz w:val="22"/>
        </w:rPr>
      </w:pPr>
      <w:r w:rsidRPr="00E82F52">
        <w:rPr>
          <w:rFonts w:eastAsiaTheme="minorEastAsia"/>
          <w:i/>
          <w:iCs/>
          <w:sz w:val="22"/>
          <w:szCs w:val="22"/>
          <w:lang w:eastAsia="ko-KR"/>
        </w:rPr>
        <w:t xml:space="preserve">can be </w:t>
      </w:r>
      <w:r w:rsidR="00D14DF0" w:rsidRPr="00E82F52">
        <w:rPr>
          <w:rFonts w:eastAsiaTheme="minorEastAsia"/>
          <w:i/>
          <w:iCs/>
          <w:sz w:val="22"/>
          <w:szCs w:val="22"/>
          <w:lang w:eastAsia="ko-KR"/>
        </w:rPr>
        <w:t>rate-matched</w:t>
      </w:r>
      <w:r w:rsidRPr="00E82F52">
        <w:rPr>
          <w:rFonts w:eastAsiaTheme="minorEastAsia"/>
          <w:i/>
          <w:iCs/>
          <w:sz w:val="22"/>
          <w:szCs w:val="22"/>
          <w:lang w:eastAsia="ko-KR"/>
        </w:rPr>
        <w:t xml:space="preserve"> </w:t>
      </w:r>
      <w:r w:rsidR="00D14DF0" w:rsidRPr="00E82F52">
        <w:rPr>
          <w:rFonts w:eastAsiaTheme="minorEastAsia"/>
          <w:i/>
          <w:iCs/>
          <w:sz w:val="22"/>
          <w:szCs w:val="22"/>
          <w:lang w:eastAsia="ko-KR"/>
        </w:rPr>
        <w:t xml:space="preserve">around REs of LTE CRS </w:t>
      </w:r>
      <w:r w:rsidR="004625E1">
        <w:rPr>
          <w:rFonts w:eastAsiaTheme="minorEastAsia"/>
          <w:i/>
          <w:iCs/>
          <w:sz w:val="22"/>
          <w:szCs w:val="22"/>
          <w:lang w:eastAsia="ko-KR"/>
        </w:rPr>
        <w:t>conf</w:t>
      </w:r>
      <w:r w:rsidR="00175DE4">
        <w:rPr>
          <w:rFonts w:eastAsiaTheme="minorEastAsia"/>
          <w:i/>
          <w:iCs/>
          <w:sz w:val="22"/>
          <w:szCs w:val="22"/>
          <w:lang w:eastAsia="ko-KR"/>
        </w:rPr>
        <w:t>igure</w:t>
      </w:r>
      <w:r w:rsidR="00D14DF0" w:rsidRPr="00E82F52">
        <w:rPr>
          <w:rFonts w:eastAsiaTheme="minorEastAsia"/>
          <w:i/>
          <w:iCs/>
          <w:sz w:val="22"/>
          <w:szCs w:val="22"/>
          <w:lang w:eastAsia="ko-KR"/>
        </w:rPr>
        <w:t xml:space="preserve">d for LTE UE in case of spectrum sharing between </w:t>
      </w:r>
      <w:r w:rsidR="008F1664" w:rsidRPr="00E82F52">
        <w:rPr>
          <w:rFonts w:eastAsiaTheme="minorEastAsia"/>
          <w:i/>
          <w:iCs/>
          <w:sz w:val="22"/>
          <w:szCs w:val="22"/>
          <w:lang w:eastAsia="ko-KR"/>
        </w:rPr>
        <w:t>SBFD-aware</w:t>
      </w:r>
      <w:r w:rsidR="00D14DF0" w:rsidRPr="00E82F52">
        <w:rPr>
          <w:rFonts w:eastAsiaTheme="minorEastAsia"/>
          <w:i/>
          <w:iCs/>
          <w:sz w:val="22"/>
          <w:szCs w:val="22"/>
          <w:lang w:eastAsia="ko-KR"/>
        </w:rPr>
        <w:t xml:space="preserve"> UE and LTE UE</w:t>
      </w:r>
      <w:r w:rsidR="00E82F52">
        <w:rPr>
          <w:rFonts w:eastAsiaTheme="minorEastAsia"/>
          <w:i/>
          <w:iCs/>
          <w:sz w:val="22"/>
          <w:szCs w:val="22"/>
          <w:lang w:eastAsia="ko-KR"/>
        </w:rPr>
        <w:t>.</w:t>
      </w:r>
    </w:p>
    <w:p w14:paraId="021AFCBC" w14:textId="3D5EE5FF" w:rsidR="00D14DF0" w:rsidRPr="008F3B78" w:rsidRDefault="00D14DF0" w:rsidP="00E82F52">
      <w:pPr>
        <w:pStyle w:val="a0"/>
        <w:numPr>
          <w:ilvl w:val="1"/>
          <w:numId w:val="3"/>
        </w:numPr>
        <w:spacing w:after="240" w:line="276" w:lineRule="auto"/>
        <w:ind w:left="851" w:hanging="403"/>
        <w:jc w:val="both"/>
        <w:rPr>
          <w:rFonts w:eastAsiaTheme="minorEastAsia"/>
          <w:i/>
          <w:iCs/>
          <w:sz w:val="22"/>
          <w:szCs w:val="22"/>
          <w:lang w:eastAsia="ko-KR"/>
        </w:rPr>
      </w:pPr>
      <w:r w:rsidRPr="008F3B78">
        <w:rPr>
          <w:rFonts w:eastAsiaTheme="minorEastAsia"/>
          <w:i/>
          <w:iCs/>
          <w:sz w:val="22"/>
          <w:szCs w:val="22"/>
          <w:lang w:eastAsia="ko-KR"/>
        </w:rPr>
        <w:t xml:space="preserve">can be rate-matched around REs of ZP CSI-RS </w:t>
      </w:r>
      <w:r w:rsidR="004625E1">
        <w:rPr>
          <w:rFonts w:eastAsiaTheme="minorEastAsia"/>
          <w:i/>
          <w:iCs/>
          <w:sz w:val="22"/>
          <w:szCs w:val="22"/>
          <w:lang w:eastAsia="ko-KR"/>
        </w:rPr>
        <w:t>conf</w:t>
      </w:r>
      <w:r w:rsidR="00175DE4">
        <w:rPr>
          <w:rFonts w:eastAsiaTheme="minorEastAsia"/>
          <w:i/>
          <w:iCs/>
          <w:sz w:val="22"/>
          <w:szCs w:val="22"/>
          <w:lang w:eastAsia="ko-KR"/>
        </w:rPr>
        <w:t>igure</w:t>
      </w:r>
      <w:r w:rsidRPr="008F3B78">
        <w:rPr>
          <w:rFonts w:eastAsiaTheme="minorEastAsia"/>
          <w:i/>
          <w:iCs/>
          <w:sz w:val="22"/>
          <w:szCs w:val="22"/>
          <w:lang w:eastAsia="ko-KR"/>
        </w:rPr>
        <w:t>d for other NR UE.</w:t>
      </w:r>
    </w:p>
    <w:p w14:paraId="57F45378" w14:textId="6EA2699B" w:rsidR="0036608A" w:rsidRPr="005255B8" w:rsidRDefault="0036608A" w:rsidP="0036608A">
      <w:pPr>
        <w:wordWrap/>
        <w:spacing w:after="120" w:line="276" w:lineRule="auto"/>
        <w:ind w:firstLineChars="64" w:firstLine="141"/>
        <w:rPr>
          <w:rFonts w:ascii="Times New Roman" w:eastAsiaTheme="minorEastAsia" w:hAnsi="Times New Roman"/>
          <w:b/>
          <w:bCs/>
          <w:sz w:val="22"/>
        </w:rPr>
      </w:pPr>
      <w:r>
        <w:rPr>
          <w:rFonts w:ascii="Times New Roman" w:eastAsiaTheme="minorEastAsia" w:hAnsi="Times New Roman"/>
          <w:b/>
          <w:bCs/>
          <w:i/>
          <w:iCs/>
          <w:sz w:val="22"/>
          <w:u w:val="single"/>
        </w:rPr>
        <w:t>Uplink cancellation indication</w:t>
      </w:r>
    </w:p>
    <w:p w14:paraId="5332F936" w14:textId="3C0839A4" w:rsidR="0036608A" w:rsidRPr="000852C9" w:rsidRDefault="0036608A" w:rsidP="0036608A">
      <w:pPr>
        <w:wordWrap/>
        <w:spacing w:after="120" w:line="276" w:lineRule="auto"/>
        <w:ind w:firstLineChars="100" w:firstLine="220"/>
        <w:rPr>
          <w:rFonts w:ascii="Times New Roman" w:eastAsiaTheme="minorEastAsia" w:hAnsi="Times New Roman"/>
          <w:sz w:val="22"/>
        </w:rPr>
      </w:pPr>
      <w:r>
        <w:rPr>
          <w:rFonts w:ascii="Times New Roman" w:eastAsiaTheme="minorEastAsia" w:hAnsi="Times New Roman"/>
          <w:sz w:val="22"/>
        </w:rPr>
        <w:t>In Rel-16</w:t>
      </w:r>
      <w:r w:rsidR="0034730C">
        <w:rPr>
          <w:rFonts w:ascii="Times New Roman" w:eastAsiaTheme="minorEastAsia" w:hAnsi="Times New Roman"/>
          <w:sz w:val="22"/>
        </w:rPr>
        <w:t xml:space="preserve"> URLLC WI</w:t>
      </w:r>
      <w:r>
        <w:rPr>
          <w:rFonts w:ascii="Times New Roman" w:eastAsiaTheme="minorEastAsia" w:hAnsi="Times New Roman"/>
          <w:sz w:val="22"/>
        </w:rPr>
        <w:t xml:space="preserve">, </w:t>
      </w:r>
      <w:r w:rsidR="0034730C">
        <w:rPr>
          <w:rFonts w:ascii="Times New Roman" w:eastAsiaTheme="minorEastAsia" w:hAnsi="Times New Roman"/>
          <w:sz w:val="22"/>
        </w:rPr>
        <w:t>UL CI (cancellation indication) was introduced for inter-UE multiplexing in a cell</w:t>
      </w:r>
      <w:r>
        <w:rPr>
          <w:rFonts w:ascii="Times New Roman" w:eastAsiaTheme="minorEastAsia" w:hAnsi="Times New Roman"/>
          <w:sz w:val="22"/>
        </w:rPr>
        <w:t>.</w:t>
      </w:r>
      <w:r w:rsidR="0034730C">
        <w:rPr>
          <w:rFonts w:ascii="Times New Roman" w:eastAsiaTheme="minorEastAsia" w:hAnsi="Times New Roman"/>
          <w:sz w:val="22"/>
        </w:rPr>
        <w:t xml:space="preserve"> To reduce latency of UL transmission of higher priority (i.e., URLLC traffic), a UE can be </w:t>
      </w:r>
      <w:r w:rsidR="004625E1">
        <w:rPr>
          <w:rFonts w:ascii="Times New Roman" w:eastAsiaTheme="minorEastAsia" w:hAnsi="Times New Roman"/>
          <w:sz w:val="22"/>
        </w:rPr>
        <w:t>conf</w:t>
      </w:r>
      <w:r w:rsidR="00175DE4">
        <w:rPr>
          <w:rFonts w:ascii="Times New Roman" w:eastAsiaTheme="minorEastAsia" w:hAnsi="Times New Roman"/>
          <w:sz w:val="22"/>
        </w:rPr>
        <w:t>igure</w:t>
      </w:r>
      <w:r w:rsidR="0034730C">
        <w:rPr>
          <w:rFonts w:ascii="Times New Roman" w:eastAsiaTheme="minorEastAsia" w:hAnsi="Times New Roman"/>
          <w:sz w:val="22"/>
        </w:rPr>
        <w:t xml:space="preserve">d to monitor PDCCH including DCI format 2_4 with CRC scrambled by CI-RNTI. An indication </w:t>
      </w:r>
      <w:r w:rsidR="004D136B">
        <w:rPr>
          <w:rFonts w:ascii="Times New Roman" w:eastAsiaTheme="minorEastAsia" w:hAnsi="Times New Roman"/>
          <w:sz w:val="22"/>
        </w:rPr>
        <w:t>of</w:t>
      </w:r>
      <w:r w:rsidR="0034730C">
        <w:rPr>
          <w:rFonts w:ascii="Times New Roman" w:eastAsiaTheme="minorEastAsia" w:hAnsi="Times New Roman"/>
          <w:sz w:val="22"/>
        </w:rPr>
        <w:t xml:space="preserve"> UL CI for a serving cell is applicable to a PUSCH transmission or </w:t>
      </w:r>
      <w:proofErr w:type="gramStart"/>
      <w:r w:rsidR="0034730C">
        <w:rPr>
          <w:rFonts w:ascii="Times New Roman" w:eastAsiaTheme="minorEastAsia" w:hAnsi="Times New Roman"/>
          <w:sz w:val="22"/>
        </w:rPr>
        <w:t>a</w:t>
      </w:r>
      <w:proofErr w:type="gramEnd"/>
      <w:r w:rsidR="0034730C">
        <w:rPr>
          <w:rFonts w:ascii="Times New Roman" w:eastAsiaTheme="minorEastAsia" w:hAnsi="Times New Roman"/>
          <w:sz w:val="22"/>
        </w:rPr>
        <w:t xml:space="preserve"> SRS transmission in the cell.</w:t>
      </w:r>
      <w:r w:rsidR="000852C9">
        <w:rPr>
          <w:rFonts w:ascii="Times New Roman" w:eastAsiaTheme="minorEastAsia" w:hAnsi="Times New Roman"/>
          <w:sz w:val="22"/>
        </w:rPr>
        <w:t xml:space="preserve"> For </w:t>
      </w:r>
      <w:r w:rsidR="004D136B">
        <w:rPr>
          <w:rFonts w:ascii="Times New Roman" w:eastAsiaTheme="minorEastAsia" w:hAnsi="Times New Roman"/>
          <w:sz w:val="22"/>
        </w:rPr>
        <w:t xml:space="preserve">the actual </w:t>
      </w:r>
      <w:r w:rsidR="000852C9">
        <w:rPr>
          <w:rFonts w:ascii="Times New Roman" w:eastAsiaTheme="minorEastAsia" w:hAnsi="Times New Roman"/>
          <w:sz w:val="22"/>
        </w:rPr>
        <w:t xml:space="preserve">UL cancellation, a UE determines reference time-frequency </w:t>
      </w:r>
      <w:r w:rsidR="003B43A5">
        <w:rPr>
          <w:rFonts w:ascii="Times New Roman" w:eastAsiaTheme="minorEastAsia" w:hAnsi="Times New Roman"/>
          <w:sz w:val="22"/>
        </w:rPr>
        <w:t xml:space="preserve">resource </w:t>
      </w:r>
      <w:r w:rsidR="000852C9">
        <w:rPr>
          <w:rFonts w:ascii="Times New Roman" w:eastAsiaTheme="minorEastAsia" w:hAnsi="Times New Roman"/>
          <w:sz w:val="22"/>
        </w:rPr>
        <w:t>region</w:t>
      </w:r>
      <w:r w:rsidR="004D136B">
        <w:rPr>
          <w:rFonts w:ascii="Times New Roman" w:eastAsiaTheme="minorEastAsia" w:hAnsi="Times New Roman"/>
          <w:sz w:val="22"/>
        </w:rPr>
        <w:t xml:space="preserve"> where</w:t>
      </w:r>
      <w:r w:rsidR="000852C9">
        <w:rPr>
          <w:rFonts w:ascii="Times New Roman" w:eastAsiaTheme="minorEastAsia" w:hAnsi="Times New Roman"/>
          <w:sz w:val="22"/>
        </w:rPr>
        <w:t xml:space="preserve"> UL CI is applied. In time domain, DL symbols </w:t>
      </w:r>
      <w:r w:rsidR="004625E1">
        <w:rPr>
          <w:rFonts w:ascii="Times New Roman" w:eastAsiaTheme="minorEastAsia" w:hAnsi="Times New Roman"/>
          <w:sz w:val="22"/>
        </w:rPr>
        <w:lastRenderedPageBreak/>
        <w:t>conf</w:t>
      </w:r>
      <w:r w:rsidR="00175DE4">
        <w:rPr>
          <w:rFonts w:ascii="Times New Roman" w:eastAsiaTheme="minorEastAsia" w:hAnsi="Times New Roman"/>
          <w:sz w:val="22"/>
        </w:rPr>
        <w:t>igure</w:t>
      </w:r>
      <w:r w:rsidR="00D414BC">
        <w:rPr>
          <w:rFonts w:ascii="Times New Roman" w:eastAsiaTheme="minorEastAsia" w:hAnsi="Times New Roman"/>
          <w:sz w:val="22"/>
        </w:rPr>
        <w:t>d</w:t>
      </w:r>
      <w:r w:rsidR="000852C9">
        <w:rPr>
          <w:rFonts w:ascii="Times New Roman" w:eastAsiaTheme="minorEastAsia" w:hAnsi="Times New Roman"/>
          <w:sz w:val="22"/>
        </w:rPr>
        <w:t xml:space="preserve"> by </w:t>
      </w:r>
      <w:r w:rsidR="000852C9" w:rsidRPr="001770DC">
        <w:rPr>
          <w:rFonts w:ascii="Times New Roman" w:eastAsiaTheme="minorEastAsia" w:hAnsi="Times New Roman"/>
          <w:i/>
          <w:iCs/>
          <w:sz w:val="22"/>
        </w:rPr>
        <w:t>TDD-UL-DL-</w:t>
      </w:r>
      <w:proofErr w:type="spellStart"/>
      <w:proofErr w:type="gramStart"/>
      <w:r w:rsidR="004625E1">
        <w:rPr>
          <w:rFonts w:ascii="Times New Roman" w:eastAsiaTheme="minorEastAsia" w:hAnsi="Times New Roman"/>
          <w:i/>
          <w:iCs/>
          <w:sz w:val="22"/>
        </w:rPr>
        <w:t>Conf</w:t>
      </w:r>
      <w:r w:rsidR="000852C9" w:rsidRPr="001770DC">
        <w:rPr>
          <w:rFonts w:ascii="Times New Roman" w:eastAsiaTheme="minorEastAsia" w:hAnsi="Times New Roman"/>
          <w:i/>
          <w:iCs/>
          <w:sz w:val="22"/>
        </w:rPr>
        <w:t>igCommon</w:t>
      </w:r>
      <w:proofErr w:type="spellEnd"/>
      <w:proofErr w:type="gramEnd"/>
      <w:r w:rsidR="000852C9">
        <w:rPr>
          <w:rFonts w:ascii="Times New Roman" w:eastAsiaTheme="minorEastAsia" w:hAnsi="Times New Roman"/>
          <w:i/>
          <w:iCs/>
          <w:sz w:val="22"/>
        </w:rPr>
        <w:t xml:space="preserve"> </w:t>
      </w:r>
      <w:r w:rsidR="000852C9">
        <w:rPr>
          <w:rFonts w:ascii="Times New Roman" w:eastAsiaTheme="minorEastAsia" w:hAnsi="Times New Roman"/>
          <w:sz w:val="22"/>
        </w:rPr>
        <w:t xml:space="preserve">and symbols </w:t>
      </w:r>
      <w:r w:rsidR="004625E1">
        <w:rPr>
          <w:rFonts w:ascii="Times New Roman" w:eastAsiaTheme="minorEastAsia" w:hAnsi="Times New Roman"/>
          <w:sz w:val="22"/>
        </w:rPr>
        <w:t>conf</w:t>
      </w:r>
      <w:r w:rsidR="00175DE4">
        <w:rPr>
          <w:rFonts w:ascii="Times New Roman" w:eastAsiaTheme="minorEastAsia" w:hAnsi="Times New Roman"/>
          <w:sz w:val="22"/>
        </w:rPr>
        <w:t>igure</w:t>
      </w:r>
      <w:r w:rsidR="000852C9">
        <w:rPr>
          <w:rFonts w:ascii="Times New Roman" w:eastAsiaTheme="minorEastAsia" w:hAnsi="Times New Roman"/>
          <w:sz w:val="22"/>
        </w:rPr>
        <w:t>d for SSB reception are excluded from the reference time-frequency</w:t>
      </w:r>
      <w:r w:rsidR="003B43A5">
        <w:rPr>
          <w:rFonts w:ascii="Times New Roman" w:eastAsiaTheme="minorEastAsia" w:hAnsi="Times New Roman"/>
          <w:sz w:val="22"/>
        </w:rPr>
        <w:t xml:space="preserve"> resource</w:t>
      </w:r>
      <w:r w:rsidR="000852C9">
        <w:rPr>
          <w:rFonts w:ascii="Times New Roman" w:eastAsiaTheme="minorEastAsia" w:hAnsi="Times New Roman"/>
          <w:sz w:val="22"/>
        </w:rPr>
        <w:t xml:space="preserve"> region of UL CI.</w:t>
      </w:r>
      <w:r w:rsidR="00C72459">
        <w:rPr>
          <w:rFonts w:ascii="Times New Roman" w:eastAsiaTheme="minorEastAsia" w:hAnsi="Times New Roman"/>
          <w:sz w:val="22"/>
        </w:rPr>
        <w:t xml:space="preserve"> In other words, UL symbols and symbols not </w:t>
      </w:r>
      <w:r w:rsidR="004625E1">
        <w:rPr>
          <w:rFonts w:ascii="Times New Roman" w:eastAsiaTheme="minorEastAsia" w:hAnsi="Times New Roman"/>
          <w:sz w:val="22"/>
        </w:rPr>
        <w:t>conf</w:t>
      </w:r>
      <w:r w:rsidR="00175DE4">
        <w:rPr>
          <w:rFonts w:ascii="Times New Roman" w:eastAsiaTheme="minorEastAsia" w:hAnsi="Times New Roman"/>
          <w:sz w:val="22"/>
        </w:rPr>
        <w:t>igure</w:t>
      </w:r>
      <w:r w:rsidR="00C72459">
        <w:rPr>
          <w:rFonts w:ascii="Times New Roman" w:eastAsiaTheme="minorEastAsia" w:hAnsi="Times New Roman"/>
          <w:sz w:val="22"/>
        </w:rPr>
        <w:t xml:space="preserve">d for SSB reception can be included as reference time-frequency resource region of UL CI. </w:t>
      </w:r>
      <w:r w:rsidR="00D74338">
        <w:rPr>
          <w:rFonts w:ascii="Times New Roman" w:eastAsiaTheme="minorEastAsia" w:hAnsi="Times New Roman"/>
          <w:sz w:val="22"/>
        </w:rPr>
        <w:t xml:space="preserve">This is to guarantee finer signaling granularity </w:t>
      </w:r>
      <w:r w:rsidR="004D136B">
        <w:rPr>
          <w:rFonts w:ascii="Times New Roman" w:eastAsiaTheme="minorEastAsia" w:hAnsi="Times New Roman"/>
          <w:sz w:val="22"/>
        </w:rPr>
        <w:t>under the</w:t>
      </w:r>
      <w:r w:rsidR="00D74338">
        <w:rPr>
          <w:rFonts w:ascii="Times New Roman" w:eastAsiaTheme="minorEastAsia" w:hAnsi="Times New Roman"/>
          <w:sz w:val="22"/>
        </w:rPr>
        <w:t xml:space="preserve"> limited payload size</w:t>
      </w:r>
      <w:r w:rsidR="00C820FE">
        <w:rPr>
          <w:rFonts w:ascii="Times New Roman" w:eastAsiaTheme="minorEastAsia" w:hAnsi="Times New Roman"/>
          <w:sz w:val="22"/>
        </w:rPr>
        <w:t xml:space="preserve"> of DCI format 2_4</w:t>
      </w:r>
      <w:r w:rsidR="00D74338">
        <w:rPr>
          <w:rFonts w:ascii="Times New Roman" w:eastAsiaTheme="minorEastAsia" w:hAnsi="Times New Roman"/>
          <w:sz w:val="22"/>
        </w:rPr>
        <w:t xml:space="preserve"> by excluding time domain resources not used for UL transmission.</w:t>
      </w:r>
    </w:p>
    <w:p w14:paraId="54595D58" w14:textId="5540740C" w:rsidR="00FA2B81" w:rsidRDefault="006B29CE" w:rsidP="00E82F52">
      <w:pPr>
        <w:pStyle w:val="a0"/>
        <w:spacing w:before="120" w:after="0" w:line="276" w:lineRule="auto"/>
        <w:jc w:val="both"/>
      </w:pPr>
      <w:r>
        <w:rPr>
          <w:rFonts w:eastAsiaTheme="minorEastAsia"/>
          <w:sz w:val="22"/>
        </w:rPr>
        <w:t xml:space="preserve">UL CI feature can be considered </w:t>
      </w:r>
      <w:r w:rsidR="00AB2B9F">
        <w:rPr>
          <w:rFonts w:eastAsiaTheme="minorEastAsia"/>
          <w:sz w:val="22"/>
        </w:rPr>
        <w:t>for</w:t>
      </w:r>
      <w:r w:rsidR="00D7444B">
        <w:rPr>
          <w:rFonts w:eastAsiaTheme="minorEastAsia"/>
          <w:sz w:val="22"/>
        </w:rPr>
        <w:t xml:space="preserve"> SBFD operation</w:t>
      </w:r>
      <w:r>
        <w:rPr>
          <w:rFonts w:eastAsiaTheme="minorEastAsia"/>
          <w:sz w:val="22"/>
        </w:rPr>
        <w:t xml:space="preserve"> </w:t>
      </w:r>
      <w:r w:rsidR="002A6B98">
        <w:rPr>
          <w:rFonts w:eastAsiaTheme="minorEastAsia"/>
          <w:sz w:val="22"/>
        </w:rPr>
        <w:t xml:space="preserve">in </w:t>
      </w:r>
      <w:r w:rsidR="00AB2B9F">
        <w:rPr>
          <w:rFonts w:eastAsiaTheme="minorEastAsia"/>
          <w:sz w:val="22"/>
        </w:rPr>
        <w:t xml:space="preserve">consideration </w:t>
      </w:r>
      <w:r>
        <w:rPr>
          <w:rFonts w:eastAsiaTheme="minorEastAsia"/>
          <w:sz w:val="22"/>
        </w:rPr>
        <w:t xml:space="preserve">that UL latency reduction is one of the </w:t>
      </w:r>
      <w:r w:rsidR="00AB2B9F">
        <w:rPr>
          <w:rFonts w:eastAsiaTheme="minorEastAsia"/>
          <w:sz w:val="22"/>
        </w:rPr>
        <w:t xml:space="preserve">key </w:t>
      </w:r>
      <w:r>
        <w:rPr>
          <w:rFonts w:eastAsiaTheme="minorEastAsia"/>
          <w:sz w:val="22"/>
        </w:rPr>
        <w:t>objective</w:t>
      </w:r>
      <w:r w:rsidR="008F3B78">
        <w:rPr>
          <w:rFonts w:eastAsiaTheme="minorEastAsia"/>
          <w:sz w:val="22"/>
        </w:rPr>
        <w:t>s</w:t>
      </w:r>
      <w:r>
        <w:rPr>
          <w:rFonts w:eastAsiaTheme="minorEastAsia"/>
          <w:sz w:val="22"/>
        </w:rPr>
        <w:t xml:space="preserve"> of Rel-1</w:t>
      </w:r>
      <w:r w:rsidR="008F3B78">
        <w:rPr>
          <w:rFonts w:eastAsiaTheme="minorEastAsia"/>
          <w:sz w:val="22"/>
        </w:rPr>
        <w:t>9</w:t>
      </w:r>
      <w:r>
        <w:rPr>
          <w:rFonts w:eastAsiaTheme="minorEastAsia"/>
          <w:sz w:val="22"/>
        </w:rPr>
        <w:t xml:space="preserve"> duplex </w:t>
      </w:r>
      <w:r w:rsidR="008F3B78">
        <w:rPr>
          <w:rFonts w:eastAsiaTheme="minorEastAsia"/>
          <w:sz w:val="22"/>
        </w:rPr>
        <w:t>evolution WI.</w:t>
      </w:r>
      <w:r>
        <w:rPr>
          <w:rFonts w:eastAsiaTheme="minorEastAsia"/>
          <w:sz w:val="22"/>
        </w:rPr>
        <w:t xml:space="preserve"> </w:t>
      </w:r>
      <w:r w:rsidR="00ED48E3">
        <w:rPr>
          <w:rFonts w:eastAsiaTheme="minorEastAsia"/>
          <w:sz w:val="22"/>
        </w:rPr>
        <w:t xml:space="preserve">For example, UL transmission with lower priority (i.e., </w:t>
      </w:r>
      <w:proofErr w:type="spellStart"/>
      <w:r w:rsidR="00ED48E3">
        <w:rPr>
          <w:rFonts w:eastAsiaTheme="minorEastAsia"/>
          <w:sz w:val="22"/>
        </w:rPr>
        <w:t>eMBB</w:t>
      </w:r>
      <w:proofErr w:type="spellEnd"/>
      <w:r w:rsidR="00ED48E3">
        <w:rPr>
          <w:rFonts w:eastAsiaTheme="minorEastAsia"/>
          <w:sz w:val="22"/>
        </w:rPr>
        <w:t xml:space="preserve"> traffic) of a SBFD-aware UE within an UL subband can be indicated to cancel by UL CI for another SBFD-aware UE’s UL transmission within the UL subband with higher priority (i.e., URLLC traffic). Since</w:t>
      </w:r>
      <w:r>
        <w:rPr>
          <w:rFonts w:eastAsiaTheme="minorEastAsia"/>
          <w:sz w:val="22"/>
        </w:rPr>
        <w:t xml:space="preserve"> </w:t>
      </w:r>
      <w:r w:rsidR="00AB2B9F">
        <w:rPr>
          <w:rFonts w:eastAsiaTheme="minorEastAsia"/>
          <w:sz w:val="22"/>
        </w:rPr>
        <w:t xml:space="preserve">an </w:t>
      </w:r>
      <w:r w:rsidR="00D7444B">
        <w:rPr>
          <w:rFonts w:eastAsiaTheme="minorEastAsia"/>
          <w:sz w:val="22"/>
        </w:rPr>
        <w:t xml:space="preserve">UL subband can be allocated in symbols </w:t>
      </w:r>
      <w:r w:rsidR="004625E1">
        <w:rPr>
          <w:rFonts w:eastAsiaTheme="minorEastAsia"/>
          <w:sz w:val="22"/>
        </w:rPr>
        <w:t>conf</w:t>
      </w:r>
      <w:r w:rsidR="00175DE4">
        <w:rPr>
          <w:rFonts w:eastAsiaTheme="minorEastAsia"/>
          <w:sz w:val="22"/>
        </w:rPr>
        <w:t>igure</w:t>
      </w:r>
      <w:r w:rsidR="00D7444B">
        <w:rPr>
          <w:rFonts w:eastAsiaTheme="minorEastAsia"/>
          <w:sz w:val="22"/>
        </w:rPr>
        <w:t xml:space="preserve">d as DL </w:t>
      </w:r>
      <w:r w:rsidR="004625E1">
        <w:rPr>
          <w:rFonts w:eastAsiaTheme="minorEastAsia"/>
          <w:sz w:val="22"/>
        </w:rPr>
        <w:t>conf</w:t>
      </w:r>
      <w:r w:rsidR="00175DE4">
        <w:rPr>
          <w:rFonts w:eastAsiaTheme="minorEastAsia"/>
          <w:sz w:val="22"/>
        </w:rPr>
        <w:t>igure</w:t>
      </w:r>
      <w:r w:rsidR="00D7444B">
        <w:rPr>
          <w:rFonts w:eastAsiaTheme="minorEastAsia"/>
          <w:sz w:val="22"/>
        </w:rPr>
        <w:t xml:space="preserve">d by </w:t>
      </w:r>
      <w:r w:rsidR="00D7444B" w:rsidRPr="001770DC">
        <w:rPr>
          <w:rFonts w:eastAsiaTheme="minorEastAsia"/>
          <w:i/>
          <w:iCs/>
          <w:sz w:val="22"/>
        </w:rPr>
        <w:t>TDD-UL-DL-</w:t>
      </w:r>
      <w:proofErr w:type="spellStart"/>
      <w:r w:rsidR="004625E1">
        <w:rPr>
          <w:rFonts w:eastAsiaTheme="minorEastAsia"/>
          <w:i/>
          <w:iCs/>
          <w:sz w:val="22"/>
        </w:rPr>
        <w:t>Conf</w:t>
      </w:r>
      <w:r w:rsidR="00D7444B" w:rsidRPr="001770DC">
        <w:rPr>
          <w:rFonts w:eastAsiaTheme="minorEastAsia"/>
          <w:i/>
          <w:iCs/>
          <w:sz w:val="22"/>
        </w:rPr>
        <w:t>igCommon</w:t>
      </w:r>
      <w:proofErr w:type="spellEnd"/>
      <w:r w:rsidR="00D7444B">
        <w:rPr>
          <w:rFonts w:eastAsiaTheme="minorEastAsia"/>
          <w:i/>
          <w:iCs/>
          <w:sz w:val="22"/>
        </w:rPr>
        <w:t xml:space="preserve"> </w:t>
      </w:r>
      <w:r w:rsidR="00D7444B" w:rsidRPr="00D7444B">
        <w:rPr>
          <w:rFonts w:eastAsiaTheme="minorEastAsia"/>
          <w:sz w:val="22"/>
        </w:rPr>
        <w:t>or</w:t>
      </w:r>
      <w:r w:rsidR="00D7444B">
        <w:rPr>
          <w:rFonts w:eastAsiaTheme="minorEastAsia"/>
          <w:i/>
          <w:iCs/>
          <w:sz w:val="22"/>
        </w:rPr>
        <w:t xml:space="preserve"> </w:t>
      </w:r>
      <w:r w:rsidR="00D7444B" w:rsidRPr="00D7444B">
        <w:rPr>
          <w:rFonts w:eastAsiaTheme="minorEastAsia"/>
          <w:sz w:val="22"/>
        </w:rPr>
        <w:t>symbol</w:t>
      </w:r>
      <w:r w:rsidR="00D7444B">
        <w:rPr>
          <w:rFonts w:eastAsiaTheme="minorEastAsia"/>
          <w:sz w:val="22"/>
        </w:rPr>
        <w:t xml:space="preserve">s </w:t>
      </w:r>
      <w:r w:rsidR="004625E1">
        <w:rPr>
          <w:rFonts w:eastAsiaTheme="minorEastAsia"/>
          <w:sz w:val="22"/>
        </w:rPr>
        <w:t>conf</w:t>
      </w:r>
      <w:r w:rsidR="00175DE4">
        <w:rPr>
          <w:rFonts w:eastAsiaTheme="minorEastAsia"/>
          <w:sz w:val="22"/>
        </w:rPr>
        <w:t>igure</w:t>
      </w:r>
      <w:r w:rsidR="00D7444B">
        <w:rPr>
          <w:rFonts w:eastAsiaTheme="minorEastAsia"/>
          <w:sz w:val="22"/>
        </w:rPr>
        <w:t xml:space="preserve">d for SSB reception, </w:t>
      </w:r>
      <w:r w:rsidR="003D22C0">
        <w:rPr>
          <w:rFonts w:eastAsiaTheme="minorEastAsia"/>
          <w:sz w:val="22"/>
        </w:rPr>
        <w:t>the</w:t>
      </w:r>
      <w:r w:rsidR="00D7444B">
        <w:rPr>
          <w:rFonts w:eastAsiaTheme="minorEastAsia"/>
          <w:sz w:val="22"/>
        </w:rPr>
        <w:t xml:space="preserve"> SBFD-aware UE excludes those symbols as reference time-frequency resource region that UL CI is applied.</w:t>
      </w:r>
      <w:r w:rsidR="008F2A4D">
        <w:rPr>
          <w:rFonts w:eastAsiaTheme="minorEastAsia"/>
          <w:sz w:val="22"/>
        </w:rPr>
        <w:t xml:space="preserve"> </w:t>
      </w:r>
      <w:r w:rsidR="008F3B78">
        <w:rPr>
          <w:rFonts w:eastAsiaTheme="minorEastAsia"/>
          <w:sz w:val="22"/>
        </w:rPr>
        <w:t xml:space="preserve">However, it seems reasonable that </w:t>
      </w:r>
      <w:r w:rsidR="00AB2B9F">
        <w:rPr>
          <w:rFonts w:eastAsiaTheme="minorEastAsia"/>
          <w:sz w:val="22"/>
        </w:rPr>
        <w:t xml:space="preserve">an </w:t>
      </w:r>
      <w:r w:rsidR="008F2A4D">
        <w:rPr>
          <w:rFonts w:eastAsiaTheme="minorEastAsia"/>
          <w:sz w:val="22"/>
        </w:rPr>
        <w:t xml:space="preserve">UL subband in symbols </w:t>
      </w:r>
      <w:r w:rsidR="004625E1">
        <w:rPr>
          <w:rFonts w:eastAsiaTheme="minorEastAsia"/>
          <w:sz w:val="22"/>
        </w:rPr>
        <w:t>conf</w:t>
      </w:r>
      <w:r w:rsidR="00175DE4">
        <w:rPr>
          <w:rFonts w:eastAsiaTheme="minorEastAsia"/>
          <w:sz w:val="22"/>
        </w:rPr>
        <w:t>igure</w:t>
      </w:r>
      <w:r w:rsidR="00C72459">
        <w:rPr>
          <w:rFonts w:eastAsiaTheme="minorEastAsia"/>
          <w:sz w:val="22"/>
        </w:rPr>
        <w:t xml:space="preserve">d as DL by </w:t>
      </w:r>
      <w:r w:rsidR="00C72459" w:rsidRPr="00A72339">
        <w:rPr>
          <w:rFonts w:eastAsiaTheme="minorEastAsia"/>
          <w:i/>
          <w:iCs/>
          <w:sz w:val="22"/>
        </w:rPr>
        <w:t>TDD-UL-DL-</w:t>
      </w:r>
      <w:proofErr w:type="spellStart"/>
      <w:r w:rsidR="004625E1">
        <w:rPr>
          <w:rFonts w:eastAsiaTheme="minorEastAsia"/>
          <w:i/>
          <w:iCs/>
          <w:sz w:val="22"/>
        </w:rPr>
        <w:t>Conf</w:t>
      </w:r>
      <w:r w:rsidR="00C72459" w:rsidRPr="00A72339">
        <w:rPr>
          <w:rFonts w:eastAsiaTheme="minorEastAsia"/>
          <w:i/>
          <w:iCs/>
          <w:sz w:val="22"/>
        </w:rPr>
        <w:t>igCommon</w:t>
      </w:r>
      <w:proofErr w:type="spellEnd"/>
      <w:r w:rsidR="00C72459">
        <w:rPr>
          <w:rFonts w:eastAsiaTheme="minorEastAsia"/>
          <w:sz w:val="22"/>
        </w:rPr>
        <w:t xml:space="preserve"> and symbols </w:t>
      </w:r>
      <w:r w:rsidR="004625E1">
        <w:rPr>
          <w:rFonts w:eastAsiaTheme="minorEastAsia"/>
          <w:sz w:val="22"/>
        </w:rPr>
        <w:t>conf</w:t>
      </w:r>
      <w:r w:rsidR="00175DE4">
        <w:rPr>
          <w:rFonts w:eastAsiaTheme="minorEastAsia"/>
          <w:sz w:val="22"/>
        </w:rPr>
        <w:t>igure</w:t>
      </w:r>
      <w:r w:rsidR="00C72459">
        <w:rPr>
          <w:rFonts w:eastAsiaTheme="minorEastAsia"/>
          <w:sz w:val="22"/>
        </w:rPr>
        <w:t xml:space="preserve">d for SSB reception </w:t>
      </w:r>
      <w:r w:rsidR="008F3B78">
        <w:rPr>
          <w:rFonts w:eastAsiaTheme="minorEastAsia"/>
          <w:sz w:val="22"/>
        </w:rPr>
        <w:t xml:space="preserve">should </w:t>
      </w:r>
      <w:r w:rsidR="00C72459">
        <w:rPr>
          <w:rFonts w:eastAsiaTheme="minorEastAsia"/>
          <w:sz w:val="22"/>
        </w:rPr>
        <w:t>be included as reference time-frequency</w:t>
      </w:r>
      <w:r w:rsidR="00F11897">
        <w:rPr>
          <w:rFonts w:eastAsiaTheme="minorEastAsia"/>
          <w:sz w:val="22"/>
        </w:rPr>
        <w:t xml:space="preserve"> resource</w:t>
      </w:r>
      <w:r w:rsidR="00C72459">
        <w:rPr>
          <w:rFonts w:eastAsiaTheme="minorEastAsia"/>
          <w:sz w:val="22"/>
        </w:rPr>
        <w:t xml:space="preserve"> region for UL CI for a SBFD-aware UE in addition to UL symbols and symbols not </w:t>
      </w:r>
      <w:r w:rsidR="004625E1">
        <w:rPr>
          <w:rFonts w:eastAsiaTheme="minorEastAsia"/>
          <w:sz w:val="22"/>
        </w:rPr>
        <w:t>conf</w:t>
      </w:r>
      <w:r w:rsidR="00175DE4">
        <w:rPr>
          <w:rFonts w:eastAsiaTheme="minorEastAsia"/>
          <w:sz w:val="22"/>
        </w:rPr>
        <w:t>igure</w:t>
      </w:r>
      <w:r w:rsidR="00C72459">
        <w:rPr>
          <w:rFonts w:eastAsiaTheme="minorEastAsia"/>
          <w:sz w:val="22"/>
        </w:rPr>
        <w:t>d for SSB reception.</w:t>
      </w:r>
    </w:p>
    <w:p w14:paraId="7B02B40F" w14:textId="15E105D1" w:rsidR="00FA2B81" w:rsidRPr="008F3B78" w:rsidRDefault="00FA2B81" w:rsidP="0090225C">
      <w:pPr>
        <w:pStyle w:val="a0"/>
        <w:numPr>
          <w:ilvl w:val="0"/>
          <w:numId w:val="3"/>
        </w:numPr>
        <w:spacing w:before="240" w:after="240" w:line="276" w:lineRule="auto"/>
        <w:ind w:left="431" w:hanging="403"/>
        <w:jc w:val="both"/>
        <w:rPr>
          <w:rFonts w:eastAsiaTheme="minorEastAsia"/>
          <w:i/>
          <w:iCs/>
          <w:sz w:val="22"/>
          <w:szCs w:val="22"/>
          <w:lang w:eastAsia="ko-KR"/>
        </w:rPr>
      </w:pPr>
      <w:r w:rsidRPr="008F3B78">
        <w:rPr>
          <w:rFonts w:eastAsiaTheme="minorEastAsia" w:hint="eastAsia"/>
          <w:i/>
          <w:iCs/>
          <w:sz w:val="22"/>
          <w:szCs w:val="22"/>
          <w:lang w:eastAsia="ko-KR"/>
        </w:rPr>
        <w:t>P</w:t>
      </w:r>
      <w:r w:rsidRPr="008F3B78">
        <w:rPr>
          <w:rFonts w:eastAsiaTheme="minorEastAsia"/>
          <w:i/>
          <w:iCs/>
          <w:sz w:val="22"/>
          <w:szCs w:val="22"/>
          <w:lang w:eastAsia="ko-KR"/>
        </w:rPr>
        <w:t xml:space="preserve">roposal </w:t>
      </w:r>
      <w:r w:rsidR="004625E1">
        <w:rPr>
          <w:rFonts w:eastAsiaTheme="minorEastAsia" w:hint="eastAsia"/>
          <w:i/>
          <w:iCs/>
          <w:sz w:val="22"/>
          <w:szCs w:val="22"/>
          <w:lang w:eastAsia="ko-KR"/>
        </w:rPr>
        <w:t>15</w:t>
      </w:r>
      <w:r w:rsidRPr="008F3B78">
        <w:rPr>
          <w:rFonts w:eastAsiaTheme="minorEastAsia"/>
          <w:i/>
          <w:iCs/>
          <w:sz w:val="22"/>
          <w:szCs w:val="22"/>
          <w:lang w:eastAsia="ko-KR"/>
        </w:rPr>
        <w:t xml:space="preserve">: For a SBFD-aware UE, </w:t>
      </w:r>
      <w:r w:rsidR="00AB2B9F" w:rsidRPr="008F3B78">
        <w:rPr>
          <w:rFonts w:eastAsiaTheme="minorEastAsia"/>
          <w:i/>
          <w:iCs/>
          <w:sz w:val="22"/>
          <w:szCs w:val="22"/>
          <w:lang w:eastAsia="ko-KR"/>
        </w:rPr>
        <w:t xml:space="preserve">an </w:t>
      </w:r>
      <w:r w:rsidRPr="008F3B78">
        <w:rPr>
          <w:rFonts w:eastAsiaTheme="minorEastAsia"/>
          <w:i/>
          <w:iCs/>
          <w:sz w:val="22"/>
          <w:szCs w:val="22"/>
          <w:lang w:eastAsia="ko-KR"/>
        </w:rPr>
        <w:t>UL subband in symbol</w:t>
      </w:r>
      <w:r w:rsidR="008F2A4D" w:rsidRPr="008F3B78">
        <w:rPr>
          <w:rFonts w:eastAsiaTheme="minorEastAsia"/>
          <w:i/>
          <w:iCs/>
          <w:sz w:val="22"/>
          <w:szCs w:val="22"/>
          <w:lang w:eastAsia="ko-KR"/>
        </w:rPr>
        <w:t>s</w:t>
      </w:r>
      <w:r w:rsidRPr="008F3B78">
        <w:rPr>
          <w:rFonts w:eastAsiaTheme="minorEastAsia"/>
          <w:i/>
          <w:iCs/>
          <w:sz w:val="22"/>
          <w:szCs w:val="22"/>
          <w:lang w:eastAsia="ko-KR"/>
        </w:rPr>
        <w:t xml:space="preserve"> </w:t>
      </w:r>
      <w:r w:rsidR="004625E1">
        <w:rPr>
          <w:rFonts w:eastAsiaTheme="minorEastAsia"/>
          <w:i/>
          <w:iCs/>
          <w:sz w:val="22"/>
          <w:szCs w:val="22"/>
          <w:lang w:eastAsia="ko-KR"/>
        </w:rPr>
        <w:t>conf</w:t>
      </w:r>
      <w:r w:rsidR="00175DE4">
        <w:rPr>
          <w:rFonts w:eastAsiaTheme="minorEastAsia"/>
          <w:i/>
          <w:iCs/>
          <w:sz w:val="22"/>
          <w:szCs w:val="22"/>
          <w:lang w:eastAsia="ko-KR"/>
        </w:rPr>
        <w:t>igure</w:t>
      </w:r>
      <w:r w:rsidRPr="008F3B78">
        <w:rPr>
          <w:rFonts w:eastAsiaTheme="minorEastAsia"/>
          <w:i/>
          <w:iCs/>
          <w:sz w:val="22"/>
          <w:szCs w:val="22"/>
          <w:lang w:eastAsia="ko-KR"/>
        </w:rPr>
        <w:t xml:space="preserve">d as DL </w:t>
      </w:r>
      <w:r w:rsidR="00C72459" w:rsidRPr="008F3B78">
        <w:rPr>
          <w:rFonts w:eastAsiaTheme="minorEastAsia"/>
          <w:i/>
          <w:iCs/>
          <w:sz w:val="22"/>
          <w:szCs w:val="22"/>
          <w:lang w:eastAsia="ko-KR"/>
        </w:rPr>
        <w:t>by</w:t>
      </w:r>
      <w:r w:rsidRPr="008F3B78">
        <w:rPr>
          <w:rFonts w:eastAsiaTheme="minorEastAsia"/>
          <w:i/>
          <w:iCs/>
          <w:sz w:val="22"/>
          <w:szCs w:val="22"/>
          <w:lang w:eastAsia="ko-KR"/>
        </w:rPr>
        <w:t xml:space="preserve"> TDD-UL-DL-</w:t>
      </w:r>
      <w:proofErr w:type="spellStart"/>
      <w:r w:rsidR="004625E1">
        <w:rPr>
          <w:rFonts w:eastAsiaTheme="minorEastAsia"/>
          <w:i/>
          <w:iCs/>
          <w:sz w:val="22"/>
          <w:szCs w:val="22"/>
          <w:lang w:eastAsia="ko-KR"/>
        </w:rPr>
        <w:t>Conf</w:t>
      </w:r>
      <w:r w:rsidRPr="008F3B78">
        <w:rPr>
          <w:rFonts w:eastAsiaTheme="minorEastAsia"/>
          <w:i/>
          <w:iCs/>
          <w:sz w:val="22"/>
          <w:szCs w:val="22"/>
          <w:lang w:eastAsia="ko-KR"/>
        </w:rPr>
        <w:t>igCommon</w:t>
      </w:r>
      <w:proofErr w:type="spellEnd"/>
      <w:r w:rsidRPr="008F3B78">
        <w:rPr>
          <w:rFonts w:eastAsiaTheme="minorEastAsia"/>
          <w:i/>
          <w:iCs/>
          <w:sz w:val="22"/>
          <w:szCs w:val="22"/>
          <w:lang w:eastAsia="ko-KR"/>
        </w:rPr>
        <w:t xml:space="preserve"> and symbol</w:t>
      </w:r>
      <w:r w:rsidR="008F2A4D" w:rsidRPr="008F3B78">
        <w:rPr>
          <w:rFonts w:eastAsiaTheme="minorEastAsia"/>
          <w:i/>
          <w:iCs/>
          <w:sz w:val="22"/>
          <w:szCs w:val="22"/>
          <w:lang w:eastAsia="ko-KR"/>
        </w:rPr>
        <w:t>s</w:t>
      </w:r>
      <w:r w:rsidRPr="008F3B78">
        <w:rPr>
          <w:rFonts w:eastAsiaTheme="minorEastAsia"/>
          <w:i/>
          <w:iCs/>
          <w:sz w:val="22"/>
          <w:szCs w:val="22"/>
          <w:lang w:eastAsia="ko-KR"/>
        </w:rPr>
        <w:t xml:space="preserve"> </w:t>
      </w:r>
      <w:r w:rsidR="004625E1">
        <w:rPr>
          <w:rFonts w:eastAsiaTheme="minorEastAsia"/>
          <w:i/>
          <w:iCs/>
          <w:sz w:val="22"/>
          <w:szCs w:val="22"/>
          <w:lang w:eastAsia="ko-KR"/>
        </w:rPr>
        <w:t>conf</w:t>
      </w:r>
      <w:r w:rsidR="00175DE4">
        <w:rPr>
          <w:rFonts w:eastAsiaTheme="minorEastAsia"/>
          <w:i/>
          <w:iCs/>
          <w:sz w:val="22"/>
          <w:szCs w:val="22"/>
          <w:lang w:eastAsia="ko-KR"/>
        </w:rPr>
        <w:t>igure</w:t>
      </w:r>
      <w:r w:rsidRPr="008F3B78">
        <w:rPr>
          <w:rFonts w:eastAsiaTheme="minorEastAsia"/>
          <w:i/>
          <w:iCs/>
          <w:sz w:val="22"/>
          <w:szCs w:val="22"/>
          <w:lang w:eastAsia="ko-KR"/>
        </w:rPr>
        <w:t xml:space="preserve">d for SSB reception </w:t>
      </w:r>
      <w:r w:rsidR="008F3B78" w:rsidRPr="008F3B78">
        <w:rPr>
          <w:rFonts w:eastAsiaTheme="minorEastAsia"/>
          <w:i/>
          <w:iCs/>
          <w:sz w:val="22"/>
          <w:szCs w:val="22"/>
          <w:lang w:eastAsia="ko-KR"/>
        </w:rPr>
        <w:t>should be</w:t>
      </w:r>
      <w:r w:rsidRPr="008F3B78">
        <w:rPr>
          <w:rFonts w:eastAsiaTheme="minorEastAsia"/>
          <w:i/>
          <w:iCs/>
          <w:sz w:val="22"/>
          <w:szCs w:val="22"/>
          <w:lang w:eastAsia="ko-KR"/>
        </w:rPr>
        <w:t xml:space="preserve"> included as reference time-frequency</w:t>
      </w:r>
      <w:r w:rsidR="00F11897" w:rsidRPr="008F3B78">
        <w:rPr>
          <w:rFonts w:eastAsiaTheme="minorEastAsia"/>
          <w:i/>
          <w:iCs/>
          <w:sz w:val="22"/>
          <w:szCs w:val="22"/>
          <w:lang w:eastAsia="ko-KR"/>
        </w:rPr>
        <w:t xml:space="preserve"> resource</w:t>
      </w:r>
      <w:r w:rsidRPr="008F3B78">
        <w:rPr>
          <w:rFonts w:eastAsiaTheme="minorEastAsia"/>
          <w:i/>
          <w:iCs/>
          <w:sz w:val="22"/>
          <w:szCs w:val="22"/>
          <w:lang w:eastAsia="ko-KR"/>
        </w:rPr>
        <w:t xml:space="preserve"> region for </w:t>
      </w:r>
      <w:r w:rsidR="008F3B78" w:rsidRPr="008F3B78">
        <w:rPr>
          <w:rFonts w:eastAsiaTheme="minorEastAsia"/>
          <w:i/>
          <w:iCs/>
          <w:sz w:val="22"/>
          <w:szCs w:val="22"/>
          <w:lang w:eastAsia="ko-KR"/>
        </w:rPr>
        <w:t>UL</w:t>
      </w:r>
      <w:r w:rsidRPr="008F3B78">
        <w:rPr>
          <w:rFonts w:eastAsiaTheme="minorEastAsia"/>
          <w:i/>
          <w:iCs/>
          <w:sz w:val="22"/>
          <w:szCs w:val="22"/>
          <w:lang w:eastAsia="ko-KR"/>
        </w:rPr>
        <w:t xml:space="preserve"> </w:t>
      </w:r>
      <w:r w:rsidR="008F3B78" w:rsidRPr="008F3B78">
        <w:rPr>
          <w:rFonts w:eastAsiaTheme="minorEastAsia"/>
          <w:i/>
          <w:iCs/>
          <w:sz w:val="22"/>
          <w:szCs w:val="22"/>
          <w:lang w:eastAsia="ko-KR"/>
        </w:rPr>
        <w:t>CI</w:t>
      </w:r>
      <w:r w:rsidRPr="008F3B78">
        <w:rPr>
          <w:rFonts w:eastAsiaTheme="minorEastAsia"/>
          <w:i/>
          <w:iCs/>
          <w:sz w:val="22"/>
          <w:szCs w:val="22"/>
          <w:lang w:eastAsia="ko-KR"/>
        </w:rPr>
        <w:t xml:space="preserve"> in addition to </w:t>
      </w:r>
      <w:r w:rsidR="00A72339" w:rsidRPr="008F3B78">
        <w:rPr>
          <w:rFonts w:eastAsiaTheme="minorEastAsia"/>
          <w:i/>
          <w:iCs/>
          <w:sz w:val="22"/>
          <w:szCs w:val="22"/>
          <w:lang w:eastAsia="ko-KR"/>
        </w:rPr>
        <w:t>UL symbols and</w:t>
      </w:r>
      <w:r w:rsidRPr="008F3B78">
        <w:rPr>
          <w:rFonts w:eastAsiaTheme="minorEastAsia"/>
          <w:i/>
          <w:iCs/>
          <w:sz w:val="22"/>
          <w:szCs w:val="22"/>
          <w:lang w:eastAsia="ko-KR"/>
        </w:rPr>
        <w:t xml:space="preserve"> </w:t>
      </w:r>
      <w:r w:rsidR="00541A3A" w:rsidRPr="008F3B78">
        <w:rPr>
          <w:rFonts w:eastAsiaTheme="minorEastAsia" w:hint="eastAsia"/>
          <w:i/>
          <w:iCs/>
          <w:sz w:val="22"/>
          <w:szCs w:val="22"/>
          <w:lang w:eastAsia="ko-KR"/>
        </w:rPr>
        <w:t>f</w:t>
      </w:r>
      <w:r w:rsidR="00541A3A" w:rsidRPr="008F3B78">
        <w:rPr>
          <w:rFonts w:eastAsiaTheme="minorEastAsia"/>
          <w:i/>
          <w:iCs/>
          <w:sz w:val="22"/>
          <w:szCs w:val="22"/>
          <w:lang w:eastAsia="ko-KR"/>
        </w:rPr>
        <w:t xml:space="preserve">lexible </w:t>
      </w:r>
      <w:r w:rsidR="00A72339" w:rsidRPr="008F3B78">
        <w:rPr>
          <w:rFonts w:eastAsiaTheme="minorEastAsia"/>
          <w:i/>
          <w:iCs/>
          <w:sz w:val="22"/>
          <w:szCs w:val="22"/>
          <w:lang w:eastAsia="ko-KR"/>
        </w:rPr>
        <w:t>symbols</w:t>
      </w:r>
      <w:r w:rsidRPr="008F3B78">
        <w:rPr>
          <w:rFonts w:eastAsiaTheme="minorEastAsia"/>
          <w:i/>
          <w:iCs/>
          <w:sz w:val="22"/>
          <w:szCs w:val="22"/>
          <w:lang w:eastAsia="ko-KR"/>
        </w:rPr>
        <w:t xml:space="preserve"> not</w:t>
      </w:r>
      <w:r w:rsidR="00A72339" w:rsidRPr="008F3B78">
        <w:rPr>
          <w:rFonts w:eastAsiaTheme="minorEastAsia"/>
          <w:i/>
          <w:iCs/>
          <w:sz w:val="22"/>
          <w:szCs w:val="22"/>
          <w:lang w:eastAsia="ko-KR"/>
        </w:rPr>
        <w:t xml:space="preserve"> </w:t>
      </w:r>
      <w:r w:rsidR="004625E1">
        <w:rPr>
          <w:rFonts w:eastAsiaTheme="minorEastAsia"/>
          <w:i/>
          <w:iCs/>
          <w:sz w:val="22"/>
          <w:szCs w:val="22"/>
          <w:lang w:eastAsia="ko-KR"/>
        </w:rPr>
        <w:t>conf</w:t>
      </w:r>
      <w:r w:rsidR="00175DE4">
        <w:rPr>
          <w:rFonts w:eastAsiaTheme="minorEastAsia"/>
          <w:i/>
          <w:iCs/>
          <w:sz w:val="22"/>
          <w:szCs w:val="22"/>
          <w:lang w:eastAsia="ko-KR"/>
        </w:rPr>
        <w:t>igure</w:t>
      </w:r>
      <w:r w:rsidR="00A72339" w:rsidRPr="008F3B78">
        <w:rPr>
          <w:rFonts w:eastAsiaTheme="minorEastAsia"/>
          <w:i/>
          <w:iCs/>
          <w:sz w:val="22"/>
          <w:szCs w:val="22"/>
          <w:lang w:eastAsia="ko-KR"/>
        </w:rPr>
        <w:t>d</w:t>
      </w:r>
      <w:r w:rsidRPr="008F3B78">
        <w:rPr>
          <w:rFonts w:eastAsiaTheme="minorEastAsia"/>
          <w:i/>
          <w:iCs/>
          <w:sz w:val="22"/>
          <w:szCs w:val="22"/>
          <w:lang w:eastAsia="ko-KR"/>
        </w:rPr>
        <w:t xml:space="preserve"> for SSB reception.</w:t>
      </w:r>
    </w:p>
    <w:p w14:paraId="060E7697" w14:textId="3E5BC769" w:rsidR="00576E8F" w:rsidRPr="007C70D0" w:rsidRDefault="004F7A21" w:rsidP="007C70D0">
      <w:pPr>
        <w:pStyle w:val="2"/>
        <w:rPr>
          <w:rFonts w:ascii="Times New Roman" w:hAnsi="Times New Roman"/>
        </w:rPr>
      </w:pPr>
      <w:r>
        <w:rPr>
          <w:rFonts w:ascii="Times New Roman" w:hAnsi="Times New Roman"/>
        </w:rPr>
        <w:t>UE c</w:t>
      </w:r>
      <w:r w:rsidR="007C70D0" w:rsidRPr="007C70D0">
        <w:rPr>
          <w:rFonts w:ascii="Times New Roman" w:hAnsi="Times New Roman"/>
        </w:rPr>
        <w:t>ollision handling</w:t>
      </w:r>
    </w:p>
    <w:p w14:paraId="2F7ACEBA" w14:textId="74A817FF" w:rsidR="008E0DB5" w:rsidRDefault="00DC18D9" w:rsidP="00DC18D9">
      <w:pPr>
        <w:wordWrap/>
        <w:spacing w:after="120" w:line="276" w:lineRule="auto"/>
        <w:ind w:firstLineChars="100" w:firstLine="220"/>
        <w:rPr>
          <w:rFonts w:ascii="Times New Roman" w:eastAsiaTheme="minorEastAsia" w:hAnsi="Times New Roman"/>
          <w:sz w:val="22"/>
        </w:rPr>
      </w:pPr>
      <w:r>
        <w:rPr>
          <w:rFonts w:ascii="Times New Roman" w:eastAsiaTheme="minorEastAsia" w:hAnsi="Times New Roman"/>
          <w:sz w:val="22"/>
        </w:rPr>
        <w:t>At the TSG-RAN#102 meeting</w:t>
      </w:r>
      <w:r w:rsidR="008E0DB5">
        <w:rPr>
          <w:rFonts w:ascii="Times New Roman" w:eastAsiaTheme="minorEastAsia" w:hAnsi="Times New Roman"/>
          <w:sz w:val="22"/>
        </w:rPr>
        <w:t xml:space="preserve">, it was agreed to </w:t>
      </w:r>
      <w:r>
        <w:rPr>
          <w:rFonts w:ascii="Times New Roman" w:eastAsiaTheme="minorEastAsia" w:hAnsi="Times New Roman"/>
          <w:sz w:val="22"/>
        </w:rPr>
        <w:t>specify UE transmission, reception and measurement especially for collision handling between DL reception in DL subband(s) and UL transmission in UL subband in a SBFD symbol.</w:t>
      </w:r>
      <w:r w:rsidR="008E0DB5">
        <w:rPr>
          <w:rFonts w:ascii="Times New Roman" w:eastAsiaTheme="minorEastAsia" w:hAnsi="Times New Roman"/>
          <w:sz w:val="22"/>
        </w:rPr>
        <w:t xml:space="preserve"> We provide our views on cases of time domain </w:t>
      </w:r>
      <w:r w:rsidR="004625E1">
        <w:rPr>
          <w:rFonts w:ascii="Times New Roman" w:eastAsiaTheme="minorEastAsia" w:hAnsi="Times New Roman"/>
          <w:sz w:val="22"/>
        </w:rPr>
        <w:t>conf</w:t>
      </w:r>
      <w:r w:rsidR="008E0DB5">
        <w:rPr>
          <w:rFonts w:ascii="Times New Roman" w:eastAsiaTheme="minorEastAsia" w:hAnsi="Times New Roman"/>
          <w:sz w:val="22"/>
        </w:rPr>
        <w:t xml:space="preserve">lict and potential UE behavior to </w:t>
      </w:r>
      <w:r w:rsidR="00993C62">
        <w:rPr>
          <w:rFonts w:ascii="Times New Roman" w:eastAsiaTheme="minorEastAsia" w:hAnsi="Times New Roman"/>
          <w:sz w:val="22"/>
        </w:rPr>
        <w:t>avoid/</w:t>
      </w:r>
      <w:r w:rsidR="008E0DB5">
        <w:rPr>
          <w:rFonts w:ascii="Times New Roman" w:eastAsiaTheme="minorEastAsia" w:hAnsi="Times New Roman"/>
          <w:sz w:val="22"/>
        </w:rPr>
        <w:t>handle collision cases.</w:t>
      </w:r>
    </w:p>
    <w:p w14:paraId="4B88DAC1" w14:textId="38C3618D" w:rsidR="00766B64" w:rsidRPr="005255B8" w:rsidRDefault="00766B64" w:rsidP="00766B64">
      <w:pPr>
        <w:wordWrap/>
        <w:spacing w:after="120" w:line="276" w:lineRule="auto"/>
        <w:ind w:firstLineChars="64" w:firstLine="141"/>
        <w:rPr>
          <w:rFonts w:ascii="Times New Roman" w:eastAsiaTheme="minorEastAsia" w:hAnsi="Times New Roman"/>
          <w:b/>
          <w:bCs/>
          <w:sz w:val="22"/>
        </w:rPr>
      </w:pPr>
      <w:r>
        <w:rPr>
          <w:rFonts w:ascii="Times New Roman" w:eastAsiaTheme="minorEastAsia" w:hAnsi="Times New Roman"/>
          <w:b/>
          <w:bCs/>
          <w:i/>
          <w:iCs/>
          <w:sz w:val="22"/>
          <w:u w:val="single"/>
        </w:rPr>
        <w:t>Valid RO vs</w:t>
      </w:r>
      <w:r w:rsidR="00C0602C">
        <w:rPr>
          <w:rFonts w:ascii="Times New Roman" w:eastAsiaTheme="minorEastAsia" w:hAnsi="Times New Roman"/>
          <w:b/>
          <w:bCs/>
          <w:i/>
          <w:iCs/>
          <w:sz w:val="22"/>
          <w:u w:val="single"/>
        </w:rPr>
        <w:t>.</w:t>
      </w:r>
      <w:r>
        <w:rPr>
          <w:rFonts w:ascii="Times New Roman" w:eastAsiaTheme="minorEastAsia" w:hAnsi="Times New Roman"/>
          <w:b/>
          <w:bCs/>
          <w:i/>
          <w:iCs/>
          <w:sz w:val="22"/>
          <w:u w:val="single"/>
        </w:rPr>
        <w:t xml:space="preserve"> DL </w:t>
      </w:r>
      <w:r w:rsidR="001F3723">
        <w:rPr>
          <w:rFonts w:ascii="Times New Roman" w:eastAsiaTheme="minorEastAsia" w:hAnsi="Times New Roman"/>
          <w:b/>
          <w:bCs/>
          <w:i/>
          <w:iCs/>
          <w:sz w:val="22"/>
          <w:u w:val="single"/>
        </w:rPr>
        <w:t>signal/channel</w:t>
      </w:r>
    </w:p>
    <w:p w14:paraId="55345FB5" w14:textId="1CAD5013" w:rsidR="008E0DB5" w:rsidRDefault="00766B64" w:rsidP="005255B8">
      <w:pPr>
        <w:wordWrap/>
        <w:spacing w:line="276" w:lineRule="auto"/>
        <w:ind w:firstLineChars="50" w:firstLine="110"/>
        <w:rPr>
          <w:rFonts w:ascii="Times New Roman" w:eastAsiaTheme="minorEastAsia" w:hAnsi="Times New Roman"/>
          <w:sz w:val="22"/>
        </w:rPr>
      </w:pPr>
      <w:r>
        <w:rPr>
          <w:rFonts w:ascii="Times New Roman" w:eastAsiaTheme="minorEastAsia" w:hAnsi="Times New Roman"/>
          <w:sz w:val="22"/>
        </w:rPr>
        <w:t xml:space="preserve">In </w:t>
      </w:r>
      <w:r w:rsidR="00AD6BB7">
        <w:rPr>
          <w:rFonts w:ascii="Times New Roman" w:eastAsiaTheme="minorEastAsia" w:hAnsi="Times New Roman"/>
          <w:sz w:val="22"/>
        </w:rPr>
        <w:t xml:space="preserve">legacy </w:t>
      </w:r>
      <w:r>
        <w:rPr>
          <w:rFonts w:ascii="Times New Roman" w:eastAsiaTheme="minorEastAsia" w:hAnsi="Times New Roman"/>
          <w:sz w:val="22"/>
        </w:rPr>
        <w:t xml:space="preserve">TDD operation, a UE can determine valid RO (RACH occasion) </w:t>
      </w:r>
      <w:r w:rsidR="00AD6BB7">
        <w:rPr>
          <w:rFonts w:ascii="Times New Roman" w:eastAsiaTheme="minorEastAsia" w:hAnsi="Times New Roman"/>
          <w:sz w:val="22"/>
        </w:rPr>
        <w:t xml:space="preserve">within </w:t>
      </w:r>
      <w:r w:rsidR="004961A6">
        <w:rPr>
          <w:rFonts w:ascii="Times New Roman" w:eastAsiaTheme="minorEastAsia" w:hAnsi="Times New Roman"/>
          <w:sz w:val="22"/>
        </w:rPr>
        <w:t xml:space="preserve">the </w:t>
      </w:r>
      <w:r w:rsidR="00AD6BB7">
        <w:rPr>
          <w:rFonts w:ascii="Times New Roman" w:eastAsiaTheme="minorEastAsia" w:hAnsi="Times New Roman"/>
          <w:sz w:val="22"/>
        </w:rPr>
        <w:t xml:space="preserve">UL symbol or </w:t>
      </w:r>
      <w:r w:rsidR="004961A6">
        <w:rPr>
          <w:rFonts w:ascii="Times New Roman" w:eastAsiaTheme="minorEastAsia" w:hAnsi="Times New Roman"/>
          <w:sz w:val="22"/>
        </w:rPr>
        <w:t xml:space="preserve">the </w:t>
      </w:r>
      <w:r w:rsidR="00AD6BB7">
        <w:rPr>
          <w:rFonts w:ascii="Times New Roman" w:eastAsiaTheme="minorEastAsia" w:hAnsi="Times New Roman"/>
          <w:sz w:val="22"/>
        </w:rPr>
        <w:t>flexible symbol (</w:t>
      </w:r>
      <w:r w:rsidR="004961A6">
        <w:rPr>
          <w:rFonts w:ascii="Times New Roman" w:eastAsiaTheme="minorEastAsia" w:hAnsi="Times New Roman"/>
          <w:sz w:val="22"/>
        </w:rPr>
        <w:t xml:space="preserve">i.e., </w:t>
      </w:r>
      <w:proofErr w:type="spellStart"/>
      <w:r w:rsidR="00AD6BB7">
        <w:rPr>
          <w:rFonts w:ascii="Times New Roman" w:eastAsiaTheme="minorEastAsia" w:hAnsi="Times New Roman"/>
          <w:sz w:val="22"/>
        </w:rPr>
        <w:t>N</w:t>
      </w:r>
      <w:r w:rsidR="00AD6BB7" w:rsidRPr="00AD6BB7">
        <w:rPr>
          <w:rFonts w:ascii="Times New Roman" w:eastAsiaTheme="minorEastAsia" w:hAnsi="Times New Roman"/>
          <w:sz w:val="22"/>
          <w:vertAlign w:val="subscript"/>
        </w:rPr>
        <w:t>gap</w:t>
      </w:r>
      <w:proofErr w:type="spellEnd"/>
      <w:r w:rsidR="00AD6BB7">
        <w:rPr>
          <w:rFonts w:ascii="Times New Roman" w:eastAsiaTheme="minorEastAsia" w:hAnsi="Times New Roman"/>
          <w:sz w:val="22"/>
        </w:rPr>
        <w:t xml:space="preserve"> symbol after</w:t>
      </w:r>
      <w:r w:rsidR="005253C2">
        <w:rPr>
          <w:rFonts w:ascii="Times New Roman" w:eastAsiaTheme="minorEastAsia" w:hAnsi="Times New Roman"/>
          <w:sz w:val="22"/>
        </w:rPr>
        <w:t xml:space="preserve"> </w:t>
      </w:r>
      <w:r w:rsidR="00AD6BB7">
        <w:rPr>
          <w:rFonts w:ascii="Times New Roman" w:eastAsiaTheme="minorEastAsia" w:hAnsi="Times New Roman"/>
          <w:sz w:val="22"/>
        </w:rPr>
        <w:t>DL</w:t>
      </w:r>
      <w:r w:rsidR="005253C2">
        <w:rPr>
          <w:rFonts w:ascii="Times New Roman" w:eastAsiaTheme="minorEastAsia" w:hAnsi="Times New Roman"/>
          <w:sz w:val="22"/>
        </w:rPr>
        <w:t xml:space="preserve"> </w:t>
      </w:r>
      <w:r w:rsidR="00AD6BB7">
        <w:rPr>
          <w:rFonts w:ascii="Times New Roman" w:eastAsiaTheme="minorEastAsia" w:hAnsi="Times New Roman"/>
          <w:sz w:val="22"/>
        </w:rPr>
        <w:t>and SS/PBCH</w:t>
      </w:r>
      <w:r w:rsidR="005253C2">
        <w:rPr>
          <w:rFonts w:ascii="Times New Roman" w:eastAsiaTheme="minorEastAsia" w:hAnsi="Times New Roman"/>
          <w:sz w:val="22"/>
        </w:rPr>
        <w:t xml:space="preserve"> symbol</w:t>
      </w:r>
      <w:r w:rsidR="00AD6BB7">
        <w:rPr>
          <w:rFonts w:ascii="Times New Roman" w:eastAsiaTheme="minorEastAsia" w:hAnsi="Times New Roman"/>
          <w:sz w:val="22"/>
        </w:rPr>
        <w:t>)</w:t>
      </w:r>
      <w:r w:rsidR="005253C2">
        <w:rPr>
          <w:rFonts w:ascii="Times New Roman" w:eastAsiaTheme="minorEastAsia" w:hAnsi="Times New Roman"/>
          <w:sz w:val="22"/>
        </w:rPr>
        <w:t xml:space="preserve">. </w:t>
      </w:r>
      <w:r w:rsidR="00E0053C">
        <w:rPr>
          <w:rFonts w:ascii="Times New Roman" w:eastAsiaTheme="minorEastAsia" w:hAnsi="Times New Roman"/>
          <w:sz w:val="22"/>
        </w:rPr>
        <w:t xml:space="preserve">For </w:t>
      </w:r>
      <w:r w:rsidR="008F1664">
        <w:rPr>
          <w:rFonts w:ascii="Times New Roman" w:eastAsiaTheme="minorEastAsia" w:hAnsi="Times New Roman"/>
          <w:sz w:val="22"/>
        </w:rPr>
        <w:t>SBFD-aware</w:t>
      </w:r>
      <w:r w:rsidR="00E0053C">
        <w:rPr>
          <w:rFonts w:ascii="Times New Roman" w:eastAsiaTheme="minorEastAsia" w:hAnsi="Times New Roman"/>
          <w:sz w:val="22"/>
        </w:rPr>
        <w:t xml:space="preserve"> UE, </w:t>
      </w:r>
      <w:r w:rsidR="004961A6">
        <w:rPr>
          <w:rFonts w:ascii="Times New Roman" w:eastAsiaTheme="minorEastAsia" w:hAnsi="Times New Roman"/>
          <w:sz w:val="22"/>
        </w:rPr>
        <w:t xml:space="preserve">this </w:t>
      </w:r>
      <w:r w:rsidR="00E0053C">
        <w:rPr>
          <w:rFonts w:ascii="Times New Roman" w:eastAsiaTheme="minorEastAsia" w:hAnsi="Times New Roman"/>
          <w:sz w:val="22"/>
        </w:rPr>
        <w:t xml:space="preserve">can be extended to determine valid RO within </w:t>
      </w:r>
      <w:r w:rsidR="004961A6">
        <w:rPr>
          <w:rFonts w:ascii="Times New Roman" w:eastAsiaTheme="minorEastAsia" w:hAnsi="Times New Roman"/>
          <w:sz w:val="22"/>
        </w:rPr>
        <w:t xml:space="preserve">the </w:t>
      </w:r>
      <w:r w:rsidR="00E0053C">
        <w:rPr>
          <w:rFonts w:ascii="Times New Roman" w:eastAsiaTheme="minorEastAsia" w:hAnsi="Times New Roman"/>
          <w:sz w:val="22"/>
        </w:rPr>
        <w:t>UL symbol in</w:t>
      </w:r>
      <w:r w:rsidR="004961A6">
        <w:rPr>
          <w:rFonts w:ascii="Times New Roman" w:eastAsiaTheme="minorEastAsia" w:hAnsi="Times New Roman"/>
          <w:sz w:val="22"/>
        </w:rPr>
        <w:t xml:space="preserve"> the</w:t>
      </w:r>
      <w:r w:rsidR="00E0053C">
        <w:rPr>
          <w:rFonts w:ascii="Times New Roman" w:eastAsiaTheme="minorEastAsia" w:hAnsi="Times New Roman"/>
          <w:sz w:val="22"/>
        </w:rPr>
        <w:t xml:space="preserve"> UL subband.</w:t>
      </w:r>
    </w:p>
    <w:p w14:paraId="044B334C" w14:textId="0F4C7B87" w:rsidR="001F3723" w:rsidRPr="000175E9" w:rsidRDefault="004961A6" w:rsidP="002159DD">
      <w:pPr>
        <w:wordWrap/>
        <w:spacing w:after="120" w:line="276" w:lineRule="auto"/>
        <w:rPr>
          <w:rFonts w:ascii="Times New Roman" w:eastAsiaTheme="minorEastAsia" w:hAnsi="Times New Roman"/>
          <w:sz w:val="22"/>
        </w:rPr>
      </w:pPr>
      <w:r>
        <w:rPr>
          <w:rFonts w:ascii="Times New Roman" w:eastAsiaTheme="minorEastAsia" w:hAnsi="Times New Roman"/>
          <w:sz w:val="22"/>
        </w:rPr>
        <w:t xml:space="preserve">However, this can result in </w:t>
      </w:r>
      <w:r w:rsidR="001F3723" w:rsidRPr="000175E9">
        <w:rPr>
          <w:rFonts w:ascii="Times New Roman" w:eastAsiaTheme="minorEastAsia" w:hAnsi="Times New Roman"/>
          <w:sz w:val="22"/>
        </w:rPr>
        <w:t>collision</w:t>
      </w:r>
      <w:r>
        <w:rPr>
          <w:rFonts w:ascii="Times New Roman" w:eastAsiaTheme="minorEastAsia" w:hAnsi="Times New Roman"/>
          <w:sz w:val="22"/>
        </w:rPr>
        <w:t>s</w:t>
      </w:r>
      <w:r w:rsidR="001F3723" w:rsidRPr="000175E9">
        <w:rPr>
          <w:rFonts w:ascii="Times New Roman" w:eastAsiaTheme="minorEastAsia" w:hAnsi="Times New Roman"/>
          <w:sz w:val="22"/>
        </w:rPr>
        <w:t xml:space="preserve"> between valid RO and DL signal/channel</w:t>
      </w:r>
      <w:r>
        <w:rPr>
          <w:rFonts w:ascii="Times New Roman" w:eastAsiaTheme="minorEastAsia" w:hAnsi="Times New Roman"/>
          <w:sz w:val="22"/>
        </w:rPr>
        <w:t>,</w:t>
      </w:r>
      <w:r w:rsidR="001F3723" w:rsidRPr="000175E9">
        <w:rPr>
          <w:rFonts w:ascii="Times New Roman" w:eastAsiaTheme="minorEastAsia" w:hAnsi="Times New Roman"/>
          <w:sz w:val="22"/>
        </w:rPr>
        <w:t xml:space="preserve"> as </w:t>
      </w:r>
      <w:r>
        <w:rPr>
          <w:rFonts w:ascii="Times New Roman" w:eastAsiaTheme="minorEastAsia" w:hAnsi="Times New Roman"/>
          <w:sz w:val="22"/>
        </w:rPr>
        <w:t>depicted</w:t>
      </w:r>
      <w:r w:rsidRPr="000175E9">
        <w:rPr>
          <w:rFonts w:ascii="Times New Roman" w:eastAsiaTheme="minorEastAsia" w:hAnsi="Times New Roman"/>
          <w:sz w:val="22"/>
        </w:rPr>
        <w:t xml:space="preserve"> </w:t>
      </w:r>
      <w:r w:rsidR="001F3723" w:rsidRPr="000175E9">
        <w:rPr>
          <w:rFonts w:ascii="Times New Roman" w:eastAsiaTheme="minorEastAsia" w:hAnsi="Times New Roman"/>
          <w:sz w:val="22"/>
        </w:rPr>
        <w:t xml:space="preserve">in </w:t>
      </w:r>
      <w:r w:rsidR="00175DE4">
        <w:rPr>
          <w:rFonts w:ascii="Times New Roman" w:eastAsiaTheme="minorEastAsia" w:hAnsi="Times New Roman" w:hint="eastAsia"/>
          <w:sz w:val="22"/>
        </w:rPr>
        <w:t>Figure</w:t>
      </w:r>
      <w:r w:rsidR="001F3723" w:rsidRPr="000175E9">
        <w:rPr>
          <w:rFonts w:ascii="Times New Roman" w:eastAsiaTheme="minorEastAsia" w:hAnsi="Times New Roman"/>
          <w:sz w:val="22"/>
        </w:rPr>
        <w:t xml:space="preserve"> </w:t>
      </w:r>
      <w:r w:rsidR="004625E1">
        <w:rPr>
          <w:rFonts w:ascii="Times New Roman" w:eastAsiaTheme="minorEastAsia" w:hAnsi="Times New Roman" w:hint="eastAsia"/>
          <w:sz w:val="22"/>
        </w:rPr>
        <w:t>7</w:t>
      </w:r>
      <w:r w:rsidR="001F3723" w:rsidRPr="000175E9">
        <w:rPr>
          <w:rFonts w:ascii="Times New Roman" w:eastAsiaTheme="minorEastAsia" w:hAnsi="Times New Roman"/>
          <w:sz w:val="22"/>
        </w:rPr>
        <w:t xml:space="preserve">. </w:t>
      </w:r>
    </w:p>
    <w:p w14:paraId="79174AB3" w14:textId="70287180" w:rsidR="001F3723" w:rsidRPr="000175E9" w:rsidRDefault="001F3723" w:rsidP="001F3723">
      <w:pPr>
        <w:wordWrap/>
        <w:spacing w:line="276" w:lineRule="auto"/>
        <w:ind w:firstLineChars="50" w:firstLine="110"/>
        <w:jc w:val="center"/>
        <w:rPr>
          <w:rFonts w:ascii="Times New Roman" w:eastAsiaTheme="minorEastAsia" w:hAnsi="Times New Roman"/>
          <w:sz w:val="22"/>
        </w:rPr>
      </w:pPr>
      <w:r w:rsidRPr="000175E9">
        <w:rPr>
          <w:rFonts w:ascii="Times New Roman" w:eastAsiaTheme="minorEastAsia" w:hAnsi="Times New Roman"/>
          <w:noProof/>
          <w:sz w:val="22"/>
        </w:rPr>
        <w:drawing>
          <wp:inline distT="0" distB="0" distL="0" distR="0" wp14:anchorId="2C77700B" wp14:editId="0BE26D63">
            <wp:extent cx="2026024" cy="972608"/>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104042" cy="1010061"/>
                    </a:xfrm>
                    <a:prstGeom prst="rect">
                      <a:avLst/>
                    </a:prstGeom>
                    <a:noFill/>
                  </pic:spPr>
                </pic:pic>
              </a:graphicData>
            </a:graphic>
          </wp:inline>
        </w:drawing>
      </w:r>
    </w:p>
    <w:p w14:paraId="4A63569E" w14:textId="5180454D" w:rsidR="001F3723" w:rsidRPr="000175E9" w:rsidRDefault="00175DE4" w:rsidP="000C0088">
      <w:pPr>
        <w:pStyle w:val="a0"/>
        <w:spacing w:after="240" w:line="276" w:lineRule="auto"/>
        <w:ind w:firstLineChars="64" w:firstLine="141"/>
        <w:jc w:val="center"/>
        <w:rPr>
          <w:sz w:val="22"/>
          <w:szCs w:val="22"/>
        </w:rPr>
      </w:pPr>
      <w:bookmarkStart w:id="27" w:name="_Hlk118660575"/>
      <w:r>
        <w:rPr>
          <w:sz w:val="22"/>
          <w:szCs w:val="22"/>
        </w:rPr>
        <w:t>Figure</w:t>
      </w:r>
      <w:r w:rsidR="001F3723" w:rsidRPr="000175E9">
        <w:rPr>
          <w:sz w:val="22"/>
          <w:szCs w:val="22"/>
        </w:rPr>
        <w:t xml:space="preserve"> </w:t>
      </w:r>
      <w:r w:rsidR="00B52563">
        <w:rPr>
          <w:rFonts w:eastAsiaTheme="minorEastAsia" w:hint="eastAsia"/>
          <w:sz w:val="22"/>
          <w:szCs w:val="22"/>
          <w:lang w:eastAsia="ko-KR"/>
        </w:rPr>
        <w:t>7</w:t>
      </w:r>
      <w:r w:rsidR="001F3723" w:rsidRPr="000175E9">
        <w:rPr>
          <w:sz w:val="22"/>
          <w:szCs w:val="22"/>
        </w:rPr>
        <w:t>.</w:t>
      </w:r>
      <w:bookmarkEnd w:id="27"/>
      <w:r w:rsidR="001F3723" w:rsidRPr="000175E9">
        <w:rPr>
          <w:sz w:val="22"/>
          <w:szCs w:val="22"/>
        </w:rPr>
        <w:t xml:space="preserve"> Collision between valid RO and PDSCH.</w:t>
      </w:r>
    </w:p>
    <w:p w14:paraId="48DAD983" w14:textId="1ADBEB3F" w:rsidR="00E607B1" w:rsidRPr="000175E9" w:rsidRDefault="00F017AE" w:rsidP="00F017AE">
      <w:pPr>
        <w:wordWrap/>
        <w:spacing w:after="120" w:line="276" w:lineRule="auto"/>
        <w:rPr>
          <w:rFonts w:ascii="Times New Roman" w:eastAsiaTheme="minorEastAsia" w:hAnsi="Times New Roman"/>
          <w:sz w:val="22"/>
        </w:rPr>
      </w:pPr>
      <w:r>
        <w:rPr>
          <w:rFonts w:ascii="Times New Roman" w:eastAsiaTheme="minorEastAsia" w:hAnsi="Times New Roman"/>
          <w:sz w:val="22"/>
        </w:rPr>
        <w:t>I</w:t>
      </w:r>
      <w:r w:rsidR="001F3723" w:rsidRPr="000175E9">
        <w:rPr>
          <w:rFonts w:ascii="Times New Roman" w:eastAsiaTheme="minorEastAsia" w:hAnsi="Times New Roman"/>
          <w:sz w:val="22"/>
        </w:rPr>
        <w:t xml:space="preserve">n </w:t>
      </w:r>
      <w:r w:rsidR="00175DE4">
        <w:rPr>
          <w:rFonts w:ascii="Times New Roman" w:eastAsiaTheme="minorEastAsia" w:hAnsi="Times New Roman"/>
          <w:sz w:val="22"/>
        </w:rPr>
        <w:t>Figure</w:t>
      </w:r>
      <w:r w:rsidR="001F3723" w:rsidRPr="000175E9">
        <w:rPr>
          <w:rFonts w:ascii="Times New Roman" w:eastAsiaTheme="minorEastAsia" w:hAnsi="Times New Roman"/>
          <w:sz w:val="22"/>
        </w:rPr>
        <w:t xml:space="preserve"> </w:t>
      </w:r>
      <w:r w:rsidR="004625E1">
        <w:rPr>
          <w:rFonts w:ascii="Times New Roman" w:eastAsiaTheme="minorEastAsia" w:hAnsi="Times New Roman" w:hint="eastAsia"/>
          <w:sz w:val="22"/>
        </w:rPr>
        <w:t>7</w:t>
      </w:r>
      <w:r w:rsidR="001F3723" w:rsidRPr="000175E9">
        <w:rPr>
          <w:rFonts w:ascii="Times New Roman" w:eastAsiaTheme="minorEastAsia" w:hAnsi="Times New Roman"/>
          <w:sz w:val="22"/>
        </w:rPr>
        <w:t xml:space="preserve">, symbols for valid RO and PDSCH are </w:t>
      </w:r>
      <w:r w:rsidR="00CF72F7">
        <w:rPr>
          <w:rFonts w:ascii="Times New Roman" w:eastAsiaTheme="minorEastAsia" w:hAnsi="Times New Roman"/>
          <w:sz w:val="22"/>
        </w:rPr>
        <w:t>overlapped</w:t>
      </w:r>
      <w:r w:rsidR="00CF72F7" w:rsidRPr="000175E9">
        <w:rPr>
          <w:rFonts w:ascii="Times New Roman" w:eastAsiaTheme="minorEastAsia" w:hAnsi="Times New Roman"/>
          <w:sz w:val="22"/>
        </w:rPr>
        <w:t xml:space="preserve"> </w:t>
      </w:r>
      <w:r w:rsidR="001F3723" w:rsidRPr="000175E9">
        <w:rPr>
          <w:rFonts w:ascii="Times New Roman" w:eastAsiaTheme="minorEastAsia" w:hAnsi="Times New Roman"/>
          <w:sz w:val="22"/>
        </w:rPr>
        <w:t xml:space="preserve">in time domain. To handle this, new UE behavior for </w:t>
      </w:r>
      <w:r w:rsidR="008F1664">
        <w:rPr>
          <w:rFonts w:ascii="Times New Roman" w:eastAsiaTheme="minorEastAsia" w:hAnsi="Times New Roman"/>
          <w:sz w:val="22"/>
        </w:rPr>
        <w:t>SBFD-aware</w:t>
      </w:r>
      <w:r w:rsidR="001F3723" w:rsidRPr="000175E9">
        <w:rPr>
          <w:rFonts w:ascii="Times New Roman" w:eastAsiaTheme="minorEastAsia" w:hAnsi="Times New Roman"/>
          <w:sz w:val="22"/>
        </w:rPr>
        <w:t xml:space="preserve"> UE can be </w:t>
      </w:r>
      <w:r w:rsidR="00DC18D9">
        <w:rPr>
          <w:rFonts w:ascii="Times New Roman" w:eastAsiaTheme="minorEastAsia" w:hAnsi="Times New Roman"/>
          <w:sz w:val="22"/>
        </w:rPr>
        <w:t>further considered</w:t>
      </w:r>
      <w:r w:rsidR="001F3723" w:rsidRPr="000175E9">
        <w:rPr>
          <w:rFonts w:ascii="Times New Roman" w:eastAsiaTheme="minorEastAsia" w:hAnsi="Times New Roman"/>
          <w:sz w:val="22"/>
        </w:rPr>
        <w:t xml:space="preserve"> since</w:t>
      </w:r>
      <w:r w:rsidR="00E607B1" w:rsidRPr="000175E9">
        <w:rPr>
          <w:rFonts w:ascii="Times New Roman" w:eastAsiaTheme="minorEastAsia" w:hAnsi="Times New Roman"/>
          <w:sz w:val="22"/>
        </w:rPr>
        <w:t xml:space="preserve"> </w:t>
      </w:r>
      <w:r w:rsidR="00580F3D">
        <w:rPr>
          <w:rFonts w:ascii="Times New Roman" w:eastAsiaTheme="minorEastAsia" w:hAnsi="Times New Roman"/>
          <w:sz w:val="22"/>
        </w:rPr>
        <w:t xml:space="preserve">the </w:t>
      </w:r>
      <w:r w:rsidR="00E607B1" w:rsidRPr="000175E9">
        <w:rPr>
          <w:rFonts w:ascii="Times New Roman" w:eastAsiaTheme="minorEastAsia" w:hAnsi="Times New Roman"/>
          <w:sz w:val="22"/>
        </w:rPr>
        <w:t>above collision case is not identified in legacy TDD operation</w:t>
      </w:r>
      <w:r w:rsidR="001F3723" w:rsidRPr="000175E9">
        <w:rPr>
          <w:rFonts w:ascii="Times New Roman" w:eastAsiaTheme="minorEastAsia" w:hAnsi="Times New Roman"/>
          <w:sz w:val="22"/>
        </w:rPr>
        <w:t>.</w:t>
      </w:r>
      <w:r w:rsidR="00E607B1" w:rsidRPr="000175E9">
        <w:rPr>
          <w:rFonts w:ascii="Times New Roman" w:eastAsiaTheme="minorEastAsia" w:hAnsi="Times New Roman"/>
          <w:sz w:val="22"/>
        </w:rPr>
        <w:t xml:space="preserve"> Also, </w:t>
      </w:r>
      <w:r w:rsidR="001F3723" w:rsidRPr="000175E9">
        <w:rPr>
          <w:rFonts w:ascii="Times New Roman" w:eastAsiaTheme="minorEastAsia" w:hAnsi="Times New Roman"/>
          <w:sz w:val="22"/>
        </w:rPr>
        <w:t xml:space="preserve">different UE behaviors can be </w:t>
      </w:r>
      <w:r w:rsidR="00DC18D9">
        <w:rPr>
          <w:rFonts w:ascii="Times New Roman" w:eastAsiaTheme="minorEastAsia" w:hAnsi="Times New Roman"/>
          <w:sz w:val="22"/>
        </w:rPr>
        <w:t>further investigated</w:t>
      </w:r>
      <w:r w:rsidR="001F3723" w:rsidRPr="000175E9">
        <w:rPr>
          <w:rFonts w:ascii="Times New Roman" w:eastAsiaTheme="minorEastAsia" w:hAnsi="Times New Roman"/>
          <w:sz w:val="22"/>
        </w:rPr>
        <w:t xml:space="preserve"> for the cases </w:t>
      </w:r>
      <w:r w:rsidR="000877C1">
        <w:rPr>
          <w:rFonts w:ascii="Times New Roman" w:eastAsiaTheme="minorEastAsia" w:hAnsi="Times New Roman"/>
          <w:sz w:val="22"/>
        </w:rPr>
        <w:t>whether</w:t>
      </w:r>
      <w:r w:rsidR="001F3723" w:rsidRPr="000175E9">
        <w:rPr>
          <w:rFonts w:ascii="Times New Roman" w:eastAsiaTheme="minorEastAsia" w:hAnsi="Times New Roman"/>
          <w:sz w:val="22"/>
        </w:rPr>
        <w:t xml:space="preserve"> PDSCH is semi-statically scheduled via RRC </w:t>
      </w:r>
      <w:r w:rsidR="004625E1">
        <w:rPr>
          <w:rFonts w:ascii="Times New Roman" w:eastAsiaTheme="minorEastAsia" w:hAnsi="Times New Roman"/>
          <w:sz w:val="22"/>
        </w:rPr>
        <w:t>conf</w:t>
      </w:r>
      <w:r w:rsidR="001F3723" w:rsidRPr="000175E9">
        <w:rPr>
          <w:rFonts w:ascii="Times New Roman" w:eastAsiaTheme="minorEastAsia" w:hAnsi="Times New Roman"/>
          <w:sz w:val="22"/>
        </w:rPr>
        <w:t>iguration or PDSCH is dynamically indicated via DCI.</w:t>
      </w:r>
      <w:r w:rsidR="00580F3D">
        <w:rPr>
          <w:rFonts w:ascii="Times New Roman" w:eastAsiaTheme="minorEastAsia" w:hAnsi="Times New Roman"/>
          <w:sz w:val="22"/>
        </w:rPr>
        <w:t xml:space="preserve"> </w:t>
      </w:r>
      <w:r w:rsidR="00E607B1" w:rsidRPr="000175E9">
        <w:rPr>
          <w:rFonts w:ascii="Times New Roman" w:eastAsiaTheme="minorEastAsia" w:hAnsi="Times New Roman"/>
          <w:sz w:val="22"/>
        </w:rPr>
        <w:t xml:space="preserve">If PDSCH is semi-statically scheduled, PDSCH can be received for the case when PRACH is not transmitted in valid RO. PDSCH </w:t>
      </w:r>
      <w:r w:rsidR="00915C36">
        <w:rPr>
          <w:rFonts w:ascii="Times New Roman" w:eastAsiaTheme="minorEastAsia" w:hAnsi="Times New Roman"/>
          <w:sz w:val="22"/>
        </w:rPr>
        <w:t>is not received</w:t>
      </w:r>
      <w:r w:rsidR="00C25119">
        <w:rPr>
          <w:rFonts w:ascii="Times New Roman" w:eastAsiaTheme="minorEastAsia" w:hAnsi="Times New Roman"/>
          <w:sz w:val="22"/>
        </w:rPr>
        <w:t xml:space="preserve"> </w:t>
      </w:r>
      <w:r w:rsidR="00C25119" w:rsidRPr="000175E9">
        <w:rPr>
          <w:rFonts w:ascii="Times New Roman" w:eastAsiaTheme="minorEastAsia" w:hAnsi="Times New Roman"/>
          <w:sz w:val="22"/>
        </w:rPr>
        <w:t>for the case when PRACH is transmitted</w:t>
      </w:r>
      <w:r w:rsidR="00E607B1" w:rsidRPr="000175E9">
        <w:rPr>
          <w:rFonts w:ascii="Times New Roman" w:eastAsiaTheme="minorEastAsia" w:hAnsi="Times New Roman"/>
          <w:sz w:val="22"/>
        </w:rPr>
        <w:t>. Alternatively, PDSCH can be rate</w:t>
      </w:r>
      <w:r w:rsidR="00DC18D9">
        <w:rPr>
          <w:rFonts w:ascii="Times New Roman" w:eastAsiaTheme="minorEastAsia" w:hAnsi="Times New Roman"/>
          <w:sz w:val="22"/>
        </w:rPr>
        <w:t>-</w:t>
      </w:r>
      <w:r w:rsidR="00E607B1" w:rsidRPr="000175E9">
        <w:rPr>
          <w:rFonts w:ascii="Times New Roman" w:eastAsiaTheme="minorEastAsia" w:hAnsi="Times New Roman"/>
          <w:sz w:val="22"/>
        </w:rPr>
        <w:t>matched even when PRACH is transmitted.</w:t>
      </w:r>
      <w:r w:rsidR="00580F3D">
        <w:rPr>
          <w:rFonts w:ascii="Times New Roman" w:eastAsiaTheme="minorEastAsia" w:hAnsi="Times New Roman"/>
          <w:sz w:val="22"/>
        </w:rPr>
        <w:t xml:space="preserve"> </w:t>
      </w:r>
      <w:r w:rsidR="00E607B1" w:rsidRPr="000175E9">
        <w:rPr>
          <w:rFonts w:ascii="Times New Roman" w:eastAsiaTheme="minorEastAsia" w:hAnsi="Times New Roman" w:hint="eastAsia"/>
          <w:sz w:val="22"/>
        </w:rPr>
        <w:t>I</w:t>
      </w:r>
      <w:r w:rsidR="00E607B1" w:rsidRPr="000175E9">
        <w:rPr>
          <w:rFonts w:ascii="Times New Roman" w:eastAsiaTheme="minorEastAsia" w:hAnsi="Times New Roman"/>
          <w:sz w:val="22"/>
        </w:rPr>
        <w:t>f PDSCH is dynamically scheduled, PDSCH can be received</w:t>
      </w:r>
      <w:r w:rsidR="00EA6E4A">
        <w:rPr>
          <w:rFonts w:ascii="Times New Roman" w:eastAsiaTheme="minorEastAsia" w:hAnsi="Times New Roman"/>
          <w:sz w:val="22"/>
        </w:rPr>
        <w:t xml:space="preserve"> and PRACH is not transmitted even in valid RO</w:t>
      </w:r>
      <w:r w:rsidR="00E607B1" w:rsidRPr="000175E9">
        <w:rPr>
          <w:rFonts w:ascii="Times New Roman" w:eastAsiaTheme="minorEastAsia" w:hAnsi="Times New Roman"/>
          <w:sz w:val="22"/>
        </w:rPr>
        <w:t>.</w:t>
      </w:r>
    </w:p>
    <w:p w14:paraId="3A2C791B" w14:textId="3547DB3B" w:rsidR="00E607B1" w:rsidRPr="000175E9" w:rsidRDefault="00E607B1" w:rsidP="00E607B1">
      <w:pPr>
        <w:wordWrap/>
        <w:spacing w:after="120" w:line="276" w:lineRule="auto"/>
        <w:ind w:firstLineChars="64" w:firstLine="141"/>
        <w:rPr>
          <w:rFonts w:ascii="Times New Roman" w:eastAsiaTheme="minorEastAsia" w:hAnsi="Times New Roman"/>
          <w:b/>
          <w:bCs/>
          <w:sz w:val="22"/>
        </w:rPr>
      </w:pPr>
      <w:bookmarkStart w:id="28" w:name="_Hlk118662642"/>
      <w:r w:rsidRPr="000175E9">
        <w:rPr>
          <w:rFonts w:ascii="Times New Roman" w:eastAsiaTheme="minorEastAsia" w:hAnsi="Times New Roman"/>
          <w:b/>
          <w:bCs/>
          <w:i/>
          <w:iCs/>
          <w:sz w:val="22"/>
          <w:u w:val="single"/>
        </w:rPr>
        <w:lastRenderedPageBreak/>
        <w:t>DL signal/channel vs</w:t>
      </w:r>
      <w:r w:rsidR="00C0602C">
        <w:rPr>
          <w:rFonts w:ascii="Times New Roman" w:eastAsiaTheme="minorEastAsia" w:hAnsi="Times New Roman"/>
          <w:b/>
          <w:bCs/>
          <w:i/>
          <w:iCs/>
          <w:sz w:val="22"/>
          <w:u w:val="single"/>
        </w:rPr>
        <w:t>.</w:t>
      </w:r>
      <w:r w:rsidRPr="000175E9">
        <w:rPr>
          <w:rFonts w:ascii="Times New Roman" w:eastAsiaTheme="minorEastAsia" w:hAnsi="Times New Roman"/>
          <w:b/>
          <w:bCs/>
          <w:i/>
          <w:iCs/>
          <w:sz w:val="22"/>
          <w:u w:val="single"/>
        </w:rPr>
        <w:t xml:space="preserve"> UL signal/channel</w:t>
      </w:r>
    </w:p>
    <w:bookmarkEnd w:id="28"/>
    <w:p w14:paraId="04CEBE6E" w14:textId="73F94359" w:rsidR="00F2652D" w:rsidRDefault="00F2652D" w:rsidP="002159DD">
      <w:pPr>
        <w:wordWrap/>
        <w:spacing w:after="120" w:line="276" w:lineRule="auto"/>
        <w:ind w:firstLineChars="50" w:firstLine="110"/>
        <w:rPr>
          <w:rFonts w:ascii="Times New Roman" w:eastAsiaTheme="minorEastAsia" w:hAnsi="Times New Roman"/>
          <w:sz w:val="22"/>
        </w:rPr>
      </w:pPr>
      <w:r>
        <w:rPr>
          <w:rFonts w:ascii="Times New Roman" w:eastAsiaTheme="minorEastAsia" w:hAnsi="Times New Roman" w:hint="eastAsia"/>
          <w:sz w:val="22"/>
        </w:rPr>
        <w:t xml:space="preserve">At the RAN1#116-bis meeting, the following were agreed for </w:t>
      </w:r>
      <w:r w:rsidR="00682076">
        <w:rPr>
          <w:rFonts w:ascii="Times New Roman" w:eastAsiaTheme="minorEastAsia" w:hAnsi="Times New Roman" w:hint="eastAsia"/>
          <w:sz w:val="22"/>
        </w:rPr>
        <w:t xml:space="preserve">both cases of </w:t>
      </w:r>
      <w:r w:rsidR="00682076" w:rsidRPr="00682076">
        <w:rPr>
          <w:rFonts w:ascii="Times New Roman" w:eastAsiaTheme="minorEastAsia" w:hAnsi="Times New Roman"/>
          <w:sz w:val="22"/>
        </w:rPr>
        <w:t xml:space="preserve">semi-statically </w:t>
      </w:r>
      <w:r w:rsidR="004625E1">
        <w:rPr>
          <w:rFonts w:ascii="Times New Roman" w:eastAsiaTheme="minorEastAsia" w:hAnsi="Times New Roman"/>
          <w:sz w:val="22"/>
        </w:rPr>
        <w:t>conf</w:t>
      </w:r>
      <w:r w:rsidR="00175DE4">
        <w:rPr>
          <w:rFonts w:ascii="Times New Roman" w:eastAsiaTheme="minorEastAsia" w:hAnsi="Times New Roman"/>
          <w:sz w:val="22"/>
        </w:rPr>
        <w:t>igure</w:t>
      </w:r>
      <w:r w:rsidR="00682076" w:rsidRPr="00682076">
        <w:rPr>
          <w:rFonts w:ascii="Times New Roman" w:eastAsiaTheme="minorEastAsia" w:hAnsi="Times New Roman"/>
          <w:sz w:val="22"/>
        </w:rPr>
        <w:t>d DL reception vs. dynamically scheduled UL transmission</w:t>
      </w:r>
      <w:r w:rsidR="00682076">
        <w:rPr>
          <w:rFonts w:ascii="Times New Roman" w:eastAsiaTheme="minorEastAsia" w:hAnsi="Times New Roman" w:hint="eastAsia"/>
          <w:sz w:val="22"/>
        </w:rPr>
        <w:t xml:space="preserve"> and </w:t>
      </w:r>
      <w:r w:rsidR="00682076" w:rsidRPr="00682076">
        <w:rPr>
          <w:rFonts w:ascii="Times New Roman" w:eastAsiaTheme="minorEastAsia" w:hAnsi="Times New Roman"/>
          <w:sz w:val="22"/>
        </w:rPr>
        <w:t xml:space="preserve">dynamically scheduled DL reception vs. semi-statically </w:t>
      </w:r>
      <w:r w:rsidR="004625E1">
        <w:rPr>
          <w:rFonts w:ascii="Times New Roman" w:eastAsiaTheme="minorEastAsia" w:hAnsi="Times New Roman"/>
          <w:sz w:val="22"/>
        </w:rPr>
        <w:t>conf</w:t>
      </w:r>
      <w:r w:rsidR="00175DE4">
        <w:rPr>
          <w:rFonts w:ascii="Times New Roman" w:eastAsiaTheme="minorEastAsia" w:hAnsi="Times New Roman"/>
          <w:sz w:val="22"/>
        </w:rPr>
        <w:t>igure</w:t>
      </w:r>
      <w:r w:rsidR="00682076" w:rsidRPr="00682076">
        <w:rPr>
          <w:rFonts w:ascii="Times New Roman" w:eastAsiaTheme="minorEastAsia" w:hAnsi="Times New Roman"/>
          <w:sz w:val="22"/>
        </w:rPr>
        <w:t>d UL transmission</w:t>
      </w:r>
      <w:r w:rsidR="00682076">
        <w:rPr>
          <w:rFonts w:ascii="Times New Roman" w:eastAsiaTheme="minorEastAsia" w:hAnsi="Times New Roman" w:hint="eastAsia"/>
          <w:sz w:val="22"/>
        </w:rPr>
        <w:t>.</w:t>
      </w:r>
    </w:p>
    <w:tbl>
      <w:tblPr>
        <w:tblStyle w:val="a4"/>
        <w:tblW w:w="0" w:type="auto"/>
        <w:tblLook w:val="04A0" w:firstRow="1" w:lastRow="0" w:firstColumn="1" w:lastColumn="0" w:noHBand="0" w:noVBand="1"/>
      </w:tblPr>
      <w:tblGrid>
        <w:gridCol w:w="9736"/>
      </w:tblGrid>
      <w:tr w:rsidR="00682076" w14:paraId="688732F0" w14:textId="77777777" w:rsidTr="00682076">
        <w:trPr>
          <w:trHeight w:val="3329"/>
        </w:trPr>
        <w:tc>
          <w:tcPr>
            <w:tcW w:w="9736" w:type="dxa"/>
          </w:tcPr>
          <w:p w14:paraId="033DAB6D" w14:textId="77777777" w:rsidR="00682076" w:rsidRPr="00051BBC" w:rsidRDefault="00682076" w:rsidP="00682076">
            <w:pPr>
              <w:widowControl/>
              <w:wordWrap/>
              <w:autoSpaceDE/>
              <w:autoSpaceDN/>
              <w:rPr>
                <w:rFonts w:ascii="Times" w:hAnsi="Times"/>
                <w:b/>
                <w:i/>
                <w:iCs/>
                <w:szCs w:val="24"/>
                <w:highlight w:val="green"/>
                <w:lang w:val="en-GB"/>
              </w:rPr>
            </w:pPr>
            <w:r w:rsidRPr="00051BBC">
              <w:rPr>
                <w:rFonts w:ascii="Times" w:hAnsi="Times"/>
                <w:b/>
                <w:i/>
                <w:iCs/>
                <w:szCs w:val="24"/>
                <w:highlight w:val="green"/>
                <w:lang w:val="en-GB" w:eastAsia="zh-CN"/>
              </w:rPr>
              <w:t>Agreement</w:t>
            </w:r>
            <w:r>
              <w:rPr>
                <w:rFonts w:ascii="Times" w:hAnsi="Times" w:hint="eastAsia"/>
                <w:b/>
                <w:i/>
                <w:iCs/>
                <w:szCs w:val="24"/>
                <w:highlight w:val="green"/>
                <w:lang w:val="en-GB"/>
              </w:rPr>
              <w:t xml:space="preserve"> at RAN1#116-bis</w:t>
            </w:r>
          </w:p>
          <w:p w14:paraId="6FE63675" w14:textId="6D52E1B8" w:rsidR="00682076" w:rsidRPr="003920B6" w:rsidRDefault="00682076" w:rsidP="00682076">
            <w:pPr>
              <w:widowControl/>
              <w:tabs>
                <w:tab w:val="left" w:pos="0"/>
              </w:tabs>
              <w:wordWrap/>
              <w:autoSpaceDE/>
              <w:autoSpaceDN/>
              <w:rPr>
                <w:rFonts w:ascii="Times" w:hAnsi="Times"/>
                <w:bCs/>
                <w:i/>
                <w:iCs/>
                <w:szCs w:val="24"/>
                <w:lang w:val="en-GB"/>
              </w:rPr>
            </w:pPr>
            <w:r w:rsidRPr="003920B6">
              <w:rPr>
                <w:rFonts w:ascii="Times" w:hAnsi="Times" w:hint="eastAsia"/>
                <w:bCs/>
                <w:i/>
                <w:iCs/>
                <w:szCs w:val="24"/>
              </w:rPr>
              <w:t>I</w:t>
            </w:r>
            <w:r w:rsidRPr="003920B6">
              <w:rPr>
                <w:rFonts w:ascii="Times" w:hAnsi="Times"/>
                <w:bCs/>
                <w:i/>
                <w:iCs/>
                <w:szCs w:val="24"/>
                <w:lang w:val="en-GB"/>
              </w:rPr>
              <w:t>f link direction indication is not supported nor provided</w:t>
            </w:r>
            <w:r w:rsidRPr="003920B6">
              <w:rPr>
                <w:rFonts w:ascii="Times" w:hAnsi="Times" w:hint="eastAsia"/>
                <w:bCs/>
                <w:i/>
                <w:iCs/>
                <w:szCs w:val="24"/>
                <w:lang w:val="en-GB"/>
              </w:rPr>
              <w:t xml:space="preserve"> for a SBFD symbol, f</w:t>
            </w:r>
            <w:r w:rsidRPr="003920B6">
              <w:rPr>
                <w:rFonts w:ascii="Times" w:hAnsi="Times"/>
                <w:bCs/>
                <w:i/>
                <w:iCs/>
                <w:szCs w:val="24"/>
                <w:lang w:val="en-GB"/>
              </w:rPr>
              <w:t xml:space="preserve">or collision Case 2 (semi-statically </w:t>
            </w:r>
            <w:r w:rsidR="004625E1">
              <w:rPr>
                <w:rFonts w:ascii="Times" w:hAnsi="Times"/>
                <w:bCs/>
                <w:i/>
                <w:iCs/>
                <w:szCs w:val="24"/>
                <w:lang w:val="en-GB"/>
              </w:rPr>
              <w:t>conf</w:t>
            </w:r>
            <w:r w:rsidR="00175DE4">
              <w:rPr>
                <w:rFonts w:ascii="Times" w:hAnsi="Times"/>
                <w:bCs/>
                <w:i/>
                <w:iCs/>
                <w:szCs w:val="24"/>
                <w:lang w:val="en-GB"/>
              </w:rPr>
              <w:t>igure</w:t>
            </w:r>
            <w:r w:rsidRPr="003920B6">
              <w:rPr>
                <w:rFonts w:ascii="Times" w:hAnsi="Times"/>
                <w:bCs/>
                <w:i/>
                <w:iCs/>
                <w:szCs w:val="24"/>
                <w:lang w:val="en-GB"/>
              </w:rPr>
              <w:t xml:space="preserve">d DL reception vs. dynamically scheduled UL transmission) in </w:t>
            </w:r>
            <w:r w:rsidRPr="003920B6">
              <w:rPr>
                <w:rFonts w:ascii="Times" w:hAnsi="Times" w:hint="eastAsia"/>
                <w:bCs/>
                <w:i/>
                <w:iCs/>
                <w:szCs w:val="24"/>
                <w:lang w:val="en-GB"/>
              </w:rPr>
              <w:t>the</w:t>
            </w:r>
            <w:r w:rsidRPr="003920B6">
              <w:rPr>
                <w:rFonts w:ascii="Times" w:hAnsi="Times"/>
                <w:bCs/>
                <w:i/>
                <w:iCs/>
                <w:szCs w:val="24"/>
                <w:lang w:val="en-GB"/>
              </w:rPr>
              <w:t xml:space="preserve"> SBFD symbol for SBFD-aware UEs, reuse the existing collision handling principles in NR for operation on flexible symbols on a single carrier in unpaired spectrum, i.e. UE does not receive DL channel/signal.</w:t>
            </w:r>
          </w:p>
          <w:p w14:paraId="6DC419BE" w14:textId="77777777" w:rsidR="00682076" w:rsidRPr="003920B6" w:rsidRDefault="00682076" w:rsidP="00682076">
            <w:pPr>
              <w:widowControl/>
              <w:numPr>
                <w:ilvl w:val="0"/>
                <w:numId w:val="48"/>
              </w:numPr>
              <w:tabs>
                <w:tab w:val="left" w:pos="0"/>
              </w:tabs>
              <w:wordWrap/>
              <w:autoSpaceDE/>
              <w:autoSpaceDN/>
              <w:jc w:val="both"/>
              <w:rPr>
                <w:rFonts w:ascii="Times" w:hAnsi="Times"/>
                <w:bCs/>
                <w:i/>
                <w:iCs/>
                <w:szCs w:val="24"/>
                <w:lang w:val="en-GB"/>
              </w:rPr>
            </w:pPr>
            <w:r w:rsidRPr="003920B6">
              <w:rPr>
                <w:rFonts w:ascii="Times" w:hAnsi="Times" w:hint="eastAsia"/>
                <w:bCs/>
                <w:i/>
                <w:iCs/>
                <w:szCs w:val="24"/>
                <w:lang w:val="en-GB"/>
              </w:rPr>
              <w:t xml:space="preserve">The above does not imply </w:t>
            </w:r>
            <w:r w:rsidRPr="003920B6">
              <w:rPr>
                <w:rFonts w:ascii="Times" w:hAnsi="Times"/>
                <w:bCs/>
                <w:i/>
                <w:iCs/>
                <w:szCs w:val="24"/>
                <w:lang w:val="en-GB"/>
              </w:rPr>
              <w:t>link direction indication is supported</w:t>
            </w:r>
          </w:p>
          <w:p w14:paraId="171C8CE1" w14:textId="77777777" w:rsidR="00682076" w:rsidRPr="003920B6" w:rsidRDefault="00682076" w:rsidP="00682076">
            <w:pPr>
              <w:widowControl/>
              <w:numPr>
                <w:ilvl w:val="0"/>
                <w:numId w:val="48"/>
              </w:numPr>
              <w:tabs>
                <w:tab w:val="left" w:pos="0"/>
              </w:tabs>
              <w:wordWrap/>
              <w:autoSpaceDE/>
              <w:autoSpaceDN/>
              <w:jc w:val="both"/>
              <w:rPr>
                <w:rFonts w:ascii="Times" w:hAnsi="Times"/>
                <w:bCs/>
                <w:i/>
                <w:iCs/>
                <w:szCs w:val="24"/>
                <w:lang w:val="en-GB"/>
              </w:rPr>
            </w:pPr>
            <w:r w:rsidRPr="003920B6">
              <w:rPr>
                <w:rFonts w:ascii="Times" w:hAnsi="Times" w:hint="eastAsia"/>
                <w:bCs/>
                <w:i/>
                <w:iCs/>
                <w:szCs w:val="24"/>
                <w:lang w:val="en-GB"/>
              </w:rPr>
              <w:t>FFS on dynamically scheduled UL transmission with repetition</w:t>
            </w:r>
          </w:p>
          <w:p w14:paraId="3D555B25" w14:textId="77777777" w:rsidR="00682076" w:rsidRPr="003920B6" w:rsidRDefault="00682076" w:rsidP="00682076">
            <w:pPr>
              <w:widowControl/>
              <w:wordWrap/>
              <w:autoSpaceDE/>
              <w:autoSpaceDN/>
              <w:rPr>
                <w:rFonts w:ascii="Times" w:hAnsi="Times"/>
                <w:b/>
                <w:i/>
                <w:iCs/>
                <w:szCs w:val="24"/>
                <w:highlight w:val="green"/>
                <w:lang w:val="en-GB"/>
              </w:rPr>
            </w:pPr>
            <w:r w:rsidRPr="003920B6">
              <w:rPr>
                <w:rFonts w:ascii="Times" w:hAnsi="Times"/>
                <w:b/>
                <w:i/>
                <w:iCs/>
                <w:szCs w:val="24"/>
                <w:highlight w:val="green"/>
                <w:lang w:val="en-GB" w:eastAsia="zh-CN"/>
              </w:rPr>
              <w:t>Agreement</w:t>
            </w:r>
            <w:r w:rsidRPr="003920B6">
              <w:rPr>
                <w:rFonts w:ascii="Times" w:hAnsi="Times" w:hint="eastAsia"/>
                <w:b/>
                <w:i/>
                <w:iCs/>
                <w:szCs w:val="24"/>
                <w:highlight w:val="green"/>
                <w:lang w:val="en-GB"/>
              </w:rPr>
              <w:t xml:space="preserve"> at RAN1#116-bis</w:t>
            </w:r>
          </w:p>
          <w:p w14:paraId="0E967841" w14:textId="6357D37B" w:rsidR="00682076" w:rsidRPr="003920B6" w:rsidRDefault="00682076" w:rsidP="00682076">
            <w:pPr>
              <w:widowControl/>
              <w:tabs>
                <w:tab w:val="left" w:pos="0"/>
              </w:tabs>
              <w:wordWrap/>
              <w:autoSpaceDE/>
              <w:autoSpaceDN/>
              <w:rPr>
                <w:rFonts w:ascii="Times" w:hAnsi="Times"/>
                <w:bCs/>
                <w:i/>
                <w:iCs/>
                <w:szCs w:val="24"/>
                <w:lang w:val="en-GB"/>
              </w:rPr>
            </w:pPr>
            <w:r w:rsidRPr="003920B6">
              <w:rPr>
                <w:rFonts w:ascii="Times" w:hAnsi="Times" w:hint="eastAsia"/>
                <w:bCs/>
                <w:i/>
                <w:iCs/>
                <w:szCs w:val="24"/>
              </w:rPr>
              <w:t>I</w:t>
            </w:r>
            <w:r w:rsidRPr="003920B6">
              <w:rPr>
                <w:rFonts w:ascii="Times" w:hAnsi="Times"/>
                <w:bCs/>
                <w:i/>
                <w:iCs/>
                <w:szCs w:val="24"/>
                <w:lang w:val="en-GB"/>
              </w:rPr>
              <w:t>f link direction indication is not supported nor provided</w:t>
            </w:r>
            <w:r w:rsidRPr="003920B6">
              <w:rPr>
                <w:rFonts w:ascii="Times" w:hAnsi="Times" w:hint="eastAsia"/>
                <w:bCs/>
                <w:i/>
                <w:iCs/>
                <w:szCs w:val="24"/>
                <w:lang w:val="en-GB"/>
              </w:rPr>
              <w:t xml:space="preserve"> for a SBFD symbol, f</w:t>
            </w:r>
            <w:r w:rsidRPr="003920B6">
              <w:rPr>
                <w:rFonts w:ascii="Times" w:hAnsi="Times"/>
                <w:bCs/>
                <w:i/>
                <w:iCs/>
                <w:szCs w:val="24"/>
                <w:lang w:val="en-GB"/>
              </w:rPr>
              <w:t xml:space="preserve">or collision Case 1 (dynamically scheduled DL reception vs. semi-statically </w:t>
            </w:r>
            <w:r w:rsidR="004625E1">
              <w:rPr>
                <w:rFonts w:ascii="Times" w:hAnsi="Times"/>
                <w:bCs/>
                <w:i/>
                <w:iCs/>
                <w:szCs w:val="24"/>
                <w:lang w:val="en-GB"/>
              </w:rPr>
              <w:t>conf</w:t>
            </w:r>
            <w:r w:rsidR="00175DE4">
              <w:rPr>
                <w:rFonts w:ascii="Times" w:hAnsi="Times"/>
                <w:bCs/>
                <w:i/>
                <w:iCs/>
                <w:szCs w:val="24"/>
                <w:lang w:val="en-GB"/>
              </w:rPr>
              <w:t>igure</w:t>
            </w:r>
            <w:r w:rsidRPr="003920B6">
              <w:rPr>
                <w:rFonts w:ascii="Times" w:hAnsi="Times"/>
                <w:bCs/>
                <w:i/>
                <w:iCs/>
                <w:szCs w:val="24"/>
                <w:lang w:val="en-GB"/>
              </w:rPr>
              <w:t xml:space="preserve">d UL transmission) in </w:t>
            </w:r>
            <w:r w:rsidRPr="003920B6">
              <w:rPr>
                <w:rFonts w:ascii="Times" w:hAnsi="Times" w:hint="eastAsia"/>
                <w:bCs/>
                <w:i/>
                <w:iCs/>
                <w:szCs w:val="24"/>
                <w:lang w:val="en-GB"/>
              </w:rPr>
              <w:t>the</w:t>
            </w:r>
            <w:r w:rsidRPr="003920B6">
              <w:rPr>
                <w:rFonts w:ascii="Times" w:hAnsi="Times"/>
                <w:bCs/>
                <w:i/>
                <w:iCs/>
                <w:szCs w:val="24"/>
                <w:lang w:val="en-GB"/>
              </w:rPr>
              <w:t xml:space="preserve"> SBFD symbol for SBFD-aware U</w:t>
            </w:r>
            <w:r w:rsidRPr="003920B6">
              <w:rPr>
                <w:rFonts w:ascii="Times" w:hAnsi="Times" w:hint="eastAsia"/>
                <w:bCs/>
                <w:i/>
                <w:iCs/>
                <w:szCs w:val="24"/>
                <w:lang w:val="en-GB"/>
              </w:rPr>
              <w:t>E</w:t>
            </w:r>
            <w:r w:rsidRPr="003920B6">
              <w:rPr>
                <w:rFonts w:ascii="Times" w:hAnsi="Times"/>
                <w:bCs/>
                <w:i/>
                <w:iCs/>
                <w:szCs w:val="24"/>
                <w:lang w:val="en-GB"/>
              </w:rPr>
              <w:t>s, reuse the existing collision handling principles and timeline in NR for operation on flexible symbols on a single carrier</w:t>
            </w:r>
            <w:r w:rsidRPr="003920B6">
              <w:rPr>
                <w:rFonts w:ascii="Times" w:hAnsi="Times" w:hint="eastAsia"/>
                <w:bCs/>
                <w:i/>
                <w:iCs/>
                <w:szCs w:val="24"/>
                <w:lang w:val="en-GB"/>
              </w:rPr>
              <w:t xml:space="preserve"> </w:t>
            </w:r>
            <w:r w:rsidRPr="003920B6">
              <w:rPr>
                <w:rFonts w:ascii="Times" w:hAnsi="Times"/>
                <w:bCs/>
                <w:i/>
                <w:iCs/>
                <w:szCs w:val="24"/>
                <w:lang w:val="en-GB"/>
              </w:rPr>
              <w:t>in unpaired spectrum, i.e. UL transmission is cancelled if cancellation timeline is met.</w:t>
            </w:r>
          </w:p>
          <w:p w14:paraId="3D9018F9" w14:textId="77777777" w:rsidR="00682076" w:rsidRPr="003920B6" w:rsidRDefault="00682076" w:rsidP="00682076">
            <w:pPr>
              <w:widowControl/>
              <w:numPr>
                <w:ilvl w:val="0"/>
                <w:numId w:val="48"/>
              </w:numPr>
              <w:tabs>
                <w:tab w:val="left" w:pos="0"/>
              </w:tabs>
              <w:wordWrap/>
              <w:autoSpaceDE/>
              <w:autoSpaceDN/>
              <w:jc w:val="both"/>
              <w:rPr>
                <w:rFonts w:ascii="Times" w:hAnsi="Times"/>
                <w:bCs/>
                <w:i/>
                <w:iCs/>
                <w:szCs w:val="24"/>
                <w:lang w:val="en-GB"/>
              </w:rPr>
            </w:pPr>
            <w:r w:rsidRPr="003920B6">
              <w:rPr>
                <w:rFonts w:ascii="Times" w:hAnsi="Times" w:hint="eastAsia"/>
                <w:bCs/>
                <w:i/>
                <w:iCs/>
                <w:szCs w:val="24"/>
                <w:lang w:val="en-GB"/>
              </w:rPr>
              <w:t xml:space="preserve">The above does not imply </w:t>
            </w:r>
            <w:r w:rsidRPr="003920B6">
              <w:rPr>
                <w:rFonts w:ascii="Times" w:hAnsi="Times"/>
                <w:bCs/>
                <w:i/>
                <w:iCs/>
                <w:szCs w:val="24"/>
                <w:lang w:val="en-GB"/>
              </w:rPr>
              <w:t>link direction indication is supported</w:t>
            </w:r>
          </w:p>
          <w:p w14:paraId="071C6CD1" w14:textId="7F774A08" w:rsidR="00682076" w:rsidRPr="00682076" w:rsidRDefault="00682076" w:rsidP="00682076">
            <w:pPr>
              <w:widowControl/>
              <w:numPr>
                <w:ilvl w:val="0"/>
                <w:numId w:val="48"/>
              </w:numPr>
              <w:tabs>
                <w:tab w:val="left" w:pos="0"/>
              </w:tabs>
              <w:wordWrap/>
              <w:autoSpaceDE/>
              <w:autoSpaceDN/>
              <w:jc w:val="both"/>
              <w:rPr>
                <w:rFonts w:ascii="Times" w:hAnsi="Times"/>
                <w:bCs/>
                <w:i/>
                <w:iCs/>
                <w:szCs w:val="24"/>
                <w:lang w:val="en-GB"/>
              </w:rPr>
            </w:pPr>
            <w:r w:rsidRPr="003920B6">
              <w:rPr>
                <w:rFonts w:ascii="Times" w:hAnsi="Times" w:hint="eastAsia"/>
                <w:bCs/>
                <w:i/>
                <w:iCs/>
                <w:szCs w:val="24"/>
                <w:lang w:val="en-GB"/>
              </w:rPr>
              <w:t xml:space="preserve">FFS on dynamically scheduled </w:t>
            </w:r>
            <w:r w:rsidRPr="003920B6">
              <w:rPr>
                <w:rFonts w:ascii="Times" w:hAnsi="Times"/>
                <w:bCs/>
                <w:i/>
                <w:iCs/>
                <w:szCs w:val="24"/>
                <w:lang w:val="en-GB"/>
              </w:rPr>
              <w:t>D</w:t>
            </w:r>
            <w:r w:rsidRPr="003920B6">
              <w:rPr>
                <w:rFonts w:ascii="Times" w:hAnsi="Times" w:hint="eastAsia"/>
                <w:bCs/>
                <w:i/>
                <w:iCs/>
                <w:szCs w:val="24"/>
                <w:lang w:val="en-GB"/>
              </w:rPr>
              <w:t xml:space="preserve">L </w:t>
            </w:r>
            <w:r w:rsidRPr="003920B6">
              <w:rPr>
                <w:rFonts w:ascii="Times" w:hAnsi="Times"/>
                <w:bCs/>
                <w:i/>
                <w:iCs/>
                <w:szCs w:val="24"/>
                <w:lang w:val="en-GB"/>
              </w:rPr>
              <w:t>reception</w:t>
            </w:r>
            <w:r w:rsidRPr="003920B6">
              <w:rPr>
                <w:rFonts w:ascii="Times" w:hAnsi="Times" w:hint="eastAsia"/>
                <w:bCs/>
                <w:i/>
                <w:iCs/>
                <w:szCs w:val="24"/>
                <w:lang w:val="en-GB"/>
              </w:rPr>
              <w:t xml:space="preserve"> with repetition</w:t>
            </w:r>
          </w:p>
        </w:tc>
      </w:tr>
    </w:tbl>
    <w:p w14:paraId="0920CEE0" w14:textId="19459771" w:rsidR="006E6287" w:rsidRPr="000175E9" w:rsidRDefault="006E6287" w:rsidP="002159DD">
      <w:pPr>
        <w:wordWrap/>
        <w:spacing w:after="120" w:line="276" w:lineRule="auto"/>
        <w:ind w:firstLineChars="50" w:firstLine="110"/>
        <w:rPr>
          <w:rFonts w:ascii="Times New Roman" w:eastAsiaTheme="minorEastAsia" w:hAnsi="Times New Roman"/>
          <w:sz w:val="22"/>
        </w:rPr>
      </w:pPr>
      <w:r w:rsidRPr="000175E9">
        <w:rPr>
          <w:rFonts w:ascii="Times New Roman" w:eastAsiaTheme="minorEastAsia" w:hAnsi="Times New Roman"/>
          <w:sz w:val="22"/>
        </w:rPr>
        <w:t xml:space="preserve">In addition to that, enhancements on </w:t>
      </w:r>
      <w:r w:rsidR="008F1664">
        <w:rPr>
          <w:rFonts w:ascii="Times New Roman" w:eastAsiaTheme="minorEastAsia" w:hAnsi="Times New Roman"/>
          <w:sz w:val="22"/>
        </w:rPr>
        <w:t>SBFD-aware</w:t>
      </w:r>
      <w:r w:rsidRPr="000175E9">
        <w:rPr>
          <w:rFonts w:ascii="Times New Roman" w:eastAsiaTheme="minorEastAsia" w:hAnsi="Times New Roman"/>
          <w:sz w:val="22"/>
        </w:rPr>
        <w:t xml:space="preserve"> UE can be further </w:t>
      </w:r>
      <w:r w:rsidR="00DC18D9">
        <w:rPr>
          <w:rFonts w:ascii="Times New Roman" w:eastAsiaTheme="minorEastAsia" w:hAnsi="Times New Roman"/>
          <w:sz w:val="22"/>
        </w:rPr>
        <w:t>investigated</w:t>
      </w:r>
      <w:r w:rsidRPr="000175E9">
        <w:rPr>
          <w:rFonts w:ascii="Times New Roman" w:eastAsiaTheme="minorEastAsia" w:hAnsi="Times New Roman"/>
          <w:sz w:val="22"/>
        </w:rPr>
        <w:t xml:space="preserve">. For example, the UE receives the </w:t>
      </w:r>
      <w:r w:rsidR="009C032B">
        <w:rPr>
          <w:rFonts w:ascii="Times New Roman" w:eastAsiaTheme="minorEastAsia" w:hAnsi="Times New Roman"/>
          <w:sz w:val="22"/>
        </w:rPr>
        <w:t>DCI indicated</w:t>
      </w:r>
      <w:r w:rsidRPr="000175E9">
        <w:rPr>
          <w:rFonts w:ascii="Times New Roman" w:eastAsiaTheme="minorEastAsia" w:hAnsi="Times New Roman"/>
          <w:sz w:val="22"/>
        </w:rPr>
        <w:t xml:space="preserve"> CSI-RS and transmits the </w:t>
      </w:r>
      <w:r w:rsidR="009C032B">
        <w:rPr>
          <w:rFonts w:ascii="Times New Roman" w:eastAsiaTheme="minorEastAsia" w:hAnsi="Times New Roman"/>
          <w:sz w:val="22"/>
        </w:rPr>
        <w:t xml:space="preserve">higher layer </w:t>
      </w:r>
      <w:r w:rsidR="004625E1">
        <w:rPr>
          <w:rFonts w:ascii="Times New Roman" w:eastAsiaTheme="minorEastAsia" w:hAnsi="Times New Roman"/>
          <w:sz w:val="22"/>
        </w:rPr>
        <w:t>conf</w:t>
      </w:r>
      <w:r w:rsidR="00175DE4">
        <w:rPr>
          <w:rFonts w:ascii="Times New Roman" w:eastAsiaTheme="minorEastAsia" w:hAnsi="Times New Roman"/>
          <w:sz w:val="22"/>
        </w:rPr>
        <w:t>igure</w:t>
      </w:r>
      <w:r w:rsidR="009C032B">
        <w:rPr>
          <w:rFonts w:ascii="Times New Roman" w:eastAsiaTheme="minorEastAsia" w:hAnsi="Times New Roman"/>
          <w:sz w:val="22"/>
        </w:rPr>
        <w:t>d</w:t>
      </w:r>
      <w:r w:rsidRPr="000175E9">
        <w:rPr>
          <w:rFonts w:ascii="Times New Roman" w:eastAsiaTheme="minorEastAsia" w:hAnsi="Times New Roman"/>
          <w:sz w:val="22"/>
        </w:rPr>
        <w:t xml:space="preserve"> PUSCH by rate</w:t>
      </w:r>
      <w:r w:rsidR="00DC18D9">
        <w:rPr>
          <w:rFonts w:ascii="Times New Roman" w:eastAsiaTheme="minorEastAsia" w:hAnsi="Times New Roman"/>
          <w:sz w:val="22"/>
        </w:rPr>
        <w:t>-</w:t>
      </w:r>
      <w:r w:rsidRPr="000175E9">
        <w:rPr>
          <w:rFonts w:ascii="Times New Roman" w:eastAsiaTheme="minorEastAsia" w:hAnsi="Times New Roman"/>
          <w:sz w:val="22"/>
        </w:rPr>
        <w:t>matching around collided symbols</w:t>
      </w:r>
      <w:r w:rsidR="003D47F5" w:rsidRPr="000175E9">
        <w:rPr>
          <w:rFonts w:ascii="Times New Roman" w:eastAsiaTheme="minorEastAsia" w:hAnsi="Times New Roman"/>
          <w:sz w:val="22"/>
        </w:rPr>
        <w:t xml:space="preserve"> including DL-UL switching gap</w:t>
      </w:r>
      <w:r w:rsidRPr="000175E9">
        <w:rPr>
          <w:rFonts w:ascii="Times New Roman" w:eastAsiaTheme="minorEastAsia" w:hAnsi="Times New Roman"/>
          <w:sz w:val="22"/>
        </w:rPr>
        <w:t xml:space="preserve"> as shown in </w:t>
      </w:r>
      <w:r w:rsidR="00175DE4">
        <w:rPr>
          <w:rFonts w:ascii="Times New Roman" w:eastAsiaTheme="minorEastAsia" w:hAnsi="Times New Roman" w:hint="eastAsia"/>
          <w:sz w:val="22"/>
        </w:rPr>
        <w:t>Figure</w:t>
      </w:r>
      <w:r w:rsidRPr="000175E9">
        <w:rPr>
          <w:rFonts w:ascii="Times New Roman" w:eastAsiaTheme="minorEastAsia" w:hAnsi="Times New Roman"/>
          <w:sz w:val="22"/>
        </w:rPr>
        <w:t xml:space="preserve"> </w:t>
      </w:r>
      <w:r w:rsidR="00B52563">
        <w:rPr>
          <w:rFonts w:ascii="Times New Roman" w:eastAsiaTheme="minorEastAsia" w:hAnsi="Times New Roman" w:hint="eastAsia"/>
          <w:sz w:val="22"/>
        </w:rPr>
        <w:t>8</w:t>
      </w:r>
      <w:r w:rsidR="00D95029">
        <w:rPr>
          <w:rFonts w:ascii="Times New Roman" w:eastAsiaTheme="minorEastAsia" w:hAnsi="Times New Roman"/>
          <w:sz w:val="22"/>
        </w:rPr>
        <w:t>-</w:t>
      </w:r>
      <w:r w:rsidRPr="000175E9">
        <w:rPr>
          <w:rFonts w:ascii="Times New Roman" w:eastAsiaTheme="minorEastAsia" w:hAnsi="Times New Roman"/>
          <w:sz w:val="22"/>
        </w:rPr>
        <w:t>(b).</w:t>
      </w:r>
    </w:p>
    <w:p w14:paraId="6FCED923" w14:textId="789852D5" w:rsidR="006E6287" w:rsidRPr="000175E9" w:rsidRDefault="009C032B" w:rsidP="003D47F5">
      <w:pPr>
        <w:wordWrap/>
        <w:spacing w:line="276" w:lineRule="auto"/>
        <w:ind w:firstLineChars="50" w:firstLine="110"/>
        <w:jc w:val="center"/>
        <w:rPr>
          <w:rFonts w:ascii="Times New Roman" w:eastAsiaTheme="minorEastAsia" w:hAnsi="Times New Roman"/>
          <w:sz w:val="22"/>
        </w:rPr>
      </w:pPr>
      <w:r>
        <w:rPr>
          <w:rFonts w:ascii="Times New Roman" w:eastAsiaTheme="minorEastAsia" w:hAnsi="Times New Roman"/>
          <w:noProof/>
          <w:sz w:val="22"/>
        </w:rPr>
        <w:drawing>
          <wp:inline distT="0" distB="0" distL="0" distR="0" wp14:anchorId="23F92B62" wp14:editId="69D5FB93">
            <wp:extent cx="5407677" cy="1458259"/>
            <wp:effectExtent l="0" t="0" r="2540" b="0"/>
            <wp:docPr id="15" name="그림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5747765" cy="1549969"/>
                    </a:xfrm>
                    <a:prstGeom prst="rect">
                      <a:avLst/>
                    </a:prstGeom>
                    <a:noFill/>
                  </pic:spPr>
                </pic:pic>
              </a:graphicData>
            </a:graphic>
          </wp:inline>
        </w:drawing>
      </w:r>
    </w:p>
    <w:p w14:paraId="5DB48260" w14:textId="3FE0C9BF" w:rsidR="003D47F5" w:rsidRDefault="00175DE4" w:rsidP="000C0088">
      <w:pPr>
        <w:pStyle w:val="a0"/>
        <w:spacing w:after="240" w:line="276" w:lineRule="auto"/>
        <w:ind w:firstLineChars="64" w:firstLine="141"/>
        <w:jc w:val="center"/>
        <w:rPr>
          <w:sz w:val="22"/>
          <w:szCs w:val="22"/>
        </w:rPr>
      </w:pPr>
      <w:r>
        <w:rPr>
          <w:sz w:val="22"/>
          <w:szCs w:val="22"/>
        </w:rPr>
        <w:t>Figure</w:t>
      </w:r>
      <w:r w:rsidR="003D47F5" w:rsidRPr="000175E9">
        <w:rPr>
          <w:sz w:val="22"/>
          <w:szCs w:val="22"/>
        </w:rPr>
        <w:t xml:space="preserve"> </w:t>
      </w:r>
      <w:r w:rsidR="00B52563">
        <w:rPr>
          <w:rFonts w:eastAsiaTheme="minorEastAsia" w:hint="eastAsia"/>
          <w:sz w:val="22"/>
          <w:szCs w:val="22"/>
          <w:lang w:eastAsia="ko-KR"/>
        </w:rPr>
        <w:t>8</w:t>
      </w:r>
      <w:r w:rsidR="003D47F5" w:rsidRPr="000175E9">
        <w:rPr>
          <w:sz w:val="22"/>
          <w:szCs w:val="22"/>
        </w:rPr>
        <w:t xml:space="preserve">. Collision between </w:t>
      </w:r>
      <w:r w:rsidR="00226B92">
        <w:rPr>
          <w:sz w:val="22"/>
          <w:szCs w:val="22"/>
        </w:rPr>
        <w:t>DCI indicated</w:t>
      </w:r>
      <w:r w:rsidR="003D47F5" w:rsidRPr="000175E9">
        <w:rPr>
          <w:sz w:val="22"/>
          <w:szCs w:val="22"/>
        </w:rPr>
        <w:t xml:space="preserve"> CSI-RS and </w:t>
      </w:r>
      <w:r w:rsidR="00226B92">
        <w:rPr>
          <w:sz w:val="22"/>
          <w:szCs w:val="22"/>
        </w:rPr>
        <w:t xml:space="preserve">higher layer </w:t>
      </w:r>
      <w:r w:rsidR="004625E1">
        <w:rPr>
          <w:sz w:val="22"/>
          <w:szCs w:val="22"/>
        </w:rPr>
        <w:t>conf</w:t>
      </w:r>
      <w:r>
        <w:rPr>
          <w:sz w:val="22"/>
          <w:szCs w:val="22"/>
        </w:rPr>
        <w:t>igure</w:t>
      </w:r>
      <w:r w:rsidR="00226B92">
        <w:rPr>
          <w:sz w:val="22"/>
          <w:szCs w:val="22"/>
        </w:rPr>
        <w:t>d</w:t>
      </w:r>
      <w:r w:rsidR="003D47F5" w:rsidRPr="000175E9">
        <w:rPr>
          <w:sz w:val="22"/>
          <w:szCs w:val="22"/>
        </w:rPr>
        <w:t xml:space="preserve"> PUSCH.</w:t>
      </w:r>
    </w:p>
    <w:p w14:paraId="1782CADC" w14:textId="49E09497" w:rsidR="00576E8F" w:rsidRPr="00D13B4D" w:rsidRDefault="00576E8F" w:rsidP="00E82F52">
      <w:pPr>
        <w:pStyle w:val="a0"/>
        <w:numPr>
          <w:ilvl w:val="0"/>
          <w:numId w:val="3"/>
        </w:numPr>
        <w:spacing w:after="0" w:line="276" w:lineRule="auto"/>
        <w:ind w:left="426"/>
        <w:jc w:val="both"/>
        <w:rPr>
          <w:rFonts w:eastAsiaTheme="minorEastAsia"/>
          <w:sz w:val="22"/>
        </w:rPr>
      </w:pPr>
      <w:r w:rsidRPr="00D13B4D">
        <w:rPr>
          <w:rFonts w:eastAsiaTheme="minorEastAsia" w:hint="eastAsia"/>
          <w:i/>
          <w:iCs/>
          <w:sz w:val="22"/>
          <w:szCs w:val="22"/>
          <w:lang w:eastAsia="ko-KR"/>
        </w:rPr>
        <w:t>P</w:t>
      </w:r>
      <w:r w:rsidRPr="00D13B4D">
        <w:rPr>
          <w:rFonts w:eastAsiaTheme="minorEastAsia"/>
          <w:i/>
          <w:iCs/>
          <w:sz w:val="22"/>
          <w:szCs w:val="22"/>
          <w:lang w:eastAsia="ko-KR"/>
        </w:rPr>
        <w:t xml:space="preserve">roposal </w:t>
      </w:r>
      <w:r w:rsidR="00B52563">
        <w:rPr>
          <w:rFonts w:eastAsiaTheme="minorEastAsia" w:hint="eastAsia"/>
          <w:i/>
          <w:iCs/>
          <w:sz w:val="22"/>
          <w:szCs w:val="22"/>
          <w:lang w:eastAsia="ko-KR"/>
        </w:rPr>
        <w:t>16</w:t>
      </w:r>
      <w:r w:rsidRPr="00D13B4D">
        <w:rPr>
          <w:rFonts w:eastAsiaTheme="minorEastAsia"/>
          <w:i/>
          <w:iCs/>
          <w:sz w:val="22"/>
          <w:szCs w:val="22"/>
          <w:lang w:eastAsia="ko-KR"/>
        </w:rPr>
        <w:t xml:space="preserve">: RAN1 to </w:t>
      </w:r>
      <w:r w:rsidR="00D13B4D" w:rsidRPr="00D13B4D">
        <w:rPr>
          <w:rFonts w:eastAsiaTheme="minorEastAsia"/>
          <w:i/>
          <w:iCs/>
          <w:sz w:val="22"/>
          <w:szCs w:val="22"/>
          <w:lang w:eastAsia="ko-KR"/>
        </w:rPr>
        <w:t>further investigate</w:t>
      </w:r>
      <w:r w:rsidRPr="00D13B4D">
        <w:rPr>
          <w:rFonts w:eastAsiaTheme="minorEastAsia"/>
          <w:i/>
          <w:iCs/>
          <w:sz w:val="22"/>
          <w:szCs w:val="22"/>
          <w:lang w:eastAsia="ko-KR"/>
        </w:rPr>
        <w:t xml:space="preserve"> </w:t>
      </w:r>
      <w:r w:rsidR="003D47F5" w:rsidRPr="00D13B4D">
        <w:rPr>
          <w:rFonts w:eastAsiaTheme="minorEastAsia"/>
          <w:i/>
          <w:iCs/>
          <w:sz w:val="22"/>
          <w:szCs w:val="22"/>
          <w:lang w:eastAsia="ko-KR"/>
        </w:rPr>
        <w:t xml:space="preserve">following collision cases for </w:t>
      </w:r>
      <w:r w:rsidR="000F351A" w:rsidRPr="00D13B4D">
        <w:rPr>
          <w:rFonts w:eastAsiaTheme="minorEastAsia"/>
          <w:i/>
          <w:iCs/>
          <w:sz w:val="22"/>
          <w:szCs w:val="22"/>
          <w:lang w:eastAsia="ko-KR"/>
        </w:rPr>
        <w:t xml:space="preserve">a </w:t>
      </w:r>
      <w:r w:rsidR="008F1664" w:rsidRPr="00D13B4D">
        <w:rPr>
          <w:rFonts w:eastAsiaTheme="minorEastAsia"/>
          <w:i/>
          <w:iCs/>
          <w:sz w:val="22"/>
          <w:szCs w:val="22"/>
          <w:lang w:eastAsia="ko-KR"/>
        </w:rPr>
        <w:t>SBFD-aware</w:t>
      </w:r>
      <w:r w:rsidR="003D47F5" w:rsidRPr="00D13B4D">
        <w:rPr>
          <w:rFonts w:eastAsiaTheme="minorEastAsia"/>
          <w:i/>
          <w:iCs/>
          <w:sz w:val="22"/>
          <w:szCs w:val="22"/>
          <w:lang w:eastAsia="ko-KR"/>
        </w:rPr>
        <w:t xml:space="preserve"> UE</w:t>
      </w:r>
      <w:r w:rsidR="00AD7328" w:rsidRPr="00D13B4D">
        <w:rPr>
          <w:rFonts w:eastAsiaTheme="minorEastAsia"/>
          <w:i/>
          <w:iCs/>
          <w:sz w:val="22"/>
          <w:szCs w:val="22"/>
          <w:lang w:eastAsia="ko-KR"/>
        </w:rPr>
        <w:t>:</w:t>
      </w:r>
    </w:p>
    <w:p w14:paraId="0FAD2202" w14:textId="0FEC7B20" w:rsidR="00576E8F" w:rsidRPr="00E82F52" w:rsidRDefault="003D47F5" w:rsidP="00E82F52">
      <w:pPr>
        <w:pStyle w:val="a0"/>
        <w:numPr>
          <w:ilvl w:val="1"/>
          <w:numId w:val="3"/>
        </w:numPr>
        <w:spacing w:after="0" w:line="276" w:lineRule="auto"/>
        <w:ind w:left="851" w:hanging="403"/>
        <w:jc w:val="both"/>
        <w:rPr>
          <w:rFonts w:eastAsiaTheme="minorEastAsia"/>
          <w:i/>
          <w:iCs/>
          <w:sz w:val="22"/>
          <w:szCs w:val="22"/>
          <w:lang w:eastAsia="ko-KR"/>
        </w:rPr>
      </w:pPr>
      <w:r w:rsidRPr="00D13B4D">
        <w:rPr>
          <w:rFonts w:eastAsiaTheme="minorEastAsia"/>
          <w:i/>
          <w:iCs/>
          <w:sz w:val="22"/>
          <w:szCs w:val="22"/>
          <w:lang w:eastAsia="ko-KR"/>
        </w:rPr>
        <w:t>Valid RO vs</w:t>
      </w:r>
      <w:r w:rsidR="00C0602C" w:rsidRPr="00D13B4D">
        <w:rPr>
          <w:rFonts w:eastAsiaTheme="minorEastAsia"/>
          <w:i/>
          <w:iCs/>
          <w:sz w:val="22"/>
          <w:szCs w:val="22"/>
          <w:lang w:eastAsia="ko-KR"/>
        </w:rPr>
        <w:t>.</w:t>
      </w:r>
      <w:r w:rsidRPr="00D13B4D">
        <w:rPr>
          <w:rFonts w:eastAsiaTheme="minorEastAsia"/>
          <w:i/>
          <w:iCs/>
          <w:sz w:val="22"/>
          <w:szCs w:val="22"/>
          <w:lang w:eastAsia="ko-KR"/>
        </w:rPr>
        <w:t xml:space="preserve"> DL signal/channel</w:t>
      </w:r>
      <w:r w:rsidR="00AD7328" w:rsidRPr="00D13B4D">
        <w:rPr>
          <w:rFonts w:eastAsiaTheme="minorEastAsia"/>
          <w:i/>
          <w:iCs/>
          <w:sz w:val="22"/>
          <w:szCs w:val="22"/>
          <w:lang w:eastAsia="ko-KR"/>
        </w:rPr>
        <w:t>.</w:t>
      </w:r>
    </w:p>
    <w:p w14:paraId="6A0ECC0E" w14:textId="714B0C17" w:rsidR="003D47F5" w:rsidRDefault="003D47F5" w:rsidP="00175DE4">
      <w:pPr>
        <w:pStyle w:val="a0"/>
        <w:numPr>
          <w:ilvl w:val="1"/>
          <w:numId w:val="3"/>
        </w:numPr>
        <w:spacing w:line="276" w:lineRule="auto"/>
        <w:ind w:left="851" w:hanging="403"/>
        <w:jc w:val="both"/>
        <w:rPr>
          <w:rFonts w:eastAsiaTheme="minorEastAsia"/>
          <w:i/>
          <w:iCs/>
          <w:sz w:val="22"/>
          <w:szCs w:val="22"/>
          <w:lang w:eastAsia="ko-KR"/>
        </w:rPr>
      </w:pPr>
      <w:r w:rsidRPr="00E82F52">
        <w:rPr>
          <w:rFonts w:eastAsiaTheme="minorEastAsia"/>
          <w:i/>
          <w:iCs/>
          <w:sz w:val="22"/>
          <w:szCs w:val="22"/>
          <w:lang w:eastAsia="ko-KR"/>
        </w:rPr>
        <w:t xml:space="preserve">DCI indicated </w:t>
      </w:r>
      <w:r w:rsidR="00682076">
        <w:rPr>
          <w:rFonts w:eastAsiaTheme="minorEastAsia" w:hint="eastAsia"/>
          <w:i/>
          <w:iCs/>
          <w:sz w:val="22"/>
          <w:szCs w:val="22"/>
          <w:lang w:eastAsia="ko-KR"/>
        </w:rPr>
        <w:t xml:space="preserve">CSI-RS reception </w:t>
      </w:r>
      <w:r w:rsidRPr="00E82F52">
        <w:rPr>
          <w:rFonts w:eastAsiaTheme="minorEastAsia"/>
          <w:i/>
          <w:iCs/>
          <w:sz w:val="22"/>
          <w:szCs w:val="22"/>
          <w:lang w:eastAsia="ko-KR"/>
        </w:rPr>
        <w:t>vs</w:t>
      </w:r>
      <w:r w:rsidR="00C0602C" w:rsidRPr="00E82F52">
        <w:rPr>
          <w:rFonts w:eastAsiaTheme="minorEastAsia"/>
          <w:i/>
          <w:iCs/>
          <w:sz w:val="22"/>
          <w:szCs w:val="22"/>
          <w:lang w:eastAsia="ko-KR"/>
        </w:rPr>
        <w:t>.</w:t>
      </w:r>
      <w:r w:rsidRPr="00E82F52">
        <w:rPr>
          <w:rFonts w:eastAsiaTheme="minorEastAsia"/>
          <w:i/>
          <w:iCs/>
          <w:sz w:val="22"/>
          <w:szCs w:val="22"/>
          <w:lang w:eastAsia="ko-KR"/>
        </w:rPr>
        <w:t xml:space="preserve"> higher layer </w:t>
      </w:r>
      <w:r w:rsidR="004625E1">
        <w:rPr>
          <w:rFonts w:eastAsiaTheme="minorEastAsia"/>
          <w:i/>
          <w:iCs/>
          <w:sz w:val="22"/>
          <w:szCs w:val="22"/>
          <w:lang w:eastAsia="ko-KR"/>
        </w:rPr>
        <w:t>conf</w:t>
      </w:r>
      <w:r w:rsidR="00175DE4">
        <w:rPr>
          <w:rFonts w:eastAsiaTheme="minorEastAsia"/>
          <w:i/>
          <w:iCs/>
          <w:sz w:val="22"/>
          <w:szCs w:val="22"/>
          <w:lang w:eastAsia="ko-KR"/>
        </w:rPr>
        <w:t>igure</w:t>
      </w:r>
      <w:r w:rsidRPr="00E82F52">
        <w:rPr>
          <w:rFonts w:eastAsiaTheme="minorEastAsia"/>
          <w:i/>
          <w:iCs/>
          <w:sz w:val="22"/>
          <w:szCs w:val="22"/>
          <w:lang w:eastAsia="ko-KR"/>
        </w:rPr>
        <w:t xml:space="preserve">d UL </w:t>
      </w:r>
      <w:r w:rsidR="00682076" w:rsidRPr="00175DE4">
        <w:rPr>
          <w:rFonts w:eastAsiaTheme="minorEastAsia"/>
          <w:i/>
          <w:iCs/>
          <w:sz w:val="22"/>
        </w:rPr>
        <w:t>transmission</w:t>
      </w:r>
      <w:bookmarkStart w:id="29" w:name="_Hlk142667695"/>
      <w:r w:rsidRPr="00E82F52">
        <w:rPr>
          <w:rFonts w:eastAsiaTheme="minorEastAsia"/>
          <w:i/>
          <w:iCs/>
          <w:sz w:val="22"/>
          <w:szCs w:val="22"/>
          <w:lang w:eastAsia="ko-KR"/>
        </w:rPr>
        <w:t>.</w:t>
      </w:r>
      <w:bookmarkEnd w:id="29"/>
    </w:p>
    <w:p w14:paraId="30EBAC2E" w14:textId="77777777" w:rsidR="00B52563" w:rsidRPr="00175DE4" w:rsidRDefault="00B52563" w:rsidP="00B52563">
      <w:pPr>
        <w:pStyle w:val="a0"/>
        <w:spacing w:line="276" w:lineRule="auto"/>
        <w:jc w:val="both"/>
        <w:rPr>
          <w:rFonts w:eastAsiaTheme="minorEastAsia"/>
          <w:i/>
          <w:iCs/>
          <w:sz w:val="22"/>
          <w:szCs w:val="22"/>
          <w:lang w:eastAsia="ko-KR"/>
        </w:rPr>
      </w:pPr>
    </w:p>
    <w:p w14:paraId="2955DA6E" w14:textId="77777777" w:rsidR="00473A70" w:rsidRPr="00E45180" w:rsidRDefault="00473A70" w:rsidP="00E62923">
      <w:pPr>
        <w:pStyle w:val="1"/>
        <w:spacing w:before="0" w:line="276" w:lineRule="auto"/>
        <w:jc w:val="both"/>
        <w:rPr>
          <w:sz w:val="28"/>
          <w:szCs w:val="28"/>
        </w:rPr>
      </w:pPr>
      <w:r w:rsidRPr="00E45180">
        <w:rPr>
          <w:rFonts w:ascii="Times New Roman" w:hAnsi="Times New Roman"/>
          <w:sz w:val="28"/>
          <w:szCs w:val="28"/>
        </w:rPr>
        <w:t>Conclusion</w:t>
      </w:r>
    </w:p>
    <w:p w14:paraId="79D2D8EA" w14:textId="2EB3AE03" w:rsidR="00764022" w:rsidRDefault="00473A70" w:rsidP="0042108D">
      <w:pPr>
        <w:widowControl/>
        <w:wordWrap/>
        <w:autoSpaceDE/>
        <w:autoSpaceDN/>
        <w:spacing w:after="180" w:line="276" w:lineRule="auto"/>
        <w:rPr>
          <w:rFonts w:ascii="Times New Roman" w:hAnsi="Times New Roman"/>
          <w:kern w:val="0"/>
          <w:sz w:val="22"/>
        </w:rPr>
      </w:pPr>
      <w:r w:rsidRPr="008B6F35">
        <w:rPr>
          <w:rFonts w:ascii="Times New Roman" w:hAnsi="Times New Roman"/>
          <w:kern w:val="0"/>
          <w:sz w:val="22"/>
        </w:rPr>
        <w:t xml:space="preserve">In this contribution, </w:t>
      </w:r>
      <w:r w:rsidR="00D13B4D" w:rsidRPr="008B6F35">
        <w:rPr>
          <w:rFonts w:ascii="Times New Roman" w:hAnsi="Times New Roman"/>
          <w:kern w:val="0"/>
          <w:sz w:val="22"/>
        </w:rPr>
        <w:t xml:space="preserve">we </w:t>
      </w:r>
      <w:r w:rsidR="00D13B4D">
        <w:rPr>
          <w:rFonts w:ascii="Times New Roman" w:hAnsi="Times New Roman"/>
          <w:kern w:val="0"/>
          <w:sz w:val="22"/>
        </w:rPr>
        <w:t>discussed</w:t>
      </w:r>
      <w:r w:rsidR="00D13B4D" w:rsidRPr="008B6F35">
        <w:rPr>
          <w:rFonts w:ascii="Times New Roman" w:hAnsi="Times New Roman"/>
          <w:kern w:val="0"/>
          <w:sz w:val="22"/>
        </w:rPr>
        <w:t xml:space="preserve"> </w:t>
      </w:r>
      <w:r w:rsidR="00D13B4D">
        <w:rPr>
          <w:rFonts w:ascii="Times New Roman" w:hAnsi="Times New Roman"/>
          <w:kern w:val="0"/>
          <w:sz w:val="22"/>
        </w:rPr>
        <w:t xml:space="preserve">issues such as semi-static </w:t>
      </w:r>
      <w:r w:rsidR="004625E1">
        <w:rPr>
          <w:rFonts w:ascii="Times New Roman" w:hAnsi="Times New Roman"/>
          <w:kern w:val="0"/>
          <w:sz w:val="22"/>
        </w:rPr>
        <w:t>conf</w:t>
      </w:r>
      <w:r w:rsidR="00D13B4D">
        <w:rPr>
          <w:rFonts w:ascii="Times New Roman" w:hAnsi="Times New Roman"/>
          <w:kern w:val="0"/>
          <w:sz w:val="22"/>
        </w:rPr>
        <w:t xml:space="preserve">iguration of SBFD </w:t>
      </w:r>
      <w:proofErr w:type="spellStart"/>
      <w:r w:rsidR="00D13B4D">
        <w:rPr>
          <w:rFonts w:ascii="Times New Roman" w:hAnsi="Times New Roman"/>
          <w:kern w:val="0"/>
          <w:sz w:val="22"/>
        </w:rPr>
        <w:t>subbands</w:t>
      </w:r>
      <w:proofErr w:type="spellEnd"/>
      <w:r w:rsidR="00D13B4D">
        <w:rPr>
          <w:rFonts w:ascii="Times New Roman" w:hAnsi="Times New Roman"/>
          <w:kern w:val="0"/>
          <w:sz w:val="22"/>
        </w:rPr>
        <w:t xml:space="preserve">, </w:t>
      </w:r>
      <w:r w:rsidR="00D13B4D" w:rsidRPr="00D13B4D">
        <w:rPr>
          <w:rFonts w:ascii="Times New Roman" w:hAnsi="Times New Roman"/>
          <w:kern w:val="0"/>
          <w:sz w:val="22"/>
        </w:rPr>
        <w:t>UE transmission</w:t>
      </w:r>
      <w:r w:rsidR="00D13B4D">
        <w:rPr>
          <w:rFonts w:ascii="Times New Roman" w:hAnsi="Times New Roman"/>
          <w:kern w:val="0"/>
          <w:sz w:val="22"/>
        </w:rPr>
        <w:t>/</w:t>
      </w:r>
      <w:r w:rsidR="00D13B4D" w:rsidRPr="00D13B4D">
        <w:rPr>
          <w:rFonts w:ascii="Times New Roman" w:hAnsi="Times New Roman"/>
          <w:kern w:val="0"/>
          <w:sz w:val="22"/>
        </w:rPr>
        <w:t>reception</w:t>
      </w:r>
      <w:r w:rsidR="00D13B4D">
        <w:rPr>
          <w:rFonts w:ascii="Times New Roman" w:hAnsi="Times New Roman"/>
          <w:kern w:val="0"/>
          <w:sz w:val="22"/>
        </w:rPr>
        <w:t>/</w:t>
      </w:r>
      <w:r w:rsidR="00D13B4D" w:rsidRPr="00D13B4D">
        <w:rPr>
          <w:rFonts w:ascii="Times New Roman" w:hAnsi="Times New Roman"/>
          <w:kern w:val="0"/>
          <w:sz w:val="22"/>
        </w:rPr>
        <w:t>measurement behavior and procedures in SBFD symbols and/or non-SBFD symbols for SBFD aware UE</w:t>
      </w:r>
      <w:r w:rsidR="00D13B4D">
        <w:rPr>
          <w:rFonts w:ascii="Times New Roman" w:hAnsi="Times New Roman"/>
          <w:kern w:val="0"/>
          <w:sz w:val="22"/>
        </w:rPr>
        <w:t xml:space="preserve"> for SBFD operation </w:t>
      </w:r>
      <w:r w:rsidRPr="008B6F35">
        <w:rPr>
          <w:rFonts w:ascii="Times New Roman" w:hAnsi="Times New Roman"/>
          <w:kern w:val="0"/>
          <w:sz w:val="22"/>
        </w:rPr>
        <w:t xml:space="preserve">and </w:t>
      </w:r>
      <w:r w:rsidR="00467383">
        <w:rPr>
          <w:rFonts w:ascii="Times New Roman" w:hAnsi="Times New Roman"/>
          <w:kern w:val="0"/>
          <w:sz w:val="22"/>
        </w:rPr>
        <w:t xml:space="preserve">summarize </w:t>
      </w:r>
      <w:r w:rsidR="001117F3">
        <w:rPr>
          <w:rFonts w:ascii="Times New Roman" w:hAnsi="Times New Roman"/>
          <w:kern w:val="0"/>
          <w:sz w:val="22"/>
        </w:rPr>
        <w:t>our view</w:t>
      </w:r>
      <w:r w:rsidR="009D57FD">
        <w:rPr>
          <w:rFonts w:ascii="Times New Roman" w:hAnsi="Times New Roman"/>
          <w:kern w:val="0"/>
          <w:sz w:val="22"/>
        </w:rPr>
        <w:t>s</w:t>
      </w:r>
      <w:r w:rsidR="001117F3">
        <w:rPr>
          <w:rFonts w:ascii="Times New Roman" w:hAnsi="Times New Roman"/>
          <w:kern w:val="0"/>
          <w:sz w:val="22"/>
        </w:rPr>
        <w:t xml:space="preserve"> as </w:t>
      </w:r>
      <w:r w:rsidRPr="008B6F35">
        <w:rPr>
          <w:rFonts w:ascii="Times New Roman" w:hAnsi="Times New Roman"/>
          <w:kern w:val="0"/>
          <w:sz w:val="22"/>
        </w:rPr>
        <w:t>the following</w:t>
      </w:r>
      <w:r w:rsidR="003A26A2">
        <w:rPr>
          <w:rFonts w:ascii="Times New Roman" w:hAnsi="Times New Roman"/>
          <w:kern w:val="0"/>
          <w:sz w:val="22"/>
        </w:rPr>
        <w:t>s</w:t>
      </w:r>
      <w:r w:rsidRPr="008B6F35">
        <w:rPr>
          <w:rFonts w:ascii="Times New Roman" w:hAnsi="Times New Roman"/>
          <w:kern w:val="0"/>
          <w:sz w:val="22"/>
        </w:rPr>
        <w:t>:</w:t>
      </w:r>
    </w:p>
    <w:p w14:paraId="06FCE51A" w14:textId="77777777" w:rsidR="00B52563" w:rsidRPr="008671CC" w:rsidRDefault="00B52563" w:rsidP="00B52563">
      <w:pPr>
        <w:pStyle w:val="a0"/>
        <w:numPr>
          <w:ilvl w:val="0"/>
          <w:numId w:val="3"/>
        </w:numPr>
        <w:spacing w:before="240" w:line="276" w:lineRule="auto"/>
        <w:ind w:left="426"/>
        <w:jc w:val="both"/>
        <w:rPr>
          <w:rFonts w:eastAsiaTheme="minorEastAsia"/>
          <w:i/>
          <w:iCs/>
          <w:sz w:val="22"/>
          <w:szCs w:val="22"/>
          <w:lang w:eastAsia="ko-KR"/>
        </w:rPr>
      </w:pPr>
      <w:r w:rsidRPr="003A54CB">
        <w:rPr>
          <w:rFonts w:eastAsiaTheme="minorEastAsia" w:hint="eastAsia"/>
          <w:i/>
          <w:iCs/>
          <w:sz w:val="22"/>
          <w:szCs w:val="22"/>
          <w:lang w:eastAsia="ko-KR"/>
        </w:rPr>
        <w:t>P</w:t>
      </w:r>
      <w:r w:rsidRPr="003A54CB">
        <w:rPr>
          <w:rFonts w:eastAsiaTheme="minorEastAsia"/>
          <w:i/>
          <w:iCs/>
          <w:sz w:val="22"/>
          <w:szCs w:val="22"/>
          <w:lang w:eastAsia="ko-KR"/>
        </w:rPr>
        <w:t xml:space="preserve">roposal </w:t>
      </w:r>
      <w:r>
        <w:rPr>
          <w:rFonts w:eastAsiaTheme="minorEastAsia" w:hint="eastAsia"/>
          <w:i/>
          <w:iCs/>
          <w:sz w:val="22"/>
          <w:szCs w:val="22"/>
          <w:lang w:eastAsia="ko-KR"/>
        </w:rPr>
        <w:t>1</w:t>
      </w:r>
      <w:r w:rsidRPr="003A54CB">
        <w:rPr>
          <w:rFonts w:eastAsiaTheme="minorEastAsia"/>
          <w:i/>
          <w:iCs/>
          <w:sz w:val="22"/>
          <w:szCs w:val="22"/>
          <w:lang w:eastAsia="ko-KR"/>
        </w:rPr>
        <w:t>:</w:t>
      </w:r>
      <w:r>
        <w:rPr>
          <w:rFonts w:eastAsiaTheme="minorEastAsia" w:hint="eastAsia"/>
          <w:i/>
          <w:iCs/>
          <w:sz w:val="22"/>
          <w:szCs w:val="22"/>
          <w:lang w:eastAsia="ko-KR"/>
        </w:rPr>
        <w:t xml:space="preserve"> I</w:t>
      </w:r>
      <w:r w:rsidRPr="009A261D">
        <w:rPr>
          <w:rFonts w:eastAsiaTheme="minorEastAsia"/>
          <w:i/>
          <w:iCs/>
          <w:sz w:val="22"/>
          <w:szCs w:val="22"/>
          <w:lang w:eastAsia="ko-KR"/>
        </w:rPr>
        <w:t xml:space="preserve">t seems reasonable to have the same </w:t>
      </w:r>
      <w:r>
        <w:rPr>
          <w:rFonts w:eastAsiaTheme="minorEastAsia"/>
          <w:i/>
          <w:iCs/>
          <w:sz w:val="22"/>
          <w:szCs w:val="22"/>
          <w:lang w:eastAsia="ko-KR"/>
        </w:rPr>
        <w:t>conf</w:t>
      </w:r>
      <w:r w:rsidRPr="009A261D">
        <w:rPr>
          <w:rFonts w:eastAsiaTheme="minorEastAsia"/>
          <w:i/>
          <w:iCs/>
          <w:sz w:val="22"/>
          <w:szCs w:val="22"/>
          <w:lang w:eastAsia="ko-KR"/>
        </w:rPr>
        <w:t xml:space="preserve">iguration via SIB for semi-static indication of time and frequency domain location of SBFD </w:t>
      </w:r>
      <w:proofErr w:type="spellStart"/>
      <w:r w:rsidRPr="009A261D">
        <w:rPr>
          <w:rFonts w:eastAsiaTheme="minorEastAsia"/>
          <w:i/>
          <w:iCs/>
          <w:sz w:val="22"/>
          <w:szCs w:val="22"/>
          <w:lang w:eastAsia="ko-KR"/>
        </w:rPr>
        <w:t>subbands</w:t>
      </w:r>
      <w:proofErr w:type="spellEnd"/>
      <w:r w:rsidRPr="009A261D">
        <w:rPr>
          <w:rFonts w:eastAsiaTheme="minorEastAsia"/>
          <w:i/>
          <w:iCs/>
          <w:sz w:val="22"/>
          <w:szCs w:val="22"/>
          <w:lang w:eastAsia="ko-KR"/>
        </w:rPr>
        <w:t xml:space="preserve"> to both UEs in RRC_CONNECTED and UEs in RRC_IDLE/INACTIVE modes.</w:t>
      </w:r>
    </w:p>
    <w:p w14:paraId="0BBD6D78" w14:textId="77777777" w:rsidR="00B52563" w:rsidRPr="008D248C" w:rsidRDefault="00B52563" w:rsidP="00B52563">
      <w:pPr>
        <w:pStyle w:val="a0"/>
        <w:numPr>
          <w:ilvl w:val="0"/>
          <w:numId w:val="3"/>
        </w:numPr>
        <w:spacing w:before="240" w:after="0" w:line="276" w:lineRule="auto"/>
        <w:ind w:left="426"/>
        <w:jc w:val="both"/>
        <w:rPr>
          <w:i/>
          <w:iCs/>
          <w:color w:val="000000"/>
          <w:sz w:val="22"/>
        </w:rPr>
      </w:pPr>
      <w:r w:rsidRPr="008D248C">
        <w:rPr>
          <w:i/>
          <w:iCs/>
          <w:color w:val="000000"/>
          <w:sz w:val="22"/>
        </w:rPr>
        <w:t xml:space="preserve">Proposal </w:t>
      </w:r>
      <w:r>
        <w:rPr>
          <w:rFonts w:eastAsiaTheme="minorEastAsia" w:hint="eastAsia"/>
          <w:i/>
          <w:iCs/>
          <w:color w:val="000000"/>
          <w:sz w:val="22"/>
          <w:lang w:eastAsia="ko-KR"/>
        </w:rPr>
        <w:t>2</w:t>
      </w:r>
      <w:r w:rsidRPr="008D248C">
        <w:rPr>
          <w:i/>
          <w:iCs/>
          <w:color w:val="000000"/>
          <w:sz w:val="22"/>
        </w:rPr>
        <w:t xml:space="preserve">: </w:t>
      </w:r>
      <w:r>
        <w:rPr>
          <w:rFonts w:eastAsiaTheme="minorEastAsia" w:hint="eastAsia"/>
          <w:i/>
          <w:iCs/>
          <w:color w:val="000000"/>
          <w:sz w:val="22"/>
          <w:lang w:eastAsia="ko-KR"/>
        </w:rPr>
        <w:t xml:space="preserve">Enhanced RIV method for indicating </w:t>
      </w:r>
      <w:r w:rsidRPr="008D248C">
        <w:rPr>
          <w:rFonts w:eastAsiaTheme="minorEastAsia"/>
          <w:i/>
          <w:iCs/>
          <w:color w:val="000000"/>
          <w:sz w:val="22"/>
          <w:lang w:eastAsia="ko-KR"/>
        </w:rPr>
        <w:t>frequency locations of UL subband and DL subband(s)</w:t>
      </w:r>
      <w:r>
        <w:rPr>
          <w:rFonts w:eastAsiaTheme="minorEastAsia" w:hint="eastAsia"/>
          <w:i/>
          <w:iCs/>
          <w:color w:val="000000"/>
          <w:sz w:val="22"/>
          <w:lang w:eastAsia="ko-KR"/>
        </w:rPr>
        <w:t xml:space="preserve"> should be discussed.</w:t>
      </w:r>
    </w:p>
    <w:p w14:paraId="7D1D57CD" w14:textId="77777777" w:rsidR="00B52563" w:rsidRPr="008D248C" w:rsidRDefault="00B52563" w:rsidP="00B52563">
      <w:pPr>
        <w:pStyle w:val="a0"/>
        <w:numPr>
          <w:ilvl w:val="1"/>
          <w:numId w:val="3"/>
        </w:numPr>
        <w:spacing w:before="120" w:after="0" w:line="276" w:lineRule="auto"/>
        <w:ind w:left="851" w:hanging="403"/>
        <w:jc w:val="both"/>
        <w:rPr>
          <w:i/>
          <w:iCs/>
          <w:color w:val="000000"/>
          <w:sz w:val="22"/>
        </w:rPr>
      </w:pPr>
      <w:r w:rsidRPr="008D248C">
        <w:rPr>
          <w:rFonts w:eastAsiaTheme="minorEastAsia" w:hint="eastAsia"/>
          <w:i/>
          <w:iCs/>
          <w:color w:val="000000"/>
          <w:sz w:val="22"/>
          <w:lang w:eastAsia="ko-KR"/>
        </w:rPr>
        <w:lastRenderedPageBreak/>
        <w:t xml:space="preserve">e.g. For DU or UD case, </w:t>
      </w:r>
      <w:r w:rsidRPr="008D248C">
        <w:rPr>
          <w:i/>
          <w:iCs/>
          <w:color w:val="000000"/>
          <w:sz w:val="22"/>
        </w:rPr>
        <w:t>single RIV value includes joint coded value of two lengths of DL subband and UL subband</w:t>
      </w:r>
      <w:r>
        <w:rPr>
          <w:rFonts w:eastAsiaTheme="minorEastAsia" w:hint="eastAsia"/>
          <w:i/>
          <w:iCs/>
          <w:color w:val="000000"/>
          <w:sz w:val="22"/>
          <w:lang w:eastAsia="ko-KR"/>
        </w:rPr>
        <w:t>.</w:t>
      </w:r>
    </w:p>
    <w:p w14:paraId="69BE510D" w14:textId="77777777" w:rsidR="00B52563" w:rsidRPr="00BD64F5" w:rsidRDefault="00B52563" w:rsidP="00B52563">
      <w:pPr>
        <w:pStyle w:val="a0"/>
        <w:numPr>
          <w:ilvl w:val="1"/>
          <w:numId w:val="3"/>
        </w:numPr>
        <w:spacing w:before="120" w:after="240" w:line="276" w:lineRule="auto"/>
        <w:ind w:left="851" w:hanging="403"/>
        <w:jc w:val="both"/>
        <w:rPr>
          <w:i/>
          <w:iCs/>
          <w:color w:val="000000"/>
          <w:sz w:val="22"/>
        </w:rPr>
      </w:pPr>
      <w:r w:rsidRPr="00BD64F5">
        <w:rPr>
          <w:rFonts w:eastAsiaTheme="minorEastAsia" w:hint="eastAsia"/>
          <w:i/>
          <w:iCs/>
          <w:color w:val="000000"/>
          <w:sz w:val="22"/>
          <w:lang w:eastAsia="ko-KR"/>
        </w:rPr>
        <w:t xml:space="preserve">e.g. For DUD case, </w:t>
      </w:r>
      <w:r w:rsidRPr="00BD64F5">
        <w:rPr>
          <w:i/>
          <w:iCs/>
          <w:color w:val="000000"/>
          <w:sz w:val="22"/>
        </w:rPr>
        <w:t xml:space="preserve">two RIV values can be </w:t>
      </w:r>
      <w:r>
        <w:rPr>
          <w:i/>
          <w:iCs/>
          <w:color w:val="000000"/>
          <w:sz w:val="22"/>
        </w:rPr>
        <w:t>conf</w:t>
      </w:r>
      <w:r w:rsidRPr="00BD64F5">
        <w:rPr>
          <w:i/>
          <w:iCs/>
          <w:color w:val="000000"/>
          <w:sz w:val="22"/>
        </w:rPr>
        <w:t>igured</w:t>
      </w:r>
      <w:r w:rsidRPr="00BD64F5">
        <w:rPr>
          <w:rFonts w:eastAsiaTheme="minorEastAsia" w:hint="eastAsia"/>
          <w:i/>
          <w:iCs/>
          <w:color w:val="000000"/>
          <w:sz w:val="22"/>
          <w:lang w:eastAsia="ko-KR"/>
        </w:rPr>
        <w:t>. And</w:t>
      </w:r>
      <w:r w:rsidRPr="00BD64F5">
        <w:rPr>
          <w:i/>
          <w:iCs/>
          <w:color w:val="000000"/>
          <w:sz w:val="22"/>
        </w:rPr>
        <w:t xml:space="preserve"> </w:t>
      </w:r>
      <w:r w:rsidRPr="00BD64F5">
        <w:rPr>
          <w:rFonts w:eastAsiaTheme="minorEastAsia" w:hint="eastAsia"/>
          <w:i/>
          <w:iCs/>
          <w:color w:val="000000"/>
          <w:sz w:val="22"/>
          <w:lang w:eastAsia="ko-KR"/>
        </w:rPr>
        <w:t>t</w:t>
      </w:r>
      <w:r w:rsidRPr="00BD64F5">
        <w:rPr>
          <w:i/>
          <w:iCs/>
          <w:color w:val="000000"/>
          <w:sz w:val="22"/>
        </w:rPr>
        <w:t>he 1</w:t>
      </w:r>
      <w:r w:rsidRPr="00BD64F5">
        <w:rPr>
          <w:i/>
          <w:iCs/>
          <w:color w:val="000000"/>
          <w:sz w:val="22"/>
          <w:vertAlign w:val="superscript"/>
        </w:rPr>
        <w:t>st</w:t>
      </w:r>
      <w:r w:rsidRPr="00BD64F5">
        <w:rPr>
          <w:i/>
          <w:iCs/>
          <w:color w:val="000000"/>
          <w:sz w:val="22"/>
        </w:rPr>
        <w:t xml:space="preserve"> RIV value includes joint coded values of starting and length of UL subband, and the 2</w:t>
      </w:r>
      <w:r w:rsidRPr="00BD64F5">
        <w:rPr>
          <w:i/>
          <w:iCs/>
          <w:color w:val="000000"/>
          <w:sz w:val="22"/>
          <w:vertAlign w:val="superscript"/>
        </w:rPr>
        <w:t>nd</w:t>
      </w:r>
      <w:r w:rsidRPr="00BD64F5">
        <w:rPr>
          <w:i/>
          <w:iCs/>
          <w:color w:val="000000"/>
          <w:sz w:val="22"/>
        </w:rPr>
        <w:t xml:space="preserve"> RIV value includes joint coded values of two lengths of DL </w:t>
      </w:r>
      <w:proofErr w:type="spellStart"/>
      <w:r w:rsidRPr="00BD64F5">
        <w:rPr>
          <w:i/>
          <w:iCs/>
          <w:color w:val="000000"/>
          <w:sz w:val="22"/>
        </w:rPr>
        <w:t>subbands</w:t>
      </w:r>
      <w:proofErr w:type="spellEnd"/>
      <w:r>
        <w:rPr>
          <w:rFonts w:eastAsiaTheme="minorEastAsia" w:hint="eastAsia"/>
          <w:i/>
          <w:iCs/>
          <w:color w:val="000000"/>
          <w:sz w:val="22"/>
          <w:lang w:eastAsia="ko-KR"/>
        </w:rPr>
        <w:t>.</w:t>
      </w:r>
    </w:p>
    <w:p w14:paraId="58C3FD42" w14:textId="77777777" w:rsidR="00B52563" w:rsidRPr="003A54CB" w:rsidRDefault="00B52563" w:rsidP="00B52563">
      <w:pPr>
        <w:pStyle w:val="a0"/>
        <w:numPr>
          <w:ilvl w:val="0"/>
          <w:numId w:val="3"/>
        </w:numPr>
        <w:spacing w:before="240" w:line="276" w:lineRule="auto"/>
        <w:ind w:left="426"/>
        <w:jc w:val="both"/>
        <w:rPr>
          <w:rFonts w:eastAsiaTheme="minorEastAsia"/>
          <w:sz w:val="22"/>
        </w:rPr>
      </w:pPr>
      <w:r w:rsidRPr="003A54CB">
        <w:rPr>
          <w:rFonts w:eastAsiaTheme="minorEastAsia" w:hint="eastAsia"/>
          <w:i/>
          <w:iCs/>
          <w:sz w:val="22"/>
          <w:szCs w:val="22"/>
          <w:lang w:eastAsia="ko-KR"/>
        </w:rPr>
        <w:t>P</w:t>
      </w:r>
      <w:r w:rsidRPr="003A54CB">
        <w:rPr>
          <w:rFonts w:eastAsiaTheme="minorEastAsia"/>
          <w:i/>
          <w:iCs/>
          <w:sz w:val="22"/>
          <w:szCs w:val="22"/>
          <w:lang w:eastAsia="ko-KR"/>
        </w:rPr>
        <w:t xml:space="preserve">roposal </w:t>
      </w:r>
      <w:r>
        <w:rPr>
          <w:rFonts w:eastAsiaTheme="minorEastAsia" w:hint="eastAsia"/>
          <w:i/>
          <w:iCs/>
          <w:sz w:val="22"/>
          <w:szCs w:val="22"/>
          <w:lang w:eastAsia="ko-KR"/>
        </w:rPr>
        <w:t>3</w:t>
      </w:r>
      <w:r w:rsidRPr="003A54CB">
        <w:rPr>
          <w:rFonts w:eastAsiaTheme="minorEastAsia"/>
          <w:i/>
          <w:iCs/>
          <w:sz w:val="22"/>
          <w:szCs w:val="22"/>
          <w:lang w:eastAsia="ko-KR"/>
        </w:rPr>
        <w:t>: DL receptions outside DL subband(s) should be allowed</w:t>
      </w:r>
      <w:r w:rsidRPr="003A54CB">
        <w:t xml:space="preserve"> </w:t>
      </w:r>
      <w:r w:rsidRPr="003A54CB">
        <w:rPr>
          <w:rFonts w:eastAsiaTheme="minorEastAsia"/>
          <w:i/>
          <w:iCs/>
          <w:sz w:val="22"/>
          <w:szCs w:val="22"/>
          <w:lang w:eastAsia="ko-KR"/>
        </w:rPr>
        <w:t xml:space="preserve">for CLI measurement in SBFD operation in a symbol </w:t>
      </w:r>
      <w:r>
        <w:rPr>
          <w:rFonts w:eastAsiaTheme="minorEastAsia"/>
          <w:i/>
          <w:iCs/>
          <w:sz w:val="22"/>
          <w:szCs w:val="22"/>
          <w:lang w:eastAsia="ko-KR"/>
        </w:rPr>
        <w:t>conf</w:t>
      </w:r>
      <w:r w:rsidRPr="003A54CB">
        <w:rPr>
          <w:rFonts w:eastAsiaTheme="minorEastAsia"/>
          <w:i/>
          <w:iCs/>
          <w:sz w:val="22"/>
          <w:szCs w:val="22"/>
          <w:lang w:eastAsia="ko-KR"/>
        </w:rPr>
        <w:t>igured as DL or flexible in TDD-UL-DL-</w:t>
      </w:r>
      <w:proofErr w:type="spellStart"/>
      <w:r>
        <w:rPr>
          <w:rFonts w:eastAsiaTheme="minorEastAsia"/>
          <w:i/>
          <w:iCs/>
          <w:sz w:val="22"/>
          <w:szCs w:val="22"/>
          <w:lang w:eastAsia="ko-KR"/>
        </w:rPr>
        <w:t>Conf</w:t>
      </w:r>
      <w:r w:rsidRPr="003A54CB">
        <w:rPr>
          <w:rFonts w:eastAsiaTheme="minorEastAsia"/>
          <w:i/>
          <w:iCs/>
          <w:sz w:val="22"/>
          <w:szCs w:val="22"/>
          <w:lang w:eastAsia="ko-KR"/>
        </w:rPr>
        <w:t>igCommon</w:t>
      </w:r>
      <w:proofErr w:type="spellEnd"/>
      <w:r w:rsidRPr="003A54CB">
        <w:rPr>
          <w:rFonts w:eastAsiaTheme="minorEastAsia"/>
          <w:i/>
          <w:iCs/>
          <w:sz w:val="22"/>
          <w:szCs w:val="22"/>
          <w:lang w:eastAsia="ko-KR"/>
        </w:rPr>
        <w:t>.</w:t>
      </w:r>
    </w:p>
    <w:p w14:paraId="6C768DC5" w14:textId="4318D407" w:rsidR="00E92004" w:rsidRPr="005A040E" w:rsidRDefault="00E92004" w:rsidP="00E92004">
      <w:pPr>
        <w:pStyle w:val="a0"/>
        <w:numPr>
          <w:ilvl w:val="0"/>
          <w:numId w:val="3"/>
        </w:numPr>
        <w:spacing w:before="240" w:line="276" w:lineRule="auto"/>
        <w:ind w:left="426"/>
        <w:jc w:val="both"/>
        <w:rPr>
          <w:rFonts w:eastAsiaTheme="minorEastAsia"/>
          <w:sz w:val="22"/>
        </w:rPr>
      </w:pPr>
      <w:r w:rsidRPr="005A040E">
        <w:rPr>
          <w:rFonts w:eastAsiaTheme="minorEastAsia" w:hint="eastAsia"/>
          <w:i/>
          <w:iCs/>
          <w:sz w:val="22"/>
          <w:szCs w:val="22"/>
          <w:lang w:eastAsia="ko-KR"/>
        </w:rPr>
        <w:t>P</w:t>
      </w:r>
      <w:r w:rsidRPr="005A040E">
        <w:rPr>
          <w:rFonts w:eastAsiaTheme="minorEastAsia"/>
          <w:i/>
          <w:iCs/>
          <w:sz w:val="22"/>
          <w:szCs w:val="22"/>
          <w:lang w:eastAsia="ko-KR"/>
        </w:rPr>
        <w:t xml:space="preserve">roposal </w:t>
      </w:r>
      <w:r>
        <w:rPr>
          <w:rFonts w:eastAsiaTheme="minorEastAsia" w:hint="eastAsia"/>
          <w:i/>
          <w:iCs/>
          <w:sz w:val="22"/>
          <w:szCs w:val="22"/>
          <w:lang w:eastAsia="ko-KR"/>
        </w:rPr>
        <w:t>5</w:t>
      </w:r>
      <w:r w:rsidRPr="005A040E">
        <w:rPr>
          <w:rFonts w:eastAsiaTheme="minorEastAsia"/>
          <w:i/>
          <w:iCs/>
          <w:sz w:val="22"/>
          <w:szCs w:val="22"/>
          <w:lang w:eastAsia="ko-KR"/>
        </w:rPr>
        <w:t>: SBFD-aware UE can know the frequency size of fixed guardband(s) based on knowledge of the frequency location of UL subband and DL subband(s).</w:t>
      </w:r>
    </w:p>
    <w:p w14:paraId="1B29B16F" w14:textId="77777777" w:rsidR="00E92004" w:rsidRDefault="00E92004" w:rsidP="00E92004">
      <w:pPr>
        <w:pStyle w:val="a0"/>
        <w:numPr>
          <w:ilvl w:val="1"/>
          <w:numId w:val="3"/>
        </w:numPr>
        <w:spacing w:before="120" w:after="240" w:line="276" w:lineRule="auto"/>
        <w:ind w:left="851" w:hanging="403"/>
        <w:jc w:val="both"/>
        <w:rPr>
          <w:rFonts w:eastAsiaTheme="minorEastAsia"/>
          <w:i/>
          <w:iCs/>
          <w:sz w:val="22"/>
          <w:szCs w:val="22"/>
          <w:lang w:eastAsia="ko-KR"/>
        </w:rPr>
      </w:pPr>
      <w:r w:rsidRPr="005A040E">
        <w:rPr>
          <w:rFonts w:eastAsiaTheme="minorEastAsia"/>
          <w:i/>
          <w:iCs/>
          <w:sz w:val="22"/>
          <w:szCs w:val="22"/>
          <w:lang w:eastAsia="ko-KR"/>
        </w:rPr>
        <w:t>The fixed guardband(s) is located between DL subband(s) and UL subband since both DL receptions outside DL subband(s) and UL transmission outside UL subband are not allowed</w:t>
      </w:r>
      <w:r>
        <w:rPr>
          <w:rFonts w:eastAsiaTheme="minorEastAsia"/>
          <w:i/>
          <w:iCs/>
          <w:sz w:val="22"/>
          <w:szCs w:val="22"/>
          <w:lang w:eastAsia="ko-KR"/>
        </w:rPr>
        <w:t>.</w:t>
      </w:r>
    </w:p>
    <w:p w14:paraId="3323730A" w14:textId="77777777" w:rsidR="00B52563" w:rsidRPr="00BD64F5" w:rsidRDefault="00B52563" w:rsidP="00B52563">
      <w:pPr>
        <w:pStyle w:val="a0"/>
        <w:numPr>
          <w:ilvl w:val="0"/>
          <w:numId w:val="3"/>
        </w:numPr>
        <w:spacing w:before="240" w:line="276" w:lineRule="auto"/>
        <w:ind w:left="426"/>
        <w:jc w:val="both"/>
        <w:rPr>
          <w:rFonts w:eastAsiaTheme="minorEastAsia"/>
          <w:i/>
          <w:iCs/>
          <w:sz w:val="22"/>
          <w:szCs w:val="22"/>
          <w:lang w:eastAsia="ko-KR"/>
        </w:rPr>
      </w:pPr>
      <w:r w:rsidRPr="005A040E">
        <w:rPr>
          <w:rFonts w:eastAsiaTheme="minorEastAsia" w:hint="eastAsia"/>
          <w:i/>
          <w:iCs/>
          <w:sz w:val="22"/>
          <w:szCs w:val="22"/>
          <w:lang w:eastAsia="ko-KR"/>
        </w:rPr>
        <w:t>P</w:t>
      </w:r>
      <w:r w:rsidRPr="005A040E">
        <w:rPr>
          <w:rFonts w:eastAsiaTheme="minorEastAsia"/>
          <w:i/>
          <w:iCs/>
          <w:sz w:val="22"/>
          <w:szCs w:val="22"/>
          <w:lang w:eastAsia="ko-KR"/>
        </w:rPr>
        <w:t xml:space="preserve">roposal </w:t>
      </w:r>
      <w:r>
        <w:rPr>
          <w:rFonts w:eastAsiaTheme="minorEastAsia" w:hint="eastAsia"/>
          <w:i/>
          <w:iCs/>
          <w:sz w:val="22"/>
          <w:szCs w:val="22"/>
          <w:lang w:eastAsia="ko-KR"/>
        </w:rPr>
        <w:t>4</w:t>
      </w:r>
      <w:r w:rsidRPr="005A040E">
        <w:rPr>
          <w:rFonts w:eastAsiaTheme="minorEastAsia"/>
          <w:i/>
          <w:iCs/>
          <w:sz w:val="22"/>
          <w:szCs w:val="22"/>
          <w:lang w:eastAsia="ko-KR"/>
        </w:rPr>
        <w:t xml:space="preserve">: </w:t>
      </w:r>
      <w:r>
        <w:rPr>
          <w:rFonts w:eastAsiaTheme="minorEastAsia" w:hint="eastAsia"/>
          <w:i/>
          <w:iCs/>
          <w:sz w:val="22"/>
          <w:szCs w:val="22"/>
          <w:lang w:eastAsia="ko-KR"/>
        </w:rPr>
        <w:t xml:space="preserve">We </w:t>
      </w:r>
      <w:r>
        <w:rPr>
          <w:rFonts w:eastAsiaTheme="minorEastAsia"/>
          <w:i/>
          <w:iCs/>
          <w:sz w:val="22"/>
          <w:szCs w:val="22"/>
          <w:lang w:eastAsia="ko-KR"/>
        </w:rPr>
        <w:t>propose</w:t>
      </w:r>
      <w:r>
        <w:rPr>
          <w:rFonts w:eastAsiaTheme="minorEastAsia" w:hint="eastAsia"/>
          <w:i/>
          <w:iCs/>
          <w:sz w:val="22"/>
          <w:szCs w:val="22"/>
          <w:lang w:eastAsia="ko-KR"/>
        </w:rPr>
        <w:t xml:space="preserve"> to support Option 1(i.e.,</w:t>
      </w:r>
      <w:r w:rsidRPr="00BD64F5">
        <w:rPr>
          <w:rFonts w:eastAsiaTheme="minorEastAsia"/>
          <w:i/>
          <w:iCs/>
          <w:sz w:val="22"/>
          <w:szCs w:val="22"/>
          <w:lang w:eastAsia="ko-KR"/>
        </w:rPr>
        <w:t xml:space="preserve"> UL usable PRBs are determined as intersection between cell-specific UL subband and active UL BWP in SBFD symbols. DL usable PRBs are determined as intersection between cell-specific DL subband(s) and active DL BWP in SBFD symbols</w:t>
      </w:r>
      <w:r w:rsidRPr="00BD64F5">
        <w:rPr>
          <w:rFonts w:eastAsiaTheme="minorEastAsia" w:hint="eastAsia"/>
          <w:i/>
          <w:iCs/>
          <w:sz w:val="22"/>
          <w:szCs w:val="22"/>
          <w:lang w:eastAsia="ko-KR"/>
        </w:rPr>
        <w:t>) to determine the usable UL/DL PRBs within UL/DL subband respectively.</w:t>
      </w:r>
    </w:p>
    <w:p w14:paraId="5D3FA384" w14:textId="77777777" w:rsidR="00B52563" w:rsidRPr="001F3898" w:rsidRDefault="00B52563" w:rsidP="00B52563">
      <w:pPr>
        <w:pStyle w:val="a0"/>
        <w:numPr>
          <w:ilvl w:val="0"/>
          <w:numId w:val="3"/>
        </w:numPr>
        <w:spacing w:before="240" w:after="0" w:line="276" w:lineRule="auto"/>
        <w:ind w:left="426"/>
        <w:jc w:val="both"/>
        <w:rPr>
          <w:rFonts w:eastAsiaTheme="minorEastAsia"/>
          <w:sz w:val="22"/>
        </w:rPr>
      </w:pPr>
      <w:r w:rsidRPr="001F3898">
        <w:rPr>
          <w:rFonts w:eastAsiaTheme="minorEastAsia" w:hint="eastAsia"/>
          <w:i/>
          <w:iCs/>
          <w:sz w:val="22"/>
          <w:szCs w:val="22"/>
          <w:lang w:eastAsia="ko-KR"/>
        </w:rPr>
        <w:t>P</w:t>
      </w:r>
      <w:r w:rsidRPr="001F3898">
        <w:rPr>
          <w:rFonts w:eastAsiaTheme="minorEastAsia"/>
          <w:i/>
          <w:iCs/>
          <w:sz w:val="22"/>
          <w:szCs w:val="22"/>
          <w:lang w:eastAsia="ko-KR"/>
        </w:rPr>
        <w:t xml:space="preserve">roposal </w:t>
      </w:r>
      <w:r>
        <w:rPr>
          <w:rFonts w:eastAsiaTheme="minorEastAsia" w:hint="eastAsia"/>
          <w:i/>
          <w:iCs/>
          <w:sz w:val="22"/>
          <w:szCs w:val="22"/>
          <w:lang w:eastAsia="ko-KR"/>
        </w:rPr>
        <w:t>5</w:t>
      </w:r>
      <w:r w:rsidRPr="001F3898">
        <w:rPr>
          <w:rFonts w:eastAsiaTheme="minorEastAsia"/>
          <w:i/>
          <w:iCs/>
          <w:sz w:val="22"/>
          <w:szCs w:val="22"/>
          <w:lang w:eastAsia="ko-KR"/>
        </w:rPr>
        <w:t xml:space="preserve">: </w:t>
      </w:r>
      <w:r>
        <w:rPr>
          <w:rFonts w:eastAsiaTheme="minorEastAsia"/>
          <w:i/>
          <w:iCs/>
          <w:sz w:val="22"/>
          <w:szCs w:val="22"/>
          <w:lang w:eastAsia="ko-KR"/>
        </w:rPr>
        <w:t>It should be specified whether a</w:t>
      </w:r>
      <w:r w:rsidRPr="001F3898">
        <w:rPr>
          <w:rFonts w:eastAsiaTheme="minorEastAsia"/>
          <w:i/>
          <w:iCs/>
          <w:sz w:val="22"/>
          <w:szCs w:val="22"/>
          <w:lang w:eastAsia="ko-KR"/>
        </w:rPr>
        <w:t xml:space="preserve">ctual UL transmission within UL subband </w:t>
      </w:r>
      <w:r>
        <w:rPr>
          <w:rFonts w:eastAsiaTheme="minorEastAsia"/>
          <w:i/>
          <w:iCs/>
          <w:sz w:val="22"/>
          <w:szCs w:val="22"/>
          <w:lang w:eastAsia="ko-KR"/>
        </w:rPr>
        <w:t>conf</w:t>
      </w:r>
      <w:r w:rsidRPr="001F3898">
        <w:rPr>
          <w:rFonts w:eastAsiaTheme="minorEastAsia"/>
          <w:i/>
          <w:iCs/>
          <w:sz w:val="22"/>
          <w:szCs w:val="22"/>
          <w:lang w:eastAsia="ko-KR"/>
        </w:rPr>
        <w:t>igured in SSB symbols is allowed or not according to UL scheduling type and SSB type in a symbol overlapped between UL transmission and SSB reception/measurement.</w:t>
      </w:r>
    </w:p>
    <w:p w14:paraId="6D70EC6C" w14:textId="77777777" w:rsidR="00B52563" w:rsidRPr="001F3898" w:rsidRDefault="00B52563" w:rsidP="00B52563">
      <w:pPr>
        <w:pStyle w:val="a0"/>
        <w:numPr>
          <w:ilvl w:val="1"/>
          <w:numId w:val="3"/>
        </w:numPr>
        <w:spacing w:before="120" w:after="0" w:line="276" w:lineRule="auto"/>
        <w:ind w:left="851" w:hanging="403"/>
        <w:jc w:val="both"/>
        <w:rPr>
          <w:rFonts w:eastAsiaTheme="minorEastAsia"/>
          <w:i/>
          <w:iCs/>
          <w:sz w:val="22"/>
          <w:szCs w:val="22"/>
          <w:lang w:eastAsia="ko-KR"/>
        </w:rPr>
      </w:pPr>
      <w:r w:rsidRPr="001F3898">
        <w:rPr>
          <w:rFonts w:eastAsiaTheme="minorEastAsia"/>
          <w:i/>
          <w:iCs/>
          <w:sz w:val="22"/>
          <w:szCs w:val="22"/>
          <w:lang w:eastAsia="ko-KR"/>
        </w:rPr>
        <w:t xml:space="preserve">Any UL transmission is not allowed in symbols of SSB by </w:t>
      </w:r>
      <w:proofErr w:type="spellStart"/>
      <w:r w:rsidRPr="001F3898">
        <w:rPr>
          <w:rFonts w:eastAsiaTheme="minorEastAsia"/>
          <w:i/>
          <w:iCs/>
          <w:sz w:val="22"/>
          <w:szCs w:val="22"/>
          <w:lang w:eastAsia="ko-KR"/>
        </w:rPr>
        <w:t>ssb-PositionsInBurst</w:t>
      </w:r>
      <w:proofErr w:type="spellEnd"/>
      <w:r w:rsidRPr="001F3898">
        <w:rPr>
          <w:rFonts w:eastAsiaTheme="minorEastAsia"/>
          <w:i/>
          <w:iCs/>
          <w:sz w:val="22"/>
          <w:szCs w:val="22"/>
          <w:lang w:eastAsia="ko-KR"/>
        </w:rPr>
        <w:t xml:space="preserve"> in SIB1 or by </w:t>
      </w:r>
      <w:proofErr w:type="spellStart"/>
      <w:r w:rsidRPr="001F3898">
        <w:rPr>
          <w:rFonts w:eastAsiaTheme="minorEastAsia"/>
          <w:i/>
          <w:iCs/>
          <w:sz w:val="22"/>
          <w:szCs w:val="22"/>
          <w:lang w:eastAsia="ko-KR"/>
        </w:rPr>
        <w:t>ssb-PositionsInBurst</w:t>
      </w:r>
      <w:proofErr w:type="spellEnd"/>
      <w:r w:rsidRPr="001F3898">
        <w:rPr>
          <w:rFonts w:eastAsiaTheme="minorEastAsia"/>
          <w:i/>
          <w:iCs/>
          <w:sz w:val="22"/>
          <w:szCs w:val="22"/>
          <w:lang w:eastAsia="ko-KR"/>
        </w:rPr>
        <w:t xml:space="preserve"> in </w:t>
      </w:r>
      <w:proofErr w:type="spellStart"/>
      <w:r w:rsidRPr="001F3898">
        <w:rPr>
          <w:rFonts w:eastAsiaTheme="minorEastAsia"/>
          <w:i/>
          <w:iCs/>
          <w:sz w:val="22"/>
          <w:szCs w:val="22"/>
          <w:lang w:eastAsia="ko-KR"/>
        </w:rPr>
        <w:t>ServingCell</w:t>
      </w:r>
      <w:r>
        <w:rPr>
          <w:rFonts w:eastAsiaTheme="minorEastAsia"/>
          <w:i/>
          <w:iCs/>
          <w:sz w:val="22"/>
          <w:szCs w:val="22"/>
          <w:lang w:eastAsia="ko-KR"/>
        </w:rPr>
        <w:t>Conf</w:t>
      </w:r>
      <w:r w:rsidRPr="001F3898">
        <w:rPr>
          <w:rFonts w:eastAsiaTheme="minorEastAsia"/>
          <w:i/>
          <w:iCs/>
          <w:sz w:val="22"/>
          <w:szCs w:val="22"/>
          <w:lang w:eastAsia="ko-KR"/>
        </w:rPr>
        <w:t>igCommon</w:t>
      </w:r>
      <w:proofErr w:type="spellEnd"/>
      <w:r w:rsidRPr="001F3898">
        <w:rPr>
          <w:rFonts w:eastAsiaTheme="minorEastAsia"/>
          <w:i/>
          <w:iCs/>
          <w:sz w:val="22"/>
          <w:szCs w:val="22"/>
          <w:lang w:eastAsia="ko-KR"/>
        </w:rPr>
        <w:t>.</w:t>
      </w:r>
    </w:p>
    <w:p w14:paraId="202ADF00" w14:textId="77777777" w:rsidR="00B52563" w:rsidRPr="001F3898" w:rsidRDefault="00B52563" w:rsidP="00B52563">
      <w:pPr>
        <w:pStyle w:val="a0"/>
        <w:numPr>
          <w:ilvl w:val="1"/>
          <w:numId w:val="3"/>
        </w:numPr>
        <w:spacing w:before="120" w:after="0" w:line="276" w:lineRule="auto"/>
        <w:ind w:left="851" w:hanging="403"/>
        <w:jc w:val="both"/>
        <w:rPr>
          <w:rFonts w:eastAsiaTheme="minorEastAsia"/>
          <w:i/>
          <w:iCs/>
          <w:sz w:val="22"/>
          <w:szCs w:val="22"/>
          <w:lang w:eastAsia="ko-KR"/>
        </w:rPr>
      </w:pPr>
      <w:r w:rsidRPr="001F3898">
        <w:rPr>
          <w:rFonts w:eastAsiaTheme="minorEastAsia"/>
          <w:i/>
          <w:iCs/>
          <w:sz w:val="22"/>
          <w:szCs w:val="22"/>
          <w:lang w:eastAsia="ko-KR"/>
        </w:rPr>
        <w:t xml:space="preserve">DCI indicated PUSCH transmission is allowed in symbols of SSB by </w:t>
      </w:r>
      <w:proofErr w:type="spellStart"/>
      <w:r w:rsidRPr="001F3898">
        <w:rPr>
          <w:rFonts w:eastAsiaTheme="minorEastAsia"/>
          <w:i/>
          <w:iCs/>
          <w:sz w:val="22"/>
          <w:szCs w:val="22"/>
          <w:lang w:eastAsia="ko-KR"/>
        </w:rPr>
        <w:t>ssb-ToMeasure</w:t>
      </w:r>
      <w:proofErr w:type="spellEnd"/>
      <w:r w:rsidRPr="001F3898">
        <w:rPr>
          <w:rFonts w:eastAsiaTheme="minorEastAsia"/>
          <w:i/>
          <w:iCs/>
          <w:sz w:val="22"/>
          <w:szCs w:val="22"/>
          <w:lang w:eastAsia="ko-KR"/>
        </w:rPr>
        <w:t xml:space="preserve"> or SSB by </w:t>
      </w:r>
      <w:proofErr w:type="spellStart"/>
      <w:r w:rsidRPr="001F3898">
        <w:rPr>
          <w:rFonts w:eastAsiaTheme="minorEastAsia"/>
          <w:i/>
          <w:iCs/>
          <w:sz w:val="22"/>
          <w:szCs w:val="22"/>
          <w:lang w:eastAsia="ko-KR"/>
        </w:rPr>
        <w:t>ssb-PositionsInBurst</w:t>
      </w:r>
      <w:proofErr w:type="spellEnd"/>
      <w:r w:rsidRPr="001F3898">
        <w:rPr>
          <w:rFonts w:eastAsiaTheme="minorEastAsia"/>
          <w:i/>
          <w:iCs/>
          <w:sz w:val="22"/>
          <w:szCs w:val="22"/>
          <w:lang w:eastAsia="ko-KR"/>
        </w:rPr>
        <w:t xml:space="preserve"> in SSB-</w:t>
      </w:r>
      <w:proofErr w:type="spellStart"/>
      <w:r w:rsidRPr="001F3898">
        <w:rPr>
          <w:rFonts w:eastAsiaTheme="minorEastAsia"/>
          <w:i/>
          <w:iCs/>
          <w:sz w:val="22"/>
          <w:szCs w:val="22"/>
          <w:lang w:eastAsia="ko-KR"/>
        </w:rPr>
        <w:t>MTCAdditionalPCI</w:t>
      </w:r>
      <w:proofErr w:type="spellEnd"/>
      <w:r w:rsidRPr="001F3898">
        <w:rPr>
          <w:rFonts w:eastAsiaTheme="minorEastAsia"/>
          <w:i/>
          <w:iCs/>
          <w:sz w:val="22"/>
          <w:szCs w:val="22"/>
          <w:lang w:eastAsia="ko-KR"/>
        </w:rPr>
        <w:t xml:space="preserve"> not associated to physical cell ID with active TCI states for PDCCH or PDSCH.</w:t>
      </w:r>
    </w:p>
    <w:p w14:paraId="27B9CEE7" w14:textId="77777777" w:rsidR="00B52563" w:rsidRPr="001F3898" w:rsidRDefault="00B52563" w:rsidP="00B52563">
      <w:pPr>
        <w:pStyle w:val="a0"/>
        <w:numPr>
          <w:ilvl w:val="1"/>
          <w:numId w:val="3"/>
        </w:numPr>
        <w:spacing w:before="120" w:after="240" w:line="276" w:lineRule="auto"/>
        <w:ind w:left="851" w:hanging="403"/>
        <w:jc w:val="both"/>
        <w:rPr>
          <w:rFonts w:eastAsiaTheme="minorEastAsia"/>
          <w:i/>
          <w:iCs/>
          <w:sz w:val="22"/>
          <w:szCs w:val="22"/>
          <w:lang w:eastAsia="ko-KR"/>
        </w:rPr>
      </w:pPr>
      <w:r w:rsidRPr="001F3898">
        <w:rPr>
          <w:rFonts w:eastAsiaTheme="minorEastAsia"/>
          <w:i/>
          <w:iCs/>
          <w:sz w:val="22"/>
          <w:szCs w:val="22"/>
          <w:lang w:eastAsia="ko-KR"/>
        </w:rPr>
        <w:t xml:space="preserve">Higher layer </w:t>
      </w:r>
      <w:r>
        <w:rPr>
          <w:rFonts w:eastAsiaTheme="minorEastAsia"/>
          <w:i/>
          <w:iCs/>
          <w:sz w:val="22"/>
          <w:szCs w:val="22"/>
          <w:lang w:eastAsia="ko-KR"/>
        </w:rPr>
        <w:t>conf</w:t>
      </w:r>
      <w:r w:rsidRPr="001F3898">
        <w:rPr>
          <w:rFonts w:eastAsiaTheme="minorEastAsia"/>
          <w:i/>
          <w:iCs/>
          <w:sz w:val="22"/>
          <w:szCs w:val="22"/>
          <w:lang w:eastAsia="ko-KR"/>
        </w:rPr>
        <w:t xml:space="preserve">igured PUSCH transmission is allowed by rate-matching around symbols of SSB by </w:t>
      </w:r>
      <w:proofErr w:type="spellStart"/>
      <w:r w:rsidRPr="001F3898">
        <w:rPr>
          <w:rFonts w:eastAsiaTheme="minorEastAsia"/>
          <w:i/>
          <w:iCs/>
          <w:sz w:val="22"/>
          <w:szCs w:val="22"/>
          <w:lang w:eastAsia="ko-KR"/>
        </w:rPr>
        <w:t>ssb-ToMeasure</w:t>
      </w:r>
      <w:proofErr w:type="spellEnd"/>
      <w:r w:rsidRPr="001F3898">
        <w:rPr>
          <w:rFonts w:eastAsiaTheme="minorEastAsia"/>
          <w:i/>
          <w:iCs/>
          <w:sz w:val="22"/>
          <w:szCs w:val="22"/>
          <w:lang w:eastAsia="ko-KR"/>
        </w:rPr>
        <w:t xml:space="preserve"> or SSB by </w:t>
      </w:r>
      <w:proofErr w:type="spellStart"/>
      <w:r w:rsidRPr="001F3898">
        <w:rPr>
          <w:rFonts w:eastAsiaTheme="minorEastAsia"/>
          <w:i/>
          <w:iCs/>
          <w:sz w:val="22"/>
          <w:szCs w:val="22"/>
          <w:lang w:eastAsia="ko-KR"/>
        </w:rPr>
        <w:t>ssb-PositionsInBurst</w:t>
      </w:r>
      <w:proofErr w:type="spellEnd"/>
      <w:r w:rsidRPr="001F3898">
        <w:rPr>
          <w:rFonts w:eastAsiaTheme="minorEastAsia"/>
          <w:i/>
          <w:iCs/>
          <w:sz w:val="22"/>
          <w:szCs w:val="22"/>
          <w:lang w:eastAsia="ko-KR"/>
        </w:rPr>
        <w:t xml:space="preserve"> in SSB-</w:t>
      </w:r>
      <w:proofErr w:type="spellStart"/>
      <w:r w:rsidRPr="001F3898">
        <w:rPr>
          <w:rFonts w:eastAsiaTheme="minorEastAsia"/>
          <w:i/>
          <w:iCs/>
          <w:sz w:val="22"/>
          <w:szCs w:val="22"/>
          <w:lang w:eastAsia="ko-KR"/>
        </w:rPr>
        <w:t>MTCAdditionalPCI</w:t>
      </w:r>
      <w:proofErr w:type="spellEnd"/>
      <w:r w:rsidRPr="001F3898">
        <w:rPr>
          <w:rFonts w:eastAsiaTheme="minorEastAsia"/>
          <w:i/>
          <w:iCs/>
          <w:sz w:val="22"/>
          <w:szCs w:val="22"/>
          <w:lang w:eastAsia="ko-KR"/>
        </w:rPr>
        <w:t xml:space="preserve"> associated to physical cell ID with active TCI states for PDCCH or PDSCH, and symbols of DL-to-UL switching gap.</w:t>
      </w:r>
    </w:p>
    <w:p w14:paraId="0CB6518E" w14:textId="77777777" w:rsidR="00B52563" w:rsidRDefault="00B52563" w:rsidP="00B52563">
      <w:pPr>
        <w:pStyle w:val="a0"/>
        <w:numPr>
          <w:ilvl w:val="0"/>
          <w:numId w:val="3"/>
        </w:numPr>
        <w:spacing w:before="240" w:after="240" w:line="276" w:lineRule="auto"/>
        <w:ind w:left="431" w:hanging="403"/>
        <w:jc w:val="both"/>
        <w:rPr>
          <w:rFonts w:eastAsiaTheme="minorEastAsia"/>
          <w:i/>
          <w:iCs/>
          <w:sz w:val="22"/>
          <w:szCs w:val="22"/>
          <w:lang w:eastAsia="ko-KR"/>
        </w:rPr>
      </w:pPr>
      <w:r w:rsidRPr="00160898">
        <w:rPr>
          <w:rFonts w:eastAsiaTheme="minorEastAsia" w:hint="eastAsia"/>
          <w:i/>
          <w:iCs/>
          <w:sz w:val="22"/>
          <w:szCs w:val="22"/>
          <w:lang w:eastAsia="ko-KR"/>
        </w:rPr>
        <w:t>P</w:t>
      </w:r>
      <w:r w:rsidRPr="00160898">
        <w:rPr>
          <w:rFonts w:eastAsiaTheme="minorEastAsia"/>
          <w:i/>
          <w:iCs/>
          <w:sz w:val="22"/>
          <w:szCs w:val="22"/>
          <w:lang w:eastAsia="ko-KR"/>
        </w:rPr>
        <w:t>roposal</w:t>
      </w:r>
      <w:r>
        <w:rPr>
          <w:rFonts w:eastAsiaTheme="minorEastAsia" w:hint="eastAsia"/>
          <w:i/>
          <w:iCs/>
          <w:sz w:val="22"/>
          <w:szCs w:val="22"/>
          <w:lang w:eastAsia="ko-KR"/>
        </w:rPr>
        <w:t xml:space="preserve"> 6</w:t>
      </w:r>
      <w:r w:rsidRPr="00160898">
        <w:rPr>
          <w:rFonts w:eastAsiaTheme="minorEastAsia"/>
          <w:i/>
          <w:iCs/>
          <w:sz w:val="22"/>
          <w:szCs w:val="22"/>
          <w:lang w:eastAsia="ko-KR"/>
        </w:rPr>
        <w:t xml:space="preserve">: We propose to reuse PDSCH rate matching mechanism to address unaligned boundaries of DL/UL subband and </w:t>
      </w:r>
      <w:r>
        <w:rPr>
          <w:rFonts w:eastAsiaTheme="minorEastAsia"/>
          <w:i/>
          <w:iCs/>
          <w:sz w:val="22"/>
          <w:szCs w:val="22"/>
          <w:lang w:eastAsia="ko-KR"/>
        </w:rPr>
        <w:t>conf</w:t>
      </w:r>
      <w:r w:rsidRPr="00160898">
        <w:rPr>
          <w:rFonts w:eastAsiaTheme="minorEastAsia"/>
          <w:i/>
          <w:iCs/>
          <w:sz w:val="22"/>
          <w:szCs w:val="22"/>
          <w:lang w:eastAsia="ko-KR"/>
        </w:rPr>
        <w:t>iguration granularity of RBG for PDSCH FDRA (i.e., FDRA type 0) with less specification impact.</w:t>
      </w:r>
      <w:r>
        <w:rPr>
          <w:rFonts w:eastAsiaTheme="minorEastAsia"/>
          <w:i/>
          <w:iCs/>
          <w:sz w:val="22"/>
          <w:szCs w:val="22"/>
          <w:lang w:eastAsia="ko-KR"/>
        </w:rPr>
        <w:t xml:space="preserve"> </w:t>
      </w:r>
    </w:p>
    <w:p w14:paraId="3D0F8062" w14:textId="77777777" w:rsidR="00B52563" w:rsidRPr="005B4362" w:rsidRDefault="00B52563" w:rsidP="00B52563">
      <w:pPr>
        <w:pStyle w:val="a0"/>
        <w:numPr>
          <w:ilvl w:val="0"/>
          <w:numId w:val="3"/>
        </w:numPr>
        <w:spacing w:before="240" w:after="240" w:line="276" w:lineRule="auto"/>
        <w:ind w:left="431" w:hanging="403"/>
        <w:jc w:val="both"/>
        <w:rPr>
          <w:rFonts w:eastAsiaTheme="minorEastAsia"/>
          <w:i/>
          <w:iCs/>
          <w:sz w:val="22"/>
          <w:szCs w:val="22"/>
          <w:lang w:eastAsia="ko-KR"/>
        </w:rPr>
      </w:pPr>
      <w:r w:rsidRPr="005B4362">
        <w:rPr>
          <w:rFonts w:eastAsiaTheme="minorEastAsia" w:hint="eastAsia"/>
          <w:i/>
          <w:iCs/>
          <w:sz w:val="22"/>
          <w:szCs w:val="22"/>
          <w:lang w:eastAsia="ko-KR"/>
        </w:rPr>
        <w:t>P</w:t>
      </w:r>
      <w:r w:rsidRPr="005B4362">
        <w:rPr>
          <w:rFonts w:eastAsiaTheme="minorEastAsia"/>
          <w:i/>
          <w:iCs/>
          <w:sz w:val="22"/>
          <w:szCs w:val="22"/>
          <w:lang w:eastAsia="ko-KR"/>
        </w:rPr>
        <w:t xml:space="preserve">roposal </w:t>
      </w:r>
      <w:r>
        <w:rPr>
          <w:rFonts w:eastAsiaTheme="minorEastAsia" w:hint="eastAsia"/>
          <w:i/>
          <w:iCs/>
          <w:sz w:val="22"/>
          <w:szCs w:val="22"/>
          <w:lang w:eastAsia="ko-KR"/>
        </w:rPr>
        <w:t>7</w:t>
      </w:r>
      <w:r w:rsidRPr="005B4362">
        <w:rPr>
          <w:rFonts w:eastAsiaTheme="minorEastAsia"/>
          <w:i/>
          <w:iCs/>
          <w:sz w:val="22"/>
          <w:szCs w:val="22"/>
          <w:lang w:eastAsia="ko-KR"/>
        </w:rPr>
        <w:t>: If a FDRA of UL transmission or DL reception is available for both SBFD symbols and non-SBFD symbols, the UL transmission or DL reception can be across SBFD symbols and non-SBFD symbols.</w:t>
      </w:r>
    </w:p>
    <w:p w14:paraId="0F1A35F0" w14:textId="77777777" w:rsidR="00B52563" w:rsidRPr="00272633" w:rsidRDefault="00B52563" w:rsidP="00B52563">
      <w:pPr>
        <w:pStyle w:val="a0"/>
        <w:numPr>
          <w:ilvl w:val="0"/>
          <w:numId w:val="3"/>
        </w:numPr>
        <w:spacing w:before="240" w:line="276" w:lineRule="auto"/>
        <w:ind w:left="431" w:hanging="403"/>
        <w:jc w:val="both"/>
        <w:rPr>
          <w:rFonts w:eastAsiaTheme="minorEastAsia"/>
          <w:i/>
          <w:iCs/>
          <w:sz w:val="22"/>
          <w:szCs w:val="22"/>
          <w:lang w:eastAsia="ko-KR"/>
        </w:rPr>
      </w:pPr>
      <w:r w:rsidRPr="00272633">
        <w:rPr>
          <w:rFonts w:eastAsiaTheme="minorEastAsia" w:hint="eastAsia"/>
          <w:i/>
          <w:iCs/>
          <w:sz w:val="22"/>
          <w:szCs w:val="22"/>
          <w:lang w:eastAsia="ko-KR"/>
        </w:rPr>
        <w:t>P</w:t>
      </w:r>
      <w:r w:rsidRPr="00272633">
        <w:rPr>
          <w:rFonts w:eastAsiaTheme="minorEastAsia"/>
          <w:i/>
          <w:iCs/>
          <w:sz w:val="22"/>
          <w:szCs w:val="22"/>
          <w:lang w:eastAsia="ko-KR"/>
        </w:rPr>
        <w:t xml:space="preserve">roposal </w:t>
      </w:r>
      <w:r>
        <w:rPr>
          <w:rFonts w:eastAsiaTheme="minorEastAsia" w:hint="eastAsia"/>
          <w:i/>
          <w:iCs/>
          <w:sz w:val="22"/>
          <w:szCs w:val="22"/>
          <w:lang w:eastAsia="ko-KR"/>
        </w:rPr>
        <w:t>8</w:t>
      </w:r>
      <w:r w:rsidRPr="00272633">
        <w:rPr>
          <w:rFonts w:eastAsiaTheme="minorEastAsia"/>
          <w:i/>
          <w:iCs/>
          <w:sz w:val="22"/>
          <w:szCs w:val="22"/>
          <w:lang w:eastAsia="ko-KR"/>
        </w:rPr>
        <w:t>: For PDSCH receptions across SBFD symbols and non-SBFD symbols in different slots, a SBFD-aware UE can perform rate-matching on the RBs outside DL subband(s).</w:t>
      </w:r>
    </w:p>
    <w:p w14:paraId="7B93F301" w14:textId="77777777" w:rsidR="00B52563" w:rsidRPr="00272633" w:rsidRDefault="00B52563" w:rsidP="00B52563">
      <w:pPr>
        <w:pStyle w:val="a0"/>
        <w:numPr>
          <w:ilvl w:val="1"/>
          <w:numId w:val="3"/>
        </w:numPr>
        <w:spacing w:before="120" w:after="240" w:line="276" w:lineRule="auto"/>
        <w:ind w:left="851" w:hanging="403"/>
        <w:jc w:val="both"/>
        <w:rPr>
          <w:rFonts w:eastAsiaTheme="minorEastAsia"/>
          <w:i/>
          <w:iCs/>
          <w:sz w:val="22"/>
          <w:szCs w:val="22"/>
          <w:lang w:eastAsia="ko-KR"/>
        </w:rPr>
      </w:pPr>
      <w:r w:rsidRPr="00272633">
        <w:rPr>
          <w:rFonts w:eastAsiaTheme="minorEastAsia"/>
          <w:i/>
          <w:iCs/>
          <w:sz w:val="22"/>
          <w:szCs w:val="22"/>
          <w:lang w:eastAsia="ko-KR"/>
        </w:rPr>
        <w:t>Same TBS can be determined among PDSCH receptions with slot aggregation (repetitions) across SBFD symbols and non-SBFD symbols in different slots.</w:t>
      </w:r>
    </w:p>
    <w:p w14:paraId="64557D7C" w14:textId="77777777" w:rsidR="00B52563" w:rsidRPr="00E86802" w:rsidRDefault="00B52563" w:rsidP="00B52563">
      <w:pPr>
        <w:pStyle w:val="a0"/>
        <w:numPr>
          <w:ilvl w:val="0"/>
          <w:numId w:val="3"/>
        </w:numPr>
        <w:spacing w:before="240" w:after="240" w:line="276" w:lineRule="auto"/>
        <w:ind w:left="431" w:hanging="403"/>
        <w:jc w:val="both"/>
        <w:rPr>
          <w:rFonts w:eastAsiaTheme="minorEastAsia"/>
          <w:sz w:val="22"/>
        </w:rPr>
      </w:pPr>
      <w:r w:rsidRPr="00E86802">
        <w:rPr>
          <w:rFonts w:eastAsiaTheme="minorEastAsia" w:hint="eastAsia"/>
          <w:i/>
          <w:iCs/>
          <w:sz w:val="22"/>
          <w:szCs w:val="22"/>
          <w:lang w:eastAsia="ko-KR"/>
        </w:rPr>
        <w:t>P</w:t>
      </w:r>
      <w:r w:rsidRPr="00E86802">
        <w:rPr>
          <w:rFonts w:eastAsiaTheme="minorEastAsia"/>
          <w:i/>
          <w:iCs/>
          <w:sz w:val="22"/>
          <w:szCs w:val="22"/>
          <w:lang w:eastAsia="ko-KR"/>
        </w:rPr>
        <w:t xml:space="preserve">roposal </w:t>
      </w:r>
      <w:r>
        <w:rPr>
          <w:rFonts w:eastAsiaTheme="minorEastAsia" w:hint="eastAsia"/>
          <w:i/>
          <w:iCs/>
          <w:sz w:val="22"/>
          <w:szCs w:val="22"/>
          <w:lang w:eastAsia="ko-KR"/>
        </w:rPr>
        <w:t>9</w:t>
      </w:r>
      <w:r w:rsidRPr="00E86802">
        <w:rPr>
          <w:rFonts w:eastAsiaTheme="minorEastAsia"/>
          <w:i/>
          <w:iCs/>
          <w:sz w:val="22"/>
          <w:szCs w:val="22"/>
          <w:lang w:eastAsia="ko-KR"/>
        </w:rPr>
        <w:t>: In addition to availability in time domain, availability in frequency domain can be further considered to determine available slot of PUSCH/PUCCH repetition for a SBFD-aware UE.</w:t>
      </w:r>
    </w:p>
    <w:p w14:paraId="2E9798E5" w14:textId="77777777" w:rsidR="00B52563" w:rsidRPr="00E86802" w:rsidRDefault="00B52563" w:rsidP="00B52563">
      <w:pPr>
        <w:pStyle w:val="a0"/>
        <w:numPr>
          <w:ilvl w:val="0"/>
          <w:numId w:val="3"/>
        </w:numPr>
        <w:spacing w:before="240" w:after="240" w:line="276" w:lineRule="auto"/>
        <w:ind w:left="431" w:hanging="403"/>
        <w:jc w:val="both"/>
        <w:rPr>
          <w:rFonts w:eastAsiaTheme="minorEastAsia"/>
          <w:sz w:val="22"/>
        </w:rPr>
      </w:pPr>
      <w:r w:rsidRPr="00E86802">
        <w:rPr>
          <w:rFonts w:eastAsiaTheme="minorEastAsia" w:hint="eastAsia"/>
          <w:i/>
          <w:iCs/>
          <w:sz w:val="22"/>
          <w:szCs w:val="22"/>
          <w:lang w:eastAsia="ko-KR"/>
        </w:rPr>
        <w:lastRenderedPageBreak/>
        <w:t>P</w:t>
      </w:r>
      <w:r w:rsidRPr="00E86802">
        <w:rPr>
          <w:rFonts w:eastAsiaTheme="minorEastAsia"/>
          <w:i/>
          <w:iCs/>
          <w:sz w:val="22"/>
          <w:szCs w:val="22"/>
          <w:lang w:eastAsia="ko-KR"/>
        </w:rPr>
        <w:t xml:space="preserve">roposal </w:t>
      </w:r>
      <w:r>
        <w:rPr>
          <w:rFonts w:eastAsiaTheme="minorEastAsia" w:hint="eastAsia"/>
          <w:i/>
          <w:iCs/>
          <w:sz w:val="22"/>
          <w:szCs w:val="22"/>
          <w:lang w:eastAsia="ko-KR"/>
        </w:rPr>
        <w:t>10</w:t>
      </w:r>
      <w:r w:rsidRPr="00E86802">
        <w:rPr>
          <w:rFonts w:eastAsiaTheme="minorEastAsia"/>
          <w:i/>
          <w:iCs/>
          <w:sz w:val="22"/>
          <w:szCs w:val="22"/>
          <w:lang w:eastAsia="ko-KR"/>
        </w:rPr>
        <w:t xml:space="preserve">: RBs within UL subband in </w:t>
      </w:r>
      <w:r>
        <w:rPr>
          <w:rFonts w:eastAsiaTheme="minorEastAsia" w:hint="eastAsia"/>
          <w:i/>
          <w:iCs/>
          <w:sz w:val="22"/>
          <w:szCs w:val="22"/>
          <w:lang w:eastAsia="ko-KR"/>
        </w:rPr>
        <w:t xml:space="preserve">symbols configured </w:t>
      </w:r>
      <w:r w:rsidRPr="00E86802">
        <w:rPr>
          <w:rFonts w:eastAsiaTheme="minorEastAsia"/>
          <w:i/>
          <w:iCs/>
          <w:sz w:val="22"/>
          <w:szCs w:val="22"/>
          <w:lang w:eastAsia="ko-KR"/>
        </w:rPr>
        <w:t>a</w:t>
      </w:r>
      <w:r>
        <w:rPr>
          <w:rFonts w:eastAsiaTheme="minorEastAsia" w:hint="eastAsia"/>
          <w:i/>
          <w:iCs/>
          <w:sz w:val="22"/>
          <w:szCs w:val="22"/>
          <w:lang w:eastAsia="ko-KR"/>
        </w:rPr>
        <w:t>s</w:t>
      </w:r>
      <w:r w:rsidRPr="00E86802">
        <w:rPr>
          <w:rFonts w:eastAsiaTheme="minorEastAsia"/>
          <w:i/>
          <w:iCs/>
          <w:sz w:val="22"/>
          <w:szCs w:val="22"/>
          <w:lang w:eastAsia="ko-KR"/>
        </w:rPr>
        <w:t xml:space="preserve"> </w:t>
      </w:r>
      <w:r>
        <w:rPr>
          <w:rFonts w:eastAsiaTheme="minorEastAsia" w:hint="eastAsia"/>
          <w:i/>
          <w:iCs/>
          <w:sz w:val="22"/>
          <w:szCs w:val="22"/>
          <w:lang w:eastAsia="ko-KR"/>
        </w:rPr>
        <w:t>downlink</w:t>
      </w:r>
      <w:r w:rsidRPr="00E86802">
        <w:rPr>
          <w:rFonts w:eastAsiaTheme="minorEastAsia"/>
          <w:i/>
          <w:iCs/>
          <w:sz w:val="22"/>
          <w:szCs w:val="22"/>
          <w:lang w:eastAsia="ko-KR"/>
        </w:rPr>
        <w:t xml:space="preserve"> by TDD-UL-DL-</w:t>
      </w:r>
      <w:proofErr w:type="spellStart"/>
      <w:r>
        <w:rPr>
          <w:rFonts w:eastAsiaTheme="minorEastAsia"/>
          <w:i/>
          <w:iCs/>
          <w:sz w:val="22"/>
          <w:szCs w:val="22"/>
          <w:lang w:eastAsia="ko-KR"/>
        </w:rPr>
        <w:t>Conf</w:t>
      </w:r>
      <w:r w:rsidRPr="00E86802">
        <w:rPr>
          <w:rFonts w:eastAsiaTheme="minorEastAsia"/>
          <w:i/>
          <w:iCs/>
          <w:sz w:val="22"/>
          <w:szCs w:val="22"/>
          <w:lang w:eastAsia="ko-KR"/>
        </w:rPr>
        <w:t>igCommon</w:t>
      </w:r>
      <w:proofErr w:type="spellEnd"/>
      <w:r w:rsidRPr="00E86802">
        <w:rPr>
          <w:rFonts w:eastAsiaTheme="minorEastAsia"/>
          <w:i/>
          <w:iCs/>
          <w:sz w:val="22"/>
          <w:szCs w:val="22"/>
          <w:lang w:eastAsia="ko-KR"/>
        </w:rPr>
        <w:t xml:space="preserve"> </w:t>
      </w:r>
      <w:r>
        <w:rPr>
          <w:rFonts w:eastAsiaTheme="minorEastAsia"/>
          <w:i/>
          <w:iCs/>
          <w:sz w:val="22"/>
          <w:szCs w:val="22"/>
          <w:lang w:eastAsia="ko-KR"/>
        </w:rPr>
        <w:t>should not be</w:t>
      </w:r>
      <w:r w:rsidRPr="00E86802">
        <w:rPr>
          <w:rFonts w:eastAsiaTheme="minorEastAsia"/>
          <w:i/>
          <w:iCs/>
          <w:sz w:val="22"/>
          <w:szCs w:val="22"/>
          <w:lang w:eastAsia="ko-KR"/>
        </w:rPr>
        <w:t xml:space="preserve"> an event of actual TDW determination for a SBFD-aware UE.</w:t>
      </w:r>
    </w:p>
    <w:p w14:paraId="3349CBA5" w14:textId="3AF25895" w:rsidR="00E82F52" w:rsidRPr="00203169" w:rsidRDefault="00B52563" w:rsidP="00E82F52">
      <w:pPr>
        <w:pStyle w:val="a0"/>
        <w:numPr>
          <w:ilvl w:val="0"/>
          <w:numId w:val="3"/>
        </w:numPr>
        <w:spacing w:before="240" w:after="240" w:line="276" w:lineRule="auto"/>
        <w:ind w:left="431" w:hanging="403"/>
        <w:jc w:val="both"/>
        <w:rPr>
          <w:rFonts w:eastAsiaTheme="minorEastAsia"/>
          <w:sz w:val="22"/>
        </w:rPr>
      </w:pPr>
      <w:r w:rsidRPr="00203169">
        <w:rPr>
          <w:rFonts w:eastAsiaTheme="minorEastAsia" w:hint="eastAsia"/>
          <w:i/>
          <w:iCs/>
          <w:sz w:val="22"/>
          <w:szCs w:val="22"/>
          <w:lang w:eastAsia="ko-KR"/>
        </w:rPr>
        <w:t>P</w:t>
      </w:r>
      <w:r w:rsidRPr="00203169">
        <w:rPr>
          <w:rFonts w:eastAsiaTheme="minorEastAsia"/>
          <w:i/>
          <w:iCs/>
          <w:sz w:val="22"/>
          <w:szCs w:val="22"/>
          <w:lang w:eastAsia="ko-KR"/>
        </w:rPr>
        <w:t xml:space="preserve">roposal </w:t>
      </w:r>
      <w:r>
        <w:rPr>
          <w:rFonts w:eastAsiaTheme="minorEastAsia"/>
          <w:i/>
          <w:iCs/>
          <w:sz w:val="22"/>
          <w:szCs w:val="22"/>
          <w:lang w:eastAsia="ko-KR"/>
        </w:rPr>
        <w:t>1</w:t>
      </w:r>
      <w:r>
        <w:rPr>
          <w:rFonts w:eastAsiaTheme="minorEastAsia" w:hint="eastAsia"/>
          <w:i/>
          <w:iCs/>
          <w:sz w:val="22"/>
          <w:szCs w:val="22"/>
          <w:lang w:eastAsia="ko-KR"/>
        </w:rPr>
        <w:t>1</w:t>
      </w:r>
      <w:r w:rsidRPr="00203169">
        <w:rPr>
          <w:rFonts w:eastAsiaTheme="minorEastAsia"/>
          <w:i/>
          <w:iCs/>
          <w:sz w:val="22"/>
          <w:szCs w:val="22"/>
          <w:lang w:eastAsia="ko-KR"/>
        </w:rPr>
        <w:t xml:space="preserve">: Although separate UL power control parameters are </w:t>
      </w:r>
      <w:r>
        <w:rPr>
          <w:rFonts w:eastAsiaTheme="minorEastAsia"/>
          <w:i/>
          <w:iCs/>
          <w:sz w:val="22"/>
          <w:szCs w:val="22"/>
          <w:lang w:eastAsia="ko-KR"/>
        </w:rPr>
        <w:t>configure</w:t>
      </w:r>
      <w:r w:rsidRPr="00203169">
        <w:rPr>
          <w:rFonts w:eastAsiaTheme="minorEastAsia"/>
          <w:i/>
          <w:iCs/>
          <w:sz w:val="22"/>
          <w:szCs w:val="22"/>
          <w:lang w:eastAsia="ko-KR"/>
        </w:rPr>
        <w:t xml:space="preserve">d/indicated for PUSCH transmissions or PUCCH transmissions across SBFD symbols and non-SBFD symbols in different slots, we propose to investigate how to maintain power consistency if DMRS bundling is </w:t>
      </w:r>
      <w:r>
        <w:rPr>
          <w:rFonts w:eastAsiaTheme="minorEastAsia"/>
          <w:i/>
          <w:iCs/>
          <w:sz w:val="22"/>
          <w:szCs w:val="22"/>
          <w:lang w:eastAsia="ko-KR"/>
        </w:rPr>
        <w:t>configure</w:t>
      </w:r>
      <w:r w:rsidRPr="00203169">
        <w:rPr>
          <w:rFonts w:eastAsiaTheme="minorEastAsia"/>
          <w:i/>
          <w:iCs/>
          <w:sz w:val="22"/>
          <w:szCs w:val="22"/>
          <w:lang w:eastAsia="ko-KR"/>
        </w:rPr>
        <w:t>d as enabled for a SBFD-aware UE</w:t>
      </w:r>
      <w:r>
        <w:rPr>
          <w:rFonts w:eastAsiaTheme="minorEastAsia" w:hint="eastAsia"/>
          <w:i/>
          <w:iCs/>
          <w:sz w:val="22"/>
          <w:szCs w:val="22"/>
          <w:lang w:eastAsia="ko-KR"/>
        </w:rPr>
        <w:t>.</w:t>
      </w:r>
    </w:p>
    <w:p w14:paraId="0FDAC937" w14:textId="77777777" w:rsidR="00B52563" w:rsidRPr="00203169" w:rsidRDefault="00B52563" w:rsidP="00B52563">
      <w:pPr>
        <w:pStyle w:val="a0"/>
        <w:numPr>
          <w:ilvl w:val="0"/>
          <w:numId w:val="3"/>
        </w:numPr>
        <w:spacing w:before="240" w:after="240" w:line="276" w:lineRule="auto"/>
        <w:ind w:left="431" w:hanging="403"/>
        <w:jc w:val="both"/>
        <w:rPr>
          <w:rFonts w:eastAsiaTheme="minorEastAsia"/>
          <w:sz w:val="22"/>
        </w:rPr>
      </w:pPr>
      <w:r w:rsidRPr="00203169">
        <w:rPr>
          <w:rFonts w:eastAsiaTheme="minorEastAsia" w:hint="eastAsia"/>
          <w:i/>
          <w:iCs/>
          <w:sz w:val="22"/>
          <w:szCs w:val="22"/>
          <w:lang w:eastAsia="ko-KR"/>
        </w:rPr>
        <w:t>P</w:t>
      </w:r>
      <w:r w:rsidRPr="00203169">
        <w:rPr>
          <w:rFonts w:eastAsiaTheme="minorEastAsia"/>
          <w:i/>
          <w:iCs/>
          <w:sz w:val="22"/>
          <w:szCs w:val="22"/>
          <w:lang w:eastAsia="ko-KR"/>
        </w:rPr>
        <w:t xml:space="preserve">roposal </w:t>
      </w:r>
      <w:r>
        <w:rPr>
          <w:rFonts w:eastAsiaTheme="minorEastAsia"/>
          <w:i/>
          <w:iCs/>
          <w:sz w:val="22"/>
          <w:szCs w:val="22"/>
          <w:lang w:eastAsia="ko-KR"/>
        </w:rPr>
        <w:t>1</w:t>
      </w:r>
      <w:r>
        <w:rPr>
          <w:rFonts w:eastAsiaTheme="minorEastAsia" w:hint="eastAsia"/>
          <w:i/>
          <w:iCs/>
          <w:sz w:val="22"/>
          <w:szCs w:val="22"/>
          <w:lang w:eastAsia="ko-KR"/>
        </w:rPr>
        <w:t>2</w:t>
      </w:r>
      <w:r w:rsidRPr="00203169">
        <w:rPr>
          <w:rFonts w:eastAsiaTheme="minorEastAsia"/>
          <w:i/>
          <w:iCs/>
          <w:sz w:val="22"/>
          <w:szCs w:val="22"/>
          <w:lang w:eastAsia="ko-KR"/>
        </w:rPr>
        <w:t>: In addition to availability in time domain, availability in frequency domain can be further considered to determine HPN of multi-slot PUSCH scheduled by a single DCI for a SBFD-aware UE.</w:t>
      </w:r>
    </w:p>
    <w:p w14:paraId="7342EC4F" w14:textId="77777777" w:rsidR="00B52563" w:rsidRPr="00AA5FB1" w:rsidRDefault="00B52563" w:rsidP="00B52563">
      <w:pPr>
        <w:pStyle w:val="a0"/>
        <w:numPr>
          <w:ilvl w:val="0"/>
          <w:numId w:val="3"/>
        </w:numPr>
        <w:spacing w:before="240" w:after="0" w:line="276" w:lineRule="auto"/>
        <w:ind w:left="431" w:hanging="403"/>
        <w:jc w:val="both"/>
        <w:rPr>
          <w:rFonts w:eastAsiaTheme="minorEastAsia"/>
          <w:sz w:val="22"/>
        </w:rPr>
      </w:pPr>
      <w:r w:rsidRPr="00AA5FB1">
        <w:rPr>
          <w:rFonts w:eastAsiaTheme="minorEastAsia" w:hint="eastAsia"/>
          <w:i/>
          <w:iCs/>
          <w:sz w:val="22"/>
          <w:szCs w:val="22"/>
          <w:lang w:eastAsia="ko-KR"/>
        </w:rPr>
        <w:t>P</w:t>
      </w:r>
      <w:r w:rsidRPr="00AA5FB1">
        <w:rPr>
          <w:rFonts w:eastAsiaTheme="minorEastAsia"/>
          <w:i/>
          <w:iCs/>
          <w:sz w:val="22"/>
          <w:szCs w:val="22"/>
          <w:lang w:eastAsia="ko-KR"/>
        </w:rPr>
        <w:t>roposal 1</w:t>
      </w:r>
      <w:r>
        <w:rPr>
          <w:rFonts w:eastAsiaTheme="minorEastAsia" w:hint="eastAsia"/>
          <w:i/>
          <w:iCs/>
          <w:sz w:val="22"/>
          <w:szCs w:val="22"/>
          <w:lang w:eastAsia="ko-KR"/>
        </w:rPr>
        <w:t>3</w:t>
      </w:r>
      <w:r w:rsidRPr="00AA5FB1">
        <w:rPr>
          <w:rFonts w:eastAsiaTheme="minorEastAsia"/>
          <w:i/>
          <w:iCs/>
          <w:sz w:val="22"/>
          <w:szCs w:val="22"/>
          <w:lang w:eastAsia="ko-KR"/>
        </w:rPr>
        <w:t>: Separate FH patterns can be determined for PUSCH and PUCCH transmission(s) across SBFD symbols and non-SBFD symbols.</w:t>
      </w:r>
    </w:p>
    <w:p w14:paraId="69709286" w14:textId="77777777" w:rsidR="00B52563" w:rsidRPr="00AA5FB1" w:rsidRDefault="00B52563" w:rsidP="00B52563">
      <w:pPr>
        <w:pStyle w:val="a0"/>
        <w:numPr>
          <w:ilvl w:val="1"/>
          <w:numId w:val="3"/>
        </w:numPr>
        <w:spacing w:before="120" w:after="0" w:line="276" w:lineRule="auto"/>
        <w:ind w:left="851" w:hanging="403"/>
        <w:jc w:val="both"/>
        <w:rPr>
          <w:rFonts w:eastAsiaTheme="minorEastAsia"/>
          <w:i/>
          <w:iCs/>
          <w:sz w:val="22"/>
          <w:szCs w:val="22"/>
          <w:lang w:eastAsia="ko-KR"/>
        </w:rPr>
      </w:pPr>
      <w:r w:rsidRPr="00AA5FB1">
        <w:rPr>
          <w:rFonts w:eastAsiaTheme="minorEastAsia"/>
          <w:i/>
          <w:iCs/>
          <w:sz w:val="22"/>
          <w:szCs w:val="22"/>
          <w:lang w:eastAsia="ko-KR"/>
        </w:rPr>
        <w:t xml:space="preserve">For PUSCH, separate FH patterns can be determined by adjusting UL BWP size to UL subband size in current modulo operation without separate FH parameters </w:t>
      </w:r>
      <w:r>
        <w:rPr>
          <w:rFonts w:eastAsiaTheme="minorEastAsia"/>
          <w:i/>
          <w:iCs/>
          <w:sz w:val="22"/>
          <w:szCs w:val="22"/>
          <w:lang w:eastAsia="ko-KR"/>
        </w:rPr>
        <w:t>conf</w:t>
      </w:r>
      <w:r w:rsidRPr="00AA5FB1">
        <w:rPr>
          <w:rFonts w:eastAsiaTheme="minorEastAsia"/>
          <w:i/>
          <w:iCs/>
          <w:sz w:val="22"/>
          <w:szCs w:val="22"/>
          <w:lang w:eastAsia="ko-KR"/>
        </w:rPr>
        <w:t>iguration.</w:t>
      </w:r>
    </w:p>
    <w:p w14:paraId="1EB21A63" w14:textId="77777777" w:rsidR="00B52563" w:rsidRPr="00AA5FB1" w:rsidRDefault="00B52563" w:rsidP="00B52563">
      <w:pPr>
        <w:pStyle w:val="a0"/>
        <w:numPr>
          <w:ilvl w:val="1"/>
          <w:numId w:val="3"/>
        </w:numPr>
        <w:spacing w:before="120" w:after="240" w:line="276" w:lineRule="auto"/>
        <w:ind w:left="851" w:hanging="403"/>
        <w:jc w:val="both"/>
        <w:rPr>
          <w:rFonts w:eastAsiaTheme="minorEastAsia"/>
          <w:i/>
          <w:iCs/>
          <w:sz w:val="22"/>
          <w:szCs w:val="22"/>
          <w:lang w:eastAsia="ko-KR"/>
        </w:rPr>
      </w:pPr>
      <w:r w:rsidRPr="00AA5FB1">
        <w:rPr>
          <w:rFonts w:eastAsiaTheme="minorEastAsia"/>
          <w:i/>
          <w:iCs/>
          <w:sz w:val="22"/>
          <w:szCs w:val="22"/>
          <w:lang w:eastAsia="ko-KR"/>
        </w:rPr>
        <w:t xml:space="preserve">For PUCCH, separate FH patterns can be determined by adjusting UL BWP size to UL subband size </w:t>
      </w:r>
      <w:r>
        <w:rPr>
          <w:rFonts w:eastAsiaTheme="minorEastAsia" w:hint="eastAsia"/>
          <w:i/>
          <w:iCs/>
          <w:sz w:val="22"/>
          <w:szCs w:val="22"/>
          <w:lang w:eastAsia="ko-KR"/>
        </w:rPr>
        <w:t>w</w:t>
      </w:r>
      <w:r>
        <w:rPr>
          <w:rFonts w:eastAsiaTheme="minorEastAsia"/>
          <w:i/>
          <w:iCs/>
          <w:sz w:val="22"/>
          <w:szCs w:val="22"/>
          <w:lang w:eastAsia="ko-KR"/>
        </w:rPr>
        <w:t xml:space="preserve">ith </w:t>
      </w:r>
      <w:r w:rsidRPr="00AA5FB1">
        <w:rPr>
          <w:rFonts w:eastAsiaTheme="minorEastAsia"/>
          <w:i/>
          <w:iCs/>
          <w:sz w:val="22"/>
          <w:szCs w:val="22"/>
          <w:lang w:eastAsia="ko-KR"/>
        </w:rPr>
        <w:t xml:space="preserve">separate FH parameters </w:t>
      </w:r>
      <w:r>
        <w:rPr>
          <w:rFonts w:eastAsiaTheme="minorEastAsia"/>
          <w:i/>
          <w:iCs/>
          <w:sz w:val="22"/>
          <w:szCs w:val="22"/>
          <w:lang w:eastAsia="ko-KR"/>
        </w:rPr>
        <w:t>conf</w:t>
      </w:r>
      <w:r w:rsidRPr="00AA5FB1">
        <w:rPr>
          <w:rFonts w:eastAsiaTheme="minorEastAsia"/>
          <w:i/>
          <w:iCs/>
          <w:sz w:val="22"/>
          <w:szCs w:val="22"/>
          <w:lang w:eastAsia="ko-KR"/>
        </w:rPr>
        <w:t>iguration</w:t>
      </w:r>
      <w:r>
        <w:rPr>
          <w:rFonts w:eastAsiaTheme="minorEastAsia"/>
          <w:i/>
          <w:iCs/>
          <w:sz w:val="22"/>
          <w:szCs w:val="22"/>
          <w:lang w:eastAsia="ko-KR"/>
        </w:rPr>
        <w:t xml:space="preserve"> as legacy PUCCH configuration</w:t>
      </w:r>
      <w:r w:rsidRPr="00AA5FB1">
        <w:rPr>
          <w:rFonts w:eastAsiaTheme="minorEastAsia"/>
          <w:i/>
          <w:iCs/>
          <w:sz w:val="22"/>
          <w:szCs w:val="22"/>
          <w:lang w:eastAsia="ko-KR"/>
        </w:rPr>
        <w:t>.</w:t>
      </w:r>
    </w:p>
    <w:p w14:paraId="3F9F3620" w14:textId="77777777" w:rsidR="00B52563" w:rsidRPr="00E82F52" w:rsidRDefault="00B52563" w:rsidP="00B52563">
      <w:pPr>
        <w:pStyle w:val="a0"/>
        <w:numPr>
          <w:ilvl w:val="0"/>
          <w:numId w:val="3"/>
        </w:numPr>
        <w:spacing w:before="240" w:after="0" w:line="276" w:lineRule="auto"/>
        <w:ind w:left="431" w:hanging="403"/>
        <w:jc w:val="both"/>
        <w:rPr>
          <w:rFonts w:eastAsiaTheme="minorEastAsia"/>
          <w:sz w:val="22"/>
        </w:rPr>
      </w:pPr>
      <w:r w:rsidRPr="00E82F52">
        <w:rPr>
          <w:rFonts w:eastAsiaTheme="minorEastAsia" w:hint="eastAsia"/>
          <w:i/>
          <w:iCs/>
          <w:sz w:val="22"/>
          <w:szCs w:val="22"/>
          <w:lang w:eastAsia="ko-KR"/>
        </w:rPr>
        <w:t>P</w:t>
      </w:r>
      <w:r w:rsidRPr="00E82F52">
        <w:rPr>
          <w:rFonts w:eastAsiaTheme="minorEastAsia"/>
          <w:i/>
          <w:iCs/>
          <w:sz w:val="22"/>
          <w:szCs w:val="22"/>
          <w:lang w:eastAsia="ko-KR"/>
        </w:rPr>
        <w:t xml:space="preserve">roposal </w:t>
      </w:r>
      <w:r>
        <w:rPr>
          <w:rFonts w:eastAsiaTheme="minorEastAsia"/>
          <w:i/>
          <w:iCs/>
          <w:sz w:val="22"/>
          <w:szCs w:val="22"/>
          <w:lang w:eastAsia="ko-KR"/>
        </w:rPr>
        <w:t>1</w:t>
      </w:r>
      <w:r>
        <w:rPr>
          <w:rFonts w:eastAsiaTheme="minorEastAsia" w:hint="eastAsia"/>
          <w:i/>
          <w:iCs/>
          <w:sz w:val="22"/>
          <w:szCs w:val="22"/>
          <w:lang w:eastAsia="ko-KR"/>
        </w:rPr>
        <w:t>4</w:t>
      </w:r>
      <w:r w:rsidRPr="00E82F52">
        <w:rPr>
          <w:rFonts w:eastAsiaTheme="minorEastAsia"/>
          <w:i/>
          <w:iCs/>
          <w:sz w:val="22"/>
          <w:szCs w:val="22"/>
          <w:lang w:eastAsia="ko-KR"/>
        </w:rPr>
        <w:t xml:space="preserve">: For a SBFD-aware UE, RE-level PUSCH scheduled within UL subband in a symbol </w:t>
      </w:r>
      <w:r>
        <w:rPr>
          <w:rFonts w:eastAsiaTheme="minorEastAsia"/>
          <w:i/>
          <w:iCs/>
          <w:sz w:val="22"/>
          <w:szCs w:val="22"/>
          <w:lang w:eastAsia="ko-KR"/>
        </w:rPr>
        <w:t>configure</w:t>
      </w:r>
      <w:r w:rsidRPr="00E82F52">
        <w:rPr>
          <w:rFonts w:eastAsiaTheme="minorEastAsia"/>
          <w:i/>
          <w:iCs/>
          <w:sz w:val="22"/>
          <w:szCs w:val="22"/>
          <w:lang w:eastAsia="ko-KR"/>
        </w:rPr>
        <w:t>d as DL via TDD-UL-DL-</w:t>
      </w:r>
      <w:proofErr w:type="spellStart"/>
      <w:r>
        <w:rPr>
          <w:rFonts w:eastAsiaTheme="minorEastAsia"/>
          <w:i/>
          <w:iCs/>
          <w:sz w:val="22"/>
          <w:szCs w:val="22"/>
          <w:lang w:eastAsia="ko-KR"/>
        </w:rPr>
        <w:t>Conf</w:t>
      </w:r>
      <w:r w:rsidRPr="00E82F52">
        <w:rPr>
          <w:rFonts w:eastAsiaTheme="minorEastAsia"/>
          <w:i/>
          <w:iCs/>
          <w:sz w:val="22"/>
          <w:szCs w:val="22"/>
          <w:lang w:eastAsia="ko-KR"/>
        </w:rPr>
        <w:t>igCommon</w:t>
      </w:r>
      <w:proofErr w:type="spellEnd"/>
      <w:r>
        <w:rPr>
          <w:rFonts w:eastAsiaTheme="minorEastAsia"/>
          <w:i/>
          <w:iCs/>
          <w:sz w:val="22"/>
          <w:szCs w:val="22"/>
          <w:lang w:eastAsia="ko-KR"/>
        </w:rPr>
        <w:t xml:space="preserve"> </w:t>
      </w:r>
    </w:p>
    <w:p w14:paraId="59EC4A5B" w14:textId="77777777" w:rsidR="00B52563" w:rsidRPr="00E82F52" w:rsidRDefault="00B52563" w:rsidP="00B52563">
      <w:pPr>
        <w:pStyle w:val="a0"/>
        <w:numPr>
          <w:ilvl w:val="1"/>
          <w:numId w:val="3"/>
        </w:numPr>
        <w:spacing w:after="0" w:line="276" w:lineRule="auto"/>
        <w:ind w:left="851" w:hanging="403"/>
        <w:jc w:val="both"/>
        <w:rPr>
          <w:rFonts w:eastAsiaTheme="minorEastAsia"/>
          <w:sz w:val="22"/>
        </w:rPr>
      </w:pPr>
      <w:r w:rsidRPr="00E82F52">
        <w:rPr>
          <w:rFonts w:eastAsiaTheme="minorEastAsia"/>
          <w:i/>
          <w:iCs/>
          <w:sz w:val="22"/>
          <w:szCs w:val="22"/>
          <w:lang w:eastAsia="ko-KR"/>
        </w:rPr>
        <w:t xml:space="preserve">can be rate-matched around REs of LTE CRS </w:t>
      </w:r>
      <w:r>
        <w:rPr>
          <w:rFonts w:eastAsiaTheme="minorEastAsia"/>
          <w:i/>
          <w:iCs/>
          <w:sz w:val="22"/>
          <w:szCs w:val="22"/>
          <w:lang w:eastAsia="ko-KR"/>
        </w:rPr>
        <w:t>configure</w:t>
      </w:r>
      <w:r w:rsidRPr="00E82F52">
        <w:rPr>
          <w:rFonts w:eastAsiaTheme="minorEastAsia"/>
          <w:i/>
          <w:iCs/>
          <w:sz w:val="22"/>
          <w:szCs w:val="22"/>
          <w:lang w:eastAsia="ko-KR"/>
        </w:rPr>
        <w:t>d for LTE UE in case of spectrum sharing between SBFD-aware UE and LTE UE</w:t>
      </w:r>
      <w:r>
        <w:rPr>
          <w:rFonts w:eastAsiaTheme="minorEastAsia"/>
          <w:i/>
          <w:iCs/>
          <w:sz w:val="22"/>
          <w:szCs w:val="22"/>
          <w:lang w:eastAsia="ko-KR"/>
        </w:rPr>
        <w:t>.</w:t>
      </w:r>
    </w:p>
    <w:p w14:paraId="58ED7201" w14:textId="77777777" w:rsidR="00B52563" w:rsidRPr="008F3B78" w:rsidRDefault="00B52563" w:rsidP="00B52563">
      <w:pPr>
        <w:pStyle w:val="a0"/>
        <w:numPr>
          <w:ilvl w:val="1"/>
          <w:numId w:val="3"/>
        </w:numPr>
        <w:spacing w:after="240" w:line="276" w:lineRule="auto"/>
        <w:ind w:left="851" w:hanging="403"/>
        <w:jc w:val="both"/>
        <w:rPr>
          <w:rFonts w:eastAsiaTheme="minorEastAsia"/>
          <w:i/>
          <w:iCs/>
          <w:sz w:val="22"/>
          <w:szCs w:val="22"/>
          <w:lang w:eastAsia="ko-KR"/>
        </w:rPr>
      </w:pPr>
      <w:r w:rsidRPr="008F3B78">
        <w:rPr>
          <w:rFonts w:eastAsiaTheme="minorEastAsia"/>
          <w:i/>
          <w:iCs/>
          <w:sz w:val="22"/>
          <w:szCs w:val="22"/>
          <w:lang w:eastAsia="ko-KR"/>
        </w:rPr>
        <w:t xml:space="preserve">can be rate-matched around REs of ZP CSI-RS </w:t>
      </w:r>
      <w:r>
        <w:rPr>
          <w:rFonts w:eastAsiaTheme="minorEastAsia"/>
          <w:i/>
          <w:iCs/>
          <w:sz w:val="22"/>
          <w:szCs w:val="22"/>
          <w:lang w:eastAsia="ko-KR"/>
        </w:rPr>
        <w:t>configure</w:t>
      </w:r>
      <w:r w:rsidRPr="008F3B78">
        <w:rPr>
          <w:rFonts w:eastAsiaTheme="minorEastAsia"/>
          <w:i/>
          <w:iCs/>
          <w:sz w:val="22"/>
          <w:szCs w:val="22"/>
          <w:lang w:eastAsia="ko-KR"/>
        </w:rPr>
        <w:t>d for other NR UE.</w:t>
      </w:r>
    </w:p>
    <w:p w14:paraId="79EB82F8" w14:textId="77777777" w:rsidR="00B52563" w:rsidRPr="008F3B78" w:rsidRDefault="00B52563" w:rsidP="00B52563">
      <w:pPr>
        <w:pStyle w:val="a0"/>
        <w:numPr>
          <w:ilvl w:val="0"/>
          <w:numId w:val="3"/>
        </w:numPr>
        <w:spacing w:before="240" w:after="240" w:line="276" w:lineRule="auto"/>
        <w:ind w:left="431" w:hanging="403"/>
        <w:jc w:val="both"/>
        <w:rPr>
          <w:rFonts w:eastAsiaTheme="minorEastAsia"/>
          <w:i/>
          <w:iCs/>
          <w:sz w:val="22"/>
          <w:szCs w:val="22"/>
          <w:lang w:eastAsia="ko-KR"/>
        </w:rPr>
      </w:pPr>
      <w:r w:rsidRPr="008F3B78">
        <w:rPr>
          <w:rFonts w:eastAsiaTheme="minorEastAsia" w:hint="eastAsia"/>
          <w:i/>
          <w:iCs/>
          <w:sz w:val="22"/>
          <w:szCs w:val="22"/>
          <w:lang w:eastAsia="ko-KR"/>
        </w:rPr>
        <w:t>P</w:t>
      </w:r>
      <w:r w:rsidRPr="008F3B78">
        <w:rPr>
          <w:rFonts w:eastAsiaTheme="minorEastAsia"/>
          <w:i/>
          <w:iCs/>
          <w:sz w:val="22"/>
          <w:szCs w:val="22"/>
          <w:lang w:eastAsia="ko-KR"/>
        </w:rPr>
        <w:t xml:space="preserve">roposal </w:t>
      </w:r>
      <w:r>
        <w:rPr>
          <w:rFonts w:eastAsiaTheme="minorEastAsia" w:hint="eastAsia"/>
          <w:i/>
          <w:iCs/>
          <w:sz w:val="22"/>
          <w:szCs w:val="22"/>
          <w:lang w:eastAsia="ko-KR"/>
        </w:rPr>
        <w:t>15</w:t>
      </w:r>
      <w:r w:rsidRPr="008F3B78">
        <w:rPr>
          <w:rFonts w:eastAsiaTheme="minorEastAsia"/>
          <w:i/>
          <w:iCs/>
          <w:sz w:val="22"/>
          <w:szCs w:val="22"/>
          <w:lang w:eastAsia="ko-KR"/>
        </w:rPr>
        <w:t xml:space="preserve">: For a SBFD-aware UE, an UL subband in symbols </w:t>
      </w:r>
      <w:r>
        <w:rPr>
          <w:rFonts w:eastAsiaTheme="minorEastAsia"/>
          <w:i/>
          <w:iCs/>
          <w:sz w:val="22"/>
          <w:szCs w:val="22"/>
          <w:lang w:eastAsia="ko-KR"/>
        </w:rPr>
        <w:t>configure</w:t>
      </w:r>
      <w:r w:rsidRPr="008F3B78">
        <w:rPr>
          <w:rFonts w:eastAsiaTheme="minorEastAsia"/>
          <w:i/>
          <w:iCs/>
          <w:sz w:val="22"/>
          <w:szCs w:val="22"/>
          <w:lang w:eastAsia="ko-KR"/>
        </w:rPr>
        <w:t>d as DL by TDD-UL-DL-</w:t>
      </w:r>
      <w:proofErr w:type="spellStart"/>
      <w:r>
        <w:rPr>
          <w:rFonts w:eastAsiaTheme="minorEastAsia"/>
          <w:i/>
          <w:iCs/>
          <w:sz w:val="22"/>
          <w:szCs w:val="22"/>
          <w:lang w:eastAsia="ko-KR"/>
        </w:rPr>
        <w:t>Conf</w:t>
      </w:r>
      <w:r w:rsidRPr="008F3B78">
        <w:rPr>
          <w:rFonts w:eastAsiaTheme="minorEastAsia"/>
          <w:i/>
          <w:iCs/>
          <w:sz w:val="22"/>
          <w:szCs w:val="22"/>
          <w:lang w:eastAsia="ko-KR"/>
        </w:rPr>
        <w:t>igCommon</w:t>
      </w:r>
      <w:proofErr w:type="spellEnd"/>
      <w:r w:rsidRPr="008F3B78">
        <w:rPr>
          <w:rFonts w:eastAsiaTheme="minorEastAsia"/>
          <w:i/>
          <w:iCs/>
          <w:sz w:val="22"/>
          <w:szCs w:val="22"/>
          <w:lang w:eastAsia="ko-KR"/>
        </w:rPr>
        <w:t xml:space="preserve"> and symbols </w:t>
      </w:r>
      <w:r>
        <w:rPr>
          <w:rFonts w:eastAsiaTheme="minorEastAsia"/>
          <w:i/>
          <w:iCs/>
          <w:sz w:val="22"/>
          <w:szCs w:val="22"/>
          <w:lang w:eastAsia="ko-KR"/>
        </w:rPr>
        <w:t>configure</w:t>
      </w:r>
      <w:r w:rsidRPr="008F3B78">
        <w:rPr>
          <w:rFonts w:eastAsiaTheme="minorEastAsia"/>
          <w:i/>
          <w:iCs/>
          <w:sz w:val="22"/>
          <w:szCs w:val="22"/>
          <w:lang w:eastAsia="ko-KR"/>
        </w:rPr>
        <w:t xml:space="preserve">d for SSB reception should be included as reference time-frequency resource region for UL CI in addition to UL symbols and </w:t>
      </w:r>
      <w:r w:rsidRPr="008F3B78">
        <w:rPr>
          <w:rFonts w:eastAsiaTheme="minorEastAsia" w:hint="eastAsia"/>
          <w:i/>
          <w:iCs/>
          <w:sz w:val="22"/>
          <w:szCs w:val="22"/>
          <w:lang w:eastAsia="ko-KR"/>
        </w:rPr>
        <w:t>f</w:t>
      </w:r>
      <w:r w:rsidRPr="008F3B78">
        <w:rPr>
          <w:rFonts w:eastAsiaTheme="minorEastAsia"/>
          <w:i/>
          <w:iCs/>
          <w:sz w:val="22"/>
          <w:szCs w:val="22"/>
          <w:lang w:eastAsia="ko-KR"/>
        </w:rPr>
        <w:t xml:space="preserve">lexible symbols not </w:t>
      </w:r>
      <w:r>
        <w:rPr>
          <w:rFonts w:eastAsiaTheme="minorEastAsia"/>
          <w:i/>
          <w:iCs/>
          <w:sz w:val="22"/>
          <w:szCs w:val="22"/>
          <w:lang w:eastAsia="ko-KR"/>
        </w:rPr>
        <w:t>configure</w:t>
      </w:r>
      <w:r w:rsidRPr="008F3B78">
        <w:rPr>
          <w:rFonts w:eastAsiaTheme="minorEastAsia"/>
          <w:i/>
          <w:iCs/>
          <w:sz w:val="22"/>
          <w:szCs w:val="22"/>
          <w:lang w:eastAsia="ko-KR"/>
        </w:rPr>
        <w:t>d for SSB reception.</w:t>
      </w:r>
    </w:p>
    <w:p w14:paraId="467B8284" w14:textId="77777777" w:rsidR="00B52563" w:rsidRPr="00D13B4D" w:rsidRDefault="00B52563" w:rsidP="00B52563">
      <w:pPr>
        <w:pStyle w:val="a0"/>
        <w:numPr>
          <w:ilvl w:val="0"/>
          <w:numId w:val="3"/>
        </w:numPr>
        <w:spacing w:after="0" w:line="276" w:lineRule="auto"/>
        <w:ind w:left="426"/>
        <w:jc w:val="both"/>
        <w:rPr>
          <w:rFonts w:eastAsiaTheme="minorEastAsia"/>
          <w:sz w:val="22"/>
        </w:rPr>
      </w:pPr>
      <w:r w:rsidRPr="00D13B4D">
        <w:rPr>
          <w:rFonts w:eastAsiaTheme="minorEastAsia" w:hint="eastAsia"/>
          <w:i/>
          <w:iCs/>
          <w:sz w:val="22"/>
          <w:szCs w:val="22"/>
          <w:lang w:eastAsia="ko-KR"/>
        </w:rPr>
        <w:t>P</w:t>
      </w:r>
      <w:r w:rsidRPr="00D13B4D">
        <w:rPr>
          <w:rFonts w:eastAsiaTheme="minorEastAsia"/>
          <w:i/>
          <w:iCs/>
          <w:sz w:val="22"/>
          <w:szCs w:val="22"/>
          <w:lang w:eastAsia="ko-KR"/>
        </w:rPr>
        <w:t xml:space="preserve">roposal </w:t>
      </w:r>
      <w:r>
        <w:rPr>
          <w:rFonts w:eastAsiaTheme="minorEastAsia" w:hint="eastAsia"/>
          <w:i/>
          <w:iCs/>
          <w:sz w:val="22"/>
          <w:szCs w:val="22"/>
          <w:lang w:eastAsia="ko-KR"/>
        </w:rPr>
        <w:t>16</w:t>
      </w:r>
      <w:r w:rsidRPr="00D13B4D">
        <w:rPr>
          <w:rFonts w:eastAsiaTheme="minorEastAsia"/>
          <w:i/>
          <w:iCs/>
          <w:sz w:val="22"/>
          <w:szCs w:val="22"/>
          <w:lang w:eastAsia="ko-KR"/>
        </w:rPr>
        <w:t>: RAN1 to further investigate following collision cases for a SBFD-aware UE:</w:t>
      </w:r>
    </w:p>
    <w:p w14:paraId="0B4ACFCF" w14:textId="77777777" w:rsidR="00B52563" w:rsidRPr="00E82F52" w:rsidRDefault="00B52563" w:rsidP="00B52563">
      <w:pPr>
        <w:pStyle w:val="a0"/>
        <w:numPr>
          <w:ilvl w:val="1"/>
          <w:numId w:val="3"/>
        </w:numPr>
        <w:spacing w:after="0" w:line="276" w:lineRule="auto"/>
        <w:ind w:left="851" w:hanging="403"/>
        <w:jc w:val="both"/>
        <w:rPr>
          <w:rFonts w:eastAsiaTheme="minorEastAsia"/>
          <w:i/>
          <w:iCs/>
          <w:sz w:val="22"/>
          <w:szCs w:val="22"/>
          <w:lang w:eastAsia="ko-KR"/>
        </w:rPr>
      </w:pPr>
      <w:r w:rsidRPr="00D13B4D">
        <w:rPr>
          <w:rFonts w:eastAsiaTheme="minorEastAsia"/>
          <w:i/>
          <w:iCs/>
          <w:sz w:val="22"/>
          <w:szCs w:val="22"/>
          <w:lang w:eastAsia="ko-KR"/>
        </w:rPr>
        <w:t>Valid RO vs. DL signal/channel.</w:t>
      </w:r>
    </w:p>
    <w:p w14:paraId="5012E11C" w14:textId="77777777" w:rsidR="00B52563" w:rsidRDefault="00B52563" w:rsidP="00B52563">
      <w:pPr>
        <w:pStyle w:val="a0"/>
        <w:numPr>
          <w:ilvl w:val="1"/>
          <w:numId w:val="3"/>
        </w:numPr>
        <w:spacing w:line="276" w:lineRule="auto"/>
        <w:ind w:left="851" w:hanging="403"/>
        <w:jc w:val="both"/>
        <w:rPr>
          <w:rFonts w:eastAsiaTheme="minorEastAsia"/>
          <w:i/>
          <w:iCs/>
          <w:sz w:val="22"/>
          <w:szCs w:val="22"/>
          <w:lang w:eastAsia="ko-KR"/>
        </w:rPr>
      </w:pPr>
      <w:r w:rsidRPr="00E82F52">
        <w:rPr>
          <w:rFonts w:eastAsiaTheme="minorEastAsia"/>
          <w:i/>
          <w:iCs/>
          <w:sz w:val="22"/>
          <w:szCs w:val="22"/>
          <w:lang w:eastAsia="ko-KR"/>
        </w:rPr>
        <w:t xml:space="preserve">DCI indicated </w:t>
      </w:r>
      <w:r>
        <w:rPr>
          <w:rFonts w:eastAsiaTheme="minorEastAsia" w:hint="eastAsia"/>
          <w:i/>
          <w:iCs/>
          <w:sz w:val="22"/>
          <w:szCs w:val="22"/>
          <w:lang w:eastAsia="ko-KR"/>
        </w:rPr>
        <w:t xml:space="preserve">CSI-RS reception </w:t>
      </w:r>
      <w:r w:rsidRPr="00E82F52">
        <w:rPr>
          <w:rFonts w:eastAsiaTheme="minorEastAsia"/>
          <w:i/>
          <w:iCs/>
          <w:sz w:val="22"/>
          <w:szCs w:val="22"/>
          <w:lang w:eastAsia="ko-KR"/>
        </w:rPr>
        <w:t xml:space="preserve">vs. higher layer </w:t>
      </w:r>
      <w:r>
        <w:rPr>
          <w:rFonts w:eastAsiaTheme="minorEastAsia"/>
          <w:i/>
          <w:iCs/>
          <w:sz w:val="22"/>
          <w:szCs w:val="22"/>
          <w:lang w:eastAsia="ko-KR"/>
        </w:rPr>
        <w:t>configure</w:t>
      </w:r>
      <w:r w:rsidRPr="00E82F52">
        <w:rPr>
          <w:rFonts w:eastAsiaTheme="minorEastAsia"/>
          <w:i/>
          <w:iCs/>
          <w:sz w:val="22"/>
          <w:szCs w:val="22"/>
          <w:lang w:eastAsia="ko-KR"/>
        </w:rPr>
        <w:t xml:space="preserve">d UL </w:t>
      </w:r>
      <w:r w:rsidRPr="00175DE4">
        <w:rPr>
          <w:rFonts w:eastAsiaTheme="minorEastAsia"/>
          <w:i/>
          <w:iCs/>
          <w:sz w:val="22"/>
        </w:rPr>
        <w:t>transmission</w:t>
      </w:r>
      <w:r w:rsidRPr="00E82F52">
        <w:rPr>
          <w:rFonts w:eastAsiaTheme="minorEastAsia"/>
          <w:i/>
          <w:iCs/>
          <w:sz w:val="22"/>
          <w:szCs w:val="22"/>
          <w:lang w:eastAsia="ko-KR"/>
        </w:rPr>
        <w:t>.</w:t>
      </w:r>
    </w:p>
    <w:p w14:paraId="197ADCD6" w14:textId="77777777" w:rsidR="00E92004" w:rsidRPr="00B52563" w:rsidRDefault="00E92004" w:rsidP="00175DE4">
      <w:pPr>
        <w:pStyle w:val="a0"/>
        <w:spacing w:line="276" w:lineRule="auto"/>
        <w:jc w:val="both"/>
        <w:rPr>
          <w:rFonts w:eastAsiaTheme="minorEastAsia"/>
          <w:i/>
          <w:iCs/>
          <w:sz w:val="22"/>
          <w:szCs w:val="22"/>
          <w:lang w:eastAsia="ko-KR"/>
        </w:rPr>
      </w:pPr>
    </w:p>
    <w:p w14:paraId="157D679C" w14:textId="1185DB41" w:rsidR="00473A70" w:rsidRPr="008B6F35" w:rsidRDefault="00473A70" w:rsidP="00175DE4">
      <w:pPr>
        <w:widowControl/>
        <w:wordWrap/>
        <w:autoSpaceDE/>
        <w:autoSpaceDN/>
        <w:spacing w:after="160" w:line="259" w:lineRule="auto"/>
        <w:rPr>
          <w:rFonts w:ascii="Times New Roman" w:hAnsi="Times New Roman"/>
          <w:b/>
          <w:kern w:val="0"/>
          <w:sz w:val="28"/>
          <w:szCs w:val="20"/>
        </w:rPr>
      </w:pPr>
      <w:r w:rsidRPr="008B6F35">
        <w:rPr>
          <w:rFonts w:ascii="Times New Roman" w:hAnsi="Times New Roman"/>
          <w:b/>
          <w:kern w:val="0"/>
          <w:sz w:val="28"/>
          <w:szCs w:val="20"/>
        </w:rPr>
        <w:t>References</w:t>
      </w:r>
    </w:p>
    <w:p w14:paraId="1CC5B7FC" w14:textId="4D68D1AD" w:rsidR="00272724" w:rsidRPr="00175DE4" w:rsidRDefault="00417190" w:rsidP="00272724">
      <w:pPr>
        <w:pStyle w:val="ac"/>
        <w:widowControl w:val="0"/>
        <w:numPr>
          <w:ilvl w:val="0"/>
          <w:numId w:val="2"/>
        </w:numPr>
        <w:autoSpaceDE w:val="0"/>
        <w:autoSpaceDN w:val="0"/>
        <w:spacing w:line="276" w:lineRule="auto"/>
        <w:ind w:leftChars="0"/>
        <w:jc w:val="both"/>
        <w:rPr>
          <w:rFonts w:ascii="Times New Roman" w:hAnsi="Times New Roman"/>
          <w:sz w:val="22"/>
          <w:szCs w:val="22"/>
          <w:lang w:eastAsia="ko-KR"/>
        </w:rPr>
      </w:pPr>
      <w:bookmarkStart w:id="30" w:name="_Hlk159264670"/>
      <w:r>
        <w:rPr>
          <w:rFonts w:ascii="Times New Roman" w:hAnsi="Times New Roman"/>
          <w:sz w:val="22"/>
        </w:rPr>
        <w:t xml:space="preserve">Draft </w:t>
      </w:r>
      <w:r w:rsidRPr="00C701CE">
        <w:rPr>
          <w:rFonts w:ascii="Times New Roman" w:hAnsi="Times New Roman"/>
          <w:sz w:val="22"/>
        </w:rPr>
        <w:t>Report of 3GPP TSG RAN WG1</w:t>
      </w:r>
      <w:r>
        <w:rPr>
          <w:rFonts w:ascii="Times New Roman" w:hAnsi="Times New Roman"/>
          <w:sz w:val="22"/>
        </w:rPr>
        <w:t xml:space="preserve"> </w:t>
      </w:r>
      <w:r w:rsidRPr="00C701CE">
        <w:rPr>
          <w:rFonts w:ascii="Times New Roman" w:hAnsi="Times New Roman"/>
          <w:sz w:val="22"/>
        </w:rPr>
        <w:t>#</w:t>
      </w:r>
      <w:r>
        <w:rPr>
          <w:rFonts w:ascii="Times New Roman" w:hAnsi="Times New Roman"/>
          <w:sz w:val="22"/>
        </w:rPr>
        <w:t>11</w:t>
      </w:r>
      <w:r w:rsidR="004625E1">
        <w:rPr>
          <w:rFonts w:ascii="Times New Roman" w:hAnsi="Times New Roman" w:hint="eastAsia"/>
          <w:sz w:val="22"/>
          <w:lang w:eastAsia="ko-KR"/>
        </w:rPr>
        <w:t>7</w:t>
      </w:r>
      <w:r>
        <w:rPr>
          <w:rFonts w:ascii="Times New Roman" w:hAnsi="Times New Roman"/>
          <w:sz w:val="22"/>
        </w:rPr>
        <w:t xml:space="preserve"> meeting </w:t>
      </w:r>
      <w:r w:rsidRPr="00C701CE">
        <w:rPr>
          <w:rFonts w:ascii="Times New Roman" w:hAnsi="Times New Roman"/>
          <w:sz w:val="22"/>
        </w:rPr>
        <w:t>v</w:t>
      </w:r>
      <w:r>
        <w:rPr>
          <w:rFonts w:ascii="Times New Roman" w:hAnsi="Times New Roman"/>
          <w:sz w:val="22"/>
        </w:rPr>
        <w:t>0.1.0</w:t>
      </w:r>
    </w:p>
    <w:p w14:paraId="53821090" w14:textId="3C2B1BF1" w:rsidR="00E92004" w:rsidRPr="004625E1" w:rsidRDefault="00E92004" w:rsidP="00E92004">
      <w:pPr>
        <w:pStyle w:val="ac"/>
        <w:widowControl w:val="0"/>
        <w:numPr>
          <w:ilvl w:val="0"/>
          <w:numId w:val="2"/>
        </w:numPr>
        <w:autoSpaceDE w:val="0"/>
        <w:autoSpaceDN w:val="0"/>
        <w:spacing w:line="276" w:lineRule="auto"/>
        <w:ind w:leftChars="0"/>
        <w:jc w:val="both"/>
        <w:rPr>
          <w:rFonts w:ascii="Times New Roman" w:hAnsi="Times New Roman"/>
          <w:sz w:val="22"/>
          <w:szCs w:val="22"/>
          <w:lang w:eastAsia="ko-KR"/>
        </w:rPr>
      </w:pPr>
      <w:r>
        <w:rPr>
          <w:rFonts w:ascii="Times New Roman" w:hAnsi="Times New Roman" w:hint="eastAsia"/>
          <w:sz w:val="22"/>
          <w:lang w:eastAsia="ko-KR"/>
        </w:rPr>
        <w:t>Final</w:t>
      </w:r>
      <w:r>
        <w:rPr>
          <w:rFonts w:ascii="Times New Roman" w:hAnsi="Times New Roman"/>
          <w:sz w:val="22"/>
        </w:rPr>
        <w:t xml:space="preserve"> </w:t>
      </w:r>
      <w:r w:rsidRPr="00C701CE">
        <w:rPr>
          <w:rFonts w:ascii="Times New Roman" w:hAnsi="Times New Roman"/>
          <w:sz w:val="22"/>
        </w:rPr>
        <w:t>Report of 3GPP TSG RAN WG1</w:t>
      </w:r>
      <w:r>
        <w:rPr>
          <w:rFonts w:ascii="Times New Roman" w:hAnsi="Times New Roman"/>
          <w:sz w:val="22"/>
        </w:rPr>
        <w:t xml:space="preserve"> </w:t>
      </w:r>
      <w:r w:rsidRPr="00C701CE">
        <w:rPr>
          <w:rFonts w:ascii="Times New Roman" w:hAnsi="Times New Roman"/>
          <w:sz w:val="22"/>
        </w:rPr>
        <w:t>#</w:t>
      </w:r>
      <w:r>
        <w:rPr>
          <w:rFonts w:ascii="Times New Roman" w:hAnsi="Times New Roman"/>
          <w:sz w:val="22"/>
        </w:rPr>
        <w:t>11</w:t>
      </w:r>
      <w:r>
        <w:rPr>
          <w:rFonts w:ascii="Times New Roman" w:hAnsi="Times New Roman" w:hint="eastAsia"/>
          <w:sz w:val="22"/>
          <w:lang w:eastAsia="ko-KR"/>
        </w:rPr>
        <w:t>6bis</w:t>
      </w:r>
      <w:r>
        <w:rPr>
          <w:rFonts w:ascii="Times New Roman" w:hAnsi="Times New Roman"/>
          <w:sz w:val="22"/>
        </w:rPr>
        <w:t xml:space="preserve"> meeting </w:t>
      </w:r>
      <w:r w:rsidRPr="00C701CE">
        <w:rPr>
          <w:rFonts w:ascii="Times New Roman" w:hAnsi="Times New Roman"/>
          <w:sz w:val="22"/>
        </w:rPr>
        <w:t>v</w:t>
      </w:r>
      <w:r>
        <w:rPr>
          <w:rFonts w:ascii="Times New Roman" w:hAnsi="Times New Roman" w:hint="eastAsia"/>
          <w:sz w:val="22"/>
          <w:lang w:eastAsia="ko-KR"/>
        </w:rPr>
        <w:t>1.</w:t>
      </w:r>
      <w:r>
        <w:rPr>
          <w:rFonts w:ascii="Times New Roman" w:hAnsi="Times New Roman"/>
          <w:sz w:val="22"/>
        </w:rPr>
        <w:t>0.0</w:t>
      </w:r>
    </w:p>
    <w:p w14:paraId="73F383FA" w14:textId="4432DC8F" w:rsidR="004625E1" w:rsidRPr="004625E1" w:rsidRDefault="004625E1" w:rsidP="004625E1">
      <w:pPr>
        <w:pStyle w:val="ac"/>
        <w:widowControl w:val="0"/>
        <w:numPr>
          <w:ilvl w:val="0"/>
          <w:numId w:val="2"/>
        </w:numPr>
        <w:autoSpaceDE w:val="0"/>
        <w:autoSpaceDN w:val="0"/>
        <w:spacing w:line="276" w:lineRule="auto"/>
        <w:ind w:leftChars="0"/>
        <w:jc w:val="both"/>
        <w:rPr>
          <w:rFonts w:ascii="Times New Roman" w:hAnsi="Times New Roman"/>
          <w:sz w:val="22"/>
          <w:szCs w:val="22"/>
          <w:lang w:eastAsia="ko-KR"/>
        </w:rPr>
      </w:pPr>
      <w:r>
        <w:rPr>
          <w:rFonts w:ascii="Times New Roman" w:hAnsi="Times New Roman" w:hint="eastAsia"/>
          <w:sz w:val="22"/>
          <w:lang w:eastAsia="ko-KR"/>
        </w:rPr>
        <w:t>Final</w:t>
      </w:r>
      <w:r>
        <w:rPr>
          <w:rFonts w:ascii="Times New Roman" w:hAnsi="Times New Roman"/>
          <w:sz w:val="22"/>
        </w:rPr>
        <w:t xml:space="preserve"> </w:t>
      </w:r>
      <w:r w:rsidRPr="00C701CE">
        <w:rPr>
          <w:rFonts w:ascii="Times New Roman" w:hAnsi="Times New Roman"/>
          <w:sz w:val="22"/>
        </w:rPr>
        <w:t>Report of 3GPP TSG RAN WG1</w:t>
      </w:r>
      <w:r>
        <w:rPr>
          <w:rFonts w:ascii="Times New Roman" w:hAnsi="Times New Roman"/>
          <w:sz w:val="22"/>
        </w:rPr>
        <w:t xml:space="preserve"> </w:t>
      </w:r>
      <w:r w:rsidRPr="00C701CE">
        <w:rPr>
          <w:rFonts w:ascii="Times New Roman" w:hAnsi="Times New Roman"/>
          <w:sz w:val="22"/>
        </w:rPr>
        <w:t>#</w:t>
      </w:r>
      <w:r>
        <w:rPr>
          <w:rFonts w:ascii="Times New Roman" w:hAnsi="Times New Roman"/>
          <w:sz w:val="22"/>
        </w:rPr>
        <w:t>11</w:t>
      </w:r>
      <w:r>
        <w:rPr>
          <w:rFonts w:ascii="Times New Roman" w:hAnsi="Times New Roman" w:hint="eastAsia"/>
          <w:sz w:val="22"/>
          <w:lang w:eastAsia="ko-KR"/>
        </w:rPr>
        <w:t>6</w:t>
      </w:r>
      <w:r>
        <w:rPr>
          <w:rFonts w:ascii="Times New Roman" w:hAnsi="Times New Roman"/>
          <w:sz w:val="22"/>
        </w:rPr>
        <w:t xml:space="preserve"> meeting </w:t>
      </w:r>
      <w:r w:rsidRPr="00C701CE">
        <w:rPr>
          <w:rFonts w:ascii="Times New Roman" w:hAnsi="Times New Roman"/>
          <w:sz w:val="22"/>
        </w:rPr>
        <w:t>v</w:t>
      </w:r>
      <w:r>
        <w:rPr>
          <w:rFonts w:ascii="Times New Roman" w:hAnsi="Times New Roman" w:hint="eastAsia"/>
          <w:sz w:val="22"/>
          <w:lang w:eastAsia="ko-KR"/>
        </w:rPr>
        <w:t>1.</w:t>
      </w:r>
      <w:r>
        <w:rPr>
          <w:rFonts w:ascii="Times New Roman" w:hAnsi="Times New Roman"/>
          <w:sz w:val="22"/>
        </w:rPr>
        <w:t>0.0</w:t>
      </w:r>
    </w:p>
    <w:bookmarkEnd w:id="30"/>
    <w:p w14:paraId="749DD3E5" w14:textId="4E95F4FA" w:rsidR="00272724" w:rsidRPr="001C680E" w:rsidRDefault="00272724" w:rsidP="007B6BA4">
      <w:pPr>
        <w:pStyle w:val="ac"/>
        <w:widowControl w:val="0"/>
        <w:numPr>
          <w:ilvl w:val="0"/>
          <w:numId w:val="2"/>
        </w:numPr>
        <w:autoSpaceDE w:val="0"/>
        <w:autoSpaceDN w:val="0"/>
        <w:spacing w:line="276" w:lineRule="auto"/>
        <w:ind w:leftChars="0"/>
        <w:jc w:val="both"/>
        <w:rPr>
          <w:rFonts w:ascii="Times New Roman" w:hAnsi="Times New Roman"/>
          <w:sz w:val="22"/>
          <w:szCs w:val="22"/>
          <w:lang w:eastAsia="ko-KR"/>
        </w:rPr>
      </w:pPr>
      <w:r>
        <w:rPr>
          <w:rFonts w:ascii="Times New Roman" w:eastAsiaTheme="minorEastAsia" w:hAnsi="Times New Roman"/>
          <w:sz w:val="22"/>
        </w:rPr>
        <w:t>3GPP TS 38.214 V18.</w:t>
      </w:r>
      <w:r w:rsidR="004625E1">
        <w:rPr>
          <w:rFonts w:ascii="Times New Roman" w:eastAsiaTheme="minorEastAsia" w:hAnsi="Times New Roman" w:hint="eastAsia"/>
          <w:sz w:val="22"/>
          <w:lang w:eastAsia="ko-KR"/>
        </w:rPr>
        <w:t>3</w:t>
      </w:r>
      <w:r>
        <w:rPr>
          <w:rFonts w:ascii="Times New Roman" w:eastAsiaTheme="minorEastAsia" w:hAnsi="Times New Roman"/>
          <w:sz w:val="22"/>
        </w:rPr>
        <w:t>.0 (202</w:t>
      </w:r>
      <w:r w:rsidR="00417190">
        <w:rPr>
          <w:rFonts w:ascii="Times New Roman" w:eastAsiaTheme="minorEastAsia" w:hAnsi="Times New Roman" w:hint="eastAsia"/>
          <w:sz w:val="22"/>
          <w:lang w:eastAsia="ko-KR"/>
        </w:rPr>
        <w:t>4</w:t>
      </w:r>
      <w:r>
        <w:rPr>
          <w:rFonts w:ascii="Times New Roman" w:eastAsiaTheme="minorEastAsia" w:hAnsi="Times New Roman"/>
          <w:sz w:val="22"/>
        </w:rPr>
        <w:t>-</w:t>
      </w:r>
      <w:r w:rsidR="00417190">
        <w:rPr>
          <w:rFonts w:ascii="Times New Roman" w:eastAsiaTheme="minorEastAsia" w:hAnsi="Times New Roman" w:hint="eastAsia"/>
          <w:sz w:val="22"/>
          <w:lang w:eastAsia="ko-KR"/>
        </w:rPr>
        <w:t>0</w:t>
      </w:r>
      <w:r w:rsidR="004625E1">
        <w:rPr>
          <w:rFonts w:ascii="Times New Roman" w:eastAsiaTheme="minorEastAsia" w:hAnsi="Times New Roman" w:hint="eastAsia"/>
          <w:sz w:val="22"/>
          <w:lang w:eastAsia="ko-KR"/>
        </w:rPr>
        <w:t>6</w:t>
      </w:r>
      <w:r>
        <w:rPr>
          <w:rFonts w:ascii="Times New Roman" w:eastAsiaTheme="minorEastAsia" w:hAnsi="Times New Roman"/>
          <w:sz w:val="22"/>
        </w:rPr>
        <w:t>)</w:t>
      </w:r>
    </w:p>
    <w:sectPr w:rsidR="00272724" w:rsidRPr="001C680E" w:rsidSect="00355EF6">
      <w:footerReference w:type="default" r:id="rId36"/>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B165113" w14:textId="77777777" w:rsidR="00576FBD" w:rsidRDefault="00576FBD">
      <w:r>
        <w:separator/>
      </w:r>
    </w:p>
  </w:endnote>
  <w:endnote w:type="continuationSeparator" w:id="0">
    <w:p w14:paraId="56E290FC" w14:textId="77777777" w:rsidR="00576FBD" w:rsidRDefault="00576FBD">
      <w:r>
        <w:continuationSeparator/>
      </w:r>
    </w:p>
  </w:endnote>
  <w:endnote w:type="continuationNotice" w:id="1">
    <w:p w14:paraId="6FEAF380" w14:textId="77777777" w:rsidR="00576FBD" w:rsidRDefault="00576FB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0A4B94" w14:textId="77777777" w:rsidR="00407D6A" w:rsidRDefault="00407D6A" w:rsidP="00A75F31">
    <w:pPr>
      <w:pStyle w:val="a5"/>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3F6580E" w14:textId="77777777" w:rsidR="00576FBD" w:rsidRDefault="00576FBD">
      <w:r>
        <w:separator/>
      </w:r>
    </w:p>
  </w:footnote>
  <w:footnote w:type="continuationSeparator" w:id="0">
    <w:p w14:paraId="45CE92BE" w14:textId="77777777" w:rsidR="00576FBD" w:rsidRDefault="00576FBD">
      <w:r>
        <w:continuationSeparator/>
      </w:r>
    </w:p>
  </w:footnote>
  <w:footnote w:type="continuationNotice" w:id="1">
    <w:p w14:paraId="5A2F1DC4" w14:textId="77777777" w:rsidR="00576FBD" w:rsidRDefault="00576FB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6A4AEB"/>
    <w:multiLevelType w:val="hybridMultilevel"/>
    <w:tmpl w:val="BD527936"/>
    <w:lvl w:ilvl="0" w:tplc="029C9C72">
      <w:start w:val="1"/>
      <w:numFmt w:val="bullet"/>
      <w:lvlText w:val="•"/>
      <w:lvlJc w:val="left"/>
      <w:pPr>
        <w:ind w:left="720" w:hanging="360"/>
      </w:pPr>
      <w:rPr>
        <w:rFonts w:ascii="Arial" w:hAnsi="Arial" w:hint="default"/>
      </w:rPr>
    </w:lvl>
    <w:lvl w:ilvl="1" w:tplc="04090019">
      <w:start w:val="1"/>
      <w:numFmt w:val="upperLetter"/>
      <w:lvlText w:val="%2."/>
      <w:lvlJc w:val="left"/>
      <w:pPr>
        <w:ind w:left="1880" w:hanging="400"/>
      </w:pPr>
    </w:lvl>
    <w:lvl w:ilvl="2" w:tplc="0409001B" w:tentative="1">
      <w:start w:val="1"/>
      <w:numFmt w:val="lowerRoman"/>
      <w:lvlText w:val="%3."/>
      <w:lvlJc w:val="right"/>
      <w:pPr>
        <w:ind w:left="2280" w:hanging="400"/>
      </w:pPr>
    </w:lvl>
    <w:lvl w:ilvl="3" w:tplc="0409000F" w:tentative="1">
      <w:start w:val="1"/>
      <w:numFmt w:val="decimal"/>
      <w:lvlText w:val="%4."/>
      <w:lvlJc w:val="left"/>
      <w:pPr>
        <w:ind w:left="2680" w:hanging="400"/>
      </w:pPr>
    </w:lvl>
    <w:lvl w:ilvl="4" w:tplc="04090019" w:tentative="1">
      <w:start w:val="1"/>
      <w:numFmt w:val="upperLetter"/>
      <w:lvlText w:val="%5."/>
      <w:lvlJc w:val="left"/>
      <w:pPr>
        <w:ind w:left="3080" w:hanging="400"/>
      </w:pPr>
    </w:lvl>
    <w:lvl w:ilvl="5" w:tplc="0409001B" w:tentative="1">
      <w:start w:val="1"/>
      <w:numFmt w:val="lowerRoman"/>
      <w:lvlText w:val="%6."/>
      <w:lvlJc w:val="right"/>
      <w:pPr>
        <w:ind w:left="3480" w:hanging="400"/>
      </w:pPr>
    </w:lvl>
    <w:lvl w:ilvl="6" w:tplc="0409000F" w:tentative="1">
      <w:start w:val="1"/>
      <w:numFmt w:val="decimal"/>
      <w:lvlText w:val="%7."/>
      <w:lvlJc w:val="left"/>
      <w:pPr>
        <w:ind w:left="3880" w:hanging="400"/>
      </w:pPr>
    </w:lvl>
    <w:lvl w:ilvl="7" w:tplc="04090019" w:tentative="1">
      <w:start w:val="1"/>
      <w:numFmt w:val="upperLetter"/>
      <w:lvlText w:val="%8."/>
      <w:lvlJc w:val="left"/>
      <w:pPr>
        <w:ind w:left="4280" w:hanging="400"/>
      </w:pPr>
    </w:lvl>
    <w:lvl w:ilvl="8" w:tplc="0409001B" w:tentative="1">
      <w:start w:val="1"/>
      <w:numFmt w:val="lowerRoman"/>
      <w:lvlText w:val="%9."/>
      <w:lvlJc w:val="right"/>
      <w:pPr>
        <w:ind w:left="4680" w:hanging="400"/>
      </w:pPr>
    </w:lvl>
  </w:abstractNum>
  <w:abstractNum w:abstractNumId="1" w15:restartNumberingAfterBreak="0">
    <w:nsid w:val="0C507ABC"/>
    <w:multiLevelType w:val="hybridMultilevel"/>
    <w:tmpl w:val="A1301606"/>
    <w:lvl w:ilvl="0" w:tplc="20B41BA4">
      <w:start w:val="4"/>
      <w:numFmt w:val="bullet"/>
      <w:lvlText w:val="-"/>
      <w:lvlJc w:val="left"/>
      <w:pPr>
        <w:tabs>
          <w:tab w:val="num" w:pos="720"/>
        </w:tabs>
        <w:ind w:left="720" w:hanging="360"/>
      </w:pPr>
      <w:rPr>
        <w:rFonts w:ascii="Times New Roman" w:eastAsia="MS Mincho"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E3F4326"/>
    <w:multiLevelType w:val="hybridMultilevel"/>
    <w:tmpl w:val="A71C77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F7D51A4"/>
    <w:multiLevelType w:val="hybridMultilevel"/>
    <w:tmpl w:val="87E843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FC101E0"/>
    <w:multiLevelType w:val="hybridMultilevel"/>
    <w:tmpl w:val="36E2CA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3235FD8"/>
    <w:multiLevelType w:val="hybridMultilevel"/>
    <w:tmpl w:val="8A36DE74"/>
    <w:lvl w:ilvl="0" w:tplc="B5A8667A">
      <w:numFmt w:val="bullet"/>
      <w:lvlText w:val="-"/>
      <w:lvlJc w:val="left"/>
      <w:pPr>
        <w:ind w:left="941" w:hanging="400"/>
      </w:pPr>
      <w:rPr>
        <w:rFonts w:ascii="Times" w:eastAsia="바탕" w:hAnsi="Times" w:cs="Times" w:hint="default"/>
      </w:rPr>
    </w:lvl>
    <w:lvl w:ilvl="1" w:tplc="FFFFFFFF">
      <w:start w:val="1"/>
      <w:numFmt w:val="bullet"/>
      <w:lvlText w:val=""/>
      <w:lvlJc w:val="left"/>
      <w:pPr>
        <w:ind w:left="1341" w:hanging="400"/>
      </w:pPr>
      <w:rPr>
        <w:rFonts w:ascii="Wingdings" w:hAnsi="Wingdings" w:hint="default"/>
      </w:rPr>
    </w:lvl>
    <w:lvl w:ilvl="2" w:tplc="FFFFFFFF" w:tentative="1">
      <w:start w:val="1"/>
      <w:numFmt w:val="bullet"/>
      <w:lvlText w:val=""/>
      <w:lvlJc w:val="left"/>
      <w:pPr>
        <w:ind w:left="1741" w:hanging="400"/>
      </w:pPr>
      <w:rPr>
        <w:rFonts w:ascii="Wingdings" w:hAnsi="Wingdings" w:hint="default"/>
      </w:rPr>
    </w:lvl>
    <w:lvl w:ilvl="3" w:tplc="FFFFFFFF" w:tentative="1">
      <w:start w:val="1"/>
      <w:numFmt w:val="bullet"/>
      <w:lvlText w:val=""/>
      <w:lvlJc w:val="left"/>
      <w:pPr>
        <w:ind w:left="2141" w:hanging="400"/>
      </w:pPr>
      <w:rPr>
        <w:rFonts w:ascii="Wingdings" w:hAnsi="Wingdings" w:hint="default"/>
      </w:rPr>
    </w:lvl>
    <w:lvl w:ilvl="4" w:tplc="FFFFFFFF" w:tentative="1">
      <w:start w:val="1"/>
      <w:numFmt w:val="bullet"/>
      <w:lvlText w:val=""/>
      <w:lvlJc w:val="left"/>
      <w:pPr>
        <w:ind w:left="2541" w:hanging="400"/>
      </w:pPr>
      <w:rPr>
        <w:rFonts w:ascii="Wingdings" w:hAnsi="Wingdings" w:hint="default"/>
      </w:rPr>
    </w:lvl>
    <w:lvl w:ilvl="5" w:tplc="FFFFFFFF" w:tentative="1">
      <w:start w:val="1"/>
      <w:numFmt w:val="bullet"/>
      <w:lvlText w:val=""/>
      <w:lvlJc w:val="left"/>
      <w:pPr>
        <w:ind w:left="2941" w:hanging="400"/>
      </w:pPr>
      <w:rPr>
        <w:rFonts w:ascii="Wingdings" w:hAnsi="Wingdings" w:hint="default"/>
      </w:rPr>
    </w:lvl>
    <w:lvl w:ilvl="6" w:tplc="FFFFFFFF" w:tentative="1">
      <w:start w:val="1"/>
      <w:numFmt w:val="bullet"/>
      <w:lvlText w:val=""/>
      <w:lvlJc w:val="left"/>
      <w:pPr>
        <w:ind w:left="3341" w:hanging="400"/>
      </w:pPr>
      <w:rPr>
        <w:rFonts w:ascii="Wingdings" w:hAnsi="Wingdings" w:hint="default"/>
      </w:rPr>
    </w:lvl>
    <w:lvl w:ilvl="7" w:tplc="FFFFFFFF" w:tentative="1">
      <w:start w:val="1"/>
      <w:numFmt w:val="bullet"/>
      <w:lvlText w:val=""/>
      <w:lvlJc w:val="left"/>
      <w:pPr>
        <w:ind w:left="3741" w:hanging="400"/>
      </w:pPr>
      <w:rPr>
        <w:rFonts w:ascii="Wingdings" w:hAnsi="Wingdings" w:hint="default"/>
      </w:rPr>
    </w:lvl>
    <w:lvl w:ilvl="8" w:tplc="FFFFFFFF" w:tentative="1">
      <w:start w:val="1"/>
      <w:numFmt w:val="bullet"/>
      <w:lvlText w:val=""/>
      <w:lvlJc w:val="left"/>
      <w:pPr>
        <w:ind w:left="4141" w:hanging="400"/>
      </w:pPr>
      <w:rPr>
        <w:rFonts w:ascii="Wingdings" w:hAnsi="Wingdings" w:hint="default"/>
      </w:rPr>
    </w:lvl>
  </w:abstractNum>
  <w:abstractNum w:abstractNumId="6" w15:restartNumberingAfterBreak="0">
    <w:nsid w:val="15D8419D"/>
    <w:multiLevelType w:val="multilevel"/>
    <w:tmpl w:val="8CC4D51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ascii="Times New Roman" w:hAnsi="Times New Roman" w:cs="Times New Roman" w:hint="default"/>
        <w:b/>
        <w:bCs/>
        <w:i w:val="0"/>
        <w:iCs w:val="0"/>
        <w:caps w:val="0"/>
        <w:smallCaps w:val="0"/>
        <w:strike w:val="0"/>
        <w:dstrike w:val="0"/>
        <w:outline w:val="0"/>
        <w:shadow w:val="0"/>
        <w:emboss w:val="0"/>
        <w:imprint w:val="0"/>
        <w:noProof w:val="0"/>
        <w:vanish w:val="0"/>
        <w:spacing w:val="0"/>
        <w:position w:val="0"/>
        <w:sz w:val="22"/>
        <w:szCs w:val="18"/>
        <w:u w:val="none"/>
        <w:effect w:val="none"/>
        <w:vertAlign w:val="baseline"/>
        <w:em w:val="none"/>
        <w:lang w:eastAsia="x-none"/>
        <w:specVanish w:val="0"/>
      </w:rPr>
    </w:lvl>
    <w:lvl w:ilvl="3">
      <w:start w:val="1"/>
      <w:numFmt w:val="decimal"/>
      <w:pStyle w:val="4"/>
      <w:lvlText w:val="%1.%2.%3.%4"/>
      <w:lvlJc w:val="left"/>
      <w:pPr>
        <w:tabs>
          <w:tab w:val="num" w:pos="864"/>
        </w:tabs>
        <w:ind w:left="864" w:hanging="864"/>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pStyle w:val="5"/>
      <w:lvlText w:val="%1.%2.%3.%4.%5"/>
      <w:lvlJc w:val="left"/>
      <w:pPr>
        <w:tabs>
          <w:tab w:val="num" w:pos="2988"/>
        </w:tabs>
        <w:ind w:left="2988" w:hanging="1008"/>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pStyle w:val="6"/>
      <w:lvlText w:val="%1.%2.%3.%4.%5.%6"/>
      <w:lvlJc w:val="left"/>
      <w:pPr>
        <w:tabs>
          <w:tab w:val="num" w:pos="1152"/>
        </w:tabs>
        <w:ind w:left="1152" w:hanging="1152"/>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17961C90"/>
    <w:multiLevelType w:val="hybridMultilevel"/>
    <w:tmpl w:val="6CC65D40"/>
    <w:lvl w:ilvl="0" w:tplc="20B41BA4">
      <w:start w:val="4"/>
      <w:numFmt w:val="bullet"/>
      <w:lvlText w:val="-"/>
      <w:lvlJc w:val="left"/>
      <w:pPr>
        <w:ind w:left="941" w:hanging="400"/>
      </w:pPr>
      <w:rPr>
        <w:rFonts w:ascii="Times New Roman" w:eastAsia="MS Mincho" w:hAnsi="Times New Roman" w:cs="Times New Roman" w:hint="default"/>
      </w:rPr>
    </w:lvl>
    <w:lvl w:ilvl="1" w:tplc="04090003" w:tentative="1">
      <w:start w:val="1"/>
      <w:numFmt w:val="bullet"/>
      <w:lvlText w:val=""/>
      <w:lvlJc w:val="left"/>
      <w:pPr>
        <w:ind w:left="1341" w:hanging="400"/>
      </w:pPr>
      <w:rPr>
        <w:rFonts w:ascii="Wingdings" w:hAnsi="Wingdings" w:hint="default"/>
      </w:rPr>
    </w:lvl>
    <w:lvl w:ilvl="2" w:tplc="04090005" w:tentative="1">
      <w:start w:val="1"/>
      <w:numFmt w:val="bullet"/>
      <w:lvlText w:val=""/>
      <w:lvlJc w:val="left"/>
      <w:pPr>
        <w:ind w:left="1741" w:hanging="400"/>
      </w:pPr>
      <w:rPr>
        <w:rFonts w:ascii="Wingdings" w:hAnsi="Wingdings" w:hint="default"/>
      </w:rPr>
    </w:lvl>
    <w:lvl w:ilvl="3" w:tplc="04090001" w:tentative="1">
      <w:start w:val="1"/>
      <w:numFmt w:val="bullet"/>
      <w:lvlText w:val=""/>
      <w:lvlJc w:val="left"/>
      <w:pPr>
        <w:ind w:left="2141" w:hanging="400"/>
      </w:pPr>
      <w:rPr>
        <w:rFonts w:ascii="Wingdings" w:hAnsi="Wingdings" w:hint="default"/>
      </w:rPr>
    </w:lvl>
    <w:lvl w:ilvl="4" w:tplc="04090003" w:tentative="1">
      <w:start w:val="1"/>
      <w:numFmt w:val="bullet"/>
      <w:lvlText w:val=""/>
      <w:lvlJc w:val="left"/>
      <w:pPr>
        <w:ind w:left="2541" w:hanging="400"/>
      </w:pPr>
      <w:rPr>
        <w:rFonts w:ascii="Wingdings" w:hAnsi="Wingdings" w:hint="default"/>
      </w:rPr>
    </w:lvl>
    <w:lvl w:ilvl="5" w:tplc="04090005" w:tentative="1">
      <w:start w:val="1"/>
      <w:numFmt w:val="bullet"/>
      <w:lvlText w:val=""/>
      <w:lvlJc w:val="left"/>
      <w:pPr>
        <w:ind w:left="2941" w:hanging="400"/>
      </w:pPr>
      <w:rPr>
        <w:rFonts w:ascii="Wingdings" w:hAnsi="Wingdings" w:hint="default"/>
      </w:rPr>
    </w:lvl>
    <w:lvl w:ilvl="6" w:tplc="04090001" w:tentative="1">
      <w:start w:val="1"/>
      <w:numFmt w:val="bullet"/>
      <w:lvlText w:val=""/>
      <w:lvlJc w:val="left"/>
      <w:pPr>
        <w:ind w:left="3341" w:hanging="400"/>
      </w:pPr>
      <w:rPr>
        <w:rFonts w:ascii="Wingdings" w:hAnsi="Wingdings" w:hint="default"/>
      </w:rPr>
    </w:lvl>
    <w:lvl w:ilvl="7" w:tplc="04090003" w:tentative="1">
      <w:start w:val="1"/>
      <w:numFmt w:val="bullet"/>
      <w:lvlText w:val=""/>
      <w:lvlJc w:val="left"/>
      <w:pPr>
        <w:ind w:left="3741" w:hanging="400"/>
      </w:pPr>
      <w:rPr>
        <w:rFonts w:ascii="Wingdings" w:hAnsi="Wingdings" w:hint="default"/>
      </w:rPr>
    </w:lvl>
    <w:lvl w:ilvl="8" w:tplc="04090005" w:tentative="1">
      <w:start w:val="1"/>
      <w:numFmt w:val="bullet"/>
      <w:lvlText w:val=""/>
      <w:lvlJc w:val="left"/>
      <w:pPr>
        <w:ind w:left="4141" w:hanging="400"/>
      </w:pPr>
      <w:rPr>
        <w:rFonts w:ascii="Wingdings" w:hAnsi="Wingdings" w:hint="default"/>
      </w:rPr>
    </w:lvl>
  </w:abstractNum>
  <w:abstractNum w:abstractNumId="8" w15:restartNumberingAfterBreak="0">
    <w:nsid w:val="17E30D95"/>
    <w:multiLevelType w:val="multilevel"/>
    <w:tmpl w:val="17E30D95"/>
    <w:lvl w:ilvl="0">
      <w:numFmt w:val="bullet"/>
      <w:lvlText w:val=""/>
      <w:lvlJc w:val="left"/>
      <w:pPr>
        <w:ind w:left="840" w:hanging="420"/>
      </w:pPr>
      <w:rPr>
        <w:rFonts w:ascii="Wingdings" w:eastAsia="바탕" w:hAnsi="Wingdings" w:cs="Times New Roman" w:hint="default"/>
      </w:rPr>
    </w:lvl>
    <w:lvl w:ilvl="1">
      <w:numFmt w:val="bullet"/>
      <w:lvlText w:val=""/>
      <w:lvlJc w:val="left"/>
      <w:pPr>
        <w:ind w:left="1260" w:hanging="420"/>
      </w:pPr>
      <w:rPr>
        <w:rFonts w:ascii="Wingdings" w:eastAsia="바탕" w:hAnsi="Wingdings"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 w15:restartNumberingAfterBreak="0">
    <w:nsid w:val="187D2E49"/>
    <w:multiLevelType w:val="hybridMultilevel"/>
    <w:tmpl w:val="8CD2D2A4"/>
    <w:lvl w:ilvl="0" w:tplc="A0A8D4C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9700B84"/>
    <w:multiLevelType w:val="hybridMultilevel"/>
    <w:tmpl w:val="5FC8007E"/>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19FD2D33"/>
    <w:multiLevelType w:val="hybridMultilevel"/>
    <w:tmpl w:val="62FE047C"/>
    <w:lvl w:ilvl="0" w:tplc="96F6F3D2">
      <w:start w:val="5"/>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B9E302B"/>
    <w:multiLevelType w:val="multilevel"/>
    <w:tmpl w:val="1B9E302B"/>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3" w15:restartNumberingAfterBreak="0">
    <w:nsid w:val="1D4E6604"/>
    <w:multiLevelType w:val="hybridMultilevel"/>
    <w:tmpl w:val="52FCF676"/>
    <w:lvl w:ilvl="0" w:tplc="C108EC3C">
      <w:start w:val="4"/>
      <w:numFmt w:val="bullet"/>
      <w:lvlText w:val="-"/>
      <w:lvlJc w:val="left"/>
      <w:pPr>
        <w:ind w:left="1080" w:hanging="360"/>
      </w:pPr>
      <w:rPr>
        <w:rFonts w:ascii="Times New Roman" w:eastAsia="맑은 고딕"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4" w15:restartNumberingAfterBreak="0">
    <w:nsid w:val="1D807270"/>
    <w:multiLevelType w:val="hybridMultilevel"/>
    <w:tmpl w:val="1FFEBC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6" w15:restartNumberingAfterBreak="0">
    <w:nsid w:val="22A96221"/>
    <w:multiLevelType w:val="multilevel"/>
    <w:tmpl w:val="22A96221"/>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7" w15:restartNumberingAfterBreak="0">
    <w:nsid w:val="22D87F01"/>
    <w:multiLevelType w:val="hybridMultilevel"/>
    <w:tmpl w:val="08B8DA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31800D2"/>
    <w:multiLevelType w:val="hybridMultilevel"/>
    <w:tmpl w:val="59D83D70"/>
    <w:lvl w:ilvl="0" w:tplc="0409000F">
      <w:start w:val="1"/>
      <w:numFmt w:val="decimal"/>
      <w:lvlText w:val="%1."/>
      <w:lvlJc w:val="left"/>
      <w:pPr>
        <w:ind w:left="1400" w:hanging="400"/>
      </w:pPr>
    </w:lvl>
    <w:lvl w:ilvl="1" w:tplc="04090019" w:tentative="1">
      <w:start w:val="1"/>
      <w:numFmt w:val="upperLetter"/>
      <w:lvlText w:val="%2."/>
      <w:lvlJc w:val="left"/>
      <w:pPr>
        <w:ind w:left="1800" w:hanging="400"/>
      </w:pPr>
    </w:lvl>
    <w:lvl w:ilvl="2" w:tplc="0409001B" w:tentative="1">
      <w:start w:val="1"/>
      <w:numFmt w:val="lowerRoman"/>
      <w:lvlText w:val="%3."/>
      <w:lvlJc w:val="right"/>
      <w:pPr>
        <w:ind w:left="2200" w:hanging="400"/>
      </w:pPr>
    </w:lvl>
    <w:lvl w:ilvl="3" w:tplc="0409000F" w:tentative="1">
      <w:start w:val="1"/>
      <w:numFmt w:val="decimal"/>
      <w:lvlText w:val="%4."/>
      <w:lvlJc w:val="left"/>
      <w:pPr>
        <w:ind w:left="2600" w:hanging="400"/>
      </w:pPr>
    </w:lvl>
    <w:lvl w:ilvl="4" w:tplc="04090019" w:tentative="1">
      <w:start w:val="1"/>
      <w:numFmt w:val="upperLetter"/>
      <w:lvlText w:val="%5."/>
      <w:lvlJc w:val="left"/>
      <w:pPr>
        <w:ind w:left="3000" w:hanging="400"/>
      </w:pPr>
    </w:lvl>
    <w:lvl w:ilvl="5" w:tplc="0409001B" w:tentative="1">
      <w:start w:val="1"/>
      <w:numFmt w:val="lowerRoman"/>
      <w:lvlText w:val="%6."/>
      <w:lvlJc w:val="right"/>
      <w:pPr>
        <w:ind w:left="3400" w:hanging="400"/>
      </w:pPr>
    </w:lvl>
    <w:lvl w:ilvl="6" w:tplc="0409000F" w:tentative="1">
      <w:start w:val="1"/>
      <w:numFmt w:val="decimal"/>
      <w:lvlText w:val="%7."/>
      <w:lvlJc w:val="left"/>
      <w:pPr>
        <w:ind w:left="3800" w:hanging="400"/>
      </w:pPr>
    </w:lvl>
    <w:lvl w:ilvl="7" w:tplc="04090019" w:tentative="1">
      <w:start w:val="1"/>
      <w:numFmt w:val="upperLetter"/>
      <w:lvlText w:val="%8."/>
      <w:lvlJc w:val="left"/>
      <w:pPr>
        <w:ind w:left="4200" w:hanging="400"/>
      </w:pPr>
    </w:lvl>
    <w:lvl w:ilvl="8" w:tplc="0409001B" w:tentative="1">
      <w:start w:val="1"/>
      <w:numFmt w:val="lowerRoman"/>
      <w:lvlText w:val="%9."/>
      <w:lvlJc w:val="right"/>
      <w:pPr>
        <w:ind w:left="4600" w:hanging="400"/>
      </w:pPr>
    </w:lvl>
  </w:abstractNum>
  <w:abstractNum w:abstractNumId="19"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2A860B2E"/>
    <w:multiLevelType w:val="multilevel"/>
    <w:tmpl w:val="0DDADE4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2E3A1262"/>
    <w:multiLevelType w:val="hybridMultilevel"/>
    <w:tmpl w:val="33D27408"/>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F2A2DB8"/>
    <w:multiLevelType w:val="hybridMultilevel"/>
    <w:tmpl w:val="B7C21566"/>
    <w:lvl w:ilvl="0" w:tplc="1A7C6EC4">
      <w:numFmt w:val="bullet"/>
      <w:lvlText w:val="-"/>
      <w:lvlJc w:val="left"/>
      <w:pPr>
        <w:ind w:left="460" w:hanging="360"/>
      </w:pPr>
      <w:rPr>
        <w:rFonts w:ascii="맑은 고딕" w:eastAsia="맑은 고딕" w:hAnsi="맑은 고딕" w:cs="Arial" w:hint="eastAsia"/>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23" w15:restartNumberingAfterBreak="0">
    <w:nsid w:val="30C95E7C"/>
    <w:multiLevelType w:val="multilevel"/>
    <w:tmpl w:val="30C95E7C"/>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4" w15:restartNumberingAfterBreak="0">
    <w:nsid w:val="31E02386"/>
    <w:multiLevelType w:val="multilevel"/>
    <w:tmpl w:val="39EEBFF4"/>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5"/>
      <w:numFmt w:val="bullet"/>
      <w:lvlText w:val=""/>
      <w:lvlJc w:val="left"/>
      <w:pPr>
        <w:tabs>
          <w:tab w:val="num" w:pos="720"/>
        </w:tabs>
        <w:ind w:left="720" w:hanging="720"/>
      </w:pPr>
      <w:rPr>
        <w:rFonts w:ascii="Symbol" w:eastAsia="SimSun" w:hAnsi="Symbol"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5" w15:restartNumberingAfterBreak="0">
    <w:nsid w:val="33A911DB"/>
    <w:multiLevelType w:val="hybridMultilevel"/>
    <w:tmpl w:val="56C05882"/>
    <w:lvl w:ilvl="0" w:tplc="08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6" w15:restartNumberingAfterBreak="0">
    <w:nsid w:val="35194901"/>
    <w:multiLevelType w:val="hybridMultilevel"/>
    <w:tmpl w:val="C89EE4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14E1B56"/>
    <w:multiLevelType w:val="multilevel"/>
    <w:tmpl w:val="414E1B56"/>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8"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9" w15:restartNumberingAfterBreak="0">
    <w:nsid w:val="5BEA7556"/>
    <w:multiLevelType w:val="hybridMultilevel"/>
    <w:tmpl w:val="232E173A"/>
    <w:lvl w:ilvl="0" w:tplc="04090009">
      <w:start w:val="1"/>
      <w:numFmt w:val="bullet"/>
      <w:lvlText w:val=""/>
      <w:lvlJc w:val="left"/>
      <w:pPr>
        <w:ind w:left="941" w:hanging="400"/>
      </w:pPr>
      <w:rPr>
        <w:rFonts w:ascii="Wingdings" w:hAnsi="Wingdings" w:hint="default"/>
      </w:rPr>
    </w:lvl>
    <w:lvl w:ilvl="1" w:tplc="8B689CCC">
      <w:start w:val="1"/>
      <w:numFmt w:val="bullet"/>
      <w:lvlText w:val="‐"/>
      <w:lvlJc w:val="left"/>
      <w:pPr>
        <w:ind w:left="7204" w:hanging="400"/>
      </w:pPr>
      <w:rPr>
        <w:rFonts w:ascii="SimSun" w:eastAsia="SimSun" w:hAnsi="SimSun" w:hint="eastAsia"/>
        <w:lang w:val="en-GB"/>
      </w:rPr>
    </w:lvl>
    <w:lvl w:ilvl="2" w:tplc="04090001">
      <w:start w:val="1"/>
      <w:numFmt w:val="bullet"/>
      <w:lvlText w:val=""/>
      <w:lvlJc w:val="left"/>
      <w:pPr>
        <w:ind w:left="1781" w:hanging="440"/>
      </w:pPr>
      <w:rPr>
        <w:rFonts w:ascii="Symbol" w:hAnsi="Symbol" w:hint="default"/>
      </w:rPr>
    </w:lvl>
    <w:lvl w:ilvl="3" w:tplc="04090001" w:tentative="1">
      <w:start w:val="1"/>
      <w:numFmt w:val="bullet"/>
      <w:lvlText w:val=""/>
      <w:lvlJc w:val="left"/>
      <w:pPr>
        <w:ind w:left="2141" w:hanging="400"/>
      </w:pPr>
      <w:rPr>
        <w:rFonts w:ascii="Wingdings" w:hAnsi="Wingdings" w:hint="default"/>
      </w:rPr>
    </w:lvl>
    <w:lvl w:ilvl="4" w:tplc="04090003" w:tentative="1">
      <w:start w:val="1"/>
      <w:numFmt w:val="bullet"/>
      <w:lvlText w:val=""/>
      <w:lvlJc w:val="left"/>
      <w:pPr>
        <w:ind w:left="2541" w:hanging="400"/>
      </w:pPr>
      <w:rPr>
        <w:rFonts w:ascii="Wingdings" w:hAnsi="Wingdings" w:hint="default"/>
      </w:rPr>
    </w:lvl>
    <w:lvl w:ilvl="5" w:tplc="04090005" w:tentative="1">
      <w:start w:val="1"/>
      <w:numFmt w:val="bullet"/>
      <w:lvlText w:val=""/>
      <w:lvlJc w:val="left"/>
      <w:pPr>
        <w:ind w:left="2941" w:hanging="400"/>
      </w:pPr>
      <w:rPr>
        <w:rFonts w:ascii="Wingdings" w:hAnsi="Wingdings" w:hint="default"/>
      </w:rPr>
    </w:lvl>
    <w:lvl w:ilvl="6" w:tplc="04090001" w:tentative="1">
      <w:start w:val="1"/>
      <w:numFmt w:val="bullet"/>
      <w:lvlText w:val=""/>
      <w:lvlJc w:val="left"/>
      <w:pPr>
        <w:ind w:left="3341" w:hanging="400"/>
      </w:pPr>
      <w:rPr>
        <w:rFonts w:ascii="Wingdings" w:hAnsi="Wingdings" w:hint="default"/>
      </w:rPr>
    </w:lvl>
    <w:lvl w:ilvl="7" w:tplc="04090003" w:tentative="1">
      <w:start w:val="1"/>
      <w:numFmt w:val="bullet"/>
      <w:lvlText w:val=""/>
      <w:lvlJc w:val="left"/>
      <w:pPr>
        <w:ind w:left="3741" w:hanging="400"/>
      </w:pPr>
      <w:rPr>
        <w:rFonts w:ascii="Wingdings" w:hAnsi="Wingdings" w:hint="default"/>
      </w:rPr>
    </w:lvl>
    <w:lvl w:ilvl="8" w:tplc="04090005" w:tentative="1">
      <w:start w:val="1"/>
      <w:numFmt w:val="bullet"/>
      <w:lvlText w:val=""/>
      <w:lvlJc w:val="left"/>
      <w:pPr>
        <w:ind w:left="4141" w:hanging="400"/>
      </w:pPr>
      <w:rPr>
        <w:rFonts w:ascii="Wingdings" w:hAnsi="Wingdings" w:hint="default"/>
      </w:rPr>
    </w:lvl>
  </w:abstractNum>
  <w:abstractNum w:abstractNumId="30" w15:restartNumberingAfterBreak="0">
    <w:nsid w:val="5C5870D8"/>
    <w:multiLevelType w:val="multilevel"/>
    <w:tmpl w:val="AD02BFF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1" w15:restartNumberingAfterBreak="0">
    <w:nsid w:val="5CC1154C"/>
    <w:multiLevelType w:val="hybridMultilevel"/>
    <w:tmpl w:val="6C068716"/>
    <w:lvl w:ilvl="0" w:tplc="C108EC3C">
      <w:start w:val="4"/>
      <w:numFmt w:val="bullet"/>
      <w:lvlText w:val="-"/>
      <w:lvlJc w:val="left"/>
      <w:pPr>
        <w:ind w:left="1080" w:hanging="360"/>
      </w:pPr>
      <w:rPr>
        <w:rFonts w:ascii="Times New Roman" w:eastAsia="맑은 고딕"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32" w15:restartNumberingAfterBreak="0">
    <w:nsid w:val="5DFD783F"/>
    <w:multiLevelType w:val="hybridMultilevel"/>
    <w:tmpl w:val="AC4A1B52"/>
    <w:lvl w:ilvl="0" w:tplc="FFFFFFFF">
      <w:start w:val="1"/>
      <w:numFmt w:val="bullet"/>
      <w:lvlText w:val="•"/>
      <w:lvlJc w:val="left"/>
      <w:pPr>
        <w:ind w:left="720" w:hanging="360"/>
      </w:pPr>
      <w:rPr>
        <w:rFonts w:ascii="Arial" w:hAnsi="Arial" w:hint="default"/>
      </w:rPr>
    </w:lvl>
    <w:lvl w:ilvl="1" w:tplc="04090001">
      <w:start w:val="1"/>
      <w:numFmt w:val="bullet"/>
      <w:lvlText w:val=""/>
      <w:lvlJc w:val="left"/>
      <w:pPr>
        <w:ind w:left="1880" w:hanging="400"/>
      </w:pPr>
      <w:rPr>
        <w:rFonts w:ascii="Wingdings" w:hAnsi="Wingdings" w:hint="default"/>
      </w:rPr>
    </w:lvl>
    <w:lvl w:ilvl="2" w:tplc="FFFFFFFF" w:tentative="1">
      <w:start w:val="1"/>
      <w:numFmt w:val="lowerRoman"/>
      <w:lvlText w:val="%3."/>
      <w:lvlJc w:val="right"/>
      <w:pPr>
        <w:ind w:left="2280" w:hanging="400"/>
      </w:pPr>
    </w:lvl>
    <w:lvl w:ilvl="3" w:tplc="FFFFFFFF" w:tentative="1">
      <w:start w:val="1"/>
      <w:numFmt w:val="decimal"/>
      <w:lvlText w:val="%4."/>
      <w:lvlJc w:val="left"/>
      <w:pPr>
        <w:ind w:left="2680" w:hanging="400"/>
      </w:pPr>
    </w:lvl>
    <w:lvl w:ilvl="4" w:tplc="FFFFFFFF" w:tentative="1">
      <w:start w:val="1"/>
      <w:numFmt w:val="upperLetter"/>
      <w:lvlText w:val="%5."/>
      <w:lvlJc w:val="left"/>
      <w:pPr>
        <w:ind w:left="3080" w:hanging="400"/>
      </w:pPr>
    </w:lvl>
    <w:lvl w:ilvl="5" w:tplc="FFFFFFFF" w:tentative="1">
      <w:start w:val="1"/>
      <w:numFmt w:val="lowerRoman"/>
      <w:lvlText w:val="%6."/>
      <w:lvlJc w:val="right"/>
      <w:pPr>
        <w:ind w:left="3480" w:hanging="400"/>
      </w:pPr>
    </w:lvl>
    <w:lvl w:ilvl="6" w:tplc="FFFFFFFF" w:tentative="1">
      <w:start w:val="1"/>
      <w:numFmt w:val="decimal"/>
      <w:lvlText w:val="%7."/>
      <w:lvlJc w:val="left"/>
      <w:pPr>
        <w:ind w:left="3880" w:hanging="400"/>
      </w:pPr>
    </w:lvl>
    <w:lvl w:ilvl="7" w:tplc="FFFFFFFF" w:tentative="1">
      <w:start w:val="1"/>
      <w:numFmt w:val="upperLetter"/>
      <w:lvlText w:val="%8."/>
      <w:lvlJc w:val="left"/>
      <w:pPr>
        <w:ind w:left="4280" w:hanging="400"/>
      </w:pPr>
    </w:lvl>
    <w:lvl w:ilvl="8" w:tplc="FFFFFFFF" w:tentative="1">
      <w:start w:val="1"/>
      <w:numFmt w:val="lowerRoman"/>
      <w:lvlText w:val="%9."/>
      <w:lvlJc w:val="right"/>
      <w:pPr>
        <w:ind w:left="4680" w:hanging="400"/>
      </w:pPr>
    </w:lvl>
  </w:abstractNum>
  <w:abstractNum w:abstractNumId="33" w15:restartNumberingAfterBreak="0">
    <w:nsid w:val="60556894"/>
    <w:multiLevelType w:val="multilevel"/>
    <w:tmpl w:val="60556894"/>
    <w:lvl w:ilvl="0">
      <w:start w:val="5"/>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4" w15:restartNumberingAfterBreak="0">
    <w:nsid w:val="621D473F"/>
    <w:multiLevelType w:val="hybridMultilevel"/>
    <w:tmpl w:val="81E6BCD8"/>
    <w:lvl w:ilvl="0" w:tplc="4202C932">
      <w:start w:val="1"/>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C303F06"/>
    <w:multiLevelType w:val="hybridMultilevel"/>
    <w:tmpl w:val="D51E9D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E173FC5"/>
    <w:multiLevelType w:val="multilevel"/>
    <w:tmpl w:val="6E173FC5"/>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6F305C43"/>
    <w:multiLevelType w:val="hybridMultilevel"/>
    <w:tmpl w:val="8BB4F8BA"/>
    <w:lvl w:ilvl="0" w:tplc="1E808208">
      <w:start w:val="5"/>
      <w:numFmt w:val="bullet"/>
      <w:lvlText w:val=""/>
      <w:lvlJc w:val="left"/>
      <w:pPr>
        <w:ind w:left="1080" w:hanging="360"/>
      </w:pPr>
      <w:rPr>
        <w:rFonts w:ascii="Symbol" w:eastAsia="바탕"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70F70B56"/>
    <w:multiLevelType w:val="hybridMultilevel"/>
    <w:tmpl w:val="4B903C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0" w15:restartNumberingAfterBreak="0">
    <w:nsid w:val="75C308F6"/>
    <w:multiLevelType w:val="multilevel"/>
    <w:tmpl w:val="DA0CB188"/>
    <w:lvl w:ilvl="0">
      <w:start w:val="1"/>
      <w:numFmt w:val="bullet"/>
      <w:lvlText w:val=""/>
      <w:lvlJc w:val="left"/>
      <w:pPr>
        <w:tabs>
          <w:tab w:val="num" w:pos="0"/>
        </w:tabs>
        <w:ind w:left="420" w:hanging="420"/>
      </w:pPr>
      <w:rPr>
        <w:rFonts w:ascii="Symbol" w:hAnsi="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41" w15:restartNumberingAfterBreak="0">
    <w:nsid w:val="77C46FAD"/>
    <w:multiLevelType w:val="hybridMultilevel"/>
    <w:tmpl w:val="0726B9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9AC041B"/>
    <w:multiLevelType w:val="hybridMultilevel"/>
    <w:tmpl w:val="520E4A42"/>
    <w:lvl w:ilvl="0" w:tplc="04090001">
      <w:start w:val="1"/>
      <w:numFmt w:val="bullet"/>
      <w:lvlText w:val=""/>
      <w:lvlJc w:val="left"/>
      <w:pPr>
        <w:ind w:left="941" w:hanging="400"/>
      </w:pPr>
      <w:rPr>
        <w:rFonts w:ascii="Wingdings" w:hAnsi="Wingdings" w:hint="default"/>
      </w:rPr>
    </w:lvl>
    <w:lvl w:ilvl="1" w:tplc="04090003" w:tentative="1">
      <w:start w:val="1"/>
      <w:numFmt w:val="bullet"/>
      <w:lvlText w:val=""/>
      <w:lvlJc w:val="left"/>
      <w:pPr>
        <w:ind w:left="1341" w:hanging="400"/>
      </w:pPr>
      <w:rPr>
        <w:rFonts w:ascii="Wingdings" w:hAnsi="Wingdings" w:hint="default"/>
      </w:rPr>
    </w:lvl>
    <w:lvl w:ilvl="2" w:tplc="04090005" w:tentative="1">
      <w:start w:val="1"/>
      <w:numFmt w:val="bullet"/>
      <w:lvlText w:val=""/>
      <w:lvlJc w:val="left"/>
      <w:pPr>
        <w:ind w:left="1741" w:hanging="400"/>
      </w:pPr>
      <w:rPr>
        <w:rFonts w:ascii="Wingdings" w:hAnsi="Wingdings" w:hint="default"/>
      </w:rPr>
    </w:lvl>
    <w:lvl w:ilvl="3" w:tplc="04090001" w:tentative="1">
      <w:start w:val="1"/>
      <w:numFmt w:val="bullet"/>
      <w:lvlText w:val=""/>
      <w:lvlJc w:val="left"/>
      <w:pPr>
        <w:ind w:left="2141" w:hanging="400"/>
      </w:pPr>
      <w:rPr>
        <w:rFonts w:ascii="Wingdings" w:hAnsi="Wingdings" w:hint="default"/>
      </w:rPr>
    </w:lvl>
    <w:lvl w:ilvl="4" w:tplc="04090003" w:tentative="1">
      <w:start w:val="1"/>
      <w:numFmt w:val="bullet"/>
      <w:lvlText w:val=""/>
      <w:lvlJc w:val="left"/>
      <w:pPr>
        <w:ind w:left="2541" w:hanging="400"/>
      </w:pPr>
      <w:rPr>
        <w:rFonts w:ascii="Wingdings" w:hAnsi="Wingdings" w:hint="default"/>
      </w:rPr>
    </w:lvl>
    <w:lvl w:ilvl="5" w:tplc="04090005" w:tentative="1">
      <w:start w:val="1"/>
      <w:numFmt w:val="bullet"/>
      <w:lvlText w:val=""/>
      <w:lvlJc w:val="left"/>
      <w:pPr>
        <w:ind w:left="2941" w:hanging="400"/>
      </w:pPr>
      <w:rPr>
        <w:rFonts w:ascii="Wingdings" w:hAnsi="Wingdings" w:hint="default"/>
      </w:rPr>
    </w:lvl>
    <w:lvl w:ilvl="6" w:tplc="04090001" w:tentative="1">
      <w:start w:val="1"/>
      <w:numFmt w:val="bullet"/>
      <w:lvlText w:val=""/>
      <w:lvlJc w:val="left"/>
      <w:pPr>
        <w:ind w:left="3341" w:hanging="400"/>
      </w:pPr>
      <w:rPr>
        <w:rFonts w:ascii="Wingdings" w:hAnsi="Wingdings" w:hint="default"/>
      </w:rPr>
    </w:lvl>
    <w:lvl w:ilvl="7" w:tplc="04090003" w:tentative="1">
      <w:start w:val="1"/>
      <w:numFmt w:val="bullet"/>
      <w:lvlText w:val=""/>
      <w:lvlJc w:val="left"/>
      <w:pPr>
        <w:ind w:left="3741" w:hanging="400"/>
      </w:pPr>
      <w:rPr>
        <w:rFonts w:ascii="Wingdings" w:hAnsi="Wingdings" w:hint="default"/>
      </w:rPr>
    </w:lvl>
    <w:lvl w:ilvl="8" w:tplc="04090005" w:tentative="1">
      <w:start w:val="1"/>
      <w:numFmt w:val="bullet"/>
      <w:lvlText w:val=""/>
      <w:lvlJc w:val="left"/>
      <w:pPr>
        <w:ind w:left="4141" w:hanging="400"/>
      </w:pPr>
      <w:rPr>
        <w:rFonts w:ascii="Wingdings" w:hAnsi="Wingdings" w:hint="default"/>
      </w:rPr>
    </w:lvl>
  </w:abstractNum>
  <w:abstractNum w:abstractNumId="43" w15:restartNumberingAfterBreak="0">
    <w:nsid w:val="79C427BB"/>
    <w:multiLevelType w:val="hybridMultilevel"/>
    <w:tmpl w:val="22E0427E"/>
    <w:lvl w:ilvl="0" w:tplc="0409000F">
      <w:start w:val="1"/>
      <w:numFmt w:val="decimal"/>
      <w:lvlText w:val="%1."/>
      <w:lvlJc w:val="left"/>
      <w:pPr>
        <w:ind w:left="541" w:hanging="400"/>
      </w:pPr>
      <w:rPr>
        <w:rFonts w:hint="default"/>
      </w:rPr>
    </w:lvl>
    <w:lvl w:ilvl="1" w:tplc="04090019" w:tentative="1">
      <w:start w:val="1"/>
      <w:numFmt w:val="upperLetter"/>
      <w:lvlText w:val="%2."/>
      <w:lvlJc w:val="left"/>
      <w:pPr>
        <w:ind w:left="941" w:hanging="400"/>
      </w:pPr>
    </w:lvl>
    <w:lvl w:ilvl="2" w:tplc="0409001B" w:tentative="1">
      <w:start w:val="1"/>
      <w:numFmt w:val="lowerRoman"/>
      <w:lvlText w:val="%3."/>
      <w:lvlJc w:val="right"/>
      <w:pPr>
        <w:ind w:left="1341" w:hanging="400"/>
      </w:pPr>
    </w:lvl>
    <w:lvl w:ilvl="3" w:tplc="0409000F" w:tentative="1">
      <w:start w:val="1"/>
      <w:numFmt w:val="decimal"/>
      <w:lvlText w:val="%4."/>
      <w:lvlJc w:val="left"/>
      <w:pPr>
        <w:ind w:left="1741" w:hanging="400"/>
      </w:pPr>
    </w:lvl>
    <w:lvl w:ilvl="4" w:tplc="04090019" w:tentative="1">
      <w:start w:val="1"/>
      <w:numFmt w:val="upperLetter"/>
      <w:lvlText w:val="%5."/>
      <w:lvlJc w:val="left"/>
      <w:pPr>
        <w:ind w:left="2141" w:hanging="400"/>
      </w:pPr>
    </w:lvl>
    <w:lvl w:ilvl="5" w:tplc="0409001B" w:tentative="1">
      <w:start w:val="1"/>
      <w:numFmt w:val="lowerRoman"/>
      <w:lvlText w:val="%6."/>
      <w:lvlJc w:val="right"/>
      <w:pPr>
        <w:ind w:left="2541" w:hanging="400"/>
      </w:pPr>
    </w:lvl>
    <w:lvl w:ilvl="6" w:tplc="0409000F" w:tentative="1">
      <w:start w:val="1"/>
      <w:numFmt w:val="decimal"/>
      <w:lvlText w:val="%7."/>
      <w:lvlJc w:val="left"/>
      <w:pPr>
        <w:ind w:left="2941" w:hanging="400"/>
      </w:pPr>
    </w:lvl>
    <w:lvl w:ilvl="7" w:tplc="04090019" w:tentative="1">
      <w:start w:val="1"/>
      <w:numFmt w:val="upperLetter"/>
      <w:lvlText w:val="%8."/>
      <w:lvlJc w:val="left"/>
      <w:pPr>
        <w:ind w:left="3341" w:hanging="400"/>
      </w:pPr>
    </w:lvl>
    <w:lvl w:ilvl="8" w:tplc="0409001B" w:tentative="1">
      <w:start w:val="1"/>
      <w:numFmt w:val="lowerRoman"/>
      <w:lvlText w:val="%9."/>
      <w:lvlJc w:val="right"/>
      <w:pPr>
        <w:ind w:left="3741" w:hanging="400"/>
      </w:pPr>
    </w:lvl>
  </w:abstractNum>
  <w:abstractNum w:abstractNumId="44" w15:restartNumberingAfterBreak="0">
    <w:nsid w:val="7A10155E"/>
    <w:multiLevelType w:val="hybridMultilevel"/>
    <w:tmpl w:val="FA86A3C4"/>
    <w:lvl w:ilvl="0" w:tplc="FFFFFFFF">
      <w:start w:val="1"/>
      <w:numFmt w:val="bullet"/>
      <w:lvlText w:val="•"/>
      <w:lvlJc w:val="left"/>
      <w:pPr>
        <w:ind w:left="720" w:hanging="360"/>
      </w:pPr>
      <w:rPr>
        <w:rFonts w:ascii="Arial" w:hAnsi="Arial" w:hint="default"/>
      </w:rPr>
    </w:lvl>
    <w:lvl w:ilvl="1" w:tplc="B5A8667A">
      <w:numFmt w:val="bullet"/>
      <w:lvlText w:val="-"/>
      <w:lvlJc w:val="left"/>
      <w:pPr>
        <w:ind w:left="1880" w:hanging="400"/>
      </w:pPr>
      <w:rPr>
        <w:rFonts w:ascii="Times" w:eastAsia="바탕" w:hAnsi="Times" w:cs="Times" w:hint="default"/>
      </w:rPr>
    </w:lvl>
    <w:lvl w:ilvl="2" w:tplc="FFFFFFFF" w:tentative="1">
      <w:start w:val="1"/>
      <w:numFmt w:val="lowerRoman"/>
      <w:lvlText w:val="%3."/>
      <w:lvlJc w:val="right"/>
      <w:pPr>
        <w:ind w:left="2280" w:hanging="400"/>
      </w:pPr>
    </w:lvl>
    <w:lvl w:ilvl="3" w:tplc="FFFFFFFF" w:tentative="1">
      <w:start w:val="1"/>
      <w:numFmt w:val="decimal"/>
      <w:lvlText w:val="%4."/>
      <w:lvlJc w:val="left"/>
      <w:pPr>
        <w:ind w:left="2680" w:hanging="400"/>
      </w:pPr>
    </w:lvl>
    <w:lvl w:ilvl="4" w:tplc="FFFFFFFF" w:tentative="1">
      <w:start w:val="1"/>
      <w:numFmt w:val="upperLetter"/>
      <w:lvlText w:val="%5."/>
      <w:lvlJc w:val="left"/>
      <w:pPr>
        <w:ind w:left="3080" w:hanging="400"/>
      </w:pPr>
    </w:lvl>
    <w:lvl w:ilvl="5" w:tplc="FFFFFFFF" w:tentative="1">
      <w:start w:val="1"/>
      <w:numFmt w:val="lowerRoman"/>
      <w:lvlText w:val="%6."/>
      <w:lvlJc w:val="right"/>
      <w:pPr>
        <w:ind w:left="3480" w:hanging="400"/>
      </w:pPr>
    </w:lvl>
    <w:lvl w:ilvl="6" w:tplc="FFFFFFFF" w:tentative="1">
      <w:start w:val="1"/>
      <w:numFmt w:val="decimal"/>
      <w:lvlText w:val="%7."/>
      <w:lvlJc w:val="left"/>
      <w:pPr>
        <w:ind w:left="3880" w:hanging="400"/>
      </w:pPr>
    </w:lvl>
    <w:lvl w:ilvl="7" w:tplc="FFFFFFFF" w:tentative="1">
      <w:start w:val="1"/>
      <w:numFmt w:val="upperLetter"/>
      <w:lvlText w:val="%8."/>
      <w:lvlJc w:val="left"/>
      <w:pPr>
        <w:ind w:left="4280" w:hanging="400"/>
      </w:pPr>
    </w:lvl>
    <w:lvl w:ilvl="8" w:tplc="FFFFFFFF" w:tentative="1">
      <w:start w:val="1"/>
      <w:numFmt w:val="lowerRoman"/>
      <w:lvlText w:val="%9."/>
      <w:lvlJc w:val="right"/>
      <w:pPr>
        <w:ind w:left="4680" w:hanging="400"/>
      </w:pPr>
    </w:lvl>
  </w:abstractNum>
  <w:abstractNum w:abstractNumId="45" w15:restartNumberingAfterBreak="0">
    <w:nsid w:val="7B095D84"/>
    <w:multiLevelType w:val="hybridMultilevel"/>
    <w:tmpl w:val="C5A608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7" w15:restartNumberingAfterBreak="0">
    <w:nsid w:val="7F872469"/>
    <w:multiLevelType w:val="multilevel"/>
    <w:tmpl w:val="DA0CB188"/>
    <w:lvl w:ilvl="0">
      <w:start w:val="1"/>
      <w:numFmt w:val="bullet"/>
      <w:lvlText w:val=""/>
      <w:lvlJc w:val="left"/>
      <w:pPr>
        <w:tabs>
          <w:tab w:val="num" w:pos="0"/>
        </w:tabs>
        <w:ind w:left="420" w:hanging="420"/>
      </w:pPr>
      <w:rPr>
        <w:rFonts w:ascii="Symbol" w:hAnsi="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num w:numId="1" w16cid:durableId="675152649">
    <w:abstractNumId w:val="24"/>
  </w:num>
  <w:num w:numId="2" w16cid:durableId="1958098037">
    <w:abstractNumId w:val="9"/>
  </w:num>
  <w:num w:numId="3" w16cid:durableId="1753965024">
    <w:abstractNumId w:val="29"/>
  </w:num>
  <w:num w:numId="4" w16cid:durableId="2091271924">
    <w:abstractNumId w:val="1"/>
  </w:num>
  <w:num w:numId="5" w16cid:durableId="1956015375">
    <w:abstractNumId w:val="43"/>
  </w:num>
  <w:num w:numId="6" w16cid:durableId="213394916">
    <w:abstractNumId w:val="24"/>
  </w:num>
  <w:num w:numId="7" w16cid:durableId="1573268683">
    <w:abstractNumId w:val="46"/>
  </w:num>
  <w:num w:numId="8" w16cid:durableId="976879894">
    <w:abstractNumId w:val="20"/>
  </w:num>
  <w:num w:numId="9" w16cid:durableId="1210729712">
    <w:abstractNumId w:val="25"/>
  </w:num>
  <w:num w:numId="10" w16cid:durableId="476453561">
    <w:abstractNumId w:val="14"/>
  </w:num>
  <w:num w:numId="11" w16cid:durableId="1143351714">
    <w:abstractNumId w:val="25"/>
  </w:num>
  <w:num w:numId="12" w16cid:durableId="474370847">
    <w:abstractNumId w:val="7"/>
  </w:num>
  <w:num w:numId="13" w16cid:durableId="2016492400">
    <w:abstractNumId w:val="45"/>
  </w:num>
  <w:num w:numId="14" w16cid:durableId="867718731">
    <w:abstractNumId w:val="36"/>
  </w:num>
  <w:num w:numId="15" w16cid:durableId="76371246">
    <w:abstractNumId w:val="11"/>
  </w:num>
  <w:num w:numId="16" w16cid:durableId="852496210">
    <w:abstractNumId w:val="37"/>
  </w:num>
  <w:num w:numId="17" w16cid:durableId="798064079">
    <w:abstractNumId w:val="17"/>
  </w:num>
  <w:num w:numId="18" w16cid:durableId="1869641118">
    <w:abstractNumId w:val="42"/>
  </w:num>
  <w:num w:numId="19" w16cid:durableId="1501655462">
    <w:abstractNumId w:val="5"/>
  </w:num>
  <w:num w:numId="20" w16cid:durableId="755129925">
    <w:abstractNumId w:val="8"/>
  </w:num>
  <w:num w:numId="21" w16cid:durableId="1076049397">
    <w:abstractNumId w:val="0"/>
  </w:num>
  <w:num w:numId="22" w16cid:durableId="961233508">
    <w:abstractNumId w:val="13"/>
  </w:num>
  <w:num w:numId="23" w16cid:durableId="987169448">
    <w:abstractNumId w:val="19"/>
  </w:num>
  <w:num w:numId="24" w16cid:durableId="643895184">
    <w:abstractNumId w:val="31"/>
  </w:num>
  <w:num w:numId="25" w16cid:durableId="1509490709">
    <w:abstractNumId w:val="32"/>
  </w:num>
  <w:num w:numId="26" w16cid:durableId="1641380765">
    <w:abstractNumId w:val="44"/>
  </w:num>
  <w:num w:numId="27" w16cid:durableId="1182235251">
    <w:abstractNumId w:val="26"/>
  </w:num>
  <w:num w:numId="28" w16cid:durableId="1621565553">
    <w:abstractNumId w:val="2"/>
  </w:num>
  <w:num w:numId="29" w16cid:durableId="1463229284">
    <w:abstractNumId w:val="4"/>
  </w:num>
  <w:num w:numId="30" w16cid:durableId="384918336">
    <w:abstractNumId w:val="41"/>
  </w:num>
  <w:num w:numId="31" w16cid:durableId="639573332">
    <w:abstractNumId w:val="34"/>
  </w:num>
  <w:num w:numId="32" w16cid:durableId="962154561">
    <w:abstractNumId w:val="33"/>
  </w:num>
  <w:num w:numId="33" w16cid:durableId="1427119752">
    <w:abstractNumId w:val="24"/>
  </w:num>
  <w:num w:numId="34" w16cid:durableId="2090812420">
    <w:abstractNumId w:val="18"/>
  </w:num>
  <w:num w:numId="35" w16cid:durableId="854228874">
    <w:abstractNumId w:val="6"/>
  </w:num>
  <w:num w:numId="36" w16cid:durableId="1405301904">
    <w:abstractNumId w:val="6"/>
  </w:num>
  <w:num w:numId="37" w16cid:durableId="543980189">
    <w:abstractNumId w:val="35"/>
  </w:num>
  <w:num w:numId="38" w16cid:durableId="1577935144">
    <w:abstractNumId w:val="10"/>
  </w:num>
  <w:num w:numId="39" w16cid:durableId="56518952">
    <w:abstractNumId w:val="38"/>
  </w:num>
  <w:num w:numId="40" w16cid:durableId="1586761853">
    <w:abstractNumId w:val="47"/>
  </w:num>
  <w:num w:numId="41" w16cid:durableId="943221239">
    <w:abstractNumId w:val="40"/>
  </w:num>
  <w:num w:numId="42" w16cid:durableId="1437216196">
    <w:abstractNumId w:val="3"/>
  </w:num>
  <w:num w:numId="43" w16cid:durableId="846090821">
    <w:abstractNumId w:val="30"/>
  </w:num>
  <w:num w:numId="44" w16cid:durableId="398014639">
    <w:abstractNumId w:val="6"/>
  </w:num>
  <w:num w:numId="45" w16cid:durableId="528227147">
    <w:abstractNumId w:val="15"/>
  </w:num>
  <w:num w:numId="46" w16cid:durableId="975720012">
    <w:abstractNumId w:val="22"/>
  </w:num>
  <w:num w:numId="47" w16cid:durableId="485125260">
    <w:abstractNumId w:val="6"/>
  </w:num>
  <w:num w:numId="48" w16cid:durableId="1754475630">
    <w:abstractNumId w:val="21"/>
  </w:num>
  <w:num w:numId="49" w16cid:durableId="622540181">
    <w:abstractNumId w:val="39"/>
  </w:num>
  <w:num w:numId="50" w16cid:durableId="627855791">
    <w:abstractNumId w:val="28"/>
  </w:num>
  <w:num w:numId="51" w16cid:durableId="1935288159">
    <w:abstractNumId w:val="12"/>
  </w:num>
  <w:num w:numId="52" w16cid:durableId="638263249">
    <w:abstractNumId w:val="23"/>
  </w:num>
  <w:num w:numId="53" w16cid:durableId="1324310">
    <w:abstractNumId w:val="27"/>
  </w:num>
  <w:num w:numId="54" w16cid:durableId="122364263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doNotDisplayPageBoundaries/>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3A70"/>
    <w:rsid w:val="00000DEA"/>
    <w:rsid w:val="00002509"/>
    <w:rsid w:val="00002BC5"/>
    <w:rsid w:val="00005758"/>
    <w:rsid w:val="00005771"/>
    <w:rsid w:val="00006720"/>
    <w:rsid w:val="000078F5"/>
    <w:rsid w:val="00007D4F"/>
    <w:rsid w:val="000114C8"/>
    <w:rsid w:val="00011A73"/>
    <w:rsid w:val="0001381F"/>
    <w:rsid w:val="00013BB6"/>
    <w:rsid w:val="00013E08"/>
    <w:rsid w:val="00014605"/>
    <w:rsid w:val="000175E9"/>
    <w:rsid w:val="00020092"/>
    <w:rsid w:val="00023C92"/>
    <w:rsid w:val="00023E09"/>
    <w:rsid w:val="00023FE5"/>
    <w:rsid w:val="00024798"/>
    <w:rsid w:val="000249EB"/>
    <w:rsid w:val="000253FF"/>
    <w:rsid w:val="000261BA"/>
    <w:rsid w:val="00026A07"/>
    <w:rsid w:val="00027408"/>
    <w:rsid w:val="00027409"/>
    <w:rsid w:val="00030736"/>
    <w:rsid w:val="00030E52"/>
    <w:rsid w:val="00031DAC"/>
    <w:rsid w:val="00032966"/>
    <w:rsid w:val="00032C3B"/>
    <w:rsid w:val="0003401F"/>
    <w:rsid w:val="000345A0"/>
    <w:rsid w:val="00036903"/>
    <w:rsid w:val="00036BE7"/>
    <w:rsid w:val="00036CBA"/>
    <w:rsid w:val="000416A0"/>
    <w:rsid w:val="00041D06"/>
    <w:rsid w:val="00042A39"/>
    <w:rsid w:val="00043395"/>
    <w:rsid w:val="0004625C"/>
    <w:rsid w:val="00046E4D"/>
    <w:rsid w:val="0005024D"/>
    <w:rsid w:val="00051796"/>
    <w:rsid w:val="00051BBC"/>
    <w:rsid w:val="00052BBC"/>
    <w:rsid w:val="00055942"/>
    <w:rsid w:val="00056A30"/>
    <w:rsid w:val="0006030B"/>
    <w:rsid w:val="00060D54"/>
    <w:rsid w:val="000610EB"/>
    <w:rsid w:val="00061B76"/>
    <w:rsid w:val="0006361E"/>
    <w:rsid w:val="0006385D"/>
    <w:rsid w:val="000644F0"/>
    <w:rsid w:val="000645C0"/>
    <w:rsid w:val="000649AD"/>
    <w:rsid w:val="000652D5"/>
    <w:rsid w:val="000659C2"/>
    <w:rsid w:val="00065A21"/>
    <w:rsid w:val="00066027"/>
    <w:rsid w:val="00066609"/>
    <w:rsid w:val="00071921"/>
    <w:rsid w:val="000725D9"/>
    <w:rsid w:val="0007269B"/>
    <w:rsid w:val="000747BE"/>
    <w:rsid w:val="000765A5"/>
    <w:rsid w:val="00076882"/>
    <w:rsid w:val="00080EDC"/>
    <w:rsid w:val="00081EF6"/>
    <w:rsid w:val="000837D3"/>
    <w:rsid w:val="000848F9"/>
    <w:rsid w:val="000852C9"/>
    <w:rsid w:val="0008576A"/>
    <w:rsid w:val="000877C1"/>
    <w:rsid w:val="000900E7"/>
    <w:rsid w:val="00090B35"/>
    <w:rsid w:val="000926A2"/>
    <w:rsid w:val="000975CF"/>
    <w:rsid w:val="000A0564"/>
    <w:rsid w:val="000A1B70"/>
    <w:rsid w:val="000A365C"/>
    <w:rsid w:val="000A55A3"/>
    <w:rsid w:val="000A742A"/>
    <w:rsid w:val="000B14C0"/>
    <w:rsid w:val="000B2FC4"/>
    <w:rsid w:val="000C0088"/>
    <w:rsid w:val="000C02DD"/>
    <w:rsid w:val="000C0B45"/>
    <w:rsid w:val="000C3B28"/>
    <w:rsid w:val="000C4979"/>
    <w:rsid w:val="000C5085"/>
    <w:rsid w:val="000C6C82"/>
    <w:rsid w:val="000C7E1C"/>
    <w:rsid w:val="000D0D61"/>
    <w:rsid w:val="000D3222"/>
    <w:rsid w:val="000D61C5"/>
    <w:rsid w:val="000E1CD4"/>
    <w:rsid w:val="000E5D8B"/>
    <w:rsid w:val="000E6691"/>
    <w:rsid w:val="000E6DB8"/>
    <w:rsid w:val="000F2287"/>
    <w:rsid w:val="000F23E4"/>
    <w:rsid w:val="000F351A"/>
    <w:rsid w:val="000F5155"/>
    <w:rsid w:val="000F5567"/>
    <w:rsid w:val="000F5780"/>
    <w:rsid w:val="00100BEE"/>
    <w:rsid w:val="00100E11"/>
    <w:rsid w:val="0010299C"/>
    <w:rsid w:val="001029A8"/>
    <w:rsid w:val="00102C7F"/>
    <w:rsid w:val="001043CF"/>
    <w:rsid w:val="0010517B"/>
    <w:rsid w:val="0010573B"/>
    <w:rsid w:val="00106356"/>
    <w:rsid w:val="00107658"/>
    <w:rsid w:val="00110318"/>
    <w:rsid w:val="001117F3"/>
    <w:rsid w:val="001131ED"/>
    <w:rsid w:val="00113BD0"/>
    <w:rsid w:val="00114CF1"/>
    <w:rsid w:val="00114D10"/>
    <w:rsid w:val="00115835"/>
    <w:rsid w:val="00115E26"/>
    <w:rsid w:val="00117658"/>
    <w:rsid w:val="00117989"/>
    <w:rsid w:val="00117A1B"/>
    <w:rsid w:val="001202F1"/>
    <w:rsid w:val="0012244B"/>
    <w:rsid w:val="00122936"/>
    <w:rsid w:val="00123B4A"/>
    <w:rsid w:val="00124DA6"/>
    <w:rsid w:val="00125928"/>
    <w:rsid w:val="001261A6"/>
    <w:rsid w:val="001267D9"/>
    <w:rsid w:val="00132846"/>
    <w:rsid w:val="00132E1D"/>
    <w:rsid w:val="001343BC"/>
    <w:rsid w:val="00134AB6"/>
    <w:rsid w:val="00135236"/>
    <w:rsid w:val="00135AE1"/>
    <w:rsid w:val="0013638E"/>
    <w:rsid w:val="001373FE"/>
    <w:rsid w:val="00140C50"/>
    <w:rsid w:val="00142106"/>
    <w:rsid w:val="001443F9"/>
    <w:rsid w:val="00144863"/>
    <w:rsid w:val="00144B31"/>
    <w:rsid w:val="001465E2"/>
    <w:rsid w:val="001469DA"/>
    <w:rsid w:val="00146AD7"/>
    <w:rsid w:val="00147727"/>
    <w:rsid w:val="00150E45"/>
    <w:rsid w:val="00153DDF"/>
    <w:rsid w:val="00154A9D"/>
    <w:rsid w:val="00156241"/>
    <w:rsid w:val="0015782F"/>
    <w:rsid w:val="00160898"/>
    <w:rsid w:val="001611DA"/>
    <w:rsid w:val="00162FA7"/>
    <w:rsid w:val="00164B2F"/>
    <w:rsid w:val="00166D5C"/>
    <w:rsid w:val="00167AB5"/>
    <w:rsid w:val="001707D2"/>
    <w:rsid w:val="0017500A"/>
    <w:rsid w:val="00175DE4"/>
    <w:rsid w:val="001770DC"/>
    <w:rsid w:val="0018044C"/>
    <w:rsid w:val="00180721"/>
    <w:rsid w:val="00181080"/>
    <w:rsid w:val="001830D8"/>
    <w:rsid w:val="001844D3"/>
    <w:rsid w:val="00187F31"/>
    <w:rsid w:val="00190382"/>
    <w:rsid w:val="00191335"/>
    <w:rsid w:val="001915DD"/>
    <w:rsid w:val="001923BB"/>
    <w:rsid w:val="0019243A"/>
    <w:rsid w:val="00192FC4"/>
    <w:rsid w:val="0019350E"/>
    <w:rsid w:val="00193DC8"/>
    <w:rsid w:val="00194047"/>
    <w:rsid w:val="001947B7"/>
    <w:rsid w:val="00195759"/>
    <w:rsid w:val="00196C91"/>
    <w:rsid w:val="001A0C93"/>
    <w:rsid w:val="001A0E4F"/>
    <w:rsid w:val="001A10D7"/>
    <w:rsid w:val="001A1AD1"/>
    <w:rsid w:val="001A2071"/>
    <w:rsid w:val="001A295C"/>
    <w:rsid w:val="001A368A"/>
    <w:rsid w:val="001A4E05"/>
    <w:rsid w:val="001A5A28"/>
    <w:rsid w:val="001A5EC6"/>
    <w:rsid w:val="001A62A0"/>
    <w:rsid w:val="001A6C11"/>
    <w:rsid w:val="001A7A6A"/>
    <w:rsid w:val="001A7B2E"/>
    <w:rsid w:val="001A7BCE"/>
    <w:rsid w:val="001A7C49"/>
    <w:rsid w:val="001A7C69"/>
    <w:rsid w:val="001B090D"/>
    <w:rsid w:val="001B2BAB"/>
    <w:rsid w:val="001B3E2B"/>
    <w:rsid w:val="001B5050"/>
    <w:rsid w:val="001B50AC"/>
    <w:rsid w:val="001B6C8F"/>
    <w:rsid w:val="001B770B"/>
    <w:rsid w:val="001C062A"/>
    <w:rsid w:val="001C0B01"/>
    <w:rsid w:val="001C181B"/>
    <w:rsid w:val="001C3E61"/>
    <w:rsid w:val="001C4E61"/>
    <w:rsid w:val="001C5E08"/>
    <w:rsid w:val="001C680E"/>
    <w:rsid w:val="001D02DD"/>
    <w:rsid w:val="001D0F11"/>
    <w:rsid w:val="001D1C45"/>
    <w:rsid w:val="001D2265"/>
    <w:rsid w:val="001D5716"/>
    <w:rsid w:val="001D643A"/>
    <w:rsid w:val="001D72A8"/>
    <w:rsid w:val="001E01FF"/>
    <w:rsid w:val="001E3996"/>
    <w:rsid w:val="001E4FAB"/>
    <w:rsid w:val="001F0D91"/>
    <w:rsid w:val="001F105C"/>
    <w:rsid w:val="001F2578"/>
    <w:rsid w:val="001F3723"/>
    <w:rsid w:val="001F3898"/>
    <w:rsid w:val="001F45CB"/>
    <w:rsid w:val="001F507A"/>
    <w:rsid w:val="001F53D5"/>
    <w:rsid w:val="001F64D1"/>
    <w:rsid w:val="001F6D64"/>
    <w:rsid w:val="001F7A8A"/>
    <w:rsid w:val="00200BC4"/>
    <w:rsid w:val="00203169"/>
    <w:rsid w:val="002032F8"/>
    <w:rsid w:val="00203D88"/>
    <w:rsid w:val="00210F3D"/>
    <w:rsid w:val="00210FF0"/>
    <w:rsid w:val="00211E02"/>
    <w:rsid w:val="002122BE"/>
    <w:rsid w:val="0021288B"/>
    <w:rsid w:val="0021468C"/>
    <w:rsid w:val="00215488"/>
    <w:rsid w:val="002159DD"/>
    <w:rsid w:val="0021634D"/>
    <w:rsid w:val="002221F4"/>
    <w:rsid w:val="00226528"/>
    <w:rsid w:val="00226B92"/>
    <w:rsid w:val="00226E0D"/>
    <w:rsid w:val="002273ED"/>
    <w:rsid w:val="00230197"/>
    <w:rsid w:val="002327C3"/>
    <w:rsid w:val="0023285E"/>
    <w:rsid w:val="00233AC3"/>
    <w:rsid w:val="00233D18"/>
    <w:rsid w:val="00234D96"/>
    <w:rsid w:val="00235113"/>
    <w:rsid w:val="00235B8E"/>
    <w:rsid w:val="00240E02"/>
    <w:rsid w:val="00240E30"/>
    <w:rsid w:val="00241211"/>
    <w:rsid w:val="002416F9"/>
    <w:rsid w:val="00241990"/>
    <w:rsid w:val="00241F61"/>
    <w:rsid w:val="00243DEC"/>
    <w:rsid w:val="00244793"/>
    <w:rsid w:val="002453B5"/>
    <w:rsid w:val="0024574E"/>
    <w:rsid w:val="00245D4C"/>
    <w:rsid w:val="00246008"/>
    <w:rsid w:val="00246687"/>
    <w:rsid w:val="00246775"/>
    <w:rsid w:val="002468CD"/>
    <w:rsid w:val="002475AA"/>
    <w:rsid w:val="00250CB2"/>
    <w:rsid w:val="00252E0C"/>
    <w:rsid w:val="00252E5E"/>
    <w:rsid w:val="00253C17"/>
    <w:rsid w:val="00254416"/>
    <w:rsid w:val="00257CDD"/>
    <w:rsid w:val="002617D0"/>
    <w:rsid w:val="00262F22"/>
    <w:rsid w:val="00264F7D"/>
    <w:rsid w:val="002650BA"/>
    <w:rsid w:val="0026561F"/>
    <w:rsid w:val="00265F27"/>
    <w:rsid w:val="002667AE"/>
    <w:rsid w:val="00266AE9"/>
    <w:rsid w:val="0026722A"/>
    <w:rsid w:val="002678DF"/>
    <w:rsid w:val="00272633"/>
    <w:rsid w:val="00272724"/>
    <w:rsid w:val="00273052"/>
    <w:rsid w:val="002731A8"/>
    <w:rsid w:val="00273C3C"/>
    <w:rsid w:val="0027455A"/>
    <w:rsid w:val="00275100"/>
    <w:rsid w:val="00275511"/>
    <w:rsid w:val="002766CA"/>
    <w:rsid w:val="00276DF6"/>
    <w:rsid w:val="00284490"/>
    <w:rsid w:val="00286662"/>
    <w:rsid w:val="00286987"/>
    <w:rsid w:val="00286EBC"/>
    <w:rsid w:val="002876AE"/>
    <w:rsid w:val="00293D72"/>
    <w:rsid w:val="0029410C"/>
    <w:rsid w:val="002942B2"/>
    <w:rsid w:val="002948B0"/>
    <w:rsid w:val="00295AFE"/>
    <w:rsid w:val="00296760"/>
    <w:rsid w:val="002976D6"/>
    <w:rsid w:val="002A05A1"/>
    <w:rsid w:val="002A0F9A"/>
    <w:rsid w:val="002A100B"/>
    <w:rsid w:val="002A3321"/>
    <w:rsid w:val="002A33CC"/>
    <w:rsid w:val="002A3D04"/>
    <w:rsid w:val="002A3FDA"/>
    <w:rsid w:val="002A53BA"/>
    <w:rsid w:val="002A56E8"/>
    <w:rsid w:val="002A595F"/>
    <w:rsid w:val="002A6951"/>
    <w:rsid w:val="002A6B98"/>
    <w:rsid w:val="002A6EC3"/>
    <w:rsid w:val="002B15D4"/>
    <w:rsid w:val="002B6166"/>
    <w:rsid w:val="002B6D62"/>
    <w:rsid w:val="002B7185"/>
    <w:rsid w:val="002C1CC4"/>
    <w:rsid w:val="002C2AC6"/>
    <w:rsid w:val="002C3439"/>
    <w:rsid w:val="002C414B"/>
    <w:rsid w:val="002C462F"/>
    <w:rsid w:val="002C4AE2"/>
    <w:rsid w:val="002C4C00"/>
    <w:rsid w:val="002C4D50"/>
    <w:rsid w:val="002C4D64"/>
    <w:rsid w:val="002C51B4"/>
    <w:rsid w:val="002C5A22"/>
    <w:rsid w:val="002C6DF1"/>
    <w:rsid w:val="002C7183"/>
    <w:rsid w:val="002D1E90"/>
    <w:rsid w:val="002D4594"/>
    <w:rsid w:val="002D4721"/>
    <w:rsid w:val="002D497F"/>
    <w:rsid w:val="002D649C"/>
    <w:rsid w:val="002D760D"/>
    <w:rsid w:val="002D7B01"/>
    <w:rsid w:val="002D7FF9"/>
    <w:rsid w:val="002E0B63"/>
    <w:rsid w:val="002E17C2"/>
    <w:rsid w:val="002E3389"/>
    <w:rsid w:val="002E347C"/>
    <w:rsid w:val="002E3999"/>
    <w:rsid w:val="002E464E"/>
    <w:rsid w:val="002E6C7E"/>
    <w:rsid w:val="002F0006"/>
    <w:rsid w:val="002F0472"/>
    <w:rsid w:val="002F280E"/>
    <w:rsid w:val="002F3D72"/>
    <w:rsid w:val="002F4EF9"/>
    <w:rsid w:val="002F5068"/>
    <w:rsid w:val="002F5325"/>
    <w:rsid w:val="002F70E9"/>
    <w:rsid w:val="00301346"/>
    <w:rsid w:val="00302418"/>
    <w:rsid w:val="003033EC"/>
    <w:rsid w:val="00303B2C"/>
    <w:rsid w:val="003048AA"/>
    <w:rsid w:val="00305C31"/>
    <w:rsid w:val="00306618"/>
    <w:rsid w:val="003073A3"/>
    <w:rsid w:val="003112FF"/>
    <w:rsid w:val="00311F3B"/>
    <w:rsid w:val="0031218A"/>
    <w:rsid w:val="003139E9"/>
    <w:rsid w:val="00316A07"/>
    <w:rsid w:val="00316E97"/>
    <w:rsid w:val="00317D0E"/>
    <w:rsid w:val="003218AF"/>
    <w:rsid w:val="00321BBF"/>
    <w:rsid w:val="00322A2D"/>
    <w:rsid w:val="00322CAD"/>
    <w:rsid w:val="00322EAD"/>
    <w:rsid w:val="003232B5"/>
    <w:rsid w:val="00324B29"/>
    <w:rsid w:val="0032550B"/>
    <w:rsid w:val="00325AE4"/>
    <w:rsid w:val="003261C5"/>
    <w:rsid w:val="0033127C"/>
    <w:rsid w:val="00331D62"/>
    <w:rsid w:val="00331EBD"/>
    <w:rsid w:val="00332104"/>
    <w:rsid w:val="00333019"/>
    <w:rsid w:val="00333A26"/>
    <w:rsid w:val="003347C9"/>
    <w:rsid w:val="00334955"/>
    <w:rsid w:val="0033509B"/>
    <w:rsid w:val="00336599"/>
    <w:rsid w:val="00337F4C"/>
    <w:rsid w:val="003405A8"/>
    <w:rsid w:val="00341485"/>
    <w:rsid w:val="00345ED3"/>
    <w:rsid w:val="00347163"/>
    <w:rsid w:val="0034730C"/>
    <w:rsid w:val="00347BBE"/>
    <w:rsid w:val="00350971"/>
    <w:rsid w:val="00351738"/>
    <w:rsid w:val="0035377C"/>
    <w:rsid w:val="00355EF6"/>
    <w:rsid w:val="003602DA"/>
    <w:rsid w:val="0036075A"/>
    <w:rsid w:val="0036224D"/>
    <w:rsid w:val="00362760"/>
    <w:rsid w:val="00362B04"/>
    <w:rsid w:val="003640C7"/>
    <w:rsid w:val="003644C1"/>
    <w:rsid w:val="00365EB6"/>
    <w:rsid w:val="0036608A"/>
    <w:rsid w:val="00371B69"/>
    <w:rsid w:val="00373F7F"/>
    <w:rsid w:val="00377746"/>
    <w:rsid w:val="00380933"/>
    <w:rsid w:val="00381CA9"/>
    <w:rsid w:val="00383372"/>
    <w:rsid w:val="00385506"/>
    <w:rsid w:val="00385B5D"/>
    <w:rsid w:val="00385F9C"/>
    <w:rsid w:val="0038645C"/>
    <w:rsid w:val="003918AB"/>
    <w:rsid w:val="00391B35"/>
    <w:rsid w:val="00391F22"/>
    <w:rsid w:val="003920B6"/>
    <w:rsid w:val="00395A4B"/>
    <w:rsid w:val="0039635D"/>
    <w:rsid w:val="00397E05"/>
    <w:rsid w:val="003A0638"/>
    <w:rsid w:val="003A0DA1"/>
    <w:rsid w:val="003A119A"/>
    <w:rsid w:val="003A1EED"/>
    <w:rsid w:val="003A26A2"/>
    <w:rsid w:val="003A3D67"/>
    <w:rsid w:val="003A402E"/>
    <w:rsid w:val="003A454F"/>
    <w:rsid w:val="003A506C"/>
    <w:rsid w:val="003A51EB"/>
    <w:rsid w:val="003A54CB"/>
    <w:rsid w:val="003A5816"/>
    <w:rsid w:val="003A6D17"/>
    <w:rsid w:val="003A732A"/>
    <w:rsid w:val="003A76B1"/>
    <w:rsid w:val="003A7740"/>
    <w:rsid w:val="003B1C3C"/>
    <w:rsid w:val="003B30E1"/>
    <w:rsid w:val="003B3977"/>
    <w:rsid w:val="003B4240"/>
    <w:rsid w:val="003B43A5"/>
    <w:rsid w:val="003B5CD9"/>
    <w:rsid w:val="003B618E"/>
    <w:rsid w:val="003B61CC"/>
    <w:rsid w:val="003B7CB1"/>
    <w:rsid w:val="003C084C"/>
    <w:rsid w:val="003C1203"/>
    <w:rsid w:val="003C1B4B"/>
    <w:rsid w:val="003C2785"/>
    <w:rsid w:val="003C419C"/>
    <w:rsid w:val="003C4523"/>
    <w:rsid w:val="003C4AC2"/>
    <w:rsid w:val="003C51DF"/>
    <w:rsid w:val="003C5B49"/>
    <w:rsid w:val="003C5CBC"/>
    <w:rsid w:val="003C5E8F"/>
    <w:rsid w:val="003C65FE"/>
    <w:rsid w:val="003D14B5"/>
    <w:rsid w:val="003D22C0"/>
    <w:rsid w:val="003D2C35"/>
    <w:rsid w:val="003D4570"/>
    <w:rsid w:val="003D47F5"/>
    <w:rsid w:val="003D5FD5"/>
    <w:rsid w:val="003D79B9"/>
    <w:rsid w:val="003D7C0A"/>
    <w:rsid w:val="003E024D"/>
    <w:rsid w:val="003E188E"/>
    <w:rsid w:val="003E1B06"/>
    <w:rsid w:val="003E1BE8"/>
    <w:rsid w:val="003E31AD"/>
    <w:rsid w:val="003E3821"/>
    <w:rsid w:val="003E6F87"/>
    <w:rsid w:val="003E71BE"/>
    <w:rsid w:val="003E73C7"/>
    <w:rsid w:val="003E764C"/>
    <w:rsid w:val="003E76D0"/>
    <w:rsid w:val="003F081C"/>
    <w:rsid w:val="003F1931"/>
    <w:rsid w:val="003F1B0D"/>
    <w:rsid w:val="003F21F2"/>
    <w:rsid w:val="003F400E"/>
    <w:rsid w:val="003F4449"/>
    <w:rsid w:val="003F4CDC"/>
    <w:rsid w:val="003F54D6"/>
    <w:rsid w:val="003F596A"/>
    <w:rsid w:val="003F5A4E"/>
    <w:rsid w:val="003F6476"/>
    <w:rsid w:val="003F6774"/>
    <w:rsid w:val="003F75E1"/>
    <w:rsid w:val="003F7BC7"/>
    <w:rsid w:val="00400ACD"/>
    <w:rsid w:val="00401903"/>
    <w:rsid w:val="00401E88"/>
    <w:rsid w:val="004023F9"/>
    <w:rsid w:val="00403A2B"/>
    <w:rsid w:val="00403E74"/>
    <w:rsid w:val="004061E5"/>
    <w:rsid w:val="00406FF7"/>
    <w:rsid w:val="00407D6A"/>
    <w:rsid w:val="004130FC"/>
    <w:rsid w:val="00413220"/>
    <w:rsid w:val="00413FC2"/>
    <w:rsid w:val="00414469"/>
    <w:rsid w:val="00415458"/>
    <w:rsid w:val="00416B85"/>
    <w:rsid w:val="00416CFC"/>
    <w:rsid w:val="00417190"/>
    <w:rsid w:val="0042020B"/>
    <w:rsid w:val="0042108D"/>
    <w:rsid w:val="00421A42"/>
    <w:rsid w:val="00422057"/>
    <w:rsid w:val="00423FC8"/>
    <w:rsid w:val="00425F77"/>
    <w:rsid w:val="00426800"/>
    <w:rsid w:val="0043062D"/>
    <w:rsid w:val="00431E13"/>
    <w:rsid w:val="0043227F"/>
    <w:rsid w:val="00432820"/>
    <w:rsid w:val="0043329E"/>
    <w:rsid w:val="00433665"/>
    <w:rsid w:val="00436153"/>
    <w:rsid w:val="00437675"/>
    <w:rsid w:val="00440F80"/>
    <w:rsid w:val="00442E56"/>
    <w:rsid w:val="00445CB4"/>
    <w:rsid w:val="00445EC2"/>
    <w:rsid w:val="004469F1"/>
    <w:rsid w:val="00447786"/>
    <w:rsid w:val="00451555"/>
    <w:rsid w:val="004531E1"/>
    <w:rsid w:val="00453CD7"/>
    <w:rsid w:val="004571E4"/>
    <w:rsid w:val="00460B08"/>
    <w:rsid w:val="004622CD"/>
    <w:rsid w:val="004625E1"/>
    <w:rsid w:val="00463A18"/>
    <w:rsid w:val="00463CD8"/>
    <w:rsid w:val="00467383"/>
    <w:rsid w:val="004739E2"/>
    <w:rsid w:val="00473A70"/>
    <w:rsid w:val="004752DA"/>
    <w:rsid w:val="004758C7"/>
    <w:rsid w:val="004762A1"/>
    <w:rsid w:val="00477309"/>
    <w:rsid w:val="00480CCA"/>
    <w:rsid w:val="004812A9"/>
    <w:rsid w:val="00481D5C"/>
    <w:rsid w:val="004829FD"/>
    <w:rsid w:val="004832E9"/>
    <w:rsid w:val="00484919"/>
    <w:rsid w:val="00487748"/>
    <w:rsid w:val="00487885"/>
    <w:rsid w:val="00490E5F"/>
    <w:rsid w:val="004930CB"/>
    <w:rsid w:val="00495099"/>
    <w:rsid w:val="00495A29"/>
    <w:rsid w:val="00496173"/>
    <w:rsid w:val="004961A6"/>
    <w:rsid w:val="00496B62"/>
    <w:rsid w:val="00496D6F"/>
    <w:rsid w:val="00497270"/>
    <w:rsid w:val="004A09D4"/>
    <w:rsid w:val="004A3CD6"/>
    <w:rsid w:val="004A4E1E"/>
    <w:rsid w:val="004A4EC5"/>
    <w:rsid w:val="004A61B9"/>
    <w:rsid w:val="004A68AC"/>
    <w:rsid w:val="004B10CF"/>
    <w:rsid w:val="004B157B"/>
    <w:rsid w:val="004B6875"/>
    <w:rsid w:val="004B6BFE"/>
    <w:rsid w:val="004B6C2D"/>
    <w:rsid w:val="004B73EC"/>
    <w:rsid w:val="004B7657"/>
    <w:rsid w:val="004B7E4C"/>
    <w:rsid w:val="004C3570"/>
    <w:rsid w:val="004C452D"/>
    <w:rsid w:val="004C5B1A"/>
    <w:rsid w:val="004C61C2"/>
    <w:rsid w:val="004C65D9"/>
    <w:rsid w:val="004D133D"/>
    <w:rsid w:val="004D136B"/>
    <w:rsid w:val="004D22CD"/>
    <w:rsid w:val="004D3477"/>
    <w:rsid w:val="004D356D"/>
    <w:rsid w:val="004D4273"/>
    <w:rsid w:val="004D45D0"/>
    <w:rsid w:val="004D706A"/>
    <w:rsid w:val="004D74E1"/>
    <w:rsid w:val="004E0E8F"/>
    <w:rsid w:val="004E0FD6"/>
    <w:rsid w:val="004E13F8"/>
    <w:rsid w:val="004E1A0E"/>
    <w:rsid w:val="004E20BF"/>
    <w:rsid w:val="004E3508"/>
    <w:rsid w:val="004E3B94"/>
    <w:rsid w:val="004E4117"/>
    <w:rsid w:val="004E4550"/>
    <w:rsid w:val="004E50E9"/>
    <w:rsid w:val="004E5415"/>
    <w:rsid w:val="004E5685"/>
    <w:rsid w:val="004E6AA7"/>
    <w:rsid w:val="004E6E37"/>
    <w:rsid w:val="004E7271"/>
    <w:rsid w:val="004F0E1C"/>
    <w:rsid w:val="004F2736"/>
    <w:rsid w:val="004F31D6"/>
    <w:rsid w:val="004F47D2"/>
    <w:rsid w:val="004F5A69"/>
    <w:rsid w:val="004F6AC5"/>
    <w:rsid w:val="004F7113"/>
    <w:rsid w:val="004F7A21"/>
    <w:rsid w:val="004F7B85"/>
    <w:rsid w:val="005008C1"/>
    <w:rsid w:val="00503B8E"/>
    <w:rsid w:val="00503C99"/>
    <w:rsid w:val="00504254"/>
    <w:rsid w:val="00504613"/>
    <w:rsid w:val="005050C4"/>
    <w:rsid w:val="00505F4F"/>
    <w:rsid w:val="00506115"/>
    <w:rsid w:val="00506DAC"/>
    <w:rsid w:val="0051047F"/>
    <w:rsid w:val="005106A1"/>
    <w:rsid w:val="0051113A"/>
    <w:rsid w:val="00511423"/>
    <w:rsid w:val="0051186A"/>
    <w:rsid w:val="0051310F"/>
    <w:rsid w:val="00513214"/>
    <w:rsid w:val="00513284"/>
    <w:rsid w:val="005143A2"/>
    <w:rsid w:val="0051688B"/>
    <w:rsid w:val="00516FA2"/>
    <w:rsid w:val="00517109"/>
    <w:rsid w:val="00520BBF"/>
    <w:rsid w:val="00525292"/>
    <w:rsid w:val="005253C2"/>
    <w:rsid w:val="005254B5"/>
    <w:rsid w:val="005255B8"/>
    <w:rsid w:val="00525A60"/>
    <w:rsid w:val="00526171"/>
    <w:rsid w:val="00527CCA"/>
    <w:rsid w:val="005321DA"/>
    <w:rsid w:val="00532A9C"/>
    <w:rsid w:val="005336FF"/>
    <w:rsid w:val="005339D2"/>
    <w:rsid w:val="00534783"/>
    <w:rsid w:val="00535093"/>
    <w:rsid w:val="00535D77"/>
    <w:rsid w:val="00535E71"/>
    <w:rsid w:val="00536AAD"/>
    <w:rsid w:val="00536F4C"/>
    <w:rsid w:val="0053715C"/>
    <w:rsid w:val="00540635"/>
    <w:rsid w:val="005408C4"/>
    <w:rsid w:val="005418BD"/>
    <w:rsid w:val="00541A3A"/>
    <w:rsid w:val="00541F3F"/>
    <w:rsid w:val="00542966"/>
    <w:rsid w:val="005431F5"/>
    <w:rsid w:val="005438BE"/>
    <w:rsid w:val="00543D99"/>
    <w:rsid w:val="00543FA9"/>
    <w:rsid w:val="00545B8A"/>
    <w:rsid w:val="005461BB"/>
    <w:rsid w:val="005469ED"/>
    <w:rsid w:val="005505C0"/>
    <w:rsid w:val="0055093D"/>
    <w:rsid w:val="00550F1E"/>
    <w:rsid w:val="00551E04"/>
    <w:rsid w:val="005525C6"/>
    <w:rsid w:val="00553833"/>
    <w:rsid w:val="00553A22"/>
    <w:rsid w:val="00554A98"/>
    <w:rsid w:val="005558FC"/>
    <w:rsid w:val="00560053"/>
    <w:rsid w:val="005605AF"/>
    <w:rsid w:val="00561ABC"/>
    <w:rsid w:val="00561BE7"/>
    <w:rsid w:val="0056200E"/>
    <w:rsid w:val="005621CF"/>
    <w:rsid w:val="00562DB3"/>
    <w:rsid w:val="005636A2"/>
    <w:rsid w:val="005640CF"/>
    <w:rsid w:val="00564495"/>
    <w:rsid w:val="00565EC8"/>
    <w:rsid w:val="00566109"/>
    <w:rsid w:val="00566D07"/>
    <w:rsid w:val="00567557"/>
    <w:rsid w:val="00570A6E"/>
    <w:rsid w:val="00570DC0"/>
    <w:rsid w:val="00571294"/>
    <w:rsid w:val="00571FD4"/>
    <w:rsid w:val="00572830"/>
    <w:rsid w:val="00573B50"/>
    <w:rsid w:val="00574F37"/>
    <w:rsid w:val="0057567D"/>
    <w:rsid w:val="005756CE"/>
    <w:rsid w:val="00576E8F"/>
    <w:rsid w:val="00576FBD"/>
    <w:rsid w:val="0057776F"/>
    <w:rsid w:val="00577B30"/>
    <w:rsid w:val="00580F3D"/>
    <w:rsid w:val="00581303"/>
    <w:rsid w:val="00581CB1"/>
    <w:rsid w:val="00581CB9"/>
    <w:rsid w:val="0058253F"/>
    <w:rsid w:val="00582680"/>
    <w:rsid w:val="005837FB"/>
    <w:rsid w:val="00584D76"/>
    <w:rsid w:val="00585D21"/>
    <w:rsid w:val="005900D8"/>
    <w:rsid w:val="00590C4D"/>
    <w:rsid w:val="00591292"/>
    <w:rsid w:val="00592863"/>
    <w:rsid w:val="005939D6"/>
    <w:rsid w:val="00594145"/>
    <w:rsid w:val="00594529"/>
    <w:rsid w:val="00594954"/>
    <w:rsid w:val="00595410"/>
    <w:rsid w:val="00595804"/>
    <w:rsid w:val="005967F7"/>
    <w:rsid w:val="005A014D"/>
    <w:rsid w:val="005A040E"/>
    <w:rsid w:val="005A1470"/>
    <w:rsid w:val="005A3809"/>
    <w:rsid w:val="005A384F"/>
    <w:rsid w:val="005A44D6"/>
    <w:rsid w:val="005A4C38"/>
    <w:rsid w:val="005A5C91"/>
    <w:rsid w:val="005A6D57"/>
    <w:rsid w:val="005A6FB5"/>
    <w:rsid w:val="005A7B08"/>
    <w:rsid w:val="005B154B"/>
    <w:rsid w:val="005B2204"/>
    <w:rsid w:val="005B3BC6"/>
    <w:rsid w:val="005B4362"/>
    <w:rsid w:val="005B4EA2"/>
    <w:rsid w:val="005B64BC"/>
    <w:rsid w:val="005B72F6"/>
    <w:rsid w:val="005B7F4A"/>
    <w:rsid w:val="005C02ED"/>
    <w:rsid w:val="005C1225"/>
    <w:rsid w:val="005C520C"/>
    <w:rsid w:val="005C5B63"/>
    <w:rsid w:val="005C6FB2"/>
    <w:rsid w:val="005D3C9D"/>
    <w:rsid w:val="005D4D4F"/>
    <w:rsid w:val="005D4D70"/>
    <w:rsid w:val="005D5F96"/>
    <w:rsid w:val="005D6B3B"/>
    <w:rsid w:val="005D7CFA"/>
    <w:rsid w:val="005E0DDC"/>
    <w:rsid w:val="005E0E57"/>
    <w:rsid w:val="005E4AF7"/>
    <w:rsid w:val="005E5489"/>
    <w:rsid w:val="005F0DEA"/>
    <w:rsid w:val="005F2104"/>
    <w:rsid w:val="005F227A"/>
    <w:rsid w:val="005F26E8"/>
    <w:rsid w:val="005F5F8B"/>
    <w:rsid w:val="005F64C2"/>
    <w:rsid w:val="005F77BF"/>
    <w:rsid w:val="00602A62"/>
    <w:rsid w:val="00602C34"/>
    <w:rsid w:val="00603ADA"/>
    <w:rsid w:val="00604381"/>
    <w:rsid w:val="006057F1"/>
    <w:rsid w:val="006066D2"/>
    <w:rsid w:val="00606F39"/>
    <w:rsid w:val="00607074"/>
    <w:rsid w:val="006102FD"/>
    <w:rsid w:val="006136CC"/>
    <w:rsid w:val="00614511"/>
    <w:rsid w:val="0061456C"/>
    <w:rsid w:val="00614FF1"/>
    <w:rsid w:val="00615C3F"/>
    <w:rsid w:val="00616EBB"/>
    <w:rsid w:val="0061711C"/>
    <w:rsid w:val="00617BC2"/>
    <w:rsid w:val="00617EFE"/>
    <w:rsid w:val="00620795"/>
    <w:rsid w:val="0062432D"/>
    <w:rsid w:val="00625EB2"/>
    <w:rsid w:val="00626DA7"/>
    <w:rsid w:val="00627C20"/>
    <w:rsid w:val="00630F1D"/>
    <w:rsid w:val="006338F0"/>
    <w:rsid w:val="006342EC"/>
    <w:rsid w:val="006347BA"/>
    <w:rsid w:val="00634B18"/>
    <w:rsid w:val="00635747"/>
    <w:rsid w:val="00636A78"/>
    <w:rsid w:val="00637CA1"/>
    <w:rsid w:val="0064001C"/>
    <w:rsid w:val="006402B2"/>
    <w:rsid w:val="006405C1"/>
    <w:rsid w:val="006406A0"/>
    <w:rsid w:val="00641C76"/>
    <w:rsid w:val="0064246C"/>
    <w:rsid w:val="006437F8"/>
    <w:rsid w:val="00645180"/>
    <w:rsid w:val="00647364"/>
    <w:rsid w:val="00650C3C"/>
    <w:rsid w:val="006525BF"/>
    <w:rsid w:val="006539DF"/>
    <w:rsid w:val="00653D4F"/>
    <w:rsid w:val="006618B3"/>
    <w:rsid w:val="00662B11"/>
    <w:rsid w:val="00667C5F"/>
    <w:rsid w:val="00670E0F"/>
    <w:rsid w:val="00671A77"/>
    <w:rsid w:val="00672AC3"/>
    <w:rsid w:val="00672DC1"/>
    <w:rsid w:val="00673FA6"/>
    <w:rsid w:val="006756E8"/>
    <w:rsid w:val="0067612A"/>
    <w:rsid w:val="00677B6F"/>
    <w:rsid w:val="00677CB1"/>
    <w:rsid w:val="00677DA0"/>
    <w:rsid w:val="00677E44"/>
    <w:rsid w:val="00680481"/>
    <w:rsid w:val="0068090D"/>
    <w:rsid w:val="00682076"/>
    <w:rsid w:val="00682FE0"/>
    <w:rsid w:val="0068511A"/>
    <w:rsid w:val="0068625D"/>
    <w:rsid w:val="00687D2A"/>
    <w:rsid w:val="00690411"/>
    <w:rsid w:val="006922F0"/>
    <w:rsid w:val="00693D45"/>
    <w:rsid w:val="00693DA3"/>
    <w:rsid w:val="00693E30"/>
    <w:rsid w:val="006941D8"/>
    <w:rsid w:val="00696B5D"/>
    <w:rsid w:val="00696F78"/>
    <w:rsid w:val="00697D62"/>
    <w:rsid w:val="006A016C"/>
    <w:rsid w:val="006A0411"/>
    <w:rsid w:val="006A2A57"/>
    <w:rsid w:val="006A32E2"/>
    <w:rsid w:val="006A5DB5"/>
    <w:rsid w:val="006A667B"/>
    <w:rsid w:val="006A676A"/>
    <w:rsid w:val="006A7007"/>
    <w:rsid w:val="006A7243"/>
    <w:rsid w:val="006B13D4"/>
    <w:rsid w:val="006B29CE"/>
    <w:rsid w:val="006B3493"/>
    <w:rsid w:val="006B364C"/>
    <w:rsid w:val="006B373D"/>
    <w:rsid w:val="006B3D19"/>
    <w:rsid w:val="006B3D6A"/>
    <w:rsid w:val="006B4B84"/>
    <w:rsid w:val="006B5339"/>
    <w:rsid w:val="006B7F67"/>
    <w:rsid w:val="006C037A"/>
    <w:rsid w:val="006C1BD7"/>
    <w:rsid w:val="006C2DF8"/>
    <w:rsid w:val="006C31B0"/>
    <w:rsid w:val="006C3738"/>
    <w:rsid w:val="006C3873"/>
    <w:rsid w:val="006C3B61"/>
    <w:rsid w:val="006C4204"/>
    <w:rsid w:val="006D175A"/>
    <w:rsid w:val="006D1ED5"/>
    <w:rsid w:val="006D283B"/>
    <w:rsid w:val="006D2E77"/>
    <w:rsid w:val="006D64D8"/>
    <w:rsid w:val="006D6831"/>
    <w:rsid w:val="006D6F83"/>
    <w:rsid w:val="006D7F86"/>
    <w:rsid w:val="006E08BC"/>
    <w:rsid w:val="006E0B51"/>
    <w:rsid w:val="006E170C"/>
    <w:rsid w:val="006E2493"/>
    <w:rsid w:val="006E3263"/>
    <w:rsid w:val="006E6287"/>
    <w:rsid w:val="006E7833"/>
    <w:rsid w:val="006F0DD2"/>
    <w:rsid w:val="006F15BA"/>
    <w:rsid w:val="006F259E"/>
    <w:rsid w:val="006F5368"/>
    <w:rsid w:val="006F68FF"/>
    <w:rsid w:val="006F6F9D"/>
    <w:rsid w:val="006F7BE0"/>
    <w:rsid w:val="00702495"/>
    <w:rsid w:val="0070261E"/>
    <w:rsid w:val="007042EE"/>
    <w:rsid w:val="00705F6C"/>
    <w:rsid w:val="00706EE8"/>
    <w:rsid w:val="007110F3"/>
    <w:rsid w:val="007113EA"/>
    <w:rsid w:val="007146B8"/>
    <w:rsid w:val="007158D1"/>
    <w:rsid w:val="0072302D"/>
    <w:rsid w:val="00723558"/>
    <w:rsid w:val="00724FC3"/>
    <w:rsid w:val="0072564A"/>
    <w:rsid w:val="007256B1"/>
    <w:rsid w:val="007276A2"/>
    <w:rsid w:val="00731056"/>
    <w:rsid w:val="00732B6C"/>
    <w:rsid w:val="00732E21"/>
    <w:rsid w:val="00733D84"/>
    <w:rsid w:val="00734326"/>
    <w:rsid w:val="007348FA"/>
    <w:rsid w:val="00736647"/>
    <w:rsid w:val="0073762F"/>
    <w:rsid w:val="0073765E"/>
    <w:rsid w:val="0074066E"/>
    <w:rsid w:val="00741455"/>
    <w:rsid w:val="007427EB"/>
    <w:rsid w:val="00743A9C"/>
    <w:rsid w:val="00743CDA"/>
    <w:rsid w:val="0074433F"/>
    <w:rsid w:val="007447BE"/>
    <w:rsid w:val="00744F66"/>
    <w:rsid w:val="0074527B"/>
    <w:rsid w:val="00747238"/>
    <w:rsid w:val="0075060C"/>
    <w:rsid w:val="00751954"/>
    <w:rsid w:val="00751E37"/>
    <w:rsid w:val="00754FA2"/>
    <w:rsid w:val="0075526F"/>
    <w:rsid w:val="00755ACD"/>
    <w:rsid w:val="00755D1B"/>
    <w:rsid w:val="00757B35"/>
    <w:rsid w:val="007600D4"/>
    <w:rsid w:val="00760685"/>
    <w:rsid w:val="0076160B"/>
    <w:rsid w:val="00762AD3"/>
    <w:rsid w:val="007638AB"/>
    <w:rsid w:val="00763E4D"/>
    <w:rsid w:val="00764022"/>
    <w:rsid w:val="00764088"/>
    <w:rsid w:val="007649E6"/>
    <w:rsid w:val="00766788"/>
    <w:rsid w:val="00766B64"/>
    <w:rsid w:val="0077323B"/>
    <w:rsid w:val="007749B4"/>
    <w:rsid w:val="00775C2D"/>
    <w:rsid w:val="00775DCD"/>
    <w:rsid w:val="00776451"/>
    <w:rsid w:val="007766C2"/>
    <w:rsid w:val="0077732D"/>
    <w:rsid w:val="00781B8A"/>
    <w:rsid w:val="00782A1E"/>
    <w:rsid w:val="00782BC5"/>
    <w:rsid w:val="00783351"/>
    <w:rsid w:val="0078402D"/>
    <w:rsid w:val="0078484D"/>
    <w:rsid w:val="00784EA4"/>
    <w:rsid w:val="00785914"/>
    <w:rsid w:val="00786F88"/>
    <w:rsid w:val="00787A1B"/>
    <w:rsid w:val="00791B5B"/>
    <w:rsid w:val="00792BDE"/>
    <w:rsid w:val="007933BC"/>
    <w:rsid w:val="007947CE"/>
    <w:rsid w:val="00794CD4"/>
    <w:rsid w:val="0079515F"/>
    <w:rsid w:val="00795372"/>
    <w:rsid w:val="0079576C"/>
    <w:rsid w:val="0079693C"/>
    <w:rsid w:val="007979CA"/>
    <w:rsid w:val="007A1F99"/>
    <w:rsid w:val="007A2986"/>
    <w:rsid w:val="007A3147"/>
    <w:rsid w:val="007A38FC"/>
    <w:rsid w:val="007A3FFD"/>
    <w:rsid w:val="007A7824"/>
    <w:rsid w:val="007B0435"/>
    <w:rsid w:val="007B1833"/>
    <w:rsid w:val="007B2180"/>
    <w:rsid w:val="007B273D"/>
    <w:rsid w:val="007B2854"/>
    <w:rsid w:val="007B5138"/>
    <w:rsid w:val="007B6A6F"/>
    <w:rsid w:val="007B715B"/>
    <w:rsid w:val="007B7B06"/>
    <w:rsid w:val="007C1441"/>
    <w:rsid w:val="007C1899"/>
    <w:rsid w:val="007C6418"/>
    <w:rsid w:val="007C70D0"/>
    <w:rsid w:val="007D0E84"/>
    <w:rsid w:val="007D0ED2"/>
    <w:rsid w:val="007D297D"/>
    <w:rsid w:val="007D4122"/>
    <w:rsid w:val="007D6DF7"/>
    <w:rsid w:val="007E03B1"/>
    <w:rsid w:val="007E0A78"/>
    <w:rsid w:val="007E0AD8"/>
    <w:rsid w:val="007E2517"/>
    <w:rsid w:val="007E2F06"/>
    <w:rsid w:val="007E2F8C"/>
    <w:rsid w:val="007E4071"/>
    <w:rsid w:val="007E40EE"/>
    <w:rsid w:val="007E4B4A"/>
    <w:rsid w:val="007E721D"/>
    <w:rsid w:val="007F2192"/>
    <w:rsid w:val="007F21BD"/>
    <w:rsid w:val="007F4580"/>
    <w:rsid w:val="007F4DBD"/>
    <w:rsid w:val="007F4FD5"/>
    <w:rsid w:val="007F7B04"/>
    <w:rsid w:val="007F7CE4"/>
    <w:rsid w:val="00800EA9"/>
    <w:rsid w:val="00801233"/>
    <w:rsid w:val="00801F4C"/>
    <w:rsid w:val="00804457"/>
    <w:rsid w:val="00805F52"/>
    <w:rsid w:val="00807584"/>
    <w:rsid w:val="008079BA"/>
    <w:rsid w:val="00811E75"/>
    <w:rsid w:val="00812EA0"/>
    <w:rsid w:val="00813A7C"/>
    <w:rsid w:val="0081485F"/>
    <w:rsid w:val="00816610"/>
    <w:rsid w:val="0082014B"/>
    <w:rsid w:val="00821BFC"/>
    <w:rsid w:val="008222E6"/>
    <w:rsid w:val="00822DDD"/>
    <w:rsid w:val="00822EEA"/>
    <w:rsid w:val="008250C3"/>
    <w:rsid w:val="008252BE"/>
    <w:rsid w:val="00825E14"/>
    <w:rsid w:val="00826113"/>
    <w:rsid w:val="00827E35"/>
    <w:rsid w:val="008317A4"/>
    <w:rsid w:val="00831E12"/>
    <w:rsid w:val="00835086"/>
    <w:rsid w:val="008358CC"/>
    <w:rsid w:val="00836622"/>
    <w:rsid w:val="00841C58"/>
    <w:rsid w:val="00843BC8"/>
    <w:rsid w:val="00844223"/>
    <w:rsid w:val="00844A5B"/>
    <w:rsid w:val="00845019"/>
    <w:rsid w:val="0084699B"/>
    <w:rsid w:val="00846FA5"/>
    <w:rsid w:val="00847C74"/>
    <w:rsid w:val="00847CE9"/>
    <w:rsid w:val="00850155"/>
    <w:rsid w:val="00850BDA"/>
    <w:rsid w:val="008525C6"/>
    <w:rsid w:val="00854109"/>
    <w:rsid w:val="00854933"/>
    <w:rsid w:val="0085534B"/>
    <w:rsid w:val="00855EE6"/>
    <w:rsid w:val="00857FA3"/>
    <w:rsid w:val="008602CE"/>
    <w:rsid w:val="00860A79"/>
    <w:rsid w:val="00866056"/>
    <w:rsid w:val="008666D1"/>
    <w:rsid w:val="008671CC"/>
    <w:rsid w:val="008715F9"/>
    <w:rsid w:val="0087382B"/>
    <w:rsid w:val="0087525B"/>
    <w:rsid w:val="008766B1"/>
    <w:rsid w:val="00876CEA"/>
    <w:rsid w:val="008772CA"/>
    <w:rsid w:val="00881701"/>
    <w:rsid w:val="00882E04"/>
    <w:rsid w:val="0088328C"/>
    <w:rsid w:val="00884608"/>
    <w:rsid w:val="00886210"/>
    <w:rsid w:val="008867DB"/>
    <w:rsid w:val="00887345"/>
    <w:rsid w:val="008911C3"/>
    <w:rsid w:val="00891319"/>
    <w:rsid w:val="00891D3F"/>
    <w:rsid w:val="008925D0"/>
    <w:rsid w:val="00893138"/>
    <w:rsid w:val="00893887"/>
    <w:rsid w:val="00894B24"/>
    <w:rsid w:val="008952E9"/>
    <w:rsid w:val="008A116A"/>
    <w:rsid w:val="008A1950"/>
    <w:rsid w:val="008A22FB"/>
    <w:rsid w:val="008A3286"/>
    <w:rsid w:val="008A4E9F"/>
    <w:rsid w:val="008A77B9"/>
    <w:rsid w:val="008B155C"/>
    <w:rsid w:val="008B45A4"/>
    <w:rsid w:val="008B511C"/>
    <w:rsid w:val="008B6A84"/>
    <w:rsid w:val="008C2DA5"/>
    <w:rsid w:val="008C3A3F"/>
    <w:rsid w:val="008C4433"/>
    <w:rsid w:val="008C61E1"/>
    <w:rsid w:val="008D0305"/>
    <w:rsid w:val="008D154A"/>
    <w:rsid w:val="008D248C"/>
    <w:rsid w:val="008D2727"/>
    <w:rsid w:val="008D7D9E"/>
    <w:rsid w:val="008E06AE"/>
    <w:rsid w:val="008E0DB5"/>
    <w:rsid w:val="008E3C14"/>
    <w:rsid w:val="008E5BA8"/>
    <w:rsid w:val="008E6CBD"/>
    <w:rsid w:val="008E73FD"/>
    <w:rsid w:val="008E7E22"/>
    <w:rsid w:val="008F0FD4"/>
    <w:rsid w:val="008F1621"/>
    <w:rsid w:val="008F1664"/>
    <w:rsid w:val="008F2A4D"/>
    <w:rsid w:val="008F3B78"/>
    <w:rsid w:val="008F526C"/>
    <w:rsid w:val="008F730A"/>
    <w:rsid w:val="0090225C"/>
    <w:rsid w:val="00902964"/>
    <w:rsid w:val="00904ED1"/>
    <w:rsid w:val="00906326"/>
    <w:rsid w:val="0090684F"/>
    <w:rsid w:val="009107C3"/>
    <w:rsid w:val="0091205B"/>
    <w:rsid w:val="00913620"/>
    <w:rsid w:val="009150AF"/>
    <w:rsid w:val="009153B9"/>
    <w:rsid w:val="00915ACC"/>
    <w:rsid w:val="00915C36"/>
    <w:rsid w:val="00920C50"/>
    <w:rsid w:val="00922456"/>
    <w:rsid w:val="00924DF7"/>
    <w:rsid w:val="00925B85"/>
    <w:rsid w:val="00926462"/>
    <w:rsid w:val="009315DF"/>
    <w:rsid w:val="009324D3"/>
    <w:rsid w:val="00933F4B"/>
    <w:rsid w:val="00934793"/>
    <w:rsid w:val="0093509E"/>
    <w:rsid w:val="009351E0"/>
    <w:rsid w:val="00936FB8"/>
    <w:rsid w:val="00937E5C"/>
    <w:rsid w:val="00937FF4"/>
    <w:rsid w:val="0094239F"/>
    <w:rsid w:val="0094253A"/>
    <w:rsid w:val="00943743"/>
    <w:rsid w:val="00945043"/>
    <w:rsid w:val="00950546"/>
    <w:rsid w:val="0095548D"/>
    <w:rsid w:val="009564B4"/>
    <w:rsid w:val="00957AD5"/>
    <w:rsid w:val="009603B1"/>
    <w:rsid w:val="00960CF7"/>
    <w:rsid w:val="00960EA4"/>
    <w:rsid w:val="00962423"/>
    <w:rsid w:val="00962F9B"/>
    <w:rsid w:val="00964EB0"/>
    <w:rsid w:val="0096507B"/>
    <w:rsid w:val="00970C8E"/>
    <w:rsid w:val="009711A5"/>
    <w:rsid w:val="00971B3C"/>
    <w:rsid w:val="00972D6E"/>
    <w:rsid w:val="00974F1E"/>
    <w:rsid w:val="0097525E"/>
    <w:rsid w:val="00976FF6"/>
    <w:rsid w:val="00981003"/>
    <w:rsid w:val="009814C8"/>
    <w:rsid w:val="0098260D"/>
    <w:rsid w:val="009829FB"/>
    <w:rsid w:val="00983D06"/>
    <w:rsid w:val="009846A0"/>
    <w:rsid w:val="009851B4"/>
    <w:rsid w:val="00986D83"/>
    <w:rsid w:val="0099004B"/>
    <w:rsid w:val="0099037E"/>
    <w:rsid w:val="00993C62"/>
    <w:rsid w:val="009953F7"/>
    <w:rsid w:val="00995C97"/>
    <w:rsid w:val="00997338"/>
    <w:rsid w:val="00997B1F"/>
    <w:rsid w:val="00997EE8"/>
    <w:rsid w:val="009A1283"/>
    <w:rsid w:val="009A261D"/>
    <w:rsid w:val="009A32AB"/>
    <w:rsid w:val="009A6163"/>
    <w:rsid w:val="009A671E"/>
    <w:rsid w:val="009A6F61"/>
    <w:rsid w:val="009A7723"/>
    <w:rsid w:val="009B0D74"/>
    <w:rsid w:val="009B174F"/>
    <w:rsid w:val="009B4E32"/>
    <w:rsid w:val="009B6043"/>
    <w:rsid w:val="009C0280"/>
    <w:rsid w:val="009C032B"/>
    <w:rsid w:val="009C038A"/>
    <w:rsid w:val="009C1216"/>
    <w:rsid w:val="009C28E2"/>
    <w:rsid w:val="009C3764"/>
    <w:rsid w:val="009C4101"/>
    <w:rsid w:val="009C481C"/>
    <w:rsid w:val="009C4E0B"/>
    <w:rsid w:val="009D142B"/>
    <w:rsid w:val="009D1C8A"/>
    <w:rsid w:val="009D22D4"/>
    <w:rsid w:val="009D2D14"/>
    <w:rsid w:val="009D2DEA"/>
    <w:rsid w:val="009D2F0C"/>
    <w:rsid w:val="009D4FF3"/>
    <w:rsid w:val="009D530B"/>
    <w:rsid w:val="009D57FD"/>
    <w:rsid w:val="009D6A14"/>
    <w:rsid w:val="009D7430"/>
    <w:rsid w:val="009E154E"/>
    <w:rsid w:val="009E2BD6"/>
    <w:rsid w:val="009E3C0A"/>
    <w:rsid w:val="009E5AC3"/>
    <w:rsid w:val="009E646A"/>
    <w:rsid w:val="009E7756"/>
    <w:rsid w:val="009E7863"/>
    <w:rsid w:val="009F0011"/>
    <w:rsid w:val="009F065D"/>
    <w:rsid w:val="009F1E03"/>
    <w:rsid w:val="009F31E1"/>
    <w:rsid w:val="009F392D"/>
    <w:rsid w:val="009F4647"/>
    <w:rsid w:val="009F57F8"/>
    <w:rsid w:val="009F5EB8"/>
    <w:rsid w:val="009F666E"/>
    <w:rsid w:val="009F6CD9"/>
    <w:rsid w:val="009F7C46"/>
    <w:rsid w:val="00A00D23"/>
    <w:rsid w:val="00A011CD"/>
    <w:rsid w:val="00A019B0"/>
    <w:rsid w:val="00A02D68"/>
    <w:rsid w:val="00A03628"/>
    <w:rsid w:val="00A04520"/>
    <w:rsid w:val="00A06948"/>
    <w:rsid w:val="00A12F12"/>
    <w:rsid w:val="00A13413"/>
    <w:rsid w:val="00A13AAD"/>
    <w:rsid w:val="00A14598"/>
    <w:rsid w:val="00A15670"/>
    <w:rsid w:val="00A168B5"/>
    <w:rsid w:val="00A17DF6"/>
    <w:rsid w:val="00A17E85"/>
    <w:rsid w:val="00A20A9E"/>
    <w:rsid w:val="00A22345"/>
    <w:rsid w:val="00A24FD8"/>
    <w:rsid w:val="00A2657A"/>
    <w:rsid w:val="00A2744A"/>
    <w:rsid w:val="00A3208D"/>
    <w:rsid w:val="00A32735"/>
    <w:rsid w:val="00A338F7"/>
    <w:rsid w:val="00A33936"/>
    <w:rsid w:val="00A33A76"/>
    <w:rsid w:val="00A351F4"/>
    <w:rsid w:val="00A37F5D"/>
    <w:rsid w:val="00A40DD4"/>
    <w:rsid w:val="00A41CF2"/>
    <w:rsid w:val="00A4363D"/>
    <w:rsid w:val="00A47713"/>
    <w:rsid w:val="00A50DF4"/>
    <w:rsid w:val="00A51401"/>
    <w:rsid w:val="00A51FFD"/>
    <w:rsid w:val="00A52684"/>
    <w:rsid w:val="00A54BA0"/>
    <w:rsid w:val="00A61DB7"/>
    <w:rsid w:val="00A61F4B"/>
    <w:rsid w:val="00A645D0"/>
    <w:rsid w:val="00A6503B"/>
    <w:rsid w:val="00A65157"/>
    <w:rsid w:val="00A66E74"/>
    <w:rsid w:val="00A70788"/>
    <w:rsid w:val="00A71158"/>
    <w:rsid w:val="00A71666"/>
    <w:rsid w:val="00A7197F"/>
    <w:rsid w:val="00A72339"/>
    <w:rsid w:val="00A72A18"/>
    <w:rsid w:val="00A753CD"/>
    <w:rsid w:val="00A75898"/>
    <w:rsid w:val="00A75B10"/>
    <w:rsid w:val="00A760CC"/>
    <w:rsid w:val="00A76577"/>
    <w:rsid w:val="00A773C6"/>
    <w:rsid w:val="00A81E65"/>
    <w:rsid w:val="00A82550"/>
    <w:rsid w:val="00A845AE"/>
    <w:rsid w:val="00A84EC6"/>
    <w:rsid w:val="00A85206"/>
    <w:rsid w:val="00A866F7"/>
    <w:rsid w:val="00A87047"/>
    <w:rsid w:val="00A91383"/>
    <w:rsid w:val="00A929AD"/>
    <w:rsid w:val="00A96311"/>
    <w:rsid w:val="00A9743F"/>
    <w:rsid w:val="00AA0907"/>
    <w:rsid w:val="00AA0DBB"/>
    <w:rsid w:val="00AA4C33"/>
    <w:rsid w:val="00AA5FB1"/>
    <w:rsid w:val="00AA6BD9"/>
    <w:rsid w:val="00AA6EFA"/>
    <w:rsid w:val="00AB1E72"/>
    <w:rsid w:val="00AB213C"/>
    <w:rsid w:val="00AB24FD"/>
    <w:rsid w:val="00AB2A9D"/>
    <w:rsid w:val="00AB2B9F"/>
    <w:rsid w:val="00AB537C"/>
    <w:rsid w:val="00AB5ABB"/>
    <w:rsid w:val="00AC242C"/>
    <w:rsid w:val="00AC45C8"/>
    <w:rsid w:val="00AC5C84"/>
    <w:rsid w:val="00AC603A"/>
    <w:rsid w:val="00AC7926"/>
    <w:rsid w:val="00AD0170"/>
    <w:rsid w:val="00AD4D96"/>
    <w:rsid w:val="00AD506D"/>
    <w:rsid w:val="00AD5957"/>
    <w:rsid w:val="00AD5F05"/>
    <w:rsid w:val="00AD6BB7"/>
    <w:rsid w:val="00AD7328"/>
    <w:rsid w:val="00AD76FE"/>
    <w:rsid w:val="00AD77A9"/>
    <w:rsid w:val="00AE2BFC"/>
    <w:rsid w:val="00AE309C"/>
    <w:rsid w:val="00AE41F3"/>
    <w:rsid w:val="00AE4230"/>
    <w:rsid w:val="00AE4D14"/>
    <w:rsid w:val="00AE7253"/>
    <w:rsid w:val="00AF0240"/>
    <w:rsid w:val="00AF06F3"/>
    <w:rsid w:val="00AF1BDE"/>
    <w:rsid w:val="00AF3F23"/>
    <w:rsid w:val="00AF4B97"/>
    <w:rsid w:val="00AF75D4"/>
    <w:rsid w:val="00B0000D"/>
    <w:rsid w:val="00B00DFA"/>
    <w:rsid w:val="00B00FB3"/>
    <w:rsid w:val="00B010E4"/>
    <w:rsid w:val="00B01294"/>
    <w:rsid w:val="00B02A98"/>
    <w:rsid w:val="00B037F3"/>
    <w:rsid w:val="00B04941"/>
    <w:rsid w:val="00B04F34"/>
    <w:rsid w:val="00B051A7"/>
    <w:rsid w:val="00B052F3"/>
    <w:rsid w:val="00B068B2"/>
    <w:rsid w:val="00B07281"/>
    <w:rsid w:val="00B106EA"/>
    <w:rsid w:val="00B11183"/>
    <w:rsid w:val="00B14B9D"/>
    <w:rsid w:val="00B15E75"/>
    <w:rsid w:val="00B17EDC"/>
    <w:rsid w:val="00B2113B"/>
    <w:rsid w:val="00B2282A"/>
    <w:rsid w:val="00B22862"/>
    <w:rsid w:val="00B24A18"/>
    <w:rsid w:val="00B250BF"/>
    <w:rsid w:val="00B2590B"/>
    <w:rsid w:val="00B26309"/>
    <w:rsid w:val="00B264F5"/>
    <w:rsid w:val="00B30001"/>
    <w:rsid w:val="00B3209C"/>
    <w:rsid w:val="00B332BE"/>
    <w:rsid w:val="00B33405"/>
    <w:rsid w:val="00B33439"/>
    <w:rsid w:val="00B33530"/>
    <w:rsid w:val="00B34DD5"/>
    <w:rsid w:val="00B357B2"/>
    <w:rsid w:val="00B371EC"/>
    <w:rsid w:val="00B409D6"/>
    <w:rsid w:val="00B409DF"/>
    <w:rsid w:val="00B42456"/>
    <w:rsid w:val="00B43B21"/>
    <w:rsid w:val="00B44B0F"/>
    <w:rsid w:val="00B46B86"/>
    <w:rsid w:val="00B50A41"/>
    <w:rsid w:val="00B518FE"/>
    <w:rsid w:val="00B522E7"/>
    <w:rsid w:val="00B52563"/>
    <w:rsid w:val="00B541A0"/>
    <w:rsid w:val="00B54BBC"/>
    <w:rsid w:val="00B55250"/>
    <w:rsid w:val="00B564F6"/>
    <w:rsid w:val="00B57219"/>
    <w:rsid w:val="00B606B1"/>
    <w:rsid w:val="00B62182"/>
    <w:rsid w:val="00B62332"/>
    <w:rsid w:val="00B62517"/>
    <w:rsid w:val="00B654C8"/>
    <w:rsid w:val="00B6585E"/>
    <w:rsid w:val="00B67D07"/>
    <w:rsid w:val="00B71D13"/>
    <w:rsid w:val="00B73002"/>
    <w:rsid w:val="00B74555"/>
    <w:rsid w:val="00B745B3"/>
    <w:rsid w:val="00B77C0F"/>
    <w:rsid w:val="00B81E34"/>
    <w:rsid w:val="00B81E6F"/>
    <w:rsid w:val="00B836F1"/>
    <w:rsid w:val="00B83A5F"/>
    <w:rsid w:val="00B83F0D"/>
    <w:rsid w:val="00B8660F"/>
    <w:rsid w:val="00B86A0B"/>
    <w:rsid w:val="00B86D80"/>
    <w:rsid w:val="00B900C2"/>
    <w:rsid w:val="00B91670"/>
    <w:rsid w:val="00B922D2"/>
    <w:rsid w:val="00B968CC"/>
    <w:rsid w:val="00B975E0"/>
    <w:rsid w:val="00B9788D"/>
    <w:rsid w:val="00B979C5"/>
    <w:rsid w:val="00BA02C0"/>
    <w:rsid w:val="00BA2038"/>
    <w:rsid w:val="00BA2712"/>
    <w:rsid w:val="00BA2B37"/>
    <w:rsid w:val="00BA5798"/>
    <w:rsid w:val="00BA681D"/>
    <w:rsid w:val="00BA7090"/>
    <w:rsid w:val="00BA758D"/>
    <w:rsid w:val="00BB1DB6"/>
    <w:rsid w:val="00BB217D"/>
    <w:rsid w:val="00BB3EC5"/>
    <w:rsid w:val="00BB4B5E"/>
    <w:rsid w:val="00BB525F"/>
    <w:rsid w:val="00BB5801"/>
    <w:rsid w:val="00BB58E0"/>
    <w:rsid w:val="00BB6940"/>
    <w:rsid w:val="00BB78C9"/>
    <w:rsid w:val="00BC0321"/>
    <w:rsid w:val="00BC0B00"/>
    <w:rsid w:val="00BC0D25"/>
    <w:rsid w:val="00BC0DF2"/>
    <w:rsid w:val="00BC0F88"/>
    <w:rsid w:val="00BC1048"/>
    <w:rsid w:val="00BC15D4"/>
    <w:rsid w:val="00BC31ED"/>
    <w:rsid w:val="00BC3BEA"/>
    <w:rsid w:val="00BC5942"/>
    <w:rsid w:val="00BD0F11"/>
    <w:rsid w:val="00BD1FD0"/>
    <w:rsid w:val="00BD2428"/>
    <w:rsid w:val="00BD311F"/>
    <w:rsid w:val="00BD3492"/>
    <w:rsid w:val="00BD468E"/>
    <w:rsid w:val="00BD4AA6"/>
    <w:rsid w:val="00BD63AE"/>
    <w:rsid w:val="00BD64F5"/>
    <w:rsid w:val="00BE1C30"/>
    <w:rsid w:val="00BE4275"/>
    <w:rsid w:val="00BE436F"/>
    <w:rsid w:val="00BE4C52"/>
    <w:rsid w:val="00BE52D0"/>
    <w:rsid w:val="00BE661D"/>
    <w:rsid w:val="00BE71F3"/>
    <w:rsid w:val="00BE76B0"/>
    <w:rsid w:val="00BE791B"/>
    <w:rsid w:val="00BF2531"/>
    <w:rsid w:val="00BF46F1"/>
    <w:rsid w:val="00BF75E2"/>
    <w:rsid w:val="00C004B3"/>
    <w:rsid w:val="00C0225F"/>
    <w:rsid w:val="00C02526"/>
    <w:rsid w:val="00C02914"/>
    <w:rsid w:val="00C03CC4"/>
    <w:rsid w:val="00C04DA9"/>
    <w:rsid w:val="00C05A3E"/>
    <w:rsid w:val="00C05B76"/>
    <w:rsid w:val="00C05E74"/>
    <w:rsid w:val="00C0602C"/>
    <w:rsid w:val="00C1043D"/>
    <w:rsid w:val="00C12D7A"/>
    <w:rsid w:val="00C16F11"/>
    <w:rsid w:val="00C17597"/>
    <w:rsid w:val="00C20214"/>
    <w:rsid w:val="00C2103E"/>
    <w:rsid w:val="00C222E6"/>
    <w:rsid w:val="00C23B9A"/>
    <w:rsid w:val="00C25119"/>
    <w:rsid w:val="00C2535B"/>
    <w:rsid w:val="00C263AA"/>
    <w:rsid w:val="00C314EA"/>
    <w:rsid w:val="00C31D03"/>
    <w:rsid w:val="00C3257C"/>
    <w:rsid w:val="00C33821"/>
    <w:rsid w:val="00C34076"/>
    <w:rsid w:val="00C35398"/>
    <w:rsid w:val="00C35BCE"/>
    <w:rsid w:val="00C35E20"/>
    <w:rsid w:val="00C37579"/>
    <w:rsid w:val="00C3765B"/>
    <w:rsid w:val="00C376A1"/>
    <w:rsid w:val="00C41043"/>
    <w:rsid w:val="00C4120E"/>
    <w:rsid w:val="00C41C97"/>
    <w:rsid w:val="00C42220"/>
    <w:rsid w:val="00C43845"/>
    <w:rsid w:val="00C43BAE"/>
    <w:rsid w:val="00C444C4"/>
    <w:rsid w:val="00C465E3"/>
    <w:rsid w:val="00C475DE"/>
    <w:rsid w:val="00C520AD"/>
    <w:rsid w:val="00C52BF2"/>
    <w:rsid w:val="00C554D3"/>
    <w:rsid w:val="00C57402"/>
    <w:rsid w:val="00C60BAC"/>
    <w:rsid w:val="00C614C4"/>
    <w:rsid w:val="00C61AB0"/>
    <w:rsid w:val="00C62D63"/>
    <w:rsid w:val="00C62E9B"/>
    <w:rsid w:val="00C62FB7"/>
    <w:rsid w:val="00C63316"/>
    <w:rsid w:val="00C65570"/>
    <w:rsid w:val="00C65B4E"/>
    <w:rsid w:val="00C65F1F"/>
    <w:rsid w:val="00C66B7E"/>
    <w:rsid w:val="00C71B3C"/>
    <w:rsid w:val="00C72459"/>
    <w:rsid w:val="00C7277F"/>
    <w:rsid w:val="00C7336A"/>
    <w:rsid w:val="00C734FD"/>
    <w:rsid w:val="00C73978"/>
    <w:rsid w:val="00C751CD"/>
    <w:rsid w:val="00C76927"/>
    <w:rsid w:val="00C76DAA"/>
    <w:rsid w:val="00C771FF"/>
    <w:rsid w:val="00C7743C"/>
    <w:rsid w:val="00C77FAC"/>
    <w:rsid w:val="00C80A58"/>
    <w:rsid w:val="00C814C0"/>
    <w:rsid w:val="00C820FE"/>
    <w:rsid w:val="00C82762"/>
    <w:rsid w:val="00C82C07"/>
    <w:rsid w:val="00C830D3"/>
    <w:rsid w:val="00C84740"/>
    <w:rsid w:val="00C84BF0"/>
    <w:rsid w:val="00C84C51"/>
    <w:rsid w:val="00C86623"/>
    <w:rsid w:val="00C8675A"/>
    <w:rsid w:val="00C8732D"/>
    <w:rsid w:val="00C87DCE"/>
    <w:rsid w:val="00C926DF"/>
    <w:rsid w:val="00C95622"/>
    <w:rsid w:val="00C96E83"/>
    <w:rsid w:val="00C96EA4"/>
    <w:rsid w:val="00C97206"/>
    <w:rsid w:val="00C97A91"/>
    <w:rsid w:val="00C97CBA"/>
    <w:rsid w:val="00CA40DC"/>
    <w:rsid w:val="00CA4D98"/>
    <w:rsid w:val="00CA5BB7"/>
    <w:rsid w:val="00CA6462"/>
    <w:rsid w:val="00CA70C1"/>
    <w:rsid w:val="00CB1B9F"/>
    <w:rsid w:val="00CB23A3"/>
    <w:rsid w:val="00CB24E5"/>
    <w:rsid w:val="00CB45D4"/>
    <w:rsid w:val="00CB5F8D"/>
    <w:rsid w:val="00CB68FC"/>
    <w:rsid w:val="00CB7C90"/>
    <w:rsid w:val="00CC0AEB"/>
    <w:rsid w:val="00CC1EB9"/>
    <w:rsid w:val="00CC1FEB"/>
    <w:rsid w:val="00CC2383"/>
    <w:rsid w:val="00CC5B28"/>
    <w:rsid w:val="00CC6A53"/>
    <w:rsid w:val="00CD1351"/>
    <w:rsid w:val="00CD20A5"/>
    <w:rsid w:val="00CD5B80"/>
    <w:rsid w:val="00CD677B"/>
    <w:rsid w:val="00CD7481"/>
    <w:rsid w:val="00CE051D"/>
    <w:rsid w:val="00CE0827"/>
    <w:rsid w:val="00CE0D8A"/>
    <w:rsid w:val="00CE1043"/>
    <w:rsid w:val="00CE3315"/>
    <w:rsid w:val="00CE4BE4"/>
    <w:rsid w:val="00CE5715"/>
    <w:rsid w:val="00CE7001"/>
    <w:rsid w:val="00CF0EA9"/>
    <w:rsid w:val="00CF2C7E"/>
    <w:rsid w:val="00CF4097"/>
    <w:rsid w:val="00CF72F7"/>
    <w:rsid w:val="00D00964"/>
    <w:rsid w:val="00D013D4"/>
    <w:rsid w:val="00D03D53"/>
    <w:rsid w:val="00D051A9"/>
    <w:rsid w:val="00D052C7"/>
    <w:rsid w:val="00D05BAB"/>
    <w:rsid w:val="00D10D30"/>
    <w:rsid w:val="00D12077"/>
    <w:rsid w:val="00D13B4D"/>
    <w:rsid w:val="00D14DF0"/>
    <w:rsid w:val="00D159C5"/>
    <w:rsid w:val="00D15ED8"/>
    <w:rsid w:val="00D16742"/>
    <w:rsid w:val="00D1688D"/>
    <w:rsid w:val="00D17DEF"/>
    <w:rsid w:val="00D17EA5"/>
    <w:rsid w:val="00D21CE1"/>
    <w:rsid w:val="00D224C5"/>
    <w:rsid w:val="00D2369E"/>
    <w:rsid w:val="00D23D54"/>
    <w:rsid w:val="00D24078"/>
    <w:rsid w:val="00D2539D"/>
    <w:rsid w:val="00D26A75"/>
    <w:rsid w:val="00D26AC8"/>
    <w:rsid w:val="00D27DBB"/>
    <w:rsid w:val="00D30568"/>
    <w:rsid w:val="00D30C59"/>
    <w:rsid w:val="00D319B1"/>
    <w:rsid w:val="00D31CB7"/>
    <w:rsid w:val="00D34781"/>
    <w:rsid w:val="00D34999"/>
    <w:rsid w:val="00D34C26"/>
    <w:rsid w:val="00D34FC1"/>
    <w:rsid w:val="00D350F8"/>
    <w:rsid w:val="00D3529F"/>
    <w:rsid w:val="00D3557A"/>
    <w:rsid w:val="00D35B44"/>
    <w:rsid w:val="00D36947"/>
    <w:rsid w:val="00D36952"/>
    <w:rsid w:val="00D37DCC"/>
    <w:rsid w:val="00D414BC"/>
    <w:rsid w:val="00D427B8"/>
    <w:rsid w:val="00D45780"/>
    <w:rsid w:val="00D50B67"/>
    <w:rsid w:val="00D51B5E"/>
    <w:rsid w:val="00D51BC2"/>
    <w:rsid w:val="00D52032"/>
    <w:rsid w:val="00D52464"/>
    <w:rsid w:val="00D531D9"/>
    <w:rsid w:val="00D55739"/>
    <w:rsid w:val="00D56B73"/>
    <w:rsid w:val="00D60437"/>
    <w:rsid w:val="00D6055E"/>
    <w:rsid w:val="00D608C8"/>
    <w:rsid w:val="00D60972"/>
    <w:rsid w:val="00D620FE"/>
    <w:rsid w:val="00D65A5F"/>
    <w:rsid w:val="00D65F05"/>
    <w:rsid w:val="00D66597"/>
    <w:rsid w:val="00D67FA0"/>
    <w:rsid w:val="00D717C1"/>
    <w:rsid w:val="00D72F15"/>
    <w:rsid w:val="00D738DD"/>
    <w:rsid w:val="00D74338"/>
    <w:rsid w:val="00D7444B"/>
    <w:rsid w:val="00D750A8"/>
    <w:rsid w:val="00D77BA5"/>
    <w:rsid w:val="00D80FEA"/>
    <w:rsid w:val="00D8176A"/>
    <w:rsid w:val="00D82FEA"/>
    <w:rsid w:val="00D83B33"/>
    <w:rsid w:val="00D8409D"/>
    <w:rsid w:val="00D85530"/>
    <w:rsid w:val="00D90B68"/>
    <w:rsid w:val="00D92BDD"/>
    <w:rsid w:val="00D936C3"/>
    <w:rsid w:val="00D95029"/>
    <w:rsid w:val="00D95C74"/>
    <w:rsid w:val="00D96122"/>
    <w:rsid w:val="00D9664D"/>
    <w:rsid w:val="00DA08BE"/>
    <w:rsid w:val="00DA0ACA"/>
    <w:rsid w:val="00DA11C5"/>
    <w:rsid w:val="00DA1C94"/>
    <w:rsid w:val="00DA295E"/>
    <w:rsid w:val="00DA29B0"/>
    <w:rsid w:val="00DA3301"/>
    <w:rsid w:val="00DA3946"/>
    <w:rsid w:val="00DA4954"/>
    <w:rsid w:val="00DA5DEB"/>
    <w:rsid w:val="00DB1030"/>
    <w:rsid w:val="00DB332C"/>
    <w:rsid w:val="00DB5384"/>
    <w:rsid w:val="00DB57CA"/>
    <w:rsid w:val="00DB75C5"/>
    <w:rsid w:val="00DB7A0A"/>
    <w:rsid w:val="00DC0380"/>
    <w:rsid w:val="00DC05C2"/>
    <w:rsid w:val="00DC0D78"/>
    <w:rsid w:val="00DC18D9"/>
    <w:rsid w:val="00DC22D3"/>
    <w:rsid w:val="00DC2703"/>
    <w:rsid w:val="00DC2E91"/>
    <w:rsid w:val="00DC2F05"/>
    <w:rsid w:val="00DC3E96"/>
    <w:rsid w:val="00DC5F82"/>
    <w:rsid w:val="00DC610A"/>
    <w:rsid w:val="00DC71B3"/>
    <w:rsid w:val="00DD0E92"/>
    <w:rsid w:val="00DD53D1"/>
    <w:rsid w:val="00DD66DC"/>
    <w:rsid w:val="00DE0DAC"/>
    <w:rsid w:val="00DE10AE"/>
    <w:rsid w:val="00DE1AC8"/>
    <w:rsid w:val="00DE2064"/>
    <w:rsid w:val="00DE2363"/>
    <w:rsid w:val="00DE261D"/>
    <w:rsid w:val="00DE28AA"/>
    <w:rsid w:val="00DE3699"/>
    <w:rsid w:val="00DE3888"/>
    <w:rsid w:val="00DE4294"/>
    <w:rsid w:val="00DE5716"/>
    <w:rsid w:val="00DE6E3D"/>
    <w:rsid w:val="00DE708F"/>
    <w:rsid w:val="00DF112E"/>
    <w:rsid w:val="00DF236F"/>
    <w:rsid w:val="00DF3E81"/>
    <w:rsid w:val="00DF4435"/>
    <w:rsid w:val="00DF5C74"/>
    <w:rsid w:val="00E001DB"/>
    <w:rsid w:val="00E00412"/>
    <w:rsid w:val="00E00486"/>
    <w:rsid w:val="00E0053C"/>
    <w:rsid w:val="00E00AB1"/>
    <w:rsid w:val="00E00D56"/>
    <w:rsid w:val="00E0636F"/>
    <w:rsid w:val="00E0687D"/>
    <w:rsid w:val="00E070AF"/>
    <w:rsid w:val="00E11F32"/>
    <w:rsid w:val="00E11FAF"/>
    <w:rsid w:val="00E12267"/>
    <w:rsid w:val="00E14562"/>
    <w:rsid w:val="00E17DAC"/>
    <w:rsid w:val="00E20D27"/>
    <w:rsid w:val="00E21921"/>
    <w:rsid w:val="00E22A43"/>
    <w:rsid w:val="00E257FB"/>
    <w:rsid w:val="00E2689A"/>
    <w:rsid w:val="00E2761D"/>
    <w:rsid w:val="00E308FF"/>
    <w:rsid w:val="00E314E5"/>
    <w:rsid w:val="00E326B4"/>
    <w:rsid w:val="00E332C9"/>
    <w:rsid w:val="00E361D1"/>
    <w:rsid w:val="00E374AF"/>
    <w:rsid w:val="00E375C7"/>
    <w:rsid w:val="00E37F19"/>
    <w:rsid w:val="00E40012"/>
    <w:rsid w:val="00E4039F"/>
    <w:rsid w:val="00E41049"/>
    <w:rsid w:val="00E41A1B"/>
    <w:rsid w:val="00E45180"/>
    <w:rsid w:val="00E46628"/>
    <w:rsid w:val="00E4693B"/>
    <w:rsid w:val="00E46B5A"/>
    <w:rsid w:val="00E4710D"/>
    <w:rsid w:val="00E47900"/>
    <w:rsid w:val="00E479B2"/>
    <w:rsid w:val="00E512AB"/>
    <w:rsid w:val="00E51AE9"/>
    <w:rsid w:val="00E51E29"/>
    <w:rsid w:val="00E52361"/>
    <w:rsid w:val="00E5269E"/>
    <w:rsid w:val="00E52ECD"/>
    <w:rsid w:val="00E53ADD"/>
    <w:rsid w:val="00E542D0"/>
    <w:rsid w:val="00E548D5"/>
    <w:rsid w:val="00E5570E"/>
    <w:rsid w:val="00E5647E"/>
    <w:rsid w:val="00E568E1"/>
    <w:rsid w:val="00E56FDA"/>
    <w:rsid w:val="00E607B1"/>
    <w:rsid w:val="00E60BC3"/>
    <w:rsid w:val="00E6261A"/>
    <w:rsid w:val="00E62923"/>
    <w:rsid w:val="00E62ECC"/>
    <w:rsid w:val="00E632EE"/>
    <w:rsid w:val="00E64CEF"/>
    <w:rsid w:val="00E652A5"/>
    <w:rsid w:val="00E65401"/>
    <w:rsid w:val="00E66A37"/>
    <w:rsid w:val="00E67A4C"/>
    <w:rsid w:val="00E67BD7"/>
    <w:rsid w:val="00E67CB2"/>
    <w:rsid w:val="00E71F5E"/>
    <w:rsid w:val="00E7230C"/>
    <w:rsid w:val="00E74CDC"/>
    <w:rsid w:val="00E75071"/>
    <w:rsid w:val="00E75113"/>
    <w:rsid w:val="00E75FEE"/>
    <w:rsid w:val="00E803C3"/>
    <w:rsid w:val="00E804D4"/>
    <w:rsid w:val="00E8185F"/>
    <w:rsid w:val="00E82580"/>
    <w:rsid w:val="00E82F52"/>
    <w:rsid w:val="00E85958"/>
    <w:rsid w:val="00E865D5"/>
    <w:rsid w:val="00E86802"/>
    <w:rsid w:val="00E86960"/>
    <w:rsid w:val="00E90064"/>
    <w:rsid w:val="00E90134"/>
    <w:rsid w:val="00E91CBB"/>
    <w:rsid w:val="00E91CFC"/>
    <w:rsid w:val="00E92004"/>
    <w:rsid w:val="00E9312C"/>
    <w:rsid w:val="00E93F36"/>
    <w:rsid w:val="00E95A48"/>
    <w:rsid w:val="00E9600B"/>
    <w:rsid w:val="00E96760"/>
    <w:rsid w:val="00E9776E"/>
    <w:rsid w:val="00E97DEF"/>
    <w:rsid w:val="00EA0EBD"/>
    <w:rsid w:val="00EA1AD1"/>
    <w:rsid w:val="00EA2372"/>
    <w:rsid w:val="00EA2A6A"/>
    <w:rsid w:val="00EA33D6"/>
    <w:rsid w:val="00EA5B1A"/>
    <w:rsid w:val="00EA6E4A"/>
    <w:rsid w:val="00EA7F64"/>
    <w:rsid w:val="00EB07A8"/>
    <w:rsid w:val="00EB5A0E"/>
    <w:rsid w:val="00EB62A3"/>
    <w:rsid w:val="00EB681E"/>
    <w:rsid w:val="00EB6D3F"/>
    <w:rsid w:val="00EB7826"/>
    <w:rsid w:val="00EC01D3"/>
    <w:rsid w:val="00EC1676"/>
    <w:rsid w:val="00EC1C35"/>
    <w:rsid w:val="00EC419C"/>
    <w:rsid w:val="00EC5FB6"/>
    <w:rsid w:val="00EC7C90"/>
    <w:rsid w:val="00EC7D46"/>
    <w:rsid w:val="00ED027B"/>
    <w:rsid w:val="00ED14D4"/>
    <w:rsid w:val="00ED1C00"/>
    <w:rsid w:val="00ED1E40"/>
    <w:rsid w:val="00ED48E3"/>
    <w:rsid w:val="00ED55E0"/>
    <w:rsid w:val="00ED6467"/>
    <w:rsid w:val="00ED6533"/>
    <w:rsid w:val="00ED65A0"/>
    <w:rsid w:val="00ED6DF1"/>
    <w:rsid w:val="00ED715C"/>
    <w:rsid w:val="00ED7ECD"/>
    <w:rsid w:val="00EE02C9"/>
    <w:rsid w:val="00EE368E"/>
    <w:rsid w:val="00EE7E5D"/>
    <w:rsid w:val="00EF06DA"/>
    <w:rsid w:val="00EF07FB"/>
    <w:rsid w:val="00EF10E3"/>
    <w:rsid w:val="00EF3D75"/>
    <w:rsid w:val="00EF4101"/>
    <w:rsid w:val="00EF5DA0"/>
    <w:rsid w:val="00EF6FA4"/>
    <w:rsid w:val="00EF7288"/>
    <w:rsid w:val="00F017AE"/>
    <w:rsid w:val="00F02107"/>
    <w:rsid w:val="00F02FDF"/>
    <w:rsid w:val="00F031D5"/>
    <w:rsid w:val="00F06328"/>
    <w:rsid w:val="00F06612"/>
    <w:rsid w:val="00F11897"/>
    <w:rsid w:val="00F1325B"/>
    <w:rsid w:val="00F134D2"/>
    <w:rsid w:val="00F14110"/>
    <w:rsid w:val="00F144FD"/>
    <w:rsid w:val="00F15332"/>
    <w:rsid w:val="00F167F6"/>
    <w:rsid w:val="00F16DD8"/>
    <w:rsid w:val="00F2073C"/>
    <w:rsid w:val="00F2101B"/>
    <w:rsid w:val="00F2186A"/>
    <w:rsid w:val="00F2652D"/>
    <w:rsid w:val="00F3066D"/>
    <w:rsid w:val="00F30C87"/>
    <w:rsid w:val="00F323D8"/>
    <w:rsid w:val="00F326C8"/>
    <w:rsid w:val="00F326F8"/>
    <w:rsid w:val="00F32E34"/>
    <w:rsid w:val="00F34515"/>
    <w:rsid w:val="00F350F0"/>
    <w:rsid w:val="00F35669"/>
    <w:rsid w:val="00F36608"/>
    <w:rsid w:val="00F36E01"/>
    <w:rsid w:val="00F3761E"/>
    <w:rsid w:val="00F41E29"/>
    <w:rsid w:val="00F42FD5"/>
    <w:rsid w:val="00F43CF4"/>
    <w:rsid w:val="00F4765A"/>
    <w:rsid w:val="00F478BF"/>
    <w:rsid w:val="00F47DE0"/>
    <w:rsid w:val="00F514DC"/>
    <w:rsid w:val="00F519F6"/>
    <w:rsid w:val="00F5250B"/>
    <w:rsid w:val="00F52883"/>
    <w:rsid w:val="00F54D45"/>
    <w:rsid w:val="00F55DAE"/>
    <w:rsid w:val="00F6045A"/>
    <w:rsid w:val="00F60EDA"/>
    <w:rsid w:val="00F63C0B"/>
    <w:rsid w:val="00F63C55"/>
    <w:rsid w:val="00F6528B"/>
    <w:rsid w:val="00F661A0"/>
    <w:rsid w:val="00F67B1C"/>
    <w:rsid w:val="00F730E4"/>
    <w:rsid w:val="00F75F74"/>
    <w:rsid w:val="00F8071C"/>
    <w:rsid w:val="00F81E0B"/>
    <w:rsid w:val="00F81F0E"/>
    <w:rsid w:val="00F823F0"/>
    <w:rsid w:val="00F831C9"/>
    <w:rsid w:val="00F847F3"/>
    <w:rsid w:val="00F85CEC"/>
    <w:rsid w:val="00F85DF3"/>
    <w:rsid w:val="00F87423"/>
    <w:rsid w:val="00F8775D"/>
    <w:rsid w:val="00F90F59"/>
    <w:rsid w:val="00F95A82"/>
    <w:rsid w:val="00F966CB"/>
    <w:rsid w:val="00FA0E8C"/>
    <w:rsid w:val="00FA186C"/>
    <w:rsid w:val="00FA18C5"/>
    <w:rsid w:val="00FA2B81"/>
    <w:rsid w:val="00FA4AEE"/>
    <w:rsid w:val="00FA59B9"/>
    <w:rsid w:val="00FB1374"/>
    <w:rsid w:val="00FB1B31"/>
    <w:rsid w:val="00FB2A7B"/>
    <w:rsid w:val="00FB6915"/>
    <w:rsid w:val="00FC038F"/>
    <w:rsid w:val="00FC0AC2"/>
    <w:rsid w:val="00FC0D0B"/>
    <w:rsid w:val="00FC2574"/>
    <w:rsid w:val="00FC32AA"/>
    <w:rsid w:val="00FC34AF"/>
    <w:rsid w:val="00FC5D06"/>
    <w:rsid w:val="00FC70F1"/>
    <w:rsid w:val="00FC716C"/>
    <w:rsid w:val="00FC7BEF"/>
    <w:rsid w:val="00FD0160"/>
    <w:rsid w:val="00FD0592"/>
    <w:rsid w:val="00FD2A0E"/>
    <w:rsid w:val="00FD31A1"/>
    <w:rsid w:val="00FD55E2"/>
    <w:rsid w:val="00FD60F5"/>
    <w:rsid w:val="00FD6CDB"/>
    <w:rsid w:val="00FD76A8"/>
    <w:rsid w:val="00FD76AD"/>
    <w:rsid w:val="00FE1419"/>
    <w:rsid w:val="00FE27D9"/>
    <w:rsid w:val="00FE2A32"/>
    <w:rsid w:val="00FE3693"/>
    <w:rsid w:val="00FE37F2"/>
    <w:rsid w:val="00FE6CA5"/>
    <w:rsid w:val="00FE6D7D"/>
    <w:rsid w:val="00FF04BD"/>
    <w:rsid w:val="00FF1F34"/>
    <w:rsid w:val="00FF3898"/>
    <w:rsid w:val="00FF4DD9"/>
    <w:rsid w:val="00FF54C3"/>
    <w:rsid w:val="00FF5FB9"/>
    <w:rsid w:val="00FF6B99"/>
    <w:rsid w:val="00FF7A08"/>
    <w:rsid w:val="00FF7B9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E23973"/>
  <w15:chartTrackingRefBased/>
  <w15:docId w15:val="{FC229BEC-3700-4385-B8EE-98413E4AFB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625E1"/>
    <w:pPr>
      <w:widowControl w:val="0"/>
      <w:wordWrap w:val="0"/>
      <w:autoSpaceDE w:val="0"/>
      <w:autoSpaceDN w:val="0"/>
      <w:spacing w:after="0" w:line="240" w:lineRule="auto"/>
    </w:pPr>
    <w:rPr>
      <w:rFonts w:ascii="맑은 고딕" w:eastAsia="맑은 고딕" w:hAnsi="맑은 고딕"/>
    </w:rPr>
  </w:style>
  <w:style w:type="paragraph" w:styleId="1">
    <w:name w:val="heading 1"/>
    <w:basedOn w:val="a"/>
    <w:next w:val="a0"/>
    <w:link w:val="1Char"/>
    <w:uiPriority w:val="9"/>
    <w:qFormat/>
    <w:rsid w:val="00473A70"/>
    <w:pPr>
      <w:keepNext/>
      <w:widowControl/>
      <w:numPr>
        <w:numId w:val="35"/>
      </w:numPr>
      <w:wordWrap/>
      <w:autoSpaceDE/>
      <w:autoSpaceDN/>
      <w:spacing w:before="240" w:after="120"/>
      <w:ind w:right="284"/>
      <w:jc w:val="left"/>
      <w:outlineLvl w:val="0"/>
    </w:pPr>
    <w:rPr>
      <w:rFonts w:ascii="Arial" w:eastAsia="MS Mincho" w:hAnsi="Arial"/>
      <w:b/>
      <w:kern w:val="0"/>
      <w:sz w:val="24"/>
      <w:szCs w:val="20"/>
      <w:lang w:val="en-GB" w:eastAsia="en-US"/>
    </w:rPr>
  </w:style>
  <w:style w:type="paragraph" w:styleId="2">
    <w:name w:val="heading 2"/>
    <w:basedOn w:val="a"/>
    <w:next w:val="a0"/>
    <w:link w:val="2Char"/>
    <w:uiPriority w:val="9"/>
    <w:qFormat/>
    <w:rsid w:val="00473A70"/>
    <w:pPr>
      <w:keepNext/>
      <w:widowControl/>
      <w:numPr>
        <w:ilvl w:val="1"/>
        <w:numId w:val="35"/>
      </w:numPr>
      <w:wordWrap/>
      <w:autoSpaceDE/>
      <w:autoSpaceDN/>
      <w:spacing w:before="120" w:after="120"/>
      <w:ind w:right="284"/>
      <w:jc w:val="left"/>
      <w:outlineLvl w:val="1"/>
    </w:pPr>
    <w:rPr>
      <w:rFonts w:ascii="Arial" w:eastAsia="MS Mincho" w:hAnsi="Arial"/>
      <w:b/>
      <w:kern w:val="0"/>
      <w:sz w:val="24"/>
      <w:szCs w:val="20"/>
      <w:lang w:val="en-GB" w:eastAsia="en-US"/>
    </w:rPr>
  </w:style>
  <w:style w:type="paragraph" w:styleId="3">
    <w:name w:val="heading 3"/>
    <w:basedOn w:val="a"/>
    <w:next w:val="a"/>
    <w:link w:val="3Char"/>
    <w:unhideWhenUsed/>
    <w:qFormat/>
    <w:rsid w:val="00CB7C90"/>
    <w:pPr>
      <w:keepNext/>
      <w:outlineLvl w:val="2"/>
    </w:pPr>
    <w:rPr>
      <w:rFonts w:asciiTheme="majorHAnsi" w:eastAsiaTheme="majorEastAsia" w:hAnsiTheme="majorHAnsi" w:cstheme="majorBidi"/>
    </w:rPr>
  </w:style>
  <w:style w:type="paragraph" w:styleId="4">
    <w:name w:val="heading 4"/>
    <w:basedOn w:val="a"/>
    <w:next w:val="a0"/>
    <w:link w:val="4Char"/>
    <w:uiPriority w:val="9"/>
    <w:qFormat/>
    <w:rsid w:val="00473A70"/>
    <w:pPr>
      <w:keepNext/>
      <w:widowControl/>
      <w:numPr>
        <w:ilvl w:val="3"/>
        <w:numId w:val="35"/>
      </w:numPr>
      <w:wordWrap/>
      <w:autoSpaceDE/>
      <w:autoSpaceDN/>
      <w:spacing w:before="240" w:after="60"/>
      <w:jc w:val="left"/>
      <w:outlineLvl w:val="3"/>
    </w:pPr>
    <w:rPr>
      <w:rFonts w:ascii="Times New Roman" w:eastAsia="MS Mincho" w:hAnsi="Times New Roman"/>
      <w:b/>
      <w:bCs/>
      <w:kern w:val="0"/>
      <w:sz w:val="28"/>
      <w:szCs w:val="28"/>
      <w:lang w:val="en-GB" w:eastAsia="en-US"/>
    </w:rPr>
  </w:style>
  <w:style w:type="paragraph" w:styleId="5">
    <w:name w:val="heading 5"/>
    <w:basedOn w:val="a"/>
    <w:next w:val="a"/>
    <w:link w:val="5Char"/>
    <w:uiPriority w:val="9"/>
    <w:qFormat/>
    <w:rsid w:val="00473A70"/>
    <w:pPr>
      <w:keepNext/>
      <w:widowControl/>
      <w:numPr>
        <w:ilvl w:val="4"/>
        <w:numId w:val="35"/>
      </w:numPr>
      <w:wordWrap/>
      <w:autoSpaceDE/>
      <w:autoSpaceDN/>
      <w:jc w:val="center"/>
      <w:outlineLvl w:val="4"/>
    </w:pPr>
    <w:rPr>
      <w:rFonts w:ascii="Arial" w:eastAsia="MS Mincho" w:hAnsi="Arial"/>
      <w:b/>
      <w:kern w:val="0"/>
      <w:sz w:val="24"/>
      <w:szCs w:val="20"/>
      <w:lang w:val="en-GB" w:eastAsia="en-US"/>
    </w:rPr>
  </w:style>
  <w:style w:type="paragraph" w:styleId="6">
    <w:name w:val="heading 6"/>
    <w:basedOn w:val="a"/>
    <w:next w:val="a"/>
    <w:link w:val="6Char"/>
    <w:uiPriority w:val="9"/>
    <w:qFormat/>
    <w:rsid w:val="00473A70"/>
    <w:pPr>
      <w:keepNext/>
      <w:widowControl/>
      <w:numPr>
        <w:ilvl w:val="5"/>
        <w:numId w:val="35"/>
      </w:numPr>
      <w:wordWrap/>
      <w:autoSpaceDE/>
      <w:autoSpaceDN/>
      <w:jc w:val="left"/>
      <w:outlineLvl w:val="5"/>
    </w:pPr>
    <w:rPr>
      <w:rFonts w:ascii="Arial" w:eastAsia="MS Mincho" w:hAnsi="Arial"/>
      <w:b/>
      <w:color w:val="C0C0C0"/>
      <w:kern w:val="0"/>
      <w:sz w:val="24"/>
      <w:szCs w:val="20"/>
      <w:lang w:val="en-GB" w:eastAsia="en-US"/>
    </w:rPr>
  </w:style>
  <w:style w:type="paragraph" w:styleId="7">
    <w:name w:val="heading 7"/>
    <w:basedOn w:val="a"/>
    <w:next w:val="a"/>
    <w:link w:val="7Char"/>
    <w:uiPriority w:val="9"/>
    <w:qFormat/>
    <w:rsid w:val="00473A70"/>
    <w:pPr>
      <w:widowControl/>
      <w:numPr>
        <w:ilvl w:val="6"/>
        <w:numId w:val="35"/>
      </w:numPr>
      <w:wordWrap/>
      <w:autoSpaceDE/>
      <w:autoSpaceDN/>
      <w:spacing w:before="240" w:after="60"/>
      <w:jc w:val="left"/>
      <w:outlineLvl w:val="6"/>
    </w:pPr>
    <w:rPr>
      <w:rFonts w:ascii="Times New Roman" w:eastAsia="MS Mincho" w:hAnsi="Times New Roman"/>
      <w:kern w:val="0"/>
      <w:sz w:val="24"/>
      <w:szCs w:val="24"/>
      <w:lang w:val="en-GB" w:eastAsia="en-US"/>
    </w:rPr>
  </w:style>
  <w:style w:type="paragraph" w:styleId="8">
    <w:name w:val="heading 8"/>
    <w:basedOn w:val="a"/>
    <w:next w:val="a"/>
    <w:link w:val="8Char"/>
    <w:uiPriority w:val="9"/>
    <w:qFormat/>
    <w:rsid w:val="00473A70"/>
    <w:pPr>
      <w:widowControl/>
      <w:numPr>
        <w:ilvl w:val="7"/>
        <w:numId w:val="35"/>
      </w:numPr>
      <w:wordWrap/>
      <w:autoSpaceDE/>
      <w:autoSpaceDN/>
      <w:spacing w:before="240" w:after="60"/>
      <w:jc w:val="left"/>
      <w:outlineLvl w:val="7"/>
    </w:pPr>
    <w:rPr>
      <w:rFonts w:ascii="Times New Roman" w:eastAsia="MS Mincho" w:hAnsi="Times New Roman"/>
      <w:i/>
      <w:iCs/>
      <w:kern w:val="0"/>
      <w:sz w:val="24"/>
      <w:szCs w:val="24"/>
      <w:lang w:val="en-GB" w:eastAsia="en-US"/>
    </w:rPr>
  </w:style>
  <w:style w:type="paragraph" w:styleId="9">
    <w:name w:val="heading 9"/>
    <w:basedOn w:val="a"/>
    <w:next w:val="a"/>
    <w:link w:val="9Char"/>
    <w:uiPriority w:val="9"/>
    <w:qFormat/>
    <w:rsid w:val="00473A70"/>
    <w:pPr>
      <w:widowControl/>
      <w:numPr>
        <w:ilvl w:val="8"/>
        <w:numId w:val="35"/>
      </w:numPr>
      <w:wordWrap/>
      <w:autoSpaceDE/>
      <w:autoSpaceDN/>
      <w:spacing w:before="240" w:after="60"/>
      <w:jc w:val="left"/>
      <w:outlineLvl w:val="8"/>
    </w:pPr>
    <w:rPr>
      <w:rFonts w:ascii="Arial" w:eastAsia="MS Mincho" w:hAnsi="Arial" w:cs="Arial"/>
      <w:kern w:val="0"/>
      <w:sz w:val="22"/>
      <w:lang w:val="en-GB"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basedOn w:val="a1"/>
    <w:link w:val="1"/>
    <w:uiPriority w:val="9"/>
    <w:rsid w:val="00473A70"/>
    <w:rPr>
      <w:rFonts w:ascii="Arial" w:eastAsia="MS Mincho" w:hAnsi="Arial"/>
      <w:b/>
      <w:kern w:val="0"/>
      <w:sz w:val="24"/>
      <w:szCs w:val="20"/>
      <w:lang w:val="en-GB" w:eastAsia="en-US"/>
    </w:rPr>
  </w:style>
  <w:style w:type="character" w:customStyle="1" w:styleId="2Char">
    <w:name w:val="제목 2 Char"/>
    <w:basedOn w:val="a1"/>
    <w:link w:val="2"/>
    <w:uiPriority w:val="9"/>
    <w:rsid w:val="00473A70"/>
    <w:rPr>
      <w:rFonts w:ascii="Arial" w:eastAsia="MS Mincho" w:hAnsi="Arial"/>
      <w:b/>
      <w:kern w:val="0"/>
      <w:sz w:val="24"/>
      <w:szCs w:val="20"/>
      <w:lang w:val="en-GB" w:eastAsia="en-US"/>
    </w:rPr>
  </w:style>
  <w:style w:type="character" w:customStyle="1" w:styleId="4Char">
    <w:name w:val="제목 4 Char"/>
    <w:basedOn w:val="a1"/>
    <w:link w:val="4"/>
    <w:uiPriority w:val="9"/>
    <w:rsid w:val="00473A70"/>
    <w:rPr>
      <w:rFonts w:eastAsia="MS Mincho"/>
      <w:b/>
      <w:bCs/>
      <w:kern w:val="0"/>
      <w:sz w:val="28"/>
      <w:szCs w:val="28"/>
      <w:lang w:val="en-GB" w:eastAsia="en-US"/>
    </w:rPr>
  </w:style>
  <w:style w:type="character" w:customStyle="1" w:styleId="5Char">
    <w:name w:val="제목 5 Char"/>
    <w:basedOn w:val="a1"/>
    <w:link w:val="5"/>
    <w:uiPriority w:val="9"/>
    <w:rsid w:val="00473A70"/>
    <w:rPr>
      <w:rFonts w:ascii="Arial" w:eastAsia="MS Mincho" w:hAnsi="Arial"/>
      <w:b/>
      <w:kern w:val="0"/>
      <w:sz w:val="24"/>
      <w:szCs w:val="20"/>
      <w:lang w:val="en-GB" w:eastAsia="en-US"/>
    </w:rPr>
  </w:style>
  <w:style w:type="character" w:customStyle="1" w:styleId="6Char">
    <w:name w:val="제목 6 Char"/>
    <w:basedOn w:val="a1"/>
    <w:link w:val="6"/>
    <w:uiPriority w:val="9"/>
    <w:rsid w:val="00473A70"/>
    <w:rPr>
      <w:rFonts w:ascii="Arial" w:eastAsia="MS Mincho" w:hAnsi="Arial"/>
      <w:b/>
      <w:color w:val="C0C0C0"/>
      <w:kern w:val="0"/>
      <w:sz w:val="24"/>
      <w:szCs w:val="20"/>
      <w:lang w:val="en-GB" w:eastAsia="en-US"/>
    </w:rPr>
  </w:style>
  <w:style w:type="character" w:customStyle="1" w:styleId="7Char">
    <w:name w:val="제목 7 Char"/>
    <w:basedOn w:val="a1"/>
    <w:link w:val="7"/>
    <w:uiPriority w:val="9"/>
    <w:rsid w:val="00473A70"/>
    <w:rPr>
      <w:rFonts w:eastAsia="MS Mincho"/>
      <w:kern w:val="0"/>
      <w:sz w:val="24"/>
      <w:szCs w:val="24"/>
      <w:lang w:val="en-GB" w:eastAsia="en-US"/>
    </w:rPr>
  </w:style>
  <w:style w:type="character" w:customStyle="1" w:styleId="8Char">
    <w:name w:val="제목 8 Char"/>
    <w:basedOn w:val="a1"/>
    <w:link w:val="8"/>
    <w:uiPriority w:val="9"/>
    <w:rsid w:val="00473A70"/>
    <w:rPr>
      <w:rFonts w:eastAsia="MS Mincho"/>
      <w:i/>
      <w:iCs/>
      <w:kern w:val="0"/>
      <w:sz w:val="24"/>
      <w:szCs w:val="24"/>
      <w:lang w:val="en-GB" w:eastAsia="en-US"/>
    </w:rPr>
  </w:style>
  <w:style w:type="character" w:customStyle="1" w:styleId="9Char">
    <w:name w:val="제목 9 Char"/>
    <w:basedOn w:val="a1"/>
    <w:link w:val="9"/>
    <w:uiPriority w:val="9"/>
    <w:rsid w:val="00473A70"/>
    <w:rPr>
      <w:rFonts w:ascii="Arial" w:eastAsia="MS Mincho" w:hAnsi="Arial" w:cs="Arial"/>
      <w:kern w:val="0"/>
      <w:sz w:val="22"/>
      <w:lang w:val="en-GB" w:eastAsia="en-US"/>
    </w:rPr>
  </w:style>
  <w:style w:type="table" w:styleId="a4">
    <w:name w:val="Table Grid"/>
    <w:basedOn w:val="a2"/>
    <w:uiPriority w:val="59"/>
    <w:qFormat/>
    <w:rsid w:val="00473A70"/>
    <w:pPr>
      <w:spacing w:after="0" w:line="240" w:lineRule="auto"/>
      <w:jc w:val="left"/>
    </w:pPr>
    <w:rPr>
      <w:rFonts w:ascii="맑은 고딕" w:eastAsia="맑은 고딕" w:hAnsi="맑은 고딕"/>
      <w:kern w:val="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footer"/>
    <w:basedOn w:val="a"/>
    <w:link w:val="Char"/>
    <w:uiPriority w:val="99"/>
    <w:unhideWhenUsed/>
    <w:rsid w:val="00473A70"/>
    <w:pPr>
      <w:tabs>
        <w:tab w:val="center" w:pos="4513"/>
        <w:tab w:val="right" w:pos="9026"/>
      </w:tabs>
      <w:snapToGrid w:val="0"/>
    </w:pPr>
  </w:style>
  <w:style w:type="character" w:customStyle="1" w:styleId="Char">
    <w:name w:val="바닥글 Char"/>
    <w:basedOn w:val="a1"/>
    <w:link w:val="a5"/>
    <w:uiPriority w:val="99"/>
    <w:rsid w:val="00473A70"/>
    <w:rPr>
      <w:rFonts w:ascii="맑은 고딕" w:eastAsia="맑은 고딕" w:hAnsi="맑은 고딕"/>
    </w:rPr>
  </w:style>
  <w:style w:type="paragraph" w:styleId="a0">
    <w:name w:val="Body Text"/>
    <w:basedOn w:val="a"/>
    <w:link w:val="Char0"/>
    <w:uiPriority w:val="99"/>
    <w:rsid w:val="00473A70"/>
    <w:pPr>
      <w:widowControl/>
      <w:wordWrap/>
      <w:autoSpaceDE/>
      <w:autoSpaceDN/>
      <w:spacing w:after="120"/>
      <w:jc w:val="left"/>
    </w:pPr>
    <w:rPr>
      <w:rFonts w:ascii="Times New Roman" w:eastAsia="MS Mincho" w:hAnsi="Times New Roman"/>
      <w:kern w:val="0"/>
      <w:szCs w:val="20"/>
      <w:lang w:val="en-GB" w:eastAsia="en-US"/>
    </w:rPr>
  </w:style>
  <w:style w:type="character" w:customStyle="1" w:styleId="Char0">
    <w:name w:val="본문 Char"/>
    <w:basedOn w:val="a1"/>
    <w:link w:val="a0"/>
    <w:uiPriority w:val="99"/>
    <w:rsid w:val="00473A70"/>
    <w:rPr>
      <w:rFonts w:eastAsia="MS Mincho"/>
      <w:kern w:val="0"/>
      <w:szCs w:val="20"/>
      <w:lang w:val="en-GB" w:eastAsia="en-US"/>
    </w:rPr>
  </w:style>
  <w:style w:type="paragraph" w:styleId="20">
    <w:name w:val="List 2"/>
    <w:basedOn w:val="a6"/>
    <w:link w:val="2Char0"/>
    <w:rsid w:val="00473A70"/>
    <w:pPr>
      <w:widowControl/>
      <w:wordWrap/>
      <w:autoSpaceDE/>
      <w:autoSpaceDN/>
      <w:spacing w:before="60" w:after="60" w:line="288" w:lineRule="auto"/>
      <w:ind w:leftChars="0" w:left="851" w:firstLineChars="100" w:hanging="284"/>
      <w:contextualSpacing w:val="0"/>
    </w:pPr>
    <w:rPr>
      <w:rFonts w:ascii="Arial" w:eastAsia="바탕" w:hAnsi="Arial" w:cs="Arial"/>
      <w:color w:val="0000FF"/>
      <w:szCs w:val="20"/>
      <w:lang w:val="en-GB" w:eastAsia="en-US"/>
    </w:rPr>
  </w:style>
  <w:style w:type="character" w:customStyle="1" w:styleId="2Char0">
    <w:name w:val="목록 2 Char"/>
    <w:link w:val="20"/>
    <w:rsid w:val="00473A70"/>
    <w:rPr>
      <w:rFonts w:ascii="Arial" w:eastAsia="바탕" w:hAnsi="Arial" w:cs="Arial"/>
      <w:color w:val="0000FF"/>
      <w:szCs w:val="20"/>
      <w:lang w:val="en-GB" w:eastAsia="en-US"/>
    </w:rPr>
  </w:style>
  <w:style w:type="paragraph" w:styleId="a6">
    <w:name w:val="List"/>
    <w:basedOn w:val="a"/>
    <w:uiPriority w:val="99"/>
    <w:semiHidden/>
    <w:unhideWhenUsed/>
    <w:rsid w:val="00473A70"/>
    <w:pPr>
      <w:ind w:leftChars="200" w:left="100" w:hangingChars="200" w:hanging="200"/>
      <w:contextualSpacing/>
    </w:pPr>
  </w:style>
  <w:style w:type="paragraph" w:styleId="a7">
    <w:name w:val="header"/>
    <w:basedOn w:val="a"/>
    <w:link w:val="Char1"/>
    <w:uiPriority w:val="99"/>
    <w:unhideWhenUsed/>
    <w:rsid w:val="008A3286"/>
    <w:pPr>
      <w:tabs>
        <w:tab w:val="center" w:pos="4513"/>
        <w:tab w:val="right" w:pos="9026"/>
      </w:tabs>
      <w:snapToGrid w:val="0"/>
    </w:pPr>
  </w:style>
  <w:style w:type="character" w:customStyle="1" w:styleId="Char1">
    <w:name w:val="머리글 Char"/>
    <w:basedOn w:val="a1"/>
    <w:link w:val="a7"/>
    <w:uiPriority w:val="99"/>
    <w:rsid w:val="008A3286"/>
    <w:rPr>
      <w:rFonts w:ascii="맑은 고딕" w:eastAsia="맑은 고딕" w:hAnsi="맑은 고딕"/>
    </w:rPr>
  </w:style>
  <w:style w:type="character" w:styleId="a8">
    <w:name w:val="annotation reference"/>
    <w:basedOn w:val="a1"/>
    <w:uiPriority w:val="99"/>
    <w:semiHidden/>
    <w:unhideWhenUsed/>
    <w:rsid w:val="00F06328"/>
    <w:rPr>
      <w:sz w:val="16"/>
      <w:szCs w:val="16"/>
    </w:rPr>
  </w:style>
  <w:style w:type="paragraph" w:styleId="a9">
    <w:name w:val="annotation text"/>
    <w:basedOn w:val="a"/>
    <w:link w:val="Char2"/>
    <w:uiPriority w:val="99"/>
    <w:unhideWhenUsed/>
    <w:rsid w:val="00F06328"/>
    <w:rPr>
      <w:szCs w:val="20"/>
    </w:rPr>
  </w:style>
  <w:style w:type="character" w:customStyle="1" w:styleId="Char2">
    <w:name w:val="메모 텍스트 Char"/>
    <w:basedOn w:val="a1"/>
    <w:link w:val="a9"/>
    <w:uiPriority w:val="99"/>
    <w:rsid w:val="00F06328"/>
    <w:rPr>
      <w:rFonts w:ascii="맑은 고딕" w:eastAsia="맑은 고딕" w:hAnsi="맑은 고딕"/>
      <w:szCs w:val="20"/>
    </w:rPr>
  </w:style>
  <w:style w:type="paragraph" w:styleId="aa">
    <w:name w:val="annotation subject"/>
    <w:basedOn w:val="a9"/>
    <w:next w:val="a9"/>
    <w:link w:val="Char3"/>
    <w:uiPriority w:val="99"/>
    <w:semiHidden/>
    <w:unhideWhenUsed/>
    <w:rsid w:val="00F06328"/>
    <w:rPr>
      <w:b/>
      <w:bCs/>
    </w:rPr>
  </w:style>
  <w:style w:type="character" w:customStyle="1" w:styleId="Char3">
    <w:name w:val="메모 주제 Char"/>
    <w:basedOn w:val="Char2"/>
    <w:link w:val="aa"/>
    <w:uiPriority w:val="99"/>
    <w:semiHidden/>
    <w:rsid w:val="00F06328"/>
    <w:rPr>
      <w:rFonts w:ascii="맑은 고딕" w:eastAsia="맑은 고딕" w:hAnsi="맑은 고딕"/>
      <w:b/>
      <w:bCs/>
      <w:szCs w:val="20"/>
    </w:rPr>
  </w:style>
  <w:style w:type="paragraph" w:styleId="ab">
    <w:name w:val="Balloon Text"/>
    <w:basedOn w:val="a"/>
    <w:link w:val="Char4"/>
    <w:uiPriority w:val="99"/>
    <w:semiHidden/>
    <w:unhideWhenUsed/>
    <w:rsid w:val="002468CD"/>
    <w:rPr>
      <w:rFonts w:asciiTheme="majorHAnsi" w:eastAsiaTheme="majorEastAsia" w:hAnsiTheme="majorHAnsi" w:cstheme="majorBidi"/>
      <w:sz w:val="18"/>
      <w:szCs w:val="18"/>
    </w:rPr>
  </w:style>
  <w:style w:type="character" w:customStyle="1" w:styleId="Char4">
    <w:name w:val="풍선 도움말 텍스트 Char"/>
    <w:basedOn w:val="a1"/>
    <w:link w:val="ab"/>
    <w:uiPriority w:val="99"/>
    <w:semiHidden/>
    <w:rsid w:val="002468CD"/>
    <w:rPr>
      <w:rFonts w:asciiTheme="majorHAnsi" w:eastAsiaTheme="majorEastAsia" w:hAnsiTheme="majorHAnsi" w:cstheme="majorBidi"/>
      <w:sz w:val="18"/>
      <w:szCs w:val="18"/>
    </w:rPr>
  </w:style>
  <w:style w:type="paragraph" w:customStyle="1" w:styleId="StatementBody">
    <w:name w:val="Statement Body"/>
    <w:basedOn w:val="a"/>
    <w:rsid w:val="00463A18"/>
    <w:pPr>
      <w:widowControl/>
      <w:numPr>
        <w:numId w:val="7"/>
      </w:numPr>
      <w:wordWrap/>
      <w:autoSpaceDE/>
      <w:autoSpaceDN/>
      <w:spacing w:after="100" w:afterAutospacing="1"/>
      <w:contextualSpacing/>
      <w:jc w:val="left"/>
    </w:pPr>
    <w:rPr>
      <w:rFonts w:ascii="Times New Roman" w:eastAsia="Times New Roman" w:hAnsi="Times New Roman"/>
      <w:kern w:val="0"/>
      <w:szCs w:val="24"/>
      <w:lang w:val="x-none"/>
    </w:rPr>
  </w:style>
  <w:style w:type="paragraph" w:styleId="ac">
    <w:name w:val="List Paragraph"/>
    <w:aliases w:val="- Bullets,リスト段落,列出段落,Lista1,?? ??,?????,????,列出段落1,中等深浅网格 1 - 着色 21,¥¡¡¡¡ì¬º¥¹¥È¶ÎÂä,ÁÐ³ö¶ÎÂä,¥ê¥¹¥È¶ÎÂä,列表段落1,—ño’i—Ž,1st level - Bullet List Paragraph,Lettre d'introduction,Paragrafo elenco,Normal bullet 2,Bullet list,목록단락,列表段落,列,列表段,P,列表段落11"/>
    <w:basedOn w:val="a"/>
    <w:link w:val="Char5"/>
    <w:uiPriority w:val="34"/>
    <w:qFormat/>
    <w:rsid w:val="00463A18"/>
    <w:pPr>
      <w:widowControl/>
      <w:wordWrap/>
      <w:autoSpaceDE/>
      <w:autoSpaceDN/>
      <w:ind w:leftChars="400" w:left="840"/>
      <w:jc w:val="left"/>
    </w:pPr>
    <w:rPr>
      <w:rFonts w:ascii="Times" w:eastAsia="바탕" w:hAnsi="Times"/>
      <w:kern w:val="0"/>
      <w:szCs w:val="24"/>
      <w:lang w:val="en-GB" w:eastAsia="x-none"/>
    </w:rPr>
  </w:style>
  <w:style w:type="character" w:customStyle="1" w:styleId="Char5">
    <w:name w:val="목록 단락 Char"/>
    <w:aliases w:val="- Bullets Char,リスト段落 Char,列出段落 Char,Lista1 Char,?? ?? Char,????? Char,???? Char,列出段落1 Char,中等深浅网格 1 - 着色 21 Char,¥¡¡¡¡ì¬º¥¹¥È¶ÎÂä Char,ÁÐ³ö¶ÎÂä Char,¥ê¥¹¥È¶ÎÂä Char,列表段落1 Char,—ño’i—Ž Char,1st level - Bullet List Paragraph Char,목록단락 Char"/>
    <w:link w:val="ac"/>
    <w:uiPriority w:val="34"/>
    <w:qFormat/>
    <w:rsid w:val="00463A18"/>
    <w:rPr>
      <w:rFonts w:ascii="Times" w:eastAsia="바탕" w:hAnsi="Times"/>
      <w:kern w:val="0"/>
      <w:szCs w:val="24"/>
      <w:lang w:val="en-GB" w:eastAsia="x-none"/>
    </w:rPr>
  </w:style>
  <w:style w:type="paragraph" w:styleId="ad">
    <w:name w:val="Revision"/>
    <w:hidden/>
    <w:uiPriority w:val="99"/>
    <w:semiHidden/>
    <w:rsid w:val="00FC34AF"/>
    <w:pPr>
      <w:spacing w:after="0" w:line="240" w:lineRule="auto"/>
      <w:jc w:val="left"/>
    </w:pPr>
    <w:rPr>
      <w:rFonts w:ascii="맑은 고딕" w:eastAsia="맑은 고딕" w:hAnsi="맑은 고딕"/>
    </w:rPr>
  </w:style>
  <w:style w:type="paragraph" w:styleId="ae">
    <w:name w:val="caption"/>
    <w:basedOn w:val="a"/>
    <w:next w:val="a"/>
    <w:uiPriority w:val="35"/>
    <w:unhideWhenUsed/>
    <w:qFormat/>
    <w:rsid w:val="000E1CD4"/>
    <w:rPr>
      <w:b/>
      <w:bCs/>
      <w:szCs w:val="20"/>
    </w:rPr>
  </w:style>
  <w:style w:type="character" w:customStyle="1" w:styleId="3Char">
    <w:name w:val="제목 3 Char"/>
    <w:basedOn w:val="a1"/>
    <w:link w:val="3"/>
    <w:uiPriority w:val="9"/>
    <w:rsid w:val="00CB7C90"/>
    <w:rPr>
      <w:rFonts w:asciiTheme="majorHAnsi" w:eastAsiaTheme="majorEastAsia" w:hAnsiTheme="majorHAnsi" w:cstheme="majorBidi"/>
    </w:rPr>
  </w:style>
  <w:style w:type="paragraph" w:styleId="af">
    <w:name w:val="Subtitle"/>
    <w:basedOn w:val="a"/>
    <w:next w:val="a"/>
    <w:link w:val="Char6"/>
    <w:uiPriority w:val="11"/>
    <w:qFormat/>
    <w:rsid w:val="00576E8F"/>
    <w:pPr>
      <w:spacing w:after="60"/>
      <w:jc w:val="center"/>
      <w:outlineLvl w:val="1"/>
    </w:pPr>
    <w:rPr>
      <w:rFonts w:asciiTheme="minorHAnsi" w:eastAsiaTheme="minorEastAsia" w:hAnsiTheme="minorHAnsi" w:cstheme="minorBidi"/>
      <w:sz w:val="24"/>
      <w:szCs w:val="24"/>
    </w:rPr>
  </w:style>
  <w:style w:type="character" w:customStyle="1" w:styleId="Char6">
    <w:name w:val="부제 Char"/>
    <w:basedOn w:val="a1"/>
    <w:link w:val="af"/>
    <w:uiPriority w:val="11"/>
    <w:rsid w:val="00576E8F"/>
    <w:rPr>
      <w:rFonts w:asciiTheme="minorHAnsi" w:hAnsiTheme="minorHAnsi" w:cstheme="minorBidi"/>
      <w:sz w:val="24"/>
      <w:szCs w:val="24"/>
    </w:rPr>
  </w:style>
  <w:style w:type="character" w:customStyle="1" w:styleId="30">
    <w:name w:val="标题 3 字符"/>
    <w:qFormat/>
    <w:rsid w:val="00920C50"/>
    <w:rPr>
      <w:rFonts w:ascii="Arial" w:hAnsi="Arial"/>
      <w:b/>
      <w:sz w:val="21"/>
      <w:szCs w:val="21"/>
      <w:lang w:val="en-GB"/>
    </w:rPr>
  </w:style>
  <w:style w:type="character" w:styleId="af0">
    <w:name w:val="Placeholder Text"/>
    <w:basedOn w:val="a1"/>
    <w:uiPriority w:val="99"/>
    <w:semiHidden/>
    <w:rsid w:val="00FC038F"/>
    <w:rPr>
      <w:color w:val="808080"/>
    </w:rPr>
  </w:style>
  <w:style w:type="character" w:styleId="af1">
    <w:name w:val="Hyperlink"/>
    <w:basedOn w:val="a1"/>
    <w:uiPriority w:val="99"/>
    <w:unhideWhenUsed/>
    <w:rsid w:val="006B7F67"/>
    <w:rPr>
      <w:color w:val="0563C1" w:themeColor="hyperlink"/>
      <w:u w:val="single"/>
    </w:rPr>
  </w:style>
  <w:style w:type="character" w:styleId="af2">
    <w:name w:val="Unresolved Mention"/>
    <w:basedOn w:val="a1"/>
    <w:uiPriority w:val="99"/>
    <w:semiHidden/>
    <w:unhideWhenUsed/>
    <w:rsid w:val="006B7F6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715639">
      <w:bodyDiv w:val="1"/>
      <w:marLeft w:val="0"/>
      <w:marRight w:val="0"/>
      <w:marTop w:val="0"/>
      <w:marBottom w:val="0"/>
      <w:divBdr>
        <w:top w:val="none" w:sz="0" w:space="0" w:color="auto"/>
        <w:left w:val="none" w:sz="0" w:space="0" w:color="auto"/>
        <w:bottom w:val="none" w:sz="0" w:space="0" w:color="auto"/>
        <w:right w:val="none" w:sz="0" w:space="0" w:color="auto"/>
      </w:divBdr>
    </w:div>
    <w:div w:id="119081650">
      <w:bodyDiv w:val="1"/>
      <w:marLeft w:val="0"/>
      <w:marRight w:val="0"/>
      <w:marTop w:val="0"/>
      <w:marBottom w:val="0"/>
      <w:divBdr>
        <w:top w:val="none" w:sz="0" w:space="0" w:color="auto"/>
        <w:left w:val="none" w:sz="0" w:space="0" w:color="auto"/>
        <w:bottom w:val="none" w:sz="0" w:space="0" w:color="auto"/>
        <w:right w:val="none" w:sz="0" w:space="0" w:color="auto"/>
      </w:divBdr>
    </w:div>
    <w:div w:id="326714762">
      <w:bodyDiv w:val="1"/>
      <w:marLeft w:val="0"/>
      <w:marRight w:val="0"/>
      <w:marTop w:val="0"/>
      <w:marBottom w:val="0"/>
      <w:divBdr>
        <w:top w:val="none" w:sz="0" w:space="0" w:color="auto"/>
        <w:left w:val="none" w:sz="0" w:space="0" w:color="auto"/>
        <w:bottom w:val="none" w:sz="0" w:space="0" w:color="auto"/>
        <w:right w:val="none" w:sz="0" w:space="0" w:color="auto"/>
      </w:divBdr>
    </w:div>
    <w:div w:id="378867488">
      <w:bodyDiv w:val="1"/>
      <w:marLeft w:val="0"/>
      <w:marRight w:val="0"/>
      <w:marTop w:val="0"/>
      <w:marBottom w:val="0"/>
      <w:divBdr>
        <w:top w:val="none" w:sz="0" w:space="0" w:color="auto"/>
        <w:left w:val="none" w:sz="0" w:space="0" w:color="auto"/>
        <w:bottom w:val="none" w:sz="0" w:space="0" w:color="auto"/>
        <w:right w:val="none" w:sz="0" w:space="0" w:color="auto"/>
      </w:divBdr>
    </w:div>
    <w:div w:id="518979621">
      <w:bodyDiv w:val="1"/>
      <w:marLeft w:val="0"/>
      <w:marRight w:val="0"/>
      <w:marTop w:val="0"/>
      <w:marBottom w:val="0"/>
      <w:divBdr>
        <w:top w:val="none" w:sz="0" w:space="0" w:color="auto"/>
        <w:left w:val="none" w:sz="0" w:space="0" w:color="auto"/>
        <w:bottom w:val="none" w:sz="0" w:space="0" w:color="auto"/>
        <w:right w:val="none" w:sz="0" w:space="0" w:color="auto"/>
      </w:divBdr>
    </w:div>
    <w:div w:id="527379113">
      <w:bodyDiv w:val="1"/>
      <w:marLeft w:val="0"/>
      <w:marRight w:val="0"/>
      <w:marTop w:val="0"/>
      <w:marBottom w:val="0"/>
      <w:divBdr>
        <w:top w:val="none" w:sz="0" w:space="0" w:color="auto"/>
        <w:left w:val="none" w:sz="0" w:space="0" w:color="auto"/>
        <w:bottom w:val="none" w:sz="0" w:space="0" w:color="auto"/>
        <w:right w:val="none" w:sz="0" w:space="0" w:color="auto"/>
      </w:divBdr>
    </w:div>
    <w:div w:id="732581656">
      <w:bodyDiv w:val="1"/>
      <w:marLeft w:val="0"/>
      <w:marRight w:val="0"/>
      <w:marTop w:val="0"/>
      <w:marBottom w:val="0"/>
      <w:divBdr>
        <w:top w:val="none" w:sz="0" w:space="0" w:color="auto"/>
        <w:left w:val="none" w:sz="0" w:space="0" w:color="auto"/>
        <w:bottom w:val="none" w:sz="0" w:space="0" w:color="auto"/>
        <w:right w:val="none" w:sz="0" w:space="0" w:color="auto"/>
      </w:divBdr>
    </w:div>
    <w:div w:id="1481507037">
      <w:bodyDiv w:val="1"/>
      <w:marLeft w:val="0"/>
      <w:marRight w:val="0"/>
      <w:marTop w:val="0"/>
      <w:marBottom w:val="0"/>
      <w:divBdr>
        <w:top w:val="none" w:sz="0" w:space="0" w:color="auto"/>
        <w:left w:val="none" w:sz="0" w:space="0" w:color="auto"/>
        <w:bottom w:val="none" w:sz="0" w:space="0" w:color="auto"/>
        <w:right w:val="none" w:sz="0" w:space="0" w:color="auto"/>
      </w:divBdr>
    </w:div>
    <w:div w:id="1574705118">
      <w:bodyDiv w:val="1"/>
      <w:marLeft w:val="0"/>
      <w:marRight w:val="0"/>
      <w:marTop w:val="0"/>
      <w:marBottom w:val="0"/>
      <w:divBdr>
        <w:top w:val="none" w:sz="0" w:space="0" w:color="auto"/>
        <w:left w:val="none" w:sz="0" w:space="0" w:color="auto"/>
        <w:bottom w:val="none" w:sz="0" w:space="0" w:color="auto"/>
        <w:right w:val="none" w:sz="0" w:space="0" w:color="auto"/>
      </w:divBdr>
    </w:div>
    <w:div w:id="1814443240">
      <w:bodyDiv w:val="1"/>
      <w:marLeft w:val="0"/>
      <w:marRight w:val="0"/>
      <w:marTop w:val="0"/>
      <w:marBottom w:val="0"/>
      <w:divBdr>
        <w:top w:val="none" w:sz="0" w:space="0" w:color="auto"/>
        <w:left w:val="none" w:sz="0" w:space="0" w:color="auto"/>
        <w:bottom w:val="none" w:sz="0" w:space="0" w:color="auto"/>
        <w:right w:val="none" w:sz="0" w:space="0" w:color="auto"/>
      </w:divBdr>
    </w:div>
    <w:div w:id="1948584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wmf"/><Relationship Id="rId18" Type="http://schemas.openxmlformats.org/officeDocument/2006/relationships/oleObject" Target="embeddings/oleObject3.bin"/><Relationship Id="rId26" Type="http://schemas.openxmlformats.org/officeDocument/2006/relationships/oleObject" Target="embeddings/oleObject7.bin"/><Relationship Id="rId21" Type="http://schemas.openxmlformats.org/officeDocument/2006/relationships/image" Target="media/image10.wmf"/><Relationship Id="rId34" Type="http://schemas.openxmlformats.org/officeDocument/2006/relationships/image" Target="media/image17.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8.wmf"/><Relationship Id="rId25" Type="http://schemas.openxmlformats.org/officeDocument/2006/relationships/image" Target="media/image12.wmf"/><Relationship Id="rId33" Type="http://schemas.openxmlformats.org/officeDocument/2006/relationships/image" Target="media/image16.png"/><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14.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7.wmf"/><Relationship Id="rId23" Type="http://schemas.openxmlformats.org/officeDocument/2006/relationships/image" Target="media/image11.wmf"/><Relationship Id="rId28" Type="http://schemas.openxmlformats.org/officeDocument/2006/relationships/oleObject" Target="embeddings/oleObject8.bin"/><Relationship Id="rId36" Type="http://schemas.openxmlformats.org/officeDocument/2006/relationships/footer" Target="footer1.xml"/><Relationship Id="rId10" Type="http://schemas.openxmlformats.org/officeDocument/2006/relationships/image" Target="media/image3.png"/><Relationship Id="rId19" Type="http://schemas.openxmlformats.org/officeDocument/2006/relationships/image" Target="media/image9.wmf"/><Relationship Id="rId31" Type="http://schemas.openxmlformats.org/officeDocument/2006/relationships/image" Target="media/image15.w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13.wmf"/><Relationship Id="rId30" Type="http://schemas.openxmlformats.org/officeDocument/2006/relationships/oleObject" Target="embeddings/oleObject9.bin"/><Relationship Id="rId35" Type="http://schemas.openxmlformats.org/officeDocument/2006/relationships/image" Target="media/image18.png"/><Relationship Id="rId8" Type="http://schemas.openxmlformats.org/officeDocument/2006/relationships/image" Target="media/image1.png"/><Relationship Id="rId3" Type="http://schemas.openxmlformats.org/officeDocument/2006/relationships/styles" Target="style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044C8-64C7-4E51-A384-01CECFF65F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20</Pages>
  <Words>9577</Words>
  <Characters>54590</Characters>
  <Application>Microsoft Office Word</Application>
  <DocSecurity>0</DocSecurity>
  <Lines>454</Lines>
  <Paragraphs>128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64039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Minseok Noh</dc:creator>
  <cp:keywords/>
  <dc:description/>
  <cp:lastModifiedBy>Minseok Noh</cp:lastModifiedBy>
  <cp:revision>3</cp:revision>
  <dcterms:created xsi:type="dcterms:W3CDTF">2024-08-09T14:52:00Z</dcterms:created>
  <dcterms:modified xsi:type="dcterms:W3CDTF">2024-08-09T14:52:00Z</dcterms:modified>
</cp:coreProperties>
</file>