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8C48FFE" w14:textId="77777777" w:rsidTr="00876A8A">
        <w:trPr>
          <w:cantSplit/>
        </w:trPr>
        <w:tc>
          <w:tcPr>
            <w:tcW w:w="6487" w:type="dxa"/>
            <w:vAlign w:val="center"/>
          </w:tcPr>
          <w:p w14:paraId="6EDD2D8C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36294839" w14:textId="7CBC0844" w:rsidR="009F6520" w:rsidRDefault="00C71C75" w:rsidP="00C71C7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54961382" wp14:editId="7D65844D">
                  <wp:extent cx="765175" cy="765175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EEBC3A9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57D4E295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D0549C5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4BAFE8E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5BE13F7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10E863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20ADAA46" w14:textId="77777777" w:rsidTr="00876A8A">
        <w:trPr>
          <w:cantSplit/>
        </w:trPr>
        <w:tc>
          <w:tcPr>
            <w:tcW w:w="6487" w:type="dxa"/>
            <w:vMerge w:val="restart"/>
          </w:tcPr>
          <w:p w14:paraId="3686653F" w14:textId="4A8B9187" w:rsidR="00C71C75" w:rsidRPr="00982084" w:rsidRDefault="00C71C75" w:rsidP="00C71C7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Received:</w:t>
            </w:r>
            <w:r>
              <w:rPr>
                <w:rFonts w:ascii="Verdana" w:hAnsi="Verdana"/>
                <w:sz w:val="20"/>
              </w:rPr>
              <w:tab/>
              <w:t>19 December 2023</w:t>
            </w:r>
          </w:p>
        </w:tc>
        <w:tc>
          <w:tcPr>
            <w:tcW w:w="3402" w:type="dxa"/>
          </w:tcPr>
          <w:p w14:paraId="5CE6E35F" w14:textId="58132834" w:rsidR="000069D4" w:rsidRPr="00C71C75" w:rsidRDefault="00C71C7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4B/</w:t>
            </w:r>
            <w:r w:rsidR="00FA582F">
              <w:rPr>
                <w:rFonts w:ascii="Verdana" w:hAnsi="Verdana"/>
                <w:b/>
                <w:sz w:val="20"/>
                <w:lang w:eastAsia="zh-CN"/>
              </w:rPr>
              <w:t>4</w:t>
            </w:r>
            <w:r>
              <w:rPr>
                <w:rFonts w:ascii="Verdana" w:hAnsi="Verdana"/>
                <w:b/>
                <w:sz w:val="20"/>
                <w:lang w:eastAsia="zh-CN"/>
              </w:rPr>
              <w:t>-E</w:t>
            </w:r>
          </w:p>
        </w:tc>
      </w:tr>
      <w:tr w:rsidR="000069D4" w14:paraId="423E3CA0" w14:textId="77777777" w:rsidTr="00876A8A">
        <w:trPr>
          <w:cantSplit/>
        </w:trPr>
        <w:tc>
          <w:tcPr>
            <w:tcW w:w="6487" w:type="dxa"/>
            <w:vMerge/>
          </w:tcPr>
          <w:p w14:paraId="416A1573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1DC5A456" w14:textId="2898D36D" w:rsidR="000069D4" w:rsidRPr="00C71C75" w:rsidRDefault="00C71C7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9 January 2024</w:t>
            </w:r>
          </w:p>
        </w:tc>
      </w:tr>
      <w:tr w:rsidR="000069D4" w14:paraId="1CAAB1A8" w14:textId="77777777" w:rsidTr="00876A8A">
        <w:trPr>
          <w:cantSplit/>
        </w:trPr>
        <w:tc>
          <w:tcPr>
            <w:tcW w:w="6487" w:type="dxa"/>
            <w:vMerge/>
          </w:tcPr>
          <w:p w14:paraId="68A8A79B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2932CB36" w14:textId="09F3B9BE" w:rsidR="000069D4" w:rsidRPr="00C71C75" w:rsidRDefault="00C71C7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30D117FD" w14:textId="77777777" w:rsidTr="00D046A7">
        <w:trPr>
          <w:cantSplit/>
        </w:trPr>
        <w:tc>
          <w:tcPr>
            <w:tcW w:w="9889" w:type="dxa"/>
            <w:gridSpan w:val="2"/>
          </w:tcPr>
          <w:p w14:paraId="5B6E481B" w14:textId="4637DEBE" w:rsidR="000069D4" w:rsidRDefault="00C71C75" w:rsidP="00C71C75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C71C75">
              <w:rPr>
                <w:lang w:eastAsia="en-GB"/>
              </w:rPr>
              <w:t>Alliance for Telecommunications Industry Solutions</w:t>
            </w:r>
            <w:r w:rsidRPr="00C71C75">
              <w:rPr>
                <w:rFonts w:eastAsia="SimSun"/>
                <w:position w:val="6"/>
                <w:sz w:val="18"/>
                <w:lang w:eastAsia="en-GB"/>
              </w:rPr>
              <w:footnoteReference w:id="1"/>
            </w:r>
          </w:p>
        </w:tc>
      </w:tr>
      <w:tr w:rsidR="000069D4" w14:paraId="5FDAE71F" w14:textId="77777777" w:rsidTr="00D046A7">
        <w:trPr>
          <w:cantSplit/>
        </w:trPr>
        <w:tc>
          <w:tcPr>
            <w:tcW w:w="9889" w:type="dxa"/>
            <w:gridSpan w:val="2"/>
          </w:tcPr>
          <w:p w14:paraId="60921921" w14:textId="3E60425E" w:rsidR="000069D4" w:rsidRDefault="00C71C75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proofErr w:type="spellStart"/>
            <w:r w:rsidRPr="00C71C75">
              <w:rPr>
                <w:rFonts w:eastAsia="MS Mincho"/>
              </w:rPr>
              <w:t>3GPP</w:t>
            </w:r>
            <w:proofErr w:type="spellEnd"/>
            <w:r w:rsidRPr="00C71C75">
              <w:rPr>
                <w:rFonts w:eastAsia="MS Mincho"/>
              </w:rPr>
              <w:t xml:space="preserve"> TECHNOLOGY SUBMISSION OF </w:t>
            </w:r>
            <w:proofErr w:type="spellStart"/>
            <w:r w:rsidRPr="00C71C75">
              <w:rPr>
                <w:rFonts w:eastAsia="MS Mincho"/>
              </w:rPr>
              <w:t>3GPP</w:t>
            </w:r>
            <w:proofErr w:type="spellEnd"/>
            <w:r w:rsidRPr="00C71C75">
              <w:rPr>
                <w:rFonts w:eastAsia="MS Mincho"/>
              </w:rPr>
              <w:t xml:space="preserve"> </w:t>
            </w:r>
            <w:proofErr w:type="spellStart"/>
            <w:r w:rsidRPr="00C71C75">
              <w:rPr>
                <w:rFonts w:eastAsia="MS Mincho"/>
              </w:rPr>
              <w:t>5G</w:t>
            </w:r>
            <w:proofErr w:type="spellEnd"/>
            <w:r w:rsidRPr="00C71C75">
              <w:rPr>
                <w:rFonts w:eastAsia="MS Mincho"/>
              </w:rPr>
              <w:t xml:space="preserve"> NTN SOLUTIONS </w:t>
            </w:r>
            <w:r w:rsidR="00310897">
              <w:rPr>
                <w:rFonts w:eastAsia="MS Mincho"/>
              </w:rPr>
              <w:br/>
            </w:r>
            <w:r w:rsidRPr="00C71C75">
              <w:rPr>
                <w:rFonts w:eastAsia="MS Mincho"/>
              </w:rPr>
              <w:t>FOR THE SATELLITE COMPONENT OF IMT-2020</w:t>
            </w:r>
          </w:p>
        </w:tc>
      </w:tr>
      <w:tr w:rsidR="000069D4" w14:paraId="41F25625" w14:textId="77777777" w:rsidTr="00D046A7">
        <w:trPr>
          <w:cantSplit/>
        </w:trPr>
        <w:tc>
          <w:tcPr>
            <w:tcW w:w="9889" w:type="dxa"/>
            <w:gridSpan w:val="2"/>
          </w:tcPr>
          <w:p w14:paraId="6BE16BD2" w14:textId="77777777"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4F032747" w14:textId="39776F6D" w:rsidR="00C71C75" w:rsidRPr="00C71C75" w:rsidRDefault="00C71C75" w:rsidP="00C71C75">
      <w:pPr>
        <w:pStyle w:val="Normalaftertitle"/>
      </w:pPr>
      <w:bookmarkStart w:id="8" w:name="dbreak"/>
      <w:bookmarkStart w:id="9" w:name="_Hlk10482734"/>
      <w:bookmarkEnd w:id="7"/>
      <w:bookmarkEnd w:id="8"/>
      <w:r w:rsidRPr="00C71C75">
        <w:t xml:space="preserve">In response to the ITU-R Circular Letter </w:t>
      </w:r>
      <w:hyperlink r:id="rId8" w:history="1">
        <w:r w:rsidRPr="00C71C75">
          <w:rPr>
            <w:rStyle w:val="Hyperlink"/>
          </w:rPr>
          <w:t>4/</w:t>
        </w:r>
        <w:proofErr w:type="spellStart"/>
        <w:r w:rsidRPr="00C71C75">
          <w:rPr>
            <w:rStyle w:val="Hyperlink"/>
          </w:rPr>
          <w:t>LCCE</w:t>
        </w:r>
        <w:proofErr w:type="spellEnd"/>
        <w:r w:rsidRPr="00C71C75">
          <w:rPr>
            <w:rStyle w:val="Hyperlink"/>
          </w:rPr>
          <w:t>/134</w:t>
        </w:r>
      </w:hyperlink>
      <w:r w:rsidRPr="00C71C75">
        <w:t xml:space="preserve"> which invites proposals for candidate radio interface technologies for the satellite component of IMT-2020, the </w:t>
      </w:r>
      <w:proofErr w:type="spellStart"/>
      <w:r w:rsidRPr="00C71C75">
        <w:t>3GPP</w:t>
      </w:r>
      <w:proofErr w:type="spellEnd"/>
      <w:r w:rsidRPr="00C71C75">
        <w:t xml:space="preserve"> PROPONENT joins with the Third Generation Partnership Project (</w:t>
      </w:r>
      <w:proofErr w:type="spellStart"/>
      <w:r w:rsidRPr="00C71C75">
        <w:t>3GPP</w:t>
      </w:r>
      <w:proofErr w:type="spellEnd"/>
      <w:r w:rsidRPr="00C71C75">
        <w:t>) in providing a final technology submission under Step 3 of the IMT-2020 process.</w:t>
      </w:r>
    </w:p>
    <w:p w14:paraId="4706BBF7" w14:textId="6C30EE28" w:rsidR="00C71C75" w:rsidRPr="00C71C75" w:rsidRDefault="00C71C75" w:rsidP="00C71C75">
      <w:pPr>
        <w:rPr>
          <w:szCs w:val="24"/>
        </w:rPr>
      </w:pPr>
      <w:bookmarkStart w:id="10" w:name="_Hlk10482714"/>
      <w:r w:rsidRPr="00C71C75">
        <w:rPr>
          <w:szCs w:val="24"/>
        </w:rPr>
        <w:t xml:space="preserve">In this </w:t>
      </w:r>
      <w:r w:rsidRPr="00C71C75">
        <w:t xml:space="preserve">document, intended to assist ITU-R </w:t>
      </w:r>
      <w:r w:rsidR="004E663B">
        <w:t>Working Party (</w:t>
      </w:r>
      <w:r w:rsidRPr="00C71C75">
        <w:t>WP</w:t>
      </w:r>
      <w:r w:rsidR="004E663B">
        <w:t>)</w:t>
      </w:r>
      <w:r w:rsidRPr="00C71C75">
        <w:t xml:space="preserve"> 4B and the evaluation groups in its preparation work on IMT-2020, the Proponent</w:t>
      </w:r>
      <w:r w:rsidRPr="00C71C75">
        <w:rPr>
          <w:rStyle w:val="FootnoteReference"/>
        </w:rPr>
        <w:footnoteReference w:id="2"/>
      </w:r>
      <w:r w:rsidRPr="00C71C75">
        <w:t xml:space="preserve"> of the </w:t>
      </w:r>
      <w:proofErr w:type="spellStart"/>
      <w:r w:rsidRPr="00C71C75">
        <w:t>3GPP</w:t>
      </w:r>
      <w:proofErr w:type="spellEnd"/>
      <w:r w:rsidRPr="00C71C75">
        <w:t xml:space="preserve"> submissions (hereafter known as the </w:t>
      </w:r>
      <w:proofErr w:type="spellStart"/>
      <w:r w:rsidRPr="00C71C75">
        <w:t>3GPP</w:t>
      </w:r>
      <w:proofErr w:type="spellEnd"/>
      <w:r w:rsidRPr="00C71C75">
        <w:t xml:space="preserve"> Proponent) is providing</w:t>
      </w:r>
      <w:r w:rsidRPr="00C71C75">
        <w:rPr>
          <w:szCs w:val="24"/>
        </w:rPr>
        <w:t xml:space="preserve"> at this time all the required components of the complete submissions. </w:t>
      </w:r>
    </w:p>
    <w:bookmarkEnd w:id="9"/>
    <w:bookmarkEnd w:id="10"/>
    <w:p w14:paraId="226345DD" w14:textId="6ED68A05" w:rsidR="00C71C75" w:rsidRPr="00C71C75" w:rsidRDefault="00C71C75" w:rsidP="00C71C75">
      <w:pPr>
        <w:pStyle w:val="Headingb"/>
      </w:pPr>
      <w:r w:rsidRPr="00C71C75">
        <w:t>Proponent</w:t>
      </w:r>
    </w:p>
    <w:p w14:paraId="557BEB14" w14:textId="3A7A72FB" w:rsidR="00C71C75" w:rsidRPr="00C71C75" w:rsidRDefault="00C71C75" w:rsidP="00C71C75">
      <w:pPr>
        <w:pStyle w:val="enumlev1"/>
      </w:pPr>
      <w:r>
        <w:t>‒</w:t>
      </w:r>
      <w:r>
        <w:tab/>
      </w:r>
      <w:r w:rsidRPr="00C71C75">
        <w:t xml:space="preserve">The Proponent of the </w:t>
      </w:r>
      <w:proofErr w:type="spellStart"/>
      <w:r w:rsidRPr="00C71C75">
        <w:t>3GPP</w:t>
      </w:r>
      <w:proofErr w:type="spellEnd"/>
      <w:r w:rsidRPr="00C71C75">
        <w:t xml:space="preserve"> submission (hereafter known as the </w:t>
      </w:r>
      <w:proofErr w:type="spellStart"/>
      <w:r w:rsidRPr="00C71C75">
        <w:rPr>
          <w:iCs/>
        </w:rPr>
        <w:t>3GPP</w:t>
      </w:r>
      <w:proofErr w:type="spellEnd"/>
      <w:r w:rsidRPr="00C71C75">
        <w:rPr>
          <w:iCs/>
        </w:rPr>
        <w:t xml:space="preserve"> Proponent</w:t>
      </w:r>
      <w:r w:rsidRPr="00C71C75">
        <w:t xml:space="preserve">) who is providing the formal submissions to ITU-R has been designated by </w:t>
      </w:r>
      <w:proofErr w:type="spellStart"/>
      <w:r w:rsidRPr="00C71C75">
        <w:t>3GPP</w:t>
      </w:r>
      <w:proofErr w:type="spellEnd"/>
      <w:r w:rsidRPr="00C71C75">
        <w:t xml:space="preserve"> as this specific nomenclature:</w:t>
      </w:r>
    </w:p>
    <w:p w14:paraId="0DF63629" w14:textId="6739F003" w:rsidR="00C71C75" w:rsidRPr="00C71C75" w:rsidRDefault="00C71C75" w:rsidP="00C71C75">
      <w:pPr>
        <w:pStyle w:val="enumlev2"/>
        <w:rPr>
          <w:i/>
          <w:iCs/>
        </w:rPr>
      </w:pPr>
      <w:r>
        <w:tab/>
      </w:r>
      <w:r w:rsidRPr="00C71C75">
        <w:rPr>
          <w:i/>
          <w:iCs/>
        </w:rPr>
        <w:t xml:space="preserve">The </w:t>
      </w:r>
      <w:proofErr w:type="spellStart"/>
      <w:r w:rsidRPr="00C71C75">
        <w:rPr>
          <w:i/>
          <w:iCs/>
        </w:rPr>
        <w:t>3GPP</w:t>
      </w:r>
      <w:proofErr w:type="spellEnd"/>
      <w:r w:rsidRPr="00C71C75">
        <w:rPr>
          <w:i/>
          <w:iCs/>
        </w:rPr>
        <w:t xml:space="preserve"> Proponent of the </w:t>
      </w:r>
      <w:proofErr w:type="spellStart"/>
      <w:r w:rsidRPr="00C71C75">
        <w:rPr>
          <w:i/>
          <w:iCs/>
        </w:rPr>
        <w:t>3GPP</w:t>
      </w:r>
      <w:proofErr w:type="spellEnd"/>
      <w:r w:rsidRPr="00C71C75">
        <w:rPr>
          <w:i/>
          <w:iCs/>
        </w:rPr>
        <w:t xml:space="preserve"> submission is collectively the </w:t>
      </w:r>
      <w:proofErr w:type="spellStart"/>
      <w:r w:rsidRPr="00C71C75">
        <w:rPr>
          <w:i/>
          <w:iCs/>
        </w:rPr>
        <w:t>3GPP</w:t>
      </w:r>
      <w:proofErr w:type="spellEnd"/>
      <w:r w:rsidRPr="00C71C75">
        <w:rPr>
          <w:i/>
          <w:iCs/>
        </w:rPr>
        <w:t xml:space="preserve"> Organizational Partners (OPs). The Organizational Partners of </w:t>
      </w:r>
      <w:proofErr w:type="spellStart"/>
      <w:r w:rsidRPr="00C71C75">
        <w:rPr>
          <w:i/>
          <w:iCs/>
        </w:rPr>
        <w:t>3GPP</w:t>
      </w:r>
      <w:proofErr w:type="spellEnd"/>
      <w:r w:rsidRPr="00C71C75">
        <w:rPr>
          <w:i/>
          <w:iCs/>
        </w:rPr>
        <w:t xml:space="preserve"> are ARIB, ATIS, CCSA, ETSI, </w:t>
      </w:r>
      <w:proofErr w:type="spellStart"/>
      <w:r w:rsidRPr="00C71C75">
        <w:rPr>
          <w:i/>
          <w:iCs/>
        </w:rPr>
        <w:t>TSDSI</w:t>
      </w:r>
      <w:proofErr w:type="spellEnd"/>
      <w:r w:rsidRPr="00C71C75">
        <w:rPr>
          <w:i/>
          <w:iCs/>
        </w:rPr>
        <w:t xml:space="preserve">, TTA and </w:t>
      </w:r>
      <w:proofErr w:type="spellStart"/>
      <w:r w:rsidRPr="00C71C75">
        <w:rPr>
          <w:i/>
          <w:iCs/>
        </w:rPr>
        <w:t>TTC</w:t>
      </w:r>
      <w:proofErr w:type="spellEnd"/>
      <w:r w:rsidRPr="00C71C75">
        <w:rPr>
          <w:i/>
          <w:iCs/>
        </w:rPr>
        <w:t xml:space="preserve"> (</w:t>
      </w:r>
      <w:hyperlink r:id="rId9" w:history="1">
        <w:r w:rsidRPr="00C71C75">
          <w:rPr>
            <w:i/>
            <w:iCs/>
            <w:color w:val="0000FF"/>
            <w:u w:val="single"/>
          </w:rPr>
          <w:t>http://</w:t>
        </w:r>
        <w:proofErr w:type="spellStart"/>
        <w:r w:rsidRPr="00C71C75">
          <w:rPr>
            <w:i/>
            <w:iCs/>
            <w:color w:val="0000FF"/>
            <w:u w:val="single"/>
          </w:rPr>
          <w:t>www.3gpp.org</w:t>
        </w:r>
        <w:proofErr w:type="spellEnd"/>
        <w:r w:rsidRPr="00C71C75">
          <w:rPr>
            <w:i/>
            <w:iCs/>
            <w:color w:val="0000FF"/>
            <w:u w:val="single"/>
          </w:rPr>
          <w:t>/partners</w:t>
        </w:r>
      </w:hyperlink>
      <w:r w:rsidRPr="00C71C75">
        <w:rPr>
          <w:i/>
          <w:iCs/>
        </w:rPr>
        <w:t>).</w:t>
      </w:r>
    </w:p>
    <w:p w14:paraId="4390C7EA" w14:textId="0A1646F7" w:rsidR="00C71C75" w:rsidRPr="00C71C75" w:rsidRDefault="00C71C75" w:rsidP="00C71C75">
      <w:pPr>
        <w:pStyle w:val="Headingb"/>
      </w:pPr>
      <w:r w:rsidRPr="00C71C75">
        <w:t>Submissions</w:t>
      </w:r>
    </w:p>
    <w:p w14:paraId="245246DC" w14:textId="7AE1970A" w:rsidR="00C71C75" w:rsidRPr="00C71C75" w:rsidRDefault="00C71C75" w:rsidP="00C71C75">
      <w:pPr>
        <w:pStyle w:val="enumlev1"/>
      </w:pPr>
      <w:r>
        <w:t>‒</w:t>
      </w:r>
      <w:r>
        <w:tab/>
      </w:r>
      <w:r w:rsidRPr="00C71C75">
        <w:t xml:space="preserve">The submission of the </w:t>
      </w:r>
      <w:proofErr w:type="spellStart"/>
      <w:r w:rsidRPr="00C71C75">
        <w:t>3GPP</w:t>
      </w:r>
      <w:proofErr w:type="spellEnd"/>
      <w:r w:rsidRPr="00C71C75">
        <w:t xml:space="preserve"> candidate for inclusion in the satellite component of IMT</w:t>
      </w:r>
      <w:r>
        <w:noBreakHyphen/>
      </w:r>
      <w:r w:rsidRPr="00C71C75">
        <w:t>2020 solution includes two separate and independent submissions defined as an SRIT and a RIT:</w:t>
      </w:r>
    </w:p>
    <w:p w14:paraId="03751A27" w14:textId="2116A13A" w:rsidR="00C71C75" w:rsidRPr="00C71C75" w:rsidRDefault="00C71C75" w:rsidP="00C71C75">
      <w:pPr>
        <w:pStyle w:val="enumlev2"/>
        <w:rPr>
          <w:rFonts w:eastAsia="Calibri"/>
          <w:lang w:eastAsia="en-GB"/>
        </w:rPr>
      </w:pPr>
      <w:r>
        <w:rPr>
          <w:rFonts w:eastAsia="Calibri"/>
          <w:lang w:val="en-US" w:eastAsia="en-GB"/>
        </w:rPr>
        <w:t>•</w:t>
      </w:r>
      <w:r>
        <w:rPr>
          <w:rFonts w:eastAsia="Calibri"/>
          <w:lang w:val="en-US" w:eastAsia="en-GB"/>
        </w:rPr>
        <w:tab/>
      </w:r>
      <w:r w:rsidRPr="004E663B">
        <w:rPr>
          <w:rFonts w:eastAsia="Calibri"/>
          <w:b/>
          <w:bCs/>
          <w:lang w:val="en-US" w:eastAsia="en-GB"/>
        </w:rPr>
        <w:t>Submission 1:</w:t>
      </w:r>
      <w:r w:rsidRPr="004E663B">
        <w:rPr>
          <w:rFonts w:eastAsia="Calibri"/>
          <w:b/>
          <w:bCs/>
          <w:i/>
          <w:iCs/>
          <w:lang w:val="en-US" w:eastAsia="en-GB"/>
        </w:rPr>
        <w:t xml:space="preserve"> </w:t>
      </w:r>
      <w:r w:rsidRPr="004E663B">
        <w:rPr>
          <w:rFonts w:eastAsia="Calibri"/>
          <w:b/>
          <w:bCs/>
          <w:lang w:val="en-US" w:eastAsia="en-GB"/>
        </w:rPr>
        <w:t>SRIT</w:t>
      </w:r>
      <w:r w:rsidRPr="00C71C75">
        <w:rPr>
          <w:rFonts w:eastAsia="Calibri"/>
          <w:lang w:val="en-US" w:eastAsia="en-GB"/>
        </w:rPr>
        <w:t xml:space="preserve"> </w:t>
      </w:r>
    </w:p>
    <w:p w14:paraId="3E78EE6F" w14:textId="7C686AB3" w:rsidR="00C71C75" w:rsidRPr="00C71C75" w:rsidRDefault="00C71C75" w:rsidP="00C71C75">
      <w:pPr>
        <w:pStyle w:val="enumlev3"/>
        <w:rPr>
          <w:rFonts w:eastAsia="MS Mincho"/>
          <w:lang w:eastAsia="ja-JP"/>
        </w:rPr>
      </w:pPr>
      <w:r>
        <w:rPr>
          <w:rFonts w:eastAsia="MS Mincho"/>
          <w:lang w:eastAsia="ja-JP"/>
        </w:rPr>
        <w:t>‒</w:t>
      </w:r>
      <w:r>
        <w:rPr>
          <w:rFonts w:eastAsia="MS Mincho"/>
          <w:lang w:eastAsia="ja-JP"/>
        </w:rPr>
        <w:tab/>
      </w:r>
      <w:r w:rsidRPr="00C71C75">
        <w:rPr>
          <w:rFonts w:eastAsia="MS Mincho"/>
          <w:lang w:eastAsia="ja-JP"/>
        </w:rPr>
        <w:t>Component RIT: NR NTN (NR satellite access)</w:t>
      </w:r>
    </w:p>
    <w:p w14:paraId="405FEEDE" w14:textId="491CA412" w:rsidR="00C71C75" w:rsidRPr="00C71C75" w:rsidRDefault="00C71C75" w:rsidP="00C71C75">
      <w:pPr>
        <w:pStyle w:val="enumlev3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‒</w:t>
      </w:r>
      <w:r>
        <w:rPr>
          <w:rFonts w:eastAsia="MS Mincho"/>
          <w:lang w:eastAsia="ja-JP"/>
        </w:rPr>
        <w:tab/>
      </w:r>
      <w:r w:rsidRPr="00C71C75">
        <w:rPr>
          <w:rFonts w:eastAsia="MS Mincho"/>
          <w:lang w:eastAsia="ja-JP"/>
        </w:rPr>
        <w:t>Component RIT: IoT NTN (NB-IoT/</w:t>
      </w:r>
      <w:proofErr w:type="spellStart"/>
      <w:r w:rsidRPr="00C71C75">
        <w:rPr>
          <w:rFonts w:eastAsia="MS Mincho"/>
          <w:lang w:eastAsia="ja-JP"/>
        </w:rPr>
        <w:t>eMTC</w:t>
      </w:r>
      <w:proofErr w:type="spellEnd"/>
      <w:r w:rsidRPr="00C71C75">
        <w:rPr>
          <w:rFonts w:eastAsia="MS Mincho"/>
          <w:lang w:eastAsia="ja-JP"/>
        </w:rPr>
        <w:t xml:space="preserve"> satellite access)</w:t>
      </w:r>
    </w:p>
    <w:p w14:paraId="3B5B8C9F" w14:textId="77777777" w:rsidR="00C71C75" w:rsidRPr="00C71C75" w:rsidRDefault="00C71C75" w:rsidP="00C71C75">
      <w:pPr>
        <w:numPr>
          <w:ilvl w:val="2"/>
          <w:numId w:val="2"/>
        </w:numPr>
        <w:tabs>
          <w:tab w:val="clear" w:pos="1134"/>
          <w:tab w:val="clear" w:pos="1871"/>
          <w:tab w:val="clear" w:pos="2160"/>
          <w:tab w:val="clear" w:pos="2268"/>
        </w:tabs>
        <w:overflowPunct/>
        <w:autoSpaceDE/>
        <w:autoSpaceDN/>
        <w:adjustRightInd/>
        <w:spacing w:before="0" w:after="180"/>
        <w:ind w:left="2694"/>
        <w:textAlignment w:val="auto"/>
        <w:rPr>
          <w:rFonts w:eastAsia="MS Mincho"/>
          <w:szCs w:val="24"/>
          <w:lang w:eastAsia="ja-JP"/>
        </w:rPr>
      </w:pPr>
      <w:r w:rsidRPr="00C71C75">
        <w:rPr>
          <w:rFonts w:eastAsia="MS Mincho"/>
          <w:szCs w:val="24"/>
          <w:lang w:eastAsia="ja-JP"/>
        </w:rPr>
        <w:t xml:space="preserve">Includes NB-IoT satellite access and </w:t>
      </w:r>
      <w:proofErr w:type="spellStart"/>
      <w:r w:rsidRPr="00C71C75">
        <w:rPr>
          <w:rFonts w:eastAsia="MS Mincho"/>
          <w:szCs w:val="24"/>
          <w:lang w:eastAsia="ja-JP"/>
        </w:rPr>
        <w:t>eMTC</w:t>
      </w:r>
      <w:proofErr w:type="spellEnd"/>
      <w:r w:rsidRPr="00C71C75">
        <w:rPr>
          <w:rFonts w:eastAsia="MS Mincho"/>
          <w:szCs w:val="24"/>
          <w:lang w:eastAsia="ja-JP"/>
        </w:rPr>
        <w:t xml:space="preserve"> satellite access</w:t>
      </w:r>
    </w:p>
    <w:p w14:paraId="0CBDFD81" w14:textId="5DB39AE8" w:rsidR="00C71C75" w:rsidRPr="00C71C75" w:rsidRDefault="00C71C75" w:rsidP="00C71C75">
      <w:pPr>
        <w:pStyle w:val="enumlev2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>•</w:t>
      </w:r>
      <w:r>
        <w:rPr>
          <w:rFonts w:eastAsia="Calibri"/>
          <w:lang w:val="en-US" w:eastAsia="en-GB"/>
        </w:rPr>
        <w:tab/>
      </w:r>
      <w:r w:rsidRPr="004E663B">
        <w:rPr>
          <w:rFonts w:eastAsia="Calibri"/>
          <w:b/>
          <w:bCs/>
          <w:lang w:val="en-US" w:eastAsia="en-GB"/>
        </w:rPr>
        <w:t>Submission 2: RIT</w:t>
      </w:r>
    </w:p>
    <w:p w14:paraId="6FB2E4C0" w14:textId="4E4A924B" w:rsidR="00C71C75" w:rsidRPr="00C71C75" w:rsidRDefault="00C71C75" w:rsidP="00C71C75">
      <w:pPr>
        <w:pStyle w:val="enumlev3"/>
        <w:rPr>
          <w:rFonts w:eastAsia="MS Mincho"/>
          <w:lang w:val="it-IT" w:eastAsia="ja-JP"/>
        </w:rPr>
      </w:pPr>
      <w:r>
        <w:rPr>
          <w:rFonts w:eastAsia="MS Mincho"/>
          <w:lang w:val="it-IT" w:eastAsia="ja-JP"/>
        </w:rPr>
        <w:t>‒</w:t>
      </w:r>
      <w:r>
        <w:rPr>
          <w:rFonts w:eastAsia="MS Mincho"/>
          <w:lang w:val="it-IT" w:eastAsia="ja-JP"/>
        </w:rPr>
        <w:tab/>
      </w:r>
      <w:r w:rsidRPr="00C71C75">
        <w:rPr>
          <w:rFonts w:eastAsia="MS Mincho"/>
          <w:lang w:val="it-IT" w:eastAsia="ja-JP"/>
        </w:rPr>
        <w:t>NR NTN (NR satellite access)</w:t>
      </w:r>
    </w:p>
    <w:p w14:paraId="0A34C7B4" w14:textId="45FE5789" w:rsidR="00C71C75" w:rsidRPr="00C71C75" w:rsidRDefault="00C71C75" w:rsidP="00C71C75">
      <w:pPr>
        <w:pStyle w:val="Headingb"/>
        <w:rPr>
          <w:rFonts w:eastAsia="Calibri"/>
          <w:lang w:val="en-US"/>
        </w:rPr>
      </w:pPr>
      <w:r w:rsidRPr="00C71C75">
        <w:rPr>
          <w:rFonts w:eastAsia="Calibri"/>
          <w:lang w:val="en-US"/>
        </w:rPr>
        <w:t xml:space="preserve">Naming of the </w:t>
      </w:r>
      <w:proofErr w:type="spellStart"/>
      <w:r w:rsidRPr="00C71C75">
        <w:rPr>
          <w:rFonts w:eastAsia="Calibri"/>
          <w:lang w:val="en-US"/>
        </w:rPr>
        <w:t>3GPP</w:t>
      </w:r>
      <w:proofErr w:type="spellEnd"/>
      <w:r w:rsidRPr="00C71C75">
        <w:rPr>
          <w:rFonts w:eastAsia="Calibri"/>
          <w:lang w:val="en-US"/>
        </w:rPr>
        <w:t xml:space="preserve"> </w:t>
      </w:r>
      <w:proofErr w:type="spellStart"/>
      <w:r w:rsidRPr="00C71C75">
        <w:rPr>
          <w:rFonts w:eastAsia="Calibri"/>
          <w:lang w:val="en-US"/>
        </w:rPr>
        <w:t>IMT</w:t>
      </w:r>
      <w:proofErr w:type="spellEnd"/>
      <w:r w:rsidRPr="00C71C75">
        <w:rPr>
          <w:rFonts w:eastAsia="Calibri"/>
          <w:lang w:val="en-US"/>
        </w:rPr>
        <w:t>-2020 satellite component technology</w:t>
      </w:r>
    </w:p>
    <w:p w14:paraId="25DE07FA" w14:textId="6139E95E" w:rsidR="00C71C75" w:rsidRPr="00C71C75" w:rsidRDefault="00C71C75" w:rsidP="00C71C75">
      <w:pPr>
        <w:pStyle w:val="enumlev1"/>
        <w:rPr>
          <w:rFonts w:eastAsia="MS Mincho"/>
          <w:lang w:eastAsia="ja-JP"/>
        </w:rPr>
      </w:pPr>
      <w:r>
        <w:rPr>
          <w:rFonts w:eastAsia="MS Mincho"/>
          <w:lang w:eastAsia="ja-JP"/>
        </w:rPr>
        <w:t>‒</w:t>
      </w:r>
      <w:r>
        <w:rPr>
          <w:rFonts w:eastAsia="MS Mincho"/>
          <w:lang w:eastAsia="ja-JP"/>
        </w:rPr>
        <w:tab/>
      </w:r>
      <w:r w:rsidRPr="00C71C75">
        <w:rPr>
          <w:rFonts w:eastAsia="MS Mincho"/>
          <w:lang w:eastAsia="ja-JP"/>
        </w:rPr>
        <w:t xml:space="preserve">Name: </w:t>
      </w:r>
      <w:proofErr w:type="spellStart"/>
      <w:r w:rsidRPr="00C71C75">
        <w:rPr>
          <w:rFonts w:eastAsia="MS Mincho"/>
          <w:lang w:eastAsia="ja-JP"/>
        </w:rPr>
        <w:t>5G</w:t>
      </w:r>
      <w:proofErr w:type="spellEnd"/>
      <w:r w:rsidRPr="00C71C75">
        <w:rPr>
          <w:rFonts w:eastAsia="MS Mincho"/>
          <w:lang w:eastAsia="ja-JP"/>
        </w:rPr>
        <w:t xml:space="preserve"> NTN</w:t>
      </w:r>
    </w:p>
    <w:p w14:paraId="51E4D584" w14:textId="05BAAEC4" w:rsidR="00C71C75" w:rsidRPr="00C71C75" w:rsidRDefault="00C71C75" w:rsidP="00C71C75">
      <w:pPr>
        <w:pStyle w:val="enumlev1"/>
        <w:rPr>
          <w:rFonts w:eastAsia="MS Mincho"/>
          <w:lang w:eastAsia="ja-JP"/>
        </w:rPr>
      </w:pPr>
      <w:r>
        <w:rPr>
          <w:rFonts w:eastAsia="MS Mincho"/>
          <w:lang w:eastAsia="ja-JP"/>
        </w:rPr>
        <w:t>‒</w:t>
      </w:r>
      <w:r>
        <w:rPr>
          <w:rFonts w:eastAsia="MS Mincho"/>
          <w:lang w:eastAsia="ja-JP"/>
        </w:rPr>
        <w:tab/>
      </w:r>
      <w:r w:rsidRPr="00C71C75">
        <w:rPr>
          <w:rFonts w:eastAsia="MS Mincho"/>
          <w:lang w:eastAsia="ja-JP"/>
        </w:rPr>
        <w:t xml:space="preserve">Footnote: Developed by </w:t>
      </w:r>
      <w:proofErr w:type="spellStart"/>
      <w:r w:rsidRPr="00C71C75">
        <w:rPr>
          <w:rFonts w:eastAsia="MS Mincho"/>
          <w:lang w:eastAsia="ja-JP"/>
        </w:rPr>
        <w:t>3GPP</w:t>
      </w:r>
      <w:proofErr w:type="spellEnd"/>
      <w:r w:rsidRPr="00C71C75">
        <w:rPr>
          <w:rFonts w:eastAsia="MS Mincho"/>
          <w:lang w:eastAsia="ja-JP"/>
        </w:rPr>
        <w:t xml:space="preserve"> as </w:t>
      </w:r>
      <w:proofErr w:type="spellStart"/>
      <w:r w:rsidRPr="00C71C75">
        <w:rPr>
          <w:rFonts w:eastAsia="MS Mincho"/>
          <w:lang w:eastAsia="ja-JP"/>
        </w:rPr>
        <w:t>5G</w:t>
      </w:r>
      <w:proofErr w:type="spellEnd"/>
      <w:r w:rsidRPr="00C71C75">
        <w:rPr>
          <w:rFonts w:eastAsia="MS Mincho"/>
          <w:lang w:eastAsia="ja-JP"/>
        </w:rPr>
        <w:t xml:space="preserve"> NTN, Release 17 and beyond</w:t>
      </w:r>
      <w:r>
        <w:rPr>
          <w:rFonts w:eastAsia="MS Mincho"/>
          <w:lang w:eastAsia="ja-JP"/>
        </w:rPr>
        <w:t>.</w:t>
      </w:r>
    </w:p>
    <w:p w14:paraId="7639DE87" w14:textId="7F083627" w:rsidR="00C71C75" w:rsidRPr="00C71C75" w:rsidRDefault="00C71C75" w:rsidP="00C71C75">
      <w:pPr>
        <w:pStyle w:val="Headingb"/>
        <w:rPr>
          <w:rFonts w:eastAsia="Calibri"/>
          <w:lang w:val="en-US"/>
        </w:rPr>
      </w:pPr>
      <w:r w:rsidRPr="00C71C75">
        <w:rPr>
          <w:rFonts w:eastAsia="Calibri"/>
          <w:lang w:val="en-US"/>
        </w:rPr>
        <w:t xml:space="preserve">Statement of compliance with ITU policy on </w:t>
      </w:r>
      <w:proofErr w:type="spellStart"/>
      <w:r w:rsidRPr="00C71C75">
        <w:rPr>
          <w:rFonts w:eastAsia="Calibri"/>
          <w:lang w:val="en-US"/>
        </w:rPr>
        <w:t>IPR</w:t>
      </w:r>
      <w:proofErr w:type="spellEnd"/>
    </w:p>
    <w:p w14:paraId="251ADD47" w14:textId="77777777" w:rsidR="00C71C75" w:rsidRPr="00C71C75" w:rsidRDefault="00C71C75" w:rsidP="00C71C75">
      <w:pPr>
        <w:rPr>
          <w:rFonts w:eastAsia="MS Mincho"/>
        </w:rPr>
      </w:pPr>
      <w:r w:rsidRPr="00C71C75">
        <w:rPr>
          <w:lang w:val="en-US"/>
        </w:rPr>
        <w:t xml:space="preserve">In conjunction with being an Organizational Partner within the </w:t>
      </w:r>
      <w:proofErr w:type="spellStart"/>
      <w:r w:rsidRPr="00C71C75">
        <w:rPr>
          <w:lang w:val="en-US"/>
        </w:rPr>
        <w:t>3GPP</w:t>
      </w:r>
      <w:proofErr w:type="spellEnd"/>
      <w:r w:rsidRPr="00C71C75">
        <w:rPr>
          <w:lang w:val="en-US"/>
        </w:rPr>
        <w:t xml:space="preserve"> Proponent, the individual Organizational Partners of the </w:t>
      </w:r>
      <w:proofErr w:type="spellStart"/>
      <w:r w:rsidRPr="00C71C75">
        <w:rPr>
          <w:lang w:val="en-US"/>
        </w:rPr>
        <w:t>3GPP</w:t>
      </w:r>
      <w:proofErr w:type="spellEnd"/>
      <w:r w:rsidRPr="00C71C75">
        <w:rPr>
          <w:lang w:val="en-US"/>
        </w:rPr>
        <w:t xml:space="preserve"> Proponent have already individually fulfilled this requirement in coordination with the ITU-R Radiocommunication Bureau.</w:t>
      </w:r>
    </w:p>
    <w:p w14:paraId="12A7A691" w14:textId="77777777" w:rsidR="00C71C75" w:rsidRPr="00C71C75" w:rsidRDefault="00C71C75" w:rsidP="00C71C75"/>
    <w:p w14:paraId="585A12DD" w14:textId="79348C51" w:rsidR="00C71C75" w:rsidRDefault="00C71C75" w:rsidP="00D81B4A">
      <w:pPr>
        <w:ind w:left="1871" w:hanging="1871"/>
        <w:rPr>
          <w:lang w:eastAsia="en-GB"/>
        </w:rPr>
      </w:pPr>
      <w:r w:rsidRPr="00C71C75">
        <w:rPr>
          <w:rFonts w:eastAsia="Calibri"/>
          <w:b/>
          <w:bCs/>
          <w:lang w:val="en-US" w:eastAsia="en-GB"/>
        </w:rPr>
        <w:t>Attachment 1:</w:t>
      </w:r>
      <w:r>
        <w:rPr>
          <w:rFonts w:eastAsia="Calibri"/>
          <w:lang w:val="en-US" w:eastAsia="en-GB"/>
        </w:rPr>
        <w:tab/>
      </w:r>
      <w:hyperlink r:id="rId10" w:history="1">
        <w:proofErr w:type="spellStart"/>
        <w:r w:rsidRPr="004E663B">
          <w:rPr>
            <w:rStyle w:val="Hyperlink"/>
            <w:lang w:eastAsia="en-GB"/>
          </w:rPr>
          <w:t>3GPP</w:t>
        </w:r>
        <w:proofErr w:type="spellEnd"/>
        <w:r w:rsidRPr="004E663B">
          <w:rPr>
            <w:rStyle w:val="Hyperlink"/>
            <w:lang w:eastAsia="en-GB"/>
          </w:rPr>
          <w:t xml:space="preserve"> </w:t>
        </w:r>
        <w:proofErr w:type="spellStart"/>
        <w:r w:rsidRPr="004E663B">
          <w:rPr>
            <w:rStyle w:val="Hyperlink"/>
            <w:lang w:eastAsia="en-GB"/>
          </w:rPr>
          <w:t>5G</w:t>
        </w:r>
        <w:proofErr w:type="spellEnd"/>
        <w:r w:rsidRPr="004E663B">
          <w:rPr>
            <w:rStyle w:val="Hyperlink"/>
            <w:lang w:eastAsia="en-GB"/>
          </w:rPr>
          <w:t xml:space="preserve"> </w:t>
        </w:r>
        <w:r w:rsidRPr="004E663B">
          <w:rPr>
            <w:rStyle w:val="Hyperlink"/>
            <w:lang w:eastAsia="en-GB"/>
          </w:rPr>
          <w:t>NTN candidate for inclusion in the satellite component of IMT-2020: Submissio</w:t>
        </w:r>
        <w:r w:rsidRPr="004E663B">
          <w:rPr>
            <w:rStyle w:val="Hyperlink"/>
            <w:lang w:eastAsia="en-GB"/>
          </w:rPr>
          <w:t>n</w:t>
        </w:r>
        <w:r w:rsidRPr="004E663B">
          <w:rPr>
            <w:rStyle w:val="Hyperlink"/>
            <w:lang w:eastAsia="en-GB"/>
          </w:rPr>
          <w:t xml:space="preserve"> 1 (SRIT)</w:t>
        </w:r>
      </w:hyperlink>
    </w:p>
    <w:p w14:paraId="129295FC" w14:textId="6104F5E9" w:rsidR="00C71C75" w:rsidRPr="00C71C75" w:rsidRDefault="00C71C75" w:rsidP="00FA582F">
      <w:pPr>
        <w:spacing w:before="240"/>
        <w:ind w:left="1871" w:hanging="1871"/>
        <w:rPr>
          <w:lang w:eastAsia="en-GB"/>
        </w:rPr>
      </w:pPr>
      <w:r w:rsidRPr="00C71C75">
        <w:rPr>
          <w:b/>
          <w:lang w:eastAsia="en-GB"/>
        </w:rPr>
        <w:t>Attachment 2:</w:t>
      </w:r>
      <w:r w:rsidRPr="00C71C75">
        <w:rPr>
          <w:lang w:eastAsia="en-GB"/>
        </w:rPr>
        <w:t xml:space="preserve"> </w:t>
      </w:r>
      <w:r>
        <w:rPr>
          <w:lang w:eastAsia="en-GB"/>
        </w:rPr>
        <w:tab/>
      </w:r>
      <w:hyperlink r:id="rId11" w:history="1">
        <w:proofErr w:type="spellStart"/>
        <w:r w:rsidRPr="009402F1">
          <w:rPr>
            <w:rStyle w:val="Hyperlink"/>
            <w:lang w:eastAsia="en-GB"/>
          </w:rPr>
          <w:t>3GPP</w:t>
        </w:r>
        <w:proofErr w:type="spellEnd"/>
        <w:r w:rsidRPr="009402F1">
          <w:rPr>
            <w:rStyle w:val="Hyperlink"/>
            <w:lang w:eastAsia="en-GB"/>
          </w:rPr>
          <w:t xml:space="preserve"> </w:t>
        </w:r>
        <w:proofErr w:type="spellStart"/>
        <w:r w:rsidRPr="009402F1">
          <w:rPr>
            <w:rStyle w:val="Hyperlink"/>
            <w:rFonts w:eastAsia="MS Mincho"/>
            <w:lang w:eastAsia="ja-JP"/>
          </w:rPr>
          <w:t>5G</w:t>
        </w:r>
        <w:proofErr w:type="spellEnd"/>
        <w:r w:rsidRPr="009402F1">
          <w:rPr>
            <w:rStyle w:val="Hyperlink"/>
            <w:rFonts w:eastAsia="MS Mincho"/>
            <w:lang w:eastAsia="ja-JP"/>
          </w:rPr>
          <w:t xml:space="preserve"> NTN</w:t>
        </w:r>
        <w:r w:rsidRPr="009402F1">
          <w:rPr>
            <w:rStyle w:val="Hyperlink"/>
            <w:lang w:eastAsia="en-GB"/>
          </w:rPr>
          <w:t xml:space="preserve"> candidate for inclusion in the satellite component of IMT-2020: Sub</w:t>
        </w:r>
        <w:r w:rsidRPr="009402F1">
          <w:rPr>
            <w:rStyle w:val="Hyperlink"/>
            <w:lang w:eastAsia="en-GB"/>
          </w:rPr>
          <w:t>m</w:t>
        </w:r>
        <w:r w:rsidRPr="009402F1">
          <w:rPr>
            <w:rStyle w:val="Hyperlink"/>
            <w:lang w:eastAsia="en-GB"/>
          </w:rPr>
          <w:t>i</w:t>
        </w:r>
        <w:r w:rsidRPr="009402F1">
          <w:rPr>
            <w:rStyle w:val="Hyperlink"/>
            <w:lang w:eastAsia="en-GB"/>
          </w:rPr>
          <w:t>s</w:t>
        </w:r>
        <w:r w:rsidRPr="009402F1">
          <w:rPr>
            <w:rStyle w:val="Hyperlink"/>
            <w:lang w:eastAsia="en-GB"/>
          </w:rPr>
          <w:t>sion 2 (RIT)</w:t>
        </w:r>
      </w:hyperlink>
    </w:p>
    <w:p w14:paraId="47027E1A" w14:textId="5A084196" w:rsidR="000069D4" w:rsidRPr="00C71C75" w:rsidRDefault="00C71C75" w:rsidP="00C71C75">
      <w:pPr>
        <w:jc w:val="center"/>
        <w:rPr>
          <w:lang w:eastAsia="zh-CN"/>
        </w:rPr>
      </w:pPr>
      <w:r>
        <w:rPr>
          <w:lang w:eastAsia="zh-CN"/>
        </w:rPr>
        <w:t>______________</w:t>
      </w:r>
    </w:p>
    <w:sectPr w:rsidR="000069D4" w:rsidRPr="00C71C75" w:rsidSect="00D02712">
      <w:headerReference w:type="default" r:id="rId12"/>
      <w:footerReference w:type="default" r:id="rId13"/>
      <w:footerReference w:type="firs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BEB49" w14:textId="77777777" w:rsidR="00C71C75" w:rsidRDefault="00C71C75">
      <w:r>
        <w:separator/>
      </w:r>
    </w:p>
  </w:endnote>
  <w:endnote w:type="continuationSeparator" w:id="0">
    <w:p w14:paraId="05A96A61" w14:textId="77777777" w:rsidR="00C71C75" w:rsidRDefault="00C71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16BC" w14:textId="000F6D7B" w:rsidR="00FA124A" w:rsidRPr="002F7CB3" w:rsidRDefault="009402F1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FA582F" w:rsidRPr="00FA582F">
      <w:rPr>
        <w:lang w:val="en-US"/>
      </w:rPr>
      <w:t>M</w:t>
    </w:r>
    <w:r w:rsidR="00FA582F">
      <w:t>:\BRSGD\TEXT2023\SG04\WP4B\004e.docx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A582F">
      <w:t>10.01.24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FA582F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F174" w14:textId="5DAEE5A5" w:rsidR="00FA124A" w:rsidRPr="002F7CB3" w:rsidRDefault="009402F1" w:rsidP="00E6257C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FA582F" w:rsidRPr="00FA582F">
      <w:rPr>
        <w:lang w:val="en-US"/>
      </w:rPr>
      <w:t>M</w:t>
    </w:r>
    <w:r w:rsidR="00FA582F">
      <w:t>:\BRSGD\TEXT2023\SG04\WP4B\004e.docx</w:t>
    </w:r>
    <w:r>
      <w:fldChar w:fldCharType="end"/>
    </w:r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A582F">
      <w:t>10.01.24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FA582F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6274E" w14:textId="77777777" w:rsidR="00C71C75" w:rsidRDefault="00C71C75">
      <w:r>
        <w:t>____________________</w:t>
      </w:r>
    </w:p>
  </w:footnote>
  <w:footnote w:type="continuationSeparator" w:id="0">
    <w:p w14:paraId="480B9FB5" w14:textId="77777777" w:rsidR="00C71C75" w:rsidRDefault="00C71C75">
      <w:r>
        <w:continuationSeparator/>
      </w:r>
    </w:p>
  </w:footnote>
  <w:footnote w:id="1">
    <w:p w14:paraId="6868FC75" w14:textId="77777777" w:rsidR="00C71C75" w:rsidRPr="00055683" w:rsidRDefault="00C71C75" w:rsidP="00C71C75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663275">
        <w:rPr>
          <w:szCs w:val="24"/>
        </w:rPr>
        <w:t xml:space="preserve">Submitted on behalf of the </w:t>
      </w:r>
      <w:proofErr w:type="spellStart"/>
      <w:r w:rsidRPr="00663275">
        <w:rPr>
          <w:szCs w:val="24"/>
        </w:rPr>
        <w:t>3GPP</w:t>
      </w:r>
      <w:proofErr w:type="spellEnd"/>
      <w:r w:rsidRPr="00663275">
        <w:rPr>
          <w:szCs w:val="24"/>
        </w:rPr>
        <w:t xml:space="preserve"> </w:t>
      </w:r>
      <w:proofErr w:type="spellStart"/>
      <w:r w:rsidRPr="00663275">
        <w:rPr>
          <w:szCs w:val="24"/>
        </w:rPr>
        <w:t>5G</w:t>
      </w:r>
      <w:proofErr w:type="spellEnd"/>
      <w:r w:rsidRPr="00663275">
        <w:rPr>
          <w:szCs w:val="24"/>
        </w:rPr>
        <w:t xml:space="preserve"> NTN Proponent (The </w:t>
      </w:r>
      <w:r w:rsidRPr="00663275">
        <w:rPr>
          <w:i/>
          <w:iCs/>
          <w:szCs w:val="24"/>
        </w:rPr>
        <w:t>Proponent</w:t>
      </w:r>
      <w:r w:rsidRPr="00663275">
        <w:rPr>
          <w:szCs w:val="24"/>
        </w:rPr>
        <w:t xml:space="preserve"> is collectively the </w:t>
      </w:r>
      <w:proofErr w:type="spellStart"/>
      <w:r w:rsidRPr="00663275">
        <w:rPr>
          <w:szCs w:val="24"/>
        </w:rPr>
        <w:t>3GPP</w:t>
      </w:r>
      <w:proofErr w:type="spellEnd"/>
      <w:r w:rsidRPr="00663275">
        <w:rPr>
          <w:szCs w:val="24"/>
        </w:rPr>
        <w:t xml:space="preserve"> Organizational Partners (OPs). The Organizational Partners of </w:t>
      </w:r>
      <w:proofErr w:type="spellStart"/>
      <w:r w:rsidRPr="00663275">
        <w:rPr>
          <w:szCs w:val="24"/>
        </w:rPr>
        <w:t>3GPP</w:t>
      </w:r>
      <w:proofErr w:type="spellEnd"/>
      <w:r w:rsidRPr="00663275">
        <w:rPr>
          <w:szCs w:val="24"/>
        </w:rPr>
        <w:t xml:space="preserve"> are ARIB, ATIS, CCSA, ETSI, </w:t>
      </w:r>
      <w:proofErr w:type="spellStart"/>
      <w:r w:rsidRPr="00663275">
        <w:rPr>
          <w:szCs w:val="24"/>
        </w:rPr>
        <w:t>TSDSI</w:t>
      </w:r>
      <w:proofErr w:type="spellEnd"/>
      <w:r w:rsidRPr="00663275">
        <w:rPr>
          <w:szCs w:val="24"/>
        </w:rPr>
        <w:t xml:space="preserve">, TTA and </w:t>
      </w:r>
      <w:proofErr w:type="spellStart"/>
      <w:r w:rsidRPr="00663275">
        <w:rPr>
          <w:szCs w:val="24"/>
        </w:rPr>
        <w:t>TTC</w:t>
      </w:r>
      <w:proofErr w:type="spellEnd"/>
      <w:r w:rsidRPr="00663275">
        <w:rPr>
          <w:szCs w:val="24"/>
        </w:rPr>
        <w:t xml:space="preserve"> (</w:t>
      </w:r>
      <w:hyperlink r:id="rId1" w:history="1">
        <w:r w:rsidRPr="00663275">
          <w:rPr>
            <w:rStyle w:val="Hyperlink"/>
            <w:szCs w:val="24"/>
          </w:rPr>
          <w:t>http://</w:t>
        </w:r>
        <w:proofErr w:type="spellStart"/>
        <w:r w:rsidRPr="00663275">
          <w:rPr>
            <w:rStyle w:val="Hyperlink"/>
            <w:szCs w:val="24"/>
          </w:rPr>
          <w:t>www.3gpp.org</w:t>
        </w:r>
        <w:proofErr w:type="spellEnd"/>
        <w:r w:rsidRPr="00663275">
          <w:rPr>
            <w:rStyle w:val="Hyperlink"/>
            <w:szCs w:val="24"/>
          </w:rPr>
          <w:t>/about-</w:t>
        </w:r>
        <w:proofErr w:type="spellStart"/>
        <w:r w:rsidRPr="00663275">
          <w:rPr>
            <w:rStyle w:val="Hyperlink"/>
            <w:szCs w:val="24"/>
          </w:rPr>
          <w:t>3gpp</w:t>
        </w:r>
        <w:proofErr w:type="spellEnd"/>
        <w:r w:rsidRPr="00663275">
          <w:rPr>
            <w:rStyle w:val="Hyperlink"/>
            <w:szCs w:val="24"/>
          </w:rPr>
          <w:t>/partners</w:t>
        </w:r>
      </w:hyperlink>
      <w:r w:rsidRPr="00663275">
        <w:rPr>
          <w:szCs w:val="24"/>
        </w:rPr>
        <w:t xml:space="preserve">)). (Source: </w:t>
      </w:r>
      <w:proofErr w:type="spellStart"/>
      <w:r w:rsidRPr="00663275">
        <w:rPr>
          <w:szCs w:val="24"/>
          <w:lang w:eastAsia="ja-JP"/>
        </w:rPr>
        <w:t>PCG52_08</w:t>
      </w:r>
      <w:proofErr w:type="spellEnd"/>
      <w:r w:rsidRPr="00663275">
        <w:rPr>
          <w:szCs w:val="24"/>
          <w:lang w:eastAsia="ja-JP"/>
        </w:rPr>
        <w:t>)</w:t>
      </w:r>
      <w:r w:rsidRPr="00663275">
        <w:rPr>
          <w:szCs w:val="24"/>
        </w:rPr>
        <w:t>.</w:t>
      </w:r>
      <w:r w:rsidRPr="00055683">
        <w:rPr>
          <w:szCs w:val="24"/>
        </w:rPr>
        <w:t xml:space="preserve"> </w:t>
      </w:r>
    </w:p>
  </w:footnote>
  <w:footnote w:id="2">
    <w:p w14:paraId="5311CBF5" w14:textId="77777777" w:rsidR="00C71C75" w:rsidRPr="00055683" w:rsidRDefault="00C71C75" w:rsidP="00C71C75">
      <w:pPr>
        <w:pStyle w:val="FootnoteText"/>
        <w:rPr>
          <w:szCs w:val="24"/>
        </w:rPr>
      </w:pPr>
      <w:r w:rsidRPr="003E2A63">
        <w:rPr>
          <w:rStyle w:val="FootnoteReference"/>
          <w:rFonts w:ascii="Calibri" w:hAnsi="Calibri" w:cs="Calibri"/>
          <w:sz w:val="20"/>
        </w:rPr>
        <w:footnoteRef/>
      </w:r>
      <w:r w:rsidRPr="003E2A63">
        <w:rPr>
          <w:rFonts w:ascii="Calibri" w:hAnsi="Calibri" w:cs="Calibri"/>
          <w:sz w:val="20"/>
        </w:rPr>
        <w:t xml:space="preserve"> </w:t>
      </w:r>
      <w:r w:rsidRPr="003E2A63">
        <w:rPr>
          <w:rFonts w:ascii="Calibri" w:hAnsi="Calibri" w:cs="Calibri"/>
          <w:sz w:val="20"/>
        </w:rPr>
        <w:tab/>
      </w:r>
      <w:r w:rsidRPr="00055683">
        <w:rPr>
          <w:szCs w:val="24"/>
        </w:rPr>
        <w:t xml:space="preserve">The </w:t>
      </w:r>
      <w:proofErr w:type="spellStart"/>
      <w:r w:rsidRPr="00055683">
        <w:rPr>
          <w:iCs/>
          <w:szCs w:val="24"/>
        </w:rPr>
        <w:t>3GPP</w:t>
      </w:r>
      <w:proofErr w:type="spellEnd"/>
      <w:r w:rsidRPr="00055683">
        <w:rPr>
          <w:iCs/>
          <w:szCs w:val="24"/>
        </w:rPr>
        <w:t xml:space="preserve"> Proponent</w:t>
      </w:r>
      <w:r w:rsidRPr="00055683">
        <w:rPr>
          <w:szCs w:val="24"/>
        </w:rPr>
        <w:t xml:space="preserve"> of the </w:t>
      </w:r>
      <w:proofErr w:type="spellStart"/>
      <w:r w:rsidRPr="00055683">
        <w:rPr>
          <w:szCs w:val="24"/>
        </w:rPr>
        <w:t>3GPP</w:t>
      </w:r>
      <w:proofErr w:type="spellEnd"/>
      <w:r w:rsidRPr="00055683">
        <w:rPr>
          <w:szCs w:val="24"/>
        </w:rPr>
        <w:t xml:space="preserve"> submission is collectively the </w:t>
      </w:r>
      <w:proofErr w:type="spellStart"/>
      <w:r w:rsidRPr="00055683">
        <w:rPr>
          <w:szCs w:val="24"/>
        </w:rPr>
        <w:t>3GPP</w:t>
      </w:r>
      <w:proofErr w:type="spellEnd"/>
      <w:r w:rsidRPr="00055683">
        <w:rPr>
          <w:szCs w:val="24"/>
        </w:rPr>
        <w:t xml:space="preserve"> Organizational Partners (OPs). The Organizational Partners of </w:t>
      </w:r>
      <w:proofErr w:type="spellStart"/>
      <w:r w:rsidRPr="00055683">
        <w:rPr>
          <w:szCs w:val="24"/>
        </w:rPr>
        <w:t>3GPP</w:t>
      </w:r>
      <w:proofErr w:type="spellEnd"/>
      <w:r w:rsidRPr="00055683">
        <w:rPr>
          <w:szCs w:val="24"/>
        </w:rPr>
        <w:t xml:space="preserve"> are ARIB, ATIS, CCSA, ETSI, </w:t>
      </w:r>
      <w:proofErr w:type="spellStart"/>
      <w:r w:rsidRPr="00055683">
        <w:rPr>
          <w:szCs w:val="24"/>
        </w:rPr>
        <w:t>TSDSI</w:t>
      </w:r>
      <w:proofErr w:type="spellEnd"/>
      <w:r w:rsidRPr="00055683">
        <w:rPr>
          <w:szCs w:val="24"/>
        </w:rPr>
        <w:t xml:space="preserve">, TTA and </w:t>
      </w:r>
      <w:proofErr w:type="spellStart"/>
      <w:r w:rsidRPr="00055683">
        <w:rPr>
          <w:szCs w:val="24"/>
        </w:rPr>
        <w:t>TTC</w:t>
      </w:r>
      <w:proofErr w:type="spellEnd"/>
      <w:r w:rsidRPr="00055683">
        <w:rPr>
          <w:szCs w:val="24"/>
        </w:rPr>
        <w:t xml:space="preserve"> (</w:t>
      </w:r>
      <w:hyperlink r:id="rId2" w:history="1">
        <w:r w:rsidRPr="00055683">
          <w:rPr>
            <w:rStyle w:val="Hyperlink"/>
            <w:szCs w:val="24"/>
          </w:rPr>
          <w:t>http://</w:t>
        </w:r>
        <w:proofErr w:type="spellStart"/>
        <w:r w:rsidRPr="00055683">
          <w:rPr>
            <w:rStyle w:val="Hyperlink"/>
            <w:szCs w:val="24"/>
          </w:rPr>
          <w:t>www.3gpp.org</w:t>
        </w:r>
        <w:proofErr w:type="spellEnd"/>
        <w:r w:rsidRPr="00055683">
          <w:rPr>
            <w:rStyle w:val="Hyperlink"/>
            <w:szCs w:val="24"/>
          </w:rPr>
          <w:t>/partners</w:t>
        </w:r>
      </w:hyperlink>
      <w:r w:rsidRPr="00055683">
        <w:rPr>
          <w:szCs w:val="24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85C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6EC1F412" w14:textId="19C17BEF" w:rsidR="00FA124A" w:rsidRDefault="00C71C75">
    <w:pPr>
      <w:pStyle w:val="Header"/>
      <w:rPr>
        <w:lang w:val="en-US"/>
      </w:rPr>
    </w:pPr>
    <w:proofErr w:type="spellStart"/>
    <w:r>
      <w:rPr>
        <w:lang w:val="en-US"/>
      </w:rPr>
      <w:t>4B</w:t>
    </w:r>
    <w:proofErr w:type="spellEnd"/>
    <w:r>
      <w:rPr>
        <w:lang w:val="en-US"/>
      </w:rPr>
      <w:t>/</w:t>
    </w:r>
    <w:r w:rsidR="00FA582F">
      <w:rPr>
        <w:lang w:val="en-US"/>
      </w:rPr>
      <w:t>4</w:t>
    </w:r>
    <w:r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710"/>
    <w:multiLevelType w:val="multilevel"/>
    <w:tmpl w:val="35D0C5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941B5"/>
    <w:multiLevelType w:val="hybridMultilevel"/>
    <w:tmpl w:val="2C4CE92E"/>
    <w:lvl w:ilvl="0" w:tplc="C2606EC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204F3"/>
    <w:multiLevelType w:val="hybridMultilevel"/>
    <w:tmpl w:val="321009F0"/>
    <w:lvl w:ilvl="0" w:tplc="C2606EC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6E0030"/>
    <w:multiLevelType w:val="hybridMultilevel"/>
    <w:tmpl w:val="24041C3E"/>
    <w:lvl w:ilvl="0" w:tplc="C3ECBBFC">
      <w:numFmt w:val="bullet"/>
      <w:lvlText w:val="•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2EAA63F1"/>
    <w:multiLevelType w:val="hybridMultilevel"/>
    <w:tmpl w:val="E328393A"/>
    <w:lvl w:ilvl="0" w:tplc="DC346B8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2606EC4">
      <w:start w:val="3"/>
      <w:numFmt w:val="bullet"/>
      <w:lvlText w:val="-"/>
      <w:lvlJc w:val="left"/>
      <w:pPr>
        <w:ind w:left="1950" w:hanging="51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5122859">
    <w:abstractNumId w:val="1"/>
  </w:num>
  <w:num w:numId="2" w16cid:durableId="1691569386">
    <w:abstractNumId w:val="0"/>
  </w:num>
  <w:num w:numId="3" w16cid:durableId="453640632">
    <w:abstractNumId w:val="4"/>
  </w:num>
  <w:num w:numId="4" w16cid:durableId="279341625">
    <w:abstractNumId w:val="2"/>
  </w:num>
  <w:num w:numId="5" w16cid:durableId="2084447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C75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F519C"/>
    <w:rsid w:val="00202DC1"/>
    <w:rsid w:val="002116EE"/>
    <w:rsid w:val="002309D8"/>
    <w:rsid w:val="002A7FE2"/>
    <w:rsid w:val="002E1B4F"/>
    <w:rsid w:val="002F2E67"/>
    <w:rsid w:val="002F7CB3"/>
    <w:rsid w:val="00310897"/>
    <w:rsid w:val="00315546"/>
    <w:rsid w:val="00325FCD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4E663B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793933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402F1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71C75"/>
    <w:rsid w:val="00CC01C2"/>
    <w:rsid w:val="00CF21F2"/>
    <w:rsid w:val="00D02712"/>
    <w:rsid w:val="00D046A7"/>
    <w:rsid w:val="00D214D0"/>
    <w:rsid w:val="00D6546B"/>
    <w:rsid w:val="00D81B4A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A582F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36F66831"/>
  <w15:docId w15:val="{70F9EA24-6D85-49AE-87DB-20D42C97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rsid w:val="00C71C7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71C7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7939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4-CIR-0134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dms_ties/itu-r/md/23/wp4b/c/R23-WP4B-C-0004!P2!ZIP-E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dms_ties/itu-r/md/23/wp4b/c/R23-WP4B-C-0004!P1!ZIP-E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partners" TargetMode="Externa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about-3gpp/partn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\POOL%20E%20-%20ITU\BR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28</TotalTime>
  <Pages>2</Pages>
  <Words>351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Fernandez Jimenez, Virginia</cp:lastModifiedBy>
  <cp:revision>4</cp:revision>
  <cp:lastPrinted>2008-02-21T14:04:00Z</cp:lastPrinted>
  <dcterms:created xsi:type="dcterms:W3CDTF">2024-01-10T11:08:00Z</dcterms:created>
  <dcterms:modified xsi:type="dcterms:W3CDTF">2024-01-10T11:35:00Z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