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8B486" w14:textId="6635EC5C" w:rsidR="00C854D3" w:rsidRDefault="00C854D3" w:rsidP="00EF7698">
      <w:pPr>
        <w:tabs>
          <w:tab w:val="right" w:pos="9639"/>
        </w:tabs>
        <w:spacing w:after="0"/>
        <w:outlineLvl w:val="0"/>
        <w:rPr>
          <w:rFonts w:ascii="Arial" w:hAnsi="Arial"/>
          <w:b/>
          <w:noProof/>
          <w:sz w:val="24"/>
        </w:rPr>
      </w:pPr>
      <w:r>
        <w:rPr>
          <w:rFonts w:ascii="Arial" w:hAnsi="Arial"/>
          <w:b/>
          <w:noProof/>
          <w:sz w:val="24"/>
        </w:rPr>
        <w:t>3GPP TSG-CT WG3 Meeting #138</w:t>
      </w:r>
      <w:r>
        <w:rPr>
          <w:rFonts w:ascii="Arial" w:hAnsi="Arial"/>
          <w:b/>
          <w:noProof/>
          <w:sz w:val="24"/>
        </w:rPr>
        <w:tab/>
      </w:r>
      <w:r w:rsidRPr="00EF7698">
        <w:rPr>
          <w:rFonts w:ascii="Arial" w:hAnsi="Arial" w:cs="Arial"/>
          <w:b/>
          <w:i/>
          <w:noProof/>
          <w:sz w:val="28"/>
        </w:rPr>
        <w:t>C3-246216</w:t>
      </w:r>
    </w:p>
    <w:p w14:paraId="18C8958B" w14:textId="1A258B0C" w:rsidR="00A80FB8" w:rsidRPr="00D53323" w:rsidRDefault="00A80FB8" w:rsidP="00A80FB8">
      <w:pPr>
        <w:spacing w:after="120"/>
        <w:outlineLvl w:val="0"/>
        <w:rPr>
          <w:rFonts w:ascii="Arial" w:eastAsia="Times New Roman" w:hAnsi="Arial"/>
          <w:b/>
          <w:noProof/>
          <w:sz w:val="24"/>
        </w:rPr>
      </w:pPr>
      <w:r>
        <w:rPr>
          <w:rFonts w:ascii="Arial" w:eastAsia="Times New Roman" w:hAnsi="Arial"/>
          <w:b/>
          <w:noProof/>
          <w:sz w:val="24"/>
        </w:rPr>
        <w:t>Orlando</w:t>
      </w:r>
      <w:r w:rsidRPr="006B762C">
        <w:rPr>
          <w:rFonts w:ascii="Arial" w:eastAsia="Times New Roman" w:hAnsi="Arial"/>
          <w:b/>
          <w:noProof/>
          <w:sz w:val="24"/>
        </w:rPr>
        <w:t xml:space="preserve">, </w:t>
      </w:r>
      <w:r>
        <w:rPr>
          <w:rFonts w:ascii="Arial" w:eastAsia="Times New Roman" w:hAnsi="Arial"/>
          <w:b/>
          <w:noProof/>
          <w:sz w:val="24"/>
        </w:rPr>
        <w:t>US</w:t>
      </w:r>
      <w:r w:rsidRPr="00964E87">
        <w:rPr>
          <w:rFonts w:ascii="Arial" w:eastAsia="Times New Roman" w:hAnsi="Arial"/>
          <w:b/>
          <w:noProof/>
          <w:sz w:val="24"/>
        </w:rPr>
        <w:t xml:space="preserve">, </w:t>
      </w:r>
      <w:r>
        <w:rPr>
          <w:rFonts w:ascii="Arial" w:eastAsia="Times New Roman" w:hAnsi="Arial"/>
          <w:b/>
          <w:noProof/>
          <w:sz w:val="24"/>
        </w:rPr>
        <w:t>18 –</w:t>
      </w:r>
      <w:r w:rsidRPr="00964E87">
        <w:rPr>
          <w:rFonts w:ascii="Arial" w:eastAsia="Times New Roman" w:hAnsi="Arial"/>
          <w:b/>
          <w:noProof/>
          <w:sz w:val="24"/>
        </w:rPr>
        <w:t xml:space="preserve"> </w:t>
      </w:r>
      <w:r>
        <w:rPr>
          <w:rFonts w:ascii="Arial" w:eastAsia="Times New Roman" w:hAnsi="Arial"/>
          <w:b/>
          <w:noProof/>
          <w:sz w:val="24"/>
        </w:rPr>
        <w:t>22 November</w:t>
      </w:r>
      <w:r w:rsidRPr="006B762C">
        <w:rPr>
          <w:rFonts w:ascii="Arial" w:eastAsia="Times New Roman" w:hAnsi="Arial"/>
          <w:b/>
          <w:noProof/>
          <w:sz w:val="24"/>
        </w:rPr>
        <w:t>, 202</w:t>
      </w:r>
      <w:r>
        <w:rPr>
          <w:rFonts w:ascii="Arial" w:eastAsia="Times New Roman" w:hAnsi="Arial"/>
          <w:b/>
          <w:noProof/>
          <w:sz w:val="24"/>
        </w:rPr>
        <w:t>4</w:t>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r>
      <w:r w:rsidR="003B0651" w:rsidRPr="00C966DA">
        <w:rPr>
          <w:rFonts w:ascii="Arial" w:eastAsia="Times New Roman" w:hAnsi="Arial"/>
          <w:b/>
          <w:noProof/>
          <w:sz w:val="24"/>
        </w:rPr>
        <w:tab/>
        <w:t xml:space="preserve"> (Revision of C3-24</w:t>
      </w:r>
      <w:r w:rsidR="003B0651">
        <w:rPr>
          <w:rFonts w:ascii="Arial" w:eastAsia="Times New Roman" w:hAnsi="Arial"/>
          <w:b/>
          <w:noProof/>
          <w:sz w:val="24"/>
        </w:rPr>
        <w:t>6216</w:t>
      </w:r>
      <w:r w:rsidR="003B0651" w:rsidRPr="00C966DA">
        <w:rPr>
          <w:rFonts w:ascii="Arial" w:eastAsia="Times New Roman" w:hAnsi="Arial"/>
          <w:b/>
          <w:noProof/>
          <w:sz w:val="24"/>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15F9BCC1" w:rsidR="0066336B" w:rsidRPr="00C854D3" w:rsidRDefault="00B213BA" w:rsidP="00C854D3">
            <w:pPr>
              <w:pStyle w:val="CRCoverPage"/>
              <w:spacing w:after="0"/>
              <w:jc w:val="center"/>
              <w:rPr>
                <w:rFonts w:cs="Arial"/>
                <w:b/>
                <w:noProof/>
                <w:sz w:val="28"/>
              </w:rPr>
            </w:pPr>
            <w:r w:rsidRPr="00C854D3">
              <w:rPr>
                <w:rFonts w:cs="Arial"/>
                <w:b/>
                <w:noProof/>
                <w:sz w:val="28"/>
              </w:rPr>
              <w:fldChar w:fldCharType="begin"/>
            </w:r>
            <w:r w:rsidRPr="00C854D3">
              <w:rPr>
                <w:rFonts w:cs="Arial"/>
                <w:b/>
                <w:noProof/>
                <w:sz w:val="28"/>
              </w:rPr>
              <w:instrText xml:space="preserve"> DOCPROPERTY  Spec#  \* MERGEFORMAT </w:instrText>
            </w:r>
            <w:r w:rsidRPr="00C854D3">
              <w:rPr>
                <w:rFonts w:cs="Arial"/>
                <w:b/>
                <w:noProof/>
                <w:sz w:val="28"/>
              </w:rPr>
              <w:fldChar w:fldCharType="separate"/>
            </w:r>
            <w:r w:rsidR="008C6891" w:rsidRPr="00C854D3">
              <w:rPr>
                <w:rFonts w:cs="Arial"/>
                <w:b/>
                <w:noProof/>
                <w:sz w:val="28"/>
              </w:rPr>
              <w:t>29.</w:t>
            </w:r>
            <w:r w:rsidR="00CB0059" w:rsidRPr="00C854D3">
              <w:rPr>
                <w:rFonts w:cs="Arial"/>
                <w:b/>
                <w:noProof/>
                <w:sz w:val="28"/>
              </w:rPr>
              <w:t>5</w:t>
            </w:r>
            <w:r w:rsidRPr="00C854D3">
              <w:rPr>
                <w:rFonts w:cs="Arial"/>
                <w:b/>
                <w:noProof/>
                <w:sz w:val="28"/>
              </w:rPr>
              <w:fldChar w:fldCharType="end"/>
            </w:r>
            <w:r w:rsidR="000A4B7B" w:rsidRPr="00C854D3">
              <w:rPr>
                <w:rFonts w:cs="Arial"/>
                <w:b/>
                <w:noProof/>
                <w:sz w:val="28"/>
              </w:rPr>
              <w:t>2</w:t>
            </w:r>
            <w:r w:rsidR="00F766D5" w:rsidRPr="00C854D3">
              <w:rPr>
                <w:rFonts w:cs="Arial"/>
                <w:b/>
                <w:noProof/>
                <w:sz w:val="28"/>
              </w:rPr>
              <w:t>2</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0443845D" w:rsidR="0066336B" w:rsidRPr="00BE3CFF" w:rsidRDefault="00C854D3" w:rsidP="00C854D3">
            <w:pPr>
              <w:pStyle w:val="CRCoverPage"/>
              <w:spacing w:after="0"/>
              <w:jc w:val="center"/>
              <w:rPr>
                <w:rFonts w:cs="Arial"/>
                <w:b/>
                <w:noProof/>
                <w:sz w:val="28"/>
              </w:rPr>
            </w:pPr>
            <w:r w:rsidRPr="00C854D3">
              <w:rPr>
                <w:rFonts w:cs="Arial"/>
                <w:b/>
                <w:noProof/>
                <w:sz w:val="28"/>
                <w:lang w:eastAsia="zh-CN"/>
              </w:rPr>
              <w:t>1444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FBD9E4D" w:rsidR="0066336B" w:rsidRPr="00BE3CFF" w:rsidRDefault="003B3F3A" w:rsidP="00C854D3">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5FD21B3B" w:rsidR="0066336B" w:rsidRPr="00C854D3" w:rsidRDefault="00B213BA" w:rsidP="00C854D3">
            <w:pPr>
              <w:pStyle w:val="CRCoverPage"/>
              <w:spacing w:after="0"/>
              <w:jc w:val="center"/>
              <w:rPr>
                <w:rFonts w:cs="Arial"/>
                <w:b/>
                <w:noProof/>
                <w:sz w:val="28"/>
                <w:highlight w:val="yellow"/>
              </w:rPr>
            </w:pPr>
            <w:r w:rsidRPr="00C854D3">
              <w:rPr>
                <w:rFonts w:cs="Arial"/>
                <w:b/>
                <w:noProof/>
                <w:sz w:val="28"/>
              </w:rPr>
              <w:fldChar w:fldCharType="begin"/>
            </w:r>
            <w:r w:rsidRPr="00C854D3">
              <w:rPr>
                <w:rFonts w:cs="Arial"/>
                <w:b/>
                <w:noProof/>
                <w:sz w:val="28"/>
              </w:rPr>
              <w:instrText xml:space="preserve"> DOCPROPERTY  Version  \* MERGEFORMAT </w:instrText>
            </w:r>
            <w:r w:rsidRPr="00C854D3">
              <w:rPr>
                <w:rFonts w:cs="Arial"/>
                <w:b/>
                <w:noProof/>
                <w:sz w:val="28"/>
              </w:rPr>
              <w:fldChar w:fldCharType="separate"/>
            </w:r>
            <w:r w:rsidR="00F9629C" w:rsidRPr="00C854D3">
              <w:rPr>
                <w:rFonts w:cs="Arial"/>
                <w:b/>
                <w:noProof/>
                <w:sz w:val="28"/>
              </w:rPr>
              <w:t>1</w:t>
            </w:r>
            <w:r w:rsidR="00F332FE" w:rsidRPr="00C854D3">
              <w:rPr>
                <w:rFonts w:cs="Arial"/>
                <w:b/>
                <w:noProof/>
                <w:sz w:val="28"/>
              </w:rPr>
              <w:t>9</w:t>
            </w:r>
            <w:r w:rsidR="008C6891" w:rsidRPr="00C854D3">
              <w:rPr>
                <w:rFonts w:cs="Arial"/>
                <w:b/>
                <w:noProof/>
                <w:sz w:val="28"/>
              </w:rPr>
              <w:t>.</w:t>
            </w:r>
            <w:r w:rsidR="00F332FE" w:rsidRPr="00C854D3">
              <w:rPr>
                <w:rFonts w:cs="Arial"/>
                <w:b/>
                <w:noProof/>
                <w:sz w:val="28"/>
              </w:rPr>
              <w:t>0</w:t>
            </w:r>
            <w:r w:rsidR="008C6891" w:rsidRPr="00C854D3">
              <w:rPr>
                <w:rFonts w:cs="Arial"/>
                <w:b/>
                <w:noProof/>
                <w:sz w:val="28"/>
              </w:rPr>
              <w:t>.</w:t>
            </w:r>
            <w:r w:rsidR="00602892" w:rsidRPr="00C854D3">
              <w:rPr>
                <w:rFonts w:cs="Arial"/>
                <w:b/>
                <w:noProof/>
                <w:sz w:val="28"/>
              </w:rPr>
              <w:t>0</w:t>
            </w:r>
            <w:r w:rsidRPr="00C854D3">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5B71C218" w:rsidR="0066336B" w:rsidRDefault="00074476" w:rsidP="00B72EDC">
            <w:pPr>
              <w:pStyle w:val="CRCoverPage"/>
              <w:spacing w:after="0"/>
              <w:ind w:left="100"/>
              <w:rPr>
                <w:noProof/>
              </w:rPr>
            </w:pPr>
            <w:r>
              <w:rPr>
                <w:noProof/>
              </w:rPr>
              <w:t>Clarification</w:t>
            </w:r>
            <w:r w:rsidR="006F18F6">
              <w:rPr>
                <w:noProof/>
              </w:rPr>
              <w:t xml:space="preserve"> of NEF compleme</w:t>
            </w:r>
            <w:r w:rsidR="00466AF0">
              <w:rPr>
                <w:noProof/>
              </w:rPr>
              <w:t>nt</w:t>
            </w:r>
            <w:r w:rsidR="006F18F6">
              <w:rPr>
                <w:noProof/>
              </w:rPr>
              <w:t xml:space="preserve"> the RSD</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1C1EFF9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6F18F6">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0EF6D7E0" w:rsidR="0066336B" w:rsidRDefault="003C3A9B">
            <w:pPr>
              <w:pStyle w:val="CRCoverPage"/>
              <w:spacing w:after="0"/>
              <w:ind w:left="100"/>
              <w:rPr>
                <w:noProof/>
              </w:rPr>
            </w:pPr>
            <w:r>
              <w:rPr>
                <w:noProof/>
              </w:rPr>
              <w:t>UEP19</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03E762D6"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A80FB8">
              <w:rPr>
                <w:noProof/>
              </w:rPr>
              <w:t>1</w:t>
            </w:r>
            <w:r w:rsidR="003C3A9B">
              <w:rPr>
                <w:noProof/>
              </w:rPr>
              <w:t>1</w:t>
            </w:r>
            <w:r w:rsidR="008C6891" w:rsidRPr="00CD6603">
              <w:rPr>
                <w:noProof/>
              </w:rPr>
              <w:t>-</w:t>
            </w:r>
            <w:r>
              <w:rPr>
                <w:noProof/>
              </w:rPr>
              <w:fldChar w:fldCharType="end"/>
            </w:r>
            <w:r w:rsidR="003B3F3A">
              <w:rPr>
                <w:noProof/>
              </w:rPr>
              <w:t>19</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13F79F" w:rsidR="0066336B" w:rsidRDefault="003C3A9B">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55DCDFB5"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F332FE">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EBDC01" w14:textId="1A4CD882" w:rsidR="00684D09" w:rsidRDefault="00065C19" w:rsidP="005163DB">
            <w:pPr>
              <w:pStyle w:val="CRCoverPage"/>
              <w:spacing w:after="0"/>
              <w:rPr>
                <w:noProof/>
              </w:rPr>
            </w:pPr>
            <w:r>
              <w:rPr>
                <w:noProof/>
              </w:rPr>
              <w:t>The current 29.522 RSD is implemented as:</w:t>
            </w:r>
          </w:p>
          <w:p w14:paraId="4729712C" w14:textId="677EFEE5" w:rsidR="00065C19" w:rsidRDefault="00DC098F" w:rsidP="005163DB">
            <w:pPr>
              <w:pStyle w:val="CRCoverPage"/>
              <w:spacing w:after="0"/>
              <w:rPr>
                <w:noProof/>
              </w:rPr>
            </w:pPr>
            <w:r>
              <w:rPr>
                <w:noProof/>
              </w:rPr>
              <w:drawing>
                <wp:inline distT="0" distB="0" distL="0" distR="0" wp14:anchorId="0E0594B3" wp14:editId="7455E191">
                  <wp:extent cx="4134485" cy="3300211"/>
                  <wp:effectExtent l="0" t="0" r="0" b="0"/>
                  <wp:docPr id="1799995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95996" name=""/>
                          <pic:cNvPicPr/>
                        </pic:nvPicPr>
                        <pic:blipFill>
                          <a:blip r:embed="rId12"/>
                          <a:stretch>
                            <a:fillRect/>
                          </a:stretch>
                        </pic:blipFill>
                        <pic:spPr>
                          <a:xfrm>
                            <a:off x="0" y="0"/>
                            <a:ext cx="4141446" cy="3305767"/>
                          </a:xfrm>
                          <a:prstGeom prst="rect">
                            <a:avLst/>
                          </a:prstGeom>
                        </pic:spPr>
                      </pic:pic>
                    </a:graphicData>
                  </a:graphic>
                </wp:inline>
              </w:drawing>
            </w:r>
          </w:p>
          <w:p w14:paraId="57F1F4F9" w14:textId="77777777" w:rsidR="003200A7" w:rsidRDefault="003200A7" w:rsidP="005163DB">
            <w:pPr>
              <w:pStyle w:val="CRCoverPage"/>
              <w:spacing w:after="0"/>
              <w:rPr>
                <w:noProof/>
              </w:rPr>
            </w:pPr>
          </w:p>
          <w:p w14:paraId="3FC30584" w14:textId="77777777" w:rsidR="002E555A" w:rsidRDefault="00952E10" w:rsidP="00AF6CE1">
            <w:pPr>
              <w:pStyle w:val="CRCoverPage"/>
              <w:spacing w:after="0"/>
              <w:rPr>
                <w:noProof/>
              </w:rPr>
            </w:pPr>
            <w:r>
              <w:rPr>
                <w:noProof/>
              </w:rPr>
              <w:t>According to the procedure</w:t>
            </w:r>
            <w:r w:rsidR="003E7395">
              <w:rPr>
                <w:noProof/>
              </w:rPr>
              <w:t xml:space="preserve">, when NEF complement the routeSelParamSets can only </w:t>
            </w:r>
            <w:r w:rsidR="000C7C5A">
              <w:rPr>
                <w:noProof/>
              </w:rPr>
              <w:t xml:space="preserve">apply to </w:t>
            </w:r>
            <w:r w:rsidR="00AF522A">
              <w:rPr>
                <w:noProof/>
              </w:rPr>
              <w:t xml:space="preserve">when the request is with </w:t>
            </w:r>
            <w:r w:rsidR="000C7C5A">
              <w:rPr>
                <w:noProof/>
              </w:rPr>
              <w:t>one route selection parameter set</w:t>
            </w:r>
            <w:r w:rsidR="00AF522A">
              <w:rPr>
                <w:noProof/>
              </w:rPr>
              <w:t>.</w:t>
            </w:r>
            <w:r w:rsidR="003200A7">
              <w:rPr>
                <w:noProof/>
              </w:rPr>
              <w:t xml:space="preserve"> </w:t>
            </w:r>
            <w:r w:rsidR="00AF522A">
              <w:rPr>
                <w:noProof/>
              </w:rPr>
              <w:t>S</w:t>
            </w:r>
            <w:r w:rsidR="003200A7">
              <w:rPr>
                <w:noProof/>
              </w:rPr>
              <w:t xml:space="preserve">uch clarification is </w:t>
            </w:r>
            <w:r w:rsidR="00AF522A">
              <w:rPr>
                <w:noProof/>
              </w:rPr>
              <w:t>not aligned with the Note</w:t>
            </w:r>
            <w:r w:rsidR="003200A7">
              <w:rPr>
                <w:noProof/>
              </w:rPr>
              <w:t xml:space="preserve"> in the table</w:t>
            </w:r>
            <w:r w:rsidR="002E555A">
              <w:rPr>
                <w:noProof/>
              </w:rPr>
              <w:t xml:space="preserve">, which indicate </w:t>
            </w:r>
          </w:p>
          <w:p w14:paraId="37B7827E" w14:textId="77777777" w:rsidR="002E555A" w:rsidRDefault="002E555A" w:rsidP="002E555A">
            <w:pPr>
              <w:pStyle w:val="CRCoverPage"/>
              <w:spacing w:after="0"/>
              <w:rPr>
                <w:noProof/>
              </w:rPr>
            </w:pPr>
            <w:r w:rsidRPr="002E555A">
              <w:rPr>
                <w:noProof/>
                <w:highlight w:val="yellow"/>
              </w:rPr>
              <w:t>When the routeSelParamSets is not present</w:t>
            </w:r>
            <w:r>
              <w:rPr>
                <w:noProof/>
              </w:rPr>
              <w:t xml:space="preserve"> , the NEF may need to derive the relative parameters based on the SLA. </w:t>
            </w:r>
          </w:p>
          <w:p w14:paraId="5650EC35" w14:textId="1FC766E4" w:rsidR="004B37BF" w:rsidRPr="005163DB" w:rsidRDefault="003200A7" w:rsidP="00AF6CE1">
            <w:pPr>
              <w:pStyle w:val="CRCoverPage"/>
              <w:spacing w:after="0"/>
              <w:rPr>
                <w:noProof/>
              </w:rPr>
            </w:pPr>
            <w:r>
              <w:rPr>
                <w:noProof/>
              </w:rPr>
              <w:lastRenderedPageBreak/>
              <w:t xml:space="preserve">In addition, the </w:t>
            </w:r>
            <w:r w:rsidR="00AF6CE1">
              <w:rPr>
                <w:noProof/>
              </w:rPr>
              <w:t>Note indicate the relative parameters, which not clear which relative parameters, it is misleading and need a clarification align with the procedure.</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lastRenderedPageBreak/>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9285896" w:rsidR="00D45935" w:rsidRDefault="00AD6BF4" w:rsidP="009A5BCD">
            <w:pPr>
              <w:pStyle w:val="CRCoverPage"/>
              <w:spacing w:after="0"/>
              <w:rPr>
                <w:lang w:eastAsia="zh-CN"/>
              </w:rPr>
            </w:pPr>
            <w:r>
              <w:t xml:space="preserve">Clarification about how NEF shall complement the </w:t>
            </w:r>
            <w:r w:rsidR="00AF6CE1">
              <w:t xml:space="preserve">RSD when the </w:t>
            </w:r>
            <w:r w:rsidR="00AF6CE1">
              <w:rPr>
                <w:noProof/>
              </w:rPr>
              <w:t>routeSelParamSets is not present</w:t>
            </w:r>
            <w:r w:rsidR="00AA4876">
              <w:rPr>
                <w:noProof/>
              </w:rPr>
              <w:t>.</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6CA51BEE" w:rsidR="0066336B" w:rsidRDefault="00AA4876" w:rsidP="006435E4">
            <w:pPr>
              <w:pStyle w:val="CRCoverPage"/>
              <w:tabs>
                <w:tab w:val="left" w:pos="2184"/>
              </w:tabs>
              <w:spacing w:after="0"/>
              <w:rPr>
                <w:noProof/>
              </w:rPr>
            </w:pPr>
            <w:r>
              <w:rPr>
                <w:noProof/>
                <w:lang w:eastAsia="zh-CN"/>
              </w:rPr>
              <w:t>How NEF complement the RSD parameters is not clear and leading to implementation error</w:t>
            </w:r>
            <w:r w:rsidR="00507D76">
              <w:rPr>
                <w:noProof/>
                <w:lang w:eastAsia="zh-CN"/>
              </w:rPr>
              <w:t>s</w:t>
            </w:r>
            <w:r w:rsidR="000826F5">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7DA6F22" w:rsidR="0066336B" w:rsidRDefault="0087250C" w:rsidP="0087250C">
            <w:pPr>
              <w:pStyle w:val="CRCoverPage"/>
              <w:spacing w:after="0"/>
              <w:rPr>
                <w:noProof/>
              </w:rPr>
            </w:pPr>
            <w:r>
              <w:rPr>
                <w:noProof/>
              </w:rPr>
              <w:t>5.11.</w:t>
            </w:r>
            <w:r w:rsidR="00507D76">
              <w:rPr>
                <w:noProof/>
              </w:rPr>
              <w:t>2.3.4</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3"/>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14946D97" w14:textId="77777777" w:rsidR="00705145" w:rsidRDefault="00705145" w:rsidP="00705145">
      <w:pPr>
        <w:pStyle w:val="Heading5"/>
      </w:pPr>
      <w:r>
        <w:t>5.11.2.3.4</w:t>
      </w:r>
      <w:r>
        <w:tab/>
        <w:t xml:space="preserve">Type: </w:t>
      </w:r>
      <w:proofErr w:type="spellStart"/>
      <w:r>
        <w:t>UrspRuleRequest</w:t>
      </w:r>
      <w:proofErr w:type="spellEnd"/>
    </w:p>
    <w:p w14:paraId="1D3CFF9E" w14:textId="77777777" w:rsidR="00705145" w:rsidRDefault="00705145" w:rsidP="00705145">
      <w:pPr>
        <w:pStyle w:val="TH"/>
      </w:pPr>
      <w:r>
        <w:rPr>
          <w:noProof/>
        </w:rPr>
        <w:t>Table </w:t>
      </w:r>
      <w:r>
        <w:t xml:space="preserve">5.11.2.3.4-1: </w:t>
      </w:r>
      <w:r>
        <w:rPr>
          <w:noProof/>
        </w:rPr>
        <w:t>Definition of type UrspRuleRequest</w:t>
      </w:r>
    </w:p>
    <w:tbl>
      <w:tblPr>
        <w:tblW w:w="9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35"/>
        <w:gridCol w:w="1844"/>
        <w:gridCol w:w="36"/>
        <w:gridCol w:w="1665"/>
        <w:gridCol w:w="36"/>
        <w:gridCol w:w="673"/>
        <w:gridCol w:w="36"/>
        <w:gridCol w:w="1098"/>
        <w:gridCol w:w="36"/>
        <w:gridCol w:w="2626"/>
        <w:gridCol w:w="36"/>
        <w:gridCol w:w="1308"/>
        <w:gridCol w:w="36"/>
      </w:tblGrid>
      <w:tr w:rsidR="00705145" w14:paraId="5F9DB19D" w14:textId="77777777" w:rsidTr="00705145">
        <w:trPr>
          <w:gridAfter w:val="1"/>
          <w:wAfter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482707FF" w14:textId="77777777" w:rsidR="00705145" w:rsidRDefault="00705145">
            <w:pPr>
              <w:pStyle w:val="TAH"/>
            </w:pPr>
            <w:r>
              <w:t>Attribute name</w:t>
            </w:r>
          </w:p>
        </w:tc>
        <w:tc>
          <w:tcPr>
            <w:tcW w:w="1701"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C6A92F0" w14:textId="77777777" w:rsidR="00705145" w:rsidRDefault="00705145">
            <w:pPr>
              <w:pStyle w:val="TAH"/>
            </w:pPr>
            <w:r>
              <w:t>Data type</w:t>
            </w:r>
          </w:p>
        </w:tc>
        <w:tc>
          <w:tcPr>
            <w:tcW w:w="709"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3F93B7BC" w14:textId="77777777" w:rsidR="00705145" w:rsidRDefault="00705145">
            <w:pPr>
              <w:pStyle w:val="TAH"/>
            </w:pPr>
            <w:r>
              <w:t>P</w:t>
            </w:r>
          </w:p>
        </w:tc>
        <w:tc>
          <w:tcPr>
            <w:tcW w:w="113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20FC8A21" w14:textId="77777777" w:rsidR="00705145" w:rsidRDefault="00705145">
            <w:pPr>
              <w:pStyle w:val="TAH"/>
            </w:pPr>
            <w:r>
              <w:t>Cardinality</w:t>
            </w:r>
          </w:p>
        </w:tc>
        <w:tc>
          <w:tcPr>
            <w:tcW w:w="2662"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134BDDDF" w14:textId="77777777" w:rsidR="00705145" w:rsidRDefault="00705145">
            <w:pPr>
              <w:pStyle w:val="TAH"/>
            </w:pPr>
            <w:r>
              <w:t>Description</w:t>
            </w:r>
          </w:p>
        </w:tc>
        <w:tc>
          <w:tcPr>
            <w:tcW w:w="1344" w:type="dxa"/>
            <w:gridSpan w:val="2"/>
            <w:tcBorders>
              <w:top w:val="single" w:sz="6" w:space="0" w:color="auto"/>
              <w:left w:val="single" w:sz="6" w:space="0" w:color="auto"/>
              <w:bottom w:val="single" w:sz="6" w:space="0" w:color="auto"/>
              <w:right w:val="single" w:sz="6" w:space="0" w:color="auto"/>
            </w:tcBorders>
            <w:shd w:val="clear" w:color="auto" w:fill="C0C0C0"/>
            <w:hideMark/>
          </w:tcPr>
          <w:p w14:paraId="608B6B3B" w14:textId="77777777" w:rsidR="00705145" w:rsidRDefault="00705145">
            <w:pPr>
              <w:pStyle w:val="TAH"/>
            </w:pPr>
            <w:r>
              <w:t>Applicability</w:t>
            </w:r>
          </w:p>
        </w:tc>
      </w:tr>
      <w:tr w:rsidR="00705145" w14:paraId="27EE8422" w14:textId="77777777" w:rsidTr="00705145">
        <w:trPr>
          <w:gridAfter w:val="1"/>
          <w:wAfter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hideMark/>
          </w:tcPr>
          <w:p w14:paraId="3FB3C58D" w14:textId="77777777" w:rsidR="00705145" w:rsidRDefault="00705145">
            <w:pPr>
              <w:pStyle w:val="TF"/>
              <w:keepNext/>
              <w:spacing w:after="0"/>
              <w:jc w:val="left"/>
              <w:rPr>
                <w:b w:val="0"/>
                <w:sz w:val="18"/>
                <w:szCs w:val="18"/>
              </w:rPr>
            </w:pPr>
            <w:r>
              <w:rPr>
                <w:b w:val="0"/>
                <w:noProof/>
                <w:sz w:val="18"/>
                <w:szCs w:val="18"/>
              </w:rPr>
              <w:t>trafficDesc</w:t>
            </w:r>
          </w:p>
        </w:tc>
        <w:tc>
          <w:tcPr>
            <w:tcW w:w="1701" w:type="dxa"/>
            <w:gridSpan w:val="2"/>
            <w:tcBorders>
              <w:top w:val="single" w:sz="6" w:space="0" w:color="auto"/>
              <w:left w:val="single" w:sz="6" w:space="0" w:color="auto"/>
              <w:bottom w:val="single" w:sz="6" w:space="0" w:color="auto"/>
              <w:right w:val="single" w:sz="6" w:space="0" w:color="auto"/>
            </w:tcBorders>
            <w:hideMark/>
          </w:tcPr>
          <w:p w14:paraId="6EAE932D" w14:textId="77777777" w:rsidR="00705145" w:rsidRDefault="00705145">
            <w:pPr>
              <w:pStyle w:val="TF"/>
              <w:keepNext/>
              <w:spacing w:after="0"/>
              <w:jc w:val="left"/>
              <w:rPr>
                <w:b w:val="0"/>
                <w:sz w:val="18"/>
                <w:szCs w:val="18"/>
              </w:rPr>
            </w:pPr>
            <w:r>
              <w:rPr>
                <w:b w:val="0"/>
                <w:noProof/>
                <w:sz w:val="18"/>
                <w:szCs w:val="18"/>
              </w:rPr>
              <w:t>TrafficDescriptorComponents</w:t>
            </w:r>
          </w:p>
        </w:tc>
        <w:tc>
          <w:tcPr>
            <w:tcW w:w="709" w:type="dxa"/>
            <w:gridSpan w:val="2"/>
            <w:tcBorders>
              <w:top w:val="single" w:sz="6" w:space="0" w:color="auto"/>
              <w:left w:val="single" w:sz="6" w:space="0" w:color="auto"/>
              <w:bottom w:val="single" w:sz="6" w:space="0" w:color="auto"/>
              <w:right w:val="single" w:sz="6" w:space="0" w:color="auto"/>
            </w:tcBorders>
            <w:hideMark/>
          </w:tcPr>
          <w:p w14:paraId="3A512733" w14:textId="77777777" w:rsidR="00705145" w:rsidRDefault="00705145">
            <w:pPr>
              <w:pStyle w:val="TAC"/>
            </w:pPr>
            <w:r>
              <w:t>O</w:t>
            </w:r>
          </w:p>
        </w:tc>
        <w:tc>
          <w:tcPr>
            <w:tcW w:w="1134" w:type="dxa"/>
            <w:gridSpan w:val="2"/>
            <w:tcBorders>
              <w:top w:val="single" w:sz="6" w:space="0" w:color="auto"/>
              <w:left w:val="single" w:sz="6" w:space="0" w:color="auto"/>
              <w:bottom w:val="single" w:sz="6" w:space="0" w:color="auto"/>
              <w:right w:val="single" w:sz="6" w:space="0" w:color="auto"/>
            </w:tcBorders>
            <w:hideMark/>
          </w:tcPr>
          <w:p w14:paraId="5659A120" w14:textId="77777777" w:rsidR="00705145" w:rsidRDefault="00705145">
            <w:pPr>
              <w:pStyle w:val="TAC"/>
              <w:jc w:val="left"/>
            </w:pPr>
            <w:r>
              <w:t>0..1</w:t>
            </w:r>
          </w:p>
        </w:tc>
        <w:tc>
          <w:tcPr>
            <w:tcW w:w="2662" w:type="dxa"/>
            <w:gridSpan w:val="2"/>
            <w:tcBorders>
              <w:top w:val="single" w:sz="6" w:space="0" w:color="auto"/>
              <w:left w:val="single" w:sz="6" w:space="0" w:color="auto"/>
              <w:bottom w:val="single" w:sz="6" w:space="0" w:color="auto"/>
              <w:right w:val="single" w:sz="6" w:space="0" w:color="auto"/>
            </w:tcBorders>
            <w:hideMark/>
          </w:tcPr>
          <w:p w14:paraId="47871B0C" w14:textId="77777777" w:rsidR="00705145" w:rsidRDefault="00705145">
            <w:pPr>
              <w:pStyle w:val="TAL"/>
              <w:rPr>
                <w:rFonts w:cs="Arial"/>
                <w:szCs w:val="18"/>
                <w:lang w:eastAsia="zh-CN"/>
              </w:rPr>
            </w:pPr>
            <w:r>
              <w:rPr>
                <w:rFonts w:cs="Arial"/>
                <w:szCs w:val="18"/>
                <w:lang w:eastAsia="zh-CN"/>
              </w:rPr>
              <w:t>Traffic descriptor components for the requested URSP. (NOTE</w:t>
            </w:r>
            <w:r>
              <w:rPr>
                <w:rFonts w:cs="Arial"/>
                <w:szCs w:val="18"/>
              </w:rPr>
              <w:t> 1</w:t>
            </w:r>
            <w:r>
              <w:rPr>
                <w:rFonts w:cs="Arial"/>
                <w:szCs w:val="18"/>
                <w:lang w:eastAsia="zh-CN"/>
              </w:rPr>
              <w:t>)</w:t>
            </w:r>
          </w:p>
        </w:tc>
        <w:tc>
          <w:tcPr>
            <w:tcW w:w="1344" w:type="dxa"/>
            <w:gridSpan w:val="2"/>
            <w:tcBorders>
              <w:top w:val="single" w:sz="6" w:space="0" w:color="auto"/>
              <w:left w:val="single" w:sz="6" w:space="0" w:color="auto"/>
              <w:bottom w:val="single" w:sz="6" w:space="0" w:color="auto"/>
              <w:right w:val="single" w:sz="6" w:space="0" w:color="auto"/>
            </w:tcBorders>
          </w:tcPr>
          <w:p w14:paraId="25256DB5" w14:textId="77777777" w:rsidR="00705145" w:rsidRDefault="00705145">
            <w:pPr>
              <w:pStyle w:val="TAL"/>
              <w:rPr>
                <w:rFonts w:cs="Arial"/>
                <w:szCs w:val="18"/>
              </w:rPr>
            </w:pPr>
          </w:p>
        </w:tc>
      </w:tr>
      <w:tr w:rsidR="00705145" w14:paraId="297A9180" w14:textId="77777777" w:rsidTr="00705145">
        <w:trPr>
          <w:gridAfter w:val="1"/>
          <w:wAfter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hideMark/>
          </w:tcPr>
          <w:p w14:paraId="044FDBDB" w14:textId="77777777" w:rsidR="00705145" w:rsidRDefault="00705145">
            <w:pPr>
              <w:pStyle w:val="TF"/>
              <w:keepNext/>
              <w:spacing w:after="0"/>
              <w:jc w:val="left"/>
              <w:rPr>
                <w:b w:val="0"/>
                <w:noProof/>
                <w:sz w:val="18"/>
                <w:szCs w:val="18"/>
              </w:rPr>
            </w:pPr>
            <w:r>
              <w:rPr>
                <w:b w:val="0"/>
                <w:noProof/>
                <w:sz w:val="18"/>
                <w:szCs w:val="18"/>
              </w:rPr>
              <w:t>relatPrecedence</w:t>
            </w:r>
          </w:p>
        </w:tc>
        <w:tc>
          <w:tcPr>
            <w:tcW w:w="1701" w:type="dxa"/>
            <w:gridSpan w:val="2"/>
            <w:tcBorders>
              <w:top w:val="single" w:sz="6" w:space="0" w:color="auto"/>
              <w:left w:val="single" w:sz="6" w:space="0" w:color="auto"/>
              <w:bottom w:val="single" w:sz="6" w:space="0" w:color="auto"/>
              <w:right w:val="single" w:sz="6" w:space="0" w:color="auto"/>
            </w:tcBorders>
            <w:hideMark/>
          </w:tcPr>
          <w:p w14:paraId="06B20953" w14:textId="77777777" w:rsidR="00705145" w:rsidRDefault="00705145">
            <w:pPr>
              <w:pStyle w:val="TF"/>
              <w:keepNext/>
              <w:spacing w:after="0"/>
              <w:jc w:val="left"/>
              <w:rPr>
                <w:b w:val="0"/>
                <w:noProof/>
                <w:sz w:val="18"/>
                <w:szCs w:val="18"/>
              </w:rPr>
            </w:pPr>
            <w:r>
              <w:rPr>
                <w:b w:val="0"/>
                <w:noProof/>
                <w:sz w:val="18"/>
                <w:szCs w:val="18"/>
              </w:rPr>
              <w:t>Uinteger</w:t>
            </w:r>
          </w:p>
        </w:tc>
        <w:tc>
          <w:tcPr>
            <w:tcW w:w="709" w:type="dxa"/>
            <w:gridSpan w:val="2"/>
            <w:tcBorders>
              <w:top w:val="single" w:sz="6" w:space="0" w:color="auto"/>
              <w:left w:val="single" w:sz="6" w:space="0" w:color="auto"/>
              <w:bottom w:val="single" w:sz="6" w:space="0" w:color="auto"/>
              <w:right w:val="single" w:sz="6" w:space="0" w:color="auto"/>
            </w:tcBorders>
            <w:hideMark/>
          </w:tcPr>
          <w:p w14:paraId="771C616F" w14:textId="77777777" w:rsidR="00705145" w:rsidRDefault="00705145">
            <w:pPr>
              <w:pStyle w:val="TAC"/>
            </w:pPr>
            <w:r>
              <w:t>O</w:t>
            </w:r>
          </w:p>
        </w:tc>
        <w:tc>
          <w:tcPr>
            <w:tcW w:w="1134" w:type="dxa"/>
            <w:gridSpan w:val="2"/>
            <w:tcBorders>
              <w:top w:val="single" w:sz="6" w:space="0" w:color="auto"/>
              <w:left w:val="single" w:sz="6" w:space="0" w:color="auto"/>
              <w:bottom w:val="single" w:sz="6" w:space="0" w:color="auto"/>
              <w:right w:val="single" w:sz="6" w:space="0" w:color="auto"/>
            </w:tcBorders>
            <w:hideMark/>
          </w:tcPr>
          <w:p w14:paraId="16D2C694" w14:textId="77777777" w:rsidR="00705145" w:rsidRDefault="00705145">
            <w:pPr>
              <w:pStyle w:val="TAC"/>
              <w:jc w:val="left"/>
            </w:pPr>
            <w:r>
              <w:t>0..1</w:t>
            </w:r>
          </w:p>
        </w:tc>
        <w:tc>
          <w:tcPr>
            <w:tcW w:w="2662" w:type="dxa"/>
            <w:gridSpan w:val="2"/>
            <w:tcBorders>
              <w:top w:val="single" w:sz="6" w:space="0" w:color="auto"/>
              <w:left w:val="single" w:sz="6" w:space="0" w:color="auto"/>
              <w:bottom w:val="single" w:sz="6" w:space="0" w:color="auto"/>
              <w:right w:val="single" w:sz="6" w:space="0" w:color="auto"/>
            </w:tcBorders>
            <w:hideMark/>
          </w:tcPr>
          <w:p w14:paraId="2F18DAEE" w14:textId="77777777" w:rsidR="00705145" w:rsidRDefault="00705145">
            <w:pPr>
              <w:pStyle w:val="TAL"/>
              <w:rPr>
                <w:rFonts w:cs="Arial"/>
                <w:szCs w:val="18"/>
                <w:lang w:eastAsia="zh-CN"/>
              </w:rPr>
            </w:pPr>
            <w:r>
              <w:rPr>
                <w:rFonts w:cs="Arial"/>
                <w:szCs w:val="18"/>
                <w:lang w:eastAsia="zh-CN"/>
              </w:rPr>
              <w:t>Represents the relative precedence of the URSP rule within the same AF request, Lower values take precedence over higher values. Its absence means that the AF has no relative precedence requirement for the provided URSP rules.</w:t>
            </w:r>
          </w:p>
        </w:tc>
        <w:tc>
          <w:tcPr>
            <w:tcW w:w="1344" w:type="dxa"/>
            <w:gridSpan w:val="2"/>
            <w:tcBorders>
              <w:top w:val="single" w:sz="6" w:space="0" w:color="auto"/>
              <w:left w:val="single" w:sz="6" w:space="0" w:color="auto"/>
              <w:bottom w:val="single" w:sz="6" w:space="0" w:color="auto"/>
              <w:right w:val="single" w:sz="6" w:space="0" w:color="auto"/>
            </w:tcBorders>
          </w:tcPr>
          <w:p w14:paraId="6793BB05" w14:textId="77777777" w:rsidR="00705145" w:rsidRDefault="00705145">
            <w:pPr>
              <w:pStyle w:val="TAL"/>
              <w:rPr>
                <w:rFonts w:cs="Arial"/>
                <w:szCs w:val="18"/>
              </w:rPr>
            </w:pPr>
          </w:p>
        </w:tc>
      </w:tr>
      <w:tr w:rsidR="00705145" w14:paraId="0B9D4D14" w14:textId="77777777" w:rsidTr="00705145">
        <w:trPr>
          <w:gridBefore w:val="1"/>
          <w:wBefore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hideMark/>
          </w:tcPr>
          <w:p w14:paraId="5E2C9771" w14:textId="77777777" w:rsidR="00705145" w:rsidRDefault="00705145">
            <w:pPr>
              <w:pStyle w:val="TF"/>
              <w:keepNext/>
              <w:spacing w:after="0"/>
              <w:jc w:val="left"/>
              <w:rPr>
                <w:b w:val="0"/>
                <w:noProof/>
                <w:sz w:val="18"/>
                <w:szCs w:val="18"/>
              </w:rPr>
            </w:pPr>
            <w:r>
              <w:rPr>
                <w:b w:val="0"/>
                <w:noProof/>
                <w:sz w:val="18"/>
                <w:szCs w:val="18"/>
              </w:rPr>
              <w:t>visitedNetDescs</w:t>
            </w:r>
          </w:p>
        </w:tc>
        <w:tc>
          <w:tcPr>
            <w:tcW w:w="1701" w:type="dxa"/>
            <w:gridSpan w:val="2"/>
            <w:tcBorders>
              <w:top w:val="single" w:sz="6" w:space="0" w:color="auto"/>
              <w:left w:val="single" w:sz="6" w:space="0" w:color="auto"/>
              <w:bottom w:val="single" w:sz="6" w:space="0" w:color="auto"/>
              <w:right w:val="single" w:sz="6" w:space="0" w:color="auto"/>
            </w:tcBorders>
            <w:hideMark/>
          </w:tcPr>
          <w:p w14:paraId="6FBAAFE0" w14:textId="77777777" w:rsidR="00705145" w:rsidRDefault="00705145">
            <w:pPr>
              <w:pStyle w:val="TF"/>
              <w:keepNext/>
              <w:spacing w:after="0"/>
              <w:jc w:val="left"/>
              <w:rPr>
                <w:b w:val="0"/>
                <w:noProof/>
                <w:sz w:val="18"/>
                <w:szCs w:val="18"/>
              </w:rPr>
            </w:pPr>
            <w:r>
              <w:rPr>
                <w:b w:val="0"/>
                <w:noProof/>
                <w:sz w:val="18"/>
                <w:szCs w:val="18"/>
              </w:rPr>
              <w:t>array(NetworkDescription)</w:t>
            </w:r>
          </w:p>
        </w:tc>
        <w:tc>
          <w:tcPr>
            <w:tcW w:w="709" w:type="dxa"/>
            <w:gridSpan w:val="2"/>
            <w:tcBorders>
              <w:top w:val="single" w:sz="6" w:space="0" w:color="auto"/>
              <w:left w:val="single" w:sz="6" w:space="0" w:color="auto"/>
              <w:bottom w:val="single" w:sz="6" w:space="0" w:color="auto"/>
              <w:right w:val="single" w:sz="6" w:space="0" w:color="auto"/>
            </w:tcBorders>
            <w:hideMark/>
          </w:tcPr>
          <w:p w14:paraId="67FA1ECE" w14:textId="77777777" w:rsidR="00705145" w:rsidRDefault="00705145">
            <w:pPr>
              <w:pStyle w:val="TAC"/>
            </w:pPr>
            <w:r>
              <w:rPr>
                <w:lang w:eastAsia="zh-CN"/>
              </w:rPr>
              <w:t>O</w:t>
            </w:r>
          </w:p>
        </w:tc>
        <w:tc>
          <w:tcPr>
            <w:tcW w:w="1134" w:type="dxa"/>
            <w:gridSpan w:val="2"/>
            <w:tcBorders>
              <w:top w:val="single" w:sz="6" w:space="0" w:color="auto"/>
              <w:left w:val="single" w:sz="6" w:space="0" w:color="auto"/>
              <w:bottom w:val="single" w:sz="6" w:space="0" w:color="auto"/>
              <w:right w:val="single" w:sz="6" w:space="0" w:color="auto"/>
            </w:tcBorders>
            <w:hideMark/>
          </w:tcPr>
          <w:p w14:paraId="017CBD8D" w14:textId="77777777" w:rsidR="00705145" w:rsidRDefault="00705145">
            <w:pPr>
              <w:pStyle w:val="TAC"/>
              <w:jc w:val="left"/>
            </w:pPr>
            <w:proofErr w:type="gramStart"/>
            <w:r>
              <w:rPr>
                <w:lang w:eastAsia="zh-CN"/>
              </w:rPr>
              <w:t>1..N</w:t>
            </w:r>
            <w:proofErr w:type="gramEnd"/>
          </w:p>
        </w:tc>
        <w:tc>
          <w:tcPr>
            <w:tcW w:w="2662" w:type="dxa"/>
            <w:gridSpan w:val="2"/>
            <w:tcBorders>
              <w:top w:val="single" w:sz="6" w:space="0" w:color="auto"/>
              <w:left w:val="single" w:sz="6" w:space="0" w:color="auto"/>
              <w:bottom w:val="single" w:sz="6" w:space="0" w:color="auto"/>
              <w:right w:val="single" w:sz="6" w:space="0" w:color="auto"/>
            </w:tcBorders>
            <w:hideMark/>
          </w:tcPr>
          <w:p w14:paraId="29806F3D" w14:textId="77777777" w:rsidR="00705145" w:rsidRDefault="00705145">
            <w:pPr>
              <w:pStyle w:val="TAL"/>
              <w:rPr>
                <w:rFonts w:cs="Arial"/>
                <w:szCs w:val="18"/>
                <w:lang w:eastAsia="zh-CN"/>
              </w:rPr>
            </w:pPr>
            <w:r>
              <w:rPr>
                <w:rFonts w:cs="Arial"/>
                <w:szCs w:val="18"/>
                <w:lang w:eastAsia="zh-CN"/>
              </w:rPr>
              <w:t>It indicates the VPLMN(s) to which the provided AF guidance on VPLMN-specific URSP rules apply.</w:t>
            </w:r>
          </w:p>
          <w:p w14:paraId="3F3846A9" w14:textId="77777777" w:rsidR="00705145" w:rsidRDefault="00705145">
            <w:pPr>
              <w:pStyle w:val="TAL"/>
              <w:rPr>
                <w:rFonts w:cs="Arial"/>
                <w:szCs w:val="18"/>
                <w:lang w:eastAsia="zh-CN"/>
              </w:rPr>
            </w:pPr>
            <w:r>
              <w:rPr>
                <w:rFonts w:cs="Arial"/>
                <w:szCs w:val="18"/>
                <w:lang w:eastAsia="zh-CN"/>
              </w:rPr>
              <w:t>(NOTE 3)</w:t>
            </w:r>
          </w:p>
        </w:tc>
        <w:tc>
          <w:tcPr>
            <w:tcW w:w="1344" w:type="dxa"/>
            <w:gridSpan w:val="2"/>
            <w:tcBorders>
              <w:top w:val="single" w:sz="6" w:space="0" w:color="auto"/>
              <w:left w:val="single" w:sz="6" w:space="0" w:color="auto"/>
              <w:bottom w:val="single" w:sz="6" w:space="0" w:color="auto"/>
              <w:right w:val="single" w:sz="6" w:space="0" w:color="auto"/>
            </w:tcBorders>
            <w:hideMark/>
          </w:tcPr>
          <w:p w14:paraId="6CFB9C05" w14:textId="77777777" w:rsidR="00705145" w:rsidRDefault="00705145">
            <w:pPr>
              <w:pStyle w:val="TAL"/>
              <w:rPr>
                <w:rFonts w:cs="Arial"/>
                <w:szCs w:val="18"/>
              </w:rPr>
            </w:pPr>
            <w:proofErr w:type="spellStart"/>
            <w:r>
              <w:rPr>
                <w:rFonts w:cs="Arial"/>
                <w:szCs w:val="18"/>
              </w:rPr>
              <w:t>VPLMNSpecificURSP</w:t>
            </w:r>
            <w:proofErr w:type="spellEnd"/>
          </w:p>
        </w:tc>
      </w:tr>
      <w:tr w:rsidR="00705145" w14:paraId="12DB6C17" w14:textId="77777777" w:rsidTr="00705145">
        <w:trPr>
          <w:gridAfter w:val="1"/>
          <w:wAfter w:w="36" w:type="dxa"/>
          <w:trHeight w:val="128"/>
          <w:jc w:val="center"/>
        </w:trPr>
        <w:tc>
          <w:tcPr>
            <w:tcW w:w="1880" w:type="dxa"/>
            <w:gridSpan w:val="2"/>
            <w:tcBorders>
              <w:top w:val="single" w:sz="6" w:space="0" w:color="auto"/>
              <w:left w:val="single" w:sz="6" w:space="0" w:color="auto"/>
              <w:bottom w:val="single" w:sz="6" w:space="0" w:color="auto"/>
              <w:right w:val="single" w:sz="6" w:space="0" w:color="auto"/>
            </w:tcBorders>
            <w:hideMark/>
          </w:tcPr>
          <w:p w14:paraId="2CA2A30D" w14:textId="77777777" w:rsidR="00705145" w:rsidRDefault="00705145">
            <w:pPr>
              <w:pStyle w:val="TF"/>
              <w:keepNext/>
              <w:spacing w:after="0"/>
              <w:jc w:val="left"/>
            </w:pPr>
            <w:r>
              <w:rPr>
                <w:b w:val="0"/>
                <w:noProof/>
                <w:sz w:val="18"/>
                <w:szCs w:val="18"/>
              </w:rPr>
              <w:t>routeSelParamSets</w:t>
            </w:r>
          </w:p>
        </w:tc>
        <w:tc>
          <w:tcPr>
            <w:tcW w:w="1701" w:type="dxa"/>
            <w:gridSpan w:val="2"/>
            <w:tcBorders>
              <w:top w:val="single" w:sz="6" w:space="0" w:color="auto"/>
              <w:left w:val="single" w:sz="6" w:space="0" w:color="auto"/>
              <w:bottom w:val="single" w:sz="6" w:space="0" w:color="auto"/>
              <w:right w:val="single" w:sz="6" w:space="0" w:color="auto"/>
            </w:tcBorders>
            <w:hideMark/>
          </w:tcPr>
          <w:p w14:paraId="7655F8B2" w14:textId="77777777" w:rsidR="00705145" w:rsidRDefault="00705145">
            <w:pPr>
              <w:pStyle w:val="TF"/>
              <w:keepNext/>
              <w:spacing w:after="0"/>
              <w:jc w:val="left"/>
            </w:pPr>
            <w:r>
              <w:rPr>
                <w:b w:val="0"/>
                <w:noProof/>
                <w:sz w:val="18"/>
                <w:szCs w:val="18"/>
              </w:rPr>
              <w:t>array(RouteSelectionParameterSet)</w:t>
            </w:r>
          </w:p>
        </w:tc>
        <w:tc>
          <w:tcPr>
            <w:tcW w:w="709" w:type="dxa"/>
            <w:gridSpan w:val="2"/>
            <w:tcBorders>
              <w:top w:val="single" w:sz="6" w:space="0" w:color="auto"/>
              <w:left w:val="single" w:sz="6" w:space="0" w:color="auto"/>
              <w:bottom w:val="single" w:sz="6" w:space="0" w:color="auto"/>
              <w:right w:val="single" w:sz="6" w:space="0" w:color="auto"/>
            </w:tcBorders>
            <w:hideMark/>
          </w:tcPr>
          <w:p w14:paraId="5B32AFBC" w14:textId="77777777" w:rsidR="00705145" w:rsidRDefault="00705145">
            <w:pPr>
              <w:pStyle w:val="TAC"/>
            </w:pPr>
            <w:r>
              <w:t>O</w:t>
            </w:r>
          </w:p>
        </w:tc>
        <w:tc>
          <w:tcPr>
            <w:tcW w:w="1134" w:type="dxa"/>
            <w:gridSpan w:val="2"/>
            <w:tcBorders>
              <w:top w:val="single" w:sz="6" w:space="0" w:color="auto"/>
              <w:left w:val="single" w:sz="6" w:space="0" w:color="auto"/>
              <w:bottom w:val="single" w:sz="6" w:space="0" w:color="auto"/>
              <w:right w:val="single" w:sz="6" w:space="0" w:color="auto"/>
            </w:tcBorders>
            <w:hideMark/>
          </w:tcPr>
          <w:p w14:paraId="428CAEDE" w14:textId="77777777" w:rsidR="00705145" w:rsidRDefault="00705145">
            <w:pPr>
              <w:pStyle w:val="TAC"/>
              <w:jc w:val="left"/>
            </w:pPr>
            <w:proofErr w:type="gramStart"/>
            <w:r>
              <w:t>1..N</w:t>
            </w:r>
            <w:proofErr w:type="gramEnd"/>
          </w:p>
        </w:tc>
        <w:tc>
          <w:tcPr>
            <w:tcW w:w="2662" w:type="dxa"/>
            <w:gridSpan w:val="2"/>
            <w:tcBorders>
              <w:top w:val="single" w:sz="6" w:space="0" w:color="auto"/>
              <w:left w:val="single" w:sz="6" w:space="0" w:color="auto"/>
              <w:bottom w:val="single" w:sz="6" w:space="0" w:color="auto"/>
              <w:right w:val="single" w:sz="6" w:space="0" w:color="auto"/>
            </w:tcBorders>
            <w:hideMark/>
          </w:tcPr>
          <w:p w14:paraId="2A1D3FE2" w14:textId="77777777" w:rsidR="00705145" w:rsidRDefault="00705145">
            <w:pPr>
              <w:pStyle w:val="TF"/>
              <w:keepNext/>
              <w:spacing w:after="0"/>
              <w:jc w:val="left"/>
              <w:rPr>
                <w:rFonts w:cs="Arial"/>
                <w:b w:val="0"/>
                <w:sz w:val="18"/>
                <w:szCs w:val="18"/>
                <w:lang w:eastAsia="zh-CN"/>
              </w:rPr>
            </w:pPr>
            <w:r>
              <w:rPr>
                <w:rFonts w:cs="Arial"/>
                <w:b w:val="0"/>
                <w:sz w:val="18"/>
                <w:szCs w:val="18"/>
                <w:lang w:eastAsia="zh-CN"/>
              </w:rPr>
              <w:t>Route Selection Parameter Sets, i.e. sets of parameters that may be used to guide the Route Selection Descriptors of the URSP. (NOTE 2)</w:t>
            </w:r>
          </w:p>
        </w:tc>
        <w:tc>
          <w:tcPr>
            <w:tcW w:w="1344" w:type="dxa"/>
            <w:gridSpan w:val="2"/>
            <w:tcBorders>
              <w:top w:val="single" w:sz="6" w:space="0" w:color="auto"/>
              <w:left w:val="single" w:sz="6" w:space="0" w:color="auto"/>
              <w:bottom w:val="single" w:sz="6" w:space="0" w:color="auto"/>
              <w:right w:val="single" w:sz="6" w:space="0" w:color="auto"/>
            </w:tcBorders>
          </w:tcPr>
          <w:p w14:paraId="3F2894A6" w14:textId="77777777" w:rsidR="00705145" w:rsidRDefault="00705145">
            <w:pPr>
              <w:pStyle w:val="TAL"/>
              <w:rPr>
                <w:rFonts w:cs="Arial"/>
                <w:szCs w:val="18"/>
              </w:rPr>
            </w:pPr>
          </w:p>
        </w:tc>
      </w:tr>
      <w:tr w:rsidR="00705145" w14:paraId="66FC6DFA" w14:textId="77777777" w:rsidTr="00705145">
        <w:trPr>
          <w:gridAfter w:val="1"/>
          <w:wAfter w:w="36" w:type="dxa"/>
          <w:trHeight w:val="128"/>
          <w:jc w:val="center"/>
        </w:trPr>
        <w:tc>
          <w:tcPr>
            <w:tcW w:w="9430" w:type="dxa"/>
            <w:gridSpan w:val="12"/>
            <w:tcBorders>
              <w:top w:val="single" w:sz="6" w:space="0" w:color="auto"/>
              <w:left w:val="single" w:sz="6" w:space="0" w:color="auto"/>
              <w:bottom w:val="single" w:sz="6" w:space="0" w:color="auto"/>
              <w:right w:val="single" w:sz="6" w:space="0" w:color="auto"/>
            </w:tcBorders>
            <w:hideMark/>
          </w:tcPr>
          <w:p w14:paraId="06CE6249" w14:textId="77777777" w:rsidR="00705145" w:rsidRDefault="00705145">
            <w:pPr>
              <w:pStyle w:val="TAN"/>
            </w:pPr>
            <w:r>
              <w:t>NOTE 1:</w:t>
            </w:r>
            <w:r>
              <w:tab/>
              <w:t>If the "</w:t>
            </w:r>
            <w:proofErr w:type="spellStart"/>
            <w:r>
              <w:t>trafficDesc</w:t>
            </w:r>
            <w:proofErr w:type="spellEnd"/>
            <w:r>
              <w:t>" attribute is not present, the NEF may derive the traffic descriptor components from the AF Service Identifier.</w:t>
            </w:r>
          </w:p>
          <w:p w14:paraId="369D3947" w14:textId="2F14AD71" w:rsidR="00705145" w:rsidRDefault="00705145">
            <w:pPr>
              <w:pStyle w:val="TAN"/>
            </w:pPr>
            <w:r>
              <w:t>NOTE 2:</w:t>
            </w:r>
            <w:r>
              <w:tab/>
              <w:t>If the "</w:t>
            </w:r>
            <w:proofErr w:type="spellStart"/>
            <w:r>
              <w:t>routeSelParamSets</w:t>
            </w:r>
            <w:proofErr w:type="spellEnd"/>
            <w:r>
              <w:t>" attribute is not present</w:t>
            </w:r>
            <w:r w:rsidR="00F926F5">
              <w:t xml:space="preserve">, </w:t>
            </w:r>
            <w:r>
              <w:t xml:space="preserve">the NEF may derive </w:t>
            </w:r>
            <w:ins w:id="1" w:author="MZ_Ericsson r1" w:date="2024-11-20T22:05:00Z">
              <w:r w:rsidR="001B1ED9">
                <w:t>any</w:t>
              </w:r>
            </w:ins>
            <w:ins w:id="2" w:author="MZ_Ericsson r1" w:date="2024-11-20T22:09:00Z">
              <w:r w:rsidR="00C47C25">
                <w:t xml:space="preserve"> combination</w:t>
              </w:r>
            </w:ins>
            <w:ins w:id="3" w:author="MZ_Ericsson r1" w:date="2024-11-20T22:05:00Z">
              <w:r w:rsidR="001B1ED9">
                <w:t xml:space="preserve"> of the optional attributes within </w:t>
              </w:r>
            </w:ins>
            <w:ins w:id="4" w:author="MZ_Ericsson r1" w:date="2024-11-20T22:06:00Z">
              <w:r w:rsidR="001B1ED9">
                <w:t>"</w:t>
              </w:r>
              <w:proofErr w:type="spellStart"/>
              <w:r w:rsidR="001B1ED9">
                <w:t>routeSelParamSets</w:t>
              </w:r>
              <w:proofErr w:type="spellEnd"/>
              <w:r w:rsidR="001B1ED9">
                <w:t xml:space="preserve">" </w:t>
              </w:r>
              <w:r w:rsidR="001B1ED9">
                <w:t>t</w:t>
              </w:r>
              <w:r w:rsidR="0082539F">
                <w:t xml:space="preserve">o </w:t>
              </w:r>
              <w:r w:rsidR="000D04CB">
                <w:t>construct one route s</w:t>
              </w:r>
            </w:ins>
            <w:ins w:id="5" w:author="MZ_Ericsson r1" w:date="2024-11-20T22:07:00Z">
              <w:r w:rsidR="000D04CB">
                <w:t xml:space="preserve">election parameter </w:t>
              </w:r>
              <w:proofErr w:type="spellStart"/>
              <w:r w:rsidR="000D04CB">
                <w:t>set</w:t>
              </w:r>
            </w:ins>
            <w:del w:id="6" w:author="MZ_Ericsson r1" w:date="2024-11-20T22:07:00Z">
              <w:r w:rsidDel="000D04CB">
                <w:delText xml:space="preserve">S-NSSAI/DNN and/or other related </w:delText>
              </w:r>
              <w:r w:rsidDel="000D04CB">
                <w:delText xml:space="preserve">parameters </w:delText>
              </w:r>
            </w:del>
            <w:r>
              <w:t>from</w:t>
            </w:r>
            <w:proofErr w:type="spellEnd"/>
            <w:r>
              <w:t xml:space="preserve"> the AF Service </w:t>
            </w:r>
            <w:proofErr w:type="spellStart"/>
            <w:r>
              <w:t>Identifer</w:t>
            </w:r>
            <w:proofErr w:type="spellEnd"/>
            <w:r>
              <w:t xml:space="preserve"> according to SLA.</w:t>
            </w:r>
            <w:r w:rsidR="00BC6074">
              <w:t xml:space="preserve"> </w:t>
            </w:r>
            <w:ins w:id="7" w:author="MZ_Ericsson r1" w:date="2024-11-20T22:07:00Z">
              <w:r w:rsidR="000D04CB">
                <w:t>I</w:t>
              </w:r>
            </w:ins>
            <w:ins w:id="8" w:author="MZ_Ericsson r1" w:date="2024-11-20T22:03:00Z">
              <w:r w:rsidR="00BC6074">
                <w:t>f the "</w:t>
              </w:r>
              <w:proofErr w:type="spellStart"/>
              <w:r w:rsidR="00BC6074">
                <w:t>routeSelParamSets</w:t>
              </w:r>
              <w:proofErr w:type="spellEnd"/>
              <w:r w:rsidR="00BC6074">
                <w:t xml:space="preserve">" </w:t>
              </w:r>
            </w:ins>
            <w:ins w:id="9" w:author="MZ_Ericsson r1" w:date="2024-11-20T20:11:00Z">
              <w:r w:rsidR="00BC6074">
                <w:t>contains only one route selection parameter</w:t>
              </w:r>
            </w:ins>
            <w:ins w:id="10" w:author="MZ_Ericsson r1" w:date="2024-11-20T20:14:00Z">
              <w:r w:rsidR="00BC6074">
                <w:t xml:space="preserve"> </w:t>
              </w:r>
            </w:ins>
            <w:ins w:id="11" w:author="MZ_Ericsson r1" w:date="2024-11-20T20:11:00Z">
              <w:r w:rsidR="00BC6074">
                <w:t>s</w:t>
              </w:r>
            </w:ins>
            <w:ins w:id="12" w:author="MZ_Ericsson r1" w:date="2024-11-20T20:14:00Z">
              <w:r w:rsidR="00BC6074">
                <w:t>et</w:t>
              </w:r>
            </w:ins>
            <w:ins w:id="13" w:author="MZ_Ericsson r1" w:date="2024-11-20T20:20:00Z">
              <w:r w:rsidR="00BC6074">
                <w:t xml:space="preserve"> and </w:t>
              </w:r>
            </w:ins>
            <w:ins w:id="14" w:author="MZ_Ericsson r1" w:date="2024-11-20T20:24:00Z">
              <w:r w:rsidR="00BC6074">
                <w:t>any</w:t>
              </w:r>
            </w:ins>
            <w:ins w:id="15" w:author="MZ_Ericsson r1" w:date="2024-11-20T20:22:00Z">
              <w:r w:rsidR="00BC6074">
                <w:t xml:space="preserve"> of </w:t>
              </w:r>
            </w:ins>
            <w:ins w:id="16" w:author="MZ_Ericsson r1" w:date="2024-11-20T20:23:00Z">
              <w:r w:rsidR="00BC6074">
                <w:t xml:space="preserve">the optional attributes </w:t>
              </w:r>
              <w:r w:rsidR="00BC6074">
                <w:rPr>
                  <w:noProof/>
                </w:rPr>
                <w:t>"dnn", "snssai"</w:t>
              </w:r>
            </w:ins>
            <w:ins w:id="17" w:author="MZ_Ericsson r1" w:date="2024-11-20T20:24:00Z">
              <w:r w:rsidR="00BC6074">
                <w:rPr>
                  <w:noProof/>
                </w:rPr>
                <w:t>, "precedence", and "spatialValidity" is missing</w:t>
              </w:r>
            </w:ins>
            <w:ins w:id="18" w:author="MZ_Ericsson r1" w:date="2024-11-20T22:08:00Z">
              <w:r w:rsidR="00942624">
                <w:rPr>
                  <w:noProof/>
                </w:rPr>
                <w:t>, the NEF may derive any of these parameters based on local configuration</w:t>
              </w:r>
              <w:r w:rsidR="00DF1090">
                <w:rPr>
                  <w:noProof/>
                </w:rPr>
                <w:t xml:space="preserve"> </w:t>
              </w:r>
              <w:r w:rsidR="00DF1090">
                <w:rPr>
                  <w:noProof/>
                </w:rPr>
                <w:t>for the provided AF service identifier</w:t>
              </w:r>
              <w:r w:rsidR="00DF1090">
                <w:rPr>
                  <w:noProof/>
                </w:rPr>
                <w:t>.</w:t>
              </w:r>
            </w:ins>
          </w:p>
          <w:p w14:paraId="48AB1975" w14:textId="77777777" w:rsidR="00705145" w:rsidRDefault="00705145">
            <w:pPr>
              <w:pStyle w:val="TAN"/>
              <w:rPr>
                <w:rFonts w:cs="Arial"/>
                <w:szCs w:val="18"/>
              </w:rPr>
            </w:pPr>
            <w:r>
              <w:t>NOTE 3:</w:t>
            </w:r>
            <w:r>
              <w:tab/>
              <w:t>Each element of the "</w:t>
            </w:r>
            <w:proofErr w:type="spellStart"/>
            <w:r>
              <w:t>visitedNetDescs</w:t>
            </w:r>
            <w:proofErr w:type="spellEnd"/>
            <w:r>
              <w:t>" attribute may describe one PLMN (the "</w:t>
            </w:r>
            <w:proofErr w:type="spellStart"/>
            <w:r>
              <w:t>plmnId</w:t>
            </w:r>
            <w:proofErr w:type="spellEnd"/>
            <w:r>
              <w:t>" attribute is included) or more than one PLMNs (the "mcc" attribute and, optionally, the "</w:t>
            </w:r>
            <w:proofErr w:type="spellStart"/>
            <w:r>
              <w:t>mncs</w:t>
            </w:r>
            <w:proofErr w:type="spellEnd"/>
            <w:r>
              <w:t>" attribute are included). To indicate any VPLMN, the "</w:t>
            </w:r>
            <w:proofErr w:type="spellStart"/>
            <w:r>
              <w:t>visitedNetDescs</w:t>
            </w:r>
            <w:proofErr w:type="spellEnd"/>
            <w:r>
              <w:t>" attribute shall contain only one entry with the "</w:t>
            </w:r>
            <w:proofErr w:type="spellStart"/>
            <w:r>
              <w:t>anyPlmnInd</w:t>
            </w:r>
            <w:proofErr w:type="spellEnd"/>
            <w:r>
              <w:t>" attribute set to true.</w:t>
            </w:r>
          </w:p>
        </w:tc>
      </w:tr>
    </w:tbl>
    <w:p w14:paraId="544F155D" w14:textId="77777777" w:rsidR="00DF78B6" w:rsidRDefault="00DF78B6" w:rsidP="00C50DE5"/>
    <w:p w14:paraId="3A46D90A" w14:textId="593A9E5A" w:rsidR="008C6891" w:rsidRPr="00D96F8C" w:rsidRDefault="009E1819"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Pr>
          <w:rFonts w:eastAsia="DengXian"/>
          <w:noProof/>
          <w:color w:val="0000FF"/>
          <w:sz w:val="28"/>
          <w:szCs w:val="28"/>
        </w:rPr>
        <w:t>End of Change</w:t>
      </w:r>
    </w:p>
    <w:sectPr w:rsidR="008C6891" w:rsidRPr="00D96F8C">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0802B" w14:textId="77777777" w:rsidR="004E3C7F" w:rsidRDefault="004E3C7F">
      <w:r>
        <w:separator/>
      </w:r>
    </w:p>
  </w:endnote>
  <w:endnote w:type="continuationSeparator" w:id="0">
    <w:p w14:paraId="7AFE0897" w14:textId="77777777" w:rsidR="004E3C7F" w:rsidRDefault="004E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Segoe Print"/>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B9595" w14:textId="77777777" w:rsidR="004E3C7F" w:rsidRDefault="004E3C7F">
      <w:r>
        <w:separator/>
      </w:r>
    </w:p>
  </w:footnote>
  <w:footnote w:type="continuationSeparator" w:id="0">
    <w:p w14:paraId="3B5B1AB5" w14:textId="77777777" w:rsidR="004E3C7F" w:rsidRDefault="004E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06965BE"/>
    <w:multiLevelType w:val="singleLevel"/>
    <w:tmpl w:val="F79CA834"/>
    <w:lvl w:ilvl="0">
      <w:start w:val="1"/>
      <w:numFmt w:val="lowerLetter"/>
      <w:lvlText w:val="%1)"/>
      <w:legacy w:legacy="1" w:legacySpace="0" w:legacyIndent="283"/>
      <w:lvlJc w:val="left"/>
      <w:pPr>
        <w:ind w:left="567" w:hanging="283"/>
      </w:pPr>
    </w:lvl>
  </w:abstractNum>
  <w:abstractNum w:abstractNumId="8" w15:restartNumberingAfterBreak="0">
    <w:nsid w:val="0106737E"/>
    <w:multiLevelType w:val="singleLevel"/>
    <w:tmpl w:val="F79CA834"/>
    <w:lvl w:ilvl="0">
      <w:start w:val="1"/>
      <w:numFmt w:val="lowerLetter"/>
      <w:lvlText w:val="%1)"/>
      <w:legacy w:legacy="1" w:legacySpace="0" w:legacyIndent="283"/>
      <w:lvlJc w:val="left"/>
      <w:pPr>
        <w:ind w:left="567" w:hanging="283"/>
      </w:pPr>
    </w:lvl>
  </w:abstractNum>
  <w:abstractNum w:abstractNumId="9" w15:restartNumberingAfterBreak="0">
    <w:nsid w:val="05FE09B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26B89"/>
    <w:multiLevelType w:val="singleLevel"/>
    <w:tmpl w:val="DE864B28"/>
    <w:lvl w:ilvl="0">
      <w:start w:val="1"/>
      <w:numFmt w:val="lowerLetter"/>
      <w:lvlText w:val="%1)"/>
      <w:legacy w:legacy="1" w:legacySpace="0" w:legacyIndent="283"/>
      <w:lvlJc w:val="left"/>
      <w:pPr>
        <w:ind w:left="567" w:hanging="283"/>
      </w:pPr>
    </w:lvl>
  </w:abstractNum>
  <w:abstractNum w:abstractNumId="1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10066C41"/>
    <w:multiLevelType w:val="hybridMultilevel"/>
    <w:tmpl w:val="15188F36"/>
    <w:lvl w:ilvl="0" w:tplc="4E0CAA42">
      <w:start w:val="1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FCC1AAE"/>
    <w:multiLevelType w:val="hybridMultilevel"/>
    <w:tmpl w:val="86BECE78"/>
    <w:lvl w:ilvl="0" w:tplc="C2722324">
      <w:start w:val="8"/>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20C00C0B"/>
    <w:multiLevelType w:val="singleLevel"/>
    <w:tmpl w:val="F79CA834"/>
    <w:lvl w:ilvl="0">
      <w:start w:val="1"/>
      <w:numFmt w:val="lowerLetter"/>
      <w:lvlText w:val="%1)"/>
      <w:legacy w:legacy="1" w:legacySpace="0" w:legacyIndent="283"/>
      <w:lvlJc w:val="left"/>
      <w:pPr>
        <w:ind w:left="567" w:hanging="283"/>
      </w:pPr>
    </w:lvl>
  </w:abstractNum>
  <w:abstractNum w:abstractNumId="15" w15:restartNumberingAfterBreak="0">
    <w:nsid w:val="29CF150E"/>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F20CB7"/>
    <w:multiLevelType w:val="hybridMultilevel"/>
    <w:tmpl w:val="F4B2DD22"/>
    <w:lvl w:ilvl="0" w:tplc="9582297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D334031"/>
    <w:multiLevelType w:val="hybridMultilevel"/>
    <w:tmpl w:val="D6A03CB8"/>
    <w:lvl w:ilvl="0" w:tplc="9D7C13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337C5647"/>
    <w:multiLevelType w:val="singleLevel"/>
    <w:tmpl w:val="F79CA834"/>
    <w:lvl w:ilvl="0">
      <w:start w:val="1"/>
      <w:numFmt w:val="lowerLetter"/>
      <w:lvlText w:val="%1)"/>
      <w:legacy w:legacy="1" w:legacySpace="0" w:legacyIndent="283"/>
      <w:lvlJc w:val="left"/>
      <w:pPr>
        <w:ind w:left="567" w:hanging="283"/>
      </w:pPr>
    </w:lvl>
  </w:abstractNum>
  <w:abstractNum w:abstractNumId="20" w15:restartNumberingAfterBreak="0">
    <w:nsid w:val="34362FD3"/>
    <w:multiLevelType w:val="hybridMultilevel"/>
    <w:tmpl w:val="53E04084"/>
    <w:lvl w:ilvl="0" w:tplc="B7DE2E80">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799240F"/>
    <w:multiLevelType w:val="hybridMultilevel"/>
    <w:tmpl w:val="9320C980"/>
    <w:lvl w:ilvl="0" w:tplc="9434FAA8">
      <w:start w:val="1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3A4405F0"/>
    <w:multiLevelType w:val="hybridMultilevel"/>
    <w:tmpl w:val="58786044"/>
    <w:lvl w:ilvl="0" w:tplc="AAEEEDD2">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4ADA55B0"/>
    <w:multiLevelType w:val="hybridMultilevel"/>
    <w:tmpl w:val="D4BA5EDC"/>
    <w:lvl w:ilvl="0" w:tplc="6B02AFEE">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4BA9498B"/>
    <w:multiLevelType w:val="hybridMultilevel"/>
    <w:tmpl w:val="7BE6ACD6"/>
    <w:lvl w:ilvl="0" w:tplc="39FE1A18">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C8B479E"/>
    <w:multiLevelType w:val="hybridMultilevel"/>
    <w:tmpl w:val="225EFC5C"/>
    <w:lvl w:ilvl="0" w:tplc="E42C132E">
      <w:start w:val="7"/>
      <w:numFmt w:val="bullet"/>
      <w:lvlText w:val="-"/>
      <w:lvlJc w:val="left"/>
      <w:pPr>
        <w:tabs>
          <w:tab w:val="num" w:pos="644"/>
        </w:tabs>
        <w:ind w:left="644" w:hanging="360"/>
      </w:pPr>
      <w:rPr>
        <w:rFonts w:ascii="Times New Roman" w:eastAsia="Batang"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4CF1093D"/>
    <w:multiLevelType w:val="hybridMultilevel"/>
    <w:tmpl w:val="208CFED0"/>
    <w:lvl w:ilvl="0" w:tplc="E29ABA0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4D1E2EC0"/>
    <w:multiLevelType w:val="hybridMultilevel"/>
    <w:tmpl w:val="B0E00DC4"/>
    <w:lvl w:ilvl="0" w:tplc="C3C8723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1294D01"/>
    <w:multiLevelType w:val="multilevel"/>
    <w:tmpl w:val="B480107A"/>
    <w:lvl w:ilvl="0">
      <w:start w:val="5"/>
      <w:numFmt w:val="decimal"/>
      <w:lvlText w:val="%1"/>
      <w:lvlJc w:val="left"/>
      <w:pPr>
        <w:tabs>
          <w:tab w:val="num" w:pos="1425"/>
        </w:tabs>
        <w:ind w:left="1425" w:hanging="1425"/>
      </w:pPr>
      <w:rPr>
        <w:rFonts w:hint="default"/>
      </w:rPr>
    </w:lvl>
    <w:lvl w:ilvl="1">
      <w:start w:val="7"/>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15F618D"/>
    <w:multiLevelType w:val="hybridMultilevel"/>
    <w:tmpl w:val="B30C5FEA"/>
    <w:lvl w:ilvl="0" w:tplc="D8920212">
      <w:start w:val="8"/>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15:restartNumberingAfterBreak="0">
    <w:nsid w:val="5286147B"/>
    <w:multiLevelType w:val="hybridMultilevel"/>
    <w:tmpl w:val="BC92CCCA"/>
    <w:lvl w:ilvl="0" w:tplc="BA36198C">
      <w:numFmt w:val="bullet"/>
      <w:lvlText w:val="-"/>
      <w:lvlJc w:val="left"/>
      <w:pPr>
        <w:tabs>
          <w:tab w:val="num" w:pos="927"/>
        </w:tabs>
        <w:ind w:left="927" w:hanging="360"/>
      </w:pPr>
      <w:rPr>
        <w:rFonts w:ascii="Arial" w:eastAsia="Times New Roman" w:hAnsi="Arial" w:cs="Arial" w:hint="default"/>
      </w:rPr>
    </w:lvl>
    <w:lvl w:ilvl="1" w:tplc="040C0003" w:tentative="1">
      <w:start w:val="1"/>
      <w:numFmt w:val="bullet"/>
      <w:lvlText w:val="o"/>
      <w:lvlJc w:val="left"/>
      <w:pPr>
        <w:tabs>
          <w:tab w:val="num" w:pos="1887"/>
        </w:tabs>
        <w:ind w:left="1887" w:hanging="360"/>
      </w:pPr>
      <w:rPr>
        <w:rFonts w:ascii="Courier New" w:hAnsi="Courier New" w:cs="Courier New" w:hint="default"/>
      </w:rPr>
    </w:lvl>
    <w:lvl w:ilvl="2" w:tplc="040C0005" w:tentative="1">
      <w:start w:val="1"/>
      <w:numFmt w:val="bullet"/>
      <w:lvlText w:val=""/>
      <w:lvlJc w:val="left"/>
      <w:pPr>
        <w:tabs>
          <w:tab w:val="num" w:pos="2607"/>
        </w:tabs>
        <w:ind w:left="2607" w:hanging="360"/>
      </w:pPr>
      <w:rPr>
        <w:rFonts w:ascii="Wingdings" w:hAnsi="Wingdings" w:hint="default"/>
      </w:rPr>
    </w:lvl>
    <w:lvl w:ilvl="3" w:tplc="040C0001" w:tentative="1">
      <w:start w:val="1"/>
      <w:numFmt w:val="bullet"/>
      <w:lvlText w:val=""/>
      <w:lvlJc w:val="left"/>
      <w:pPr>
        <w:tabs>
          <w:tab w:val="num" w:pos="3327"/>
        </w:tabs>
        <w:ind w:left="3327" w:hanging="360"/>
      </w:pPr>
      <w:rPr>
        <w:rFonts w:ascii="Symbol" w:hAnsi="Symbol" w:hint="default"/>
      </w:rPr>
    </w:lvl>
    <w:lvl w:ilvl="4" w:tplc="040C0003" w:tentative="1">
      <w:start w:val="1"/>
      <w:numFmt w:val="bullet"/>
      <w:lvlText w:val="o"/>
      <w:lvlJc w:val="left"/>
      <w:pPr>
        <w:tabs>
          <w:tab w:val="num" w:pos="4047"/>
        </w:tabs>
        <w:ind w:left="4047" w:hanging="360"/>
      </w:pPr>
      <w:rPr>
        <w:rFonts w:ascii="Courier New" w:hAnsi="Courier New" w:cs="Courier New" w:hint="default"/>
      </w:rPr>
    </w:lvl>
    <w:lvl w:ilvl="5" w:tplc="040C0005" w:tentative="1">
      <w:start w:val="1"/>
      <w:numFmt w:val="bullet"/>
      <w:lvlText w:val=""/>
      <w:lvlJc w:val="left"/>
      <w:pPr>
        <w:tabs>
          <w:tab w:val="num" w:pos="4767"/>
        </w:tabs>
        <w:ind w:left="4767" w:hanging="360"/>
      </w:pPr>
      <w:rPr>
        <w:rFonts w:ascii="Wingdings" w:hAnsi="Wingdings" w:hint="default"/>
      </w:rPr>
    </w:lvl>
    <w:lvl w:ilvl="6" w:tplc="040C0001" w:tentative="1">
      <w:start w:val="1"/>
      <w:numFmt w:val="bullet"/>
      <w:lvlText w:val=""/>
      <w:lvlJc w:val="left"/>
      <w:pPr>
        <w:tabs>
          <w:tab w:val="num" w:pos="5487"/>
        </w:tabs>
        <w:ind w:left="5487" w:hanging="360"/>
      </w:pPr>
      <w:rPr>
        <w:rFonts w:ascii="Symbol" w:hAnsi="Symbol" w:hint="default"/>
      </w:rPr>
    </w:lvl>
    <w:lvl w:ilvl="7" w:tplc="040C0003" w:tentative="1">
      <w:start w:val="1"/>
      <w:numFmt w:val="bullet"/>
      <w:lvlText w:val="o"/>
      <w:lvlJc w:val="left"/>
      <w:pPr>
        <w:tabs>
          <w:tab w:val="num" w:pos="6207"/>
        </w:tabs>
        <w:ind w:left="6207" w:hanging="360"/>
      </w:pPr>
      <w:rPr>
        <w:rFonts w:ascii="Courier New" w:hAnsi="Courier New" w:cs="Courier New" w:hint="default"/>
      </w:rPr>
    </w:lvl>
    <w:lvl w:ilvl="8" w:tplc="040C0005" w:tentative="1">
      <w:start w:val="1"/>
      <w:numFmt w:val="bullet"/>
      <w:lvlText w:val=""/>
      <w:lvlJc w:val="left"/>
      <w:pPr>
        <w:tabs>
          <w:tab w:val="num" w:pos="6927"/>
        </w:tabs>
        <w:ind w:left="6927" w:hanging="360"/>
      </w:pPr>
      <w:rPr>
        <w:rFonts w:ascii="Wingdings" w:hAnsi="Wingdings" w:hint="default"/>
      </w:rPr>
    </w:lvl>
  </w:abstractNum>
  <w:abstractNum w:abstractNumId="31" w15:restartNumberingAfterBreak="0">
    <w:nsid w:val="542309DD"/>
    <w:multiLevelType w:val="multilevel"/>
    <w:tmpl w:val="2DC41E0C"/>
    <w:lvl w:ilvl="0">
      <w:start w:val="5"/>
      <w:numFmt w:val="decimal"/>
      <w:lvlText w:val="%1"/>
      <w:lvlJc w:val="left"/>
      <w:pPr>
        <w:tabs>
          <w:tab w:val="num" w:pos="1416"/>
        </w:tabs>
        <w:ind w:left="1416" w:hanging="1416"/>
      </w:pPr>
      <w:rPr>
        <w:rFonts w:hint="default"/>
      </w:rPr>
    </w:lvl>
    <w:lvl w:ilvl="1">
      <w:start w:val="10"/>
      <w:numFmt w:val="decimal"/>
      <w:lvlText w:val="%1.%2"/>
      <w:lvlJc w:val="left"/>
      <w:pPr>
        <w:tabs>
          <w:tab w:val="num" w:pos="1416"/>
        </w:tabs>
        <w:ind w:left="1416" w:hanging="1416"/>
      </w:pPr>
      <w:rPr>
        <w:rFonts w:hint="default"/>
      </w:rPr>
    </w:lvl>
    <w:lvl w:ilvl="2">
      <w:start w:val="7"/>
      <w:numFmt w:val="decimal"/>
      <w:lvlText w:val="%1.%2.%3"/>
      <w:lvlJc w:val="left"/>
      <w:pPr>
        <w:tabs>
          <w:tab w:val="num" w:pos="1416"/>
        </w:tabs>
        <w:ind w:left="1416" w:hanging="1416"/>
      </w:pPr>
      <w:rPr>
        <w:rFonts w:hint="default"/>
      </w:rPr>
    </w:lvl>
    <w:lvl w:ilvl="3">
      <w:start w:val="2"/>
      <w:numFmt w:val="decimal"/>
      <w:lvlText w:val="%1.%2.%3.%4"/>
      <w:lvlJc w:val="left"/>
      <w:pPr>
        <w:tabs>
          <w:tab w:val="num" w:pos="1416"/>
        </w:tabs>
        <w:ind w:left="1416" w:hanging="1416"/>
      </w:pPr>
      <w:rPr>
        <w:rFonts w:hint="default"/>
      </w:rPr>
    </w:lvl>
    <w:lvl w:ilvl="4">
      <w:start w:val="1"/>
      <w:numFmt w:val="decimal"/>
      <w:lvlText w:val="%1.%2.%3.%4.%5"/>
      <w:lvlJc w:val="left"/>
      <w:pPr>
        <w:tabs>
          <w:tab w:val="num" w:pos="1416"/>
        </w:tabs>
        <w:ind w:left="1416" w:hanging="1416"/>
      </w:pPr>
      <w:rPr>
        <w:rFonts w:hint="default"/>
      </w:rPr>
    </w:lvl>
    <w:lvl w:ilvl="5">
      <w:start w:val="1"/>
      <w:numFmt w:val="decimal"/>
      <w:lvlText w:val="%1.%2.%3.%4.%5.%6"/>
      <w:lvlJc w:val="left"/>
      <w:pPr>
        <w:tabs>
          <w:tab w:val="num" w:pos="1416"/>
        </w:tabs>
        <w:ind w:left="1416" w:hanging="1416"/>
      </w:pPr>
      <w:rPr>
        <w:rFonts w:hint="default"/>
      </w:rPr>
    </w:lvl>
    <w:lvl w:ilvl="6">
      <w:start w:val="1"/>
      <w:numFmt w:val="decimal"/>
      <w:lvlText w:val="%1.%2.%3.%4.%5.%6.%7"/>
      <w:lvlJc w:val="left"/>
      <w:pPr>
        <w:tabs>
          <w:tab w:val="num" w:pos="1416"/>
        </w:tabs>
        <w:ind w:left="1416" w:hanging="141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53C24A2"/>
    <w:multiLevelType w:val="multilevel"/>
    <w:tmpl w:val="E94C9F3C"/>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55403CDF"/>
    <w:multiLevelType w:val="singleLevel"/>
    <w:tmpl w:val="F79CA834"/>
    <w:lvl w:ilvl="0">
      <w:start w:val="1"/>
      <w:numFmt w:val="lowerLetter"/>
      <w:lvlText w:val="%1)"/>
      <w:legacy w:legacy="1" w:legacySpace="0" w:legacyIndent="283"/>
      <w:lvlJc w:val="left"/>
      <w:pPr>
        <w:ind w:left="567" w:hanging="283"/>
      </w:pPr>
    </w:lvl>
  </w:abstractNum>
  <w:abstractNum w:abstractNumId="34" w15:restartNumberingAfterBreak="0">
    <w:nsid w:val="55F6770A"/>
    <w:multiLevelType w:val="hybridMultilevel"/>
    <w:tmpl w:val="768411E6"/>
    <w:lvl w:ilvl="0" w:tplc="705A890E">
      <w:start w:val="4"/>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5CF15D56"/>
    <w:multiLevelType w:val="hybridMultilevel"/>
    <w:tmpl w:val="DE864B28"/>
    <w:lvl w:ilvl="0" w:tplc="A03A46D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15:restartNumberingAfterBreak="0">
    <w:nsid w:val="5F1C6DC5"/>
    <w:multiLevelType w:val="singleLevel"/>
    <w:tmpl w:val="F79CA834"/>
    <w:lvl w:ilvl="0">
      <w:start w:val="1"/>
      <w:numFmt w:val="lowerLetter"/>
      <w:lvlText w:val="%1)"/>
      <w:legacy w:legacy="1" w:legacySpace="0" w:legacyIndent="283"/>
      <w:lvlJc w:val="left"/>
      <w:pPr>
        <w:ind w:left="567" w:hanging="283"/>
      </w:pPr>
    </w:lvl>
  </w:abstractNum>
  <w:abstractNum w:abstractNumId="37" w15:restartNumberingAfterBreak="0">
    <w:nsid w:val="6022327D"/>
    <w:multiLevelType w:val="hybridMultilevel"/>
    <w:tmpl w:val="BBBE09AE"/>
    <w:lvl w:ilvl="0" w:tplc="DD6E40A0">
      <w:start w:val="9"/>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8" w15:restartNumberingAfterBreak="0">
    <w:nsid w:val="62243F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2F511FC"/>
    <w:multiLevelType w:val="singleLevel"/>
    <w:tmpl w:val="F79CA834"/>
    <w:lvl w:ilvl="0">
      <w:start w:val="1"/>
      <w:numFmt w:val="lowerLetter"/>
      <w:lvlText w:val="%1)"/>
      <w:legacy w:legacy="1" w:legacySpace="0" w:legacyIndent="283"/>
      <w:lvlJc w:val="left"/>
      <w:pPr>
        <w:ind w:left="567" w:hanging="283"/>
      </w:pPr>
    </w:lvl>
  </w:abstractNum>
  <w:abstractNum w:abstractNumId="40" w15:restartNumberingAfterBreak="0">
    <w:nsid w:val="653D2F09"/>
    <w:multiLevelType w:val="hybridMultilevel"/>
    <w:tmpl w:val="6572539E"/>
    <w:lvl w:ilvl="0" w:tplc="98883EE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1" w15:restartNumberingAfterBreak="0">
    <w:nsid w:val="69AE163D"/>
    <w:multiLevelType w:val="singleLevel"/>
    <w:tmpl w:val="F79CA834"/>
    <w:lvl w:ilvl="0">
      <w:start w:val="1"/>
      <w:numFmt w:val="lowerLetter"/>
      <w:lvlText w:val="%1)"/>
      <w:legacy w:legacy="1" w:legacySpace="0" w:legacyIndent="283"/>
      <w:lvlJc w:val="left"/>
      <w:pPr>
        <w:ind w:left="567" w:hanging="283"/>
      </w:pPr>
    </w:lvl>
  </w:abstractNum>
  <w:abstractNum w:abstractNumId="42" w15:restartNumberingAfterBreak="0">
    <w:nsid w:val="6EF615A7"/>
    <w:multiLevelType w:val="hybridMultilevel"/>
    <w:tmpl w:val="FF4CB33A"/>
    <w:lvl w:ilvl="0" w:tplc="146E19B8">
      <w:start w:val="1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3C21B4B"/>
    <w:multiLevelType w:val="hybridMultilevel"/>
    <w:tmpl w:val="68AAC1A4"/>
    <w:lvl w:ilvl="0" w:tplc="D23E0A02">
      <w:start w:val="5"/>
      <w:numFmt w:val="bullet"/>
      <w:lvlText w:val="-"/>
      <w:lvlJc w:val="left"/>
      <w:pPr>
        <w:tabs>
          <w:tab w:val="num" w:pos="644"/>
        </w:tabs>
        <w:ind w:left="644" w:hanging="360"/>
      </w:pPr>
      <w:rPr>
        <w:rFonts w:ascii="Times New Roman" w:eastAsia="SimSu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4" w15:restartNumberingAfterBreak="0">
    <w:nsid w:val="7B3751BB"/>
    <w:multiLevelType w:val="hybridMultilevel"/>
    <w:tmpl w:val="E584AF16"/>
    <w:lvl w:ilvl="0" w:tplc="0A886E90">
      <w:start w:val="7"/>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5" w15:restartNumberingAfterBreak="0">
    <w:nsid w:val="7CA763E6"/>
    <w:multiLevelType w:val="hybridMultilevel"/>
    <w:tmpl w:val="999A4B2E"/>
    <w:lvl w:ilvl="0" w:tplc="46FC888A">
      <w:start w:val="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46368D"/>
    <w:multiLevelType w:val="singleLevel"/>
    <w:tmpl w:val="F79CA834"/>
    <w:lvl w:ilvl="0">
      <w:start w:val="1"/>
      <w:numFmt w:val="lowerLetter"/>
      <w:lvlText w:val="%1)"/>
      <w:legacy w:legacy="1" w:legacySpace="0" w:legacyIndent="283"/>
      <w:lvlJc w:val="left"/>
      <w:pPr>
        <w:ind w:left="567" w:hanging="283"/>
      </w:pPr>
    </w:lvl>
  </w:abstractNum>
  <w:abstractNum w:abstractNumId="47" w15:restartNumberingAfterBreak="0">
    <w:nsid w:val="7DD80EF6"/>
    <w:multiLevelType w:val="hybridMultilevel"/>
    <w:tmpl w:val="1C5A3158"/>
    <w:lvl w:ilvl="0" w:tplc="F5404AB2">
      <w:start w:val="5"/>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16cid:durableId="618999030">
    <w:abstractNumId w:val="16"/>
  </w:num>
  <w:num w:numId="2" w16cid:durableId="587732973">
    <w:abstractNumId w:val="11"/>
  </w:num>
  <w:num w:numId="3" w16cid:durableId="215700968">
    <w:abstractNumId w:val="34"/>
  </w:num>
  <w:num w:numId="4" w16cid:durableId="285163828">
    <w:abstractNumId w:val="6"/>
    <w:lvlOverride w:ilvl="0">
      <w:lvl w:ilvl="0">
        <w:start w:val="1"/>
        <w:numFmt w:val="bullet"/>
        <w:lvlText w:val=""/>
        <w:legacy w:legacy="1" w:legacySpace="0" w:legacyIndent="283"/>
        <w:lvlJc w:val="left"/>
        <w:pPr>
          <w:ind w:left="567" w:hanging="283"/>
        </w:pPr>
        <w:rPr>
          <w:rFonts w:ascii="Symbol" w:hAnsi="Symbol" w:hint="default"/>
        </w:rPr>
      </w:lvl>
    </w:lvlOverride>
  </w:num>
  <w:num w:numId="5" w16cid:durableId="1407874829">
    <w:abstractNumId w:val="31"/>
  </w:num>
  <w:num w:numId="6" w16cid:durableId="1396274770">
    <w:abstractNumId w:val="47"/>
  </w:num>
  <w:num w:numId="7" w16cid:durableId="1018696802">
    <w:abstractNumId w:val="30"/>
  </w:num>
  <w:num w:numId="8" w16cid:durableId="308943412">
    <w:abstractNumId w:val="28"/>
  </w:num>
  <w:num w:numId="9" w16cid:durableId="1996303259">
    <w:abstractNumId w:val="43"/>
  </w:num>
  <w:num w:numId="10" w16cid:durableId="1013845578">
    <w:abstractNumId w:val="5"/>
  </w:num>
  <w:num w:numId="11" w16cid:durableId="304161366">
    <w:abstractNumId w:val="4"/>
  </w:num>
  <w:num w:numId="12" w16cid:durableId="253901111">
    <w:abstractNumId w:val="3"/>
  </w:num>
  <w:num w:numId="13" w16cid:durableId="866599146">
    <w:abstractNumId w:val="2"/>
  </w:num>
  <w:num w:numId="14" w16cid:durableId="1095906410">
    <w:abstractNumId w:val="1"/>
  </w:num>
  <w:num w:numId="15" w16cid:durableId="1396005732">
    <w:abstractNumId w:val="0"/>
  </w:num>
  <w:num w:numId="16" w16cid:durableId="139270795">
    <w:abstractNumId w:val="42"/>
  </w:num>
  <w:num w:numId="17" w16cid:durableId="1983537808">
    <w:abstractNumId w:val="23"/>
  </w:num>
  <w:num w:numId="18" w16cid:durableId="515003494">
    <w:abstractNumId w:val="24"/>
  </w:num>
  <w:num w:numId="19" w16cid:durableId="1051921118">
    <w:abstractNumId w:val="13"/>
  </w:num>
  <w:num w:numId="20" w16cid:durableId="1326206612">
    <w:abstractNumId w:val="8"/>
  </w:num>
  <w:num w:numId="21" w16cid:durableId="1721511480">
    <w:abstractNumId w:val="19"/>
  </w:num>
  <w:num w:numId="22" w16cid:durableId="405424752">
    <w:abstractNumId w:val="46"/>
  </w:num>
  <w:num w:numId="23" w16cid:durableId="1366179363">
    <w:abstractNumId w:val="7"/>
  </w:num>
  <w:num w:numId="24" w16cid:durableId="2040272449">
    <w:abstractNumId w:val="14"/>
  </w:num>
  <w:num w:numId="25" w16cid:durableId="1961838274">
    <w:abstractNumId w:val="39"/>
  </w:num>
  <w:num w:numId="26" w16cid:durableId="201864088">
    <w:abstractNumId w:val="36"/>
  </w:num>
  <w:num w:numId="27" w16cid:durableId="1640766964">
    <w:abstractNumId w:val="41"/>
  </w:num>
  <w:num w:numId="28" w16cid:durableId="1530492308">
    <w:abstractNumId w:val="33"/>
  </w:num>
  <w:num w:numId="29" w16cid:durableId="734863691">
    <w:abstractNumId w:val="25"/>
  </w:num>
  <w:num w:numId="30" w16cid:durableId="688028512">
    <w:abstractNumId w:val="21"/>
  </w:num>
  <w:num w:numId="31" w16cid:durableId="1482694596">
    <w:abstractNumId w:val="35"/>
  </w:num>
  <w:num w:numId="32" w16cid:durableId="1649358692">
    <w:abstractNumId w:val="37"/>
  </w:num>
  <w:num w:numId="33" w16cid:durableId="1772630398">
    <w:abstractNumId w:val="29"/>
  </w:num>
  <w:num w:numId="34" w16cid:durableId="829059245">
    <w:abstractNumId w:val="44"/>
  </w:num>
  <w:num w:numId="35" w16cid:durableId="802818896">
    <w:abstractNumId w:val="10"/>
  </w:num>
  <w:num w:numId="36" w16cid:durableId="768551854">
    <w:abstractNumId w:val="18"/>
  </w:num>
  <w:num w:numId="37" w16cid:durableId="32851898">
    <w:abstractNumId w:val="12"/>
  </w:num>
  <w:num w:numId="38" w16cid:durableId="853882563">
    <w:abstractNumId w:val="40"/>
  </w:num>
  <w:num w:numId="39" w16cid:durableId="1288928188">
    <w:abstractNumId w:val="26"/>
  </w:num>
  <w:num w:numId="40" w16cid:durableId="1998260371">
    <w:abstractNumId w:val="17"/>
  </w:num>
  <w:num w:numId="41" w16cid:durableId="129593300">
    <w:abstractNumId w:val="22"/>
  </w:num>
  <w:num w:numId="42" w16cid:durableId="1890804532">
    <w:abstractNumId w:val="45"/>
  </w:num>
  <w:num w:numId="43" w16cid:durableId="214972335">
    <w:abstractNumId w:val="9"/>
  </w:num>
  <w:num w:numId="44" w16cid:durableId="471413244">
    <w:abstractNumId w:val="32"/>
  </w:num>
  <w:num w:numId="45" w16cid:durableId="1513455138">
    <w:abstractNumId w:val="38"/>
  </w:num>
  <w:num w:numId="46" w16cid:durableId="1618760535">
    <w:abstractNumId w:val="15"/>
  </w:num>
  <w:num w:numId="47" w16cid:durableId="158690841">
    <w:abstractNumId w:val="27"/>
  </w:num>
  <w:num w:numId="48" w16cid:durableId="497159743">
    <w:abstractNumId w:val="2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Z_Ericsson r1">
    <w15:presenceInfo w15:providerId="None" w15:userId="MZ_Ericsson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6646"/>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17EA"/>
    <w:rsid w:val="00043378"/>
    <w:rsid w:val="00043516"/>
    <w:rsid w:val="000440D1"/>
    <w:rsid w:val="00044362"/>
    <w:rsid w:val="000446E3"/>
    <w:rsid w:val="00044DAD"/>
    <w:rsid w:val="000450BB"/>
    <w:rsid w:val="00046C4E"/>
    <w:rsid w:val="000478C8"/>
    <w:rsid w:val="00050DF7"/>
    <w:rsid w:val="000510B7"/>
    <w:rsid w:val="0005120C"/>
    <w:rsid w:val="00053EB1"/>
    <w:rsid w:val="0005424B"/>
    <w:rsid w:val="00054F09"/>
    <w:rsid w:val="00055B97"/>
    <w:rsid w:val="00055FEE"/>
    <w:rsid w:val="00056E69"/>
    <w:rsid w:val="00057676"/>
    <w:rsid w:val="0005786A"/>
    <w:rsid w:val="00057B28"/>
    <w:rsid w:val="000601C2"/>
    <w:rsid w:val="000610A7"/>
    <w:rsid w:val="0006127F"/>
    <w:rsid w:val="00061C29"/>
    <w:rsid w:val="000620E0"/>
    <w:rsid w:val="00062CE5"/>
    <w:rsid w:val="0006327A"/>
    <w:rsid w:val="0006393E"/>
    <w:rsid w:val="00064B18"/>
    <w:rsid w:val="00064D15"/>
    <w:rsid w:val="00065876"/>
    <w:rsid w:val="00065C19"/>
    <w:rsid w:val="000665D8"/>
    <w:rsid w:val="000679E0"/>
    <w:rsid w:val="00070C82"/>
    <w:rsid w:val="00072119"/>
    <w:rsid w:val="000721C5"/>
    <w:rsid w:val="00072203"/>
    <w:rsid w:val="00073C5C"/>
    <w:rsid w:val="00074131"/>
    <w:rsid w:val="000741D8"/>
    <w:rsid w:val="00074476"/>
    <w:rsid w:val="00074692"/>
    <w:rsid w:val="00075E90"/>
    <w:rsid w:val="00081203"/>
    <w:rsid w:val="00082134"/>
    <w:rsid w:val="000824D7"/>
    <w:rsid w:val="000826F5"/>
    <w:rsid w:val="00082AA1"/>
    <w:rsid w:val="000838AD"/>
    <w:rsid w:val="00083B7F"/>
    <w:rsid w:val="00084F39"/>
    <w:rsid w:val="00085AD5"/>
    <w:rsid w:val="00086C92"/>
    <w:rsid w:val="00086FA4"/>
    <w:rsid w:val="00087083"/>
    <w:rsid w:val="00087F6D"/>
    <w:rsid w:val="000903EB"/>
    <w:rsid w:val="0009048B"/>
    <w:rsid w:val="00091620"/>
    <w:rsid w:val="00091FB4"/>
    <w:rsid w:val="0009260F"/>
    <w:rsid w:val="00093E3E"/>
    <w:rsid w:val="00094B55"/>
    <w:rsid w:val="0009626D"/>
    <w:rsid w:val="00096FF7"/>
    <w:rsid w:val="000A03A6"/>
    <w:rsid w:val="000A0978"/>
    <w:rsid w:val="000A1D37"/>
    <w:rsid w:val="000A261C"/>
    <w:rsid w:val="000A27CB"/>
    <w:rsid w:val="000A4227"/>
    <w:rsid w:val="000A4B7B"/>
    <w:rsid w:val="000A4E32"/>
    <w:rsid w:val="000A58DA"/>
    <w:rsid w:val="000A6B38"/>
    <w:rsid w:val="000A6E73"/>
    <w:rsid w:val="000A722A"/>
    <w:rsid w:val="000A7615"/>
    <w:rsid w:val="000A7DA9"/>
    <w:rsid w:val="000A7E99"/>
    <w:rsid w:val="000B05C1"/>
    <w:rsid w:val="000B173B"/>
    <w:rsid w:val="000B18C3"/>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C7C5A"/>
    <w:rsid w:val="000D03BC"/>
    <w:rsid w:val="000D04CB"/>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C9D"/>
    <w:rsid w:val="00120D58"/>
    <w:rsid w:val="00121E1E"/>
    <w:rsid w:val="0012279E"/>
    <w:rsid w:val="00122B14"/>
    <w:rsid w:val="00123076"/>
    <w:rsid w:val="001243D9"/>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7B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6D61"/>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1ED9"/>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1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1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8BA"/>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0B2C"/>
    <w:rsid w:val="00261228"/>
    <w:rsid w:val="002623B4"/>
    <w:rsid w:val="002626AC"/>
    <w:rsid w:val="002637F1"/>
    <w:rsid w:val="002641DE"/>
    <w:rsid w:val="002643D0"/>
    <w:rsid w:val="002656C7"/>
    <w:rsid w:val="00265CD3"/>
    <w:rsid w:val="002667AA"/>
    <w:rsid w:val="00266D64"/>
    <w:rsid w:val="002674DF"/>
    <w:rsid w:val="002704FE"/>
    <w:rsid w:val="002708B1"/>
    <w:rsid w:val="00270CA9"/>
    <w:rsid w:val="002712D6"/>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05B0"/>
    <w:rsid w:val="002B2060"/>
    <w:rsid w:val="002B206E"/>
    <w:rsid w:val="002B35AB"/>
    <w:rsid w:val="002B43F3"/>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555A"/>
    <w:rsid w:val="002E78E4"/>
    <w:rsid w:val="002E7D5D"/>
    <w:rsid w:val="002F0410"/>
    <w:rsid w:val="002F0C0F"/>
    <w:rsid w:val="002F17BF"/>
    <w:rsid w:val="002F1B47"/>
    <w:rsid w:val="002F1D4A"/>
    <w:rsid w:val="002F1FAA"/>
    <w:rsid w:val="002F4334"/>
    <w:rsid w:val="002F4B97"/>
    <w:rsid w:val="002F62A9"/>
    <w:rsid w:val="002F660B"/>
    <w:rsid w:val="002F6EF9"/>
    <w:rsid w:val="002F712A"/>
    <w:rsid w:val="002F7D0B"/>
    <w:rsid w:val="00300BE9"/>
    <w:rsid w:val="00301B30"/>
    <w:rsid w:val="003024D0"/>
    <w:rsid w:val="003025AF"/>
    <w:rsid w:val="00302CD3"/>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0A7"/>
    <w:rsid w:val="00320445"/>
    <w:rsid w:val="00320A1A"/>
    <w:rsid w:val="00322412"/>
    <w:rsid w:val="00322641"/>
    <w:rsid w:val="003226C5"/>
    <w:rsid w:val="00323338"/>
    <w:rsid w:val="003234EB"/>
    <w:rsid w:val="003238CA"/>
    <w:rsid w:val="0032473D"/>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4EB5"/>
    <w:rsid w:val="00365596"/>
    <w:rsid w:val="0036619C"/>
    <w:rsid w:val="003664EC"/>
    <w:rsid w:val="00366683"/>
    <w:rsid w:val="003671AE"/>
    <w:rsid w:val="0036779B"/>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4ACA"/>
    <w:rsid w:val="00397037"/>
    <w:rsid w:val="003976CF"/>
    <w:rsid w:val="00397FBF"/>
    <w:rsid w:val="003A4EFA"/>
    <w:rsid w:val="003A565E"/>
    <w:rsid w:val="003A6DAF"/>
    <w:rsid w:val="003A7E12"/>
    <w:rsid w:val="003B0651"/>
    <w:rsid w:val="003B07A2"/>
    <w:rsid w:val="003B148B"/>
    <w:rsid w:val="003B1574"/>
    <w:rsid w:val="003B182D"/>
    <w:rsid w:val="003B25AF"/>
    <w:rsid w:val="003B3460"/>
    <w:rsid w:val="003B3F3A"/>
    <w:rsid w:val="003B4E77"/>
    <w:rsid w:val="003B56D0"/>
    <w:rsid w:val="003B65B4"/>
    <w:rsid w:val="003B6A1E"/>
    <w:rsid w:val="003B6F4B"/>
    <w:rsid w:val="003B7A1D"/>
    <w:rsid w:val="003C08FB"/>
    <w:rsid w:val="003C0FEF"/>
    <w:rsid w:val="003C2DE9"/>
    <w:rsid w:val="003C3A9B"/>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E7395"/>
    <w:rsid w:val="003F1579"/>
    <w:rsid w:val="003F23C4"/>
    <w:rsid w:val="003F2405"/>
    <w:rsid w:val="003F3A93"/>
    <w:rsid w:val="003F41DD"/>
    <w:rsid w:val="003F5778"/>
    <w:rsid w:val="003F5CBF"/>
    <w:rsid w:val="003F6AD5"/>
    <w:rsid w:val="0040076A"/>
    <w:rsid w:val="004007CF"/>
    <w:rsid w:val="004027AC"/>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27FC3"/>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6AF0"/>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AD0"/>
    <w:rsid w:val="004B2B9C"/>
    <w:rsid w:val="004B2DB6"/>
    <w:rsid w:val="004B30F6"/>
    <w:rsid w:val="004B342F"/>
    <w:rsid w:val="004B37B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4F9"/>
    <w:rsid w:val="004D3E86"/>
    <w:rsid w:val="004D4DE0"/>
    <w:rsid w:val="004D5241"/>
    <w:rsid w:val="004D5508"/>
    <w:rsid w:val="004D5EBD"/>
    <w:rsid w:val="004D6193"/>
    <w:rsid w:val="004D6DE1"/>
    <w:rsid w:val="004D7293"/>
    <w:rsid w:val="004D7A29"/>
    <w:rsid w:val="004D7BA4"/>
    <w:rsid w:val="004D7E7E"/>
    <w:rsid w:val="004E0B27"/>
    <w:rsid w:val="004E10BF"/>
    <w:rsid w:val="004E3B26"/>
    <w:rsid w:val="004E3C7F"/>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07D7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0ED"/>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1B8A"/>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8D7"/>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17B"/>
    <w:rsid w:val="005A177F"/>
    <w:rsid w:val="005A2282"/>
    <w:rsid w:val="005A25BF"/>
    <w:rsid w:val="005A28BF"/>
    <w:rsid w:val="005A37CD"/>
    <w:rsid w:val="005A3D66"/>
    <w:rsid w:val="005A47F9"/>
    <w:rsid w:val="005A4C4F"/>
    <w:rsid w:val="005A71B9"/>
    <w:rsid w:val="005A7EFE"/>
    <w:rsid w:val="005B0051"/>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4295"/>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669"/>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37A95"/>
    <w:rsid w:val="00640B8F"/>
    <w:rsid w:val="00640F2B"/>
    <w:rsid w:val="0064150A"/>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5D40"/>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D09"/>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3D2"/>
    <w:rsid w:val="006C4D40"/>
    <w:rsid w:val="006C4E99"/>
    <w:rsid w:val="006C4F00"/>
    <w:rsid w:val="006C4F39"/>
    <w:rsid w:val="006C52ED"/>
    <w:rsid w:val="006C556E"/>
    <w:rsid w:val="006C59B8"/>
    <w:rsid w:val="006C6C1B"/>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18F6"/>
    <w:rsid w:val="006F2783"/>
    <w:rsid w:val="006F3CC5"/>
    <w:rsid w:val="006F4171"/>
    <w:rsid w:val="006F494A"/>
    <w:rsid w:val="006F49D7"/>
    <w:rsid w:val="006F5BB4"/>
    <w:rsid w:val="006F5FE4"/>
    <w:rsid w:val="006F6883"/>
    <w:rsid w:val="006F6DD3"/>
    <w:rsid w:val="006F7963"/>
    <w:rsid w:val="00700CF5"/>
    <w:rsid w:val="007020F5"/>
    <w:rsid w:val="007021E2"/>
    <w:rsid w:val="00703C0A"/>
    <w:rsid w:val="00704388"/>
    <w:rsid w:val="00704F46"/>
    <w:rsid w:val="00704FFF"/>
    <w:rsid w:val="00705145"/>
    <w:rsid w:val="00705F76"/>
    <w:rsid w:val="00705F94"/>
    <w:rsid w:val="0070604A"/>
    <w:rsid w:val="00706946"/>
    <w:rsid w:val="00707265"/>
    <w:rsid w:val="00707398"/>
    <w:rsid w:val="00707E6A"/>
    <w:rsid w:val="00710A30"/>
    <w:rsid w:val="00711629"/>
    <w:rsid w:val="007116A8"/>
    <w:rsid w:val="00714122"/>
    <w:rsid w:val="00714311"/>
    <w:rsid w:val="007150AE"/>
    <w:rsid w:val="007165A4"/>
    <w:rsid w:val="00716695"/>
    <w:rsid w:val="007167E6"/>
    <w:rsid w:val="00717CE2"/>
    <w:rsid w:val="00717ECA"/>
    <w:rsid w:val="00720764"/>
    <w:rsid w:val="00720C3D"/>
    <w:rsid w:val="00720CDF"/>
    <w:rsid w:val="00721011"/>
    <w:rsid w:val="00721115"/>
    <w:rsid w:val="007214CD"/>
    <w:rsid w:val="007219E2"/>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3C3"/>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208"/>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42B0"/>
    <w:rsid w:val="007B592A"/>
    <w:rsid w:val="007B6086"/>
    <w:rsid w:val="007B62A4"/>
    <w:rsid w:val="007B636F"/>
    <w:rsid w:val="007C04FB"/>
    <w:rsid w:val="007C084D"/>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4654"/>
    <w:rsid w:val="007E51C0"/>
    <w:rsid w:val="007E6564"/>
    <w:rsid w:val="007E7BF8"/>
    <w:rsid w:val="007F0540"/>
    <w:rsid w:val="007F0B0F"/>
    <w:rsid w:val="007F0B66"/>
    <w:rsid w:val="007F1443"/>
    <w:rsid w:val="007F14C5"/>
    <w:rsid w:val="007F1711"/>
    <w:rsid w:val="007F2DB9"/>
    <w:rsid w:val="007F429B"/>
    <w:rsid w:val="007F45B0"/>
    <w:rsid w:val="007F46FB"/>
    <w:rsid w:val="007F4CCD"/>
    <w:rsid w:val="007F5276"/>
    <w:rsid w:val="007F5D8F"/>
    <w:rsid w:val="007F6B23"/>
    <w:rsid w:val="007F70CB"/>
    <w:rsid w:val="007F7C56"/>
    <w:rsid w:val="008001A5"/>
    <w:rsid w:val="00800C9B"/>
    <w:rsid w:val="00802361"/>
    <w:rsid w:val="008026CD"/>
    <w:rsid w:val="008027F5"/>
    <w:rsid w:val="008028E3"/>
    <w:rsid w:val="00803AFB"/>
    <w:rsid w:val="00803E42"/>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0E05"/>
    <w:rsid w:val="00812E44"/>
    <w:rsid w:val="00815E04"/>
    <w:rsid w:val="00815F19"/>
    <w:rsid w:val="008178C0"/>
    <w:rsid w:val="00817D84"/>
    <w:rsid w:val="00817F35"/>
    <w:rsid w:val="00820D6C"/>
    <w:rsid w:val="00822E23"/>
    <w:rsid w:val="00823BCB"/>
    <w:rsid w:val="00823D1A"/>
    <w:rsid w:val="0082525A"/>
    <w:rsid w:val="0082539F"/>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6858"/>
    <w:rsid w:val="00837188"/>
    <w:rsid w:val="008378B0"/>
    <w:rsid w:val="008378E4"/>
    <w:rsid w:val="00840F1B"/>
    <w:rsid w:val="00841815"/>
    <w:rsid w:val="00841829"/>
    <w:rsid w:val="00842295"/>
    <w:rsid w:val="00842B1D"/>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57C39"/>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1713"/>
    <w:rsid w:val="0087250C"/>
    <w:rsid w:val="00874560"/>
    <w:rsid w:val="00874C77"/>
    <w:rsid w:val="0088162E"/>
    <w:rsid w:val="00881A58"/>
    <w:rsid w:val="00881F71"/>
    <w:rsid w:val="00882360"/>
    <w:rsid w:val="0088332D"/>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0ABE"/>
    <w:rsid w:val="008A1D52"/>
    <w:rsid w:val="008A2307"/>
    <w:rsid w:val="008A29EF"/>
    <w:rsid w:val="008A330A"/>
    <w:rsid w:val="008A4825"/>
    <w:rsid w:val="008A5AF9"/>
    <w:rsid w:val="008A62FA"/>
    <w:rsid w:val="008A7206"/>
    <w:rsid w:val="008B0737"/>
    <w:rsid w:val="008B09ED"/>
    <w:rsid w:val="008B27CA"/>
    <w:rsid w:val="008B2BEE"/>
    <w:rsid w:val="008B33E3"/>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1A05"/>
    <w:rsid w:val="00931F6E"/>
    <w:rsid w:val="009321A6"/>
    <w:rsid w:val="009346BD"/>
    <w:rsid w:val="009374D5"/>
    <w:rsid w:val="00937777"/>
    <w:rsid w:val="00937A7D"/>
    <w:rsid w:val="00937B75"/>
    <w:rsid w:val="009400D0"/>
    <w:rsid w:val="009402E4"/>
    <w:rsid w:val="009405AC"/>
    <w:rsid w:val="00942369"/>
    <w:rsid w:val="00942624"/>
    <w:rsid w:val="00942CF6"/>
    <w:rsid w:val="00943BB3"/>
    <w:rsid w:val="00943DD7"/>
    <w:rsid w:val="0094415B"/>
    <w:rsid w:val="00944B20"/>
    <w:rsid w:val="009463C1"/>
    <w:rsid w:val="00946BBD"/>
    <w:rsid w:val="00947AF6"/>
    <w:rsid w:val="009502BC"/>
    <w:rsid w:val="009522C3"/>
    <w:rsid w:val="0095258B"/>
    <w:rsid w:val="00952E10"/>
    <w:rsid w:val="00952F51"/>
    <w:rsid w:val="00953987"/>
    <w:rsid w:val="00954191"/>
    <w:rsid w:val="00954F00"/>
    <w:rsid w:val="00955ABF"/>
    <w:rsid w:val="00955E14"/>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173"/>
    <w:rsid w:val="009712ED"/>
    <w:rsid w:val="0097155B"/>
    <w:rsid w:val="0097167A"/>
    <w:rsid w:val="009727A2"/>
    <w:rsid w:val="009730B6"/>
    <w:rsid w:val="0097328B"/>
    <w:rsid w:val="0097331F"/>
    <w:rsid w:val="00973F78"/>
    <w:rsid w:val="00974C89"/>
    <w:rsid w:val="009760A2"/>
    <w:rsid w:val="009775CB"/>
    <w:rsid w:val="00980830"/>
    <w:rsid w:val="009808D4"/>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0C24"/>
    <w:rsid w:val="009A1964"/>
    <w:rsid w:val="009A1F74"/>
    <w:rsid w:val="009A1F84"/>
    <w:rsid w:val="009A2680"/>
    <w:rsid w:val="009A2946"/>
    <w:rsid w:val="009A2A48"/>
    <w:rsid w:val="009A342B"/>
    <w:rsid w:val="009A3C73"/>
    <w:rsid w:val="009A3DAB"/>
    <w:rsid w:val="009A518E"/>
    <w:rsid w:val="009A5BCD"/>
    <w:rsid w:val="009A6AA7"/>
    <w:rsid w:val="009A743B"/>
    <w:rsid w:val="009B0011"/>
    <w:rsid w:val="009B0080"/>
    <w:rsid w:val="009B04A8"/>
    <w:rsid w:val="009B05DE"/>
    <w:rsid w:val="009B2DB1"/>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1819"/>
    <w:rsid w:val="009E2964"/>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722"/>
    <w:rsid w:val="00A04988"/>
    <w:rsid w:val="00A04D0A"/>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A08"/>
    <w:rsid w:val="00A36BCA"/>
    <w:rsid w:val="00A36DE3"/>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0F64"/>
    <w:rsid w:val="00A61C68"/>
    <w:rsid w:val="00A61C74"/>
    <w:rsid w:val="00A62497"/>
    <w:rsid w:val="00A62873"/>
    <w:rsid w:val="00A62EB2"/>
    <w:rsid w:val="00A631A7"/>
    <w:rsid w:val="00A63A6C"/>
    <w:rsid w:val="00A65026"/>
    <w:rsid w:val="00A654E3"/>
    <w:rsid w:val="00A67067"/>
    <w:rsid w:val="00A670FA"/>
    <w:rsid w:val="00A67140"/>
    <w:rsid w:val="00A671A0"/>
    <w:rsid w:val="00A67F1F"/>
    <w:rsid w:val="00A702D0"/>
    <w:rsid w:val="00A70564"/>
    <w:rsid w:val="00A72304"/>
    <w:rsid w:val="00A727B7"/>
    <w:rsid w:val="00A72828"/>
    <w:rsid w:val="00A7328C"/>
    <w:rsid w:val="00A732EE"/>
    <w:rsid w:val="00A74518"/>
    <w:rsid w:val="00A75939"/>
    <w:rsid w:val="00A76B8F"/>
    <w:rsid w:val="00A777A7"/>
    <w:rsid w:val="00A80402"/>
    <w:rsid w:val="00A80FB8"/>
    <w:rsid w:val="00A82447"/>
    <w:rsid w:val="00A82807"/>
    <w:rsid w:val="00A82E75"/>
    <w:rsid w:val="00A8332F"/>
    <w:rsid w:val="00A83CAA"/>
    <w:rsid w:val="00A84730"/>
    <w:rsid w:val="00A8498E"/>
    <w:rsid w:val="00A849ED"/>
    <w:rsid w:val="00A84B40"/>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4876"/>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151A"/>
    <w:rsid w:val="00AC269C"/>
    <w:rsid w:val="00AC2911"/>
    <w:rsid w:val="00AC562B"/>
    <w:rsid w:val="00AC6B4C"/>
    <w:rsid w:val="00AC7329"/>
    <w:rsid w:val="00AC7D9A"/>
    <w:rsid w:val="00AD0190"/>
    <w:rsid w:val="00AD0D94"/>
    <w:rsid w:val="00AD0ED4"/>
    <w:rsid w:val="00AD11F8"/>
    <w:rsid w:val="00AD1383"/>
    <w:rsid w:val="00AD1D4F"/>
    <w:rsid w:val="00AD2FA6"/>
    <w:rsid w:val="00AD46CF"/>
    <w:rsid w:val="00AD4B56"/>
    <w:rsid w:val="00AD4FC9"/>
    <w:rsid w:val="00AD5B27"/>
    <w:rsid w:val="00AD66A1"/>
    <w:rsid w:val="00AD6BF4"/>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522A"/>
    <w:rsid w:val="00AF6CE1"/>
    <w:rsid w:val="00AF74F7"/>
    <w:rsid w:val="00AF7621"/>
    <w:rsid w:val="00AF7E58"/>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6C0F"/>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39DB"/>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877A6"/>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26BA"/>
    <w:rsid w:val="00BC376D"/>
    <w:rsid w:val="00BC3990"/>
    <w:rsid w:val="00BC3F6B"/>
    <w:rsid w:val="00BC3FD2"/>
    <w:rsid w:val="00BC4C78"/>
    <w:rsid w:val="00BC6074"/>
    <w:rsid w:val="00BC6586"/>
    <w:rsid w:val="00BC72CE"/>
    <w:rsid w:val="00BC7623"/>
    <w:rsid w:val="00BD0324"/>
    <w:rsid w:val="00BD09D8"/>
    <w:rsid w:val="00BD0BB3"/>
    <w:rsid w:val="00BD1529"/>
    <w:rsid w:val="00BD2D47"/>
    <w:rsid w:val="00BD4246"/>
    <w:rsid w:val="00BD5261"/>
    <w:rsid w:val="00BD587A"/>
    <w:rsid w:val="00BD6AA2"/>
    <w:rsid w:val="00BD702B"/>
    <w:rsid w:val="00BE04A6"/>
    <w:rsid w:val="00BE15E6"/>
    <w:rsid w:val="00BE3CFF"/>
    <w:rsid w:val="00BE3E0B"/>
    <w:rsid w:val="00BE436E"/>
    <w:rsid w:val="00BE45E2"/>
    <w:rsid w:val="00BE68CE"/>
    <w:rsid w:val="00BE7EF4"/>
    <w:rsid w:val="00BF134F"/>
    <w:rsid w:val="00BF147B"/>
    <w:rsid w:val="00BF1735"/>
    <w:rsid w:val="00BF3E06"/>
    <w:rsid w:val="00BF47CB"/>
    <w:rsid w:val="00BF5DB1"/>
    <w:rsid w:val="00BF62C7"/>
    <w:rsid w:val="00C007D4"/>
    <w:rsid w:val="00C0178D"/>
    <w:rsid w:val="00C01900"/>
    <w:rsid w:val="00C01937"/>
    <w:rsid w:val="00C0254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22BF"/>
    <w:rsid w:val="00C22F31"/>
    <w:rsid w:val="00C23ECF"/>
    <w:rsid w:val="00C246CB"/>
    <w:rsid w:val="00C2518D"/>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15AE"/>
    <w:rsid w:val="00C42618"/>
    <w:rsid w:val="00C434DB"/>
    <w:rsid w:val="00C43828"/>
    <w:rsid w:val="00C452A5"/>
    <w:rsid w:val="00C4535D"/>
    <w:rsid w:val="00C46248"/>
    <w:rsid w:val="00C476A9"/>
    <w:rsid w:val="00C477A6"/>
    <w:rsid w:val="00C47C25"/>
    <w:rsid w:val="00C47D31"/>
    <w:rsid w:val="00C47D6E"/>
    <w:rsid w:val="00C50DE5"/>
    <w:rsid w:val="00C513E3"/>
    <w:rsid w:val="00C515B0"/>
    <w:rsid w:val="00C51A72"/>
    <w:rsid w:val="00C5267A"/>
    <w:rsid w:val="00C532B4"/>
    <w:rsid w:val="00C53AA1"/>
    <w:rsid w:val="00C5409F"/>
    <w:rsid w:val="00C5501A"/>
    <w:rsid w:val="00C554EE"/>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55E2"/>
    <w:rsid w:val="00C774B6"/>
    <w:rsid w:val="00C77B1F"/>
    <w:rsid w:val="00C804DA"/>
    <w:rsid w:val="00C80C45"/>
    <w:rsid w:val="00C82F79"/>
    <w:rsid w:val="00C832A7"/>
    <w:rsid w:val="00C8355D"/>
    <w:rsid w:val="00C83B78"/>
    <w:rsid w:val="00C83F28"/>
    <w:rsid w:val="00C85473"/>
    <w:rsid w:val="00C854D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3E75"/>
    <w:rsid w:val="00CA3F9A"/>
    <w:rsid w:val="00CA4684"/>
    <w:rsid w:val="00CA53E2"/>
    <w:rsid w:val="00CA6BEC"/>
    <w:rsid w:val="00CA731A"/>
    <w:rsid w:val="00CA7435"/>
    <w:rsid w:val="00CA7763"/>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1D0"/>
    <w:rsid w:val="00CC175E"/>
    <w:rsid w:val="00CC2BA2"/>
    <w:rsid w:val="00CC2C9A"/>
    <w:rsid w:val="00CC322E"/>
    <w:rsid w:val="00CC3459"/>
    <w:rsid w:val="00CC382B"/>
    <w:rsid w:val="00CC46EA"/>
    <w:rsid w:val="00CC5330"/>
    <w:rsid w:val="00CC669E"/>
    <w:rsid w:val="00CC6D52"/>
    <w:rsid w:val="00CC700C"/>
    <w:rsid w:val="00CD0687"/>
    <w:rsid w:val="00CD13E1"/>
    <w:rsid w:val="00CD1A8B"/>
    <w:rsid w:val="00CD2665"/>
    <w:rsid w:val="00CD26E8"/>
    <w:rsid w:val="00CD2E5C"/>
    <w:rsid w:val="00CD3428"/>
    <w:rsid w:val="00CD4E12"/>
    <w:rsid w:val="00CD69B2"/>
    <w:rsid w:val="00CD6D2F"/>
    <w:rsid w:val="00CD7210"/>
    <w:rsid w:val="00CE1057"/>
    <w:rsid w:val="00CE25DA"/>
    <w:rsid w:val="00CE40FA"/>
    <w:rsid w:val="00CE49E4"/>
    <w:rsid w:val="00CE4FEE"/>
    <w:rsid w:val="00CE57FF"/>
    <w:rsid w:val="00CE62E2"/>
    <w:rsid w:val="00CE635A"/>
    <w:rsid w:val="00CF2893"/>
    <w:rsid w:val="00CF3224"/>
    <w:rsid w:val="00CF3BE0"/>
    <w:rsid w:val="00CF3F03"/>
    <w:rsid w:val="00CF458F"/>
    <w:rsid w:val="00CF4891"/>
    <w:rsid w:val="00CF48C9"/>
    <w:rsid w:val="00CF49E3"/>
    <w:rsid w:val="00CF54A8"/>
    <w:rsid w:val="00CF5ACE"/>
    <w:rsid w:val="00CF7C6B"/>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1656"/>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496"/>
    <w:rsid w:val="00D9477C"/>
    <w:rsid w:val="00D95019"/>
    <w:rsid w:val="00D956A5"/>
    <w:rsid w:val="00D956E5"/>
    <w:rsid w:val="00D957CA"/>
    <w:rsid w:val="00D95AFE"/>
    <w:rsid w:val="00D95C73"/>
    <w:rsid w:val="00D96272"/>
    <w:rsid w:val="00D969B8"/>
    <w:rsid w:val="00D96CB5"/>
    <w:rsid w:val="00DA2E21"/>
    <w:rsid w:val="00DA5486"/>
    <w:rsid w:val="00DA571A"/>
    <w:rsid w:val="00DB00A3"/>
    <w:rsid w:val="00DB046A"/>
    <w:rsid w:val="00DB0713"/>
    <w:rsid w:val="00DB1107"/>
    <w:rsid w:val="00DB11F7"/>
    <w:rsid w:val="00DB2C54"/>
    <w:rsid w:val="00DB31E2"/>
    <w:rsid w:val="00DB4D98"/>
    <w:rsid w:val="00DB5D76"/>
    <w:rsid w:val="00DB5EDB"/>
    <w:rsid w:val="00DB6128"/>
    <w:rsid w:val="00DB6678"/>
    <w:rsid w:val="00DC098F"/>
    <w:rsid w:val="00DC1C61"/>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1090"/>
    <w:rsid w:val="00DF35D9"/>
    <w:rsid w:val="00DF414D"/>
    <w:rsid w:val="00DF442A"/>
    <w:rsid w:val="00DF5B06"/>
    <w:rsid w:val="00DF61D2"/>
    <w:rsid w:val="00DF78B6"/>
    <w:rsid w:val="00DF7D27"/>
    <w:rsid w:val="00DF7F8E"/>
    <w:rsid w:val="00E00E59"/>
    <w:rsid w:val="00E01491"/>
    <w:rsid w:val="00E021AA"/>
    <w:rsid w:val="00E02A2E"/>
    <w:rsid w:val="00E02DAC"/>
    <w:rsid w:val="00E03945"/>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0AD"/>
    <w:rsid w:val="00E27475"/>
    <w:rsid w:val="00E30547"/>
    <w:rsid w:val="00E31616"/>
    <w:rsid w:val="00E323B6"/>
    <w:rsid w:val="00E32500"/>
    <w:rsid w:val="00E3318A"/>
    <w:rsid w:val="00E343CF"/>
    <w:rsid w:val="00E344BB"/>
    <w:rsid w:val="00E34A44"/>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FC6"/>
    <w:rsid w:val="00E6784C"/>
    <w:rsid w:val="00E71214"/>
    <w:rsid w:val="00E715F0"/>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2A7"/>
    <w:rsid w:val="00EA0674"/>
    <w:rsid w:val="00EA2F28"/>
    <w:rsid w:val="00EA51FF"/>
    <w:rsid w:val="00EA55A5"/>
    <w:rsid w:val="00EA59DC"/>
    <w:rsid w:val="00EA749D"/>
    <w:rsid w:val="00EB029C"/>
    <w:rsid w:val="00EB10E7"/>
    <w:rsid w:val="00EB1700"/>
    <w:rsid w:val="00EB1AAB"/>
    <w:rsid w:val="00EB1DE1"/>
    <w:rsid w:val="00EB3B2F"/>
    <w:rsid w:val="00EB437C"/>
    <w:rsid w:val="00EB44E1"/>
    <w:rsid w:val="00EB4CE2"/>
    <w:rsid w:val="00EB56F4"/>
    <w:rsid w:val="00EB56FB"/>
    <w:rsid w:val="00EB5B67"/>
    <w:rsid w:val="00EB62FD"/>
    <w:rsid w:val="00EB7C76"/>
    <w:rsid w:val="00EC0B1A"/>
    <w:rsid w:val="00EC3625"/>
    <w:rsid w:val="00EC384A"/>
    <w:rsid w:val="00EC3CF1"/>
    <w:rsid w:val="00EC4DC3"/>
    <w:rsid w:val="00EC53B5"/>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6F7A"/>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2EFC"/>
    <w:rsid w:val="00EF3117"/>
    <w:rsid w:val="00EF57D7"/>
    <w:rsid w:val="00EF62F0"/>
    <w:rsid w:val="00EF67D2"/>
    <w:rsid w:val="00EF6C3F"/>
    <w:rsid w:val="00EF6DDF"/>
    <w:rsid w:val="00EF7698"/>
    <w:rsid w:val="00EF7A71"/>
    <w:rsid w:val="00F00020"/>
    <w:rsid w:val="00F01DBB"/>
    <w:rsid w:val="00F02713"/>
    <w:rsid w:val="00F0277E"/>
    <w:rsid w:val="00F037CD"/>
    <w:rsid w:val="00F066CB"/>
    <w:rsid w:val="00F06754"/>
    <w:rsid w:val="00F10805"/>
    <w:rsid w:val="00F11145"/>
    <w:rsid w:val="00F111CB"/>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0A9"/>
    <w:rsid w:val="00F27727"/>
    <w:rsid w:val="00F27898"/>
    <w:rsid w:val="00F27B7B"/>
    <w:rsid w:val="00F315BC"/>
    <w:rsid w:val="00F31EE3"/>
    <w:rsid w:val="00F3205D"/>
    <w:rsid w:val="00F322F5"/>
    <w:rsid w:val="00F32924"/>
    <w:rsid w:val="00F332FE"/>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5117"/>
    <w:rsid w:val="00F65A8D"/>
    <w:rsid w:val="00F66C28"/>
    <w:rsid w:val="00F66FD9"/>
    <w:rsid w:val="00F709F5"/>
    <w:rsid w:val="00F7115C"/>
    <w:rsid w:val="00F72591"/>
    <w:rsid w:val="00F72865"/>
    <w:rsid w:val="00F72D92"/>
    <w:rsid w:val="00F730DF"/>
    <w:rsid w:val="00F731CF"/>
    <w:rsid w:val="00F73320"/>
    <w:rsid w:val="00F73F60"/>
    <w:rsid w:val="00F742F9"/>
    <w:rsid w:val="00F749DC"/>
    <w:rsid w:val="00F76509"/>
    <w:rsid w:val="00F766D5"/>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AF6"/>
    <w:rsid w:val="00F91FFE"/>
    <w:rsid w:val="00F926F5"/>
    <w:rsid w:val="00F945EA"/>
    <w:rsid w:val="00F94D6A"/>
    <w:rsid w:val="00F9629C"/>
    <w:rsid w:val="00F969D3"/>
    <w:rsid w:val="00F96A9B"/>
    <w:rsid w:val="00F96C5B"/>
    <w:rsid w:val="00F97B03"/>
    <w:rsid w:val="00F97C91"/>
    <w:rsid w:val="00FA0264"/>
    <w:rsid w:val="00FA47FE"/>
    <w:rsid w:val="00FA531D"/>
    <w:rsid w:val="00FA5E8A"/>
    <w:rsid w:val="00FA60F0"/>
    <w:rsid w:val="00FA6C75"/>
    <w:rsid w:val="00FA7A88"/>
    <w:rsid w:val="00FA7DE7"/>
    <w:rsid w:val="00FA7DEE"/>
    <w:rsid w:val="00FA7FAD"/>
    <w:rsid w:val="00FB0422"/>
    <w:rsid w:val="00FB1344"/>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4B7"/>
    <w:rsid w:val="00FD7BC7"/>
    <w:rsid w:val="00FE121D"/>
    <w:rsid w:val="00FE2F10"/>
    <w:rsid w:val="00FE3202"/>
    <w:rsid w:val="00FE32C0"/>
    <w:rsid w:val="00FE36BB"/>
    <w:rsid w:val="00FE4FF4"/>
    <w:rsid w:val="00FE705D"/>
    <w:rsid w:val="00FF0153"/>
    <w:rsid w:val="00FF0283"/>
    <w:rsid w:val="00FF07F3"/>
    <w:rsid w:val="00FF175A"/>
    <w:rsid w:val="00FF2388"/>
    <w:rsid w:val="00FF267A"/>
    <w:rsid w:val="00FF2A9E"/>
    <w:rsid w:val="00FF386D"/>
    <w:rsid w:val="00FF3E41"/>
    <w:rsid w:val="00FF4831"/>
    <w:rsid w:val="00FF4AAD"/>
    <w:rsid w:val="00FF4BD2"/>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uiPriority w:val="99"/>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76008319">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3984374">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0731860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481580767">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884830325">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01886086">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TotalTime>
  <Pages>3</Pages>
  <Words>694</Words>
  <Characters>3956</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4641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MZ_Ericsson r1</cp:lastModifiedBy>
  <cp:revision>2</cp:revision>
  <cp:lastPrinted>1900-01-01T08:00:00Z</cp:lastPrinted>
  <dcterms:created xsi:type="dcterms:W3CDTF">2024-11-20T21:10:00Z</dcterms:created>
  <dcterms:modified xsi:type="dcterms:W3CDTF">2024-11-20T21:10:00Z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