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65A3" w14:textId="77777777" w:rsidR="00C92CAD" w:rsidRDefault="00C92CAD" w:rsidP="00C92CA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C3-246207</w:t>
        </w:r>
      </w:fldSimple>
    </w:p>
    <w:p w14:paraId="728B1ECA" w14:textId="77777777" w:rsidR="00C92CAD" w:rsidRDefault="00C92CAD" w:rsidP="00C92CAD">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2CAD" w14:paraId="6AB97F69" w14:textId="77777777" w:rsidTr="00956334">
        <w:tc>
          <w:tcPr>
            <w:tcW w:w="9641" w:type="dxa"/>
            <w:gridSpan w:val="9"/>
            <w:tcBorders>
              <w:top w:val="single" w:sz="4" w:space="0" w:color="auto"/>
              <w:left w:val="single" w:sz="4" w:space="0" w:color="auto"/>
              <w:right w:val="single" w:sz="4" w:space="0" w:color="auto"/>
            </w:tcBorders>
          </w:tcPr>
          <w:p w14:paraId="5E291FE5" w14:textId="77777777" w:rsidR="00C92CAD" w:rsidRDefault="00C92CAD" w:rsidP="00956334">
            <w:pPr>
              <w:pStyle w:val="CRCoverPage"/>
              <w:spacing w:after="0"/>
              <w:jc w:val="right"/>
              <w:rPr>
                <w:i/>
                <w:noProof/>
              </w:rPr>
            </w:pPr>
            <w:r>
              <w:rPr>
                <w:i/>
                <w:noProof/>
                <w:sz w:val="14"/>
              </w:rPr>
              <w:t>CR-Form-v12.3</w:t>
            </w:r>
          </w:p>
        </w:tc>
      </w:tr>
      <w:tr w:rsidR="00C92CAD" w14:paraId="376FCFCA" w14:textId="77777777" w:rsidTr="00956334">
        <w:tc>
          <w:tcPr>
            <w:tcW w:w="9641" w:type="dxa"/>
            <w:gridSpan w:val="9"/>
            <w:tcBorders>
              <w:left w:val="single" w:sz="4" w:space="0" w:color="auto"/>
              <w:right w:val="single" w:sz="4" w:space="0" w:color="auto"/>
            </w:tcBorders>
          </w:tcPr>
          <w:p w14:paraId="6959DC93" w14:textId="77777777" w:rsidR="00C92CAD" w:rsidRDefault="00C92CAD" w:rsidP="00956334">
            <w:pPr>
              <w:pStyle w:val="CRCoverPage"/>
              <w:spacing w:after="0"/>
              <w:jc w:val="center"/>
              <w:rPr>
                <w:noProof/>
              </w:rPr>
            </w:pPr>
            <w:r>
              <w:rPr>
                <w:b/>
                <w:noProof/>
                <w:sz w:val="32"/>
              </w:rPr>
              <w:t>CHANGE REQUEST</w:t>
            </w:r>
          </w:p>
        </w:tc>
      </w:tr>
      <w:tr w:rsidR="00C92CAD" w14:paraId="63BF88D6" w14:textId="77777777" w:rsidTr="00956334">
        <w:tc>
          <w:tcPr>
            <w:tcW w:w="9641" w:type="dxa"/>
            <w:gridSpan w:val="9"/>
            <w:tcBorders>
              <w:left w:val="single" w:sz="4" w:space="0" w:color="auto"/>
              <w:right w:val="single" w:sz="4" w:space="0" w:color="auto"/>
            </w:tcBorders>
          </w:tcPr>
          <w:p w14:paraId="578350CC" w14:textId="77777777" w:rsidR="00C92CAD" w:rsidRDefault="00C92CAD" w:rsidP="00956334">
            <w:pPr>
              <w:pStyle w:val="CRCoverPage"/>
              <w:spacing w:after="0"/>
              <w:rPr>
                <w:noProof/>
                <w:sz w:val="8"/>
                <w:szCs w:val="8"/>
              </w:rPr>
            </w:pPr>
          </w:p>
        </w:tc>
      </w:tr>
      <w:tr w:rsidR="00C92CAD" w14:paraId="2FE8E7C4" w14:textId="77777777" w:rsidTr="00956334">
        <w:tc>
          <w:tcPr>
            <w:tcW w:w="142" w:type="dxa"/>
            <w:tcBorders>
              <w:left w:val="single" w:sz="4" w:space="0" w:color="auto"/>
            </w:tcBorders>
          </w:tcPr>
          <w:p w14:paraId="45F154B5" w14:textId="77777777" w:rsidR="00C92CAD" w:rsidRDefault="00C92CAD" w:rsidP="00956334">
            <w:pPr>
              <w:pStyle w:val="CRCoverPage"/>
              <w:spacing w:after="0"/>
              <w:jc w:val="right"/>
              <w:rPr>
                <w:noProof/>
              </w:rPr>
            </w:pPr>
          </w:p>
        </w:tc>
        <w:tc>
          <w:tcPr>
            <w:tcW w:w="1559" w:type="dxa"/>
            <w:shd w:val="pct30" w:color="FFFF00" w:fill="auto"/>
          </w:tcPr>
          <w:p w14:paraId="564B6ADC" w14:textId="77777777" w:rsidR="00C92CAD" w:rsidRPr="00410371" w:rsidRDefault="00C92CAD" w:rsidP="00956334">
            <w:pPr>
              <w:pStyle w:val="CRCoverPage"/>
              <w:spacing w:after="0"/>
              <w:jc w:val="right"/>
              <w:rPr>
                <w:b/>
                <w:noProof/>
                <w:sz w:val="28"/>
              </w:rPr>
            </w:pPr>
            <w:fldSimple w:instr=" DOCPROPERTY  Spec#  \* MERGEFORMAT ">
              <w:r w:rsidRPr="00410371">
                <w:rPr>
                  <w:b/>
                  <w:noProof/>
                  <w:sz w:val="28"/>
                </w:rPr>
                <w:t>29.514</w:t>
              </w:r>
            </w:fldSimple>
          </w:p>
        </w:tc>
        <w:tc>
          <w:tcPr>
            <w:tcW w:w="709" w:type="dxa"/>
          </w:tcPr>
          <w:p w14:paraId="264F6239" w14:textId="77777777" w:rsidR="00C92CAD" w:rsidRDefault="00C92CAD" w:rsidP="00956334">
            <w:pPr>
              <w:pStyle w:val="CRCoverPage"/>
              <w:spacing w:after="0"/>
              <w:jc w:val="center"/>
              <w:rPr>
                <w:noProof/>
              </w:rPr>
            </w:pPr>
            <w:r>
              <w:rPr>
                <w:b/>
                <w:noProof/>
                <w:sz w:val="28"/>
              </w:rPr>
              <w:t>CR</w:t>
            </w:r>
          </w:p>
        </w:tc>
        <w:tc>
          <w:tcPr>
            <w:tcW w:w="1276" w:type="dxa"/>
            <w:shd w:val="pct30" w:color="FFFF00" w:fill="auto"/>
          </w:tcPr>
          <w:p w14:paraId="4E77F88D" w14:textId="77777777" w:rsidR="00C92CAD" w:rsidRPr="00410371" w:rsidRDefault="00C92CAD" w:rsidP="00956334">
            <w:pPr>
              <w:pStyle w:val="CRCoverPage"/>
              <w:spacing w:after="0"/>
              <w:rPr>
                <w:noProof/>
              </w:rPr>
            </w:pPr>
            <w:fldSimple w:instr=" DOCPROPERTY  Cr#  \* MERGEFORMAT ">
              <w:r w:rsidRPr="00410371">
                <w:rPr>
                  <w:b/>
                  <w:noProof/>
                  <w:sz w:val="28"/>
                </w:rPr>
                <w:t>0697</w:t>
              </w:r>
            </w:fldSimple>
          </w:p>
        </w:tc>
        <w:tc>
          <w:tcPr>
            <w:tcW w:w="709" w:type="dxa"/>
          </w:tcPr>
          <w:p w14:paraId="6B871CE0" w14:textId="77777777" w:rsidR="00C92CAD" w:rsidRDefault="00C92CAD" w:rsidP="00956334">
            <w:pPr>
              <w:pStyle w:val="CRCoverPage"/>
              <w:tabs>
                <w:tab w:val="right" w:pos="625"/>
              </w:tabs>
              <w:spacing w:after="0"/>
              <w:jc w:val="center"/>
              <w:rPr>
                <w:noProof/>
              </w:rPr>
            </w:pPr>
            <w:r>
              <w:rPr>
                <w:b/>
                <w:bCs/>
                <w:noProof/>
                <w:sz w:val="28"/>
              </w:rPr>
              <w:t>rev</w:t>
            </w:r>
          </w:p>
        </w:tc>
        <w:tc>
          <w:tcPr>
            <w:tcW w:w="992" w:type="dxa"/>
            <w:shd w:val="pct30" w:color="FFFF00" w:fill="auto"/>
          </w:tcPr>
          <w:p w14:paraId="396BAD8B" w14:textId="77777777" w:rsidR="00C92CAD" w:rsidRPr="00410371" w:rsidRDefault="00C92CAD" w:rsidP="00956334">
            <w:pPr>
              <w:pStyle w:val="CRCoverPage"/>
              <w:spacing w:after="0"/>
              <w:jc w:val="center"/>
              <w:rPr>
                <w:b/>
                <w:noProof/>
              </w:rPr>
            </w:pPr>
            <w:fldSimple w:instr=" DOCPROPERTY  Revision  \* MERGEFORMAT ">
              <w:r w:rsidRPr="00410371">
                <w:rPr>
                  <w:b/>
                  <w:noProof/>
                  <w:sz w:val="28"/>
                </w:rPr>
                <w:t>-</w:t>
              </w:r>
            </w:fldSimple>
          </w:p>
        </w:tc>
        <w:tc>
          <w:tcPr>
            <w:tcW w:w="2410" w:type="dxa"/>
          </w:tcPr>
          <w:p w14:paraId="72ED842F" w14:textId="77777777" w:rsidR="00C92CAD" w:rsidRDefault="00C92CAD" w:rsidP="009563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F50559" w14:textId="77777777" w:rsidR="00C92CAD" w:rsidRPr="00410371" w:rsidRDefault="00C92CAD" w:rsidP="00956334">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7EDAEDFC" w14:textId="77777777" w:rsidR="00C92CAD" w:rsidRDefault="00C92CAD" w:rsidP="00956334">
            <w:pPr>
              <w:pStyle w:val="CRCoverPage"/>
              <w:spacing w:after="0"/>
              <w:rPr>
                <w:noProof/>
              </w:rPr>
            </w:pPr>
          </w:p>
        </w:tc>
      </w:tr>
      <w:tr w:rsidR="00C92CAD" w14:paraId="24582D4B" w14:textId="77777777" w:rsidTr="00956334">
        <w:tc>
          <w:tcPr>
            <w:tcW w:w="9641" w:type="dxa"/>
            <w:gridSpan w:val="9"/>
            <w:tcBorders>
              <w:left w:val="single" w:sz="4" w:space="0" w:color="auto"/>
              <w:right w:val="single" w:sz="4" w:space="0" w:color="auto"/>
            </w:tcBorders>
          </w:tcPr>
          <w:p w14:paraId="15101090" w14:textId="77777777" w:rsidR="00C92CAD" w:rsidRDefault="00C92CAD" w:rsidP="00956334">
            <w:pPr>
              <w:pStyle w:val="CRCoverPage"/>
              <w:spacing w:after="0"/>
              <w:rPr>
                <w:noProof/>
              </w:rPr>
            </w:pPr>
          </w:p>
        </w:tc>
      </w:tr>
      <w:tr w:rsidR="00C92CAD" w14:paraId="3B361319" w14:textId="77777777" w:rsidTr="00956334">
        <w:tc>
          <w:tcPr>
            <w:tcW w:w="9641" w:type="dxa"/>
            <w:gridSpan w:val="9"/>
            <w:tcBorders>
              <w:top w:val="single" w:sz="4" w:space="0" w:color="auto"/>
            </w:tcBorders>
          </w:tcPr>
          <w:p w14:paraId="65CE6CF0" w14:textId="77777777" w:rsidR="00C92CAD" w:rsidRPr="00F25D98" w:rsidRDefault="00C92CAD" w:rsidP="009563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92CAD" w14:paraId="7A637383" w14:textId="77777777" w:rsidTr="00956334">
        <w:tc>
          <w:tcPr>
            <w:tcW w:w="9641" w:type="dxa"/>
            <w:gridSpan w:val="9"/>
          </w:tcPr>
          <w:p w14:paraId="24876CBE" w14:textId="77777777" w:rsidR="00C92CAD" w:rsidRDefault="00C92CAD" w:rsidP="0095633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05B8DD" w:rsidR="001E41F3" w:rsidRDefault="002C164B">
            <w:pPr>
              <w:pStyle w:val="CRCoverPage"/>
              <w:spacing w:after="0"/>
              <w:ind w:left="100"/>
              <w:rPr>
                <w:noProof/>
              </w:rPr>
            </w:pPr>
            <w:r>
              <w:t>Event notification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F86B98">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86B98"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87241" w:rsidR="001E41F3" w:rsidRDefault="00F86B98">
            <w:pPr>
              <w:pStyle w:val="CRCoverPage"/>
              <w:spacing w:after="0"/>
              <w:ind w:left="100"/>
              <w:rPr>
                <w:noProof/>
              </w:rPr>
            </w:pPr>
            <w:r>
              <w:fldChar w:fldCharType="begin"/>
            </w:r>
            <w:r>
              <w:instrText xml:space="preserve"> DOCPROPERTY  RelatedWis  \* MERGEFORMAT </w:instrText>
            </w:r>
            <w:r>
              <w:fldChar w:fldCharType="separate"/>
            </w:r>
            <w:r w:rsidR="008252AF">
              <w:rPr>
                <w:noProof/>
              </w:rPr>
              <w:t>SBIProtoc1</w:t>
            </w:r>
            <w:r w:rsidR="00FB778B">
              <w:rPr>
                <w:noProof/>
              </w:rPr>
              <w:t>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F86B98">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F86B9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38E5AA" w14:textId="77777777" w:rsidR="0026356F" w:rsidRDefault="002C164B" w:rsidP="003F4C5D">
            <w:pPr>
              <w:pStyle w:val="CRCoverPage"/>
              <w:spacing w:after="0"/>
              <w:ind w:left="100"/>
            </w:pPr>
            <w:r>
              <w:t>Some service operation desc</w:t>
            </w:r>
            <w:r w:rsidR="005A29E4">
              <w:t>r</w:t>
            </w:r>
            <w:r>
              <w:t xml:space="preserve">iptions for the </w:t>
            </w:r>
            <w:proofErr w:type="spellStart"/>
            <w:r>
              <w:t>Npcf_PolicyAuthorization_Notify</w:t>
            </w:r>
            <w:proofErr w:type="spellEnd"/>
            <w:r>
              <w:t xml:space="preserve"> operation erroneously specify that the notified events are included within a “200 OK” response to the AF, which is wrong</w:t>
            </w:r>
            <w:r w:rsidR="00F84C65">
              <w:t>.</w:t>
            </w:r>
            <w:r>
              <w:t xml:space="preserve"> They are not include</w:t>
            </w:r>
            <w:r w:rsidR="00CE6DCA">
              <w:t>d</w:t>
            </w:r>
            <w:r>
              <w:t xml:space="preserve"> in any response with any response code, but rather in the Notify message, which is initiated by the PCF.</w:t>
            </w:r>
          </w:p>
          <w:p w14:paraId="708AA7DE" w14:textId="05E9DB3D" w:rsidR="00FA6614" w:rsidRDefault="00FA6614" w:rsidP="003F4C5D">
            <w:pPr>
              <w:pStyle w:val="CRCoverPage"/>
              <w:spacing w:after="0"/>
              <w:ind w:left="100"/>
              <w:rPr>
                <w:noProof/>
              </w:rPr>
            </w:pPr>
            <w:r>
              <w:t xml:space="preserve">Further, the service operation description of the delete can be read as requiring that the PCF ALWAYS (without exceptions) interacts with the </w:t>
            </w:r>
            <w:proofErr w:type="spellStart"/>
            <w:r>
              <w:t>SMF</w:t>
            </w:r>
            <w:proofErr w:type="spellEnd"/>
            <w:r>
              <w:t xml:space="preserve"> to fetch the RAN-NAS termination cause </w:t>
            </w:r>
            <w:r w:rsidRPr="00FA6614">
              <w:rPr>
                <w:i/>
                <w:iCs/>
              </w:rPr>
              <w:t>during</w:t>
            </w:r>
            <w:r>
              <w:t xml:space="preserve"> the delete invocation, even if it has already done so, e.g. in the case when the delete was solicited by the PCF itself after Notifying the AF about the RAN-NAS cause.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FB6AFB" w:rsidR="0026356F" w:rsidRDefault="002C164B" w:rsidP="003F4C5D">
            <w:pPr>
              <w:pStyle w:val="CRCoverPage"/>
              <w:spacing w:after="0"/>
              <w:ind w:left="100"/>
              <w:rPr>
                <w:noProof/>
              </w:rPr>
            </w:pPr>
            <w:r>
              <w:rPr>
                <w:noProof/>
              </w:rPr>
              <w:t xml:space="preserve">Corrected the wrong message and response code in </w:t>
            </w:r>
            <w:proofErr w:type="spellStart"/>
            <w:r>
              <w:t>Npcf_PolicyAuthorization_Notify</w:t>
            </w:r>
            <w:proofErr w:type="spellEnd"/>
            <w:r>
              <w:t xml:space="preserve"> operation </w:t>
            </w:r>
            <w:proofErr w:type="gramStart"/>
            <w:r>
              <w:t>descriptions</w:t>
            </w:r>
            <w:r w:rsidR="00FA6614">
              <w:t>, and</w:t>
            </w:r>
            <w:proofErr w:type="gramEnd"/>
            <w:r w:rsidR="00FA6614">
              <w:t xml:space="preserve"> clarified the text about fetching the RAN-NAS cause in the </w:t>
            </w:r>
            <w:proofErr w:type="spellStart"/>
            <w:r w:rsidR="00FA6614">
              <w:t>Npcf_PolicyAuthorization_Delete</w:t>
            </w:r>
            <w:proofErr w:type="spellEnd"/>
            <w:r w:rsidR="00FA6614">
              <w:t xml:space="preserve"> operation description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F6B0B2" w:rsidR="001E41F3" w:rsidRDefault="008252AF">
            <w:pPr>
              <w:pStyle w:val="CRCoverPage"/>
              <w:spacing w:after="0"/>
              <w:ind w:left="100"/>
              <w:rPr>
                <w:noProof/>
              </w:rPr>
            </w:pPr>
            <w:r>
              <w:rPr>
                <w:noProof/>
              </w:rPr>
              <w:t>Wrong specification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C2FBA" w:rsidR="001E41F3" w:rsidRDefault="00B00AA7">
            <w:pPr>
              <w:pStyle w:val="CRCoverPage"/>
              <w:spacing w:after="0"/>
              <w:ind w:left="100"/>
              <w:rPr>
                <w:noProof/>
              </w:rPr>
            </w:pPr>
            <w:r>
              <w:rPr>
                <w:noProof/>
              </w:rPr>
              <w:t xml:space="preserve">4.2.4.10, </w:t>
            </w:r>
            <w:r w:rsidR="002C164B">
              <w:rPr>
                <w:noProof/>
              </w:rPr>
              <w:t>4.2.5.10, 4.2.5.11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4E8179F" w14:textId="77777777" w:rsidR="00FA6614" w:rsidRPr="00FA6614" w:rsidRDefault="00FA6614" w:rsidP="00FA6614">
      <w:pPr>
        <w:keepNext/>
        <w:keepLines/>
        <w:spacing w:before="120"/>
        <w:ind w:left="1418" w:hanging="1418"/>
        <w:outlineLvl w:val="3"/>
        <w:rPr>
          <w:rFonts w:ascii="Arial" w:eastAsia="SimSun" w:hAnsi="Arial"/>
          <w:sz w:val="24"/>
        </w:rPr>
      </w:pPr>
      <w:bookmarkStart w:id="1" w:name="_Toc28012373"/>
      <w:bookmarkStart w:id="2" w:name="_Toc36038323"/>
      <w:bookmarkStart w:id="3" w:name="_Toc45133592"/>
      <w:bookmarkStart w:id="4" w:name="_Toc51762346"/>
      <w:bookmarkStart w:id="5" w:name="_Toc59016917"/>
      <w:bookmarkStart w:id="6" w:name="_Toc129338822"/>
      <w:bookmarkStart w:id="7" w:name="_Toc175666617"/>
      <w:bookmarkStart w:id="8" w:name="_Toc28012385"/>
      <w:bookmarkStart w:id="9" w:name="_Toc36038335"/>
      <w:bookmarkStart w:id="10" w:name="_Toc45133604"/>
      <w:bookmarkStart w:id="11" w:name="_Toc51762358"/>
      <w:bookmarkStart w:id="12" w:name="_Toc59016930"/>
      <w:bookmarkStart w:id="13" w:name="_Toc129338835"/>
      <w:bookmarkStart w:id="14" w:name="_Toc175666630"/>
      <w:r w:rsidRPr="00FA6614">
        <w:rPr>
          <w:rFonts w:ascii="Arial" w:eastAsia="SimSun" w:hAnsi="Arial"/>
          <w:sz w:val="24"/>
        </w:rPr>
        <w:t>4.2.4.10</w:t>
      </w:r>
      <w:r w:rsidRPr="00FA6614">
        <w:rPr>
          <w:rFonts w:ascii="Arial" w:eastAsia="SimSun" w:hAnsi="Arial"/>
          <w:sz w:val="24"/>
        </w:rPr>
        <w:tab/>
        <w:t>Report of RAN-NAS release cause</w:t>
      </w:r>
      <w:bookmarkEnd w:id="1"/>
      <w:bookmarkEnd w:id="2"/>
      <w:bookmarkEnd w:id="3"/>
      <w:bookmarkEnd w:id="4"/>
      <w:bookmarkEnd w:id="5"/>
      <w:bookmarkEnd w:id="6"/>
      <w:bookmarkEnd w:id="7"/>
    </w:p>
    <w:p w14:paraId="76DEFF3B" w14:textId="77777777" w:rsidR="00FA6614" w:rsidRPr="00FA6614" w:rsidRDefault="00FA6614" w:rsidP="00FA6614">
      <w:pPr>
        <w:rPr>
          <w:rFonts w:eastAsia="SimSun"/>
        </w:rPr>
      </w:pPr>
      <w:r w:rsidRPr="00FA6614">
        <w:rPr>
          <w:rFonts w:eastAsia="SimSun"/>
        </w:rPr>
        <w:t xml:space="preserve">This procedure is used by a PCF to report about the RAN-NAS release cause together with access network information (i.e. user location and/or user </w:t>
      </w:r>
      <w:proofErr w:type="spellStart"/>
      <w:r w:rsidRPr="00FA6614">
        <w:rPr>
          <w:rFonts w:eastAsia="SimSun"/>
        </w:rPr>
        <w:t>timezone</w:t>
      </w:r>
      <w:proofErr w:type="spellEnd"/>
      <w:r w:rsidRPr="00FA6614">
        <w:rPr>
          <w:rFonts w:eastAsia="SimSun"/>
        </w:rPr>
        <w:t xml:space="preserve"> information) at the deletion of the "Individual Application Session Context" resource when the "RAN-NAS-Cause" feature is supported.</w:t>
      </w:r>
    </w:p>
    <w:p w14:paraId="63F27DC8" w14:textId="77777777" w:rsidR="00FA6614" w:rsidRPr="00FA6614" w:rsidRDefault="00FA6614" w:rsidP="00FA6614">
      <w:pPr>
        <w:rPr>
          <w:rFonts w:eastAsia="SimSun"/>
        </w:rPr>
      </w:pPr>
      <w:r w:rsidRPr="00FA6614">
        <w:rPr>
          <w:rFonts w:eastAsia="SimSun"/>
        </w:rPr>
        <w:t>This procedure is initiated when:</w:t>
      </w:r>
    </w:p>
    <w:p w14:paraId="68D04B87"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"Individual Application Session Context" is deleted by the </w:t>
      </w:r>
      <w:r w:rsidRPr="00FA6614">
        <w:rPr>
          <w:rFonts w:eastAsia="SimSun"/>
          <w:noProof/>
        </w:rPr>
        <w:t>NF service consumer</w:t>
      </w:r>
      <w:r w:rsidRPr="00FA6614">
        <w:rPr>
          <w:rFonts w:eastAsia="SimSun"/>
        </w:rPr>
        <w:t>; or</w:t>
      </w:r>
    </w:p>
    <w:p w14:paraId="19EE6D23"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PCF requests the deletion of the "Individual Application Session Context" from the </w:t>
      </w:r>
      <w:r w:rsidRPr="00FA6614">
        <w:rPr>
          <w:rFonts w:eastAsia="SimSun"/>
          <w:noProof/>
        </w:rPr>
        <w:t>NF service consumer</w:t>
      </w:r>
      <w:r w:rsidRPr="00FA6614">
        <w:rPr>
          <w:rFonts w:eastAsia="SimSun"/>
        </w:rPr>
        <w:t>, as described in clause 4.2.5.3, due to PDU session termination or the termination of all the service data flows of the AF session.</w:t>
      </w:r>
    </w:p>
    <w:p w14:paraId="6ADD8B30" w14:textId="7698E9FA" w:rsidR="00FA6614" w:rsidRPr="00FA6614" w:rsidRDefault="00F86B98" w:rsidP="00FA6614">
      <w:pPr>
        <w:rPr>
          <w:rFonts w:eastAsia="SimSun"/>
        </w:rPr>
      </w:pPr>
      <w:ins w:id="15" w:author="Nokia" w:date="2024-11-18T20:53:00Z" w16du:dateUtc="2024-11-18T19:53:00Z">
        <w:r>
          <w:rPr>
            <w:rFonts w:eastAsia="SimSun"/>
          </w:rPr>
          <w:t xml:space="preserve">Unless the PCF has already </w:t>
        </w:r>
      </w:ins>
      <w:ins w:id="16" w:author="Nokia" w:date="2024-11-18T20:54:00Z" w16du:dateUtc="2024-11-18T19:54:00Z">
        <w:r>
          <w:rPr>
            <w:rFonts w:eastAsia="SimSun"/>
          </w:rPr>
          <w:t xml:space="preserve">configured the </w:t>
        </w:r>
        <w:proofErr w:type="spellStart"/>
        <w:r>
          <w:rPr>
            <w:rFonts w:eastAsia="SimSun"/>
          </w:rPr>
          <w:t>SMF</w:t>
        </w:r>
        <w:proofErr w:type="spellEnd"/>
        <w:r>
          <w:rPr>
            <w:rFonts w:eastAsia="SimSun"/>
          </w:rPr>
          <w:t xml:space="preserve"> and</w:t>
        </w:r>
      </w:ins>
      <w:ins w:id="17" w:author="Nokia" w:date="2024-11-18T20:56:00Z" w16du:dateUtc="2024-11-18T19:56:00Z">
        <w:r>
          <w:rPr>
            <w:rFonts w:eastAsia="SimSun"/>
          </w:rPr>
          <w:t>/or</w:t>
        </w:r>
      </w:ins>
      <w:ins w:id="18" w:author="Nokia" w:date="2024-11-18T20:54:00Z" w16du:dateUtc="2024-11-18T19:54:00Z">
        <w:r>
          <w:rPr>
            <w:rFonts w:eastAsia="SimSun"/>
          </w:rPr>
          <w:t xml:space="preserve"> </w:t>
        </w:r>
      </w:ins>
      <w:ins w:id="19" w:author="Nokia" w:date="2024-11-18T20:53:00Z" w16du:dateUtc="2024-11-18T19:53:00Z">
        <w:r>
          <w:rPr>
            <w:rFonts w:eastAsia="SimSun"/>
          </w:rPr>
          <w:t xml:space="preserve">received the related information from the </w:t>
        </w:r>
        <w:proofErr w:type="spellStart"/>
        <w:r>
          <w:rPr>
            <w:rFonts w:eastAsia="SimSun"/>
          </w:rPr>
          <w:t>SMF</w:t>
        </w:r>
      </w:ins>
      <w:proofErr w:type="spellEnd"/>
      <w:ins w:id="20" w:author="Nokia" w:date="2024-11-18T20:55:00Z" w16du:dateUtc="2024-11-18T19:55:00Z">
        <w:r>
          <w:rPr>
            <w:rFonts w:eastAsia="SimSun"/>
          </w:rPr>
          <w:t xml:space="preserve">, </w:t>
        </w:r>
      </w:ins>
      <w:del w:id="21" w:author="Nokia" w:date="2024-11-18T20:56:00Z" w16du:dateUtc="2024-11-18T19:56:00Z">
        <w:r w:rsidR="00FA6614" w:rsidRPr="00FA6614" w:rsidDel="00F86B98">
          <w:rPr>
            <w:rFonts w:eastAsia="SimSun"/>
          </w:rPr>
          <w:delText>T</w:delText>
        </w:r>
      </w:del>
      <w:ins w:id="22" w:author="Nokia" w:date="2024-11-18T20:56:00Z" w16du:dateUtc="2024-11-18T19:56:00Z">
        <w:r>
          <w:rPr>
            <w:rFonts w:eastAsia="SimSun"/>
          </w:rPr>
          <w:t>t</w:t>
        </w:r>
      </w:ins>
      <w:r w:rsidR="00FA6614" w:rsidRPr="00FA6614">
        <w:rPr>
          <w:rFonts w:eastAsia="SimSun"/>
        </w:rPr>
        <w:t xml:space="preserve">he PCF shall immediately configure the </w:t>
      </w:r>
      <w:proofErr w:type="spellStart"/>
      <w:r w:rsidR="00FA6614" w:rsidRPr="00FA6614">
        <w:rPr>
          <w:rFonts w:eastAsia="SimSun"/>
        </w:rPr>
        <w:t>SMF</w:t>
      </w:r>
      <w:proofErr w:type="spellEnd"/>
      <w:r w:rsidR="00FA6614" w:rsidRPr="00FA6614">
        <w:rPr>
          <w:rFonts w:eastAsia="SimSun"/>
        </w:rPr>
        <w:t xml:space="preserve"> to provide such RAN-NAS release cause together with access information, as specified in </w:t>
      </w:r>
      <w:proofErr w:type="spellStart"/>
      <w:r w:rsidR="00FA6614" w:rsidRPr="00FA6614">
        <w:rPr>
          <w:rFonts w:eastAsia="SimSun"/>
        </w:rPr>
        <w:t>3GPP</w:t>
      </w:r>
      <w:proofErr w:type="spellEnd"/>
      <w:r w:rsidR="00FA6614" w:rsidRPr="00FA6614">
        <w:rPr>
          <w:rFonts w:eastAsia="SimSun"/>
        </w:rPr>
        <w:t> TS 29.512 [8].</w:t>
      </w:r>
    </w:p>
    <w:p w14:paraId="5031A879" w14:textId="20860C9A" w:rsidR="00FA6614" w:rsidRPr="00FA6614" w:rsidRDefault="00FA6614" w:rsidP="00FA6614">
      <w:pPr>
        <w:rPr>
          <w:rFonts w:eastAsia="SimSun"/>
        </w:rPr>
      </w:pPr>
      <w:r w:rsidRPr="00FA6614">
        <w:rPr>
          <w:rFonts w:eastAsia="SimSun"/>
          <w:lang w:eastAsia="zh-CN"/>
        </w:rPr>
        <w:t>When the PCF receives the RAN-NAS release cause and a</w:t>
      </w:r>
      <w:r w:rsidRPr="00FA6614">
        <w:rPr>
          <w:rFonts w:eastAsia="SimSun"/>
          <w:lang w:eastAsia="ja-JP"/>
        </w:rPr>
        <w:t xml:space="preserve">ccess </w:t>
      </w:r>
      <w:r w:rsidRPr="00FA6614">
        <w:rPr>
          <w:rFonts w:eastAsia="SimSun"/>
          <w:lang w:eastAsia="zh-CN"/>
        </w:rPr>
        <w:t>n</w:t>
      </w:r>
      <w:r w:rsidRPr="00FA6614">
        <w:rPr>
          <w:rFonts w:eastAsia="SimSun"/>
          <w:lang w:eastAsia="ja-JP"/>
        </w:rPr>
        <w:t>etwork</w:t>
      </w:r>
      <w:r w:rsidRPr="00FA6614">
        <w:rPr>
          <w:rFonts w:eastAsia="SimSun"/>
          <w:lang w:eastAsia="zh-CN"/>
        </w:rPr>
        <w:t xml:space="preserve"> information from the </w:t>
      </w:r>
      <w:proofErr w:type="spellStart"/>
      <w:r w:rsidRPr="00FA6614">
        <w:rPr>
          <w:rFonts w:eastAsia="SimSun"/>
          <w:lang w:eastAsia="zh-CN"/>
        </w:rPr>
        <w:t>SMF</w:t>
      </w:r>
      <w:proofErr w:type="spellEnd"/>
      <w:r w:rsidRPr="00FA6614">
        <w:rPr>
          <w:rFonts w:eastAsia="SimSun"/>
          <w:lang w:eastAsia="zh-CN"/>
        </w:rPr>
        <w:t>, the PCF shall provide the corresponding a</w:t>
      </w:r>
      <w:r w:rsidRPr="00FA6614">
        <w:rPr>
          <w:rFonts w:eastAsia="SimSun"/>
          <w:lang w:eastAsia="ja-JP"/>
        </w:rPr>
        <w:t xml:space="preserve">ccess </w:t>
      </w:r>
      <w:r w:rsidRPr="00FA6614">
        <w:rPr>
          <w:rFonts w:eastAsia="SimSun"/>
          <w:lang w:eastAsia="zh-CN"/>
        </w:rPr>
        <w:t>n</w:t>
      </w:r>
      <w:r w:rsidRPr="00FA6614">
        <w:rPr>
          <w:rFonts w:eastAsia="SimSun"/>
          <w:lang w:eastAsia="ja-JP"/>
        </w:rPr>
        <w:t>etwork</w:t>
      </w:r>
      <w:r w:rsidRPr="00FA6614">
        <w:rPr>
          <w:rFonts w:eastAsia="SimSun"/>
          <w:lang w:eastAsia="zh-CN"/>
        </w:rPr>
        <w:t xml:space="preserve"> information and RAN-NAS release cause to the </w:t>
      </w:r>
      <w:r w:rsidRPr="00FA6614">
        <w:rPr>
          <w:rFonts w:eastAsia="SimSun"/>
          <w:noProof/>
        </w:rPr>
        <w:t>NF service consumer</w:t>
      </w:r>
      <w:r w:rsidRPr="00FA6614">
        <w:rPr>
          <w:rFonts w:eastAsia="SimSun"/>
          <w:lang w:eastAsia="zh-CN"/>
        </w:rPr>
        <w:t xml:space="preserve"> by including the </w:t>
      </w:r>
      <w:r w:rsidRPr="00FA6614">
        <w:rPr>
          <w:rFonts w:eastAsia="SimSun"/>
        </w:rPr>
        <w:t>"</w:t>
      </w:r>
      <w:proofErr w:type="spellStart"/>
      <w:r w:rsidRPr="00FA6614">
        <w:rPr>
          <w:rFonts w:eastAsia="SimSun"/>
        </w:rPr>
        <w:t>EventsNotification</w:t>
      </w:r>
      <w:proofErr w:type="spellEnd"/>
      <w:r w:rsidRPr="00FA6614">
        <w:rPr>
          <w:rFonts w:eastAsia="SimSun"/>
        </w:rPr>
        <w:t xml:space="preserve">" data type in </w:t>
      </w:r>
      <w:r w:rsidRPr="00FA6614">
        <w:rPr>
          <w:rFonts w:eastAsia="SimSun"/>
          <w:lang w:eastAsia="zh-CN"/>
        </w:rPr>
        <w:t xml:space="preserve">the </w:t>
      </w:r>
      <w:r w:rsidRPr="00FA6614">
        <w:rPr>
          <w:rFonts w:eastAsia="SimSun"/>
        </w:rPr>
        <w:t xml:space="preserve">"200 OK" response to the HTTP POST </w:t>
      </w:r>
      <w:proofErr w:type="spellStart"/>
      <w:r w:rsidRPr="00FA6614">
        <w:rPr>
          <w:rFonts w:eastAsia="SimSun"/>
        </w:rPr>
        <w:t>request.</w:t>
      </w:r>
      <w:del w:id="23" w:author="Nokia" w:date="2024-11-05T09:31:00Z" w16du:dateUtc="2024-11-05T08:31:00Z">
        <w:r w:rsidRPr="00FA6614" w:rsidDel="00FA6614">
          <w:rPr>
            <w:rFonts w:eastAsia="SimSun"/>
          </w:rPr>
          <w:delText xml:space="preserve"> </w:delText>
        </w:r>
      </w:del>
      <w:r w:rsidRPr="00FA6614">
        <w:rPr>
          <w:rFonts w:eastAsia="SimSun"/>
        </w:rPr>
        <w:t>The</w:t>
      </w:r>
      <w:proofErr w:type="spellEnd"/>
      <w:r w:rsidRPr="00FA6614">
        <w:rPr>
          <w:rFonts w:eastAsia="SimSun"/>
        </w:rPr>
        <w:t xml:space="preserve"> PCF shall include:</w:t>
      </w:r>
    </w:p>
    <w:p w14:paraId="1C190380"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in case of </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eutraLocation</w:t>
      </w:r>
      <w:proofErr w:type="spellEnd"/>
      <w:r w:rsidRPr="00FA6614">
        <w:rPr>
          <w:rFonts w:eastAsia="SimSun"/>
        </w:rPr>
        <w:t>" or in the "</w:t>
      </w:r>
      <w:proofErr w:type="spellStart"/>
      <w:r w:rsidRPr="00FA6614">
        <w:rPr>
          <w:rFonts w:eastAsia="SimSun"/>
        </w:rPr>
        <w:t>nrLocation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xml:space="preserve">" attribute, if </w:t>
      </w:r>
      <w:proofErr w:type="gramStart"/>
      <w:r w:rsidRPr="00FA6614">
        <w:rPr>
          <w:rFonts w:eastAsia="SimSun"/>
        </w:rPr>
        <w:t>available;</w:t>
      </w:r>
      <w:proofErr w:type="gramEnd"/>
    </w:p>
    <w:p w14:paraId="06A7FB4D"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in case of untrusted non-</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n3gaLocation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attribute, if available, as follows:</w:t>
      </w:r>
    </w:p>
    <w:p w14:paraId="75607C7B" w14:textId="77777777" w:rsidR="00FA6614" w:rsidRPr="00FA6614" w:rsidRDefault="00FA6614" w:rsidP="00FA6614">
      <w:pPr>
        <w:ind w:left="851" w:hanging="284"/>
        <w:rPr>
          <w:rFonts w:eastAsia="SimSun"/>
        </w:rPr>
      </w:pPr>
      <w:r w:rsidRPr="00FA6614">
        <w:rPr>
          <w:rFonts w:eastAsia="SimSun"/>
        </w:rPr>
        <w:t>a)</w:t>
      </w:r>
      <w:r w:rsidRPr="00FA6614">
        <w:rPr>
          <w:rFonts w:eastAsia="SimSun"/>
        </w:rPr>
        <w:tab/>
        <w:t>the user local IP address in the "</w:t>
      </w:r>
      <w:proofErr w:type="spellStart"/>
      <w:r w:rsidRPr="00FA6614">
        <w:rPr>
          <w:rFonts w:eastAsia="SimSun"/>
        </w:rPr>
        <w:t>ueIpv4Addr</w:t>
      </w:r>
      <w:proofErr w:type="spellEnd"/>
      <w:r w:rsidRPr="00FA6614">
        <w:rPr>
          <w:rFonts w:eastAsia="SimSun"/>
        </w:rPr>
        <w:t>" or "</w:t>
      </w:r>
      <w:proofErr w:type="spellStart"/>
      <w:r w:rsidRPr="00FA6614">
        <w:rPr>
          <w:rFonts w:eastAsia="SimSun"/>
        </w:rPr>
        <w:t>ueIpv6Addr</w:t>
      </w:r>
      <w:proofErr w:type="spellEnd"/>
      <w:r w:rsidRPr="00FA6614">
        <w:rPr>
          <w:rFonts w:eastAsia="SimSun"/>
        </w:rPr>
        <w:t xml:space="preserve">" </w:t>
      </w:r>
      <w:proofErr w:type="gramStart"/>
      <w:r w:rsidRPr="00FA6614">
        <w:rPr>
          <w:rFonts w:eastAsia="SimSun"/>
        </w:rPr>
        <w:t>attribute;</w:t>
      </w:r>
      <w:proofErr w:type="gramEnd"/>
    </w:p>
    <w:p w14:paraId="11946DC7" w14:textId="77777777" w:rsidR="00FA6614" w:rsidRPr="00FA6614" w:rsidRDefault="00FA6614" w:rsidP="00FA6614">
      <w:pPr>
        <w:ind w:left="851" w:hanging="284"/>
        <w:rPr>
          <w:rFonts w:eastAsia="SimSun"/>
        </w:rPr>
      </w:pPr>
      <w:r w:rsidRPr="00FA6614">
        <w:rPr>
          <w:rFonts w:eastAsia="SimSun"/>
        </w:rPr>
        <w:t>b)</w:t>
      </w:r>
      <w:r w:rsidRPr="00FA6614">
        <w:rPr>
          <w:rFonts w:eastAsia="SimSun"/>
        </w:rPr>
        <w:tab/>
        <w:t>the UDP source port or the TCP source port in the "</w:t>
      </w:r>
      <w:proofErr w:type="spellStart"/>
      <w:r w:rsidRPr="00FA6614">
        <w:rPr>
          <w:rFonts w:eastAsia="SimSun"/>
        </w:rPr>
        <w:t>portNumber</w:t>
      </w:r>
      <w:proofErr w:type="spellEnd"/>
      <w:r w:rsidRPr="00FA6614">
        <w:rPr>
          <w:rFonts w:eastAsia="SimSun"/>
        </w:rPr>
        <w:t>" and "protocol" attributes if available; and</w:t>
      </w:r>
    </w:p>
    <w:p w14:paraId="06441EC6" w14:textId="77777777" w:rsidR="00FA6614" w:rsidRPr="00FA6614" w:rsidRDefault="00FA6614" w:rsidP="00FA6614">
      <w:pPr>
        <w:ind w:left="851" w:hanging="284"/>
        <w:rPr>
          <w:rFonts w:eastAsia="SimSun"/>
        </w:rPr>
      </w:pPr>
      <w:r w:rsidRPr="00FA6614">
        <w:rPr>
          <w:rFonts w:eastAsia="SimSun"/>
        </w:rPr>
        <w:t>c)</w:t>
      </w:r>
      <w:r w:rsidRPr="00FA6614">
        <w:rPr>
          <w:rFonts w:eastAsia="SimSun"/>
        </w:rPr>
        <w:tab/>
        <w:t>if the "</w:t>
      </w:r>
      <w:proofErr w:type="spellStart"/>
      <w:r w:rsidRPr="00FA6614">
        <w:rPr>
          <w:rFonts w:eastAsia="SimSun"/>
        </w:rPr>
        <w:t>WLAN_Location</w:t>
      </w:r>
      <w:proofErr w:type="spellEnd"/>
      <w:r w:rsidRPr="00FA6614">
        <w:rPr>
          <w:rFonts w:eastAsia="SimSun"/>
        </w:rPr>
        <w:t>" feature is supported, the WLAN location information encoded in the "</w:t>
      </w:r>
      <w:proofErr w:type="spellStart"/>
      <w:r w:rsidRPr="00FA6614">
        <w:rPr>
          <w:rFonts w:eastAsia="SimSun"/>
        </w:rPr>
        <w:t>twapId</w:t>
      </w:r>
      <w:proofErr w:type="spellEnd"/>
      <w:r w:rsidRPr="00FA6614">
        <w:rPr>
          <w:rFonts w:eastAsia="SimSun"/>
        </w:rPr>
        <w:t>" attribute, if available, that shall consist of:</w:t>
      </w:r>
    </w:p>
    <w:p w14:paraId="7E5D3D3C" w14:textId="77777777" w:rsidR="00FA6614" w:rsidRPr="00FA6614" w:rsidRDefault="00FA6614" w:rsidP="00FA6614">
      <w:pPr>
        <w:ind w:left="1135" w:hanging="284"/>
        <w:rPr>
          <w:rFonts w:eastAsia="SimSun"/>
        </w:rPr>
      </w:pPr>
      <w:proofErr w:type="spellStart"/>
      <w:r w:rsidRPr="00FA6614">
        <w:rPr>
          <w:rFonts w:eastAsia="SimSun"/>
        </w:rPr>
        <w:t>i</w:t>
      </w:r>
      <w:proofErr w:type="spellEnd"/>
      <w:r w:rsidRPr="00FA6614">
        <w:rPr>
          <w:rFonts w:eastAsia="SimSun"/>
        </w:rPr>
        <w:t>.</w:t>
      </w:r>
      <w:r w:rsidRPr="00FA6614">
        <w:rPr>
          <w:rFonts w:eastAsia="SimSun"/>
        </w:rPr>
        <w:tab/>
        <w:t>the SSID in the "</w:t>
      </w:r>
      <w:proofErr w:type="spellStart"/>
      <w:r w:rsidRPr="00FA6614">
        <w:rPr>
          <w:rFonts w:eastAsia="SimSun"/>
        </w:rPr>
        <w:t>ssId</w:t>
      </w:r>
      <w:proofErr w:type="spellEnd"/>
      <w:r w:rsidRPr="00FA6614">
        <w:rPr>
          <w:rFonts w:eastAsia="SimSun"/>
        </w:rPr>
        <w:t xml:space="preserve">" </w:t>
      </w:r>
      <w:proofErr w:type="gramStart"/>
      <w:r w:rsidRPr="00FA6614">
        <w:rPr>
          <w:rFonts w:eastAsia="SimSun"/>
        </w:rPr>
        <w:t>attribute;</w:t>
      </w:r>
      <w:proofErr w:type="gramEnd"/>
    </w:p>
    <w:p w14:paraId="5A03268C" w14:textId="77777777" w:rsidR="00FA6614" w:rsidRPr="00FA6614" w:rsidRDefault="00FA6614" w:rsidP="00FA6614">
      <w:pPr>
        <w:ind w:left="1135" w:hanging="284"/>
        <w:rPr>
          <w:rFonts w:eastAsia="SimSun"/>
        </w:rPr>
      </w:pPr>
      <w:r w:rsidRPr="00FA6614">
        <w:rPr>
          <w:rFonts w:eastAsia="SimSun"/>
        </w:rPr>
        <w:t>ii.</w:t>
      </w:r>
      <w:r w:rsidRPr="00FA6614">
        <w:rPr>
          <w:rFonts w:eastAsia="SimSun"/>
        </w:rPr>
        <w:tab/>
        <w:t>the BSSID the "</w:t>
      </w:r>
      <w:proofErr w:type="spellStart"/>
      <w:r w:rsidRPr="00FA6614">
        <w:rPr>
          <w:rFonts w:eastAsia="SimSun"/>
        </w:rPr>
        <w:t>bssId</w:t>
      </w:r>
      <w:proofErr w:type="spellEnd"/>
      <w:r w:rsidRPr="00FA6614">
        <w:rPr>
          <w:rFonts w:eastAsia="SimSun"/>
        </w:rPr>
        <w:t>" attribute if available; and</w:t>
      </w:r>
    </w:p>
    <w:p w14:paraId="45EABD86" w14:textId="77777777" w:rsidR="00FA6614" w:rsidRPr="00FA6614" w:rsidRDefault="00FA6614" w:rsidP="00FA6614">
      <w:pPr>
        <w:ind w:left="1135" w:hanging="284"/>
        <w:rPr>
          <w:rFonts w:eastAsia="SimSun"/>
        </w:rPr>
      </w:pPr>
      <w:r w:rsidRPr="00FA6614">
        <w:rPr>
          <w:rFonts w:eastAsia="SimSun"/>
        </w:rPr>
        <w:t>iii.</w:t>
      </w:r>
      <w:r w:rsidRPr="00FA6614">
        <w:rPr>
          <w:rFonts w:eastAsia="SimSun"/>
        </w:rPr>
        <w:tab/>
        <w:t>the civic address in the "</w:t>
      </w:r>
      <w:proofErr w:type="spellStart"/>
      <w:r w:rsidRPr="00FA6614">
        <w:rPr>
          <w:rFonts w:eastAsia="SimSun"/>
        </w:rPr>
        <w:t>civicAddress</w:t>
      </w:r>
      <w:proofErr w:type="spellEnd"/>
      <w:r w:rsidRPr="00FA6614">
        <w:rPr>
          <w:rFonts w:eastAsia="SimSun"/>
        </w:rPr>
        <w:t xml:space="preserve">" attribute if </w:t>
      </w:r>
      <w:proofErr w:type="gramStart"/>
      <w:r w:rsidRPr="00FA6614">
        <w:rPr>
          <w:rFonts w:eastAsia="SimSun"/>
        </w:rPr>
        <w:t>available;</w:t>
      </w:r>
      <w:proofErr w:type="gramEnd"/>
    </w:p>
    <w:p w14:paraId="59759066" w14:textId="4D9945AC" w:rsidR="00FA6614" w:rsidRPr="00FA6614" w:rsidRDefault="00FA6614" w:rsidP="00FA6614">
      <w:pPr>
        <w:keepLines/>
        <w:ind w:left="1135" w:hanging="851"/>
        <w:rPr>
          <w:rFonts w:eastAsia="SimSun"/>
        </w:rPr>
      </w:pPr>
      <w:r w:rsidRPr="00FA6614">
        <w:rPr>
          <w:rFonts w:eastAsia="SimSun"/>
        </w:rPr>
        <w:t>NOTE 1:</w:t>
      </w:r>
      <w:r w:rsidRPr="00FA6614">
        <w:rPr>
          <w:rFonts w:eastAsia="SimSun"/>
        </w:rPr>
        <w:tab/>
        <w:t xml:space="preserve">When the UE reaches the </w:t>
      </w:r>
      <w:proofErr w:type="spellStart"/>
      <w:r w:rsidRPr="00FA6614">
        <w:rPr>
          <w:rFonts w:eastAsia="SimSun"/>
        </w:rPr>
        <w:t>ePDG</w:t>
      </w:r>
      <w:proofErr w:type="spellEnd"/>
      <w:r w:rsidRPr="00FA6614">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0E318747"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in case of trusted non-</w:t>
      </w:r>
      <w:proofErr w:type="spellStart"/>
      <w:r w:rsidRPr="00FA6614">
        <w:rPr>
          <w:rFonts w:eastAsia="SimSun"/>
        </w:rPr>
        <w:t>3GPP</w:t>
      </w:r>
      <w:proofErr w:type="spellEnd"/>
      <w:r w:rsidRPr="00FA6614">
        <w:rPr>
          <w:rFonts w:eastAsia="SimSun"/>
        </w:rPr>
        <w:t xml:space="preserve"> access, the user location information in the "</w:t>
      </w:r>
      <w:proofErr w:type="spellStart"/>
      <w:r w:rsidRPr="00FA6614">
        <w:rPr>
          <w:rFonts w:eastAsia="SimSun"/>
        </w:rPr>
        <w:t>n3gaLocation</w:t>
      </w:r>
      <w:proofErr w:type="spellEnd"/>
      <w:r w:rsidRPr="00FA6614">
        <w:rPr>
          <w:rFonts w:eastAsia="SimSun"/>
        </w:rPr>
        <w:t>" attribute in the "</w:t>
      </w:r>
      <w:proofErr w:type="spellStart"/>
      <w:r w:rsidRPr="00FA6614">
        <w:rPr>
          <w:rFonts w:eastAsia="SimSun"/>
        </w:rPr>
        <w:t>ueLoc</w:t>
      </w:r>
      <w:proofErr w:type="spellEnd"/>
      <w:r w:rsidRPr="00FA6614">
        <w:rPr>
          <w:rFonts w:eastAsia="SimSun"/>
        </w:rPr>
        <w:t>" attribute, if available, as follows:</w:t>
      </w:r>
    </w:p>
    <w:p w14:paraId="1D1F69B0" w14:textId="77777777" w:rsidR="00FA6614" w:rsidRPr="00FA6614" w:rsidRDefault="00FA6614" w:rsidP="00FA6614">
      <w:pPr>
        <w:ind w:left="851" w:hanging="284"/>
        <w:rPr>
          <w:rFonts w:eastAsia="SimSun"/>
        </w:rPr>
      </w:pPr>
      <w:r w:rsidRPr="00FA6614">
        <w:rPr>
          <w:rFonts w:eastAsia="SimSun"/>
        </w:rPr>
        <w:t>a)</w:t>
      </w:r>
      <w:r w:rsidRPr="00FA6614">
        <w:rPr>
          <w:rFonts w:eastAsia="SimSun"/>
        </w:rPr>
        <w:tab/>
        <w:t>the user local IP address in the "</w:t>
      </w:r>
      <w:proofErr w:type="spellStart"/>
      <w:r w:rsidRPr="00FA6614">
        <w:rPr>
          <w:rFonts w:eastAsia="SimSun"/>
        </w:rPr>
        <w:t>ueIpv4Addr</w:t>
      </w:r>
      <w:proofErr w:type="spellEnd"/>
      <w:r w:rsidRPr="00FA6614">
        <w:rPr>
          <w:rFonts w:eastAsia="SimSun"/>
        </w:rPr>
        <w:t>" or "</w:t>
      </w:r>
      <w:proofErr w:type="spellStart"/>
      <w:r w:rsidRPr="00FA6614">
        <w:rPr>
          <w:rFonts w:eastAsia="SimSun"/>
        </w:rPr>
        <w:t>ueIpv6Addr</w:t>
      </w:r>
      <w:proofErr w:type="spellEnd"/>
      <w:r w:rsidRPr="00FA6614">
        <w:rPr>
          <w:rFonts w:eastAsia="SimSun"/>
        </w:rPr>
        <w:t>" attribute, if available; and</w:t>
      </w:r>
    </w:p>
    <w:p w14:paraId="592655EF" w14:textId="77777777" w:rsidR="00FA6614" w:rsidRPr="00FA6614" w:rsidRDefault="00FA6614" w:rsidP="00FA6614">
      <w:pPr>
        <w:ind w:left="851" w:hanging="284"/>
        <w:rPr>
          <w:rFonts w:eastAsia="SimSun"/>
        </w:rPr>
      </w:pPr>
      <w:r w:rsidRPr="00FA6614">
        <w:rPr>
          <w:rFonts w:eastAsia="SimSun"/>
        </w:rPr>
        <w:t>b)</w:t>
      </w:r>
      <w:r w:rsidRPr="00FA6614">
        <w:rPr>
          <w:rFonts w:eastAsia="SimSun"/>
        </w:rPr>
        <w:tab/>
        <w:t>the UDP source port in the "</w:t>
      </w:r>
      <w:proofErr w:type="spellStart"/>
      <w:r w:rsidRPr="00FA6614">
        <w:rPr>
          <w:rFonts w:eastAsia="SimSun"/>
        </w:rPr>
        <w:t>portNumber</w:t>
      </w:r>
      <w:proofErr w:type="spellEnd"/>
      <w:r w:rsidRPr="00FA6614">
        <w:rPr>
          <w:rFonts w:eastAsia="SimSun"/>
        </w:rPr>
        <w:t>" attribute if available; and</w:t>
      </w:r>
    </w:p>
    <w:p w14:paraId="2EBB993A" w14:textId="32D20ED6" w:rsidR="00FA6614" w:rsidRPr="00FA6614" w:rsidRDefault="00FA6614" w:rsidP="00FA6614">
      <w:pPr>
        <w:keepLines/>
        <w:ind w:left="1135" w:hanging="851"/>
        <w:rPr>
          <w:rFonts w:eastAsia="SimSun"/>
        </w:rPr>
      </w:pPr>
      <w:r w:rsidRPr="00FA6614">
        <w:rPr>
          <w:rFonts w:eastAsia="SimSun"/>
        </w:rPr>
        <w:t>NOTE 2:</w:t>
      </w:r>
      <w:r w:rsidRPr="00FA6614">
        <w:rPr>
          <w:rFonts w:eastAsia="SimSun"/>
        </w:rPr>
        <w:tab/>
        <w:t xml:space="preserve">The UDP protocol can be used between the UE and the </w:t>
      </w:r>
      <w:proofErr w:type="spellStart"/>
      <w:r w:rsidRPr="00FA6614">
        <w:rPr>
          <w:rFonts w:eastAsia="SimSun"/>
        </w:rPr>
        <w:t>TNGF</w:t>
      </w:r>
      <w:proofErr w:type="spellEnd"/>
      <w:r w:rsidRPr="00FA6614">
        <w:rPr>
          <w:rFonts w:eastAsia="SimSun"/>
        </w:rPr>
        <w:t xml:space="preserve"> to enable NAT traversal.</w:t>
      </w:r>
    </w:p>
    <w:p w14:paraId="6DF21305" w14:textId="77777777" w:rsidR="00FA6614" w:rsidRPr="00FA6614" w:rsidRDefault="00FA6614" w:rsidP="00FA6614">
      <w:pPr>
        <w:ind w:left="851" w:hanging="284"/>
        <w:rPr>
          <w:rFonts w:eastAsia="SimSun"/>
        </w:rPr>
      </w:pPr>
      <w:r w:rsidRPr="00FA6614">
        <w:rPr>
          <w:rFonts w:eastAsia="SimSun"/>
        </w:rPr>
        <w:t>c)</w:t>
      </w:r>
      <w:r w:rsidRPr="00FA6614">
        <w:rPr>
          <w:rFonts w:eastAsia="SimSun"/>
        </w:rPr>
        <w:tab/>
        <w:t xml:space="preserve">either the </w:t>
      </w:r>
      <w:proofErr w:type="spellStart"/>
      <w:r w:rsidRPr="00FA6614">
        <w:rPr>
          <w:rFonts w:eastAsia="SimSun"/>
        </w:rPr>
        <w:t>TNAP</w:t>
      </w:r>
      <w:proofErr w:type="spellEnd"/>
      <w:r w:rsidRPr="00FA6614">
        <w:rPr>
          <w:rFonts w:eastAsia="SimSun"/>
        </w:rPr>
        <w:t xml:space="preserve"> identifier encoded in the "</w:t>
      </w:r>
      <w:proofErr w:type="spellStart"/>
      <w:r w:rsidRPr="00FA6614">
        <w:rPr>
          <w:rFonts w:eastAsia="SimSun"/>
        </w:rPr>
        <w:t>tnapId</w:t>
      </w:r>
      <w:proofErr w:type="spellEnd"/>
      <w:r w:rsidRPr="00FA6614">
        <w:rPr>
          <w:rFonts w:eastAsia="SimSun"/>
        </w:rPr>
        <w:t xml:space="preserve">" attribute or the </w:t>
      </w:r>
      <w:proofErr w:type="spellStart"/>
      <w:r w:rsidRPr="00FA6614">
        <w:rPr>
          <w:rFonts w:eastAsia="SimSun"/>
        </w:rPr>
        <w:t>TWAP</w:t>
      </w:r>
      <w:proofErr w:type="spellEnd"/>
      <w:r w:rsidRPr="00FA6614">
        <w:rPr>
          <w:rFonts w:eastAsia="SimSun"/>
        </w:rPr>
        <w:t xml:space="preserve"> identifier encoded in the "</w:t>
      </w:r>
      <w:proofErr w:type="spellStart"/>
      <w:r w:rsidRPr="00FA6614">
        <w:rPr>
          <w:rFonts w:eastAsia="SimSun"/>
        </w:rPr>
        <w:t>twapId</w:t>
      </w:r>
      <w:proofErr w:type="spellEnd"/>
      <w:r w:rsidRPr="00FA6614">
        <w:rPr>
          <w:rFonts w:eastAsia="SimSun"/>
        </w:rPr>
        <w:t xml:space="preserve">" attribute. The </w:t>
      </w:r>
      <w:proofErr w:type="spellStart"/>
      <w:r w:rsidRPr="00FA6614">
        <w:rPr>
          <w:rFonts w:eastAsia="SimSun"/>
        </w:rPr>
        <w:t>TNAP</w:t>
      </w:r>
      <w:proofErr w:type="spellEnd"/>
      <w:r w:rsidRPr="00FA6614">
        <w:rPr>
          <w:rFonts w:eastAsia="SimSun"/>
        </w:rPr>
        <w:t xml:space="preserve"> identifier and the </w:t>
      </w:r>
      <w:proofErr w:type="spellStart"/>
      <w:r w:rsidRPr="00FA6614">
        <w:rPr>
          <w:rFonts w:eastAsia="SimSun"/>
        </w:rPr>
        <w:t>TWAP</w:t>
      </w:r>
      <w:proofErr w:type="spellEnd"/>
      <w:r w:rsidRPr="00FA6614">
        <w:rPr>
          <w:rFonts w:eastAsia="SimSun"/>
        </w:rPr>
        <w:t xml:space="preserve"> identifier shall consist of:</w:t>
      </w:r>
    </w:p>
    <w:p w14:paraId="7AD0958F" w14:textId="77777777" w:rsidR="00FA6614" w:rsidRPr="00FA6614" w:rsidRDefault="00FA6614" w:rsidP="00FA6614">
      <w:pPr>
        <w:ind w:left="1135" w:hanging="284"/>
        <w:rPr>
          <w:rFonts w:eastAsia="SimSun"/>
        </w:rPr>
      </w:pPr>
      <w:proofErr w:type="spellStart"/>
      <w:r w:rsidRPr="00FA6614">
        <w:rPr>
          <w:rFonts w:eastAsia="SimSun"/>
        </w:rPr>
        <w:t>i</w:t>
      </w:r>
      <w:proofErr w:type="spellEnd"/>
      <w:r w:rsidRPr="00FA6614">
        <w:rPr>
          <w:rFonts w:eastAsia="SimSun"/>
        </w:rPr>
        <w:t>.</w:t>
      </w:r>
      <w:r w:rsidRPr="00FA6614">
        <w:rPr>
          <w:rFonts w:eastAsia="SimSun"/>
        </w:rPr>
        <w:tab/>
        <w:t>the SSID in the "</w:t>
      </w:r>
      <w:proofErr w:type="spellStart"/>
      <w:r w:rsidRPr="00FA6614">
        <w:rPr>
          <w:rFonts w:eastAsia="SimSun"/>
        </w:rPr>
        <w:t>ssId</w:t>
      </w:r>
      <w:proofErr w:type="spellEnd"/>
      <w:r w:rsidRPr="00FA6614">
        <w:rPr>
          <w:rFonts w:eastAsia="SimSun"/>
        </w:rPr>
        <w:t xml:space="preserve">" </w:t>
      </w:r>
      <w:proofErr w:type="gramStart"/>
      <w:r w:rsidRPr="00FA6614">
        <w:rPr>
          <w:rFonts w:eastAsia="SimSun"/>
        </w:rPr>
        <w:t>attribute;</w:t>
      </w:r>
      <w:proofErr w:type="gramEnd"/>
    </w:p>
    <w:p w14:paraId="2F067AC6" w14:textId="77777777" w:rsidR="00FA6614" w:rsidRPr="00FA6614" w:rsidRDefault="00FA6614" w:rsidP="00FA6614">
      <w:pPr>
        <w:ind w:left="1135" w:hanging="284"/>
        <w:rPr>
          <w:rFonts w:eastAsia="SimSun"/>
        </w:rPr>
      </w:pPr>
      <w:r w:rsidRPr="00FA6614">
        <w:rPr>
          <w:rFonts w:eastAsia="SimSun"/>
        </w:rPr>
        <w:t>ii.</w:t>
      </w:r>
      <w:r w:rsidRPr="00FA6614">
        <w:rPr>
          <w:rFonts w:eastAsia="SimSun"/>
        </w:rPr>
        <w:tab/>
        <w:t>the BSSID the "</w:t>
      </w:r>
      <w:proofErr w:type="spellStart"/>
      <w:r w:rsidRPr="00FA6614">
        <w:rPr>
          <w:rFonts w:eastAsia="SimSun"/>
        </w:rPr>
        <w:t>bssId</w:t>
      </w:r>
      <w:proofErr w:type="spellEnd"/>
      <w:r w:rsidRPr="00FA6614">
        <w:rPr>
          <w:rFonts w:eastAsia="SimSun"/>
        </w:rPr>
        <w:t>" attribute if available; and</w:t>
      </w:r>
    </w:p>
    <w:p w14:paraId="26A0C018" w14:textId="77777777" w:rsidR="00FA6614" w:rsidRPr="00FA6614" w:rsidRDefault="00FA6614" w:rsidP="00FA6614">
      <w:pPr>
        <w:ind w:left="1135" w:hanging="284"/>
        <w:rPr>
          <w:rFonts w:eastAsia="SimSun"/>
        </w:rPr>
      </w:pPr>
      <w:r w:rsidRPr="00FA6614">
        <w:rPr>
          <w:rFonts w:eastAsia="SimSun"/>
        </w:rPr>
        <w:t>iii.</w:t>
      </w:r>
      <w:r w:rsidRPr="00FA6614">
        <w:rPr>
          <w:rFonts w:eastAsia="SimSun"/>
        </w:rPr>
        <w:tab/>
        <w:t>the civic address in the "</w:t>
      </w:r>
      <w:proofErr w:type="spellStart"/>
      <w:r w:rsidRPr="00FA6614">
        <w:rPr>
          <w:rFonts w:eastAsia="SimSun"/>
        </w:rPr>
        <w:t>civicAddress</w:t>
      </w:r>
      <w:proofErr w:type="spellEnd"/>
      <w:r w:rsidRPr="00FA6614">
        <w:rPr>
          <w:rFonts w:eastAsia="SimSun"/>
        </w:rPr>
        <w:t xml:space="preserve">" attribute if </w:t>
      </w:r>
      <w:proofErr w:type="gramStart"/>
      <w:r w:rsidRPr="00FA6614">
        <w:rPr>
          <w:rFonts w:eastAsia="SimSun"/>
        </w:rPr>
        <w:t>available;</w:t>
      </w:r>
      <w:proofErr w:type="gramEnd"/>
    </w:p>
    <w:p w14:paraId="7FF61B1A" w14:textId="77777777" w:rsidR="00FA6614" w:rsidRPr="00FA6614" w:rsidRDefault="00FA6614" w:rsidP="00FA6614">
      <w:pPr>
        <w:ind w:left="568" w:hanging="284"/>
        <w:rPr>
          <w:rFonts w:eastAsia="SimSun"/>
        </w:rPr>
      </w:pPr>
      <w:r w:rsidRPr="00FA6614">
        <w:rPr>
          <w:rFonts w:eastAsia="SimSun"/>
        </w:rPr>
        <w:lastRenderedPageBreak/>
        <w:t>-</w:t>
      </w:r>
      <w:r w:rsidRPr="00FA6614">
        <w:rPr>
          <w:rFonts w:eastAsia="SimSun"/>
        </w:rPr>
        <w:tab/>
        <w:t xml:space="preserve">the serving network identity i.e. the </w:t>
      </w:r>
      <w:proofErr w:type="spellStart"/>
      <w:r w:rsidRPr="00FA6614">
        <w:rPr>
          <w:rFonts w:eastAsia="SimSun"/>
        </w:rPr>
        <w:t>PLMN</w:t>
      </w:r>
      <w:proofErr w:type="spellEnd"/>
      <w:r w:rsidRPr="00FA6614">
        <w:rPr>
          <w:rFonts w:eastAsia="SimSun"/>
        </w:rPr>
        <w:t xml:space="preserve"> Identifier (the </w:t>
      </w:r>
      <w:proofErr w:type="spellStart"/>
      <w:r w:rsidRPr="00FA6614">
        <w:rPr>
          <w:rFonts w:eastAsia="SimSun"/>
        </w:rPr>
        <w:t>PLMN</w:t>
      </w:r>
      <w:proofErr w:type="spellEnd"/>
      <w:r w:rsidRPr="00FA6614">
        <w:rPr>
          <w:rFonts w:eastAsia="SimSun"/>
        </w:rPr>
        <w:t xml:space="preserve"> network code and the country code)</w:t>
      </w:r>
      <w:r w:rsidRPr="00FA6614">
        <w:rPr>
          <w:rFonts w:eastAsia="SimSun"/>
          <w:lang w:eastAsia="zh-CN"/>
        </w:rPr>
        <w:t xml:space="preserve"> or the </w:t>
      </w:r>
      <w:proofErr w:type="spellStart"/>
      <w:r w:rsidRPr="00FA6614">
        <w:rPr>
          <w:rFonts w:eastAsia="SimSun"/>
        </w:rPr>
        <w:t>SNPN</w:t>
      </w:r>
      <w:proofErr w:type="spellEnd"/>
      <w:r w:rsidRPr="00FA6614">
        <w:rPr>
          <w:rFonts w:eastAsia="SimSun"/>
        </w:rPr>
        <w:t xml:space="preserve"> Identifier (the </w:t>
      </w:r>
      <w:proofErr w:type="spellStart"/>
      <w:r w:rsidRPr="00FA6614">
        <w:rPr>
          <w:rFonts w:eastAsia="SimSun"/>
        </w:rPr>
        <w:t>PLMN</w:t>
      </w:r>
      <w:proofErr w:type="spellEnd"/>
      <w:r w:rsidRPr="00FA6614">
        <w:rPr>
          <w:rFonts w:eastAsia="SimSun"/>
        </w:rPr>
        <w:t xml:space="preserve"> Identifier and the NID) in the "</w:t>
      </w:r>
      <w:proofErr w:type="spellStart"/>
      <w:r w:rsidRPr="00FA6614">
        <w:rPr>
          <w:rFonts w:eastAsia="SimSun"/>
        </w:rPr>
        <w:t>plmnId</w:t>
      </w:r>
      <w:proofErr w:type="spellEnd"/>
      <w:r w:rsidRPr="00FA6614">
        <w:rPr>
          <w:rFonts w:eastAsia="SimSun"/>
        </w:rPr>
        <w:t xml:space="preserve">" attribute, if user location information is not available in any </w:t>
      </w:r>
      <w:proofErr w:type="gramStart"/>
      <w:r w:rsidRPr="00FA6614">
        <w:rPr>
          <w:rFonts w:eastAsia="SimSun"/>
        </w:rPr>
        <w:t>access;</w:t>
      </w:r>
      <w:proofErr w:type="gramEnd"/>
    </w:p>
    <w:p w14:paraId="1F7AB21A"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 xml:space="preserve">the UE </w:t>
      </w:r>
      <w:proofErr w:type="spellStart"/>
      <w:r w:rsidRPr="00FA6614">
        <w:rPr>
          <w:rFonts w:eastAsia="SimSun"/>
        </w:rPr>
        <w:t>timezone</w:t>
      </w:r>
      <w:proofErr w:type="spellEnd"/>
      <w:r w:rsidRPr="00FA6614">
        <w:rPr>
          <w:rFonts w:eastAsia="SimSun"/>
        </w:rPr>
        <w:t xml:space="preserve"> in the "</w:t>
      </w:r>
      <w:proofErr w:type="spellStart"/>
      <w:r w:rsidRPr="00FA6614">
        <w:rPr>
          <w:rFonts w:eastAsia="SimSun"/>
        </w:rPr>
        <w:t>ueTimeZone</w:t>
      </w:r>
      <w:proofErr w:type="spellEnd"/>
      <w:r w:rsidRPr="00FA6614">
        <w:rPr>
          <w:rFonts w:eastAsia="SimSun"/>
        </w:rPr>
        <w:t>" attribute if available; and</w:t>
      </w:r>
    </w:p>
    <w:p w14:paraId="410F5A73" w14:textId="77777777" w:rsidR="00FA6614" w:rsidRPr="00FA6614" w:rsidRDefault="00FA6614" w:rsidP="00FA6614">
      <w:pPr>
        <w:ind w:left="568" w:hanging="284"/>
        <w:rPr>
          <w:rFonts w:eastAsia="SimSun"/>
        </w:rPr>
      </w:pPr>
      <w:r w:rsidRPr="00FA6614">
        <w:rPr>
          <w:rFonts w:eastAsia="SimSun"/>
        </w:rPr>
        <w:t>-</w:t>
      </w:r>
      <w:r w:rsidRPr="00FA6614">
        <w:rPr>
          <w:rFonts w:eastAsia="SimSun"/>
        </w:rPr>
        <w:tab/>
        <w:t>the RAN and/or NAS release cause in the</w:t>
      </w:r>
      <w:r w:rsidRPr="00FA6614">
        <w:rPr>
          <w:rFonts w:eastAsia="SimSun"/>
          <w:lang w:eastAsia="zh-CN"/>
        </w:rPr>
        <w:t xml:space="preserve"> "</w:t>
      </w:r>
      <w:proofErr w:type="spellStart"/>
      <w:r w:rsidRPr="00FA6614">
        <w:rPr>
          <w:rFonts w:eastAsia="SimSun"/>
          <w:lang w:eastAsia="zh-CN"/>
        </w:rPr>
        <w:t>ranNasRelCauses</w:t>
      </w:r>
      <w:proofErr w:type="spellEnd"/>
      <w:r w:rsidRPr="00FA6614">
        <w:rPr>
          <w:rFonts w:eastAsia="SimSun"/>
          <w:lang w:eastAsia="zh-CN"/>
        </w:rPr>
        <w:t>" attribute, if available</w:t>
      </w:r>
      <w:r w:rsidRPr="00FA6614">
        <w:rPr>
          <w:rFonts w:eastAsia="SimSun"/>
        </w:rPr>
        <w:t>.</w:t>
      </w:r>
    </w:p>
    <w:p w14:paraId="7096263F" w14:textId="6A49080B" w:rsidR="00FA6614" w:rsidRPr="00C626FA" w:rsidRDefault="00FA6614" w:rsidP="00FA6614">
      <w:pPr>
        <w:rPr>
          <w:rFonts w:eastAsia="SimSun"/>
        </w:rPr>
      </w:pPr>
      <w:r w:rsidRPr="00FA6614">
        <w:rPr>
          <w:rFonts w:eastAsia="SimSun"/>
          <w:lang w:eastAsia="zh-CN"/>
        </w:rPr>
        <w:t xml:space="preserve">The PCF shall also </w:t>
      </w:r>
      <w:r w:rsidRPr="00FA6614">
        <w:rPr>
          <w:rFonts w:eastAsia="SimSun"/>
        </w:rPr>
        <w:t>include</w:t>
      </w:r>
      <w:r w:rsidRPr="00FA6614">
        <w:rPr>
          <w:rFonts w:eastAsia="SimSun"/>
          <w:lang w:eastAsia="zh-CN"/>
        </w:rPr>
        <w:t xml:space="preserve"> </w:t>
      </w:r>
      <w:r w:rsidRPr="00FA6614">
        <w:rPr>
          <w:rFonts w:eastAsia="SimSun"/>
        </w:rPr>
        <w:t>an event of the "</w:t>
      </w:r>
      <w:proofErr w:type="spellStart"/>
      <w:r w:rsidRPr="00FA6614">
        <w:rPr>
          <w:rFonts w:eastAsia="SimSun"/>
        </w:rPr>
        <w:t>AfEventNotification</w:t>
      </w:r>
      <w:proofErr w:type="spellEnd"/>
      <w:r w:rsidRPr="00FA6614">
        <w:rPr>
          <w:rFonts w:eastAsia="SimSun"/>
        </w:rPr>
        <w:t>" data type in the "</w:t>
      </w:r>
      <w:proofErr w:type="spellStart"/>
      <w:r w:rsidRPr="00FA6614">
        <w:rPr>
          <w:rFonts w:eastAsia="SimSun"/>
        </w:rPr>
        <w:t>evNotifs</w:t>
      </w:r>
      <w:proofErr w:type="spellEnd"/>
      <w:r w:rsidRPr="00FA6614">
        <w:rPr>
          <w:rFonts w:eastAsia="SimSun"/>
        </w:rPr>
        <w:t>" attribute with the "event" attribute set to the value "</w:t>
      </w:r>
      <w:proofErr w:type="spellStart"/>
      <w:r w:rsidRPr="00FA6614">
        <w:rPr>
          <w:rFonts w:eastAsia="SimSun"/>
        </w:rPr>
        <w:t>RAN_NAS_CAUSE</w:t>
      </w:r>
      <w:proofErr w:type="spellEnd"/>
      <w:r w:rsidRPr="00FA6614">
        <w:rPr>
          <w:rFonts w:eastAsia="SimSun"/>
        </w:rPr>
        <w:t>".</w:t>
      </w:r>
    </w:p>
    <w:p w14:paraId="4B4644C9" w14:textId="77777777" w:rsidR="00FA6614" w:rsidRPr="007051EE" w:rsidRDefault="00FA6614" w:rsidP="00FA66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0B3C43D" w14:textId="77777777" w:rsidR="002C164B" w:rsidRPr="002C164B" w:rsidRDefault="002C164B" w:rsidP="002C164B">
      <w:pPr>
        <w:keepNext/>
        <w:keepLines/>
        <w:spacing w:before="120"/>
        <w:ind w:left="1418" w:hanging="1418"/>
        <w:outlineLvl w:val="3"/>
        <w:rPr>
          <w:rFonts w:ascii="Arial" w:eastAsia="SimSun" w:hAnsi="Arial"/>
          <w:sz w:val="24"/>
        </w:rPr>
      </w:pPr>
      <w:r w:rsidRPr="002C164B">
        <w:rPr>
          <w:rFonts w:ascii="Arial" w:eastAsia="SimSun" w:hAnsi="Arial"/>
          <w:sz w:val="24"/>
        </w:rPr>
        <w:t>4.2.5.10</w:t>
      </w:r>
      <w:r w:rsidRPr="002C164B">
        <w:rPr>
          <w:rFonts w:ascii="Arial" w:eastAsia="SimSun" w:hAnsi="Arial"/>
          <w:sz w:val="24"/>
        </w:rPr>
        <w:tab/>
        <w:t>Notification of signalling path status</w:t>
      </w:r>
      <w:bookmarkEnd w:id="8"/>
      <w:bookmarkEnd w:id="9"/>
      <w:bookmarkEnd w:id="10"/>
      <w:bookmarkEnd w:id="11"/>
      <w:bookmarkEnd w:id="12"/>
      <w:bookmarkEnd w:id="13"/>
      <w:bookmarkEnd w:id="14"/>
    </w:p>
    <w:p w14:paraId="1B7C33BA" w14:textId="77777777" w:rsidR="002C164B" w:rsidRPr="002C164B" w:rsidRDefault="002C164B" w:rsidP="002C164B">
      <w:pPr>
        <w:rPr>
          <w:rFonts w:eastAsia="SimSun"/>
        </w:rPr>
      </w:pPr>
      <w:r w:rsidRPr="002C164B">
        <w:rPr>
          <w:rFonts w:eastAsia="SimSun"/>
        </w:rPr>
        <w:t xml:space="preserve">When the PCF is notified of the loss or release of resources associated to the PCC rules corresponding with AF signalling IP flows, the PCF shall inform the </w:t>
      </w:r>
      <w:r w:rsidRPr="002C164B">
        <w:rPr>
          <w:rFonts w:eastAsia="SimSun"/>
          <w:noProof/>
        </w:rPr>
        <w:t>NF service consumer</w:t>
      </w:r>
      <w:r w:rsidRPr="002C164B">
        <w:rPr>
          <w:rFonts w:eastAsia="SimSun"/>
        </w:rPr>
        <w:t xml:space="preserve"> about the loss of the signalling transmission path if the </w:t>
      </w:r>
      <w:r w:rsidRPr="002C164B">
        <w:rPr>
          <w:rFonts w:eastAsia="SimSun"/>
          <w:noProof/>
        </w:rPr>
        <w:t>NF service consumer</w:t>
      </w:r>
      <w:r w:rsidRPr="002C164B">
        <w:rPr>
          <w:rFonts w:eastAsia="SimSun"/>
        </w:rPr>
        <w:t xml:space="preserve"> has previously subscribed as described in clause 4.2.6.7.</w:t>
      </w:r>
    </w:p>
    <w:p w14:paraId="06D918B3" w14:textId="77777777" w:rsidR="002C164B" w:rsidRPr="002C164B" w:rsidRDefault="002C164B" w:rsidP="002C164B">
      <w:pPr>
        <w:rPr>
          <w:rFonts w:eastAsia="SimSun"/>
        </w:rPr>
      </w:pPr>
      <w:r w:rsidRPr="002C164B">
        <w:rPr>
          <w:rFonts w:eastAsia="SimSun"/>
        </w:rPr>
        <w:t xml:space="preserve">The PCF shall notify the </w:t>
      </w:r>
      <w:r w:rsidRPr="002C164B">
        <w:rPr>
          <w:rFonts w:eastAsia="SimSun"/>
          <w:noProof/>
        </w:rPr>
        <w:t>NF service consumer</w:t>
      </w:r>
      <w:r w:rsidRPr="002C164B">
        <w:rPr>
          <w:rFonts w:eastAsia="SimSun"/>
        </w:rPr>
        <w:t xml:space="preserve"> by including the "</w:t>
      </w:r>
      <w:proofErr w:type="spellStart"/>
      <w:r w:rsidRPr="002C164B">
        <w:rPr>
          <w:rFonts w:eastAsia="SimSun"/>
        </w:rPr>
        <w:t>EventsNotification</w:t>
      </w:r>
      <w:proofErr w:type="spellEnd"/>
      <w:r w:rsidRPr="002C164B">
        <w:rPr>
          <w:rFonts w:eastAsia="SimSun"/>
        </w:rPr>
        <w:t>" data type in the body of the HTTP POST request as described in clause 4.2.5.2.</w:t>
      </w:r>
    </w:p>
    <w:p w14:paraId="5195525C" w14:textId="77777777" w:rsidR="002C164B" w:rsidRPr="002C164B" w:rsidRDefault="002C164B" w:rsidP="002C164B">
      <w:pPr>
        <w:rPr>
          <w:rFonts w:eastAsia="SimSun"/>
        </w:rPr>
      </w:pPr>
      <w:r w:rsidRPr="002C164B">
        <w:rPr>
          <w:rFonts w:eastAsia="SimSun"/>
        </w:rPr>
        <w:t>The PCF shall include within the "</w:t>
      </w:r>
      <w:proofErr w:type="spellStart"/>
      <w:r w:rsidRPr="002C164B">
        <w:rPr>
          <w:rFonts w:eastAsia="SimSun"/>
        </w:rPr>
        <w:t>evNotifs</w:t>
      </w:r>
      <w:proofErr w:type="spellEnd"/>
      <w:r w:rsidRPr="002C164B">
        <w:rPr>
          <w:rFonts w:eastAsia="SimSun"/>
        </w:rPr>
        <w:t>" attribute an event of "</w:t>
      </w:r>
      <w:proofErr w:type="spellStart"/>
      <w:r w:rsidRPr="002C164B">
        <w:rPr>
          <w:rFonts w:eastAsia="SimSun"/>
        </w:rPr>
        <w:t>AfEventNotification</w:t>
      </w:r>
      <w:proofErr w:type="spellEnd"/>
      <w:r w:rsidRPr="002C164B">
        <w:rPr>
          <w:rFonts w:eastAsia="SimSun"/>
        </w:rPr>
        <w:t>" data type indicating the matched event "</w:t>
      </w:r>
      <w:proofErr w:type="spellStart"/>
      <w:r w:rsidRPr="002C164B">
        <w:rPr>
          <w:rFonts w:eastAsia="SimSun"/>
        </w:rPr>
        <w:t>FAILED_RESOURCES_ALLOCATION</w:t>
      </w:r>
      <w:proofErr w:type="spellEnd"/>
      <w:r w:rsidRPr="002C164B">
        <w:rPr>
          <w:rFonts w:eastAsia="SimSun"/>
        </w:rPr>
        <w:t>" in the "event" attribute and the deactivated IP flow encoded in the "flows" attribute.</w:t>
      </w:r>
    </w:p>
    <w:p w14:paraId="68856A43" w14:textId="3F91B9E2" w:rsidR="002C164B" w:rsidRPr="002C164B" w:rsidRDefault="002C164B" w:rsidP="002C164B">
      <w:pPr>
        <w:rPr>
          <w:rFonts w:eastAsia="SimSun"/>
        </w:rPr>
      </w:pPr>
      <w:r w:rsidRPr="002C164B">
        <w:rPr>
          <w:rFonts w:eastAsia="SimSun"/>
        </w:rPr>
        <w:t>If the "RAN-NAS-Cause" feature is supported and</w:t>
      </w:r>
      <w:r w:rsidRPr="002C164B">
        <w:rPr>
          <w:rFonts w:eastAsia="SimSun"/>
          <w:lang w:eastAsia="zh-CN"/>
        </w:rPr>
        <w:t xml:space="preserve"> the PCF received the RAN-NAS release cause and/or 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from the </w:t>
      </w:r>
      <w:proofErr w:type="spellStart"/>
      <w:r w:rsidRPr="002C164B">
        <w:rPr>
          <w:rFonts w:eastAsia="SimSun"/>
          <w:lang w:eastAsia="zh-CN"/>
        </w:rPr>
        <w:t>SMF</w:t>
      </w:r>
      <w:proofErr w:type="spellEnd"/>
      <w:r w:rsidRPr="002C164B">
        <w:rPr>
          <w:rFonts w:eastAsia="SimSun"/>
          <w:lang w:eastAsia="zh-CN"/>
        </w:rPr>
        <w:t xml:space="preserve">, the PCF shall provide in the </w:t>
      </w:r>
      <w:r w:rsidRPr="002C164B">
        <w:rPr>
          <w:rFonts w:eastAsia="SimSun"/>
        </w:rPr>
        <w:t>"</w:t>
      </w:r>
      <w:proofErr w:type="spellStart"/>
      <w:r w:rsidRPr="002C164B">
        <w:rPr>
          <w:rFonts w:eastAsia="SimSun"/>
        </w:rPr>
        <w:t>EventsNotification</w:t>
      </w:r>
      <w:proofErr w:type="spellEnd"/>
      <w:r w:rsidRPr="002C164B">
        <w:rPr>
          <w:rFonts w:eastAsia="SimSun"/>
        </w:rPr>
        <w:t xml:space="preserve">" data type in </w:t>
      </w:r>
      <w:r w:rsidRPr="002C164B">
        <w:rPr>
          <w:rFonts w:eastAsia="SimSun"/>
          <w:lang w:eastAsia="zh-CN"/>
        </w:rPr>
        <w:t xml:space="preserve">the </w:t>
      </w:r>
      <w:del w:id="24" w:author="Nokia" w:date="2024-10-22T10:55:00Z" w16du:dateUtc="2024-10-22T08:55:00Z">
        <w:r w:rsidRPr="002C164B" w:rsidDel="002C164B">
          <w:rPr>
            <w:rFonts w:eastAsia="SimSun"/>
          </w:rPr>
          <w:delText xml:space="preserve">"200 OK" response to the </w:delText>
        </w:r>
      </w:del>
      <w:r w:rsidRPr="002C164B">
        <w:rPr>
          <w:rFonts w:eastAsia="SimSun"/>
        </w:rPr>
        <w:t>HTTP POST request:</w:t>
      </w:r>
    </w:p>
    <w:p w14:paraId="614A7A2F"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in case of </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eutraLocation</w:t>
      </w:r>
      <w:proofErr w:type="spellEnd"/>
      <w:r w:rsidRPr="002C164B">
        <w:rPr>
          <w:rFonts w:eastAsia="SimSun"/>
        </w:rPr>
        <w:t>" or in the "</w:t>
      </w:r>
      <w:proofErr w:type="spellStart"/>
      <w:r w:rsidRPr="002C164B">
        <w:rPr>
          <w:rFonts w:eastAsia="SimSun"/>
        </w:rPr>
        <w:t>nrLocation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xml:space="preserve">" attribute, if </w:t>
      </w:r>
      <w:proofErr w:type="gramStart"/>
      <w:r w:rsidRPr="002C164B">
        <w:rPr>
          <w:rFonts w:eastAsia="SimSun"/>
        </w:rPr>
        <w:t>available;</w:t>
      </w:r>
      <w:proofErr w:type="gramEnd"/>
    </w:p>
    <w:p w14:paraId="013E41DB"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untrusted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 as follows:</w:t>
      </w:r>
    </w:p>
    <w:p w14:paraId="4C712DCC"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and</w:t>
      </w:r>
    </w:p>
    <w:p w14:paraId="2CF6D0A4"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or the TCP source port in the "</w:t>
      </w:r>
      <w:proofErr w:type="spellStart"/>
      <w:r w:rsidRPr="002C164B">
        <w:rPr>
          <w:rFonts w:eastAsia="SimSun"/>
        </w:rPr>
        <w:t>portNumber</w:t>
      </w:r>
      <w:proofErr w:type="spellEnd"/>
      <w:r w:rsidRPr="002C164B">
        <w:rPr>
          <w:rFonts w:eastAsia="SimSun"/>
        </w:rPr>
        <w:t>" and "protocol" attributes, if available; and</w:t>
      </w:r>
    </w:p>
    <w:p w14:paraId="13AEE73E"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if the "</w:t>
      </w:r>
      <w:proofErr w:type="spellStart"/>
      <w:r w:rsidRPr="002C164B">
        <w:rPr>
          <w:rFonts w:eastAsia="SimSun"/>
        </w:rPr>
        <w:t>WLAN_Location</w:t>
      </w:r>
      <w:proofErr w:type="spellEnd"/>
      <w:r w:rsidRPr="002C164B">
        <w:rPr>
          <w:rFonts w:eastAsia="SimSun"/>
        </w:rPr>
        <w:t>" feature is supported, the WLAN location information encoded in the "</w:t>
      </w:r>
      <w:proofErr w:type="spellStart"/>
      <w:r w:rsidRPr="002C164B">
        <w:rPr>
          <w:rFonts w:eastAsia="SimSun"/>
        </w:rPr>
        <w:t>twapId</w:t>
      </w:r>
      <w:proofErr w:type="spellEnd"/>
      <w:r w:rsidRPr="002C164B">
        <w:rPr>
          <w:rFonts w:eastAsia="SimSun"/>
        </w:rPr>
        <w:t>" attribute, if available, that shall consist of:</w:t>
      </w:r>
    </w:p>
    <w:p w14:paraId="37E9E9D3"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xml:space="preserve">" </w:t>
      </w:r>
      <w:proofErr w:type="gramStart"/>
      <w:r w:rsidRPr="002C164B">
        <w:rPr>
          <w:rFonts w:eastAsia="SimSun"/>
        </w:rPr>
        <w:t>attribute;</w:t>
      </w:r>
      <w:proofErr w:type="gramEnd"/>
    </w:p>
    <w:p w14:paraId="23BC1540"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01880AAD"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xml:space="preserve">" attribute if </w:t>
      </w:r>
      <w:proofErr w:type="gramStart"/>
      <w:r w:rsidRPr="002C164B">
        <w:rPr>
          <w:rFonts w:eastAsia="SimSun"/>
        </w:rPr>
        <w:t>available;</w:t>
      </w:r>
      <w:proofErr w:type="gramEnd"/>
    </w:p>
    <w:p w14:paraId="5B0E3AD4" w14:textId="77777777" w:rsidR="002C164B" w:rsidRPr="002C164B" w:rsidRDefault="002C164B" w:rsidP="002C164B">
      <w:pPr>
        <w:keepLines/>
        <w:ind w:left="1135" w:hanging="851"/>
        <w:rPr>
          <w:rFonts w:eastAsia="SimSun"/>
        </w:rPr>
      </w:pPr>
      <w:r w:rsidRPr="002C164B">
        <w:rPr>
          <w:rFonts w:eastAsia="SimSun"/>
        </w:rPr>
        <w:t>NOTE 1:</w:t>
      </w:r>
      <w:r w:rsidRPr="002C164B">
        <w:rPr>
          <w:rFonts w:eastAsia="SimSun"/>
        </w:rPr>
        <w:tab/>
        <w:t xml:space="preserve">When the UE reaches the </w:t>
      </w:r>
      <w:proofErr w:type="spellStart"/>
      <w:r w:rsidRPr="002C164B">
        <w:rPr>
          <w:rFonts w:eastAsia="SimSun"/>
        </w:rPr>
        <w:t>ePDG</w:t>
      </w:r>
      <w:proofErr w:type="spellEnd"/>
      <w:r w:rsidRPr="002C164B">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4BF3C8C2"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available, as follows:</w:t>
      </w:r>
    </w:p>
    <w:p w14:paraId="62699570"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if available; and</w:t>
      </w:r>
    </w:p>
    <w:p w14:paraId="0796D729"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in the "</w:t>
      </w:r>
      <w:proofErr w:type="spellStart"/>
      <w:r w:rsidRPr="002C164B">
        <w:rPr>
          <w:rFonts w:eastAsia="SimSun"/>
        </w:rPr>
        <w:t>portNumber</w:t>
      </w:r>
      <w:proofErr w:type="spellEnd"/>
      <w:r w:rsidRPr="002C164B">
        <w:rPr>
          <w:rFonts w:eastAsia="SimSun"/>
        </w:rPr>
        <w:t>" attribute if available; and</w:t>
      </w:r>
    </w:p>
    <w:p w14:paraId="40C901D5" w14:textId="77777777" w:rsidR="002C164B" w:rsidRPr="002C164B" w:rsidRDefault="002C164B" w:rsidP="002C164B">
      <w:pPr>
        <w:keepLines/>
        <w:ind w:left="1135" w:hanging="851"/>
        <w:rPr>
          <w:rFonts w:eastAsia="SimSun"/>
        </w:rPr>
      </w:pPr>
      <w:r w:rsidRPr="002C164B">
        <w:rPr>
          <w:rFonts w:eastAsia="SimSun"/>
        </w:rPr>
        <w:t>NOTE 2:</w:t>
      </w:r>
      <w:r w:rsidRPr="002C164B">
        <w:rPr>
          <w:rFonts w:eastAsia="SimSun"/>
        </w:rPr>
        <w:tab/>
        <w:t xml:space="preserve">The UDP protocol can be used between the UE and the </w:t>
      </w:r>
      <w:proofErr w:type="spellStart"/>
      <w:r w:rsidRPr="002C164B">
        <w:rPr>
          <w:rFonts w:eastAsia="SimSun"/>
        </w:rPr>
        <w:t>TNGF</w:t>
      </w:r>
      <w:proofErr w:type="spellEnd"/>
      <w:r w:rsidRPr="002C164B">
        <w:rPr>
          <w:rFonts w:eastAsia="SimSun"/>
        </w:rPr>
        <w:t xml:space="preserve"> to enable NAT traversal.</w:t>
      </w:r>
    </w:p>
    <w:p w14:paraId="7A581C38"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 xml:space="preserve">either the </w:t>
      </w:r>
      <w:proofErr w:type="spellStart"/>
      <w:r w:rsidRPr="002C164B">
        <w:rPr>
          <w:rFonts w:eastAsia="SimSun"/>
        </w:rPr>
        <w:t>TNAP</w:t>
      </w:r>
      <w:proofErr w:type="spellEnd"/>
      <w:r w:rsidRPr="002C164B">
        <w:rPr>
          <w:rFonts w:eastAsia="SimSun"/>
        </w:rPr>
        <w:t xml:space="preserve"> identifier encoded in the "</w:t>
      </w:r>
      <w:proofErr w:type="spellStart"/>
      <w:r w:rsidRPr="002C164B">
        <w:rPr>
          <w:rFonts w:eastAsia="SimSun"/>
        </w:rPr>
        <w:t>tnapId</w:t>
      </w:r>
      <w:proofErr w:type="spellEnd"/>
      <w:r w:rsidRPr="002C164B">
        <w:rPr>
          <w:rFonts w:eastAsia="SimSun"/>
        </w:rPr>
        <w:t xml:space="preserve">" attribute or the </w:t>
      </w:r>
      <w:proofErr w:type="spellStart"/>
      <w:r w:rsidRPr="002C164B">
        <w:rPr>
          <w:rFonts w:eastAsia="SimSun"/>
        </w:rPr>
        <w:t>TWAP</w:t>
      </w:r>
      <w:proofErr w:type="spellEnd"/>
      <w:r w:rsidRPr="002C164B">
        <w:rPr>
          <w:rFonts w:eastAsia="SimSun"/>
        </w:rPr>
        <w:t xml:space="preserve"> identifier encoded in the "</w:t>
      </w:r>
      <w:proofErr w:type="spellStart"/>
      <w:r w:rsidRPr="002C164B">
        <w:rPr>
          <w:rFonts w:eastAsia="SimSun"/>
        </w:rPr>
        <w:t>twapId</w:t>
      </w:r>
      <w:proofErr w:type="spellEnd"/>
      <w:r w:rsidRPr="002C164B">
        <w:rPr>
          <w:rFonts w:eastAsia="SimSun"/>
        </w:rPr>
        <w:t xml:space="preserve">" attribute. The </w:t>
      </w:r>
      <w:proofErr w:type="spellStart"/>
      <w:r w:rsidRPr="002C164B">
        <w:rPr>
          <w:rFonts w:eastAsia="SimSun"/>
        </w:rPr>
        <w:t>TNAP</w:t>
      </w:r>
      <w:proofErr w:type="spellEnd"/>
      <w:r w:rsidRPr="002C164B">
        <w:rPr>
          <w:rFonts w:eastAsia="SimSun"/>
        </w:rPr>
        <w:t xml:space="preserve"> identifier and the </w:t>
      </w:r>
      <w:proofErr w:type="spellStart"/>
      <w:r w:rsidRPr="002C164B">
        <w:rPr>
          <w:rFonts w:eastAsia="SimSun"/>
        </w:rPr>
        <w:t>TWAP</w:t>
      </w:r>
      <w:proofErr w:type="spellEnd"/>
      <w:r w:rsidRPr="002C164B">
        <w:rPr>
          <w:rFonts w:eastAsia="SimSun"/>
        </w:rPr>
        <w:t xml:space="preserve"> identifier shall consist of:</w:t>
      </w:r>
    </w:p>
    <w:p w14:paraId="213F9A5D"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xml:space="preserve">" </w:t>
      </w:r>
      <w:proofErr w:type="gramStart"/>
      <w:r w:rsidRPr="002C164B">
        <w:rPr>
          <w:rFonts w:eastAsia="SimSun"/>
        </w:rPr>
        <w:t>attribute;</w:t>
      </w:r>
      <w:proofErr w:type="gramEnd"/>
    </w:p>
    <w:p w14:paraId="2011ABBE" w14:textId="77777777" w:rsidR="002C164B" w:rsidRPr="002C164B" w:rsidRDefault="002C164B" w:rsidP="002C164B">
      <w:pPr>
        <w:ind w:left="1135" w:hanging="284"/>
        <w:rPr>
          <w:rFonts w:eastAsia="SimSun"/>
        </w:rPr>
      </w:pPr>
      <w:r w:rsidRPr="002C164B">
        <w:rPr>
          <w:rFonts w:eastAsia="SimSun"/>
        </w:rPr>
        <w:lastRenderedPageBreak/>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60F65636"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xml:space="preserve">" attribute if </w:t>
      </w:r>
      <w:proofErr w:type="gramStart"/>
      <w:r w:rsidRPr="002C164B">
        <w:rPr>
          <w:rFonts w:eastAsia="SimSun"/>
        </w:rPr>
        <w:t>available;</w:t>
      </w:r>
      <w:proofErr w:type="gramEnd"/>
    </w:p>
    <w:p w14:paraId="65564CAD"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serving network identity i.e. the </w:t>
      </w:r>
      <w:proofErr w:type="spellStart"/>
      <w:r w:rsidRPr="002C164B">
        <w:rPr>
          <w:rFonts w:eastAsia="SimSun"/>
        </w:rPr>
        <w:t>PLMN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network code and the country code)</w:t>
      </w:r>
      <w:r w:rsidRPr="002C164B">
        <w:rPr>
          <w:rFonts w:eastAsia="SimSun"/>
          <w:lang w:eastAsia="zh-CN"/>
        </w:rPr>
        <w:t xml:space="preserve"> or the </w:t>
      </w:r>
      <w:proofErr w:type="spellStart"/>
      <w:r w:rsidRPr="002C164B">
        <w:rPr>
          <w:rFonts w:eastAsia="SimSun"/>
        </w:rPr>
        <w:t>SNPN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Identifier and the NID) in the "</w:t>
      </w:r>
      <w:proofErr w:type="spellStart"/>
      <w:r w:rsidRPr="002C164B">
        <w:rPr>
          <w:rFonts w:eastAsia="SimSun"/>
        </w:rPr>
        <w:t>plmnId</w:t>
      </w:r>
      <w:proofErr w:type="spellEnd"/>
      <w:r w:rsidRPr="002C164B">
        <w:rPr>
          <w:rFonts w:eastAsia="SimSun"/>
        </w:rPr>
        <w:t xml:space="preserve">" attribute, if user location information is not available in any </w:t>
      </w:r>
      <w:proofErr w:type="gramStart"/>
      <w:r w:rsidRPr="002C164B">
        <w:rPr>
          <w:rFonts w:eastAsia="SimSun"/>
        </w:rPr>
        <w:t>access;</w:t>
      </w:r>
      <w:proofErr w:type="gramEnd"/>
    </w:p>
    <w:p w14:paraId="3AC87ABD"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UE </w:t>
      </w:r>
      <w:proofErr w:type="spellStart"/>
      <w:r w:rsidRPr="002C164B">
        <w:rPr>
          <w:rFonts w:eastAsia="SimSun"/>
        </w:rPr>
        <w:t>timezone</w:t>
      </w:r>
      <w:proofErr w:type="spellEnd"/>
      <w:r w:rsidRPr="002C164B">
        <w:rPr>
          <w:rFonts w:eastAsia="SimSun"/>
        </w:rPr>
        <w:t xml:space="preserve"> in the "</w:t>
      </w:r>
      <w:proofErr w:type="spellStart"/>
      <w:r w:rsidRPr="002C164B">
        <w:rPr>
          <w:rFonts w:eastAsia="SimSun"/>
        </w:rPr>
        <w:t>ueTimeZone</w:t>
      </w:r>
      <w:proofErr w:type="spellEnd"/>
      <w:r w:rsidRPr="002C164B">
        <w:rPr>
          <w:rFonts w:eastAsia="SimSun"/>
        </w:rPr>
        <w:t>" attribute if available; and</w:t>
      </w:r>
    </w:p>
    <w:p w14:paraId="38198219"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the RAN and/or NAS release cause in the</w:t>
      </w:r>
      <w:r w:rsidRPr="002C164B">
        <w:rPr>
          <w:rFonts w:eastAsia="SimSun"/>
          <w:lang w:eastAsia="zh-CN"/>
        </w:rPr>
        <w:t xml:space="preserve"> "</w:t>
      </w:r>
      <w:proofErr w:type="spellStart"/>
      <w:r w:rsidRPr="002C164B">
        <w:rPr>
          <w:rFonts w:eastAsia="SimSun"/>
          <w:lang w:eastAsia="zh-CN"/>
        </w:rPr>
        <w:t>ranNasRelCauses</w:t>
      </w:r>
      <w:proofErr w:type="spellEnd"/>
      <w:r w:rsidRPr="002C164B">
        <w:rPr>
          <w:rFonts w:eastAsia="SimSun"/>
          <w:lang w:eastAsia="zh-CN"/>
        </w:rPr>
        <w:t>" attribute, if available</w:t>
      </w:r>
      <w:r w:rsidRPr="002C164B">
        <w:rPr>
          <w:rFonts w:eastAsia="SimSun"/>
        </w:rPr>
        <w:t>.</w:t>
      </w:r>
    </w:p>
    <w:p w14:paraId="45A0BFF7" w14:textId="77777777" w:rsidR="002C164B" w:rsidRPr="002C164B" w:rsidRDefault="002C164B" w:rsidP="002C164B">
      <w:pPr>
        <w:keepLines/>
        <w:ind w:left="1135" w:hanging="851"/>
        <w:rPr>
          <w:rFonts w:eastAsia="SimSun"/>
        </w:rPr>
      </w:pPr>
      <w:r w:rsidRPr="002C164B">
        <w:rPr>
          <w:rFonts w:eastAsia="SimSun"/>
        </w:rPr>
        <w:t>NOTE 3:</w:t>
      </w:r>
      <w:r w:rsidRPr="002C164B">
        <w:rPr>
          <w:rFonts w:eastAsia="SimSun"/>
        </w:rPr>
        <w:tab/>
        <w:t xml:space="preserve">The PCF forwards both </w:t>
      </w:r>
      <w:proofErr w:type="spellStart"/>
      <w:r w:rsidRPr="002C164B">
        <w:rPr>
          <w:rFonts w:eastAsia="SimSun"/>
        </w:rPr>
        <w:t>3GPP</w:t>
      </w:r>
      <w:proofErr w:type="spellEnd"/>
      <w:r w:rsidRPr="002C164B">
        <w:rPr>
          <w:rFonts w:eastAsia="SimSun"/>
        </w:rPr>
        <w:t xml:space="preserve"> and non-</w:t>
      </w:r>
      <w:proofErr w:type="spellStart"/>
      <w:r w:rsidRPr="002C164B">
        <w:rPr>
          <w:rFonts w:eastAsia="SimSun"/>
        </w:rPr>
        <w:t>3GPP</w:t>
      </w:r>
      <w:proofErr w:type="spellEnd"/>
      <w:r w:rsidRPr="002C164B">
        <w:rPr>
          <w:rFonts w:eastAsia="SimSun"/>
        </w:rPr>
        <w:t xml:space="preserve"> access UE locations in the "</w:t>
      </w:r>
      <w:proofErr w:type="spellStart"/>
      <w:r w:rsidRPr="002C164B">
        <w:rPr>
          <w:rFonts w:eastAsia="SimSun"/>
        </w:rPr>
        <w:t>ueLoc</w:t>
      </w:r>
      <w:proofErr w:type="spellEnd"/>
      <w:r w:rsidRPr="002C164B">
        <w:rPr>
          <w:rFonts w:eastAsia="SimSun"/>
        </w:rPr>
        <w:t xml:space="preserve">" attribute when both UE locations are provided by the </w:t>
      </w:r>
      <w:proofErr w:type="spellStart"/>
      <w:r w:rsidRPr="002C164B">
        <w:rPr>
          <w:rFonts w:eastAsia="SimSun"/>
        </w:rPr>
        <w:t>SMF</w:t>
      </w:r>
      <w:proofErr w:type="spellEnd"/>
      <w:r w:rsidRPr="002C164B">
        <w:rPr>
          <w:rFonts w:eastAsia="SimSun"/>
        </w:rPr>
        <w:t xml:space="preserve"> as defined </w:t>
      </w:r>
      <w:r w:rsidRPr="002C164B">
        <w:rPr>
          <w:rFonts w:eastAsia="SimSun"/>
          <w:lang w:eastAsia="zh-CN"/>
        </w:rPr>
        <w:t xml:space="preserve">in </w:t>
      </w:r>
      <w:proofErr w:type="spellStart"/>
      <w:r w:rsidRPr="002C164B">
        <w:rPr>
          <w:rFonts w:eastAsia="SimSun"/>
          <w:lang w:eastAsia="zh-CN"/>
        </w:rPr>
        <w:t>3GPP</w:t>
      </w:r>
      <w:proofErr w:type="spellEnd"/>
      <w:r w:rsidRPr="002C164B">
        <w:rPr>
          <w:rFonts w:eastAsia="SimSun"/>
          <w:lang w:eastAsia="zh-CN"/>
        </w:rPr>
        <w:t> TS 29.512 [8]</w:t>
      </w:r>
      <w:r w:rsidRPr="002C164B">
        <w:rPr>
          <w:rFonts w:eastAsia="SimSun"/>
        </w:rPr>
        <w:t>.</w:t>
      </w:r>
    </w:p>
    <w:p w14:paraId="42F13A20" w14:textId="77777777" w:rsidR="002C164B" w:rsidRPr="002C164B" w:rsidRDefault="002C164B" w:rsidP="002C164B">
      <w:pPr>
        <w:rPr>
          <w:rFonts w:eastAsia="SimSun"/>
        </w:rPr>
      </w:pPr>
      <w:r w:rsidRPr="002C164B">
        <w:rPr>
          <w:rFonts w:eastAsia="SimSun"/>
          <w:lang w:eastAsia="zh-CN"/>
        </w:rPr>
        <w:t xml:space="preserve">The PCF shall </w:t>
      </w:r>
      <w:r w:rsidRPr="002C164B">
        <w:rPr>
          <w:rFonts w:eastAsia="SimSun"/>
        </w:rPr>
        <w:t>include</w:t>
      </w:r>
      <w:r w:rsidRPr="002C164B">
        <w:rPr>
          <w:rFonts w:eastAsia="SimSun"/>
          <w:lang w:eastAsia="zh-CN"/>
        </w:rPr>
        <w:t xml:space="preserve"> in the </w:t>
      </w:r>
      <w:r w:rsidRPr="002C164B">
        <w:rPr>
          <w:rFonts w:eastAsia="SimSun"/>
        </w:rPr>
        <w:t>"</w:t>
      </w:r>
      <w:proofErr w:type="spellStart"/>
      <w:r w:rsidRPr="002C164B">
        <w:rPr>
          <w:rFonts w:eastAsia="SimSun"/>
        </w:rPr>
        <w:t>evNotifs</w:t>
      </w:r>
      <w:proofErr w:type="spellEnd"/>
      <w:r w:rsidRPr="002C164B">
        <w:rPr>
          <w:rFonts w:eastAsia="SimSun"/>
        </w:rPr>
        <w:t>" attribute,</w:t>
      </w:r>
      <w:r w:rsidRPr="002C164B">
        <w:rPr>
          <w:rFonts w:eastAsia="SimSun"/>
          <w:lang w:eastAsia="zh-CN"/>
        </w:rPr>
        <w:t xml:space="preserve"> together with the event </w:t>
      </w:r>
      <w:r w:rsidRPr="002C164B">
        <w:rPr>
          <w:rFonts w:eastAsia="SimSun"/>
        </w:rPr>
        <w:t>"</w:t>
      </w:r>
      <w:proofErr w:type="spellStart"/>
      <w:r w:rsidRPr="002C164B">
        <w:rPr>
          <w:rFonts w:eastAsia="SimSun"/>
        </w:rPr>
        <w:t>FAILED_RESOURCES_ALLOCATION</w:t>
      </w:r>
      <w:proofErr w:type="spellEnd"/>
      <w:r w:rsidRPr="002C164B">
        <w:rPr>
          <w:rFonts w:eastAsia="SimSun"/>
        </w:rPr>
        <w:t>", an event of the "</w:t>
      </w:r>
      <w:proofErr w:type="spellStart"/>
      <w:r w:rsidRPr="002C164B">
        <w:rPr>
          <w:rFonts w:eastAsia="SimSun"/>
        </w:rPr>
        <w:t>AfEventNotification</w:t>
      </w:r>
      <w:proofErr w:type="spellEnd"/>
      <w:r w:rsidRPr="002C164B">
        <w:rPr>
          <w:rFonts w:eastAsia="SimSun"/>
        </w:rPr>
        <w:t>" data type with the "event" attribute set to the value "</w:t>
      </w:r>
      <w:proofErr w:type="spellStart"/>
      <w:r w:rsidRPr="002C164B">
        <w:rPr>
          <w:rFonts w:eastAsia="SimSun"/>
        </w:rPr>
        <w:t>RAN_NAS_CAUSE</w:t>
      </w:r>
      <w:proofErr w:type="spellEnd"/>
      <w:r w:rsidRPr="002C164B">
        <w:rPr>
          <w:rFonts w:eastAsia="SimSun"/>
        </w:rPr>
        <w:t>".</w:t>
      </w:r>
    </w:p>
    <w:p w14:paraId="1E7D8366" w14:textId="56082C20" w:rsidR="002C164B" w:rsidRPr="00C626FA" w:rsidRDefault="002C164B" w:rsidP="002C164B">
      <w:pPr>
        <w:rPr>
          <w:rFonts w:eastAsia="SimSun"/>
        </w:rPr>
      </w:pPr>
      <w:r w:rsidRPr="002C164B">
        <w:rPr>
          <w:rFonts w:eastAsia="SimSun"/>
        </w:rPr>
        <w:t xml:space="preserve">When the </w:t>
      </w:r>
      <w:r w:rsidRPr="002C164B">
        <w:rPr>
          <w:rFonts w:eastAsia="SimSun"/>
          <w:noProof/>
        </w:rPr>
        <w:t>NF service consumer</w:t>
      </w:r>
      <w:r w:rsidRPr="002C164B">
        <w:rPr>
          <w:rFonts w:eastAsia="SimSun"/>
        </w:rPr>
        <w:t xml:space="preserve"> receives the HTTP POST request, it shall acknowledge the request by sending a "204 No Content" response to the PCF.</w:t>
      </w: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DA5A61" w14:textId="77777777" w:rsidR="002C164B" w:rsidRPr="002C164B" w:rsidRDefault="002C164B" w:rsidP="002C164B">
      <w:pPr>
        <w:keepNext/>
        <w:keepLines/>
        <w:spacing w:before="120"/>
        <w:ind w:left="1418" w:hanging="1418"/>
        <w:outlineLvl w:val="3"/>
        <w:rPr>
          <w:rFonts w:ascii="Arial" w:eastAsia="SimSun" w:hAnsi="Arial"/>
          <w:sz w:val="24"/>
        </w:rPr>
      </w:pPr>
      <w:bookmarkStart w:id="25" w:name="_Toc28012386"/>
      <w:bookmarkStart w:id="26" w:name="_Toc36038336"/>
      <w:bookmarkStart w:id="27" w:name="_Toc45133605"/>
      <w:bookmarkStart w:id="28" w:name="_Toc51762359"/>
      <w:bookmarkStart w:id="29" w:name="_Toc59016931"/>
      <w:bookmarkStart w:id="30" w:name="_Toc129338836"/>
      <w:bookmarkStart w:id="31" w:name="_Toc175666631"/>
      <w:r w:rsidRPr="002C164B">
        <w:rPr>
          <w:rFonts w:ascii="Arial" w:eastAsia="SimSun" w:hAnsi="Arial"/>
          <w:sz w:val="24"/>
        </w:rPr>
        <w:t>4.2.5.11</w:t>
      </w:r>
      <w:r w:rsidRPr="002C164B">
        <w:rPr>
          <w:rFonts w:ascii="Arial" w:eastAsia="SimSun" w:hAnsi="Arial"/>
          <w:sz w:val="24"/>
        </w:rPr>
        <w:tab/>
        <w:t>Reporting access network information</w:t>
      </w:r>
      <w:bookmarkEnd w:id="25"/>
      <w:bookmarkEnd w:id="26"/>
      <w:bookmarkEnd w:id="27"/>
      <w:bookmarkEnd w:id="28"/>
      <w:bookmarkEnd w:id="29"/>
      <w:bookmarkEnd w:id="30"/>
      <w:bookmarkEnd w:id="31"/>
    </w:p>
    <w:p w14:paraId="06CA08CB" w14:textId="77777777" w:rsidR="002C164B" w:rsidRPr="002C164B" w:rsidRDefault="002C164B" w:rsidP="002C164B">
      <w:pPr>
        <w:rPr>
          <w:rFonts w:eastAsia="SimSun"/>
        </w:rPr>
      </w:pPr>
      <w:r w:rsidRPr="002C164B">
        <w:rPr>
          <w:rFonts w:eastAsia="SimSun"/>
        </w:rPr>
        <w:t xml:space="preserve">This procedure is used by the PCF to report the access network information (i.e. user location and/or user </w:t>
      </w:r>
      <w:proofErr w:type="spellStart"/>
      <w:r w:rsidRPr="002C164B">
        <w:rPr>
          <w:rFonts w:eastAsia="SimSun"/>
        </w:rPr>
        <w:t>timezone</w:t>
      </w:r>
      <w:proofErr w:type="spellEnd"/>
      <w:r w:rsidRPr="002C164B">
        <w:rPr>
          <w:rFonts w:eastAsia="SimSun"/>
        </w:rPr>
        <w:t xml:space="preserve"> information) to the </w:t>
      </w:r>
      <w:r w:rsidRPr="002C164B">
        <w:rPr>
          <w:rFonts w:eastAsia="SimSun"/>
          <w:noProof/>
        </w:rPr>
        <w:t>NF service consumer</w:t>
      </w:r>
      <w:r w:rsidRPr="002C164B">
        <w:rPr>
          <w:rFonts w:eastAsia="SimSun"/>
        </w:rPr>
        <w:t xml:space="preserve"> when the "</w:t>
      </w:r>
      <w:proofErr w:type="spellStart"/>
      <w:r w:rsidRPr="002C164B">
        <w:rPr>
          <w:rFonts w:eastAsia="SimSun"/>
        </w:rPr>
        <w:t>NetLoc</w:t>
      </w:r>
      <w:proofErr w:type="spellEnd"/>
      <w:r w:rsidRPr="002C164B">
        <w:rPr>
          <w:rFonts w:eastAsia="SimSun"/>
        </w:rPr>
        <w:t>" feature is supported.</w:t>
      </w:r>
    </w:p>
    <w:p w14:paraId="0FC00726" w14:textId="77777777" w:rsidR="002C164B" w:rsidRPr="002C164B" w:rsidRDefault="002C164B" w:rsidP="002C164B">
      <w:pPr>
        <w:rPr>
          <w:rFonts w:eastAsia="SimSun"/>
        </w:rPr>
      </w:pPr>
      <w:r w:rsidRPr="002C164B">
        <w:rPr>
          <w:rFonts w:eastAsia="SimSun"/>
          <w:lang w:eastAsia="zh-CN"/>
        </w:rPr>
        <w:t>When the PCF receives the 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from the </w:t>
      </w:r>
      <w:proofErr w:type="spellStart"/>
      <w:r w:rsidRPr="002C164B">
        <w:rPr>
          <w:rFonts w:eastAsia="SimSun"/>
          <w:lang w:eastAsia="zh-CN"/>
        </w:rPr>
        <w:t>SMF</w:t>
      </w:r>
      <w:proofErr w:type="spellEnd"/>
      <w:r w:rsidRPr="002C164B">
        <w:rPr>
          <w:rFonts w:eastAsia="SimSun"/>
          <w:lang w:eastAsia="zh-CN"/>
        </w:rPr>
        <w:t>, the PCF</w:t>
      </w:r>
      <w:r w:rsidRPr="002C164B">
        <w:rPr>
          <w:rFonts w:eastAsia="SimSun"/>
        </w:rPr>
        <w:t xml:space="preserve"> shall include the "</w:t>
      </w:r>
      <w:proofErr w:type="spellStart"/>
      <w:r w:rsidRPr="002C164B">
        <w:rPr>
          <w:rFonts w:eastAsia="SimSun"/>
        </w:rPr>
        <w:t>EventsNotification</w:t>
      </w:r>
      <w:proofErr w:type="spellEnd"/>
      <w:r w:rsidRPr="002C164B">
        <w:rPr>
          <w:rFonts w:eastAsia="SimSun"/>
        </w:rPr>
        <w:t xml:space="preserve">" data type in the body of the HTTP POST request message sent to the </w:t>
      </w:r>
      <w:r w:rsidRPr="002C164B">
        <w:rPr>
          <w:rFonts w:eastAsia="SimSun"/>
          <w:noProof/>
        </w:rPr>
        <w:t>NF service consumer</w:t>
      </w:r>
      <w:r w:rsidRPr="002C164B">
        <w:rPr>
          <w:rFonts w:eastAsia="SimSun"/>
        </w:rPr>
        <w:t xml:space="preserve"> as described in clause 4.2.5.2. </w:t>
      </w:r>
      <w:r w:rsidRPr="002C164B">
        <w:rPr>
          <w:rFonts w:eastAsia="SimSun"/>
          <w:lang w:eastAsia="zh-CN"/>
        </w:rPr>
        <w:t xml:space="preserve">The PCF shall include in the </w:t>
      </w:r>
      <w:r w:rsidRPr="002C164B">
        <w:rPr>
          <w:rFonts w:eastAsia="SimSun"/>
        </w:rPr>
        <w:t>"</w:t>
      </w:r>
      <w:proofErr w:type="spellStart"/>
      <w:r w:rsidRPr="002C164B">
        <w:rPr>
          <w:rFonts w:eastAsia="SimSun"/>
        </w:rPr>
        <w:t>EventsNotification</w:t>
      </w:r>
      <w:proofErr w:type="spellEnd"/>
      <w:r w:rsidRPr="002C164B">
        <w:rPr>
          <w:rFonts w:eastAsia="SimSun"/>
        </w:rPr>
        <w:t>" data type:</w:t>
      </w:r>
    </w:p>
    <w:p w14:paraId="54DF0782"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in case of </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eutraLocation</w:t>
      </w:r>
      <w:proofErr w:type="spellEnd"/>
      <w:r w:rsidRPr="002C164B">
        <w:rPr>
          <w:rFonts w:eastAsia="SimSun"/>
        </w:rPr>
        <w:t>" or in the "</w:t>
      </w:r>
      <w:proofErr w:type="spellStart"/>
      <w:r w:rsidRPr="002C164B">
        <w:rPr>
          <w:rFonts w:eastAsia="SimSun"/>
        </w:rPr>
        <w:t>nrLocation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xml:space="preserve">" attribute, if available and </w:t>
      </w:r>
      <w:proofErr w:type="gramStart"/>
      <w:r w:rsidRPr="002C164B">
        <w:rPr>
          <w:rFonts w:eastAsia="SimSun"/>
        </w:rPr>
        <w:t>required;</w:t>
      </w:r>
      <w:proofErr w:type="gramEnd"/>
    </w:p>
    <w:p w14:paraId="0B2FE3BE"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untrusted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required, as follows:</w:t>
      </w:r>
    </w:p>
    <w:p w14:paraId="47409783"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xml:space="preserve">" attribute, if </w:t>
      </w:r>
      <w:proofErr w:type="gramStart"/>
      <w:r w:rsidRPr="002C164B">
        <w:rPr>
          <w:rFonts w:eastAsia="SimSun"/>
        </w:rPr>
        <w:t>available;</w:t>
      </w:r>
      <w:proofErr w:type="gramEnd"/>
    </w:p>
    <w:p w14:paraId="14014BDE"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or the TCP source port in the "</w:t>
      </w:r>
      <w:proofErr w:type="spellStart"/>
      <w:r w:rsidRPr="002C164B">
        <w:rPr>
          <w:rFonts w:eastAsia="SimSun"/>
        </w:rPr>
        <w:t>portNumber</w:t>
      </w:r>
      <w:proofErr w:type="spellEnd"/>
      <w:r w:rsidRPr="002C164B">
        <w:rPr>
          <w:rFonts w:eastAsia="SimSun"/>
        </w:rPr>
        <w:t>" and "protocol" attributes, if available; and</w:t>
      </w:r>
    </w:p>
    <w:p w14:paraId="10C83DDF"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if the "</w:t>
      </w:r>
      <w:proofErr w:type="spellStart"/>
      <w:r w:rsidRPr="002C164B">
        <w:rPr>
          <w:rFonts w:eastAsia="SimSun"/>
        </w:rPr>
        <w:t>WLAN_Location</w:t>
      </w:r>
      <w:proofErr w:type="spellEnd"/>
      <w:r w:rsidRPr="002C164B">
        <w:rPr>
          <w:rFonts w:eastAsia="SimSun"/>
        </w:rPr>
        <w:t>" feature is supported, the WLAN location information encoded in the "</w:t>
      </w:r>
      <w:proofErr w:type="spellStart"/>
      <w:r w:rsidRPr="002C164B">
        <w:rPr>
          <w:rFonts w:eastAsia="SimSun"/>
        </w:rPr>
        <w:t>twapId</w:t>
      </w:r>
      <w:proofErr w:type="spellEnd"/>
      <w:r w:rsidRPr="002C164B">
        <w:rPr>
          <w:rFonts w:eastAsia="SimSun"/>
        </w:rPr>
        <w:t>" attribute, if available, that shall consist of:</w:t>
      </w:r>
    </w:p>
    <w:p w14:paraId="6CFA4CA8" w14:textId="77777777" w:rsidR="002C164B" w:rsidRPr="002C164B" w:rsidRDefault="002C164B" w:rsidP="002C164B">
      <w:pPr>
        <w:ind w:left="1135" w:hanging="284"/>
        <w:rPr>
          <w:rFonts w:eastAsia="SimSun"/>
        </w:rPr>
      </w:pPr>
      <w:proofErr w:type="spellStart"/>
      <w:r w:rsidRPr="002C164B">
        <w:rPr>
          <w:rFonts w:eastAsia="SimSun"/>
        </w:rPr>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xml:space="preserve">" </w:t>
      </w:r>
      <w:proofErr w:type="gramStart"/>
      <w:r w:rsidRPr="002C164B">
        <w:rPr>
          <w:rFonts w:eastAsia="SimSun"/>
        </w:rPr>
        <w:t>attribute;</w:t>
      </w:r>
      <w:proofErr w:type="gramEnd"/>
    </w:p>
    <w:p w14:paraId="595BAF28"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2D5B818D"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xml:space="preserve">" attribute if </w:t>
      </w:r>
      <w:proofErr w:type="gramStart"/>
      <w:r w:rsidRPr="002C164B">
        <w:rPr>
          <w:rFonts w:eastAsia="SimSun"/>
        </w:rPr>
        <w:t>available;</w:t>
      </w:r>
      <w:proofErr w:type="gramEnd"/>
    </w:p>
    <w:p w14:paraId="2A85C6E8" w14:textId="77777777" w:rsidR="002C164B" w:rsidRPr="002C164B" w:rsidRDefault="002C164B" w:rsidP="002C164B">
      <w:pPr>
        <w:keepLines/>
        <w:ind w:left="1135" w:hanging="851"/>
        <w:rPr>
          <w:rFonts w:eastAsia="SimSun"/>
        </w:rPr>
      </w:pPr>
      <w:r w:rsidRPr="002C164B">
        <w:rPr>
          <w:rFonts w:eastAsia="SimSun"/>
        </w:rPr>
        <w:t>NOTE 1:</w:t>
      </w:r>
      <w:r w:rsidRPr="002C164B">
        <w:rPr>
          <w:rFonts w:eastAsia="SimSun"/>
        </w:rPr>
        <w:tab/>
        <w:t xml:space="preserve">When the UE reaches the </w:t>
      </w:r>
      <w:proofErr w:type="spellStart"/>
      <w:r w:rsidRPr="002C164B">
        <w:rPr>
          <w:rFonts w:eastAsia="SimSun"/>
        </w:rPr>
        <w:t>ePDG</w:t>
      </w:r>
      <w:proofErr w:type="spellEnd"/>
      <w:r w:rsidRPr="002C164B">
        <w:rPr>
          <w:rFonts w:eastAsia="SimSun"/>
        </w:rPr>
        <w:t xml:space="preserve"> via a NAT, the combination of UE local IP address and the UE source port is needed for lawful interception purposes. The UE source port may be either a UDP or a TCP port, and it is indicated in the "protocol" attribute.</w:t>
      </w:r>
    </w:p>
    <w:p w14:paraId="692C6D19"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in case of trusted non-</w:t>
      </w:r>
      <w:proofErr w:type="spellStart"/>
      <w:r w:rsidRPr="002C164B">
        <w:rPr>
          <w:rFonts w:eastAsia="SimSun"/>
        </w:rPr>
        <w:t>3GPP</w:t>
      </w:r>
      <w:proofErr w:type="spellEnd"/>
      <w:r w:rsidRPr="002C164B">
        <w:rPr>
          <w:rFonts w:eastAsia="SimSun"/>
        </w:rPr>
        <w:t xml:space="preserve"> access, the user location information in the "</w:t>
      </w:r>
      <w:proofErr w:type="spellStart"/>
      <w:r w:rsidRPr="002C164B">
        <w:rPr>
          <w:rFonts w:eastAsia="SimSun"/>
        </w:rPr>
        <w:t>n3gaLocation</w:t>
      </w:r>
      <w:proofErr w:type="spellEnd"/>
      <w:r w:rsidRPr="002C164B">
        <w:rPr>
          <w:rFonts w:eastAsia="SimSun"/>
        </w:rPr>
        <w:t>" attribute in the "</w:t>
      </w:r>
      <w:proofErr w:type="spellStart"/>
      <w:r w:rsidRPr="002C164B">
        <w:rPr>
          <w:rFonts w:eastAsia="SimSun"/>
        </w:rPr>
        <w:t>ueLoc</w:t>
      </w:r>
      <w:proofErr w:type="spellEnd"/>
      <w:r w:rsidRPr="002C164B">
        <w:rPr>
          <w:rFonts w:eastAsia="SimSun"/>
        </w:rPr>
        <w:t>" attribute, if required, as follows:</w:t>
      </w:r>
    </w:p>
    <w:p w14:paraId="68624879" w14:textId="77777777" w:rsidR="002C164B" w:rsidRPr="002C164B" w:rsidRDefault="002C164B" w:rsidP="002C164B">
      <w:pPr>
        <w:ind w:left="851" w:hanging="284"/>
        <w:rPr>
          <w:rFonts w:eastAsia="SimSun"/>
        </w:rPr>
      </w:pPr>
      <w:r w:rsidRPr="002C164B">
        <w:rPr>
          <w:rFonts w:eastAsia="SimSun"/>
        </w:rPr>
        <w:t>a)</w:t>
      </w:r>
      <w:r w:rsidRPr="002C164B">
        <w:rPr>
          <w:rFonts w:eastAsia="SimSun"/>
        </w:rPr>
        <w:tab/>
        <w:t>the user local IP address in the "</w:t>
      </w:r>
      <w:proofErr w:type="spellStart"/>
      <w:r w:rsidRPr="002C164B">
        <w:rPr>
          <w:rFonts w:eastAsia="SimSun"/>
        </w:rPr>
        <w:t>ueIpv4Addr</w:t>
      </w:r>
      <w:proofErr w:type="spellEnd"/>
      <w:r w:rsidRPr="002C164B">
        <w:rPr>
          <w:rFonts w:eastAsia="SimSun"/>
        </w:rPr>
        <w:t>" or "</w:t>
      </w:r>
      <w:proofErr w:type="spellStart"/>
      <w:r w:rsidRPr="002C164B">
        <w:rPr>
          <w:rFonts w:eastAsia="SimSun"/>
        </w:rPr>
        <w:t>ueIpv6Addr</w:t>
      </w:r>
      <w:proofErr w:type="spellEnd"/>
      <w:r w:rsidRPr="002C164B">
        <w:rPr>
          <w:rFonts w:eastAsia="SimSun"/>
        </w:rPr>
        <w:t>" attribute, if available; and</w:t>
      </w:r>
    </w:p>
    <w:p w14:paraId="1D83357B" w14:textId="77777777" w:rsidR="002C164B" w:rsidRPr="002C164B" w:rsidRDefault="002C164B" w:rsidP="002C164B">
      <w:pPr>
        <w:ind w:left="851" w:hanging="284"/>
        <w:rPr>
          <w:rFonts w:eastAsia="SimSun"/>
        </w:rPr>
      </w:pPr>
      <w:r w:rsidRPr="002C164B">
        <w:rPr>
          <w:rFonts w:eastAsia="SimSun"/>
        </w:rPr>
        <w:t>b)</w:t>
      </w:r>
      <w:r w:rsidRPr="002C164B">
        <w:rPr>
          <w:rFonts w:eastAsia="SimSun"/>
        </w:rPr>
        <w:tab/>
        <w:t>the UDP source port in the "</w:t>
      </w:r>
      <w:proofErr w:type="spellStart"/>
      <w:r w:rsidRPr="002C164B">
        <w:rPr>
          <w:rFonts w:eastAsia="SimSun"/>
        </w:rPr>
        <w:t>portNumber</w:t>
      </w:r>
      <w:proofErr w:type="spellEnd"/>
      <w:r w:rsidRPr="002C164B">
        <w:rPr>
          <w:rFonts w:eastAsia="SimSun"/>
        </w:rPr>
        <w:t>" attribute if available; and</w:t>
      </w:r>
    </w:p>
    <w:p w14:paraId="4DA77C43" w14:textId="77777777" w:rsidR="002C164B" w:rsidRPr="002C164B" w:rsidRDefault="002C164B" w:rsidP="002C164B">
      <w:pPr>
        <w:keepLines/>
        <w:ind w:left="1135" w:hanging="851"/>
        <w:rPr>
          <w:rFonts w:eastAsia="SimSun"/>
        </w:rPr>
      </w:pPr>
      <w:r w:rsidRPr="002C164B">
        <w:rPr>
          <w:rFonts w:eastAsia="SimSun"/>
        </w:rPr>
        <w:t>NOTE 2:</w:t>
      </w:r>
      <w:r w:rsidRPr="002C164B">
        <w:rPr>
          <w:rFonts w:eastAsia="SimSun"/>
        </w:rPr>
        <w:tab/>
        <w:t xml:space="preserve">The UDP protocol can be used between the UE and the </w:t>
      </w:r>
      <w:proofErr w:type="spellStart"/>
      <w:r w:rsidRPr="002C164B">
        <w:rPr>
          <w:rFonts w:eastAsia="SimSun"/>
        </w:rPr>
        <w:t>TNGF</w:t>
      </w:r>
      <w:proofErr w:type="spellEnd"/>
      <w:r w:rsidRPr="002C164B">
        <w:rPr>
          <w:rFonts w:eastAsia="SimSun"/>
        </w:rPr>
        <w:t xml:space="preserve"> to enable NAT traversal.</w:t>
      </w:r>
    </w:p>
    <w:p w14:paraId="2D56E23E" w14:textId="77777777" w:rsidR="002C164B" w:rsidRPr="002C164B" w:rsidRDefault="002C164B" w:rsidP="002C164B">
      <w:pPr>
        <w:ind w:left="851" w:hanging="284"/>
        <w:rPr>
          <w:rFonts w:eastAsia="SimSun"/>
        </w:rPr>
      </w:pPr>
      <w:r w:rsidRPr="002C164B">
        <w:rPr>
          <w:rFonts w:eastAsia="SimSun"/>
        </w:rPr>
        <w:t>c)</w:t>
      </w:r>
      <w:r w:rsidRPr="002C164B">
        <w:rPr>
          <w:rFonts w:eastAsia="SimSun"/>
        </w:rPr>
        <w:tab/>
        <w:t xml:space="preserve">either the </w:t>
      </w:r>
      <w:proofErr w:type="spellStart"/>
      <w:r w:rsidRPr="002C164B">
        <w:rPr>
          <w:rFonts w:eastAsia="SimSun"/>
        </w:rPr>
        <w:t>TNAP</w:t>
      </w:r>
      <w:proofErr w:type="spellEnd"/>
      <w:r w:rsidRPr="002C164B">
        <w:rPr>
          <w:rFonts w:eastAsia="SimSun"/>
        </w:rPr>
        <w:t xml:space="preserve"> identifier encoded in the "</w:t>
      </w:r>
      <w:proofErr w:type="spellStart"/>
      <w:r w:rsidRPr="002C164B">
        <w:rPr>
          <w:rFonts w:eastAsia="SimSun"/>
        </w:rPr>
        <w:t>tnapId</w:t>
      </w:r>
      <w:proofErr w:type="spellEnd"/>
      <w:r w:rsidRPr="002C164B">
        <w:rPr>
          <w:rFonts w:eastAsia="SimSun"/>
        </w:rPr>
        <w:t xml:space="preserve">" attribute or the </w:t>
      </w:r>
      <w:proofErr w:type="spellStart"/>
      <w:r w:rsidRPr="002C164B">
        <w:rPr>
          <w:rFonts w:eastAsia="SimSun"/>
        </w:rPr>
        <w:t>TWAP</w:t>
      </w:r>
      <w:proofErr w:type="spellEnd"/>
      <w:r w:rsidRPr="002C164B">
        <w:rPr>
          <w:rFonts w:eastAsia="SimSun"/>
        </w:rPr>
        <w:t xml:space="preserve"> identifier encoded in the "</w:t>
      </w:r>
      <w:proofErr w:type="spellStart"/>
      <w:r w:rsidRPr="002C164B">
        <w:rPr>
          <w:rFonts w:eastAsia="SimSun"/>
        </w:rPr>
        <w:t>twapId</w:t>
      </w:r>
      <w:proofErr w:type="spellEnd"/>
      <w:r w:rsidRPr="002C164B">
        <w:rPr>
          <w:rFonts w:eastAsia="SimSun"/>
        </w:rPr>
        <w:t xml:space="preserve">" attribute. The </w:t>
      </w:r>
      <w:proofErr w:type="spellStart"/>
      <w:r w:rsidRPr="002C164B">
        <w:rPr>
          <w:rFonts w:eastAsia="SimSun"/>
        </w:rPr>
        <w:t>TNAP</w:t>
      </w:r>
      <w:proofErr w:type="spellEnd"/>
      <w:r w:rsidRPr="002C164B">
        <w:rPr>
          <w:rFonts w:eastAsia="SimSun"/>
        </w:rPr>
        <w:t xml:space="preserve"> identifier and the </w:t>
      </w:r>
      <w:proofErr w:type="spellStart"/>
      <w:r w:rsidRPr="002C164B">
        <w:rPr>
          <w:rFonts w:eastAsia="SimSun"/>
        </w:rPr>
        <w:t>TWAP</w:t>
      </w:r>
      <w:proofErr w:type="spellEnd"/>
      <w:r w:rsidRPr="002C164B">
        <w:rPr>
          <w:rFonts w:eastAsia="SimSun"/>
        </w:rPr>
        <w:t xml:space="preserve"> identifier shall consist of:</w:t>
      </w:r>
    </w:p>
    <w:p w14:paraId="79323E6F" w14:textId="77777777" w:rsidR="002C164B" w:rsidRPr="002C164B" w:rsidRDefault="002C164B" w:rsidP="002C164B">
      <w:pPr>
        <w:ind w:left="1135" w:hanging="284"/>
        <w:rPr>
          <w:rFonts w:eastAsia="SimSun"/>
        </w:rPr>
      </w:pPr>
      <w:proofErr w:type="spellStart"/>
      <w:r w:rsidRPr="002C164B">
        <w:rPr>
          <w:rFonts w:eastAsia="SimSun"/>
        </w:rPr>
        <w:lastRenderedPageBreak/>
        <w:t>i</w:t>
      </w:r>
      <w:proofErr w:type="spellEnd"/>
      <w:r w:rsidRPr="002C164B">
        <w:rPr>
          <w:rFonts w:eastAsia="SimSun"/>
        </w:rPr>
        <w:t>.</w:t>
      </w:r>
      <w:r w:rsidRPr="002C164B">
        <w:rPr>
          <w:rFonts w:eastAsia="SimSun"/>
        </w:rPr>
        <w:tab/>
        <w:t>the SSID in the "</w:t>
      </w:r>
      <w:proofErr w:type="spellStart"/>
      <w:r w:rsidRPr="002C164B">
        <w:rPr>
          <w:rFonts w:eastAsia="SimSun"/>
        </w:rPr>
        <w:t>ssId</w:t>
      </w:r>
      <w:proofErr w:type="spellEnd"/>
      <w:r w:rsidRPr="002C164B">
        <w:rPr>
          <w:rFonts w:eastAsia="SimSun"/>
        </w:rPr>
        <w:t xml:space="preserve">" </w:t>
      </w:r>
      <w:proofErr w:type="gramStart"/>
      <w:r w:rsidRPr="002C164B">
        <w:rPr>
          <w:rFonts w:eastAsia="SimSun"/>
        </w:rPr>
        <w:t>attribute;</w:t>
      </w:r>
      <w:proofErr w:type="gramEnd"/>
    </w:p>
    <w:p w14:paraId="17922755" w14:textId="77777777" w:rsidR="002C164B" w:rsidRPr="002C164B" w:rsidRDefault="002C164B" w:rsidP="002C164B">
      <w:pPr>
        <w:ind w:left="1135" w:hanging="284"/>
        <w:rPr>
          <w:rFonts w:eastAsia="SimSun"/>
        </w:rPr>
      </w:pPr>
      <w:r w:rsidRPr="002C164B">
        <w:rPr>
          <w:rFonts w:eastAsia="SimSun"/>
        </w:rPr>
        <w:t>ii.</w:t>
      </w:r>
      <w:r w:rsidRPr="002C164B">
        <w:rPr>
          <w:rFonts w:eastAsia="SimSun"/>
        </w:rPr>
        <w:tab/>
        <w:t>the BSSID the "</w:t>
      </w:r>
      <w:proofErr w:type="spellStart"/>
      <w:r w:rsidRPr="002C164B">
        <w:rPr>
          <w:rFonts w:eastAsia="SimSun"/>
        </w:rPr>
        <w:t>bssId</w:t>
      </w:r>
      <w:proofErr w:type="spellEnd"/>
      <w:r w:rsidRPr="002C164B">
        <w:rPr>
          <w:rFonts w:eastAsia="SimSun"/>
        </w:rPr>
        <w:t>" attribute if available; and</w:t>
      </w:r>
    </w:p>
    <w:p w14:paraId="5CFB96DC" w14:textId="77777777" w:rsidR="002C164B" w:rsidRPr="002C164B" w:rsidRDefault="002C164B" w:rsidP="002C164B">
      <w:pPr>
        <w:ind w:left="1135" w:hanging="284"/>
        <w:rPr>
          <w:rFonts w:eastAsia="SimSun"/>
        </w:rPr>
      </w:pPr>
      <w:r w:rsidRPr="002C164B">
        <w:rPr>
          <w:rFonts w:eastAsia="SimSun"/>
        </w:rPr>
        <w:t>iii.</w:t>
      </w:r>
      <w:r w:rsidRPr="002C164B">
        <w:rPr>
          <w:rFonts w:eastAsia="SimSun"/>
        </w:rPr>
        <w:tab/>
        <w:t>the civic address in the "</w:t>
      </w:r>
      <w:proofErr w:type="spellStart"/>
      <w:r w:rsidRPr="002C164B">
        <w:rPr>
          <w:rFonts w:eastAsia="SimSun"/>
        </w:rPr>
        <w:t>civicAddress</w:t>
      </w:r>
      <w:proofErr w:type="spellEnd"/>
      <w:r w:rsidRPr="002C164B">
        <w:rPr>
          <w:rFonts w:eastAsia="SimSun"/>
        </w:rPr>
        <w:t xml:space="preserve">" attribute if </w:t>
      </w:r>
      <w:proofErr w:type="gramStart"/>
      <w:r w:rsidRPr="002C164B">
        <w:rPr>
          <w:rFonts w:eastAsia="SimSun"/>
        </w:rPr>
        <w:t>available;</w:t>
      </w:r>
      <w:proofErr w:type="gramEnd"/>
    </w:p>
    <w:p w14:paraId="3AD74B7E"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if user location was required, the time when it was last known in the "</w:t>
      </w:r>
      <w:proofErr w:type="spellStart"/>
      <w:r w:rsidRPr="002C164B">
        <w:rPr>
          <w:rFonts w:eastAsia="SimSun"/>
        </w:rPr>
        <w:t>ueLocTime</w:t>
      </w:r>
      <w:proofErr w:type="spellEnd"/>
      <w:r w:rsidRPr="002C164B">
        <w:rPr>
          <w:rFonts w:eastAsia="SimSun"/>
        </w:rPr>
        <w:t xml:space="preserve">" attribute if </w:t>
      </w:r>
      <w:proofErr w:type="gramStart"/>
      <w:r w:rsidRPr="002C164B">
        <w:rPr>
          <w:rFonts w:eastAsia="SimSun"/>
        </w:rPr>
        <w:t>available;</w:t>
      </w:r>
      <w:proofErr w:type="gramEnd"/>
    </w:p>
    <w:p w14:paraId="7077E4E1" w14:textId="77777777" w:rsidR="002C164B" w:rsidRPr="002C164B" w:rsidRDefault="002C164B" w:rsidP="002C164B">
      <w:pPr>
        <w:keepLines/>
        <w:ind w:left="1135" w:hanging="851"/>
        <w:rPr>
          <w:rFonts w:eastAsia="SimSun"/>
        </w:rPr>
      </w:pPr>
      <w:r w:rsidRPr="002C164B">
        <w:rPr>
          <w:rFonts w:eastAsia="SimSun"/>
        </w:rPr>
        <w:t>NOTE 3:</w:t>
      </w:r>
      <w:r w:rsidRPr="002C164B">
        <w:rPr>
          <w:rFonts w:eastAsia="SimSun"/>
        </w:rPr>
        <w:tab/>
        <w:t>The PCF derives the value of the "</w:t>
      </w:r>
      <w:proofErr w:type="spellStart"/>
      <w:r w:rsidRPr="002C164B">
        <w:rPr>
          <w:rFonts w:eastAsia="SimSun"/>
        </w:rPr>
        <w:t>ueLocTime</w:t>
      </w:r>
      <w:proofErr w:type="spellEnd"/>
      <w:r w:rsidRPr="002C164B">
        <w:rPr>
          <w:rFonts w:eastAsia="SimSun"/>
        </w:rPr>
        <w:t>" attribute from the "</w:t>
      </w:r>
      <w:proofErr w:type="spellStart"/>
      <w:r w:rsidRPr="002C164B">
        <w:rPr>
          <w:rFonts w:eastAsia="SimSun"/>
        </w:rPr>
        <w:t>userLocationInfoTime</w:t>
      </w:r>
      <w:proofErr w:type="spellEnd"/>
      <w:r w:rsidRPr="002C164B">
        <w:rPr>
          <w:rFonts w:eastAsia="SimSun"/>
        </w:rPr>
        <w:t xml:space="preserve">" attribute received from the </w:t>
      </w:r>
      <w:proofErr w:type="spellStart"/>
      <w:r w:rsidRPr="002C164B">
        <w:rPr>
          <w:rFonts w:eastAsia="SimSun"/>
        </w:rPr>
        <w:t>SMF</w:t>
      </w:r>
      <w:proofErr w:type="spellEnd"/>
      <w:r w:rsidRPr="002C164B">
        <w:rPr>
          <w:rFonts w:eastAsia="SimSun"/>
        </w:rPr>
        <w:t xml:space="preserve"> as specified in </w:t>
      </w:r>
      <w:proofErr w:type="spellStart"/>
      <w:r w:rsidRPr="002C164B">
        <w:rPr>
          <w:rFonts w:eastAsia="SimSun"/>
        </w:rPr>
        <w:t>3GPP</w:t>
      </w:r>
      <w:proofErr w:type="spellEnd"/>
      <w:r w:rsidRPr="002C164B">
        <w:rPr>
          <w:rFonts w:eastAsia="SimSun"/>
        </w:rPr>
        <w:t> TS 29.512 [8].</w:t>
      </w:r>
    </w:p>
    <w:p w14:paraId="42949036"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serving network identity i.e. the </w:t>
      </w:r>
      <w:proofErr w:type="spellStart"/>
      <w:r w:rsidRPr="002C164B">
        <w:rPr>
          <w:rFonts w:eastAsia="SimSun"/>
        </w:rPr>
        <w:t>PLMN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network code and the country code)</w:t>
      </w:r>
      <w:r w:rsidRPr="002C164B">
        <w:rPr>
          <w:rFonts w:eastAsia="SimSun"/>
          <w:lang w:eastAsia="zh-CN"/>
        </w:rPr>
        <w:t xml:space="preserve"> or the </w:t>
      </w:r>
      <w:proofErr w:type="spellStart"/>
      <w:r w:rsidRPr="002C164B">
        <w:rPr>
          <w:rFonts w:eastAsia="SimSun"/>
        </w:rPr>
        <w:t>SNPN</w:t>
      </w:r>
      <w:proofErr w:type="spellEnd"/>
      <w:r w:rsidRPr="002C164B">
        <w:rPr>
          <w:rFonts w:eastAsia="SimSun"/>
        </w:rPr>
        <w:t xml:space="preserve"> Identifier (the </w:t>
      </w:r>
      <w:proofErr w:type="spellStart"/>
      <w:r w:rsidRPr="002C164B">
        <w:rPr>
          <w:rFonts w:eastAsia="SimSun"/>
        </w:rPr>
        <w:t>PLMN</w:t>
      </w:r>
      <w:proofErr w:type="spellEnd"/>
      <w:r w:rsidRPr="002C164B">
        <w:rPr>
          <w:rFonts w:eastAsia="SimSun"/>
        </w:rPr>
        <w:t xml:space="preserve"> Identifier and the NID) in the "</w:t>
      </w:r>
      <w:proofErr w:type="spellStart"/>
      <w:r w:rsidRPr="002C164B">
        <w:rPr>
          <w:rFonts w:eastAsia="SimSun"/>
        </w:rPr>
        <w:t>plmnId</w:t>
      </w:r>
      <w:proofErr w:type="spellEnd"/>
      <w:r w:rsidRPr="002C164B">
        <w:rPr>
          <w:rFonts w:eastAsia="SimSun"/>
        </w:rPr>
        <w:t>" attribute, if user location information is required but not available in any access; and/or</w:t>
      </w:r>
    </w:p>
    <w:p w14:paraId="586D46DA" w14:textId="77777777" w:rsidR="002C164B" w:rsidRPr="002C164B" w:rsidRDefault="002C164B" w:rsidP="002C164B">
      <w:pPr>
        <w:ind w:left="568" w:hanging="284"/>
        <w:rPr>
          <w:rFonts w:eastAsia="SimSun"/>
        </w:rPr>
      </w:pPr>
      <w:r w:rsidRPr="002C164B">
        <w:rPr>
          <w:rFonts w:eastAsia="SimSun"/>
        </w:rPr>
        <w:t>-</w:t>
      </w:r>
      <w:r w:rsidRPr="002C164B">
        <w:rPr>
          <w:rFonts w:eastAsia="SimSun"/>
        </w:rPr>
        <w:tab/>
        <w:t xml:space="preserve">the UE </w:t>
      </w:r>
      <w:proofErr w:type="spellStart"/>
      <w:r w:rsidRPr="002C164B">
        <w:rPr>
          <w:rFonts w:eastAsia="SimSun"/>
        </w:rPr>
        <w:t>timezone</w:t>
      </w:r>
      <w:proofErr w:type="spellEnd"/>
      <w:r w:rsidRPr="002C164B">
        <w:rPr>
          <w:rFonts w:eastAsia="SimSun"/>
        </w:rPr>
        <w:t xml:space="preserve"> in the "</w:t>
      </w:r>
      <w:proofErr w:type="spellStart"/>
      <w:r w:rsidRPr="002C164B">
        <w:rPr>
          <w:rFonts w:eastAsia="SimSun"/>
        </w:rPr>
        <w:t>ueTimeZone</w:t>
      </w:r>
      <w:proofErr w:type="spellEnd"/>
      <w:r w:rsidRPr="002C164B">
        <w:rPr>
          <w:rFonts w:eastAsia="SimSun"/>
        </w:rPr>
        <w:t>" attribute if required and available.</w:t>
      </w:r>
    </w:p>
    <w:p w14:paraId="7343EDDD" w14:textId="77777777" w:rsidR="002C164B" w:rsidRPr="002C164B" w:rsidRDefault="002C164B" w:rsidP="002C164B">
      <w:pPr>
        <w:keepLines/>
        <w:ind w:left="1135" w:hanging="851"/>
        <w:rPr>
          <w:rFonts w:eastAsia="SimSun"/>
        </w:rPr>
      </w:pPr>
      <w:r w:rsidRPr="002C164B">
        <w:rPr>
          <w:rFonts w:eastAsia="SimSun"/>
        </w:rPr>
        <w:t>NOTE 4:</w:t>
      </w:r>
      <w:r w:rsidRPr="002C164B">
        <w:rPr>
          <w:rFonts w:eastAsia="SimSun"/>
        </w:rPr>
        <w:tab/>
        <w:t xml:space="preserve">The PCF forwards both </w:t>
      </w:r>
      <w:proofErr w:type="spellStart"/>
      <w:r w:rsidRPr="002C164B">
        <w:rPr>
          <w:rFonts w:eastAsia="SimSun"/>
        </w:rPr>
        <w:t>3GPP</w:t>
      </w:r>
      <w:proofErr w:type="spellEnd"/>
      <w:r w:rsidRPr="002C164B">
        <w:rPr>
          <w:rFonts w:eastAsia="SimSun"/>
        </w:rPr>
        <w:t xml:space="preserve"> and non-</w:t>
      </w:r>
      <w:proofErr w:type="spellStart"/>
      <w:r w:rsidRPr="002C164B">
        <w:rPr>
          <w:rFonts w:eastAsia="SimSun"/>
        </w:rPr>
        <w:t>3GPP</w:t>
      </w:r>
      <w:proofErr w:type="spellEnd"/>
      <w:r w:rsidRPr="002C164B">
        <w:rPr>
          <w:rFonts w:eastAsia="SimSun"/>
        </w:rPr>
        <w:t xml:space="preserve"> access UE locations in the "</w:t>
      </w:r>
      <w:proofErr w:type="spellStart"/>
      <w:r w:rsidRPr="002C164B">
        <w:rPr>
          <w:rFonts w:eastAsia="SimSun"/>
        </w:rPr>
        <w:t>ueLoc</w:t>
      </w:r>
      <w:proofErr w:type="spellEnd"/>
      <w:r w:rsidRPr="002C164B">
        <w:rPr>
          <w:rFonts w:eastAsia="SimSun"/>
        </w:rPr>
        <w:t xml:space="preserve">" attribute when both UE locations are provided by the </w:t>
      </w:r>
      <w:proofErr w:type="spellStart"/>
      <w:r w:rsidRPr="002C164B">
        <w:rPr>
          <w:rFonts w:eastAsia="SimSun"/>
        </w:rPr>
        <w:t>SMF</w:t>
      </w:r>
      <w:proofErr w:type="spellEnd"/>
      <w:r w:rsidRPr="002C164B">
        <w:rPr>
          <w:rFonts w:eastAsia="SimSun"/>
        </w:rPr>
        <w:t xml:space="preserve"> as defined </w:t>
      </w:r>
      <w:r w:rsidRPr="002C164B">
        <w:rPr>
          <w:rFonts w:eastAsia="SimSun"/>
          <w:lang w:eastAsia="zh-CN"/>
        </w:rPr>
        <w:t xml:space="preserve">in </w:t>
      </w:r>
      <w:proofErr w:type="spellStart"/>
      <w:r w:rsidRPr="002C164B">
        <w:rPr>
          <w:rFonts w:eastAsia="SimSun"/>
          <w:lang w:eastAsia="zh-CN"/>
        </w:rPr>
        <w:t>3GPP</w:t>
      </w:r>
      <w:proofErr w:type="spellEnd"/>
      <w:r w:rsidRPr="002C164B">
        <w:rPr>
          <w:rFonts w:eastAsia="SimSun"/>
          <w:lang w:eastAsia="zh-CN"/>
        </w:rPr>
        <w:t> TS 29.512 [8]</w:t>
      </w:r>
      <w:r w:rsidRPr="002C164B">
        <w:rPr>
          <w:rFonts w:eastAsia="SimSun"/>
        </w:rPr>
        <w:t>.</w:t>
      </w:r>
    </w:p>
    <w:p w14:paraId="10091ADE" w14:textId="50FF38F8" w:rsidR="002C164B" w:rsidRPr="002C164B" w:rsidRDefault="002C164B" w:rsidP="002C164B">
      <w:pPr>
        <w:rPr>
          <w:rFonts w:eastAsia="SimSun"/>
          <w:lang w:eastAsia="zh-CN"/>
        </w:rPr>
      </w:pPr>
      <w:r w:rsidRPr="002C164B">
        <w:rPr>
          <w:rFonts w:eastAsia="SimSun"/>
          <w:lang w:eastAsia="zh-CN"/>
        </w:rPr>
        <w:t xml:space="preserve">When the PCF receives from the </w:t>
      </w:r>
      <w:proofErr w:type="spellStart"/>
      <w:r w:rsidRPr="002C164B">
        <w:rPr>
          <w:rFonts w:eastAsia="SimSun"/>
          <w:lang w:eastAsia="zh-CN"/>
        </w:rPr>
        <w:t>SMF</w:t>
      </w:r>
      <w:proofErr w:type="spellEnd"/>
      <w:r w:rsidRPr="002C164B">
        <w:rPr>
          <w:rFonts w:eastAsia="SimSun"/>
          <w:lang w:eastAsia="zh-CN"/>
        </w:rPr>
        <w:t xml:space="preserve"> that the access network does not support access network information report, the PCF shall include the </w:t>
      </w:r>
      <w:r w:rsidRPr="002C164B">
        <w:rPr>
          <w:rFonts w:eastAsia="SimSun"/>
        </w:rPr>
        <w:t>"</w:t>
      </w:r>
      <w:proofErr w:type="spellStart"/>
      <w:r w:rsidRPr="002C164B">
        <w:rPr>
          <w:rFonts w:eastAsia="SimSun"/>
        </w:rPr>
        <w:t>noNetLocSupp</w:t>
      </w:r>
      <w:proofErr w:type="spellEnd"/>
      <w:r w:rsidRPr="002C164B">
        <w:rPr>
          <w:rFonts w:eastAsia="SimSun"/>
        </w:rPr>
        <w:t>" attribute set to "</w:t>
      </w:r>
      <w:proofErr w:type="spellStart"/>
      <w:r w:rsidRPr="002C164B">
        <w:rPr>
          <w:rFonts w:eastAsia="SimSun"/>
        </w:rPr>
        <w:t>ANR_NOT_SUPPORTED</w:t>
      </w:r>
      <w:proofErr w:type="spellEnd"/>
      <w:r w:rsidRPr="002C164B">
        <w:rPr>
          <w:rFonts w:eastAsia="SimSun"/>
        </w:rPr>
        <w:t>", "</w:t>
      </w:r>
      <w:proofErr w:type="spellStart"/>
      <w:r w:rsidRPr="002C164B">
        <w:rPr>
          <w:rFonts w:eastAsia="SimSun"/>
        </w:rPr>
        <w:t>TZR_NOT_SUPPORTED</w:t>
      </w:r>
      <w:proofErr w:type="spellEnd"/>
      <w:r w:rsidRPr="002C164B">
        <w:rPr>
          <w:rFonts w:eastAsia="SimSun"/>
        </w:rPr>
        <w:t>" or "</w:t>
      </w:r>
      <w:proofErr w:type="spellStart"/>
      <w:r w:rsidRPr="002C164B">
        <w:rPr>
          <w:rFonts w:eastAsia="SimSun"/>
        </w:rPr>
        <w:t>LOC_NOT_SUPPORTED</w:t>
      </w:r>
      <w:proofErr w:type="spellEnd"/>
      <w:r w:rsidRPr="002C164B">
        <w:rPr>
          <w:rFonts w:eastAsia="SimSun"/>
        </w:rPr>
        <w:t xml:space="preserve">" value received from the </w:t>
      </w:r>
      <w:proofErr w:type="spellStart"/>
      <w:r w:rsidRPr="002C164B">
        <w:rPr>
          <w:rFonts w:eastAsia="SimSun"/>
        </w:rPr>
        <w:t>SMF</w:t>
      </w:r>
      <w:proofErr w:type="spellEnd"/>
      <w:r w:rsidRPr="002C164B">
        <w:rPr>
          <w:rFonts w:eastAsia="SimSun"/>
        </w:rPr>
        <w:t xml:space="preserve"> in</w:t>
      </w:r>
      <w:r w:rsidRPr="002C164B">
        <w:rPr>
          <w:rFonts w:eastAsia="SimSun"/>
          <w:lang w:eastAsia="zh-CN"/>
        </w:rPr>
        <w:t xml:space="preserve"> the </w:t>
      </w:r>
      <w:r w:rsidRPr="002C164B">
        <w:rPr>
          <w:rFonts w:eastAsia="SimSun"/>
        </w:rPr>
        <w:t>"</w:t>
      </w:r>
      <w:proofErr w:type="spellStart"/>
      <w:r w:rsidRPr="002C164B">
        <w:rPr>
          <w:rFonts w:eastAsia="SimSun"/>
        </w:rPr>
        <w:t>EventsNotification</w:t>
      </w:r>
      <w:proofErr w:type="spellEnd"/>
      <w:r w:rsidRPr="002C164B">
        <w:rPr>
          <w:rFonts w:eastAsia="SimSun"/>
        </w:rPr>
        <w:t xml:space="preserve">" data type in </w:t>
      </w:r>
      <w:r w:rsidRPr="002C164B">
        <w:rPr>
          <w:rFonts w:eastAsia="SimSun"/>
          <w:lang w:eastAsia="zh-CN"/>
        </w:rPr>
        <w:t xml:space="preserve">the </w:t>
      </w:r>
      <w:del w:id="32" w:author="Nokia" w:date="2024-10-22T10:55:00Z" w16du:dateUtc="2024-10-22T08:55:00Z">
        <w:r w:rsidRPr="002C164B" w:rsidDel="002C164B">
          <w:rPr>
            <w:rFonts w:eastAsia="SimSun"/>
          </w:rPr>
          <w:delText xml:space="preserve">"200 OK" response to the </w:delText>
        </w:r>
      </w:del>
      <w:r w:rsidRPr="002C164B">
        <w:rPr>
          <w:rFonts w:eastAsia="SimSun"/>
        </w:rPr>
        <w:t>HTTP POST request.</w:t>
      </w:r>
    </w:p>
    <w:p w14:paraId="4858798F" w14:textId="77777777" w:rsidR="002C164B" w:rsidRPr="002C164B" w:rsidRDefault="002C164B" w:rsidP="002C164B">
      <w:pPr>
        <w:rPr>
          <w:rFonts w:eastAsia="SimSun"/>
        </w:rPr>
      </w:pPr>
      <w:r w:rsidRPr="002C164B">
        <w:rPr>
          <w:rFonts w:eastAsia="SimSun"/>
          <w:lang w:eastAsia="zh-CN"/>
        </w:rPr>
        <w:t xml:space="preserve">The PCF shall also </w:t>
      </w:r>
      <w:r w:rsidRPr="002C164B">
        <w:rPr>
          <w:rFonts w:eastAsia="SimSun"/>
        </w:rPr>
        <w:t>include</w:t>
      </w:r>
      <w:r w:rsidRPr="002C164B">
        <w:rPr>
          <w:rFonts w:eastAsia="SimSun"/>
          <w:lang w:eastAsia="zh-CN"/>
        </w:rPr>
        <w:t xml:space="preserve"> </w:t>
      </w:r>
      <w:r w:rsidRPr="002C164B">
        <w:rPr>
          <w:rFonts w:eastAsia="SimSun"/>
        </w:rPr>
        <w:t>an event of the "</w:t>
      </w:r>
      <w:proofErr w:type="spellStart"/>
      <w:r w:rsidRPr="002C164B">
        <w:rPr>
          <w:rFonts w:eastAsia="SimSun"/>
        </w:rPr>
        <w:t>AfEventNotification</w:t>
      </w:r>
      <w:proofErr w:type="spellEnd"/>
      <w:r w:rsidRPr="002C164B">
        <w:rPr>
          <w:rFonts w:eastAsia="SimSun"/>
        </w:rPr>
        <w:t>" data type in the "</w:t>
      </w:r>
      <w:proofErr w:type="spellStart"/>
      <w:r w:rsidRPr="002C164B">
        <w:rPr>
          <w:rFonts w:eastAsia="SimSun"/>
        </w:rPr>
        <w:t>evNotifs</w:t>
      </w:r>
      <w:proofErr w:type="spellEnd"/>
      <w:r w:rsidRPr="002C164B">
        <w:rPr>
          <w:rFonts w:eastAsia="SimSun"/>
        </w:rPr>
        <w:t>" attribute with the "event" attribute set to the value "</w:t>
      </w:r>
      <w:proofErr w:type="spellStart"/>
      <w:r w:rsidRPr="002C164B">
        <w:rPr>
          <w:rFonts w:eastAsia="SimSun"/>
        </w:rPr>
        <w:t>ANI_REPORT</w:t>
      </w:r>
      <w:proofErr w:type="spellEnd"/>
      <w:r w:rsidRPr="002C164B">
        <w:rPr>
          <w:rFonts w:eastAsia="SimSun"/>
        </w:rPr>
        <w:t>".</w:t>
      </w:r>
    </w:p>
    <w:p w14:paraId="053C44A9" w14:textId="77777777" w:rsidR="002C164B" w:rsidRPr="002C164B" w:rsidRDefault="002C164B" w:rsidP="002C164B">
      <w:pPr>
        <w:keepLines/>
        <w:ind w:left="1135" w:hanging="851"/>
        <w:rPr>
          <w:rFonts w:eastAsia="SimSun"/>
          <w:lang w:eastAsia="zh-CN"/>
        </w:rPr>
      </w:pPr>
      <w:r w:rsidRPr="002C164B">
        <w:rPr>
          <w:rFonts w:eastAsia="SimSun"/>
        </w:rPr>
        <w:t>NOTE 5:</w:t>
      </w:r>
      <w:r w:rsidRPr="002C164B">
        <w:rPr>
          <w:rFonts w:eastAsia="SimSun"/>
        </w:rPr>
        <w:tab/>
        <w:t xml:space="preserve">The PCF receives the access network information from the </w:t>
      </w:r>
      <w:proofErr w:type="spellStart"/>
      <w:r w:rsidRPr="002C164B">
        <w:rPr>
          <w:rFonts w:eastAsia="SimSun"/>
        </w:rPr>
        <w:t>SMF</w:t>
      </w:r>
      <w:proofErr w:type="spellEnd"/>
      <w:r w:rsidRPr="002C164B">
        <w:rPr>
          <w:rFonts w:eastAsia="SimSun"/>
        </w:rPr>
        <w:t xml:space="preserve"> if it is previously requested by the </w:t>
      </w:r>
      <w:r w:rsidRPr="002C164B">
        <w:rPr>
          <w:rFonts w:eastAsia="SimSun"/>
          <w:noProof/>
        </w:rPr>
        <w:t>NF service consumer</w:t>
      </w:r>
      <w:r w:rsidRPr="002C164B">
        <w:rPr>
          <w:rFonts w:eastAsia="SimSun"/>
        </w:rPr>
        <w:t xml:space="preserve"> or at PDU session termination or at the termination of all the service data flows of the AF session.</w:t>
      </w:r>
    </w:p>
    <w:p w14:paraId="517C5E2A" w14:textId="5D241770" w:rsidR="004B29E9" w:rsidRPr="00C626FA" w:rsidRDefault="002C164B" w:rsidP="008252AF">
      <w:pPr>
        <w:rPr>
          <w:rFonts w:eastAsia="SimSun"/>
          <w:lang w:eastAsia="zh-CN"/>
        </w:rPr>
      </w:pPr>
      <w:r w:rsidRPr="002C164B">
        <w:rPr>
          <w:rFonts w:eastAsia="SimSun"/>
        </w:rPr>
        <w:t xml:space="preserve">The PCF shall not invoke the </w:t>
      </w:r>
      <w:proofErr w:type="spellStart"/>
      <w:r w:rsidRPr="002C164B">
        <w:rPr>
          <w:rFonts w:eastAsia="SimSun"/>
        </w:rPr>
        <w:t>Npcf_PolicyAuthorization_Notify</w:t>
      </w:r>
      <w:proofErr w:type="spellEnd"/>
      <w:r w:rsidRPr="002C164B">
        <w:rPr>
          <w:rFonts w:eastAsia="SimSun"/>
        </w:rPr>
        <w:t xml:space="preserve"> service operation with the "event" attribute set to the value "</w:t>
      </w:r>
      <w:proofErr w:type="spellStart"/>
      <w:r w:rsidRPr="002C164B">
        <w:rPr>
          <w:rFonts w:eastAsia="SimSun"/>
        </w:rPr>
        <w:t>ANI_REPORT</w:t>
      </w:r>
      <w:proofErr w:type="spellEnd"/>
      <w:r w:rsidRPr="002C164B">
        <w:rPr>
          <w:rFonts w:eastAsia="SimSun"/>
        </w:rPr>
        <w:t xml:space="preserve">" </w:t>
      </w:r>
      <w:r w:rsidRPr="002C164B">
        <w:rPr>
          <w:rFonts w:eastAsia="SimSun"/>
          <w:lang w:eastAsia="zh-CN"/>
        </w:rPr>
        <w:t>to</w:t>
      </w:r>
      <w:r w:rsidRPr="002C164B">
        <w:rPr>
          <w:rFonts w:eastAsia="SimSun"/>
        </w:rPr>
        <w:t xml:space="preserve"> report </w:t>
      </w:r>
      <w:r w:rsidRPr="002C164B">
        <w:rPr>
          <w:rFonts w:eastAsia="SimSun"/>
          <w:lang w:eastAsia="zh-CN"/>
        </w:rPr>
        <w:t xml:space="preserve">to the </w:t>
      </w:r>
      <w:r w:rsidRPr="002C164B">
        <w:rPr>
          <w:rFonts w:eastAsia="SimSun"/>
          <w:noProof/>
        </w:rPr>
        <w:t>NF service consumer</w:t>
      </w:r>
      <w:r w:rsidRPr="002C164B">
        <w:rPr>
          <w:rFonts w:eastAsia="SimSun"/>
        </w:rPr>
        <w:t xml:space="preserve"> any subsequently received </w:t>
      </w:r>
      <w:r w:rsidRPr="002C164B">
        <w:rPr>
          <w:rFonts w:eastAsia="SimSun"/>
          <w:lang w:eastAsia="zh-CN"/>
        </w:rPr>
        <w:t>a</w:t>
      </w:r>
      <w:r w:rsidRPr="002C164B">
        <w:rPr>
          <w:rFonts w:eastAsia="SimSun"/>
          <w:lang w:eastAsia="ja-JP"/>
        </w:rPr>
        <w:t xml:space="preserve">ccess </w:t>
      </w:r>
      <w:r w:rsidRPr="002C164B">
        <w:rPr>
          <w:rFonts w:eastAsia="SimSun"/>
          <w:lang w:eastAsia="zh-CN"/>
        </w:rPr>
        <w:t>n</w:t>
      </w:r>
      <w:r w:rsidRPr="002C164B">
        <w:rPr>
          <w:rFonts w:eastAsia="SimSun"/>
          <w:lang w:eastAsia="ja-JP"/>
        </w:rPr>
        <w:t>etwork</w:t>
      </w:r>
      <w:r w:rsidRPr="002C164B">
        <w:rPr>
          <w:rFonts w:eastAsia="SimSun"/>
          <w:lang w:eastAsia="zh-CN"/>
        </w:rPr>
        <w:t xml:space="preserve"> information, unless the </w:t>
      </w:r>
      <w:r w:rsidRPr="002C164B">
        <w:rPr>
          <w:rFonts w:eastAsia="SimSun"/>
          <w:noProof/>
        </w:rPr>
        <w:t>NF service consumer</w:t>
      </w:r>
      <w:r w:rsidRPr="002C164B">
        <w:rPr>
          <w:rFonts w:eastAsia="SimSun"/>
          <w:lang w:eastAsia="zh-CN"/>
        </w:rPr>
        <w:t xml:space="preserve"> sends a new request for access network information.</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0"/>
  </w:num>
  <w:num w:numId="44" w16cid:durableId="12021309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366D7"/>
    <w:rsid w:val="00055470"/>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4E6508"/>
    <w:rsid w:val="00503D38"/>
    <w:rsid w:val="005141D9"/>
    <w:rsid w:val="0051580D"/>
    <w:rsid w:val="0052373F"/>
    <w:rsid w:val="00531BDD"/>
    <w:rsid w:val="00541F4E"/>
    <w:rsid w:val="00547111"/>
    <w:rsid w:val="005557DC"/>
    <w:rsid w:val="00592D74"/>
    <w:rsid w:val="005A157B"/>
    <w:rsid w:val="005A29E4"/>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5320"/>
    <w:rsid w:val="00683488"/>
    <w:rsid w:val="00695808"/>
    <w:rsid w:val="006B46FB"/>
    <w:rsid w:val="006C6A9E"/>
    <w:rsid w:val="006E21FB"/>
    <w:rsid w:val="007051EE"/>
    <w:rsid w:val="00706083"/>
    <w:rsid w:val="0071211F"/>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45190"/>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41E30"/>
    <w:rsid w:val="009445F4"/>
    <w:rsid w:val="009531B0"/>
    <w:rsid w:val="00962CE6"/>
    <w:rsid w:val="00967744"/>
    <w:rsid w:val="009741B3"/>
    <w:rsid w:val="009777D9"/>
    <w:rsid w:val="00991B88"/>
    <w:rsid w:val="00997C31"/>
    <w:rsid w:val="009A5264"/>
    <w:rsid w:val="009A5753"/>
    <w:rsid w:val="009A579D"/>
    <w:rsid w:val="009B2836"/>
    <w:rsid w:val="009B4D43"/>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F1024"/>
    <w:rsid w:val="00B00AA7"/>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7344"/>
    <w:rsid w:val="00C46261"/>
    <w:rsid w:val="00C54B69"/>
    <w:rsid w:val="00C626FA"/>
    <w:rsid w:val="00C66BA2"/>
    <w:rsid w:val="00C870F6"/>
    <w:rsid w:val="00C92CAD"/>
    <w:rsid w:val="00C95985"/>
    <w:rsid w:val="00C96D00"/>
    <w:rsid w:val="00CA639E"/>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86B98"/>
    <w:rsid w:val="00FA1F03"/>
    <w:rsid w:val="00FA6614"/>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721</TotalTime>
  <Pages>5</Pages>
  <Words>2229</Words>
  <Characters>12738</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183</cp:revision>
  <cp:lastPrinted>1899-12-31T23:00:00Z</cp:lastPrinted>
  <dcterms:created xsi:type="dcterms:W3CDTF">2020-02-03T08:32:00Z</dcterms:created>
  <dcterms:modified xsi:type="dcterms:W3CDTF">2024-11-18T19:58:00Z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