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2, 5.1.2.1, 5.1.2.2.2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PCRT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location of pcfBindings resource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