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5DDC" w14:textId="77777777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0871417"/>
      <w:bookmarkStart w:id="1" w:name="_Hlk66440829"/>
      <w:bookmarkStart w:id="2" w:name="_Hlk175648202"/>
    </w:p>
    <w:p w14:paraId="431E9C69" w14:textId="0626655F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A213E9">
        <w:rPr>
          <w:b/>
          <w:noProof/>
          <w:sz w:val="24"/>
        </w:rPr>
        <w:t>103</w:t>
      </w:r>
    </w:p>
    <w:p w14:paraId="3259F413" w14:textId="086339AC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2"/>
    </w:p>
    <w:p w14:paraId="35C77DDC" w14:textId="77777777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55B3C2E" w14:textId="6497E5DB" w:rsidR="00034EDA" w:rsidRPr="008A48EF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zh-CN"/>
        </w:rPr>
      </w:pPr>
      <w:r w:rsidRPr="008A48EF">
        <w:rPr>
          <w:b/>
          <w:noProof/>
          <w:color w:val="D0CECE" w:themeColor="background2" w:themeShade="E6"/>
          <w:sz w:val="24"/>
        </w:rPr>
        <w:t>3GPP TSG-CT WG1 Meeting #1</w:t>
      </w:r>
      <w:r w:rsidR="002804B8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50</w:t>
      </w:r>
      <w:r w:rsidRPr="008A48EF">
        <w:rPr>
          <w:b/>
          <w:i/>
          <w:noProof/>
          <w:color w:val="D0CECE" w:themeColor="background2" w:themeShade="E6"/>
          <w:sz w:val="28"/>
        </w:rPr>
        <w:tab/>
      </w:r>
      <w:r w:rsidRPr="008A48EF">
        <w:rPr>
          <w:b/>
          <w:noProof/>
          <w:color w:val="D0CECE" w:themeColor="background2" w:themeShade="E6"/>
          <w:sz w:val="24"/>
        </w:rPr>
        <w:t>C1-</w:t>
      </w:r>
      <w:r w:rsidR="001B5947" w:rsidRPr="008A48EF">
        <w:rPr>
          <w:b/>
          <w:noProof/>
          <w:color w:val="D0CECE" w:themeColor="background2" w:themeShade="E6"/>
          <w:sz w:val="24"/>
        </w:rPr>
        <w:t>2</w:t>
      </w:r>
      <w:r w:rsidR="001B5947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  <w:r w:rsidR="00565D0E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5027</w:t>
      </w:r>
    </w:p>
    <w:p w14:paraId="54F236AC" w14:textId="3BD01CD1" w:rsidR="00960346" w:rsidRPr="008F6380" w:rsidRDefault="00C54835" w:rsidP="00960346">
      <w:pPr>
        <w:pStyle w:val="CRCoverPage"/>
        <w:outlineLvl w:val="0"/>
        <w:rPr>
          <w:b/>
          <w:noProof/>
          <w:sz w:val="24"/>
        </w:rPr>
      </w:pPr>
      <w:r w:rsidRPr="008A48EF">
        <w:rPr>
          <w:b/>
          <w:noProof/>
          <w:color w:val="D0CECE" w:themeColor="background2" w:themeShade="E6"/>
          <w:sz w:val="24"/>
          <w:lang w:eastAsia="zh-CN"/>
        </w:rPr>
        <w:t>Maastricht, NL</w:t>
      </w:r>
      <w:r w:rsidR="00BE4F4A" w:rsidRPr="008A48EF">
        <w:rPr>
          <w:b/>
          <w:noProof/>
          <w:color w:val="D0CECE" w:themeColor="background2" w:themeShade="E6"/>
          <w:sz w:val="24"/>
          <w:lang w:eastAsia="zh-CN"/>
        </w:rPr>
        <w:t>, 1</w:t>
      </w:r>
      <w:r w:rsidR="002804B8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9</w:t>
      </w:r>
      <w:r w:rsidR="002804B8" w:rsidRPr="008A48EF">
        <w:rPr>
          <w:b/>
          <w:noProof/>
          <w:color w:val="D0CECE" w:themeColor="background2" w:themeShade="E6"/>
          <w:sz w:val="24"/>
          <w:lang w:eastAsia="zh-CN"/>
        </w:rPr>
        <w:t xml:space="preserve"> – </w:t>
      </w:r>
      <w:r w:rsidR="002804B8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23</w:t>
      </w:r>
      <w:r w:rsidR="00BE4F4A" w:rsidRPr="008A48EF">
        <w:rPr>
          <w:b/>
          <w:noProof/>
          <w:color w:val="D0CECE" w:themeColor="background2" w:themeShade="E6"/>
          <w:sz w:val="24"/>
          <w:lang w:eastAsia="zh-CN"/>
        </w:rPr>
        <w:t xml:space="preserve"> </w:t>
      </w:r>
      <w:r w:rsidR="002804B8" w:rsidRPr="008A48EF">
        <w:rPr>
          <w:b/>
          <w:noProof/>
          <w:color w:val="D0CECE" w:themeColor="background2" w:themeShade="E6"/>
          <w:sz w:val="24"/>
          <w:lang w:eastAsia="zh-CN"/>
        </w:rPr>
        <w:t>August</w:t>
      </w:r>
      <w:r w:rsidR="00BE4F4A" w:rsidRPr="008A48EF">
        <w:rPr>
          <w:b/>
          <w:noProof/>
          <w:color w:val="D0CECE" w:themeColor="background2" w:themeShade="E6"/>
          <w:sz w:val="24"/>
          <w:lang w:eastAsia="zh-CN"/>
        </w:rPr>
        <w:t xml:space="preserve"> 202</w:t>
      </w:r>
      <w:r w:rsidR="00BE4F4A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7118CC7C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.1.1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8" w:history="1">
        <w:r w:rsidR="00C2724D"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9" w:history="1">
        <w:r w:rsidR="003D2781" w:rsidRPr="008F6380">
          <w:rPr>
            <w:rStyle w:val="Hyperlink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0" w:history="1">
        <w:r w:rsidR="003D2781" w:rsidRPr="008F6380">
          <w:rPr>
            <w:rStyle w:val="Hyperlink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</w:rPr>
      </w:pPr>
      <w:r w:rsidRPr="008F6380">
        <w:rPr>
          <w:rFonts w:ascii="Arial" w:eastAsia="DengXian" w:hAnsi="Arial"/>
          <w:sz w:val="36"/>
          <w:lang w:eastAsia="ja-JP"/>
        </w:rPr>
        <w:t>Title:</w:t>
      </w:r>
      <w:r w:rsidRPr="008F6380">
        <w:rPr>
          <w:rFonts w:ascii="Arial" w:eastAsia="DengXian" w:hAnsi="Arial"/>
          <w:sz w:val="36"/>
          <w:lang w:eastAsia="ja-JP"/>
        </w:rPr>
        <w:tab/>
      </w:r>
      <w:r w:rsidR="00E56876" w:rsidRPr="008F6380">
        <w:rPr>
          <w:rFonts w:ascii="Arial" w:eastAsia="DengXian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DengXian" w:hAnsi="Arial" w:hint="eastAsia"/>
          <w:sz w:val="36"/>
        </w:rPr>
        <w:t>i</w:t>
      </w:r>
      <w:r w:rsidR="00F67B46" w:rsidRPr="008F6380">
        <w:rPr>
          <w:rFonts w:ascii="Arial" w:eastAsia="DengXian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DengXian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DengXian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8F6380">
        <w:rPr>
          <w:rFonts w:ascii="Arial" w:eastAsia="DengXian" w:hAnsi="Arial"/>
          <w:sz w:val="36"/>
          <w:lang w:eastAsia="ja-JP"/>
        </w:rPr>
        <w:t>Acronym:</w:t>
      </w:r>
      <w:r w:rsidRPr="008F6380">
        <w:rPr>
          <w:rFonts w:ascii="Arial" w:eastAsia="DengXian" w:hAnsi="Arial"/>
          <w:sz w:val="36"/>
          <w:lang w:eastAsia="ja-JP"/>
        </w:rPr>
        <w:tab/>
      </w:r>
      <w:r w:rsidR="00F67B46" w:rsidRPr="008F6380">
        <w:rPr>
          <w:rFonts w:ascii="Arial" w:hAnsi="Arial"/>
          <w:sz w:val="36"/>
          <w:lang w:eastAsia="ja-JP"/>
        </w:rPr>
        <w:t>5GSAT_Ph3_ARCH</w:t>
      </w:r>
    </w:p>
    <w:p w14:paraId="0A17BBEF" w14:textId="77777777" w:rsidR="00415136" w:rsidRPr="008F6380" w:rsidRDefault="00415136" w:rsidP="00415136">
      <w:pPr>
        <w:rPr>
          <w:rFonts w:eastAsia="DengXian"/>
          <w:i/>
          <w:lang w:eastAsia="ja-JP"/>
        </w:rPr>
      </w:pPr>
    </w:p>
    <w:p w14:paraId="4B9180F0" w14:textId="32875D8F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8F6380">
        <w:rPr>
          <w:rFonts w:ascii="Arial" w:eastAsia="DengXian" w:hAnsi="Arial"/>
          <w:sz w:val="36"/>
          <w:lang w:eastAsia="ja-JP"/>
        </w:rPr>
        <w:t>Unique identifier:</w:t>
      </w:r>
      <w:r w:rsidRPr="008F6380">
        <w:rPr>
          <w:rFonts w:ascii="Arial" w:eastAsia="DengXian" w:hAnsi="Arial"/>
          <w:sz w:val="36"/>
          <w:lang w:eastAsia="ja-JP"/>
        </w:rPr>
        <w:tab/>
      </w:r>
      <w:r w:rsidR="001A3339" w:rsidRPr="001A3339">
        <w:rPr>
          <w:rFonts w:ascii="Arial" w:eastAsia="DengXian" w:hAnsi="Arial"/>
          <w:sz w:val="36"/>
          <w:lang w:eastAsia="ja-JP"/>
        </w:rPr>
        <w:t>1050019</w:t>
      </w:r>
    </w:p>
    <w:p w14:paraId="280C4B1C" w14:textId="77777777" w:rsidR="00415136" w:rsidRPr="008F6380" w:rsidRDefault="00415136" w:rsidP="00415136">
      <w:pPr>
        <w:rPr>
          <w:rFonts w:eastAsia="DengXian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DengXian"/>
          <w:i/>
        </w:rPr>
      </w:pPr>
      <w:r w:rsidRPr="008F6380">
        <w:rPr>
          <w:rFonts w:ascii="Arial" w:eastAsia="DengXian" w:hAnsi="Arial"/>
          <w:sz w:val="36"/>
          <w:lang w:eastAsia="ja-JP"/>
        </w:rPr>
        <w:t>Potential target Release:</w:t>
      </w:r>
      <w:r w:rsidRPr="008F6380">
        <w:rPr>
          <w:rFonts w:ascii="Arial" w:eastAsia="DengXian" w:hAnsi="Arial"/>
          <w:sz w:val="36"/>
          <w:lang w:eastAsia="ja-JP"/>
        </w:rPr>
        <w:tab/>
        <w:t>Rel-1</w:t>
      </w:r>
      <w:r w:rsidRPr="008F6380">
        <w:rPr>
          <w:rFonts w:ascii="Arial" w:eastAsia="DengXian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1" w:history="1">
        <w:r w:rsidR="00A63E0A"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3" w:name="OLE_LINK2"/>
      <w:bookmarkStart w:id="4" w:name="OLE_LINK13"/>
      <w:r w:rsidRPr="008F6380">
        <w:rPr>
          <w:rFonts w:eastAsiaTheme="minorEastAsia" w:hint="eastAsia"/>
        </w:rPr>
        <w:t>For</w:t>
      </w:r>
      <w:bookmarkEnd w:id="3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5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6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6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5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4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7" w:name="OLE_LINK6"/>
      <w:r w:rsidR="007A6071" w:rsidRPr="008F6380">
        <w:rPr>
          <w:rFonts w:eastAsiaTheme="minorEastAsia"/>
        </w:rPr>
        <w:t>UE-Satellite-UE communication</w:t>
      </w:r>
      <w:bookmarkEnd w:id="7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18CD73DA" w:rsidR="001B311B" w:rsidRPr="008F6380" w:rsidRDefault="00A65E18" w:rsidP="009B245B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r w:rsidR="00FA72C6" w:rsidRPr="008F6380">
        <w:rPr>
          <w:rFonts w:eastAsiaTheme="minorEastAsia"/>
        </w:rPr>
        <w:t>potential</w:t>
      </w:r>
      <w:r w:rsidR="00FA72C6" w:rsidRPr="008F6380">
        <w:rPr>
          <w:rFonts w:eastAsiaTheme="minorEastAsia" w:hint="eastAsia"/>
        </w:rPr>
        <w:t xml:space="preserve"> update</w:t>
      </w:r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r w:rsidR="00706745" w:rsidRPr="008F6380">
        <w:rPr>
          <w:rFonts w:hint="eastAsia"/>
        </w:rPr>
        <w:t xml:space="preserve">the </w:t>
      </w:r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r w:rsidR="00A54A4F" w:rsidRPr="00986D36">
        <w:t>MonitoringEvent</w:t>
      </w:r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704FC800" w:rsidR="003E336C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8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9" w:name="OLE_LINK1"/>
      <w:r w:rsidR="005F7E99" w:rsidRPr="008F6380">
        <w:rPr>
          <w:rFonts w:eastAsiaTheme="minorEastAsia"/>
          <w:bCs/>
        </w:rPr>
        <w:t>UE-SAT-UE communication</w:t>
      </w:r>
      <w:bookmarkEnd w:id="8"/>
      <w:r w:rsidR="003E336C" w:rsidRPr="008F6380">
        <w:rPr>
          <w:rFonts w:eastAsiaTheme="minorEastAsia"/>
        </w:rPr>
        <w:t>.</w:t>
      </w:r>
      <w:bookmarkEnd w:id="9"/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070980C8" w:rsidR="001B45AE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1B45AE" w:rsidRPr="008F6380">
        <w:tab/>
      </w:r>
      <w:r w:rsidR="00C77F17" w:rsidRPr="008F6380">
        <w:rPr>
          <w:rFonts w:eastAsiaTheme="minorEastAsia" w:hint="eastAsia"/>
        </w:rPr>
        <w:t>p</w:t>
      </w:r>
      <w:r w:rsidR="001B45AE" w:rsidRPr="008F6380">
        <w:t xml:space="preserve">otential </w:t>
      </w:r>
      <w:r w:rsidR="001B45AE" w:rsidRPr="008F6380">
        <w:rPr>
          <w:bCs/>
        </w:rPr>
        <w:t>update to</w:t>
      </w:r>
      <w:r w:rsidR="001B45AE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the </w:t>
      </w:r>
      <w:r w:rsidR="003E336C" w:rsidRPr="008F6380">
        <w:rPr>
          <w:rFonts w:eastAsiaTheme="minorEastAsia"/>
          <w:bCs/>
        </w:rPr>
        <w:t>NRF services for UPF selection for UE-SAT-UE communication.</w:t>
      </w:r>
    </w:p>
    <w:p w14:paraId="4997FA2B" w14:textId="3A0CE59C" w:rsidR="00D548E7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D548E7" w:rsidRPr="008F6380">
        <w:tab/>
      </w:r>
      <w:r w:rsidR="00A54A4F" w:rsidRPr="008F6380">
        <w:rPr>
          <w:rFonts w:eastAsiaTheme="minorEastAsia" w:hint="eastAsia"/>
        </w:rPr>
        <w:t>p</w:t>
      </w:r>
      <w:r w:rsidR="00A54A4F" w:rsidRPr="008F6380">
        <w:t xml:space="preserve">otential </w:t>
      </w:r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r w:rsidR="00A54A4F" w:rsidRPr="008F6380">
        <w:rPr>
          <w:rFonts w:eastAsiaTheme="minorEastAsia"/>
        </w:rPr>
        <w:t>and N4 interface</w:t>
      </w:r>
      <w:r w:rsidR="00A54A4F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lastRenderedPageBreak/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5D74F8B0" w:rsidR="00DE747A" w:rsidRPr="008F6380" w:rsidRDefault="00A54A4F" w:rsidP="00B4563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D63AEF" w:rsidRPr="008F6380" w:rsidRDefault="008375C8" w:rsidP="00510E78">
            <w:pPr>
              <w:rPr>
                <w:rFonts w:eastAsiaTheme="minorEastAsia"/>
              </w:rPr>
            </w:pPr>
            <w:r w:rsidRPr="008F6380">
              <w:t>Potential update to PCC call flows</w:t>
            </w:r>
            <w:r w:rsidR="00703422">
              <w:rPr>
                <w:rFonts w:eastAsiaTheme="minorEastAsia" w:hint="eastAsia"/>
              </w:rPr>
              <w:t xml:space="preserve"> to support </w:t>
            </w:r>
            <w:r w:rsidR="00703422" w:rsidRPr="008F6380">
              <w:rPr>
                <w:rFonts w:eastAsiaTheme="minorEastAsia"/>
                <w:bCs/>
              </w:rPr>
              <w:t>UE-SAT-UE communication</w:t>
            </w:r>
            <w:r w:rsidRPr="008F6380"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69B9F4EE" w:rsidR="00DE747A" w:rsidRPr="008F6380" w:rsidRDefault="00B4563F" w:rsidP="00B4563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3E10244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70A75892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1DF64B4B" w:rsidR="00D63AEF" w:rsidRPr="008F6380" w:rsidRDefault="00D63AEF" w:rsidP="00B4563F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19747E4" w14:textId="1D407CF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5D8A1FFE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D63AEF" w:rsidRPr="008F6380" w:rsidRDefault="00D63AEF" w:rsidP="00EF1713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718D653A" w:rsidR="00D63AEF" w:rsidRPr="008F6380" w:rsidRDefault="00D63AEF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D63AEF" w:rsidRPr="008F6380" w:rsidRDefault="00D63AEF" w:rsidP="00EF1713">
            <w:r w:rsidRPr="008F6380">
              <w:t>CT4</w:t>
            </w:r>
          </w:p>
        </w:tc>
      </w:tr>
      <w:tr w:rsidR="008F638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D63AEF" w:rsidRPr="008F6380" w:rsidRDefault="00D63AEF" w:rsidP="005C0CDD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FB0FBB8" w:rsidR="00D63AEF" w:rsidRPr="008F6380" w:rsidRDefault="00D63AEF" w:rsidP="00214F6D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D63AEF" w:rsidRPr="008F6380" w:rsidRDefault="00D63AEF" w:rsidP="005C0CDD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D63AEF" w:rsidRPr="008F6380" w:rsidRDefault="00D63AEF" w:rsidP="004B3D0B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346E220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2BA46652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2B777704" w:rsidR="00D63AEF" w:rsidRPr="008F6380" w:rsidRDefault="00D63AE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FCAEECA" w14:textId="74C4102C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74563E4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200B11E2" w:rsidR="00D63AEF" w:rsidRPr="008F6380" w:rsidRDefault="00B4563F" w:rsidP="00B4563F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D63AEF" w:rsidRPr="008F6380">
              <w:rPr>
                <w:rFonts w:eastAsiaTheme="minorEastAsia"/>
              </w:rPr>
              <w:t>pdate to support</w:t>
            </w:r>
            <w:r w:rsidR="00D63AEF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1C6308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155B863" w:rsidR="00D63AEF" w:rsidRPr="008F6380" w:rsidRDefault="00D63AEF" w:rsidP="005C0CDD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63B9DD99" w:rsidR="00D63AEF" w:rsidRPr="008F6380" w:rsidRDefault="00D63AEF" w:rsidP="00B4563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73CFB4B" w14:textId="110D83B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5A6C7F6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D63AEF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D63AEF" w:rsidRPr="008F6380" w:rsidRDefault="00D63AEF" w:rsidP="005C0CDD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7</w:t>
      </w:r>
      <w:r w:rsidR="009870A7" w:rsidRPr="008F6380">
        <w:rPr>
          <w:rFonts w:eastAsiaTheme="minorEastAsia"/>
          <w:lang w:eastAsia="ja-JP"/>
        </w:rPr>
        <w:tab/>
      </w:r>
      <w:bookmarkStart w:id="10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Novamint</w:t>
            </w:r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t>MediaTek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lnc</w:t>
            </w:r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B44CC" w14:textId="77777777" w:rsidR="0084558D" w:rsidRDefault="0084558D">
      <w:r>
        <w:separator/>
      </w:r>
    </w:p>
  </w:endnote>
  <w:endnote w:type="continuationSeparator" w:id="0">
    <w:p w14:paraId="0329A433" w14:textId="77777777" w:rsidR="0084558D" w:rsidRDefault="0084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D8F3" w14:textId="77777777" w:rsidR="0084558D" w:rsidRDefault="0084558D">
      <w:r>
        <w:separator/>
      </w:r>
    </w:p>
  </w:footnote>
  <w:footnote w:type="continuationSeparator" w:id="0">
    <w:p w14:paraId="382A001F" w14:textId="77777777" w:rsidR="0084558D" w:rsidRDefault="00845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657034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9818568">
    <w:abstractNumId w:val="6"/>
  </w:num>
  <w:num w:numId="3" w16cid:durableId="897782059">
    <w:abstractNumId w:val="5"/>
  </w:num>
  <w:num w:numId="4" w16cid:durableId="1384404718">
    <w:abstractNumId w:val="4"/>
  </w:num>
  <w:num w:numId="5" w16cid:durableId="1051881962">
    <w:abstractNumId w:val="8"/>
  </w:num>
  <w:num w:numId="6" w16cid:durableId="16350424">
    <w:abstractNumId w:val="7"/>
  </w:num>
  <w:num w:numId="7" w16cid:durableId="1115438803">
    <w:abstractNumId w:val="1"/>
  </w:num>
  <w:num w:numId="8" w16cid:durableId="1115490830">
    <w:abstractNumId w:val="2"/>
  </w:num>
  <w:num w:numId="9" w16cid:durableId="964871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3339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32BF"/>
    <w:rsid w:val="008A48E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13E9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CBBDBF"/>
  <w15:docId w15:val="{E1716B56-29A8-4A2D-9834-C912D2D4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48E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A48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A48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48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48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48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48EF"/>
    <w:pPr>
      <w:outlineLvl w:val="5"/>
    </w:pPr>
  </w:style>
  <w:style w:type="paragraph" w:styleId="Heading7">
    <w:name w:val="heading 7"/>
    <w:basedOn w:val="H6"/>
    <w:next w:val="Normal"/>
    <w:qFormat/>
    <w:rsid w:val="008A48E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A48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48EF"/>
    <w:pPr>
      <w:outlineLvl w:val="8"/>
    </w:pPr>
  </w:style>
  <w:style w:type="character" w:default="1" w:styleId="DefaultParagraphFont">
    <w:name w:val="Default Paragraph Font"/>
    <w:semiHidden/>
    <w:rsid w:val="008A48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48EF"/>
  </w:style>
  <w:style w:type="paragraph" w:customStyle="1" w:styleId="TAL">
    <w:name w:val="TAL"/>
    <w:basedOn w:val="Normal"/>
    <w:link w:val="TALChar"/>
    <w:rsid w:val="008A48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8A48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A48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A48EF"/>
    <w:pPr>
      <w:spacing w:before="180"/>
      <w:ind w:left="2693" w:hanging="2693"/>
    </w:pPr>
    <w:rPr>
      <w:b/>
    </w:rPr>
  </w:style>
  <w:style w:type="paragraph" w:styleId="TOC1">
    <w:name w:val="toc 1"/>
    <w:semiHidden/>
    <w:rsid w:val="008A48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A48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A48EF"/>
    <w:pPr>
      <w:ind w:left="1701" w:hanging="1701"/>
    </w:pPr>
  </w:style>
  <w:style w:type="paragraph" w:styleId="TOC4">
    <w:name w:val="toc 4"/>
    <w:basedOn w:val="TOC3"/>
    <w:semiHidden/>
    <w:rsid w:val="008A48EF"/>
    <w:pPr>
      <w:ind w:left="1418" w:hanging="1418"/>
    </w:pPr>
  </w:style>
  <w:style w:type="paragraph" w:styleId="TOC3">
    <w:name w:val="toc 3"/>
    <w:basedOn w:val="TOC2"/>
    <w:semiHidden/>
    <w:rsid w:val="008A48EF"/>
    <w:pPr>
      <w:ind w:left="1134" w:hanging="1134"/>
    </w:pPr>
  </w:style>
  <w:style w:type="paragraph" w:styleId="TOC2">
    <w:name w:val="toc 2"/>
    <w:basedOn w:val="TOC1"/>
    <w:semiHidden/>
    <w:rsid w:val="008A48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48EF"/>
    <w:pPr>
      <w:ind w:left="284"/>
    </w:pPr>
  </w:style>
  <w:style w:type="paragraph" w:styleId="Index1">
    <w:name w:val="index 1"/>
    <w:basedOn w:val="Normal"/>
    <w:semiHidden/>
    <w:rsid w:val="008A48EF"/>
    <w:pPr>
      <w:keepLines/>
      <w:spacing w:after="0"/>
    </w:pPr>
  </w:style>
  <w:style w:type="paragraph" w:customStyle="1" w:styleId="ZH">
    <w:name w:val="ZH"/>
    <w:rsid w:val="008A48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A48EF"/>
    <w:pPr>
      <w:outlineLvl w:val="9"/>
    </w:pPr>
  </w:style>
  <w:style w:type="paragraph" w:styleId="ListNumber2">
    <w:name w:val="List Number 2"/>
    <w:basedOn w:val="ListNumber"/>
    <w:rsid w:val="008A48EF"/>
    <w:pPr>
      <w:ind w:left="851"/>
    </w:pPr>
  </w:style>
  <w:style w:type="character" w:styleId="FootnoteReference">
    <w:name w:val="footnote reference"/>
    <w:basedOn w:val="DefaultParagraphFont"/>
    <w:semiHidden/>
    <w:rsid w:val="008A48EF"/>
    <w:rPr>
      <w:b/>
      <w:position w:val="6"/>
      <w:sz w:val="16"/>
    </w:rPr>
  </w:style>
  <w:style w:type="paragraph" w:styleId="FootnoteText">
    <w:name w:val="footnote text"/>
    <w:basedOn w:val="Normal"/>
    <w:semiHidden/>
    <w:rsid w:val="008A48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A48EF"/>
    <w:pPr>
      <w:jc w:val="center"/>
    </w:pPr>
  </w:style>
  <w:style w:type="paragraph" w:customStyle="1" w:styleId="TF">
    <w:name w:val="TF"/>
    <w:basedOn w:val="TH"/>
    <w:rsid w:val="008A48E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A48EF"/>
    <w:pPr>
      <w:keepLines/>
      <w:ind w:left="1135" w:hanging="851"/>
    </w:pPr>
  </w:style>
  <w:style w:type="paragraph" w:styleId="TOC9">
    <w:name w:val="toc 9"/>
    <w:basedOn w:val="TOC8"/>
    <w:semiHidden/>
    <w:rsid w:val="008A48EF"/>
    <w:pPr>
      <w:ind w:left="1418" w:hanging="1418"/>
    </w:pPr>
  </w:style>
  <w:style w:type="paragraph" w:customStyle="1" w:styleId="EX">
    <w:name w:val="EX"/>
    <w:basedOn w:val="Normal"/>
    <w:rsid w:val="008A48EF"/>
    <w:pPr>
      <w:keepLines/>
      <w:ind w:left="1702" w:hanging="1418"/>
    </w:pPr>
  </w:style>
  <w:style w:type="paragraph" w:customStyle="1" w:styleId="FP">
    <w:name w:val="FP"/>
    <w:basedOn w:val="Normal"/>
    <w:rsid w:val="008A48EF"/>
    <w:pPr>
      <w:spacing w:after="0"/>
    </w:pPr>
  </w:style>
  <w:style w:type="paragraph" w:customStyle="1" w:styleId="LD">
    <w:name w:val="LD"/>
    <w:rsid w:val="008A48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A48EF"/>
    <w:pPr>
      <w:spacing w:after="0"/>
    </w:pPr>
  </w:style>
  <w:style w:type="paragraph" w:customStyle="1" w:styleId="EW">
    <w:name w:val="EW"/>
    <w:basedOn w:val="EX"/>
    <w:rsid w:val="008A48EF"/>
    <w:pPr>
      <w:spacing w:after="0"/>
    </w:pPr>
  </w:style>
  <w:style w:type="paragraph" w:styleId="TOC6">
    <w:name w:val="toc 6"/>
    <w:basedOn w:val="TOC5"/>
    <w:next w:val="Normal"/>
    <w:semiHidden/>
    <w:rsid w:val="008A48EF"/>
    <w:pPr>
      <w:ind w:left="1985" w:hanging="1985"/>
    </w:pPr>
  </w:style>
  <w:style w:type="paragraph" w:styleId="TOC7">
    <w:name w:val="toc 7"/>
    <w:basedOn w:val="TOC6"/>
    <w:next w:val="Normal"/>
    <w:semiHidden/>
    <w:rsid w:val="008A48EF"/>
    <w:pPr>
      <w:ind w:left="2268" w:hanging="2268"/>
    </w:pPr>
  </w:style>
  <w:style w:type="paragraph" w:styleId="ListBullet2">
    <w:name w:val="List Bullet 2"/>
    <w:basedOn w:val="ListBullet"/>
    <w:rsid w:val="008A48EF"/>
    <w:pPr>
      <w:ind w:left="851"/>
    </w:pPr>
  </w:style>
  <w:style w:type="paragraph" w:styleId="ListBullet3">
    <w:name w:val="List Bullet 3"/>
    <w:basedOn w:val="ListBullet2"/>
    <w:rsid w:val="008A48EF"/>
    <w:pPr>
      <w:ind w:left="1135"/>
    </w:pPr>
  </w:style>
  <w:style w:type="paragraph" w:styleId="ListNumber">
    <w:name w:val="List Number"/>
    <w:basedOn w:val="List"/>
    <w:rsid w:val="008A48EF"/>
  </w:style>
  <w:style w:type="paragraph" w:customStyle="1" w:styleId="EQ">
    <w:name w:val="EQ"/>
    <w:basedOn w:val="Normal"/>
    <w:next w:val="Normal"/>
    <w:rsid w:val="008A48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48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48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48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A48EF"/>
    <w:pPr>
      <w:jc w:val="right"/>
    </w:pPr>
  </w:style>
  <w:style w:type="paragraph" w:customStyle="1" w:styleId="H6">
    <w:name w:val="H6"/>
    <w:basedOn w:val="Heading5"/>
    <w:next w:val="Normal"/>
    <w:rsid w:val="008A48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48EF"/>
    <w:pPr>
      <w:ind w:left="851" w:hanging="851"/>
    </w:pPr>
  </w:style>
  <w:style w:type="paragraph" w:customStyle="1" w:styleId="ZA">
    <w:name w:val="ZA"/>
    <w:rsid w:val="008A48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A48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A48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A48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A48EF"/>
    <w:pPr>
      <w:framePr w:wrap="notBeside" w:y="16161"/>
    </w:pPr>
  </w:style>
  <w:style w:type="character" w:customStyle="1" w:styleId="ZGSM">
    <w:name w:val="ZGSM"/>
    <w:rsid w:val="008A48EF"/>
  </w:style>
  <w:style w:type="paragraph" w:styleId="List2">
    <w:name w:val="List 2"/>
    <w:basedOn w:val="List"/>
    <w:rsid w:val="008A48EF"/>
    <w:pPr>
      <w:ind w:left="851"/>
    </w:pPr>
  </w:style>
  <w:style w:type="paragraph" w:customStyle="1" w:styleId="ZG">
    <w:name w:val="ZG"/>
    <w:rsid w:val="008A48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A48EF"/>
    <w:pPr>
      <w:ind w:left="1135"/>
    </w:pPr>
  </w:style>
  <w:style w:type="paragraph" w:styleId="List4">
    <w:name w:val="List 4"/>
    <w:basedOn w:val="List3"/>
    <w:rsid w:val="008A48EF"/>
    <w:pPr>
      <w:ind w:left="1418"/>
    </w:pPr>
  </w:style>
  <w:style w:type="paragraph" w:styleId="List5">
    <w:name w:val="List 5"/>
    <w:basedOn w:val="List4"/>
    <w:rsid w:val="008A48EF"/>
    <w:pPr>
      <w:ind w:left="1702"/>
    </w:pPr>
  </w:style>
  <w:style w:type="paragraph" w:customStyle="1" w:styleId="EditorsNote">
    <w:name w:val="Editor's Note"/>
    <w:basedOn w:val="NO"/>
    <w:rsid w:val="008A48EF"/>
    <w:rPr>
      <w:color w:val="FF0000"/>
    </w:rPr>
  </w:style>
  <w:style w:type="paragraph" w:styleId="List">
    <w:name w:val="List"/>
    <w:basedOn w:val="Normal"/>
    <w:rsid w:val="008A48EF"/>
    <w:pPr>
      <w:ind w:left="568" w:hanging="284"/>
    </w:pPr>
  </w:style>
  <w:style w:type="paragraph" w:styleId="ListBullet">
    <w:name w:val="List Bullet"/>
    <w:basedOn w:val="List"/>
    <w:rsid w:val="008A48EF"/>
  </w:style>
  <w:style w:type="paragraph" w:styleId="ListBullet4">
    <w:name w:val="List Bullet 4"/>
    <w:basedOn w:val="ListBullet3"/>
    <w:rsid w:val="008A48EF"/>
    <w:pPr>
      <w:ind w:left="1418"/>
    </w:pPr>
  </w:style>
  <w:style w:type="paragraph" w:styleId="ListBullet5">
    <w:name w:val="List Bullet 5"/>
    <w:basedOn w:val="ListBullet4"/>
    <w:rsid w:val="008A48EF"/>
    <w:pPr>
      <w:ind w:left="1702"/>
    </w:pPr>
  </w:style>
  <w:style w:type="paragraph" w:customStyle="1" w:styleId="B1">
    <w:name w:val="B1"/>
    <w:basedOn w:val="List"/>
    <w:link w:val="B1Char"/>
    <w:rsid w:val="008A48EF"/>
  </w:style>
  <w:style w:type="paragraph" w:customStyle="1" w:styleId="B2">
    <w:name w:val="B2"/>
    <w:basedOn w:val="List2"/>
    <w:link w:val="B2Char"/>
    <w:rsid w:val="008A48EF"/>
  </w:style>
  <w:style w:type="paragraph" w:customStyle="1" w:styleId="B3">
    <w:name w:val="B3"/>
    <w:basedOn w:val="List3"/>
    <w:link w:val="B3Car"/>
    <w:rsid w:val="008A48EF"/>
  </w:style>
  <w:style w:type="paragraph" w:customStyle="1" w:styleId="B4">
    <w:name w:val="B4"/>
    <w:basedOn w:val="List4"/>
    <w:rsid w:val="008A48EF"/>
  </w:style>
  <w:style w:type="paragraph" w:customStyle="1" w:styleId="B5">
    <w:name w:val="B5"/>
    <w:basedOn w:val="List5"/>
    <w:rsid w:val="008A48EF"/>
  </w:style>
  <w:style w:type="paragraph" w:styleId="Footer">
    <w:name w:val="footer"/>
    <w:basedOn w:val="Header"/>
    <w:rsid w:val="008A48EF"/>
    <w:pPr>
      <w:jc w:val="center"/>
    </w:pPr>
    <w:rPr>
      <w:i/>
    </w:rPr>
  </w:style>
  <w:style w:type="paragraph" w:customStyle="1" w:styleId="ZTD">
    <w:name w:val="ZTD"/>
    <w:basedOn w:val="ZB"/>
    <w:rsid w:val="008A48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EC66D-EB87-4626-95C1-629101DA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1213</Words>
  <Characters>6935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8132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MCC_C1-242560</cp:lastModifiedBy>
  <cp:revision>3</cp:revision>
  <cp:lastPrinted>2000-02-29T10:31:00Z</cp:lastPrinted>
  <dcterms:created xsi:type="dcterms:W3CDTF">2024-08-27T08:55:00Z</dcterms:created>
  <dcterms:modified xsi:type="dcterms:W3CDTF">2024-08-27T08:55:00Z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