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D2798" w14:textId="0C2A5D36" w:rsidR="004E0388" w:rsidRPr="0017467D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17467D">
        <w:rPr>
          <w:rFonts w:ascii="Arial" w:hAnsi="Arial" w:cs="Arial"/>
          <w:b/>
          <w:lang w:val="nb-NO"/>
        </w:rPr>
        <w:t>3GPP TSG-SA Meeting #104</w:t>
      </w:r>
      <w:r w:rsidRPr="0017467D">
        <w:rPr>
          <w:rFonts w:ascii="Arial" w:hAnsi="Arial" w:cs="Arial"/>
          <w:b/>
          <w:lang w:val="nb-NO"/>
        </w:rPr>
        <w:tab/>
        <w:t>SP-24</w:t>
      </w:r>
      <w:r w:rsidR="00E4561A">
        <w:rPr>
          <w:rFonts w:ascii="Arial" w:hAnsi="Arial" w:cs="Arial"/>
          <w:b/>
          <w:lang w:val="nb-NO"/>
        </w:rPr>
        <w:t>1010</w:t>
      </w:r>
    </w:p>
    <w:p w14:paraId="1DF1821C" w14:textId="16BD7480" w:rsidR="004E0388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  <w:r w:rsidR="00E4561A">
        <w:rPr>
          <w:rFonts w:ascii="Arial" w:hAnsi="Arial" w:cs="Arial"/>
          <w:b/>
        </w:rPr>
        <w:tab/>
      </w:r>
      <w:r w:rsidR="00E4561A" w:rsidRPr="00E4561A">
        <w:rPr>
          <w:rFonts w:ascii="Arial" w:hAnsi="Arial" w:cs="Arial"/>
          <w:b/>
          <w:color w:val="D9D9D9" w:themeColor="background1" w:themeShade="D9"/>
        </w:rPr>
        <w:t>was SP-240748</w:t>
      </w:r>
    </w:p>
    <w:p w14:paraId="703B7029" w14:textId="3CBF9CDC" w:rsidR="00410BAC" w:rsidRPr="004E0388" w:rsidRDefault="00410BAC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4E0388">
        <w:rPr>
          <w:rFonts w:ascii="Arial" w:hAnsi="Arial" w:cs="Arial"/>
          <w:b/>
          <w:color w:val="D9D9D9" w:themeColor="background1" w:themeShade="D9"/>
        </w:rPr>
        <w:tab/>
      </w:r>
      <w:r w:rsidR="003B5726" w:rsidRPr="004E0388">
        <w:rPr>
          <w:rFonts w:ascii="Arial" w:hAnsi="Arial" w:cs="Arial"/>
          <w:b/>
          <w:color w:val="D9D9D9" w:themeColor="background1" w:themeShade="D9"/>
        </w:rPr>
        <w:t>S6-242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>765</w:t>
      </w:r>
    </w:p>
    <w:p w14:paraId="11C88A41" w14:textId="4C4FC256" w:rsidR="001E489F" w:rsidRPr="004E0388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4E0388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 xml:space="preserve">S6-242741, </w:t>
      </w:r>
      <w:r w:rsidR="007D0E89" w:rsidRPr="004E0388">
        <w:rPr>
          <w:rFonts w:ascii="Arial" w:hAnsi="Arial" w:cs="Arial"/>
          <w:b/>
          <w:color w:val="D9D9D9" w:themeColor="background1" w:themeShade="D9"/>
        </w:rPr>
        <w:t xml:space="preserve">S6-242609, </w:t>
      </w:r>
      <w:r w:rsidR="00795E0C" w:rsidRPr="004E0388">
        <w:rPr>
          <w:rFonts w:ascii="Arial" w:hAnsi="Arial" w:cs="Arial"/>
          <w:b/>
          <w:color w:val="D9D9D9" w:themeColor="background1" w:themeShade="D9"/>
        </w:rPr>
        <w:t>S6-242299</w:t>
      </w:r>
      <w:r w:rsidRPr="004E0388">
        <w:rPr>
          <w:rFonts w:ascii="Arial" w:hAnsi="Arial" w:cs="Arial"/>
          <w:b/>
          <w:color w:val="D9D9D9" w:themeColor="background1" w:themeShade="D9"/>
        </w:rPr>
        <w:t>)</w:t>
      </w: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617F4894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2BB8AC0B" w14:textId="169F3332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8795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4561A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>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57257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0388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93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6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atellite </w:t>
      </w:r>
      <w:r w:rsidR="005F71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Phase 3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12642E56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</w:t>
      </w:r>
      <w:r w:rsidR="00E4561A">
        <w:t>3GPP </w:t>
      </w:r>
      <w:r>
        <w:t>TS</w:t>
      </w:r>
      <w:r w:rsidR="00E4561A">
        <w:t> </w:t>
      </w:r>
      <w:r>
        <w:t xml:space="preserve">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4035ACCD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</w:t>
      </w:r>
      <w:r w:rsidR="00E4561A">
        <w:t>3GPP </w:t>
      </w:r>
      <w:r>
        <w:t>TS</w:t>
      </w:r>
      <w:r w:rsidR="00E4561A">
        <w:t> </w:t>
      </w:r>
      <w:r>
        <w:t>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02044EBE" w:rsidR="00D146DD" w:rsidRDefault="00D146DD" w:rsidP="00D146DD">
      <w:r>
        <w:t xml:space="preserve">Further, SA1 has further studied new use cases in Rel-19 within </w:t>
      </w:r>
      <w:r w:rsidR="00E4561A">
        <w:t>3GPP </w:t>
      </w:r>
      <w:r>
        <w:t>TR</w:t>
      </w:r>
      <w:r w:rsidR="00E4561A">
        <w:t> </w:t>
      </w:r>
      <w:r>
        <w:t xml:space="preserve">22.865 to support new capabilities such as Store and Forward Satellite operation (which is relevant for IoT services), </w:t>
      </w:r>
      <w:r>
        <w:rPr>
          <w:lang w:eastAsia="x-none"/>
        </w:rPr>
        <w:t xml:space="preserve">UE-satellite-UE communication which have been captured as additional requirements in </w:t>
      </w:r>
      <w:r w:rsidR="00E4561A">
        <w:rPr>
          <w:lang w:eastAsia="x-none"/>
        </w:rPr>
        <w:t>3GPP </w:t>
      </w:r>
      <w:r>
        <w:rPr>
          <w:lang w:eastAsia="x-none"/>
        </w:rPr>
        <w:t>TS</w:t>
      </w:r>
      <w:r w:rsidR="00E4561A">
        <w:rPr>
          <w:lang w:eastAsia="x-none"/>
        </w:rPr>
        <w:t> </w:t>
      </w:r>
      <w:r>
        <w:rPr>
          <w:lang w:eastAsia="x-none"/>
        </w:rPr>
        <w:t>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72FAB13B" w:rsidR="00D55DF8" w:rsidRPr="006C2E80" w:rsidRDefault="00D55DF8" w:rsidP="001E489F">
      <w:r>
        <w:rPr>
          <w:lang w:eastAsia="ja-JP"/>
        </w:rPr>
        <w:t>The output of the SA6 study is captured in 3GPP</w:t>
      </w:r>
      <w:r w:rsidR="00E4561A">
        <w:rPr>
          <w:lang w:eastAsia="ja-JP"/>
        </w:rPr>
        <w:t> </w:t>
      </w:r>
      <w:r>
        <w:rPr>
          <w:lang w:eastAsia="ja-JP"/>
        </w:rPr>
        <w:t>TR</w:t>
      </w:r>
      <w:r w:rsidR="00E4561A">
        <w:rPr>
          <w:lang w:eastAsia="ja-JP"/>
        </w:rPr>
        <w:t> </w:t>
      </w:r>
      <w:r>
        <w:rPr>
          <w:lang w:eastAsia="ja-JP"/>
        </w:rPr>
        <w:t>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</w:t>
      </w:r>
      <w:r w:rsidR="004D7159" w:rsidRPr="00E4561A">
        <w:rPr>
          <w:lang w:eastAsia="ja-JP"/>
        </w:rPr>
        <w:t xml:space="preserve">work </w:t>
      </w:r>
      <w:r w:rsidR="00E4561A">
        <w:rPr>
          <w:lang w:eastAsia="ja-JP"/>
        </w:rPr>
        <w:t>on</w:t>
      </w:r>
      <w:r w:rsidR="004D7159" w:rsidRPr="00E4561A">
        <w:rPr>
          <w:lang w:eastAsia="ja-JP"/>
        </w:rPr>
        <w:t xml:space="preserve"> </w:t>
      </w:r>
      <w:r w:rsidR="00E4561A" w:rsidRPr="00E4561A">
        <w:rPr>
          <w:lang w:eastAsia="ja-JP"/>
        </w:rPr>
        <w:t>application enablement for satellite</w:t>
      </w:r>
      <w:r w:rsidR="00AF500A" w:rsidRPr="00E4561A">
        <w:rPr>
          <w:lang w:eastAsia="ja-JP"/>
        </w:rPr>
        <w:t xml:space="preserve"> enabled</w:t>
      </w:r>
      <w:r w:rsidR="00AF500A" w:rsidRPr="00AF500A">
        <w:rPr>
          <w:lang w:eastAsia="ja-JP"/>
        </w:rPr>
        <w:t xml:space="preserve">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35A533AB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</w:t>
      </w:r>
      <w:r w:rsidR="00E4561A">
        <w:rPr>
          <w:rFonts w:eastAsia="MS Mincho"/>
          <w:lang w:val="en-US" w:eastAsia="en-US"/>
        </w:rPr>
        <w:t>3GPP </w:t>
      </w:r>
      <w:r w:rsidR="0065584E">
        <w:rPr>
          <w:rFonts w:eastAsia="MS Mincho"/>
          <w:lang w:val="en-US" w:eastAsia="en-US"/>
        </w:rPr>
        <w:t>TR</w:t>
      </w:r>
      <w:r w:rsidR="00E4561A">
        <w:rPr>
          <w:rFonts w:eastAsia="MS Mincho"/>
          <w:lang w:val="en-US" w:eastAsia="en-US"/>
        </w:rPr>
        <w:t> </w:t>
      </w:r>
      <w:r w:rsidR="0065584E">
        <w:rPr>
          <w:rFonts w:eastAsia="MS Mincho"/>
          <w:lang w:val="en-US" w:eastAsia="en-US"/>
        </w:rPr>
        <w:t>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530C8740" w:rsidR="00A82CF8" w:rsidRPr="00B95DF4" w:rsidRDefault="00E640F2" w:rsidP="00B95DF4">
      <w:pPr>
        <w:pStyle w:val="NO"/>
      </w:pPr>
      <w:r w:rsidRPr="00B95DF4">
        <w:t>NOTE</w:t>
      </w:r>
      <w:r w:rsidR="00E4561A">
        <w:t> </w:t>
      </w:r>
      <w:r w:rsidRPr="00B95DF4">
        <w:t>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 xml:space="preserve">SA2 </w:t>
      </w:r>
      <w:proofErr w:type="gramStart"/>
      <w:r w:rsidR="000C6EFD" w:rsidRPr="00B95DF4">
        <w:t>progress</w:t>
      </w:r>
      <w:r w:rsidR="00EF3503" w:rsidRPr="00B95DF4">
        <w:t>;</w:t>
      </w:r>
      <w:proofErr w:type="gramEnd"/>
    </w:p>
    <w:p w14:paraId="645C2EB7" w14:textId="1CF6E8C3" w:rsidR="00A82CF8" w:rsidRPr="00B95DF4" w:rsidRDefault="007C6ECF" w:rsidP="00B95DF4">
      <w:pPr>
        <w:pStyle w:val="NO"/>
      </w:pPr>
      <w:r w:rsidRPr="00B95DF4">
        <w:t>NOTE</w:t>
      </w:r>
      <w:r w:rsidR="00E4561A">
        <w:t> </w:t>
      </w:r>
      <w:r w:rsidRPr="00B95DF4">
        <w:t>2:</w:t>
      </w:r>
      <w:r w:rsidR="00A82CF8" w:rsidRPr="00B95DF4">
        <w:tab/>
      </w:r>
      <w:r w:rsidR="00A3560F" w:rsidRPr="00B95DF4">
        <w:t xml:space="preserve">Specifying </w:t>
      </w:r>
      <w:r w:rsidR="00A82CF8" w:rsidRPr="00B95DF4">
        <w:t>UE-Satellite-UE communication for IMS services including MMTEL,</w:t>
      </w:r>
      <w:r w:rsidR="00A3560F" w:rsidRPr="00B95DF4">
        <w:t xml:space="preserve"> is dependent on SA2 </w:t>
      </w:r>
      <w:proofErr w:type="gramStart"/>
      <w:r w:rsidR="00A3560F" w:rsidRPr="00B95DF4">
        <w:t>progress;</w:t>
      </w:r>
      <w:proofErr w:type="gramEnd"/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206B3990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</w:t>
      </w:r>
      <w:r w:rsidR="00E4561A">
        <w:rPr>
          <w:rFonts w:eastAsia="MS Mincho"/>
          <w:lang w:val="en-US" w:eastAsia="en-US"/>
        </w:rPr>
        <w:t>3GPP </w:t>
      </w:r>
      <w:r w:rsidR="00CC0AAD" w:rsidRPr="00E4561A">
        <w:rPr>
          <w:rFonts w:eastAsia="MS Mincho"/>
        </w:rPr>
        <w:t>TR</w:t>
      </w:r>
      <w:r w:rsidR="00E4561A">
        <w:rPr>
          <w:rFonts w:eastAsia="MS Mincho"/>
        </w:rPr>
        <w:t> </w:t>
      </w:r>
      <w:r w:rsidR="00CC0AAD" w:rsidRPr="00E4561A">
        <w:rPr>
          <w:rFonts w:eastAsia="MS Mincho"/>
        </w:rPr>
        <w:t>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03E312DA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</w:t>
      </w:r>
      <w:r>
        <w:rPr>
          <w:rFonts w:eastAsia="MS Mincho"/>
          <w:lang w:val="en-US" w:eastAsia="en-US"/>
        </w:rPr>
        <w:t>i</w:t>
      </w:r>
      <w:r w:rsidRPr="00A82CF8">
        <w:rPr>
          <w:rFonts w:eastAsia="MS Mincho"/>
          <w:lang w:val="en-US" w:eastAsia="en-US"/>
        </w:rPr>
        <w:t>)</w:t>
      </w:r>
      <w:r w:rsidRPr="00A82CF8">
        <w:rPr>
          <w:rFonts w:eastAsia="MS Mincho"/>
          <w:lang w:val="en-US" w:eastAsia="en-US"/>
        </w:rPr>
        <w:tab/>
      </w:r>
      <w:r w:rsidR="004147DA">
        <w:rPr>
          <w:rFonts w:eastAsia="MS Mincho"/>
          <w:lang w:val="en-US" w:eastAsia="en-US"/>
        </w:rPr>
        <w:t xml:space="preserve">to </w:t>
      </w:r>
      <w:r w:rsidR="00BD662C">
        <w:rPr>
          <w:rFonts w:eastAsia="MS Mincho"/>
          <w:lang w:val="en-US" w:eastAsia="en-US"/>
        </w:rPr>
        <w:t>consider</w:t>
      </w:r>
      <w:r w:rsidR="004147DA">
        <w:rPr>
          <w:rFonts w:eastAsia="MS Mincho"/>
          <w:lang w:val="en-US" w:eastAsia="en-US"/>
        </w:rPr>
        <w:t xml:space="preserve"> d</w:t>
      </w:r>
      <w:r w:rsidR="00B14299">
        <w:rPr>
          <w:rFonts w:eastAsia="MS Mincho"/>
          <w:lang w:val="en-US" w:eastAsia="en-US"/>
        </w:rPr>
        <w:t>iscontinuous satellite coverage support</w:t>
      </w:r>
      <w:r w:rsidRPr="00A82CF8">
        <w:rPr>
          <w:rFonts w:eastAsia="MS Mincho"/>
          <w:lang w:val="en-US" w:eastAsia="en-US"/>
        </w:rPr>
        <w:t>.</w:t>
      </w:r>
    </w:p>
    <w:p w14:paraId="01FF0B6C" w14:textId="38D6AE25" w:rsidR="00383B21" w:rsidRDefault="008217BE" w:rsidP="009B7A57">
      <w:pPr>
        <w:pStyle w:val="NO"/>
      </w:pPr>
      <w:r w:rsidRPr="00B95DF4">
        <w:t>NOTE</w:t>
      </w:r>
      <w:r w:rsidR="00E4561A">
        <w:t> </w:t>
      </w:r>
      <w:r w:rsidR="00986D3D">
        <w:t>3</w:t>
      </w:r>
      <w:r w:rsidRPr="00B95DF4">
        <w:t>:</w:t>
      </w:r>
      <w:r w:rsidRPr="00B95DF4">
        <w:tab/>
      </w:r>
      <w:r w:rsidR="00EA246E">
        <w:t xml:space="preserve">Specifying </w:t>
      </w:r>
      <w:r w:rsidR="00CC0AAD" w:rsidRPr="00B95DF4">
        <w:t>UE-Satellite-UE communication for Mission Critical communications,</w:t>
      </w:r>
      <w:r w:rsidR="00DB2FE5" w:rsidRPr="00B95DF4">
        <w:t xml:space="preserve"> is dependent on SA2 progress.</w:t>
      </w:r>
    </w:p>
    <w:p w14:paraId="1C327EBD" w14:textId="112ED398" w:rsidR="009B7A57" w:rsidRDefault="009B7A57" w:rsidP="009B7A57">
      <w:pPr>
        <w:pStyle w:val="NO"/>
      </w:pPr>
      <w:r w:rsidRPr="00246778">
        <w:t>NOTE</w:t>
      </w:r>
      <w:r w:rsidR="00E4561A">
        <w:t> </w:t>
      </w:r>
      <w:r w:rsidR="00986D3D">
        <w:t>4</w:t>
      </w:r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19FF96BC" w:rsidR="00F3586E" w:rsidRDefault="00F3586E" w:rsidP="00F3586E">
      <w:pPr>
        <w:pStyle w:val="NO"/>
      </w:pPr>
      <w:r w:rsidRPr="00246778">
        <w:t>NOTE</w:t>
      </w:r>
      <w:r w:rsidR="00E4561A">
        <w:t> </w:t>
      </w:r>
      <w:r w:rsidR="00986D3D">
        <w:t>5</w:t>
      </w:r>
      <w:r w:rsidR="000527A7">
        <w:t>:</w:t>
      </w:r>
      <w:r w:rsidRPr="00246778">
        <w:tab/>
      </w:r>
      <w:r w:rsidR="000527A7" w:rsidRPr="000527A7">
        <w:t xml:space="preserve">Changes to the objectives and expected output will be considered based on the progress </w:t>
      </w:r>
      <w:r w:rsidR="000527A7">
        <w:t xml:space="preserve">of </w:t>
      </w:r>
      <w:r w:rsidR="000527A7" w:rsidRPr="000527A7">
        <w:t>the SA6 study</w:t>
      </w:r>
      <w:r w:rsidRPr="00246778">
        <w:t>.</w:t>
      </w:r>
    </w:p>
    <w:p w14:paraId="490B851C" w14:textId="681C6DFE" w:rsidR="003B6AB0" w:rsidRPr="00246778" w:rsidRDefault="003B6AB0" w:rsidP="003B6AB0">
      <w:pPr>
        <w:pStyle w:val="NO"/>
      </w:pPr>
      <w:r w:rsidRPr="00246778">
        <w:t>NOTE</w:t>
      </w:r>
      <w:r w:rsidR="00E4561A">
        <w:t> </w:t>
      </w:r>
      <w:r>
        <w:t>6:</w:t>
      </w:r>
      <w:r w:rsidRPr="00246778">
        <w:tab/>
      </w:r>
      <w:r>
        <w:t>Normative work will start based on the conclusions in the</w:t>
      </w:r>
      <w:r w:rsidRPr="000527A7">
        <w:t xml:space="preserve"> SA6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16781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016781">
        <w:trPr>
          <w:cantSplit/>
          <w:jc w:val="center"/>
        </w:trPr>
        <w:tc>
          <w:tcPr>
            <w:tcW w:w="1129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276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755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A54305" w:rsidR="001E489F" w:rsidRPr="006C2E80" w:rsidRDefault="00E4561A" w:rsidP="005875D6">
            <w:pPr>
              <w:pStyle w:val="TAL"/>
            </w:pPr>
            <w:r>
              <w:t>TS </w:t>
            </w:r>
            <w:r w:rsidR="000356E1"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E692B" w:rsidRPr="006C2E80" w14:paraId="71569C44" w14:textId="77777777" w:rsidTr="00DD06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1253782E" w:rsidR="00BE692B" w:rsidRDefault="00E4561A" w:rsidP="00DD0668">
            <w:pPr>
              <w:pStyle w:val="TAL"/>
            </w:pPr>
            <w:r>
              <w:t>TS </w:t>
            </w:r>
            <w:r w:rsidR="00BE692B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DD0668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DD0668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DD0668">
            <w:pPr>
              <w:pStyle w:val="TAL"/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14909360" w:rsidR="004E0DE5" w:rsidRDefault="00E4561A" w:rsidP="00EF23A9">
            <w:pPr>
              <w:pStyle w:val="TAL"/>
            </w:pPr>
            <w:r>
              <w:t>TS </w:t>
            </w:r>
            <w:r w:rsidR="004E0DE5"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DD0668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DD0668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4C0CFA87" w:rsidR="00A039A8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17467D">
              <w:rPr>
                <w:lang w:val="en-US"/>
              </w:rPr>
              <w:t>ISH Network</w:t>
            </w:r>
          </w:p>
        </w:tc>
      </w:tr>
      <w:tr w:rsidR="004F7766" w14:paraId="59A8E60E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DD0668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DD0668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DD0668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DD0668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DD0668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274A1F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87F17" w14:textId="77777777" w:rsidR="009D515D" w:rsidRDefault="009D515D">
      <w:r>
        <w:separator/>
      </w:r>
    </w:p>
  </w:endnote>
  <w:endnote w:type="continuationSeparator" w:id="0">
    <w:p w14:paraId="035D5530" w14:textId="77777777" w:rsidR="009D515D" w:rsidRDefault="009D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96375" w14:textId="77777777" w:rsidR="009D515D" w:rsidRDefault="009D515D">
      <w:r>
        <w:separator/>
      </w:r>
    </w:p>
  </w:footnote>
  <w:footnote w:type="continuationSeparator" w:id="0">
    <w:p w14:paraId="1DAAE69F" w14:textId="77777777" w:rsidR="009D515D" w:rsidRDefault="009D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440858">
    <w:abstractNumId w:val="7"/>
  </w:num>
  <w:num w:numId="2" w16cid:durableId="807211446">
    <w:abstractNumId w:val="4"/>
  </w:num>
  <w:num w:numId="3" w16cid:durableId="314800915">
    <w:abstractNumId w:val="3"/>
  </w:num>
  <w:num w:numId="4" w16cid:durableId="11677454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2137443">
    <w:abstractNumId w:val="1"/>
  </w:num>
  <w:num w:numId="6" w16cid:durableId="1984961412">
    <w:abstractNumId w:val="2"/>
  </w:num>
  <w:num w:numId="7" w16cid:durableId="1805850819">
    <w:abstractNumId w:val="5"/>
  </w:num>
  <w:num w:numId="8" w16cid:durableId="347755607">
    <w:abstractNumId w:val="6"/>
  </w:num>
  <w:num w:numId="9" w16cid:durableId="1677881143">
    <w:abstractNumId w:val="8"/>
  </w:num>
  <w:num w:numId="10" w16cid:durableId="1869484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781"/>
    <w:rsid w:val="0002191A"/>
    <w:rsid w:val="0003016C"/>
    <w:rsid w:val="00030CD4"/>
    <w:rsid w:val="000344A1"/>
    <w:rsid w:val="000356E1"/>
    <w:rsid w:val="00042051"/>
    <w:rsid w:val="00042374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467D"/>
    <w:rsid w:val="001757AD"/>
    <w:rsid w:val="00177628"/>
    <w:rsid w:val="00180FBE"/>
    <w:rsid w:val="0018795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672BB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5C24"/>
    <w:rsid w:val="004F4172"/>
    <w:rsid w:val="004F7766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16F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4DAA"/>
    <w:rsid w:val="009A5F57"/>
    <w:rsid w:val="009A62E2"/>
    <w:rsid w:val="009B110B"/>
    <w:rsid w:val="009B13F0"/>
    <w:rsid w:val="009B196A"/>
    <w:rsid w:val="009B7A57"/>
    <w:rsid w:val="009D515D"/>
    <w:rsid w:val="009D5E48"/>
    <w:rsid w:val="009D6D9F"/>
    <w:rsid w:val="009E0B41"/>
    <w:rsid w:val="009E1910"/>
    <w:rsid w:val="009E5DBA"/>
    <w:rsid w:val="009F6047"/>
    <w:rsid w:val="009F6659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58ED"/>
    <w:rsid w:val="00CD1A3C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61A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2</cp:revision>
  <cp:lastPrinted>2001-04-23T09:30:00Z</cp:lastPrinted>
  <dcterms:created xsi:type="dcterms:W3CDTF">2024-06-20T10:34:00Z</dcterms:created>
  <dcterms:modified xsi:type="dcterms:W3CDTF">2024-06-20T10:34:00Z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2024-06-20T08:56:40Z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2afcf2c4-4aac-4283-8f4d-48b56fcd9b49</vt:lpwstr>
  </property>
  <property fmtid="{D5CDD505-2E9C-101B-9397-08002B2CF9AE}" pid="9" name="MSIP_Label_4d2f777e-4347-4fc6-823a-b44ab313546a_ContentBits">
    <vt:lpwstr>0</vt:lpwstr>
  </property>
</Properties>
</file>