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A96E5" w14:textId="33AD18C1" w:rsidR="006F12F6" w:rsidRPr="0079429C" w:rsidRDefault="006F12F6" w:rsidP="0079429C">
      <w:pPr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TSG SA Meeting ##102</w:t>
      </w:r>
      <w:r w:rsidRPr="0079429C">
        <w:rPr>
          <w:rFonts w:ascii="Arial" w:hAnsi="Arial" w:cs="Arial"/>
          <w:b/>
          <w:bCs/>
          <w:sz w:val="24"/>
          <w:szCs w:val="24"/>
        </w:rPr>
        <w:tab/>
        <w:t>SP-231278</w:t>
      </w:r>
    </w:p>
    <w:p w14:paraId="43CB8FDB" w14:textId="771834CE" w:rsidR="006F12F6" w:rsidRPr="0079429C" w:rsidRDefault="006F12F6" w:rsidP="0079429C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11-15 December 2023, Edinburgh, Scotland</w:t>
      </w:r>
      <w:r w:rsidRPr="0079429C">
        <w:rPr>
          <w:rFonts w:ascii="Arial" w:hAnsi="Arial" w:cs="Arial"/>
          <w:b/>
          <w:bCs/>
          <w:color w:val="0000FF"/>
          <w:sz w:val="20"/>
          <w:szCs w:val="20"/>
        </w:rPr>
        <w:tab/>
        <w:t>(Revision of SP-230095)</w:t>
      </w:r>
    </w:p>
    <w:p w14:paraId="36F796CC" w14:textId="77777777" w:rsidR="006F12F6" w:rsidRPr="0079429C" w:rsidRDefault="006F12F6" w:rsidP="0079429C">
      <w:pPr>
        <w:rPr>
          <w:rFonts w:ascii="Arial" w:hAnsi="Arial" w:cs="Arial"/>
          <w:b/>
          <w:bCs/>
          <w:sz w:val="24"/>
          <w:szCs w:val="24"/>
        </w:rPr>
      </w:pPr>
    </w:p>
    <w:p w14:paraId="1E2B1281" w14:textId="7FC3BBED" w:rsidR="006F12F6" w:rsidRPr="0079429C" w:rsidRDefault="006F12F6" w:rsidP="0079429C">
      <w:pPr>
        <w:tabs>
          <w:tab w:val="clear" w:pos="9638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Title:</w:t>
      </w:r>
      <w:r w:rsidRPr="0079429C">
        <w:rPr>
          <w:rFonts w:ascii="Arial" w:hAnsi="Arial" w:cs="Arial"/>
          <w:b/>
          <w:bCs/>
          <w:sz w:val="24"/>
          <w:szCs w:val="24"/>
        </w:rPr>
        <w:tab/>
        <w:t>Revised WID: System Support for AI/ML-based Services (AIMLsys)</w:t>
      </w:r>
    </w:p>
    <w:p w14:paraId="342756D2" w14:textId="0143A7F3" w:rsidR="006F12F6" w:rsidRPr="0079429C" w:rsidRDefault="006F12F6" w:rsidP="0079429C">
      <w:pPr>
        <w:tabs>
          <w:tab w:val="clear" w:pos="9638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Source:</w:t>
      </w:r>
      <w:r w:rsidRPr="0079429C">
        <w:rPr>
          <w:rFonts w:ascii="Arial" w:hAnsi="Arial" w:cs="Arial"/>
          <w:b/>
          <w:bCs/>
          <w:sz w:val="24"/>
          <w:szCs w:val="24"/>
        </w:rPr>
        <w:tab/>
        <w:t>SA WG2</w:t>
      </w:r>
    </w:p>
    <w:p w14:paraId="656CFCA2" w14:textId="4CEFC2C0" w:rsidR="006F12F6" w:rsidRPr="0079429C" w:rsidRDefault="006F12F6" w:rsidP="0079429C">
      <w:pPr>
        <w:tabs>
          <w:tab w:val="clear" w:pos="9638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Document for:</w:t>
      </w:r>
      <w:r w:rsidRPr="0079429C">
        <w:rPr>
          <w:rFonts w:ascii="Arial" w:hAnsi="Arial" w:cs="Arial"/>
          <w:b/>
          <w:bCs/>
          <w:sz w:val="24"/>
          <w:szCs w:val="24"/>
        </w:rPr>
        <w:tab/>
        <w:t>Approval</w:t>
      </w:r>
    </w:p>
    <w:p w14:paraId="5C80A028" w14:textId="17830A31" w:rsidR="006F12F6" w:rsidRPr="0079429C" w:rsidRDefault="006F12F6" w:rsidP="0079429C">
      <w:pPr>
        <w:tabs>
          <w:tab w:val="clear" w:pos="9638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9429C">
        <w:rPr>
          <w:rFonts w:ascii="Arial" w:hAnsi="Arial" w:cs="Arial"/>
          <w:b/>
          <w:bCs/>
          <w:sz w:val="24"/>
          <w:szCs w:val="24"/>
        </w:rPr>
        <w:t>Agenda Item:</w:t>
      </w:r>
      <w:r w:rsidRPr="0079429C">
        <w:rPr>
          <w:rFonts w:ascii="Arial" w:hAnsi="Arial" w:cs="Arial"/>
          <w:b/>
          <w:bCs/>
          <w:sz w:val="24"/>
          <w:szCs w:val="24"/>
        </w:rPr>
        <w:tab/>
        <w:t>6.3.2</w:t>
      </w:r>
    </w:p>
    <w:p w14:paraId="0538D41D" w14:textId="77777777" w:rsidR="006F12F6" w:rsidRPr="006F12F6" w:rsidRDefault="006F12F6" w:rsidP="0079429C"/>
    <w:p w14:paraId="56048BED" w14:textId="64A8A2FE" w:rsidR="0072479F" w:rsidRPr="006F12F6" w:rsidRDefault="0072479F" w:rsidP="0072479F">
      <w:pPr>
        <w:pStyle w:val="CRCoverPage"/>
        <w:tabs>
          <w:tab w:val="right" w:pos="9638"/>
        </w:tabs>
        <w:spacing w:after="0"/>
        <w:rPr>
          <w:rFonts w:cs="Arial"/>
          <w:b/>
          <w:noProof/>
        </w:rPr>
      </w:pPr>
      <w:r w:rsidRPr="006F12F6">
        <w:rPr>
          <w:rFonts w:cs="Arial"/>
          <w:b/>
          <w:noProof/>
        </w:rPr>
        <w:t>SA WG2 Meeting #S2-159</w:t>
      </w:r>
      <w:r w:rsidRPr="006F12F6">
        <w:rPr>
          <w:rFonts w:cs="Arial"/>
          <w:b/>
          <w:noProof/>
        </w:rPr>
        <w:tab/>
        <w:t>S2-</w:t>
      </w:r>
      <w:r w:rsidR="003B7618" w:rsidRPr="006F12F6">
        <w:rPr>
          <w:rFonts w:cs="Arial"/>
          <w:b/>
          <w:noProof/>
        </w:rPr>
        <w:t>2310146</w:t>
      </w:r>
    </w:p>
    <w:p w14:paraId="0778D659" w14:textId="77777777" w:rsidR="0072479F" w:rsidRPr="006F12F6" w:rsidRDefault="0072479F" w:rsidP="0072479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</w:rPr>
      </w:pPr>
      <w:r w:rsidRPr="006F12F6">
        <w:rPr>
          <w:rFonts w:cs="Arial"/>
          <w:b/>
          <w:noProof/>
        </w:rPr>
        <w:t>09 - 13 October, 2023, Xiamen, P.R. China</w:t>
      </w:r>
    </w:p>
    <w:p w14:paraId="66DC367C" w14:textId="77777777" w:rsidR="00AA0F9A" w:rsidRPr="006F12F6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0BC756CD" w:rsidR="00AA0F9A" w:rsidRPr="006F12F6" w:rsidRDefault="00AA0F9A" w:rsidP="0079429C">
      <w:pPr>
        <w:rPr>
          <w:rFonts w:eastAsia="Batang"/>
          <w:lang w:val="en-US" w:eastAsia="zh-CN"/>
        </w:rPr>
      </w:pPr>
      <w:r w:rsidRPr="006F12F6">
        <w:rPr>
          <w:rFonts w:eastAsia="Batang"/>
          <w:lang w:val="en-US" w:eastAsia="zh-CN"/>
        </w:rPr>
        <w:t>Source:</w:t>
      </w:r>
      <w:r w:rsidRPr="006F12F6">
        <w:rPr>
          <w:rFonts w:eastAsia="Batang"/>
          <w:lang w:val="en-US" w:eastAsia="zh-CN"/>
        </w:rPr>
        <w:tab/>
      </w:r>
      <w:r w:rsidR="00C74D63" w:rsidRPr="006F12F6">
        <w:rPr>
          <w:rFonts w:eastAsia="Batang"/>
          <w:lang w:val="en-US" w:eastAsia="zh-CN"/>
        </w:rPr>
        <w:t>OPPO</w:t>
      </w:r>
    </w:p>
    <w:p w14:paraId="4518FF71" w14:textId="032D7745" w:rsidR="00AA0F9A" w:rsidRPr="006F12F6" w:rsidRDefault="00AA0F9A" w:rsidP="0079429C">
      <w:pPr>
        <w:rPr>
          <w:rFonts w:eastAsia="Batang"/>
          <w:lang w:eastAsia="zh-CN"/>
        </w:rPr>
      </w:pPr>
      <w:r w:rsidRPr="006F12F6">
        <w:rPr>
          <w:rFonts w:eastAsia="Batang"/>
          <w:lang w:eastAsia="zh-CN"/>
        </w:rPr>
        <w:t>Title:</w:t>
      </w:r>
      <w:r w:rsidRPr="006F12F6">
        <w:rPr>
          <w:rFonts w:eastAsia="Batang"/>
          <w:lang w:eastAsia="zh-CN"/>
        </w:rPr>
        <w:tab/>
      </w:r>
      <w:r w:rsidR="0030003A" w:rsidRPr="006F12F6">
        <w:rPr>
          <w:rFonts w:eastAsia="Batang"/>
          <w:lang w:eastAsia="zh-CN"/>
        </w:rPr>
        <w:t>Revised</w:t>
      </w:r>
      <w:r w:rsidRPr="006F12F6">
        <w:rPr>
          <w:rFonts w:eastAsia="Batang"/>
          <w:lang w:eastAsia="zh-CN"/>
        </w:rPr>
        <w:t xml:space="preserve"> WID</w:t>
      </w:r>
      <w:r w:rsidR="0030003A" w:rsidRPr="006F12F6">
        <w:rPr>
          <w:rFonts w:eastAsia="Batang"/>
          <w:lang w:eastAsia="zh-CN"/>
        </w:rPr>
        <w:t>:</w:t>
      </w:r>
      <w:r w:rsidRPr="006F12F6">
        <w:rPr>
          <w:rFonts w:eastAsia="Batang"/>
          <w:lang w:eastAsia="zh-CN"/>
        </w:rPr>
        <w:t xml:space="preserve"> </w:t>
      </w:r>
      <w:r w:rsidR="00C74D63" w:rsidRPr="006F12F6">
        <w:rPr>
          <w:rFonts w:eastAsia="Batang"/>
          <w:lang w:eastAsia="zh-CN"/>
        </w:rPr>
        <w:t xml:space="preserve">System </w:t>
      </w:r>
      <w:r w:rsidR="00833FFB" w:rsidRPr="006F12F6">
        <w:rPr>
          <w:rFonts w:eastAsia="Batang"/>
          <w:lang w:eastAsia="zh-CN"/>
        </w:rPr>
        <w:t>S</w:t>
      </w:r>
      <w:r w:rsidR="00C74D63" w:rsidRPr="006F12F6">
        <w:rPr>
          <w:rFonts w:eastAsia="Batang"/>
          <w:lang w:eastAsia="zh-CN"/>
        </w:rPr>
        <w:t>upport for AI/ML-based Services</w:t>
      </w:r>
      <w:r w:rsidR="007F47E7" w:rsidRPr="006F12F6">
        <w:rPr>
          <w:rFonts w:eastAsia="Batang"/>
          <w:lang w:eastAsia="zh-CN"/>
        </w:rPr>
        <w:t xml:space="preserve"> (AIMLsys)</w:t>
      </w:r>
    </w:p>
    <w:p w14:paraId="6B0C673E" w14:textId="77777777" w:rsidR="00AA0F9A" w:rsidRPr="006F12F6" w:rsidRDefault="00AA0F9A" w:rsidP="0079429C">
      <w:pPr>
        <w:rPr>
          <w:rFonts w:eastAsia="Batang"/>
          <w:lang w:val="en-US" w:eastAsia="zh-CN"/>
        </w:rPr>
      </w:pPr>
      <w:r w:rsidRPr="006F12F6">
        <w:rPr>
          <w:rFonts w:eastAsia="Batang"/>
          <w:lang w:val="en-US" w:eastAsia="zh-CN"/>
        </w:rPr>
        <w:t>Document for:</w:t>
      </w:r>
      <w:r w:rsidRPr="006F12F6">
        <w:rPr>
          <w:rFonts w:eastAsia="Batang"/>
          <w:lang w:val="en-US" w:eastAsia="zh-CN"/>
        </w:rPr>
        <w:tab/>
        <w:t>Approval</w:t>
      </w:r>
    </w:p>
    <w:p w14:paraId="028C079C" w14:textId="4E71E697" w:rsidR="006C2E80" w:rsidRPr="006F12F6" w:rsidRDefault="00AA0F9A" w:rsidP="0079429C">
      <w:pPr>
        <w:rPr>
          <w:rFonts w:eastAsia="Batang"/>
          <w:lang w:val="en-US" w:eastAsia="zh-CN"/>
        </w:rPr>
      </w:pPr>
      <w:r w:rsidRPr="006F12F6">
        <w:rPr>
          <w:rFonts w:eastAsia="Batang"/>
          <w:lang w:val="en-US" w:eastAsia="zh-CN"/>
        </w:rPr>
        <w:t>Agenda Item:</w:t>
      </w:r>
      <w:r w:rsidRPr="006F12F6">
        <w:rPr>
          <w:rFonts w:eastAsia="Batang"/>
          <w:lang w:val="en-US" w:eastAsia="zh-CN"/>
        </w:rPr>
        <w:tab/>
      </w:r>
      <w:r w:rsidR="003B7618" w:rsidRPr="006F12F6">
        <w:rPr>
          <w:rFonts w:eastAsia="Batang"/>
          <w:lang w:val="en-US" w:eastAsia="zh-CN"/>
        </w:rPr>
        <w:t>9</w:t>
      </w:r>
    </w:p>
    <w:p w14:paraId="53AB929D" w14:textId="361DB711" w:rsidR="008A76FD" w:rsidRPr="005152D7" w:rsidRDefault="00525860" w:rsidP="006C2E80">
      <w:pPr>
        <w:pStyle w:val="Heading8"/>
        <w:jc w:val="center"/>
      </w:pPr>
      <w:r>
        <w:br/>
      </w:r>
      <w:r w:rsidR="001C5C86"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79429C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680B3A">
        <w:rPr>
          <w:rFonts w:eastAsia="Batang"/>
          <w:szCs w:val="36"/>
          <w:lang w:eastAsia="zh-CN"/>
        </w:rPr>
        <w:t>System Support for AI/ML-based Services</w:t>
      </w:r>
    </w:p>
    <w:p w14:paraId="2730900B" w14:textId="72283343" w:rsidR="003F268E" w:rsidRPr="005152D7" w:rsidRDefault="003F268E" w:rsidP="0079429C">
      <w:pPr>
        <w:pStyle w:val="Guidance"/>
      </w:pPr>
    </w:p>
    <w:p w14:paraId="289CB42C" w14:textId="7928D6DE" w:rsidR="006C2E80" w:rsidRPr="00746340" w:rsidRDefault="00E13CB2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  <w:t>AIMLsys</w:t>
      </w:r>
    </w:p>
    <w:p w14:paraId="0D12AE1F" w14:textId="7DAC58DD" w:rsidR="00B078D6" w:rsidRPr="00746340" w:rsidRDefault="00B30700" w:rsidP="0079429C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8C66275" w:rsidR="006C2E80" w:rsidRPr="00746340" w:rsidRDefault="00B078D6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751B65">
        <w:rPr>
          <w:lang w:val="en-US"/>
        </w:rPr>
        <w:t>980019</w:t>
      </w:r>
    </w:p>
    <w:p w14:paraId="20AE909D" w14:textId="02C9BE9F" w:rsidR="00B078D6" w:rsidRPr="00746340" w:rsidRDefault="00B078D6" w:rsidP="0079429C">
      <w:pPr>
        <w:pStyle w:val="Guidance"/>
        <w:rPr>
          <w:lang w:val="en-US"/>
        </w:rPr>
      </w:pPr>
    </w:p>
    <w:p w14:paraId="63EE9719" w14:textId="0FBA48C2" w:rsidR="003F7142" w:rsidRPr="005152D7" w:rsidRDefault="003F7142" w:rsidP="00751B65">
      <w:pPr>
        <w:pStyle w:val="Heading8"/>
        <w:tabs>
          <w:tab w:val="left" w:pos="4536"/>
        </w:tabs>
        <w:spacing w:before="0"/>
        <w:ind w:left="0" w:firstLine="0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79429C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79429C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7F47E7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79429C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79429C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79429C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79429C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79429C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79429C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7F47E7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79429C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79429C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539A48E5" w:rsidR="00076B9C" w:rsidRPr="005152D7" w:rsidRDefault="00076B9C" w:rsidP="0079429C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79429C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79429C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79429C">
            <w:pPr>
              <w:pStyle w:val="TAC"/>
            </w:pPr>
          </w:p>
        </w:tc>
      </w:tr>
      <w:tr w:rsidR="00076B9C" w:rsidRPr="005152D7" w14:paraId="2E30FA6B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79429C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79429C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A6D1F33" w:rsidR="00076B9C" w:rsidRPr="005152D7" w:rsidRDefault="00CF31C8" w:rsidP="0079429C">
            <w:pPr>
              <w:pStyle w:val="TAC"/>
            </w:pPr>
            <w:r>
              <w:t>X</w:t>
            </w:r>
          </w:p>
        </w:tc>
        <w:tc>
          <w:tcPr>
            <w:tcW w:w="900" w:type="dxa"/>
          </w:tcPr>
          <w:p w14:paraId="00118BF1" w14:textId="6A4CAB61" w:rsidR="00076B9C" w:rsidRPr="005152D7" w:rsidRDefault="00B56E20" w:rsidP="0079429C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3C32532D" w14:textId="77777777" w:rsidR="00076B9C" w:rsidRPr="005152D7" w:rsidRDefault="00076B9C" w:rsidP="0079429C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79429C">
            <w:pPr>
              <w:pStyle w:val="TAC"/>
            </w:pPr>
          </w:p>
        </w:tc>
      </w:tr>
      <w:tr w:rsidR="00076B9C" w:rsidRPr="005152D7" w14:paraId="3109D7AF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79429C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79429C">
            <w:pPr>
              <w:pStyle w:val="TAC"/>
            </w:pPr>
          </w:p>
        </w:tc>
        <w:tc>
          <w:tcPr>
            <w:tcW w:w="900" w:type="dxa"/>
          </w:tcPr>
          <w:p w14:paraId="5DC59859" w14:textId="6F43C506" w:rsidR="00076B9C" w:rsidRPr="005152D7" w:rsidRDefault="00076B9C" w:rsidP="0079429C">
            <w:pPr>
              <w:pStyle w:val="TAC"/>
            </w:pPr>
          </w:p>
        </w:tc>
        <w:tc>
          <w:tcPr>
            <w:tcW w:w="900" w:type="dxa"/>
          </w:tcPr>
          <w:p w14:paraId="00727CC8" w14:textId="3D4D9D8E" w:rsidR="00076B9C" w:rsidRPr="005152D7" w:rsidRDefault="00076B9C" w:rsidP="0079429C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076B9C" w:rsidRPr="005152D7" w:rsidRDefault="00076B9C" w:rsidP="0079429C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79429C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79429C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79429C">
      <w:pPr>
        <w:pStyle w:val="Guidance"/>
      </w:pPr>
    </w:p>
    <w:p w14:paraId="169DD7E0" w14:textId="7E006A8B" w:rsidR="004876B9" w:rsidRPr="005152D7" w:rsidRDefault="004876B9" w:rsidP="0079429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7F47E7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79429C">
            <w:pPr>
              <w:pStyle w:val="TAC"/>
            </w:pPr>
            <w:r w:rsidRPr="00A90FC1">
              <w:rPr>
                <w:lang w:eastAsia="zh-CN"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79429C">
            <w:pPr>
              <w:pStyle w:val="TAH"/>
            </w:pPr>
            <w:r w:rsidRPr="00A90FC1">
              <w:t>Feature</w:t>
            </w:r>
          </w:p>
        </w:tc>
      </w:tr>
      <w:tr w:rsidR="00BE74B5" w:rsidRPr="00662741" w14:paraId="2DFF5BCC" w14:textId="77777777" w:rsidTr="007F47E7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79429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79429C">
            <w:pPr>
              <w:pStyle w:val="TAH"/>
            </w:pPr>
            <w:r w:rsidRPr="00A90FC1">
              <w:t>Building Block</w:t>
            </w:r>
          </w:p>
        </w:tc>
      </w:tr>
      <w:tr w:rsidR="00BE74B5" w:rsidRPr="00662741" w14:paraId="2033402B" w14:textId="77777777" w:rsidTr="007F47E7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79429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79429C">
            <w:pPr>
              <w:pStyle w:val="TAH"/>
            </w:pPr>
            <w:r w:rsidRPr="00A90FC1">
              <w:t>Work Task</w:t>
            </w:r>
          </w:p>
        </w:tc>
      </w:tr>
      <w:tr w:rsidR="00BE74B5" w:rsidRPr="00662741" w14:paraId="1A5D48DB" w14:textId="77777777" w:rsidTr="007F47E7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79429C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79429C">
            <w:pPr>
              <w:pStyle w:val="TAH"/>
            </w:pPr>
            <w:r w:rsidRPr="00A90FC1">
              <w:t>Study Item</w:t>
            </w:r>
          </w:p>
        </w:tc>
      </w:tr>
    </w:tbl>
    <w:p w14:paraId="71044F5A" w14:textId="77777777" w:rsidR="00AE5B54" w:rsidRPr="005152D7" w:rsidRDefault="00AE5B54" w:rsidP="0079429C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79429C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79429C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080"/>
        <w:gridCol w:w="990"/>
        <w:gridCol w:w="6026"/>
      </w:tblGrid>
      <w:tr w:rsidR="008835FC" w:rsidRPr="005152D7" w14:paraId="02C8883F" w14:textId="77777777" w:rsidTr="007F47E7">
        <w:trPr>
          <w:cantSplit/>
          <w:jc w:val="center"/>
        </w:trPr>
        <w:tc>
          <w:tcPr>
            <w:tcW w:w="9528" w:type="dxa"/>
            <w:gridSpan w:val="4"/>
            <w:shd w:val="clear" w:color="auto" w:fill="E0E0E0"/>
          </w:tcPr>
          <w:p w14:paraId="189E0F95" w14:textId="77777777" w:rsidR="008835FC" w:rsidRPr="005152D7" w:rsidRDefault="008835FC" w:rsidP="0079429C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7F47E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621F9D72" w14:textId="77777777" w:rsidR="008835FC" w:rsidRPr="005152D7" w:rsidDel="00C02DF6" w:rsidRDefault="008835FC" w:rsidP="0079429C">
            <w:pPr>
              <w:pStyle w:val="TAH"/>
            </w:pPr>
            <w:r w:rsidRPr="005152D7">
              <w:t>Acronym</w:t>
            </w:r>
          </w:p>
        </w:tc>
        <w:tc>
          <w:tcPr>
            <w:tcW w:w="1080" w:type="dxa"/>
            <w:shd w:val="clear" w:color="auto" w:fill="E0E0E0"/>
          </w:tcPr>
          <w:p w14:paraId="71E7FFF8" w14:textId="77777777" w:rsidR="008835FC" w:rsidRPr="005152D7" w:rsidDel="00C02DF6" w:rsidRDefault="008835FC" w:rsidP="0079429C">
            <w:pPr>
              <w:pStyle w:val="TAH"/>
            </w:pPr>
            <w:r w:rsidRPr="005152D7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6C53D0F7" w14:textId="77777777" w:rsidR="008835FC" w:rsidRPr="005152D7" w:rsidRDefault="008835FC" w:rsidP="0079429C">
            <w:pPr>
              <w:pStyle w:val="TAH"/>
            </w:pPr>
            <w:r w:rsidRPr="005152D7">
              <w:t>Unique ID</w:t>
            </w:r>
          </w:p>
        </w:tc>
        <w:tc>
          <w:tcPr>
            <w:tcW w:w="6026" w:type="dxa"/>
            <w:shd w:val="clear" w:color="auto" w:fill="E0E0E0"/>
          </w:tcPr>
          <w:p w14:paraId="668487F1" w14:textId="77777777" w:rsidR="008835FC" w:rsidRPr="005152D7" w:rsidRDefault="008835FC" w:rsidP="0079429C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7F47E7">
        <w:trPr>
          <w:cantSplit/>
          <w:jc w:val="center"/>
        </w:trPr>
        <w:tc>
          <w:tcPr>
            <w:tcW w:w="1432" w:type="dxa"/>
          </w:tcPr>
          <w:p w14:paraId="5375D7E4" w14:textId="0749C785" w:rsidR="008835FC" w:rsidRPr="005152D7" w:rsidRDefault="000F0994" w:rsidP="0079429C">
            <w:pPr>
              <w:pStyle w:val="TAL"/>
            </w:pPr>
            <w:r w:rsidRPr="005152D7">
              <w:t>AMMT</w:t>
            </w:r>
          </w:p>
        </w:tc>
        <w:tc>
          <w:tcPr>
            <w:tcW w:w="1080" w:type="dxa"/>
          </w:tcPr>
          <w:p w14:paraId="6AE820B7" w14:textId="44559E15" w:rsidR="008835FC" w:rsidRPr="005152D7" w:rsidRDefault="000F0994" w:rsidP="0079429C">
            <w:pPr>
              <w:pStyle w:val="TAL"/>
            </w:pPr>
            <w:r w:rsidRPr="005152D7">
              <w:t>SA WG1</w:t>
            </w:r>
          </w:p>
        </w:tc>
        <w:tc>
          <w:tcPr>
            <w:tcW w:w="990" w:type="dxa"/>
          </w:tcPr>
          <w:p w14:paraId="663BF2FB" w14:textId="019B8E77" w:rsidR="008835FC" w:rsidRPr="005152D7" w:rsidRDefault="000F0994" w:rsidP="0079429C">
            <w:pPr>
              <w:pStyle w:val="TAL"/>
            </w:pPr>
            <w:r w:rsidRPr="005152D7">
              <w:t>920037</w:t>
            </w:r>
          </w:p>
        </w:tc>
        <w:tc>
          <w:tcPr>
            <w:tcW w:w="6026" w:type="dxa"/>
          </w:tcPr>
          <w:p w14:paraId="24E5739B" w14:textId="23C129E5" w:rsidR="008835FC" w:rsidRPr="005152D7" w:rsidRDefault="00000000" w:rsidP="0079429C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F17D2F" w:rsidRPr="005152D7" w14:paraId="2E2F9B63" w14:textId="77777777" w:rsidTr="007F47E7">
        <w:trPr>
          <w:cantSplit/>
          <w:jc w:val="center"/>
        </w:trPr>
        <w:tc>
          <w:tcPr>
            <w:tcW w:w="1432" w:type="dxa"/>
          </w:tcPr>
          <w:p w14:paraId="210D96E8" w14:textId="4D633B5E" w:rsidR="00F17D2F" w:rsidRPr="005152D7" w:rsidRDefault="00F17D2F" w:rsidP="0079429C">
            <w:pPr>
              <w:pStyle w:val="TAL"/>
            </w:pPr>
            <w:r>
              <w:t>FS_AIMLsys</w:t>
            </w:r>
          </w:p>
        </w:tc>
        <w:tc>
          <w:tcPr>
            <w:tcW w:w="1080" w:type="dxa"/>
          </w:tcPr>
          <w:p w14:paraId="21630FD6" w14:textId="56BE1DFC" w:rsidR="00F17D2F" w:rsidRPr="005152D7" w:rsidRDefault="00F17D2F" w:rsidP="0079429C">
            <w:pPr>
              <w:pStyle w:val="TAL"/>
            </w:pPr>
            <w:r w:rsidRPr="005152D7">
              <w:t>SA WG</w:t>
            </w:r>
            <w:r>
              <w:t>2</w:t>
            </w:r>
          </w:p>
        </w:tc>
        <w:tc>
          <w:tcPr>
            <w:tcW w:w="990" w:type="dxa"/>
          </w:tcPr>
          <w:p w14:paraId="70634F25" w14:textId="67B54903" w:rsidR="00F17D2F" w:rsidRPr="005152D7" w:rsidRDefault="00F17D2F" w:rsidP="0079429C">
            <w:pPr>
              <w:pStyle w:val="TAL"/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6026" w:type="dxa"/>
          </w:tcPr>
          <w:p w14:paraId="2CE02672" w14:textId="1D83221E" w:rsidR="00F17D2F" w:rsidRDefault="00F17D2F" w:rsidP="0079429C">
            <w:pPr>
              <w:pStyle w:val="TAL"/>
              <w:rPr>
                <w:rStyle w:val="Hyperlink"/>
                <w:color w:val="auto"/>
                <w:u w:val="none"/>
                <w:bdr w:val="none" w:sz="0" w:space="0" w:color="auto" w:frame="1"/>
              </w:rPr>
            </w:pPr>
            <w:r w:rsidRPr="00BE74B5">
              <w:t>Antecedent Stage 2 study item</w:t>
            </w:r>
          </w:p>
        </w:tc>
      </w:tr>
    </w:tbl>
    <w:p w14:paraId="7C3FBD77" w14:textId="77777777" w:rsidR="004876B9" w:rsidRPr="005152D7" w:rsidRDefault="004876B9" w:rsidP="0079429C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79429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326"/>
        <w:gridCol w:w="4416"/>
      </w:tblGrid>
      <w:tr w:rsidR="000F4430" w:rsidRPr="005152D7" w14:paraId="02A899B4" w14:textId="77777777" w:rsidTr="007F47E7">
        <w:trPr>
          <w:cantSplit/>
          <w:jc w:val="center"/>
        </w:trPr>
        <w:tc>
          <w:tcPr>
            <w:tcW w:w="9240" w:type="dxa"/>
            <w:gridSpan w:val="3"/>
            <w:shd w:val="clear" w:color="auto" w:fill="E0E0E0"/>
          </w:tcPr>
          <w:p w14:paraId="195C3D4E" w14:textId="77777777" w:rsidR="000F4430" w:rsidRPr="005152D7" w:rsidRDefault="000F4430" w:rsidP="0079429C">
            <w:pPr>
              <w:pStyle w:val="TAH"/>
            </w:pPr>
            <w:r w:rsidRPr="005152D7">
              <w:t>Other related Work Items (if any)</w:t>
            </w:r>
          </w:p>
        </w:tc>
      </w:tr>
      <w:tr w:rsidR="007F47E7" w:rsidRPr="005152D7" w14:paraId="161A2047" w14:textId="77777777" w:rsidTr="007F47E7">
        <w:trPr>
          <w:cantSplit/>
          <w:jc w:val="center"/>
        </w:trPr>
        <w:tc>
          <w:tcPr>
            <w:tcW w:w="1498" w:type="dxa"/>
            <w:tcBorders>
              <w:right w:val="single" w:sz="4" w:space="0" w:color="auto"/>
            </w:tcBorders>
            <w:shd w:val="clear" w:color="auto" w:fill="E0E0E0"/>
          </w:tcPr>
          <w:p w14:paraId="191D42FE" w14:textId="77777777" w:rsidR="000F4430" w:rsidRPr="005152D7" w:rsidRDefault="000F4430" w:rsidP="0079429C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129FD163" w14:textId="77777777" w:rsidR="000F4430" w:rsidRPr="005152D7" w:rsidRDefault="000F4430" w:rsidP="0079429C">
            <w:pPr>
              <w:pStyle w:val="TAH"/>
            </w:pPr>
            <w:r w:rsidRPr="005152D7">
              <w:t>Title</w:t>
            </w:r>
          </w:p>
        </w:tc>
        <w:tc>
          <w:tcPr>
            <w:tcW w:w="4416" w:type="dxa"/>
            <w:tcBorders>
              <w:left w:val="single" w:sz="4" w:space="0" w:color="auto"/>
            </w:tcBorders>
            <w:shd w:val="clear" w:color="auto" w:fill="E0E0E0"/>
          </w:tcPr>
          <w:p w14:paraId="1830758B" w14:textId="77777777" w:rsidR="000F4430" w:rsidRPr="005152D7" w:rsidRDefault="000F4430" w:rsidP="0079429C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7F47E7">
        <w:trPr>
          <w:cantSplit/>
          <w:jc w:val="center"/>
        </w:trPr>
        <w:tc>
          <w:tcPr>
            <w:tcW w:w="1498" w:type="dxa"/>
          </w:tcPr>
          <w:p w14:paraId="035501EA" w14:textId="77777777" w:rsidR="000F4430" w:rsidRPr="005152D7" w:rsidRDefault="000F4430" w:rsidP="0079429C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79429C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4416" w:type="dxa"/>
          </w:tcPr>
          <w:p w14:paraId="2EA25F87" w14:textId="77777777" w:rsidR="000F4430" w:rsidRPr="005152D7" w:rsidRDefault="000F4430" w:rsidP="0079429C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79429C">
      <w:pPr>
        <w:pStyle w:val="FP"/>
      </w:pPr>
    </w:p>
    <w:p w14:paraId="7ED378A7" w14:textId="77777777" w:rsidR="002C4FD3" w:rsidRPr="005152D7" w:rsidRDefault="002C4FD3" w:rsidP="0079429C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79429C"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15EA73B7" w:rsidR="000F4430" w:rsidRPr="00FF1758" w:rsidRDefault="000F4430" w:rsidP="0079429C"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operation</w:t>
      </w:r>
      <w:r w:rsidR="00D66434">
        <w:t>s</w:t>
      </w:r>
      <w:r w:rsidRPr="00FF1758">
        <w:t>.</w:t>
      </w:r>
    </w:p>
    <w:p w14:paraId="0CA69E13" w14:textId="77777777" w:rsidR="006C2E80" w:rsidRPr="005152D7" w:rsidRDefault="006C2E80" w:rsidP="0079429C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7022142C" w:rsidR="008761CA" w:rsidRPr="00817FE6" w:rsidRDefault="005455D9" w:rsidP="0079429C">
      <w:pPr>
        <w:pStyle w:val="tah0"/>
      </w:pPr>
      <w:r>
        <w:t>This</w:t>
      </w:r>
      <w:r w:rsidR="000F4430" w:rsidRPr="00817FE6">
        <w:t xml:space="preserve"> </w:t>
      </w:r>
      <w:r w:rsidR="00891EFE" w:rsidRPr="00817FE6">
        <w:t>work item implement</w:t>
      </w:r>
      <w:r>
        <w:t>s</w:t>
      </w:r>
      <w:r w:rsidR="00891EFE" w:rsidRPr="00817FE6">
        <w:t xml:space="preserve"> </w:t>
      </w:r>
      <w:r w:rsidR="000A38D0" w:rsidRPr="00817FE6">
        <w:t>the</w:t>
      </w:r>
      <w:r w:rsidR="00891EFE" w:rsidRPr="00817FE6">
        <w:t xml:space="preserve"> conclusions of the R</w:t>
      </w:r>
      <w:r w:rsidR="00234F40" w:rsidRPr="00817FE6">
        <w:t xml:space="preserve">el-18 study </w:t>
      </w:r>
      <w:r w:rsidR="00035DF8" w:rsidRPr="00817FE6">
        <w:t xml:space="preserve">on </w:t>
      </w:r>
      <w:r w:rsidR="000A38D0" w:rsidRPr="00817FE6">
        <w:t xml:space="preserve">the </w:t>
      </w:r>
      <w:r w:rsidR="00234F40" w:rsidRPr="00817FE6">
        <w:t>5GS architectural and functional extensions to enable 5GS to assist the Application AI/ML operation</w:t>
      </w:r>
      <w:r w:rsidR="00D66434">
        <w:t>s</w:t>
      </w:r>
      <w:r w:rsidR="00035DF8" w:rsidRPr="00817FE6">
        <w:t xml:space="preserve"> as</w:t>
      </w:r>
      <w:r w:rsidR="004F4C18">
        <w:t xml:space="preserve"> captured</w:t>
      </w:r>
      <w:r w:rsidR="00035DF8" w:rsidRPr="00817FE6">
        <w:t xml:space="preserve"> in clause 8 of TR 23.700-80</w:t>
      </w:r>
      <w:r>
        <w:t>.</w:t>
      </w:r>
      <w:r w:rsidR="00CC7F03">
        <w:t xml:space="preserve"> </w:t>
      </w:r>
      <w:r>
        <w:t>T</w:t>
      </w:r>
      <w:r w:rsidR="00035DF8" w:rsidRPr="00817FE6">
        <w:t xml:space="preserve">he normative </w:t>
      </w:r>
      <w:r w:rsidR="00B94613">
        <w:t>text</w:t>
      </w:r>
      <w:r w:rsidR="00B94613" w:rsidRPr="00817FE6">
        <w:t xml:space="preserve"> </w:t>
      </w:r>
      <w:r>
        <w:t xml:space="preserve">will </w:t>
      </w:r>
      <w:r w:rsidR="00B94613">
        <w:t>be defined based on</w:t>
      </w:r>
      <w:r w:rsidR="00704AE5" w:rsidRPr="00704AE5">
        <w:t xml:space="preserve"> the agreed conclusions on 6 key issues, including </w:t>
      </w:r>
      <w:r w:rsidR="00B94613">
        <w:t xml:space="preserve">unfinished </w:t>
      </w:r>
      <w:r w:rsidR="00704AE5" w:rsidRPr="00704AE5">
        <w:t>discussions on proposal</w:t>
      </w:r>
      <w:r w:rsidR="001A45DB">
        <w:t>s</w:t>
      </w:r>
      <w:r w:rsidR="00704AE5" w:rsidRPr="00704AE5">
        <w:t xml:space="preserve"> on how to define </w:t>
      </w:r>
      <w:r w:rsidR="00A140E7">
        <w:t>the</w:t>
      </w:r>
      <w:r w:rsidR="00704AE5" w:rsidRPr="00704AE5">
        <w:t xml:space="preserve"> aspects that are left </w:t>
      </w:r>
      <w:r w:rsidR="00B94613">
        <w:lastRenderedPageBreak/>
        <w:t>to be finalized during</w:t>
      </w:r>
      <w:r w:rsidR="00704AE5" w:rsidRPr="00704AE5">
        <w:t xml:space="preserve"> normative work</w:t>
      </w:r>
      <w:r w:rsidR="00B94613">
        <w:t>,</w:t>
      </w:r>
      <w:r>
        <w:t xml:space="preserve"> </w:t>
      </w:r>
      <w:r w:rsidR="00CC7F03">
        <w:t>and ensuring consistency with other 5GS features</w:t>
      </w:r>
      <w:r w:rsidR="00A140E7">
        <w:t>. The agreed conclusions focus on the following aspects:</w:t>
      </w:r>
    </w:p>
    <w:p w14:paraId="741B0E99" w14:textId="2371ABB1" w:rsidR="00035DF8" w:rsidRPr="00817FE6" w:rsidRDefault="00035DF8" w:rsidP="0079429C">
      <w:pPr>
        <w:pStyle w:val="tah0"/>
        <w:numPr>
          <w:ilvl w:val="0"/>
          <w:numId w:val="16"/>
        </w:numPr>
      </w:pPr>
      <w:r w:rsidRPr="00817FE6">
        <w:t>Monitoring of network resource utilization to support the Application AI/ML ope</w:t>
      </w:r>
      <w:r w:rsidR="00025ABC" w:rsidRPr="00817FE6">
        <w:t>r</w:t>
      </w:r>
      <w:r w:rsidRPr="00817FE6">
        <w:t xml:space="preserve">ations </w:t>
      </w:r>
    </w:p>
    <w:p w14:paraId="56CC77C6" w14:textId="7DF97B17" w:rsidR="00035DF8" w:rsidRPr="00817FE6" w:rsidRDefault="0064095A" w:rsidP="0079429C">
      <w:pPr>
        <w:pStyle w:val="tah0"/>
        <w:numPr>
          <w:ilvl w:val="0"/>
          <w:numId w:val="16"/>
        </w:numPr>
      </w:pPr>
      <w:r w:rsidRPr="00817FE6">
        <w:t>Expsoure of 5GC information to authorized 3</w:t>
      </w:r>
      <w:r w:rsidRPr="00817FE6">
        <w:rPr>
          <w:vertAlign w:val="superscript"/>
        </w:rPr>
        <w:t>rd</w:t>
      </w:r>
      <w:r w:rsidRPr="00817FE6">
        <w:t xml:space="preserve"> party </w:t>
      </w:r>
      <w:r w:rsidR="00025ABC" w:rsidRPr="00817FE6">
        <w:t xml:space="preserve">for </w:t>
      </w:r>
      <w:r w:rsidRPr="00817FE6">
        <w:t xml:space="preserve">Application AI/ML operations </w:t>
      </w:r>
    </w:p>
    <w:p w14:paraId="2A63E59B" w14:textId="4BC68D44" w:rsidR="0064095A" w:rsidRPr="00817FE6" w:rsidRDefault="0064095A" w:rsidP="0079429C">
      <w:pPr>
        <w:pStyle w:val="tah0"/>
        <w:numPr>
          <w:ilvl w:val="0"/>
          <w:numId w:val="16"/>
        </w:numPr>
      </w:pPr>
      <w:r w:rsidRPr="00817FE6">
        <w:t xml:space="preserve">Enhancement of external parameter provisioning in 5GC to assist the Application AI/ML operations </w:t>
      </w:r>
    </w:p>
    <w:p w14:paraId="1B264E56" w14:textId="554DC1E9" w:rsidR="0064095A" w:rsidRPr="001B0528" w:rsidRDefault="0064095A" w:rsidP="0079429C">
      <w:pPr>
        <w:pStyle w:val="tah0"/>
        <w:numPr>
          <w:ilvl w:val="0"/>
          <w:numId w:val="16"/>
        </w:numPr>
      </w:pPr>
      <w:r w:rsidRPr="000C6499">
        <w:t xml:space="preserve">Enhancement in 5GC to enable Application AI/ML </w:t>
      </w:r>
      <w:r w:rsidR="00892234" w:rsidRPr="000C6499">
        <w:t>traffic transport</w:t>
      </w:r>
    </w:p>
    <w:p w14:paraId="3DE7C85C" w14:textId="30FA9951" w:rsidR="00C6212A" w:rsidRDefault="00892234" w:rsidP="0079429C">
      <w:pPr>
        <w:pStyle w:val="tah0"/>
        <w:numPr>
          <w:ilvl w:val="0"/>
          <w:numId w:val="16"/>
        </w:numPr>
      </w:pPr>
      <w:r w:rsidRPr="00817FE6">
        <w:t xml:space="preserve">Enhancement of QoS and Policy control to support Application AI/ML data transport over 5GS </w:t>
      </w:r>
    </w:p>
    <w:p w14:paraId="428C17A6" w14:textId="5F254884" w:rsidR="00482D4F" w:rsidRDefault="00482D4F" w:rsidP="0079429C">
      <w:pPr>
        <w:pStyle w:val="tah0"/>
        <w:numPr>
          <w:ilvl w:val="0"/>
          <w:numId w:val="16"/>
        </w:numPr>
      </w:pPr>
      <w:r w:rsidRPr="00482D4F">
        <w:t xml:space="preserve">5GS </w:t>
      </w:r>
      <w:r>
        <w:t>a</w:t>
      </w:r>
      <w:r w:rsidRPr="00482D4F">
        <w:t xml:space="preserve">ssistance to </w:t>
      </w:r>
      <w:r>
        <w:t>f</w:t>
      </w:r>
      <w:r w:rsidRPr="00482D4F">
        <w:t xml:space="preserve">ederated </w:t>
      </w:r>
      <w:r>
        <w:t>l</w:t>
      </w:r>
      <w:r w:rsidRPr="00482D4F">
        <w:t xml:space="preserve">earning </w:t>
      </w:r>
      <w:r>
        <w:t>o</w:t>
      </w:r>
      <w:r w:rsidRPr="00482D4F">
        <w:t>peration</w:t>
      </w:r>
    </w:p>
    <w:p w14:paraId="24321B15" w14:textId="77777777" w:rsidR="00313996" w:rsidRPr="005152D7" w:rsidRDefault="00313996" w:rsidP="0079429C">
      <w:pPr>
        <w:pStyle w:val="Guidance"/>
      </w:pPr>
    </w:p>
    <w:p w14:paraId="77577C41" w14:textId="6FAC6892" w:rsidR="00B40F3D" w:rsidRPr="001B0528" w:rsidRDefault="00174617" w:rsidP="004F4C18">
      <w:pPr>
        <w:pStyle w:val="Heading1"/>
        <w:rPr>
          <w:lang w:val="en-US"/>
        </w:rPr>
      </w:pPr>
      <w:r w:rsidRPr="005152D7">
        <w:t>5</w:t>
      </w:r>
      <w:r w:rsidR="008A76FD" w:rsidRPr="005152D7">
        <w:tab/>
        <w:t>Expected Output and Time scale</w:t>
      </w:r>
    </w:p>
    <w:p w14:paraId="5B510A00" w14:textId="77777777" w:rsidR="00102222" w:rsidRDefault="00102222" w:rsidP="0079429C">
      <w:pPr>
        <w:rPr>
          <w:lang w:val="fr-FR"/>
        </w:rPr>
      </w:pPr>
    </w:p>
    <w:p w14:paraId="415B0C08" w14:textId="77777777" w:rsidR="00DB1279" w:rsidRPr="005152D7" w:rsidRDefault="00DB1279" w:rsidP="0079429C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7F47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79429C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79429C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79429C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79429C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79429C">
            <w:pPr>
              <w:pStyle w:val="TAH"/>
            </w:pPr>
            <w:r w:rsidRPr="005152D7">
              <w:t>Remarks</w:t>
            </w:r>
          </w:p>
        </w:tc>
      </w:tr>
      <w:tr w:rsidR="00A46181" w:rsidRPr="006C2E80" w14:paraId="47BAD8E7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A46181" w:rsidRPr="00817FE6" w:rsidRDefault="00A46181" w:rsidP="0079429C">
            <w:pPr>
              <w:pStyle w:val="TAL"/>
            </w:pPr>
            <w:r w:rsidRPr="00817FE6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34AD037E" w:rsidR="00A46181" w:rsidRPr="00817FE6" w:rsidRDefault="00A46181" w:rsidP="0079429C">
            <w:pPr>
              <w:pStyle w:val="TAL"/>
            </w:pPr>
            <w:r w:rsidRPr="00817FE6">
              <w:t>Improvements to 5G</w:t>
            </w:r>
            <w:r>
              <w:t>S</w:t>
            </w:r>
            <w:r w:rsidRPr="00817FE6">
              <w:t xml:space="preserve"> architecture</w:t>
            </w:r>
            <w: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8DA" w14:textId="5C49E23A" w:rsidR="00A46181" w:rsidRPr="00817FE6" w:rsidRDefault="00A46181" w:rsidP="0079429C">
            <w:pPr>
              <w:pStyle w:val="TAL"/>
            </w:pPr>
            <w:r w:rsidRPr="0030003A">
              <w:t>TSG SA#100</w:t>
            </w:r>
            <w:r>
              <w:t xml:space="preserve">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8A0B8F6" w:rsidR="00A46181" w:rsidRPr="00817FE6" w:rsidRDefault="00A46181" w:rsidP="0079429C">
            <w:pPr>
              <w:pStyle w:val="TAL"/>
            </w:pPr>
          </w:p>
        </w:tc>
      </w:tr>
      <w:tr w:rsidR="00A46181" w14:paraId="0581D332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A46181" w:rsidRPr="00817FE6" w:rsidRDefault="00A46181" w:rsidP="0079429C">
            <w:pPr>
              <w:pStyle w:val="TAL"/>
            </w:pPr>
            <w:r w:rsidRPr="00817FE6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6BB14D67" w:rsidR="00A46181" w:rsidRPr="00817FE6" w:rsidRDefault="00A46181" w:rsidP="0079429C">
            <w:pPr>
              <w:pStyle w:val="TAL"/>
            </w:pPr>
            <w:r w:rsidRPr="00817FE6">
              <w:t>Improvements to 5G procedures</w:t>
            </w:r>
            <w: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3CB" w14:textId="1978B1E0" w:rsidR="00A46181" w:rsidRPr="00817FE6" w:rsidRDefault="00A46181" w:rsidP="0079429C">
            <w:pPr>
              <w:pStyle w:val="TAL"/>
            </w:pPr>
            <w:r w:rsidRPr="00DF6796"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4170C8B8" w:rsidR="00A46181" w:rsidRPr="00817FE6" w:rsidRDefault="00A46181" w:rsidP="0079429C">
            <w:pPr>
              <w:pStyle w:val="TAL"/>
            </w:pPr>
          </w:p>
        </w:tc>
      </w:tr>
      <w:tr w:rsidR="00A46181" w14:paraId="083F5A6B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A46181" w:rsidRPr="00817FE6" w:rsidRDefault="00A46181" w:rsidP="0079429C">
            <w:pPr>
              <w:pStyle w:val="TAL"/>
            </w:pPr>
            <w:r w:rsidRPr="00817FE6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0BF34E2D" w:rsidR="00A46181" w:rsidRPr="00817FE6" w:rsidRDefault="00A46181" w:rsidP="0079429C">
            <w:pPr>
              <w:pStyle w:val="TAL"/>
            </w:pPr>
            <w:r w:rsidRPr="00817FE6">
              <w:t>Improvements to 5G policies</w:t>
            </w:r>
            <w: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C03" w14:textId="464C99F1" w:rsidR="00A46181" w:rsidRPr="00817FE6" w:rsidRDefault="00A46181" w:rsidP="0079429C">
            <w:pPr>
              <w:pStyle w:val="TAL"/>
            </w:pPr>
            <w:r w:rsidRPr="00DF6796"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6920F3F6" w:rsidR="00A46181" w:rsidRPr="00817FE6" w:rsidRDefault="00A46181" w:rsidP="0079429C">
            <w:pPr>
              <w:pStyle w:val="TAL"/>
            </w:pPr>
          </w:p>
        </w:tc>
      </w:tr>
      <w:tr w:rsidR="00A46181" w14:paraId="48B26013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A46181" w:rsidRPr="00817FE6" w:rsidRDefault="00A46181" w:rsidP="0079429C">
            <w:pPr>
              <w:pStyle w:val="TAL"/>
            </w:pPr>
            <w:r w:rsidRPr="00817FE6"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100ABB3D" w:rsidR="00A46181" w:rsidRPr="00817FE6" w:rsidRDefault="00A46181" w:rsidP="0079429C">
            <w:pPr>
              <w:pStyle w:val="TAL"/>
            </w:pPr>
            <w:r w:rsidRPr="00817FE6">
              <w:t xml:space="preserve">Improvements to 5G Network Analytics </w:t>
            </w:r>
            <w:r>
              <w:t>to assist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241" w14:textId="03BA9BE7" w:rsidR="00A46181" w:rsidRPr="00817FE6" w:rsidRDefault="00A46181" w:rsidP="0079429C">
            <w:pPr>
              <w:pStyle w:val="TAL"/>
            </w:pPr>
            <w:r w:rsidRPr="00DF6796">
              <w:t>TSG SA#100 (June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52D9C1E5" w:rsidR="00A46181" w:rsidRPr="00817FE6" w:rsidRDefault="00A46181" w:rsidP="0079429C">
            <w:pPr>
              <w:pStyle w:val="TAL"/>
            </w:pPr>
          </w:p>
        </w:tc>
      </w:tr>
    </w:tbl>
    <w:p w14:paraId="701E09C7" w14:textId="77777777" w:rsidR="00C4305E" w:rsidRDefault="00C4305E" w:rsidP="0079429C"/>
    <w:p w14:paraId="4CB12259" w14:textId="77777777" w:rsidR="004F4C18" w:rsidRDefault="004F4C18" w:rsidP="0079429C"/>
    <w:p w14:paraId="427F89DF" w14:textId="77777777" w:rsidR="004F4C18" w:rsidRDefault="004F4C18" w:rsidP="0079429C"/>
    <w:p w14:paraId="31D90C2D" w14:textId="77777777" w:rsidR="004F4C18" w:rsidRPr="005152D7" w:rsidRDefault="004F4C18" w:rsidP="0079429C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5575E908" w:rsidR="00D03D59" w:rsidRPr="005A29B9" w:rsidRDefault="001218F2" w:rsidP="0079429C">
      <w:r>
        <w:t>Alla Goldner</w:t>
      </w:r>
      <w:r w:rsidR="00D03D59" w:rsidRPr="005A29B9">
        <w:t xml:space="preserve">, OPPO, </w:t>
      </w:r>
      <w:hyperlink r:id="rId12" w:history="1">
        <w:r>
          <w:rPr>
            <w:rStyle w:val="Hyperlink"/>
            <w:lang w:val="it-IT"/>
          </w:rPr>
          <w:t>v-alla.goldner</w:t>
        </w:r>
        <w:r w:rsidRPr="005A29B9">
          <w:rPr>
            <w:rStyle w:val="Hyperlink"/>
            <w:lang w:val="it-IT"/>
          </w:rPr>
          <w:t>@oppo.com</w:t>
        </w:r>
      </w:hyperlink>
      <w:r w:rsidR="005B10AC">
        <w:rPr>
          <w:lang w:val="it-IT"/>
        </w:rPr>
        <w:t>, Primary Rapporteur</w:t>
      </w:r>
      <w:r w:rsidR="005A7BB7">
        <w:rPr>
          <w:lang w:val="it-IT"/>
        </w:rPr>
        <w:t xml:space="preserve"> (KIs #1, 5, 7)</w:t>
      </w:r>
    </w:p>
    <w:p w14:paraId="7AEE463B" w14:textId="59A5E832" w:rsidR="00D03D59" w:rsidRPr="005A29B9" w:rsidRDefault="00D03D59" w:rsidP="0079429C">
      <w:r w:rsidRPr="005A29B9">
        <w:t xml:space="preserve">David Gutierrez Estevez, Samsung, </w:t>
      </w:r>
      <w:hyperlink r:id="rId13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  <w:r w:rsidR="005A7BB7">
        <w:t xml:space="preserve"> </w:t>
      </w:r>
      <w:r w:rsidR="005A7BB7">
        <w:rPr>
          <w:lang w:val="it-IT"/>
        </w:rPr>
        <w:t>(KIs #3, 4, 6)</w:t>
      </w:r>
    </w:p>
    <w:p w14:paraId="651B77F9" w14:textId="77777777" w:rsidR="006C2E80" w:rsidRPr="005152D7" w:rsidRDefault="006C2E80" w:rsidP="0079429C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79429C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1113FAFE" w14:textId="77777777" w:rsidR="000014DE" w:rsidRPr="005A29B9" w:rsidRDefault="000014DE" w:rsidP="0079429C"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79429C">
      <w:r w:rsidRPr="000F03B5">
        <w:t>Any Charging aspects are to be addressed in SA5.</w:t>
      </w:r>
    </w:p>
    <w:p w14:paraId="4CDD53C1" w14:textId="77777777" w:rsidR="006C2E80" w:rsidRPr="005A29B9" w:rsidRDefault="006C2E80" w:rsidP="0079429C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7F47E7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79429C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7F47E7">
        <w:trPr>
          <w:cantSplit/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7F47E7">
        <w:trPr>
          <w:cantSplit/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7F47E7">
        <w:trPr>
          <w:cantSplit/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79429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79429C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79429C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79429C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79429C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79429C">
            <w:r w:rsidRPr="00131A40">
              <w:t>Panasonic</w:t>
            </w:r>
          </w:p>
        </w:tc>
      </w:tr>
      <w:tr w:rsidR="000014DE" w:rsidRPr="005152D7" w14:paraId="0E1BEDC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79429C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79429C">
            <w:r w:rsidRPr="00131A40">
              <w:t>ZTE</w:t>
            </w:r>
          </w:p>
        </w:tc>
      </w:tr>
      <w:tr w:rsidR="000014DE" w:rsidRPr="005152D7" w14:paraId="138BF2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79429C">
            <w:r w:rsidRPr="00131A40">
              <w:t>Telefonica</w:t>
            </w:r>
          </w:p>
        </w:tc>
      </w:tr>
      <w:tr w:rsidR="000014DE" w:rsidRPr="005152D7" w14:paraId="577B4B5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79429C">
            <w:r w:rsidRPr="00131A40">
              <w:t>BT</w:t>
            </w:r>
          </w:p>
        </w:tc>
      </w:tr>
      <w:tr w:rsidR="002552FE" w:rsidRPr="005152D7" w14:paraId="51323F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79429C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79429C">
            <w:r w:rsidRPr="00131A40">
              <w:t>China Mobile</w:t>
            </w:r>
          </w:p>
        </w:tc>
      </w:tr>
      <w:tr w:rsidR="00F07A31" w:rsidRPr="00131A40" w14:paraId="339D51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79429C">
            <w:r>
              <w:t>Alibaba</w:t>
            </w:r>
          </w:p>
        </w:tc>
      </w:tr>
      <w:tr w:rsidR="00F07A31" w14:paraId="32A4838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541A6B0" w14:textId="29256DDF" w:rsidR="00F07A31" w:rsidRDefault="00F07A31" w:rsidP="0079429C">
            <w:r>
              <w:t>Fujitsu</w:t>
            </w:r>
          </w:p>
        </w:tc>
      </w:tr>
      <w:tr w:rsidR="00F07A31" w14:paraId="340C7F5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C55D656" w14:textId="6713FAD8" w:rsidR="00F07A31" w:rsidRDefault="00F07A31" w:rsidP="0079429C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E7E7EED" w14:textId="76644C2B" w:rsidR="00F07A31" w:rsidRDefault="00F07A31" w:rsidP="0079429C">
            <w:r>
              <w:t>Inspur</w:t>
            </w:r>
          </w:p>
        </w:tc>
      </w:tr>
      <w:tr w:rsidR="00F07A31" w:rsidRPr="00F07A31" w14:paraId="02FA31E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79429C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58391D" w14:textId="235DE96E" w:rsidR="00F07A31" w:rsidRDefault="00F07A31" w:rsidP="0079429C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EF58C0" w14:textId="529520F8" w:rsidR="00F07A31" w:rsidRDefault="00F07A31" w:rsidP="0079429C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79429C">
            <w:r>
              <w:t>TCL</w:t>
            </w:r>
          </w:p>
        </w:tc>
      </w:tr>
      <w:tr w:rsidR="00F0686B" w:rsidRPr="00C84B33" w14:paraId="04CFC52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591C8C3" w14:textId="031435EF" w:rsidR="00F0686B" w:rsidRDefault="00F0686B" w:rsidP="0079429C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A45061" w14:textId="5A72C815" w:rsidR="00625528" w:rsidRDefault="00972CA6" w:rsidP="0079429C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DD8C97" w14:textId="52EE2909" w:rsidR="00972CA6" w:rsidRDefault="00972CA6" w:rsidP="0079429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3961F12" w14:textId="4C732DC6" w:rsidR="00200348" w:rsidRDefault="00200348" w:rsidP="0079429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C5CA49" w14:textId="51E55C1D" w:rsidR="00200348" w:rsidRDefault="00200348" w:rsidP="0079429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B3CACFA" w14:textId="41900E5A" w:rsidR="00200348" w:rsidRDefault="00200348" w:rsidP="0079429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B491C22" w14:textId="495FA4DA" w:rsidR="00651DAD" w:rsidRDefault="009A755B" w:rsidP="0079429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E8CE83" w14:textId="0B65BE28" w:rsidR="00356952" w:rsidRDefault="00356952" w:rsidP="0079429C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79429C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79429C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79429C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C1F6034" w14:textId="6B693F68" w:rsidR="00010018" w:rsidRDefault="00010018" w:rsidP="0079429C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EC4DF04" w14:textId="5504ECB1" w:rsidR="00310004" w:rsidRDefault="00310004" w:rsidP="0079429C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09ECD2D" w14:textId="22BEB008" w:rsidR="004476B1" w:rsidRDefault="004476B1" w:rsidP="0079429C">
            <w:pPr>
              <w:rPr>
                <w:lang w:eastAsia="en-US"/>
              </w:rPr>
            </w:pPr>
            <w:r>
              <w:rPr>
                <w:lang w:eastAsia="en-US"/>
              </w:rPr>
              <w:t>Futurewei</w:t>
            </w:r>
          </w:p>
        </w:tc>
      </w:tr>
      <w:tr w:rsidR="00704AE5" w:rsidRPr="00C84B33" w14:paraId="5E2CDA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8A006AC" w14:textId="67FE97A8" w:rsidR="00704AE5" w:rsidRDefault="00704AE5" w:rsidP="0079429C">
            <w:pPr>
              <w:rPr>
                <w:lang w:eastAsia="en-US"/>
              </w:rPr>
            </w:pPr>
            <w:r>
              <w:rPr>
                <w:lang w:eastAsia="en-US"/>
              </w:rPr>
              <w:t>Ericsson</w:t>
            </w:r>
          </w:p>
        </w:tc>
      </w:tr>
      <w:tr w:rsidR="0094720D" w:rsidRPr="00C84B33" w14:paraId="073551B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86D8BB" w14:textId="56F62431" w:rsidR="0094720D" w:rsidRDefault="0094720D" w:rsidP="0079429C">
            <w:pPr>
              <w:rPr>
                <w:lang w:eastAsia="en-US"/>
              </w:rPr>
            </w:pPr>
            <w:r>
              <w:rPr>
                <w:lang w:eastAsia="en-US"/>
              </w:rPr>
              <w:t>Mediatek</w:t>
            </w:r>
          </w:p>
        </w:tc>
      </w:tr>
    </w:tbl>
    <w:p w14:paraId="4E7197A7" w14:textId="77777777" w:rsidR="000014DE" w:rsidRPr="00641ED8" w:rsidRDefault="000014DE" w:rsidP="0079429C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2C34B" w14:textId="77777777" w:rsidR="009457B6" w:rsidRDefault="009457B6" w:rsidP="0079429C">
      <w:r>
        <w:separator/>
      </w:r>
    </w:p>
  </w:endnote>
  <w:endnote w:type="continuationSeparator" w:id="0">
    <w:p w14:paraId="1F83FA35" w14:textId="77777777" w:rsidR="009457B6" w:rsidRDefault="009457B6" w:rsidP="0079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72DAD" w14:textId="77777777" w:rsidR="009457B6" w:rsidRDefault="009457B6" w:rsidP="0079429C">
      <w:r>
        <w:separator/>
      </w:r>
    </w:p>
  </w:footnote>
  <w:footnote w:type="continuationSeparator" w:id="0">
    <w:p w14:paraId="59C45787" w14:textId="77777777" w:rsidR="009457B6" w:rsidRDefault="009457B6" w:rsidP="00794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4868753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0643707">
    <w:abstractNumId w:val="12"/>
  </w:num>
  <w:num w:numId="3" w16cid:durableId="1196189429">
    <w:abstractNumId w:val="10"/>
  </w:num>
  <w:num w:numId="4" w16cid:durableId="1389306163">
    <w:abstractNumId w:val="7"/>
  </w:num>
  <w:num w:numId="5" w16cid:durableId="1336958049">
    <w:abstractNumId w:val="15"/>
  </w:num>
  <w:num w:numId="6" w16cid:durableId="821193421">
    <w:abstractNumId w:val="13"/>
  </w:num>
  <w:num w:numId="7" w16cid:durableId="952907143">
    <w:abstractNumId w:val="5"/>
  </w:num>
  <w:num w:numId="8" w16cid:durableId="1756365520">
    <w:abstractNumId w:val="2"/>
  </w:num>
  <w:num w:numId="9" w16cid:durableId="79252753">
    <w:abstractNumId w:val="1"/>
  </w:num>
  <w:num w:numId="10" w16cid:durableId="1282566106">
    <w:abstractNumId w:val="0"/>
  </w:num>
  <w:num w:numId="11" w16cid:durableId="2001805281">
    <w:abstractNumId w:val="9"/>
  </w:num>
  <w:num w:numId="12" w16cid:durableId="518548443">
    <w:abstractNumId w:val="6"/>
  </w:num>
  <w:num w:numId="13" w16cid:durableId="655112434">
    <w:abstractNumId w:val="4"/>
  </w:num>
  <w:num w:numId="14" w16cid:durableId="312150575">
    <w:abstractNumId w:val="14"/>
  </w:num>
  <w:num w:numId="15" w16cid:durableId="1334256711">
    <w:abstractNumId w:val="8"/>
  </w:num>
  <w:num w:numId="16" w16cid:durableId="3557367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proofState w:spelling="clean"/>
  <w:attachedTemplate r:id="rId1"/>
  <w:stylePaneFormatFilter w:val="3A01" w:allStyles="1" w:customStyles="0" w:latentStyles="0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3927"/>
    <w:rsid w:val="00016E0A"/>
    <w:rsid w:val="000205C5"/>
    <w:rsid w:val="00023903"/>
    <w:rsid w:val="0002445B"/>
    <w:rsid w:val="00025316"/>
    <w:rsid w:val="00025ABC"/>
    <w:rsid w:val="0003031B"/>
    <w:rsid w:val="0003419F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67A5C"/>
    <w:rsid w:val="00072A56"/>
    <w:rsid w:val="0007498D"/>
    <w:rsid w:val="00076397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C6499"/>
    <w:rsid w:val="000D09F5"/>
    <w:rsid w:val="000D122A"/>
    <w:rsid w:val="000D2241"/>
    <w:rsid w:val="000E1707"/>
    <w:rsid w:val="000E34CD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03C05"/>
    <w:rsid w:val="00112C8E"/>
    <w:rsid w:val="00120541"/>
    <w:rsid w:val="001211F3"/>
    <w:rsid w:val="001218F2"/>
    <w:rsid w:val="00121CB9"/>
    <w:rsid w:val="00127B5D"/>
    <w:rsid w:val="00131A40"/>
    <w:rsid w:val="00131FCB"/>
    <w:rsid w:val="00133B51"/>
    <w:rsid w:val="00143599"/>
    <w:rsid w:val="00155AF5"/>
    <w:rsid w:val="0015621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45DB"/>
    <w:rsid w:val="001A5597"/>
    <w:rsid w:val="001A7910"/>
    <w:rsid w:val="001B030E"/>
    <w:rsid w:val="001B0528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1F7EBD"/>
    <w:rsid w:val="002000C2"/>
    <w:rsid w:val="00200348"/>
    <w:rsid w:val="00205F25"/>
    <w:rsid w:val="00221B1E"/>
    <w:rsid w:val="002267BE"/>
    <w:rsid w:val="00234F40"/>
    <w:rsid w:val="0023505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4507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37C7"/>
    <w:rsid w:val="002D677F"/>
    <w:rsid w:val="002E6A7D"/>
    <w:rsid w:val="002E7A9E"/>
    <w:rsid w:val="002F3095"/>
    <w:rsid w:val="002F3C41"/>
    <w:rsid w:val="002F6C5C"/>
    <w:rsid w:val="0030003A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7349D"/>
    <w:rsid w:val="00381CF1"/>
    <w:rsid w:val="0038516D"/>
    <w:rsid w:val="003869D7"/>
    <w:rsid w:val="00392F28"/>
    <w:rsid w:val="00393A50"/>
    <w:rsid w:val="003A08AA"/>
    <w:rsid w:val="003A0981"/>
    <w:rsid w:val="003A1EB0"/>
    <w:rsid w:val="003A5122"/>
    <w:rsid w:val="003A606B"/>
    <w:rsid w:val="003B0912"/>
    <w:rsid w:val="003B53F4"/>
    <w:rsid w:val="003B7080"/>
    <w:rsid w:val="003B7618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01C92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28F0"/>
    <w:rsid w:val="0046356A"/>
    <w:rsid w:val="00477A58"/>
    <w:rsid w:val="0048267C"/>
    <w:rsid w:val="00482D4F"/>
    <w:rsid w:val="004876B9"/>
    <w:rsid w:val="00493A79"/>
    <w:rsid w:val="004953E9"/>
    <w:rsid w:val="00495840"/>
    <w:rsid w:val="004A07FE"/>
    <w:rsid w:val="004A1EF5"/>
    <w:rsid w:val="004A40BE"/>
    <w:rsid w:val="004A6A60"/>
    <w:rsid w:val="004B3DB6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4C18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5860"/>
    <w:rsid w:val="005276B0"/>
    <w:rsid w:val="00527AA1"/>
    <w:rsid w:val="00530A7E"/>
    <w:rsid w:val="00536C6A"/>
    <w:rsid w:val="0054287C"/>
    <w:rsid w:val="005455D9"/>
    <w:rsid w:val="00551295"/>
    <w:rsid w:val="005513B8"/>
    <w:rsid w:val="0055216E"/>
    <w:rsid w:val="00552C2C"/>
    <w:rsid w:val="00552D7D"/>
    <w:rsid w:val="005555B7"/>
    <w:rsid w:val="005562A8"/>
    <w:rsid w:val="005573BB"/>
    <w:rsid w:val="00557B2E"/>
    <w:rsid w:val="00561267"/>
    <w:rsid w:val="00562E4D"/>
    <w:rsid w:val="00571E3F"/>
    <w:rsid w:val="00574059"/>
    <w:rsid w:val="00574164"/>
    <w:rsid w:val="00586951"/>
    <w:rsid w:val="00590087"/>
    <w:rsid w:val="005934BA"/>
    <w:rsid w:val="005A032D"/>
    <w:rsid w:val="005A0A01"/>
    <w:rsid w:val="005A29B9"/>
    <w:rsid w:val="005A3D4D"/>
    <w:rsid w:val="005A66EB"/>
    <w:rsid w:val="005A6F8E"/>
    <w:rsid w:val="005A7577"/>
    <w:rsid w:val="005A7BB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D47D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6C3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0B3A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2F6"/>
    <w:rsid w:val="006F1A44"/>
    <w:rsid w:val="00704AE5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3B0F"/>
    <w:rsid w:val="007245BC"/>
    <w:rsid w:val="0072479F"/>
    <w:rsid w:val="00730B12"/>
    <w:rsid w:val="00745E9E"/>
    <w:rsid w:val="00746340"/>
    <w:rsid w:val="00746A67"/>
    <w:rsid w:val="00746F46"/>
    <w:rsid w:val="00750864"/>
    <w:rsid w:val="00751B65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29C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D64DF"/>
    <w:rsid w:val="007F1C62"/>
    <w:rsid w:val="007F47E7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3FFB"/>
    <w:rsid w:val="00834A60"/>
    <w:rsid w:val="00835D7F"/>
    <w:rsid w:val="00837AEE"/>
    <w:rsid w:val="00837BCD"/>
    <w:rsid w:val="0084528B"/>
    <w:rsid w:val="008469C7"/>
    <w:rsid w:val="00846B16"/>
    <w:rsid w:val="00850175"/>
    <w:rsid w:val="008517F3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B3C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8E4DEB"/>
    <w:rsid w:val="00904A63"/>
    <w:rsid w:val="00905383"/>
    <w:rsid w:val="00907996"/>
    <w:rsid w:val="009220E1"/>
    <w:rsid w:val="00922FCB"/>
    <w:rsid w:val="00932EBD"/>
    <w:rsid w:val="00935CB0"/>
    <w:rsid w:val="009377C8"/>
    <w:rsid w:val="00937C6F"/>
    <w:rsid w:val="009428A9"/>
    <w:rsid w:val="009437A2"/>
    <w:rsid w:val="00944B28"/>
    <w:rsid w:val="009457B6"/>
    <w:rsid w:val="0094664D"/>
    <w:rsid w:val="0094720D"/>
    <w:rsid w:val="00952F8C"/>
    <w:rsid w:val="00957D4D"/>
    <w:rsid w:val="00964084"/>
    <w:rsid w:val="00966EB1"/>
    <w:rsid w:val="00967838"/>
    <w:rsid w:val="00972C59"/>
    <w:rsid w:val="00972CA6"/>
    <w:rsid w:val="00973F68"/>
    <w:rsid w:val="0097716C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123C"/>
    <w:rsid w:val="009C2977"/>
    <w:rsid w:val="009C2DCC"/>
    <w:rsid w:val="009C6341"/>
    <w:rsid w:val="009E6C21"/>
    <w:rsid w:val="009F7959"/>
    <w:rsid w:val="00A003E0"/>
    <w:rsid w:val="00A01CFF"/>
    <w:rsid w:val="00A02750"/>
    <w:rsid w:val="00A03046"/>
    <w:rsid w:val="00A1023E"/>
    <w:rsid w:val="00A10539"/>
    <w:rsid w:val="00A113DD"/>
    <w:rsid w:val="00A140E7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3685D"/>
    <w:rsid w:val="00A40015"/>
    <w:rsid w:val="00A413B9"/>
    <w:rsid w:val="00A46181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571DC"/>
    <w:rsid w:val="00B7092B"/>
    <w:rsid w:val="00B713C0"/>
    <w:rsid w:val="00B72CE1"/>
    <w:rsid w:val="00B73B4C"/>
    <w:rsid w:val="00B73F75"/>
    <w:rsid w:val="00B77220"/>
    <w:rsid w:val="00B81301"/>
    <w:rsid w:val="00B8483E"/>
    <w:rsid w:val="00B92DB8"/>
    <w:rsid w:val="00B935B2"/>
    <w:rsid w:val="00B94613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01C9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0673E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6212A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2DFC"/>
    <w:rsid w:val="00CA70AB"/>
    <w:rsid w:val="00CB044E"/>
    <w:rsid w:val="00CB0647"/>
    <w:rsid w:val="00CB3F05"/>
    <w:rsid w:val="00CB4236"/>
    <w:rsid w:val="00CB7FEE"/>
    <w:rsid w:val="00CC5973"/>
    <w:rsid w:val="00CC72A4"/>
    <w:rsid w:val="00CC7F03"/>
    <w:rsid w:val="00CD3153"/>
    <w:rsid w:val="00CD566D"/>
    <w:rsid w:val="00CD6239"/>
    <w:rsid w:val="00CF31C8"/>
    <w:rsid w:val="00CF6810"/>
    <w:rsid w:val="00D03D59"/>
    <w:rsid w:val="00D0472C"/>
    <w:rsid w:val="00D0534B"/>
    <w:rsid w:val="00D06117"/>
    <w:rsid w:val="00D12FAF"/>
    <w:rsid w:val="00D140D6"/>
    <w:rsid w:val="00D21FAC"/>
    <w:rsid w:val="00D25899"/>
    <w:rsid w:val="00D308C2"/>
    <w:rsid w:val="00D31CC8"/>
    <w:rsid w:val="00D32678"/>
    <w:rsid w:val="00D368D6"/>
    <w:rsid w:val="00D42EEB"/>
    <w:rsid w:val="00D43044"/>
    <w:rsid w:val="00D51951"/>
    <w:rsid w:val="00D521C1"/>
    <w:rsid w:val="00D66434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1279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212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0E4A"/>
    <w:rsid w:val="00EF740A"/>
    <w:rsid w:val="00F0633F"/>
    <w:rsid w:val="00F0686B"/>
    <w:rsid w:val="00F06D7A"/>
    <w:rsid w:val="00F07A31"/>
    <w:rsid w:val="00F07C92"/>
    <w:rsid w:val="00F138AB"/>
    <w:rsid w:val="00F14B43"/>
    <w:rsid w:val="00F17D2F"/>
    <w:rsid w:val="00F203C7"/>
    <w:rsid w:val="00F215E2"/>
    <w:rsid w:val="00F21E3F"/>
    <w:rsid w:val="00F3112D"/>
    <w:rsid w:val="00F35D7B"/>
    <w:rsid w:val="00F4029A"/>
    <w:rsid w:val="00F40FAE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4F51"/>
    <w:rsid w:val="00F85A44"/>
    <w:rsid w:val="00F86C75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0CF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9429C"/>
    <w:pPr>
      <w:tabs>
        <w:tab w:val="right" w:pos="9638"/>
      </w:tabs>
    </w:pPr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CDC6E-61F8-4EAA-A533-A87998C0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1033</Words>
  <Characters>5475</Characters>
  <Application>Microsoft Office Word</Application>
  <DocSecurity>0</DocSecurity>
  <Lines>144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23.228_CR1376R1_(Rel-18)_NG_RTC</cp:lastModifiedBy>
  <cp:revision>3</cp:revision>
  <cp:lastPrinted>2022-01-08T05:57:00Z</cp:lastPrinted>
  <dcterms:created xsi:type="dcterms:W3CDTF">2023-11-24T11:17:00Z</dcterms:created>
  <dcterms:modified xsi:type="dcterms:W3CDTF">2023-11-24T11:24:00Z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