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C664" w14:textId="2B673180" w:rsidR="00F42BB1" w:rsidRPr="00187F61" w:rsidRDefault="00E4738F" w:rsidP="00F42BB1">
      <w:pPr>
        <w:rPr>
          <w:rFonts w:ascii="Arial" w:hAnsi="Arial" w:cs="Arial"/>
          <w:b/>
          <w:bCs/>
          <w:sz w:val="22"/>
          <w:lang w:val="pl-PL"/>
        </w:rPr>
      </w:pPr>
      <w:r w:rsidRPr="00187F61">
        <w:rPr>
          <w:rFonts w:ascii="Arial" w:hAnsi="Arial" w:cs="Arial"/>
          <w:b/>
          <w:bCs/>
          <w:sz w:val="22"/>
          <w:lang w:val="pl-PL"/>
        </w:rPr>
        <w:t>O-RAN</w:t>
      </w:r>
      <w:r w:rsidR="00F42BB1" w:rsidRPr="00187F61">
        <w:rPr>
          <w:rFonts w:ascii="Arial" w:hAnsi="Arial" w:cs="Arial"/>
          <w:b/>
          <w:bCs/>
          <w:sz w:val="22"/>
          <w:lang w:val="pl-PL"/>
        </w:rPr>
        <w:t xml:space="preserve"> </w:t>
      </w:r>
      <w:r w:rsidR="00187F61" w:rsidRPr="00187F61">
        <w:rPr>
          <w:rFonts w:ascii="Arial" w:hAnsi="Arial" w:cs="Arial"/>
          <w:b/>
          <w:bCs/>
          <w:sz w:val="22"/>
          <w:lang w:val="pl-PL"/>
        </w:rPr>
        <w:t>WG</w:t>
      </w:r>
      <w:r w:rsidR="00187F61">
        <w:rPr>
          <w:rFonts w:ascii="Arial" w:hAnsi="Arial" w:cs="Arial"/>
          <w:b/>
          <w:bCs/>
          <w:sz w:val="22"/>
          <w:lang w:val="pl-PL"/>
        </w:rPr>
        <w:t>10</w:t>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Pr="00187F61">
        <w:rPr>
          <w:rFonts w:ascii="Arial" w:hAnsi="Arial" w:cs="Arial"/>
          <w:b/>
          <w:bCs/>
          <w:sz w:val="22"/>
          <w:lang w:val="pl-PL"/>
        </w:rPr>
        <w:tab/>
      </w:r>
      <w:r w:rsidRPr="00187F61">
        <w:rPr>
          <w:rFonts w:ascii="Arial" w:hAnsi="Arial" w:cs="Arial"/>
          <w:b/>
          <w:bCs/>
          <w:sz w:val="22"/>
          <w:lang w:val="pl-PL"/>
        </w:rPr>
        <w:tab/>
      </w:r>
      <w:r w:rsidR="003564EC" w:rsidRPr="00580597">
        <w:rPr>
          <w:rFonts w:ascii="Arial" w:hAnsi="Arial" w:cs="Arial"/>
          <w:b/>
          <w:bCs/>
          <w:sz w:val="22"/>
          <w:lang w:val="pl-PL"/>
        </w:rPr>
        <w:t>S-</w:t>
      </w:r>
      <w:r w:rsidR="00580597">
        <w:rPr>
          <w:rFonts w:ascii="Arial" w:hAnsi="Arial" w:cs="Arial"/>
          <w:b/>
          <w:bCs/>
          <w:sz w:val="22"/>
          <w:lang w:val="pl-PL"/>
        </w:rPr>
        <w:t>2022002</w:t>
      </w:r>
    </w:p>
    <w:p w14:paraId="6E61C537" w14:textId="77777777" w:rsidR="00463675" w:rsidRPr="00187F61" w:rsidRDefault="00463675" w:rsidP="00F42BB1">
      <w:pPr>
        <w:pBdr>
          <w:bottom w:val="single" w:sz="4" w:space="1" w:color="auto"/>
        </w:pBdr>
        <w:rPr>
          <w:rFonts w:ascii="Arial" w:hAnsi="Arial" w:cs="Arial"/>
          <w:lang w:val="pl-PL"/>
        </w:rPr>
      </w:pPr>
    </w:p>
    <w:p w14:paraId="37D7B57C" w14:textId="77777777" w:rsidR="00F42BB1" w:rsidRPr="003F098A" w:rsidRDefault="00F42BB1">
      <w:pPr>
        <w:spacing w:after="60"/>
        <w:ind w:left="1985" w:hanging="1985"/>
        <w:rPr>
          <w:rFonts w:ascii="Arial" w:hAnsi="Arial" w:cs="Arial"/>
          <w:b/>
          <w:lang w:val="es-ES"/>
        </w:rPr>
      </w:pPr>
    </w:p>
    <w:p w14:paraId="695A1C1A" w14:textId="028CCEF8"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6972A4" w:rsidRPr="001D7D6A">
        <w:rPr>
          <w:rFonts w:ascii="Arial" w:hAnsi="Arial" w:cs="Arial"/>
          <w:bCs/>
        </w:rPr>
        <w:t>LS on O-RAN –</w:t>
      </w:r>
      <w:r w:rsidR="006972A4">
        <w:rPr>
          <w:rFonts w:ascii="Arial" w:hAnsi="Arial" w:cs="Arial"/>
          <w:bCs/>
        </w:rPr>
        <w:t xml:space="preserve"> UML models and tools to be used by 3GPP SA5</w:t>
      </w:r>
    </w:p>
    <w:p w14:paraId="40F50B47" w14:textId="77777777" w:rsidR="00463675" w:rsidRPr="005A5FCA" w:rsidRDefault="00463675">
      <w:pPr>
        <w:spacing w:after="60"/>
        <w:ind w:left="1985" w:hanging="1985"/>
        <w:rPr>
          <w:rFonts w:ascii="Arial" w:hAnsi="Arial" w:cs="Arial"/>
          <w:b/>
        </w:rPr>
      </w:pPr>
    </w:p>
    <w:p w14:paraId="13BE89F9" w14:textId="207EE33A"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6972A4" w:rsidRPr="00F46508">
        <w:rPr>
          <w:rFonts w:ascii="Arial" w:hAnsi="Arial" w:cs="Arial"/>
          <w:bCs/>
        </w:rPr>
        <w:t>O-RAN WG</w:t>
      </w:r>
      <w:r w:rsidR="006972A4">
        <w:rPr>
          <w:rFonts w:ascii="Arial" w:hAnsi="Arial" w:cs="Arial"/>
          <w:bCs/>
        </w:rPr>
        <w:t>10</w:t>
      </w:r>
    </w:p>
    <w:p w14:paraId="0FBFCD82" w14:textId="0E6F3F0C"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6972A4">
        <w:rPr>
          <w:rFonts w:ascii="Arial" w:hAnsi="Arial" w:cs="Arial"/>
          <w:bCs/>
        </w:rPr>
        <w:t xml:space="preserve">3GPP </w:t>
      </w:r>
      <w:r w:rsidR="006972A4" w:rsidRPr="00F46508">
        <w:rPr>
          <w:rFonts w:ascii="Arial" w:hAnsi="Arial" w:cs="Arial"/>
          <w:bCs/>
        </w:rPr>
        <w:t>SA5</w:t>
      </w:r>
    </w:p>
    <w:p w14:paraId="4C3BA29B" w14:textId="2A8D68B1"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6972A4" w:rsidRPr="00F46508">
        <w:rPr>
          <w:rFonts w:ascii="Arial" w:hAnsi="Arial" w:cs="Arial"/>
          <w:bCs/>
        </w:rPr>
        <w:t xml:space="preserve">3GPP </w:t>
      </w:r>
      <w:r w:rsidR="006972A4">
        <w:rPr>
          <w:rFonts w:ascii="Arial" w:hAnsi="Arial" w:cs="Arial"/>
          <w:bCs/>
        </w:rPr>
        <w:t xml:space="preserve">SA, </w:t>
      </w:r>
      <w:r w:rsidR="006972A4" w:rsidRPr="00F46508">
        <w:rPr>
          <w:rFonts w:ascii="Arial" w:hAnsi="Arial" w:cs="Arial"/>
          <w:bCs/>
        </w:rPr>
        <w:t>RAN</w:t>
      </w:r>
    </w:p>
    <w:p w14:paraId="26D9FEDC" w14:textId="77777777" w:rsidR="00463675" w:rsidRPr="005A5FCA" w:rsidRDefault="00463675">
      <w:pPr>
        <w:spacing w:after="60"/>
        <w:ind w:left="1985" w:hanging="1985"/>
        <w:rPr>
          <w:rFonts w:ascii="Arial" w:hAnsi="Arial" w:cs="Arial"/>
          <w:bCs/>
        </w:rPr>
      </w:pPr>
    </w:p>
    <w:p w14:paraId="1412FCA4"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3772D454" w14:textId="77777777" w:rsidR="00012CB3" w:rsidRDefault="00012CB3">
      <w:pPr>
        <w:pStyle w:val="Heading4"/>
        <w:tabs>
          <w:tab w:val="left" w:pos="2268"/>
        </w:tabs>
        <w:ind w:left="567"/>
        <w:rPr>
          <w:rFonts w:cs="Arial"/>
        </w:rPr>
      </w:pPr>
    </w:p>
    <w:p w14:paraId="4B486F8F" w14:textId="7A3A1D89"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6972A4">
        <w:rPr>
          <w:rFonts w:cs="Arial"/>
          <w:b w:val="0"/>
          <w:bCs/>
        </w:rPr>
        <w:t>Marek</w:t>
      </w:r>
      <w:r w:rsidR="006972A4" w:rsidRPr="003217CF">
        <w:rPr>
          <w:rFonts w:cs="Arial"/>
          <w:b w:val="0"/>
          <w:bCs/>
        </w:rPr>
        <w:t xml:space="preserve"> </w:t>
      </w:r>
      <w:r w:rsidR="006972A4">
        <w:rPr>
          <w:rFonts w:cs="Arial"/>
          <w:b w:val="0"/>
          <w:bCs/>
        </w:rPr>
        <w:t>Michalak</w:t>
      </w:r>
      <w:r w:rsidR="006972A4" w:rsidRPr="003217CF">
        <w:rPr>
          <w:rFonts w:cs="Arial"/>
          <w:b w:val="0"/>
          <w:bCs/>
        </w:rPr>
        <w:t xml:space="preserve"> (Nokia)</w:t>
      </w:r>
    </w:p>
    <w:p w14:paraId="34ECA102" w14:textId="64CE1ECB"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6972A4">
        <w:rPr>
          <w:rFonts w:cs="Arial"/>
          <w:b w:val="0"/>
          <w:bCs/>
        </w:rPr>
        <w:t>marek.michalak@nokia.com</w:t>
      </w:r>
    </w:p>
    <w:p w14:paraId="7F8E83E4" w14:textId="2CA2F05C" w:rsidR="006972A4" w:rsidRPr="00B401B1" w:rsidRDefault="006972A4" w:rsidP="006972A4">
      <w:pPr>
        <w:pStyle w:val="Heading4"/>
        <w:tabs>
          <w:tab w:val="left" w:pos="2268"/>
        </w:tabs>
        <w:ind w:left="567"/>
        <w:rPr>
          <w:rFonts w:cs="Arial"/>
          <w:b w:val="0"/>
          <w:bCs/>
        </w:rPr>
      </w:pPr>
      <w:r>
        <w:rPr>
          <w:rFonts w:cs="Arial"/>
        </w:rPr>
        <w:t>Name:</w:t>
      </w:r>
      <w:r>
        <w:rPr>
          <w:rFonts w:cs="Arial"/>
          <w:b w:val="0"/>
          <w:bCs/>
        </w:rPr>
        <w:tab/>
        <w:t xml:space="preserve">David </w:t>
      </w:r>
      <w:proofErr w:type="spellStart"/>
      <w:r>
        <w:rPr>
          <w:rFonts w:cs="Arial"/>
          <w:b w:val="0"/>
          <w:bCs/>
        </w:rPr>
        <w:t>Allabaugh</w:t>
      </w:r>
      <w:proofErr w:type="spellEnd"/>
      <w:r>
        <w:rPr>
          <w:rFonts w:cs="Arial"/>
          <w:b w:val="0"/>
          <w:bCs/>
        </w:rPr>
        <w:t xml:space="preserve"> (Fujitsu)</w:t>
      </w:r>
    </w:p>
    <w:p w14:paraId="1966B1C6" w14:textId="5B2DA043" w:rsidR="006972A4" w:rsidRDefault="006972A4" w:rsidP="006972A4">
      <w:pPr>
        <w:pStyle w:val="Heading7"/>
        <w:tabs>
          <w:tab w:val="left" w:pos="2268"/>
        </w:tabs>
        <w:ind w:left="567"/>
        <w:rPr>
          <w:rFonts w:cs="Arial"/>
          <w:b w:val="0"/>
          <w:bCs/>
        </w:rPr>
      </w:pPr>
      <w:r>
        <w:rPr>
          <w:rFonts w:cs="Arial"/>
        </w:rPr>
        <w:t>E-mail Address:</w:t>
      </w:r>
      <w:r>
        <w:rPr>
          <w:rFonts w:cs="Arial"/>
          <w:b w:val="0"/>
          <w:bCs/>
        </w:rPr>
        <w:tab/>
        <w:t>david.allabaugh@fujitsu.com</w:t>
      </w:r>
    </w:p>
    <w:p w14:paraId="185FF028" w14:textId="7B630B3E"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0" w:name="_Hlk105798603"/>
      <w:r>
        <w:rPr>
          <w:rFonts w:cs="Arial"/>
          <w:b w:val="0"/>
          <w:bCs/>
        </w:rPr>
        <w:t>Jiajin Gao</w:t>
      </w:r>
      <w:r w:rsidRPr="003217CF">
        <w:rPr>
          <w:rFonts w:cs="Arial"/>
          <w:b w:val="0"/>
          <w:bCs/>
        </w:rPr>
        <w:t xml:space="preserve"> (</w:t>
      </w:r>
      <w:r>
        <w:rPr>
          <w:rFonts w:cs="Arial"/>
          <w:b w:val="0"/>
          <w:bCs/>
        </w:rPr>
        <w:t>China Mobile</w:t>
      </w:r>
      <w:r w:rsidRPr="003217CF">
        <w:rPr>
          <w:rFonts w:cs="Arial"/>
          <w:b w:val="0"/>
          <w:bCs/>
        </w:rPr>
        <w:t>)</w:t>
      </w:r>
      <w:bookmarkEnd w:id="0"/>
    </w:p>
    <w:p w14:paraId="338CEBE6" w14:textId="06F9F3CB"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1" w:name="_Hlk105798630"/>
      <w:r w:rsidRPr="00FF3B37">
        <w:rPr>
          <w:rFonts w:cs="Arial"/>
          <w:b w:val="0"/>
          <w:bCs/>
        </w:rPr>
        <w:t>jiajingao@chinamobile.com</w:t>
      </w:r>
      <w:bookmarkEnd w:id="1"/>
      <w:r w:rsidRPr="00FF3B37">
        <w:rPr>
          <w:rFonts w:cs="Arial"/>
          <w:b w:val="0"/>
          <w:bCs/>
        </w:rPr>
        <w:t xml:space="preserve"> </w:t>
      </w:r>
    </w:p>
    <w:p w14:paraId="4042A754" w14:textId="0B8FAE55"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2" w:name="_Hlk105798651"/>
      <w:r w:rsidRPr="00FF3B37">
        <w:rPr>
          <w:rFonts w:cs="Arial"/>
          <w:b w:val="0"/>
          <w:bCs/>
        </w:rPr>
        <w:t xml:space="preserve">Brian Daly </w:t>
      </w:r>
      <w:r>
        <w:rPr>
          <w:rFonts w:cs="Arial"/>
          <w:b w:val="0"/>
          <w:bCs/>
        </w:rPr>
        <w:t>(</w:t>
      </w:r>
      <w:r>
        <w:rPr>
          <w:rFonts w:cs="Arial"/>
          <w:b w:val="0"/>
          <w:bCs/>
        </w:rPr>
        <w:t>AT&amp;T</w:t>
      </w:r>
      <w:r>
        <w:rPr>
          <w:rFonts w:cs="Arial"/>
          <w:b w:val="0"/>
          <w:bCs/>
        </w:rPr>
        <w:t>)</w:t>
      </w:r>
      <w:bookmarkEnd w:id="2"/>
    </w:p>
    <w:p w14:paraId="581A1403" w14:textId="693CAC8D"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3" w:name="_Hlk105798672"/>
      <w:r w:rsidRPr="00FF3B37">
        <w:rPr>
          <w:rFonts w:cs="Arial"/>
          <w:b w:val="0"/>
          <w:bCs/>
        </w:rPr>
        <w:t>brian.k.daly@att.com</w:t>
      </w:r>
      <w:bookmarkEnd w:id="3"/>
      <w:r w:rsidRPr="00FF3B37">
        <w:rPr>
          <w:rFonts w:cs="Arial"/>
          <w:b w:val="0"/>
          <w:bCs/>
        </w:rPr>
        <w:t xml:space="preserve"> </w:t>
      </w:r>
    </w:p>
    <w:p w14:paraId="416B8C67" w14:textId="77777777" w:rsidR="0093114A" w:rsidRPr="0027012A" w:rsidRDefault="0093114A" w:rsidP="001101EE">
      <w:pPr>
        <w:rPr>
          <w:rFonts w:ascii="Arial" w:hAnsi="Arial" w:cs="Arial"/>
          <w:lang w:val="en-US"/>
        </w:rPr>
      </w:pPr>
    </w:p>
    <w:p w14:paraId="55F61260" w14:textId="77777777" w:rsidR="001101EE" w:rsidRPr="0027012A" w:rsidRDefault="00923E7C" w:rsidP="00923E7C">
      <w:pPr>
        <w:tabs>
          <w:tab w:val="left" w:pos="2268"/>
        </w:tabs>
        <w:rPr>
          <w:rFonts w:ascii="Arial" w:hAnsi="Arial" w:cs="Arial"/>
          <w:bCs/>
        </w:rPr>
      </w:pPr>
      <w:r w:rsidRPr="0027012A">
        <w:rPr>
          <w:rFonts w:ascii="Arial" w:hAnsi="Arial" w:cs="Arial"/>
          <w:b/>
        </w:rPr>
        <w:t xml:space="preserve">Send any </w:t>
      </w:r>
      <w:proofErr w:type="gramStart"/>
      <w:r w:rsidRPr="0027012A">
        <w:rPr>
          <w:rFonts w:ascii="Arial" w:hAnsi="Arial" w:cs="Arial"/>
          <w:b/>
        </w:rPr>
        <w:t>reply</w:t>
      </w:r>
      <w:proofErr w:type="gramEnd"/>
      <w:r w:rsidRPr="0027012A">
        <w:rPr>
          <w:rFonts w:ascii="Arial" w:hAnsi="Arial" w:cs="Arial"/>
          <w:b/>
        </w:rPr>
        <w:t xml:space="preserve">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C2BC73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16874B40"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F5E92CA" w14:textId="3A91B228"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A324698" w14:textId="77777777" w:rsidR="00463675" w:rsidRPr="00F42BB1" w:rsidRDefault="00463675">
      <w:pPr>
        <w:pBdr>
          <w:bottom w:val="single" w:sz="4" w:space="1" w:color="auto"/>
        </w:pBdr>
        <w:rPr>
          <w:rFonts w:ascii="Arial" w:hAnsi="Arial" w:cs="Arial"/>
        </w:rPr>
      </w:pPr>
    </w:p>
    <w:p w14:paraId="05CB0EB0" w14:textId="77777777" w:rsidR="00463675" w:rsidRPr="00F42BB1" w:rsidRDefault="00463675">
      <w:pPr>
        <w:rPr>
          <w:rFonts w:ascii="Arial" w:hAnsi="Arial" w:cs="Arial"/>
        </w:rPr>
      </w:pPr>
    </w:p>
    <w:p w14:paraId="59FF24C4"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C326133"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23C7ADE2"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E666E19"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A9A9B5B"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1846EFF1" w14:textId="77777777" w:rsidR="00767845" w:rsidRDefault="00767845" w:rsidP="00767845">
      <w:pPr>
        <w:pStyle w:val="Header"/>
        <w:tabs>
          <w:tab w:val="clear" w:pos="4153"/>
          <w:tab w:val="clear" w:pos="8306"/>
        </w:tabs>
        <w:rPr>
          <w:rFonts w:ascii="Arial" w:hAnsi="Arial" w:cs="Arial"/>
        </w:rPr>
      </w:pPr>
    </w:p>
    <w:p w14:paraId="57F40696" w14:textId="77777777" w:rsidR="006972A4" w:rsidRDefault="006972A4" w:rsidP="006972A4">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10</w:t>
      </w:r>
      <w:r w:rsidRPr="00B2694E">
        <w:rPr>
          <w:rFonts w:ascii="Arial" w:hAnsi="Arial" w:cs="Arial"/>
        </w:rPr>
        <w:t xml:space="preserve"> (WG</w:t>
      </w:r>
      <w:r>
        <w:rPr>
          <w:rFonts w:ascii="Arial" w:hAnsi="Arial" w:cs="Arial"/>
        </w:rPr>
        <w:t>10</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w:t>
      </w:r>
      <w:proofErr w:type="spellStart"/>
      <w:r w:rsidRPr="00B2694E">
        <w:rPr>
          <w:rFonts w:ascii="Arial" w:hAnsi="Arial" w:cs="Arial"/>
        </w:rPr>
        <w:t>MnS</w:t>
      </w:r>
      <w:proofErr w:type="spellEnd"/>
      <w:r w:rsidRPr="00B2694E">
        <w:rPr>
          <w:rFonts w:ascii="Arial" w:hAnsi="Arial" w:cs="Arial"/>
        </w:rPr>
        <w:t>) for</w:t>
      </w:r>
      <w:r w:rsidRPr="00ED0507">
        <w:rPr>
          <w:rFonts w:ascii="Arial" w:hAnsi="Arial" w:cs="Arial"/>
        </w:rPr>
        <w:t xml:space="preserve"> Fault, Configuration,</w:t>
      </w:r>
      <w:r>
        <w:rPr>
          <w:rFonts w:ascii="Arial" w:hAnsi="Arial" w:cs="Arial"/>
        </w:rPr>
        <w:t xml:space="preserve"> </w:t>
      </w:r>
      <w:r w:rsidRPr="00ED0507">
        <w:rPr>
          <w:rFonts w:ascii="Arial" w:hAnsi="Arial" w:cs="Arial"/>
        </w:rPr>
        <w:t xml:space="preserve">Performance,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compliant network functions (NF).</w:t>
      </w:r>
    </w:p>
    <w:p w14:paraId="47AD9404" w14:textId="77777777" w:rsidR="006972A4" w:rsidRDefault="006972A4" w:rsidP="006972A4">
      <w:pPr>
        <w:pStyle w:val="Header"/>
        <w:tabs>
          <w:tab w:val="clear" w:pos="4153"/>
          <w:tab w:val="clear" w:pos="8306"/>
        </w:tabs>
        <w:rPr>
          <w:rFonts w:ascii="Arial" w:hAnsi="Arial" w:cs="Arial"/>
        </w:rPr>
      </w:pPr>
    </w:p>
    <w:p w14:paraId="69142A07" w14:textId="77777777" w:rsidR="006972A4" w:rsidRDefault="006972A4" w:rsidP="006972A4">
      <w:pPr>
        <w:pStyle w:val="Header"/>
        <w:rPr>
          <w:rFonts w:ascii="Arial" w:hAnsi="Arial" w:cs="Arial"/>
        </w:rPr>
      </w:pPr>
      <w:r>
        <w:rPr>
          <w:rFonts w:ascii="Arial" w:hAnsi="Arial" w:cs="Arial"/>
        </w:rPr>
        <w:t>The O-RAN WG10 recognizes the value of 3GPP SA5 defined SBMA and is committed to follow 3GPP SA5 specifications as much as possible. During development of WG10 documents we have identified specific areas where we were able to refer to 3GPP documents. For further alignment, WG10 is interested in finding common practice for development of UML models/diagrams.</w:t>
      </w:r>
    </w:p>
    <w:p w14:paraId="459D40CF" w14:textId="77777777" w:rsidR="006972A4" w:rsidRDefault="006972A4" w:rsidP="006972A4">
      <w:pPr>
        <w:pStyle w:val="Header"/>
        <w:rPr>
          <w:rFonts w:ascii="Arial" w:hAnsi="Arial" w:cs="Arial"/>
        </w:rPr>
      </w:pPr>
    </w:p>
    <w:p w14:paraId="3CCC1F1D" w14:textId="77777777" w:rsidR="006972A4" w:rsidRDefault="006972A4" w:rsidP="006972A4">
      <w:pPr>
        <w:pStyle w:val="Header"/>
        <w:rPr>
          <w:rFonts w:ascii="Arial" w:hAnsi="Arial" w:cs="Arial"/>
        </w:rPr>
      </w:pPr>
      <w:r>
        <w:rPr>
          <w:rFonts w:ascii="Arial" w:hAnsi="Arial" w:cs="Arial"/>
        </w:rPr>
        <w:t>O-RAN WG10 recognizes that 3GPP SA5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SA5 for guidance regarding potential reuse of UML models and diagrams, whether they are accessible to other groups for use in defining and describing extensions to the 3GPP SA5 models.  Additionally, O-RAN WG10 would like to ask if 3GPP SA5 has current or planned procedures and tool(s) that should be used to improve the efficiency of generating and maintaining UML diagrams in their documents.</w:t>
      </w:r>
    </w:p>
    <w:p w14:paraId="7ADA67DE" w14:textId="77777777" w:rsidR="005F6EFB" w:rsidRPr="00767845" w:rsidRDefault="005F6EFB" w:rsidP="00F42BB1">
      <w:pPr>
        <w:spacing w:after="240" w:line="276" w:lineRule="auto"/>
        <w:rPr>
          <w:rFonts w:ascii="Arial" w:hAnsi="Arial" w:cs="Arial"/>
          <w:b/>
        </w:rPr>
      </w:pPr>
    </w:p>
    <w:p w14:paraId="27CF98C6"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6224B7C6" w14:textId="6AA357C5" w:rsidR="00767845" w:rsidRDefault="006972A4" w:rsidP="00767845">
      <w:pPr>
        <w:spacing w:after="120"/>
        <w:ind w:left="1985" w:hanging="1985"/>
        <w:rPr>
          <w:rFonts w:ascii="Arial" w:hAnsi="Arial" w:cs="Arial"/>
          <w:b/>
        </w:rPr>
      </w:pPr>
      <w:r w:rsidRPr="00200C91">
        <w:rPr>
          <w:rFonts w:ascii="Arial" w:hAnsi="Arial" w:cs="Arial"/>
          <w:b/>
        </w:rPr>
        <w:lastRenderedPageBreak/>
        <w:t>To 3GPP SA5</w:t>
      </w:r>
      <w:r>
        <w:rPr>
          <w:rFonts w:ascii="Arial" w:hAnsi="Arial" w:cs="Arial"/>
          <w:b/>
        </w:rPr>
        <w:t xml:space="preserve"> group</w:t>
      </w:r>
    </w:p>
    <w:p w14:paraId="35AB0A96" w14:textId="772DD288" w:rsidR="00767845" w:rsidRDefault="00767845" w:rsidP="00767845">
      <w:pPr>
        <w:spacing w:after="120"/>
        <w:ind w:left="993" w:hanging="993"/>
        <w:rPr>
          <w:rFonts w:ascii="Arial" w:hAnsi="Arial" w:cs="Arial"/>
        </w:rPr>
      </w:pPr>
      <w:r w:rsidRPr="00200C91">
        <w:rPr>
          <w:rFonts w:ascii="Arial" w:hAnsi="Arial" w:cs="Arial"/>
          <w:b/>
        </w:rPr>
        <w:t xml:space="preserve">ACTION: </w:t>
      </w:r>
      <w:r w:rsidRPr="00200C91">
        <w:rPr>
          <w:rFonts w:ascii="Arial" w:hAnsi="Arial" w:cs="Arial"/>
          <w:b/>
        </w:rPr>
        <w:tab/>
      </w:r>
      <w:r w:rsidR="006972A4">
        <w:rPr>
          <w:rFonts w:ascii="Arial" w:hAnsi="Arial" w:cs="Arial"/>
        </w:rPr>
        <w:t>O-RAN WG10 kindly asks 3GPP SA5 to provide information about current or planned</w:t>
      </w:r>
      <w:r>
        <w:rPr>
          <w:rFonts w:ascii="Arial" w:hAnsi="Arial" w:cs="Arial"/>
        </w:rPr>
        <w:t xml:space="preserve"> </w:t>
      </w:r>
    </w:p>
    <w:p w14:paraId="0040EAE7"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Guidelines for other organizations such as O-RAN Alliance to reuse and extend 3GPP SA5 defined UML representations of 3GPP NRMs</w:t>
      </w:r>
    </w:p>
    <w:p w14:paraId="55804E8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C</w:t>
      </w:r>
      <w:r w:rsidRPr="00861C21">
        <w:rPr>
          <w:rFonts w:ascii="Arial" w:hAnsi="Arial" w:cs="Arial"/>
        </w:rPr>
        <w:t>ommon tool</w:t>
      </w:r>
      <w:r>
        <w:rPr>
          <w:rFonts w:ascii="Arial" w:hAnsi="Arial" w:cs="Arial"/>
        </w:rPr>
        <w:t>(s)</w:t>
      </w:r>
      <w:r w:rsidRPr="00861C21">
        <w:rPr>
          <w:rFonts w:ascii="Arial" w:hAnsi="Arial" w:cs="Arial"/>
        </w:rPr>
        <w:t xml:space="preserve"> for generating</w:t>
      </w:r>
      <w:r>
        <w:rPr>
          <w:rFonts w:ascii="Arial" w:hAnsi="Arial" w:cs="Arial"/>
        </w:rPr>
        <w:t xml:space="preserve"> and maintaining</w:t>
      </w:r>
      <w:r w:rsidRPr="00861C21">
        <w:rPr>
          <w:rFonts w:ascii="Arial" w:hAnsi="Arial" w:cs="Arial"/>
        </w:rPr>
        <w:t xml:space="preserve"> </w:t>
      </w:r>
      <w:r>
        <w:rPr>
          <w:rFonts w:ascii="Arial" w:hAnsi="Arial" w:cs="Arial"/>
        </w:rPr>
        <w:t xml:space="preserve">information and data </w:t>
      </w:r>
      <w:r w:rsidRPr="00861C21">
        <w:rPr>
          <w:rFonts w:ascii="Arial" w:hAnsi="Arial" w:cs="Arial"/>
        </w:rPr>
        <w:t>models</w:t>
      </w:r>
      <w:r>
        <w:rPr>
          <w:rFonts w:ascii="Arial" w:hAnsi="Arial" w:cs="Arial"/>
        </w:rPr>
        <w:t xml:space="preserve"> and </w:t>
      </w:r>
      <w:r w:rsidRPr="00861C21">
        <w:rPr>
          <w:rFonts w:ascii="Arial" w:hAnsi="Arial" w:cs="Arial"/>
        </w:rPr>
        <w:t>UML diagrams in 3GPP SA5 documents</w:t>
      </w:r>
    </w:p>
    <w:p w14:paraId="365143C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 xml:space="preserve">Methodologies such as use of repositories or other mechanisms for maintaining machine readable UML representation  </w:t>
      </w:r>
    </w:p>
    <w:p w14:paraId="7DC1E64B" w14:textId="77777777" w:rsidR="00756C5C" w:rsidRPr="00767845" w:rsidRDefault="00756C5C" w:rsidP="00756C5C">
      <w:pPr>
        <w:spacing w:after="240" w:line="276" w:lineRule="auto"/>
        <w:ind w:left="993" w:hanging="993"/>
        <w:rPr>
          <w:rFonts w:ascii="Arial" w:eastAsia="宋体" w:hAnsi="Arial" w:cs="Arial"/>
          <w:lang w:val="en-US"/>
        </w:rPr>
      </w:pPr>
    </w:p>
    <w:p w14:paraId="098A3204" w14:textId="26C3A8C0"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F42BB1" w:rsidRPr="00261D34" w14:paraId="5EB9857E" w14:textId="77777777" w:rsidTr="00261D34">
        <w:trPr>
          <w:trHeight w:val="567"/>
        </w:trPr>
        <w:tc>
          <w:tcPr>
            <w:tcW w:w="3228" w:type="dxa"/>
            <w:shd w:val="clear" w:color="auto" w:fill="auto"/>
            <w:vAlign w:val="center"/>
          </w:tcPr>
          <w:p w14:paraId="15AD67DF"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38769421" w14:textId="3DC06A5A"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June</w:t>
            </w:r>
            <w:r w:rsidR="001912B2">
              <w:rPr>
                <w:rFonts w:ascii="Arial" w:hAnsi="Arial"/>
              </w:rPr>
              <w:t xml:space="preserve"> 1</w:t>
            </w:r>
            <w:r>
              <w:rPr>
                <w:rFonts w:ascii="Arial" w:hAnsi="Arial"/>
              </w:rPr>
              <w:t>3</w:t>
            </w:r>
            <w:r w:rsidR="001912B2">
              <w:rPr>
                <w:rFonts w:ascii="Arial" w:hAnsi="Arial"/>
              </w:rPr>
              <w:t>-1</w:t>
            </w:r>
            <w:r>
              <w:rPr>
                <w:rFonts w:ascii="Arial" w:hAnsi="Arial"/>
              </w:rPr>
              <w:t>7</w:t>
            </w:r>
            <w:r w:rsidR="001101EE">
              <w:rPr>
                <w:rFonts w:ascii="Arial" w:hAnsi="Arial"/>
              </w:rPr>
              <w:t>, 20</w:t>
            </w:r>
            <w:r>
              <w:rPr>
                <w:rFonts w:ascii="Arial" w:hAnsi="Arial"/>
              </w:rPr>
              <w:t>22</w:t>
            </w:r>
          </w:p>
        </w:tc>
        <w:tc>
          <w:tcPr>
            <w:tcW w:w="3234" w:type="dxa"/>
            <w:shd w:val="clear" w:color="auto" w:fill="auto"/>
            <w:vAlign w:val="center"/>
          </w:tcPr>
          <w:p w14:paraId="381D7FB8" w14:textId="7FBEEA16"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F42BB1" w:rsidRPr="00261D34" w14:paraId="4E8F9B63" w14:textId="77777777" w:rsidTr="00261D34">
        <w:trPr>
          <w:trHeight w:val="567"/>
        </w:trPr>
        <w:tc>
          <w:tcPr>
            <w:tcW w:w="3228" w:type="dxa"/>
            <w:shd w:val="clear" w:color="auto" w:fill="auto"/>
            <w:vAlign w:val="center"/>
          </w:tcPr>
          <w:p w14:paraId="0E430FD6"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3DC34F25" w14:textId="5E66E31F"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October</w:t>
            </w:r>
            <w:r w:rsidR="00F25747">
              <w:rPr>
                <w:rFonts w:ascii="Arial" w:hAnsi="Arial"/>
              </w:rPr>
              <w:t xml:space="preserve"> 17-21</w:t>
            </w:r>
            <w:r w:rsidR="001101EE">
              <w:rPr>
                <w:rFonts w:ascii="Arial" w:hAnsi="Arial"/>
              </w:rPr>
              <w:t>, 20</w:t>
            </w:r>
            <w:r w:rsidR="001912B2">
              <w:rPr>
                <w:rFonts w:ascii="Arial" w:hAnsi="Arial"/>
              </w:rPr>
              <w:t>2</w:t>
            </w:r>
            <w:r>
              <w:rPr>
                <w:rFonts w:ascii="Arial" w:hAnsi="Arial"/>
              </w:rPr>
              <w:t>2</w:t>
            </w:r>
          </w:p>
        </w:tc>
        <w:tc>
          <w:tcPr>
            <w:tcW w:w="3234" w:type="dxa"/>
            <w:shd w:val="clear" w:color="auto" w:fill="auto"/>
            <w:vAlign w:val="center"/>
          </w:tcPr>
          <w:p w14:paraId="08C02672" w14:textId="45A23DEE" w:rsidR="00F42BB1" w:rsidRPr="00261D34" w:rsidRDefault="006972A4" w:rsidP="001101EE">
            <w:pPr>
              <w:pStyle w:val="Footer"/>
              <w:tabs>
                <w:tab w:val="left" w:pos="2410"/>
                <w:tab w:val="left" w:pos="5103"/>
                <w:tab w:val="left" w:pos="7371"/>
              </w:tabs>
              <w:spacing w:line="276" w:lineRule="auto"/>
              <w:jc w:val="center"/>
              <w:rPr>
                <w:rFonts w:ascii="Arial" w:hAnsi="Arial"/>
              </w:rPr>
            </w:pPr>
            <w:r>
              <w:rPr>
                <w:rFonts w:ascii="Arial" w:hAnsi="Arial"/>
              </w:rPr>
              <w:t>NA</w:t>
            </w:r>
          </w:p>
        </w:tc>
      </w:tr>
    </w:tbl>
    <w:p w14:paraId="67952B54" w14:textId="703CA6B3"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EDD8" w14:textId="77777777" w:rsidR="007929A6" w:rsidRDefault="007929A6">
      <w:r>
        <w:separator/>
      </w:r>
    </w:p>
  </w:endnote>
  <w:endnote w:type="continuationSeparator" w:id="0">
    <w:p w14:paraId="7C5D71AC" w14:textId="77777777" w:rsidR="007929A6" w:rsidRDefault="007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92CE" w14:textId="77777777" w:rsidR="007929A6" w:rsidRDefault="007929A6">
      <w:r>
        <w:separator/>
      </w:r>
    </w:p>
  </w:footnote>
  <w:footnote w:type="continuationSeparator" w:id="0">
    <w:p w14:paraId="285F4B17" w14:textId="77777777" w:rsidR="007929A6" w:rsidRDefault="007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9358" w14:textId="77777777" w:rsidR="00043CDF" w:rsidRDefault="00E4738F" w:rsidP="00E4738F">
    <w:pPr>
      <w:pStyle w:val="Header"/>
      <w:jc w:val="right"/>
    </w:pPr>
    <w:r>
      <w:rPr>
        <w:noProof/>
        <w:lang w:val="en-US" w:eastAsia="zh-CN"/>
      </w:rPr>
      <w:drawing>
        <wp:inline distT="0" distB="0" distL="0" distR="0" wp14:anchorId="5D3EBCFA" wp14:editId="4AE4B144">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543A41"/>
    <w:multiLevelType w:val="hybridMultilevel"/>
    <w:tmpl w:val="3282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662273210">
    <w:abstractNumId w:val="6"/>
  </w:num>
  <w:num w:numId="2" w16cid:durableId="1262686266">
    <w:abstractNumId w:val="4"/>
  </w:num>
  <w:num w:numId="3" w16cid:durableId="470489153">
    <w:abstractNumId w:val="3"/>
  </w:num>
  <w:num w:numId="4" w16cid:durableId="1959874613">
    <w:abstractNumId w:val="0"/>
  </w:num>
  <w:num w:numId="5" w16cid:durableId="1424187918">
    <w:abstractNumId w:val="2"/>
  </w:num>
  <w:num w:numId="6" w16cid:durableId="1818760128">
    <w:abstractNumId w:val="1"/>
  </w:num>
  <w:num w:numId="7" w16cid:durableId="14302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74632">
    <w:abstractNumId w:val="1"/>
  </w:num>
  <w:num w:numId="9" w16cid:durableId="9882450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279F0"/>
    <w:rsid w:val="0015124F"/>
    <w:rsid w:val="00171C07"/>
    <w:rsid w:val="00187F61"/>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9071E"/>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507CD8"/>
    <w:rsid w:val="00580597"/>
    <w:rsid w:val="0058315E"/>
    <w:rsid w:val="005909ED"/>
    <w:rsid w:val="00591149"/>
    <w:rsid w:val="00593CA4"/>
    <w:rsid w:val="005A5FCA"/>
    <w:rsid w:val="005F3CBD"/>
    <w:rsid w:val="005F6EFB"/>
    <w:rsid w:val="006061EB"/>
    <w:rsid w:val="006301DF"/>
    <w:rsid w:val="0067023B"/>
    <w:rsid w:val="006972A4"/>
    <w:rsid w:val="006A6980"/>
    <w:rsid w:val="006A77D4"/>
    <w:rsid w:val="006B0CE0"/>
    <w:rsid w:val="006B0F6D"/>
    <w:rsid w:val="006C5E9E"/>
    <w:rsid w:val="00700180"/>
    <w:rsid w:val="00703FA3"/>
    <w:rsid w:val="00723A28"/>
    <w:rsid w:val="007312C5"/>
    <w:rsid w:val="00752517"/>
    <w:rsid w:val="00756C5C"/>
    <w:rsid w:val="00767845"/>
    <w:rsid w:val="00775C76"/>
    <w:rsid w:val="00780559"/>
    <w:rsid w:val="0079000B"/>
    <w:rsid w:val="007929A6"/>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 w:val="00FF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71280"/>
  <w15:docId w15:val="{42E6D3B0-649B-4A5E-A1F8-355BB2A6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customStyle="1" w:styleId="Heading4Char">
    <w:name w:val="Heading 4 Char"/>
    <w:basedOn w:val="DefaultParagraphFont"/>
    <w:link w:val="Heading4"/>
    <w:rsid w:val="00FF3B37"/>
    <w:rPr>
      <w:rFonts w:ascii="Arial" w:hAnsi="Arial"/>
      <w:b/>
      <w:lang w:eastAsia="en-US"/>
    </w:rPr>
  </w:style>
  <w:style w:type="character" w:customStyle="1" w:styleId="Heading7Char">
    <w:name w:val="Heading 7 Char"/>
    <w:basedOn w:val="DefaultParagraphFont"/>
    <w:link w:val="Heading7"/>
    <w:rsid w:val="00FF3B37"/>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475</Words>
  <Characters>2713</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3182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gao jj</cp:lastModifiedBy>
  <cp:revision>3</cp:revision>
  <cp:lastPrinted>2002-04-23T08:10:00Z</cp:lastPrinted>
  <dcterms:created xsi:type="dcterms:W3CDTF">2022-06-03T23:21:00Z</dcterms:created>
  <dcterms:modified xsi:type="dcterms:W3CDTF">2022-06-11T07:13:00Z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