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2623F0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DF1C00" w:rsidP="007647C9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eCall </w:t>
            </w:r>
            <w:r w:rsidR="007647C9">
              <w:rPr>
                <w:rFonts w:ascii="Arial" w:hAnsi="Arial" w:cs="Arial"/>
                <w:sz w:val="36"/>
                <w:szCs w:val="24"/>
              </w:rPr>
              <w:t xml:space="preserve">Transport </w:t>
            </w:r>
            <w:r>
              <w:rPr>
                <w:rFonts w:ascii="Arial" w:hAnsi="Arial" w:cs="Arial"/>
                <w:sz w:val="36"/>
                <w:szCs w:val="24"/>
              </w:rPr>
              <w:t xml:space="preserve">for </w:t>
            </w:r>
            <w:r w:rsidR="007647C9">
              <w:rPr>
                <w:rFonts w:ascii="Arial" w:hAnsi="Arial" w:cs="Arial"/>
                <w:sz w:val="36"/>
                <w:szCs w:val="24"/>
              </w:rPr>
              <w:t>IMS Emergency Call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F1C0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27/3/2013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DF1C0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DF1C00">
              <w:rPr>
                <w:rFonts w:ascii="Arial" w:hAnsi="Arial" w:cs="Arial"/>
                <w:sz w:val="28"/>
                <w:szCs w:val="28"/>
              </w:rPr>
              <w:t>ETSI MSG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DF1C00" w:rsidP="00DF1C00">
            <w:pPr>
              <w:ind w:left="57"/>
              <w:rPr>
                <w:rFonts w:ascii="Arial" w:hAnsi="Arial" w:cs="Arial"/>
                <w:sz w:val="24"/>
              </w:rPr>
            </w:pPr>
            <w:r w:rsidRPr="00DF1C00">
              <w:rPr>
                <w:rFonts w:ascii="Arial" w:hAnsi="Arial" w:cs="Arial"/>
              </w:rPr>
              <w:t>Esa Barck</w:t>
            </w:r>
            <w:r w:rsidR="00911477" w:rsidRPr="00DF1C00">
              <w:rPr>
                <w:rFonts w:ascii="Arial" w:hAnsi="Arial" w:cs="Arial"/>
              </w:rPr>
              <w:t xml:space="preserve"> </w:t>
            </w:r>
            <w:r w:rsidRPr="00DF1C00">
              <w:rPr>
                <w:rFonts w:ascii="Arial" w:hAnsi="Arial" w:cs="Arial"/>
              </w:rPr>
              <w:t>(</w:t>
            </w:r>
            <w:proofErr w:type="spellStart"/>
            <w:r w:rsidRPr="00DF1C00">
              <w:rPr>
                <w:rFonts w:ascii="Arial" w:hAnsi="Arial" w:cs="Arial"/>
              </w:rPr>
              <w:t>esa.barck</w:t>
            </w:r>
            <w:proofErr w:type="spellEnd"/>
            <w:r w:rsidRPr="00DF1C00">
              <w:rPr>
                <w:rFonts w:ascii="Arial" w:hAnsi="Arial" w:cs="Arial"/>
              </w:rPr>
              <w:t>(at)nsn.com)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F1C0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DF1C00">
              <w:rPr>
                <w:rFonts w:ascii="Arial" w:hAnsi="Arial" w:cs="Arial"/>
                <w:sz w:val="28"/>
              </w:rPr>
              <w:t>3GPP SA1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F1C00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F1C00">
              <w:rPr>
                <w:rFonts w:ascii="Arial" w:hAnsi="Arial" w:cs="Arial"/>
                <w:sz w:val="24"/>
                <w:szCs w:val="24"/>
              </w:rPr>
              <w:t>ETSI SC EMTEL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5595A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5595A">
              <w:rPr>
                <w:rFonts w:ascii="Arial" w:hAnsi="Arial" w:cs="Arial"/>
              </w:rPr>
              <w:t>CR22.101-yyy eCall for IMS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1C00" w:rsidRDefault="00DF1C00" w:rsidP="00DF1C00">
      <w:pPr>
        <w:rPr>
          <w:rFonts w:ascii="Arial" w:hAnsi="Arial" w:cs="Arial"/>
        </w:rPr>
      </w:pPr>
      <w:r w:rsidRPr="00DF1C00">
        <w:rPr>
          <w:rFonts w:ascii="Arial" w:hAnsi="Arial" w:cs="Arial"/>
        </w:rPr>
        <w:t>ETSI MSG has a work item on migration of eCall transport</w:t>
      </w:r>
      <w:r w:rsidR="007647C9">
        <w:rPr>
          <w:rFonts w:ascii="Arial" w:hAnsi="Arial" w:cs="Arial"/>
        </w:rPr>
        <w:t xml:space="preserve"> </w:t>
      </w:r>
      <w:r w:rsidR="0095595A">
        <w:rPr>
          <w:rFonts w:ascii="Arial" w:hAnsi="Arial" w:cs="Arial"/>
        </w:rPr>
        <w:t xml:space="preserve">to </w:t>
      </w:r>
      <w:r w:rsidR="001124D3">
        <w:rPr>
          <w:rFonts w:ascii="Arial" w:hAnsi="Arial" w:cs="Arial"/>
        </w:rPr>
        <w:t>IMS based</w:t>
      </w:r>
      <w:r w:rsidR="0095595A">
        <w:rPr>
          <w:rFonts w:ascii="Arial" w:hAnsi="Arial" w:cs="Arial"/>
        </w:rPr>
        <w:t xml:space="preserve"> networks</w:t>
      </w:r>
      <w:r w:rsidRPr="00DF1C00">
        <w:rPr>
          <w:rFonts w:ascii="Arial" w:hAnsi="Arial" w:cs="Arial"/>
        </w:rPr>
        <w:t>. The work item is supported by Special Task Force 456</w:t>
      </w:r>
      <w:r w:rsidR="007647C9">
        <w:rPr>
          <w:rFonts w:ascii="Arial" w:hAnsi="Arial" w:cs="Arial"/>
        </w:rPr>
        <w:t>,</w:t>
      </w:r>
      <w:r w:rsidRPr="00DF1C00">
        <w:rPr>
          <w:rFonts w:ascii="Arial" w:hAnsi="Arial" w:cs="Arial"/>
        </w:rPr>
        <w:t xml:space="preserve"> which is part</w:t>
      </w:r>
      <w:r w:rsidR="007647C9">
        <w:rPr>
          <w:rFonts w:ascii="Arial" w:hAnsi="Arial" w:cs="Arial"/>
        </w:rPr>
        <w:t>ly</w:t>
      </w:r>
      <w:r w:rsidRPr="00DF1C00">
        <w:rPr>
          <w:rFonts w:ascii="Arial" w:hAnsi="Arial" w:cs="Arial"/>
        </w:rPr>
        <w:t xml:space="preserve"> funded by the European Commission.</w:t>
      </w:r>
    </w:p>
    <w:p w:rsidR="00DF1C00" w:rsidRPr="00DF1C00" w:rsidRDefault="00DF1C00" w:rsidP="00DF1C00">
      <w:pPr>
        <w:rPr>
          <w:rFonts w:ascii="Arial" w:hAnsi="Arial" w:cs="Arial"/>
        </w:rPr>
      </w:pPr>
    </w:p>
    <w:p w:rsidR="00DF1C00" w:rsidRDefault="00DF1C00" w:rsidP="00DF1C00">
      <w:pPr>
        <w:rPr>
          <w:rFonts w:ascii="Arial" w:hAnsi="Arial" w:cs="Arial"/>
        </w:rPr>
      </w:pPr>
      <w:proofErr w:type="gramStart"/>
      <w:r w:rsidRPr="00DF1C00">
        <w:rPr>
          <w:rFonts w:ascii="Arial" w:hAnsi="Arial" w:cs="Arial"/>
        </w:rPr>
        <w:t>eCall</w:t>
      </w:r>
      <w:proofErr w:type="gramEnd"/>
      <w:r w:rsidRPr="00DF1C00">
        <w:rPr>
          <w:rFonts w:ascii="Arial" w:hAnsi="Arial" w:cs="Arial"/>
        </w:rPr>
        <w:t xml:space="preserve"> is already specified in 3GPP for GSM </w:t>
      </w:r>
      <w:r w:rsidR="007647C9">
        <w:rPr>
          <w:rFonts w:ascii="Arial" w:hAnsi="Arial" w:cs="Arial"/>
        </w:rPr>
        <w:t xml:space="preserve">(2G) </w:t>
      </w:r>
      <w:r w:rsidRPr="00DF1C00">
        <w:rPr>
          <w:rFonts w:ascii="Arial" w:hAnsi="Arial" w:cs="Arial"/>
        </w:rPr>
        <w:t>and UMTS</w:t>
      </w:r>
      <w:r w:rsidR="007647C9">
        <w:rPr>
          <w:rFonts w:ascii="Arial" w:hAnsi="Arial" w:cs="Arial"/>
        </w:rPr>
        <w:t xml:space="preserve"> (3G)</w:t>
      </w:r>
      <w:r w:rsidRPr="00DF1C00">
        <w:rPr>
          <w:rFonts w:ascii="Arial" w:hAnsi="Arial" w:cs="Arial"/>
        </w:rPr>
        <w:t>. However</w:t>
      </w:r>
      <w:r w:rsidR="007647C9">
        <w:rPr>
          <w:rFonts w:ascii="Arial" w:hAnsi="Arial" w:cs="Arial"/>
        </w:rPr>
        <w:t>,</w:t>
      </w:r>
      <w:r w:rsidRPr="00DF1C00">
        <w:rPr>
          <w:rFonts w:ascii="Arial" w:hAnsi="Arial" w:cs="Arial"/>
        </w:rPr>
        <w:t xml:space="preserve"> some stakeholders </w:t>
      </w:r>
      <w:r w:rsidR="001124D3">
        <w:rPr>
          <w:rFonts w:ascii="Arial" w:hAnsi="Arial" w:cs="Arial"/>
        </w:rPr>
        <w:t>have been</w:t>
      </w:r>
      <w:r w:rsidR="001124D3" w:rsidRPr="00DF1C00">
        <w:rPr>
          <w:rFonts w:ascii="Arial" w:hAnsi="Arial" w:cs="Arial"/>
        </w:rPr>
        <w:t xml:space="preserve"> </w:t>
      </w:r>
      <w:r w:rsidRPr="00DF1C00">
        <w:rPr>
          <w:rFonts w:ascii="Arial" w:hAnsi="Arial" w:cs="Arial"/>
        </w:rPr>
        <w:t xml:space="preserve">asking for eCall to be specified </w:t>
      </w:r>
      <w:r w:rsidR="007647C9">
        <w:rPr>
          <w:rFonts w:ascii="Arial" w:hAnsi="Arial" w:cs="Arial"/>
        </w:rPr>
        <w:t>for</w:t>
      </w:r>
      <w:r w:rsidRPr="00DF1C00">
        <w:rPr>
          <w:rFonts w:ascii="Arial" w:hAnsi="Arial" w:cs="Arial"/>
        </w:rPr>
        <w:t xml:space="preserve"> LTE</w:t>
      </w:r>
      <w:r w:rsidR="001124D3">
        <w:rPr>
          <w:rFonts w:ascii="Arial" w:hAnsi="Arial" w:cs="Arial"/>
        </w:rPr>
        <w:t xml:space="preserve"> (4G)</w:t>
      </w:r>
      <w:r w:rsidRPr="00DF1C00">
        <w:rPr>
          <w:rFonts w:ascii="Arial" w:hAnsi="Arial" w:cs="Arial"/>
        </w:rPr>
        <w:t xml:space="preserve">. There are currently no additional functionality requirements for eCall on </w:t>
      </w:r>
      <w:r w:rsidR="0095595A">
        <w:rPr>
          <w:rFonts w:ascii="Arial" w:hAnsi="Arial" w:cs="Arial"/>
        </w:rPr>
        <w:t>4G networks</w:t>
      </w:r>
      <w:r w:rsidRPr="00DF1C00">
        <w:rPr>
          <w:rFonts w:ascii="Arial" w:hAnsi="Arial" w:cs="Arial"/>
        </w:rPr>
        <w:t xml:space="preserve">, but </w:t>
      </w:r>
      <w:r>
        <w:rPr>
          <w:rFonts w:ascii="Arial" w:hAnsi="Arial" w:cs="Arial"/>
        </w:rPr>
        <w:t>there may be</w:t>
      </w:r>
      <w:r w:rsidRPr="00DF1C00">
        <w:rPr>
          <w:rFonts w:ascii="Arial" w:hAnsi="Arial" w:cs="Arial"/>
        </w:rPr>
        <w:t xml:space="preserve"> </w:t>
      </w:r>
      <w:r w:rsidR="007647C9">
        <w:rPr>
          <w:rFonts w:ascii="Arial" w:hAnsi="Arial" w:cs="Arial"/>
        </w:rPr>
        <w:t xml:space="preserve">some </w:t>
      </w:r>
      <w:r w:rsidRPr="00DF1C00">
        <w:rPr>
          <w:rFonts w:ascii="Arial" w:hAnsi="Arial" w:cs="Arial"/>
        </w:rPr>
        <w:t xml:space="preserve">in the future (subject to regulation). </w:t>
      </w:r>
    </w:p>
    <w:p w:rsidR="00DF1C00" w:rsidRPr="00DF1C00" w:rsidRDefault="00DF1C00" w:rsidP="00DF1C00">
      <w:pPr>
        <w:rPr>
          <w:rFonts w:ascii="Arial" w:hAnsi="Arial" w:cs="Arial"/>
        </w:rPr>
      </w:pPr>
    </w:p>
    <w:p w:rsidR="00DF1C00" w:rsidRDefault="00DF1C00" w:rsidP="00DF1C00">
      <w:pPr>
        <w:rPr>
          <w:rFonts w:ascii="Arial" w:hAnsi="Arial" w:cs="Arial"/>
        </w:rPr>
      </w:pPr>
      <w:r w:rsidRPr="00DF1C00">
        <w:rPr>
          <w:rFonts w:ascii="Arial" w:hAnsi="Arial" w:cs="Arial"/>
        </w:rPr>
        <w:t>ETSI MSG asks SA1 to make the necessary modifications to eCall requirements in TS 22.101</w:t>
      </w:r>
      <w:r w:rsidR="007647C9">
        <w:rPr>
          <w:rFonts w:ascii="Arial" w:hAnsi="Arial" w:cs="Arial"/>
        </w:rPr>
        <w:t xml:space="preserve"> (see attached draft CR),</w:t>
      </w:r>
      <w:r w:rsidRPr="00DF1C00">
        <w:rPr>
          <w:rFonts w:ascii="Arial" w:hAnsi="Arial" w:cs="Arial"/>
        </w:rPr>
        <w:t xml:space="preserve"> so that existing eCall requirements also apply to </w:t>
      </w:r>
      <w:r w:rsidR="0095595A">
        <w:rPr>
          <w:rFonts w:ascii="Arial" w:hAnsi="Arial" w:cs="Arial"/>
        </w:rPr>
        <w:t>4G</w:t>
      </w:r>
      <w:r w:rsidRPr="00DF1C00">
        <w:rPr>
          <w:rFonts w:ascii="Arial" w:hAnsi="Arial" w:cs="Arial"/>
        </w:rPr>
        <w:t>. This would allow other 3GPP groups to transpose existing eCall features (</w:t>
      </w:r>
      <w:r w:rsidR="007647C9">
        <w:rPr>
          <w:rFonts w:ascii="Arial" w:hAnsi="Arial" w:cs="Arial"/>
        </w:rPr>
        <w:t xml:space="preserve">e.g. the </w:t>
      </w:r>
      <w:r w:rsidRPr="00DF1C00">
        <w:rPr>
          <w:rFonts w:ascii="Arial" w:hAnsi="Arial" w:cs="Arial"/>
        </w:rPr>
        <w:t xml:space="preserve">eCall inactive </w:t>
      </w:r>
      <w:r w:rsidR="007647C9">
        <w:rPr>
          <w:rFonts w:ascii="Arial" w:hAnsi="Arial" w:cs="Arial"/>
        </w:rPr>
        <w:t>S</w:t>
      </w:r>
      <w:r w:rsidRPr="00DF1C00">
        <w:rPr>
          <w:rFonts w:ascii="Arial" w:hAnsi="Arial" w:cs="Arial"/>
        </w:rPr>
        <w:t>ub</w:t>
      </w:r>
      <w:r w:rsidR="007647C9">
        <w:rPr>
          <w:rFonts w:ascii="Arial" w:hAnsi="Arial" w:cs="Arial"/>
        </w:rPr>
        <w:t>-S</w:t>
      </w:r>
      <w:r w:rsidRPr="00DF1C00">
        <w:rPr>
          <w:rFonts w:ascii="Arial" w:hAnsi="Arial" w:cs="Arial"/>
        </w:rPr>
        <w:t>tate</w:t>
      </w:r>
      <w:r w:rsidR="007647C9">
        <w:rPr>
          <w:rFonts w:ascii="Arial" w:hAnsi="Arial" w:cs="Arial"/>
        </w:rPr>
        <w:t xml:space="preserve"> or</w:t>
      </w:r>
      <w:r w:rsidRPr="00DF1C00">
        <w:rPr>
          <w:rFonts w:ascii="Arial" w:hAnsi="Arial" w:cs="Arial"/>
        </w:rPr>
        <w:t xml:space="preserve"> </w:t>
      </w:r>
      <w:r w:rsidR="007647C9">
        <w:rPr>
          <w:rFonts w:ascii="Arial" w:hAnsi="Arial" w:cs="Arial"/>
        </w:rPr>
        <w:t xml:space="preserve">the </w:t>
      </w:r>
      <w:r w:rsidRPr="00DF1C00">
        <w:rPr>
          <w:rFonts w:ascii="Arial" w:hAnsi="Arial" w:cs="Arial"/>
        </w:rPr>
        <w:t xml:space="preserve">eCall flag) into </w:t>
      </w:r>
      <w:r w:rsidR="001124D3">
        <w:rPr>
          <w:rFonts w:ascii="Arial" w:hAnsi="Arial" w:cs="Arial"/>
        </w:rPr>
        <w:t>IMS</w:t>
      </w:r>
      <w:r w:rsidR="001124D3" w:rsidRPr="00DF1C00">
        <w:rPr>
          <w:rFonts w:ascii="Arial" w:hAnsi="Arial" w:cs="Arial"/>
        </w:rPr>
        <w:t xml:space="preserve"> </w:t>
      </w:r>
      <w:r w:rsidRPr="00DF1C00">
        <w:rPr>
          <w:rFonts w:ascii="Arial" w:hAnsi="Arial" w:cs="Arial"/>
        </w:rPr>
        <w:t xml:space="preserve">core and test specifications. </w:t>
      </w:r>
    </w:p>
    <w:p w:rsidR="00DF1C00" w:rsidRDefault="00DF1C00" w:rsidP="00DF1C00">
      <w:pPr>
        <w:rPr>
          <w:rFonts w:ascii="Arial" w:hAnsi="Arial" w:cs="Arial"/>
        </w:rPr>
      </w:pPr>
    </w:p>
    <w:p w:rsidR="00DF1C00" w:rsidRPr="00DF1C00" w:rsidRDefault="00DF1C00" w:rsidP="00DF1C00">
      <w:pPr>
        <w:rPr>
          <w:rFonts w:ascii="Arial" w:hAnsi="Arial" w:cs="Arial"/>
        </w:rPr>
      </w:pPr>
      <w:r w:rsidRPr="00DF1C00">
        <w:rPr>
          <w:rFonts w:ascii="Arial" w:hAnsi="Arial" w:cs="Arial"/>
        </w:rPr>
        <w:t xml:space="preserve">STF 456 is gathering data on the performance of </w:t>
      </w:r>
      <w:r w:rsidR="007647C9">
        <w:rPr>
          <w:rFonts w:ascii="Arial" w:hAnsi="Arial" w:cs="Arial"/>
        </w:rPr>
        <w:t xml:space="preserve">the </w:t>
      </w:r>
      <w:r w:rsidRPr="00DF1C00">
        <w:rPr>
          <w:rFonts w:ascii="Arial" w:hAnsi="Arial" w:cs="Arial"/>
        </w:rPr>
        <w:t xml:space="preserve">eCall </w:t>
      </w:r>
      <w:r w:rsidR="0095595A">
        <w:rPr>
          <w:rFonts w:ascii="Arial" w:hAnsi="Arial" w:cs="Arial"/>
        </w:rPr>
        <w:t>in-</w:t>
      </w:r>
      <w:r w:rsidRPr="00DF1C00">
        <w:rPr>
          <w:rFonts w:ascii="Arial" w:hAnsi="Arial" w:cs="Arial"/>
        </w:rPr>
        <w:t xml:space="preserve">band modem on </w:t>
      </w:r>
      <w:proofErr w:type="spellStart"/>
      <w:r w:rsidR="007647C9">
        <w:rPr>
          <w:rFonts w:ascii="Arial" w:hAnsi="Arial" w:cs="Arial"/>
        </w:rPr>
        <w:t>Vo</w:t>
      </w:r>
      <w:r w:rsidRPr="00DF1C00">
        <w:rPr>
          <w:rFonts w:ascii="Arial" w:hAnsi="Arial" w:cs="Arial"/>
        </w:rPr>
        <w:t>LTE</w:t>
      </w:r>
      <w:proofErr w:type="spellEnd"/>
      <w:r w:rsidRPr="00DF1C00">
        <w:rPr>
          <w:rFonts w:ascii="Arial" w:hAnsi="Arial" w:cs="Arial"/>
        </w:rPr>
        <w:t xml:space="preserve">, and </w:t>
      </w:r>
      <w:r>
        <w:rPr>
          <w:rFonts w:ascii="Arial" w:hAnsi="Arial" w:cs="Arial"/>
        </w:rPr>
        <w:t>studying</w:t>
      </w:r>
      <w:r w:rsidRPr="00DF1C00">
        <w:rPr>
          <w:rFonts w:ascii="Arial" w:hAnsi="Arial" w:cs="Arial"/>
        </w:rPr>
        <w:t xml:space="preserve"> non</w:t>
      </w:r>
      <w:r w:rsidR="007647C9">
        <w:rPr>
          <w:rFonts w:ascii="Arial" w:hAnsi="Arial" w:cs="Arial"/>
        </w:rPr>
        <w:t>-</w:t>
      </w:r>
      <w:r w:rsidRPr="00DF1C00">
        <w:rPr>
          <w:rFonts w:ascii="Arial" w:hAnsi="Arial" w:cs="Arial"/>
        </w:rPr>
        <w:t xml:space="preserve"> modem methods for </w:t>
      </w:r>
      <w:r>
        <w:rPr>
          <w:rFonts w:ascii="Arial" w:hAnsi="Arial" w:cs="Arial"/>
        </w:rPr>
        <w:t xml:space="preserve">transporting the eCall MSD in </w:t>
      </w:r>
      <w:r w:rsidR="007647C9">
        <w:rPr>
          <w:rFonts w:ascii="Arial" w:hAnsi="Arial" w:cs="Arial"/>
        </w:rPr>
        <w:t>IMS Emergency Calls</w:t>
      </w:r>
      <w:r w:rsidRPr="00DF1C00">
        <w:rPr>
          <w:rFonts w:ascii="Arial" w:hAnsi="Arial" w:cs="Arial"/>
        </w:rPr>
        <w:t xml:space="preserve">.  The latter </w:t>
      </w:r>
      <w:r>
        <w:rPr>
          <w:rFonts w:ascii="Arial" w:hAnsi="Arial" w:cs="Arial"/>
        </w:rPr>
        <w:t>may</w:t>
      </w:r>
      <w:r w:rsidRPr="00DF1C00">
        <w:rPr>
          <w:rFonts w:ascii="Arial" w:hAnsi="Arial" w:cs="Arial"/>
        </w:rPr>
        <w:t xml:space="preserve"> result in future CRs to stage 2 and 3 specifications.</w:t>
      </w:r>
    </w:p>
    <w:p w:rsidR="00DF1C00" w:rsidRDefault="00DF1C00" w:rsidP="00911477">
      <w:pPr>
        <w:rPr>
          <w:rFonts w:ascii="Arial" w:hAnsi="Arial" w:cs="Arial"/>
          <w:b/>
        </w:rPr>
      </w:pPr>
    </w:p>
    <w:p w:rsidR="00DF1C00" w:rsidRDefault="00DF1C00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F1C00" w:rsidRPr="00DF1C00" w:rsidRDefault="00304706" w:rsidP="00DF1C00">
      <w:pPr>
        <w:rPr>
          <w:rFonts w:ascii="Arial" w:hAnsi="Arial" w:cs="Arial"/>
        </w:rPr>
      </w:pPr>
      <w:r>
        <w:rPr>
          <w:rFonts w:ascii="Arial" w:hAnsi="Arial" w:cs="Arial"/>
        </w:rPr>
        <w:t>ETSI MSG kindly asks SA1 to</w:t>
      </w:r>
      <w:r w:rsidRPr="00DF1C00">
        <w:rPr>
          <w:rFonts w:ascii="Arial" w:hAnsi="Arial" w:cs="Arial"/>
        </w:rPr>
        <w:t xml:space="preserve"> </w:t>
      </w:r>
      <w:r w:rsidR="00DF1C00" w:rsidRPr="00DF1C00">
        <w:rPr>
          <w:rFonts w:ascii="Arial" w:hAnsi="Arial" w:cs="Arial"/>
        </w:rPr>
        <w:t>agree the necessary work items</w:t>
      </w:r>
      <w:r w:rsidR="007647C9">
        <w:rPr>
          <w:rFonts w:ascii="Arial" w:hAnsi="Arial" w:cs="Arial"/>
        </w:rPr>
        <w:t xml:space="preserve">, so that </w:t>
      </w:r>
      <w:r w:rsidR="00DF1C00" w:rsidRPr="00DF1C00">
        <w:rPr>
          <w:rFonts w:ascii="Arial" w:hAnsi="Arial" w:cs="Arial"/>
        </w:rPr>
        <w:t xml:space="preserve">change requests </w:t>
      </w:r>
      <w:r w:rsidR="007647C9">
        <w:rPr>
          <w:rFonts w:ascii="Arial" w:hAnsi="Arial" w:cs="Arial"/>
        </w:rPr>
        <w:t xml:space="preserve">can be proposed </w:t>
      </w:r>
      <w:r w:rsidR="00DF1C00" w:rsidRPr="00DF1C00">
        <w:rPr>
          <w:rFonts w:ascii="Arial" w:hAnsi="Arial" w:cs="Arial"/>
        </w:rPr>
        <w:t xml:space="preserve">to </w:t>
      </w:r>
      <w:r w:rsidR="007647C9">
        <w:rPr>
          <w:rFonts w:ascii="Arial" w:hAnsi="Arial" w:cs="Arial"/>
        </w:rPr>
        <w:t>4G</w:t>
      </w:r>
      <w:r w:rsidR="00DF1C00" w:rsidRPr="00DF1C00">
        <w:rPr>
          <w:rFonts w:ascii="Arial" w:hAnsi="Arial" w:cs="Arial"/>
        </w:rPr>
        <w:t>, preferably from Rel-12 onwards.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RDefault="00DF1C00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MSG#34, 2-4 July 2013, Sophia </w:t>
      </w:r>
      <w:proofErr w:type="spellStart"/>
      <w:r>
        <w:rPr>
          <w:rFonts w:ascii="Arial" w:hAnsi="Arial" w:cs="Arial"/>
        </w:rPr>
        <w:t>Antipolis</w:t>
      </w:r>
      <w:proofErr w:type="spellEnd"/>
    </w:p>
    <w:sectPr w:rsidR="00911477" w:rsidSect="007F05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A05" w:rsidRDefault="00996A05" w:rsidP="00D9435B">
      <w:r>
        <w:separator/>
      </w:r>
    </w:p>
  </w:endnote>
  <w:endnote w:type="continuationSeparator" w:id="0">
    <w:p w:rsidR="00996A05" w:rsidRDefault="00996A0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5A" w:rsidRDefault="009559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3F0" w:rsidRPr="0083399D" w:rsidRDefault="002623F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95595A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5595A" w:rsidRPr="0095595A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5A" w:rsidRDefault="009559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A05" w:rsidRDefault="00996A05" w:rsidP="00D9435B">
      <w:r>
        <w:separator/>
      </w:r>
    </w:p>
  </w:footnote>
  <w:footnote w:type="continuationSeparator" w:id="0">
    <w:p w:rsidR="00996A05" w:rsidRDefault="00996A0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5A" w:rsidRDefault="009559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3F0" w:rsidRPr="00D9435B" w:rsidRDefault="002623F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0E5F9244" wp14:editId="037AFFA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proofErr w:type="gramStart"/>
    <w:r>
      <w:rPr>
        <w:rFonts w:ascii="Arial" w:hAnsi="Arial" w:cs="Arial"/>
        <w:b/>
        <w:sz w:val="36"/>
        <w:szCs w:val="36"/>
        <w:shd w:val="clear" w:color="auto" w:fill="DBE5F1"/>
      </w:rPr>
      <w:t>MSG(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13)033</w:t>
    </w:r>
    <w:bookmarkStart w:id="0" w:name="_GoBack"/>
    <w:bookmarkEnd w:id="0"/>
    <w:r>
      <w:rPr>
        <w:rFonts w:ascii="Arial" w:hAnsi="Arial" w:cs="Arial"/>
        <w:b/>
        <w:sz w:val="36"/>
        <w:szCs w:val="36"/>
        <w:shd w:val="clear" w:color="auto" w:fill="DBE5F1"/>
      </w:rPr>
      <w:t>017</w:t>
    </w:r>
    <w:r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95A" w:rsidRDefault="009559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124D3"/>
    <w:rsid w:val="00181471"/>
    <w:rsid w:val="00191D22"/>
    <w:rsid w:val="001C30D5"/>
    <w:rsid w:val="00216D13"/>
    <w:rsid w:val="002623F0"/>
    <w:rsid w:val="002676F5"/>
    <w:rsid w:val="00297B33"/>
    <w:rsid w:val="002D7D34"/>
    <w:rsid w:val="002F5958"/>
    <w:rsid w:val="00304706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27F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647C9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5595A"/>
    <w:rsid w:val="00993435"/>
    <w:rsid w:val="00996A05"/>
    <w:rsid w:val="009F0351"/>
    <w:rsid w:val="00A61734"/>
    <w:rsid w:val="00B22603"/>
    <w:rsid w:val="00B703A5"/>
    <w:rsid w:val="00B81CF7"/>
    <w:rsid w:val="00B837B4"/>
    <w:rsid w:val="00B861BB"/>
    <w:rsid w:val="00BB5244"/>
    <w:rsid w:val="00BE7AFE"/>
    <w:rsid w:val="00C04D8B"/>
    <w:rsid w:val="00C15BAD"/>
    <w:rsid w:val="00C67710"/>
    <w:rsid w:val="00C76D35"/>
    <w:rsid w:val="00CA135C"/>
    <w:rsid w:val="00CC0049"/>
    <w:rsid w:val="00D06B4F"/>
    <w:rsid w:val="00D9435B"/>
    <w:rsid w:val="00DA185D"/>
    <w:rsid w:val="00DA65AB"/>
    <w:rsid w:val="00DB39FB"/>
    <w:rsid w:val="00DD314A"/>
    <w:rsid w:val="00DE3CB9"/>
    <w:rsid w:val="00DE4DB9"/>
    <w:rsid w:val="00DF1C00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9BBB5-C9B0-4B49-BAE7-16ACA8AD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D Williams</cp:lastModifiedBy>
  <cp:revision>3</cp:revision>
  <cp:lastPrinted>2010-12-06T15:51:00Z</cp:lastPrinted>
  <dcterms:created xsi:type="dcterms:W3CDTF">2013-03-27T15:30:00Z</dcterms:created>
  <dcterms:modified xsi:type="dcterms:W3CDTF">2013-03-27T16:29:00Z</dcterms:modified>
</cp:coreProperties>
</file>