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107B03" w:rsidRPr="00107B03" w14:paraId="25082FA1" w14:textId="77777777" w:rsidTr="003F6975">
        <w:trPr>
          <w:cantSplit/>
        </w:trPr>
        <w:tc>
          <w:tcPr>
            <w:tcW w:w="1191" w:type="dxa"/>
            <w:vMerge w:val="restart"/>
          </w:tcPr>
          <w:p w14:paraId="27F5BB2A" w14:textId="77777777" w:rsidR="00107B03" w:rsidRPr="00107B03" w:rsidRDefault="00107B03" w:rsidP="00107B03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107B03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2AFCC6F4" wp14:editId="3E693C62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191A1021" w14:textId="77777777" w:rsidR="00107B03" w:rsidRPr="00107B03" w:rsidRDefault="00107B03" w:rsidP="00107B03">
            <w:pPr>
              <w:rPr>
                <w:sz w:val="16"/>
                <w:szCs w:val="16"/>
              </w:rPr>
            </w:pPr>
            <w:r w:rsidRPr="00107B03">
              <w:rPr>
                <w:sz w:val="16"/>
                <w:szCs w:val="16"/>
              </w:rPr>
              <w:t>INTERNATIONAL TELECOMMUNICATION UNION</w:t>
            </w:r>
          </w:p>
          <w:p w14:paraId="17E97B9C" w14:textId="77777777" w:rsidR="00107B03" w:rsidRPr="00107B03" w:rsidRDefault="00107B03" w:rsidP="00107B03">
            <w:pPr>
              <w:rPr>
                <w:b/>
                <w:bCs/>
                <w:sz w:val="26"/>
                <w:szCs w:val="26"/>
              </w:rPr>
            </w:pPr>
            <w:r w:rsidRPr="00107B03">
              <w:rPr>
                <w:b/>
                <w:bCs/>
                <w:sz w:val="26"/>
                <w:szCs w:val="26"/>
              </w:rPr>
              <w:t>TELECOMMUNICATION</w:t>
            </w:r>
            <w:r w:rsidRPr="00107B0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337DD4B" w14:textId="77777777" w:rsidR="00107B03" w:rsidRPr="00107B03" w:rsidRDefault="00107B03" w:rsidP="00107B03">
            <w:pPr>
              <w:rPr>
                <w:sz w:val="20"/>
                <w:szCs w:val="20"/>
              </w:rPr>
            </w:pPr>
            <w:r w:rsidRPr="00107B03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107B03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41318D58" w14:textId="4BA19528" w:rsidR="00107B03" w:rsidRPr="00107B03" w:rsidRDefault="00107B03" w:rsidP="00107B03">
            <w:pPr>
              <w:pStyle w:val="Docnumber"/>
            </w:pPr>
            <w:r>
              <w:t>SG16-LS248</w:t>
            </w:r>
          </w:p>
        </w:tc>
      </w:tr>
      <w:tr w:rsidR="00107B03" w:rsidRPr="00107B03" w14:paraId="377CC43B" w14:textId="77777777" w:rsidTr="003F6975">
        <w:trPr>
          <w:cantSplit/>
        </w:trPr>
        <w:tc>
          <w:tcPr>
            <w:tcW w:w="1191" w:type="dxa"/>
            <w:vMerge/>
          </w:tcPr>
          <w:p w14:paraId="4617F1FA" w14:textId="77777777" w:rsidR="00107B03" w:rsidRPr="00107B03" w:rsidRDefault="00107B03" w:rsidP="00107B03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14:paraId="1FAAF065" w14:textId="77777777" w:rsidR="00107B03" w:rsidRPr="00107B03" w:rsidRDefault="00107B03" w:rsidP="00107B03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7BD50DBB" w14:textId="44A01064" w:rsidR="00107B03" w:rsidRPr="00107B03" w:rsidRDefault="00107B03" w:rsidP="00107B03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16</w:t>
            </w:r>
          </w:p>
        </w:tc>
      </w:tr>
      <w:bookmarkEnd w:id="3"/>
      <w:tr w:rsidR="00107B03" w:rsidRPr="00107B03" w14:paraId="21F8F492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4880EAAB" w14:textId="77777777" w:rsidR="00107B03" w:rsidRPr="00107B03" w:rsidRDefault="00107B03" w:rsidP="00107B03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14B776CB" w14:textId="77777777" w:rsidR="00107B03" w:rsidRPr="00107B03" w:rsidRDefault="00107B03" w:rsidP="00107B03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5D5506F6" w14:textId="77777777" w:rsidR="00107B03" w:rsidRPr="00107B03" w:rsidRDefault="00107B03" w:rsidP="00107B03">
            <w:pPr>
              <w:jc w:val="right"/>
              <w:rPr>
                <w:b/>
                <w:bCs/>
                <w:sz w:val="28"/>
                <w:szCs w:val="28"/>
              </w:rPr>
            </w:pPr>
            <w:r w:rsidRPr="00107B0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107B03" w:rsidRPr="00107B03" w14:paraId="08AC389D" w14:textId="77777777" w:rsidTr="003F6975">
        <w:trPr>
          <w:cantSplit/>
        </w:trPr>
        <w:tc>
          <w:tcPr>
            <w:tcW w:w="1617" w:type="dxa"/>
            <w:gridSpan w:val="3"/>
          </w:tcPr>
          <w:p w14:paraId="66CB3969" w14:textId="77777777" w:rsidR="00107B03" w:rsidRPr="00107B03" w:rsidRDefault="00107B03" w:rsidP="00107B03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107B03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1D667013" w14:textId="10E40EA7" w:rsidR="00107B03" w:rsidRPr="00107B03" w:rsidRDefault="00107B03" w:rsidP="00107B03">
            <w:r w:rsidRPr="00107B03">
              <w:t>27/16</w:t>
            </w:r>
          </w:p>
        </w:tc>
        <w:tc>
          <w:tcPr>
            <w:tcW w:w="4681" w:type="dxa"/>
            <w:gridSpan w:val="2"/>
          </w:tcPr>
          <w:p w14:paraId="7DE65733" w14:textId="30C23341" w:rsidR="00107B03" w:rsidRPr="00107B03" w:rsidRDefault="00107B03" w:rsidP="00107B03">
            <w:pPr>
              <w:jc w:val="right"/>
            </w:pPr>
          </w:p>
        </w:tc>
      </w:tr>
      <w:tr w:rsidR="00107B03" w:rsidRPr="00107B03" w14:paraId="17835A16" w14:textId="77777777" w:rsidTr="003F6975">
        <w:trPr>
          <w:cantSplit/>
        </w:trPr>
        <w:tc>
          <w:tcPr>
            <w:tcW w:w="9923" w:type="dxa"/>
            <w:gridSpan w:val="7"/>
          </w:tcPr>
          <w:p w14:paraId="5204A6E4" w14:textId="41970B0D" w:rsidR="00107B03" w:rsidRPr="00107B03" w:rsidRDefault="00107B03" w:rsidP="00107B03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107B03">
              <w:rPr>
                <w:b/>
                <w:bCs/>
              </w:rPr>
              <w:t>LS</w:t>
            </w:r>
          </w:p>
        </w:tc>
      </w:tr>
      <w:tr w:rsidR="00107B03" w:rsidRPr="00107B03" w14:paraId="51C77503" w14:textId="77777777" w:rsidTr="003F6975">
        <w:trPr>
          <w:cantSplit/>
        </w:trPr>
        <w:tc>
          <w:tcPr>
            <w:tcW w:w="1617" w:type="dxa"/>
            <w:gridSpan w:val="3"/>
          </w:tcPr>
          <w:p w14:paraId="2523CEFE" w14:textId="77777777" w:rsidR="00107B03" w:rsidRPr="00107B03" w:rsidRDefault="00107B03" w:rsidP="00107B03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107B03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69C8A74F" w14:textId="26ECF46A" w:rsidR="00107B03" w:rsidRPr="00107B03" w:rsidRDefault="00107B03" w:rsidP="00107B03">
            <w:r w:rsidRPr="00107B03">
              <w:t>ITU-T Study Group 16</w:t>
            </w:r>
          </w:p>
        </w:tc>
      </w:tr>
      <w:tr w:rsidR="00107B03" w:rsidRPr="00107B03" w14:paraId="7AAE5A4F" w14:textId="77777777" w:rsidTr="003F6975">
        <w:trPr>
          <w:cantSplit/>
        </w:trPr>
        <w:tc>
          <w:tcPr>
            <w:tcW w:w="1617" w:type="dxa"/>
            <w:gridSpan w:val="3"/>
          </w:tcPr>
          <w:p w14:paraId="6BE0E2D5" w14:textId="77777777" w:rsidR="00107B03" w:rsidRPr="00107B03" w:rsidRDefault="00107B03" w:rsidP="00107B03">
            <w:bookmarkStart w:id="8" w:name="dtitle1" w:colFirst="1" w:colLast="1"/>
            <w:bookmarkEnd w:id="7"/>
            <w:r w:rsidRPr="00107B03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2D6AF10D" w14:textId="6B694C0A" w:rsidR="00107B03" w:rsidRPr="00107B03" w:rsidRDefault="00107B03" w:rsidP="00107B03">
            <w:r w:rsidRPr="00107B03">
              <w:t>LS on new work item on draft Recommendation ITU-T F.VG-VMA "Architecture of vehicular multimedia systems" [to various organizations]</w:t>
            </w:r>
          </w:p>
        </w:tc>
      </w:tr>
      <w:bookmarkEnd w:id="8"/>
      <w:bookmarkEnd w:id="1"/>
      <w:tr w:rsidR="00107B03" w:rsidRPr="00114154" w14:paraId="34A3C792" w14:textId="77777777" w:rsidTr="00064AD7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285088FB" w14:textId="77777777" w:rsidR="00107B03" w:rsidRPr="00114154" w:rsidRDefault="00107B03" w:rsidP="00064AD7">
            <w:pPr>
              <w:jc w:val="center"/>
              <w:rPr>
                <w:b/>
              </w:rPr>
            </w:pPr>
            <w:r w:rsidRPr="00114154">
              <w:rPr>
                <w:b/>
              </w:rPr>
              <w:t>LIAISON STATEMENT</w:t>
            </w:r>
          </w:p>
        </w:tc>
      </w:tr>
      <w:tr w:rsidR="00107B03" w:rsidRPr="00114154" w14:paraId="75413740" w14:textId="77777777" w:rsidTr="00064AD7">
        <w:trPr>
          <w:cantSplit/>
          <w:trHeight w:val="357"/>
        </w:trPr>
        <w:tc>
          <w:tcPr>
            <w:tcW w:w="2127" w:type="dxa"/>
            <w:gridSpan w:val="4"/>
          </w:tcPr>
          <w:p w14:paraId="0A2C0356" w14:textId="77777777" w:rsidR="00107B03" w:rsidRPr="00114154" w:rsidRDefault="00107B03" w:rsidP="00064AD7">
            <w:pPr>
              <w:rPr>
                <w:b/>
                <w:bCs/>
              </w:rPr>
            </w:pPr>
            <w:r w:rsidRPr="00114154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55889ECE" w14:textId="77777777" w:rsidR="00107B03" w:rsidRPr="00114154" w:rsidRDefault="00107B03" w:rsidP="00064AD7">
            <w:pPr>
              <w:pStyle w:val="LSForAction"/>
            </w:pPr>
            <w:bookmarkStart w:id="9" w:name="_Toc70708204"/>
            <w:r w:rsidRPr="00114154">
              <w:t>–</w:t>
            </w:r>
            <w:bookmarkEnd w:id="9"/>
          </w:p>
        </w:tc>
      </w:tr>
      <w:tr w:rsidR="00107B03" w:rsidRPr="00114154" w14:paraId="1ECD7F3B" w14:textId="77777777" w:rsidTr="00064AD7">
        <w:trPr>
          <w:cantSplit/>
          <w:trHeight w:val="357"/>
        </w:trPr>
        <w:tc>
          <w:tcPr>
            <w:tcW w:w="2127" w:type="dxa"/>
            <w:gridSpan w:val="4"/>
            <w:shd w:val="clear" w:color="auto" w:fill="auto"/>
          </w:tcPr>
          <w:p w14:paraId="61F17A19" w14:textId="77777777" w:rsidR="00107B03" w:rsidRPr="00114154" w:rsidRDefault="00107B03" w:rsidP="00064AD7">
            <w:pPr>
              <w:rPr>
                <w:b/>
                <w:bCs/>
              </w:rPr>
            </w:pPr>
            <w:r w:rsidRPr="00114154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  <w:shd w:val="thinDiagCross" w:color="auto" w:fill="auto"/>
          </w:tcPr>
          <w:p w14:paraId="07E607FF" w14:textId="77777777" w:rsidR="00107B03" w:rsidRPr="00114154" w:rsidRDefault="00107B03" w:rsidP="00064AD7">
            <w:pPr>
              <w:pStyle w:val="LSForComment"/>
            </w:pPr>
            <w:bookmarkStart w:id="10" w:name="_Toc70708205"/>
            <w:r w:rsidRPr="00114154">
              <w:t>–</w:t>
            </w:r>
            <w:bookmarkEnd w:id="10"/>
          </w:p>
        </w:tc>
      </w:tr>
      <w:tr w:rsidR="00107B03" w:rsidRPr="00114154" w14:paraId="13D4788B" w14:textId="77777777" w:rsidTr="00064AD7">
        <w:trPr>
          <w:cantSplit/>
          <w:trHeight w:val="357"/>
        </w:trPr>
        <w:tc>
          <w:tcPr>
            <w:tcW w:w="2127" w:type="dxa"/>
            <w:gridSpan w:val="4"/>
          </w:tcPr>
          <w:p w14:paraId="4C96B9BF" w14:textId="77777777" w:rsidR="00107B03" w:rsidRPr="00114154" w:rsidRDefault="00107B03" w:rsidP="00064AD7">
            <w:pPr>
              <w:rPr>
                <w:b/>
                <w:bCs/>
              </w:rPr>
            </w:pPr>
            <w:r w:rsidRPr="00114154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4D60C0E2" w14:textId="0DA296EA" w:rsidR="00107B03" w:rsidRPr="00114154" w:rsidRDefault="00C015DD" w:rsidP="00064AD7">
            <w:pPr>
              <w:pStyle w:val="LSForInfo"/>
              <w:rPr>
                <w:lang w:eastAsia="zh-CN"/>
              </w:rPr>
            </w:pPr>
            <w:bookmarkStart w:id="11" w:name="_Toc70708206"/>
            <w:r w:rsidRPr="00114154">
              <w:t>All ITU-T Study Groups</w:t>
            </w:r>
            <w:r>
              <w:t xml:space="preserve">; </w:t>
            </w:r>
            <w:bookmarkStart w:id="12" w:name="_Hlk69222014"/>
            <w:r w:rsidRPr="00114154">
              <w:t xml:space="preserve">ITU-R </w:t>
            </w:r>
            <w:r w:rsidRPr="00114154">
              <w:rPr>
                <w:lang w:eastAsia="zh-CN"/>
              </w:rPr>
              <w:t>WP5A</w:t>
            </w:r>
            <w:r>
              <w:t xml:space="preserve">, </w:t>
            </w:r>
            <w:r w:rsidRPr="00114154">
              <w:t>SG6</w:t>
            </w:r>
            <w:r>
              <w:t xml:space="preserve">; </w:t>
            </w:r>
            <w:bookmarkEnd w:id="12"/>
            <w:r w:rsidRPr="00114154">
              <w:rPr>
                <w:lang w:eastAsia="zh-CN"/>
              </w:rPr>
              <w:t>ISO TC22</w:t>
            </w:r>
            <w:r>
              <w:rPr>
                <w:lang w:eastAsia="zh-CN"/>
              </w:rPr>
              <w:t xml:space="preserve">, </w:t>
            </w:r>
            <w:r w:rsidRPr="00114154">
              <w:rPr>
                <w:lang w:eastAsia="zh-CN"/>
              </w:rPr>
              <w:t>ISO TC241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ISO TC204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ISO/IEC/JTC1</w:t>
            </w:r>
            <w:r>
              <w:rPr>
                <w:lang w:eastAsia="zh-CN"/>
              </w:rPr>
              <w:t xml:space="preserve"> </w:t>
            </w:r>
            <w:r w:rsidRPr="00114154">
              <w:rPr>
                <w:lang w:eastAsia="zh-CN"/>
              </w:rPr>
              <w:t>SC27/WG2</w:t>
            </w:r>
            <w:r>
              <w:rPr>
                <w:lang w:eastAsia="zh-CN"/>
              </w:rPr>
              <w:t xml:space="preserve">, </w:t>
            </w:r>
            <w:r w:rsidRPr="00114154">
              <w:rPr>
                <w:lang w:eastAsia="zh-CN"/>
              </w:rPr>
              <w:t>SC29/AG3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UNECE GRVA</w:t>
            </w:r>
            <w:r>
              <w:rPr>
                <w:lang w:eastAsia="zh-CN"/>
              </w:rPr>
              <w:t xml:space="preserve">, </w:t>
            </w:r>
            <w:r w:rsidRPr="00114154">
              <w:rPr>
                <w:lang w:eastAsia="zh-CN"/>
              </w:rPr>
              <w:t>TF CS/OTA</w:t>
            </w:r>
            <w:r>
              <w:rPr>
                <w:lang w:eastAsia="zh-CN"/>
              </w:rPr>
              <w:t xml:space="preserve">, </w:t>
            </w:r>
            <w:r w:rsidRPr="00114154">
              <w:rPr>
                <w:lang w:eastAsia="zh-CN"/>
              </w:rPr>
              <w:t>WP1</w:t>
            </w:r>
            <w:r>
              <w:rPr>
                <w:lang w:eastAsia="zh-CN"/>
              </w:rPr>
              <w:t xml:space="preserve">, </w:t>
            </w:r>
            <w:r w:rsidRPr="00114154">
              <w:rPr>
                <w:lang w:eastAsia="zh-CN"/>
              </w:rPr>
              <w:t>WP29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CEN TC278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3</w:t>
            </w:r>
            <w:r w:rsidRPr="00114154">
              <w:t>GPP</w:t>
            </w:r>
            <w:r w:rsidRPr="00114154">
              <w:rPr>
                <w:lang w:eastAsia="zh-CN"/>
              </w:rPr>
              <w:t xml:space="preserve"> SA1, SA2, SA3 &amp; SA4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5GAA</w:t>
            </w:r>
            <w:r>
              <w:rPr>
                <w:lang w:eastAsia="zh-CN"/>
              </w:rPr>
              <w:t xml:space="preserve">; </w:t>
            </w:r>
            <w:bookmarkStart w:id="13" w:name="_GoBack"/>
            <w:bookmarkEnd w:id="13"/>
            <w:r w:rsidRPr="00114154">
              <w:rPr>
                <w:lang w:eastAsia="zh-CN"/>
              </w:rPr>
              <w:t>ARIB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ATIS Connected Car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CCSA TC10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DVB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EBU</w:t>
            </w:r>
            <w:r>
              <w:rPr>
                <w:lang w:eastAsia="zh-CN"/>
              </w:rPr>
              <w:t xml:space="preserve">; </w:t>
            </w:r>
            <w:r w:rsidRPr="00114154">
              <w:t>ETSI TC ITS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IEC SEG 11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IEEE</w:t>
            </w:r>
            <w:r w:rsidR="00F40ABA">
              <w:rPr>
                <w:lang w:eastAsia="zh-CN"/>
              </w:rPr>
              <w:t> </w:t>
            </w:r>
            <w:r w:rsidRPr="00114154">
              <w:rPr>
                <w:lang w:eastAsia="zh-CN"/>
              </w:rPr>
              <w:t>1609 WG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IEEE 802.11 NGV SG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IETF IPWAVE WG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IMDA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SAE International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TIAA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TTA PG905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TTC Connected Car WG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W3C Automotive</w:t>
            </w:r>
            <w:r w:rsidR="00F40ABA">
              <w:rPr>
                <w:lang w:eastAsia="zh-CN"/>
              </w:rPr>
              <w:t> </w:t>
            </w:r>
            <w:r w:rsidRPr="00114154">
              <w:rPr>
                <w:lang w:eastAsia="zh-CN"/>
              </w:rPr>
              <w:t>WG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WWRF Connected Car VIP WG, GENIVI</w:t>
            </w:r>
            <w:bookmarkEnd w:id="11"/>
          </w:p>
        </w:tc>
      </w:tr>
      <w:tr w:rsidR="00107B03" w:rsidRPr="00114154" w14:paraId="790D5CED" w14:textId="77777777" w:rsidTr="00064AD7">
        <w:trPr>
          <w:cantSplit/>
          <w:trHeight w:val="357"/>
        </w:trPr>
        <w:tc>
          <w:tcPr>
            <w:tcW w:w="2127" w:type="dxa"/>
            <w:gridSpan w:val="4"/>
          </w:tcPr>
          <w:p w14:paraId="59212930" w14:textId="77777777" w:rsidR="00107B03" w:rsidRPr="00114154" w:rsidRDefault="00107B03" w:rsidP="00064AD7">
            <w:pPr>
              <w:rPr>
                <w:b/>
                <w:bCs/>
              </w:rPr>
            </w:pPr>
            <w:r w:rsidRPr="00114154"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6835F538" w14:textId="77777777" w:rsidR="00107B03" w:rsidRPr="00114154" w:rsidRDefault="00107B03" w:rsidP="00064AD7">
            <w:pPr>
              <w:rPr>
                <w:b/>
                <w:bCs/>
              </w:rPr>
            </w:pPr>
            <w:r w:rsidRPr="00114154">
              <w:t>ITU-T SG16 meeting (Online, 30 April 2021)</w:t>
            </w:r>
          </w:p>
        </w:tc>
      </w:tr>
      <w:tr w:rsidR="00107B03" w:rsidRPr="00114154" w14:paraId="71E46FE2" w14:textId="77777777" w:rsidTr="00064AD7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10B2EC68" w14:textId="77777777" w:rsidR="00107B03" w:rsidRPr="00114154" w:rsidRDefault="00107B03" w:rsidP="00064AD7">
            <w:pPr>
              <w:rPr>
                <w:b/>
                <w:bCs/>
              </w:rPr>
            </w:pPr>
            <w:r w:rsidRPr="00114154"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3B241272" w14:textId="77777777" w:rsidR="00107B03" w:rsidRPr="00114154" w:rsidRDefault="00107B03" w:rsidP="00064AD7">
            <w:pPr>
              <w:pStyle w:val="LSDeadline"/>
            </w:pPr>
            <w:bookmarkStart w:id="14" w:name="_Toc70708207"/>
            <w:r w:rsidRPr="00114154">
              <w:t>N/A</w:t>
            </w:r>
            <w:bookmarkEnd w:id="14"/>
          </w:p>
        </w:tc>
      </w:tr>
      <w:tr w:rsidR="00107B03" w:rsidRPr="00114154" w14:paraId="1B01B488" w14:textId="77777777" w:rsidTr="00064AD7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3A53473" w14:textId="77777777" w:rsidR="00107B03" w:rsidRPr="00114154" w:rsidRDefault="00107B03" w:rsidP="00064AD7">
            <w:pPr>
              <w:rPr>
                <w:b/>
                <w:bCs/>
              </w:rPr>
            </w:pPr>
            <w:r w:rsidRPr="00114154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3DA09A6" w14:textId="77777777" w:rsidR="00107B03" w:rsidRPr="00114154" w:rsidRDefault="00107B03" w:rsidP="00064AD7">
            <w:r w:rsidRPr="00114154">
              <w:t>Hideki YAMAMOTO</w:t>
            </w:r>
            <w:r w:rsidRPr="00114154">
              <w:br/>
              <w:t>Oki Electric Industry,</w:t>
            </w:r>
            <w:r>
              <w:t xml:space="preserve"> </w:t>
            </w:r>
            <w:r w:rsidRPr="00114154">
              <w:t>Japan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6EB11864" w14:textId="77777777" w:rsidR="00107B03" w:rsidRPr="00114154" w:rsidRDefault="00107B03" w:rsidP="00107B03">
            <w:pPr>
              <w:tabs>
                <w:tab w:val="left" w:pos="934"/>
              </w:tabs>
            </w:pPr>
            <w:r w:rsidRPr="00114154">
              <w:t xml:space="preserve">Tel: </w:t>
            </w:r>
            <w:r w:rsidRPr="00114154">
              <w:tab/>
              <w:t>+81 48 420 7012</w:t>
            </w:r>
            <w:r w:rsidRPr="00114154">
              <w:rPr>
                <w:rFonts w:eastAsia="MS Mincho"/>
              </w:rPr>
              <w:br/>
            </w:r>
            <w:r w:rsidRPr="00114154">
              <w:t xml:space="preserve">Fax: </w:t>
            </w:r>
            <w:r w:rsidRPr="00114154">
              <w:tab/>
              <w:t>+81 48 420 7138</w:t>
            </w:r>
            <w:r w:rsidRPr="00114154">
              <w:br/>
              <w:t>Email:</w:t>
            </w:r>
            <w:r w:rsidRPr="00114154">
              <w:tab/>
            </w:r>
            <w:hyperlink r:id="rId11" w:history="1">
              <w:r w:rsidRPr="00114154">
                <w:rPr>
                  <w:rStyle w:val="Hyperlink"/>
                </w:rPr>
                <w:t>yamamoto436@oki.com</w:t>
              </w:r>
            </w:hyperlink>
          </w:p>
        </w:tc>
      </w:tr>
      <w:tr w:rsidR="00107B03" w:rsidRPr="00114154" w14:paraId="74A7B9EE" w14:textId="77777777" w:rsidTr="00064AD7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B779728" w14:textId="77777777" w:rsidR="00107B03" w:rsidRPr="00114154" w:rsidRDefault="00107B03" w:rsidP="00064AD7">
            <w:pPr>
              <w:rPr>
                <w:b/>
                <w:bCs/>
              </w:rPr>
            </w:pPr>
            <w:r w:rsidRPr="00114154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25EE9387" w14:textId="77777777" w:rsidR="00107B03" w:rsidRPr="00114154" w:rsidRDefault="00107B03" w:rsidP="00064AD7">
            <w:r w:rsidRPr="00114154">
              <w:t>Fernando Masami Matsubara</w:t>
            </w:r>
            <w:r w:rsidRPr="00114154">
              <w:br/>
              <w:t>Mitsubishi Electric, Japan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4C9E6C26" w14:textId="73DAD92D" w:rsidR="00107B03" w:rsidRPr="00114154" w:rsidRDefault="00107B03" w:rsidP="00107B03">
            <w:pPr>
              <w:tabs>
                <w:tab w:val="left" w:pos="934"/>
              </w:tabs>
            </w:pPr>
            <w:r w:rsidRPr="00114154">
              <w:t xml:space="preserve">Tel: </w:t>
            </w:r>
            <w:r w:rsidRPr="00114154">
              <w:rPr>
                <w:rFonts w:hint="eastAsia"/>
              </w:rPr>
              <w:tab/>
            </w:r>
            <w:r w:rsidRPr="00114154">
              <w:t>+33(0)2 23 45 58 48</w:t>
            </w:r>
            <w:r w:rsidRPr="00114154">
              <w:br/>
              <w:t>Email:</w:t>
            </w:r>
            <w:r>
              <w:tab/>
            </w:r>
            <w:hyperlink r:id="rId12" w:history="1">
              <w:r w:rsidRPr="00D77C45">
                <w:rPr>
                  <w:rStyle w:val="Hyperlink"/>
                </w:rPr>
                <w:t>M.Matsubara@fr.merce.mee.com</w:t>
              </w:r>
            </w:hyperlink>
          </w:p>
        </w:tc>
      </w:tr>
    </w:tbl>
    <w:p w14:paraId="6194CE47" w14:textId="77777777" w:rsidR="00107B03" w:rsidRPr="00CA2C47" w:rsidRDefault="00107B03" w:rsidP="00CA2C47">
      <w:pPr>
        <w:spacing w:before="0"/>
        <w:rPr>
          <w:sz w:val="20"/>
          <w:szCs w:val="20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107B03" w:rsidRPr="00CA2C47" w14:paraId="4F0E24C5" w14:textId="77777777" w:rsidTr="00064AD7">
        <w:trPr>
          <w:cantSplit/>
        </w:trPr>
        <w:tc>
          <w:tcPr>
            <w:tcW w:w="1641" w:type="dxa"/>
          </w:tcPr>
          <w:p w14:paraId="24BA6C83" w14:textId="77777777" w:rsidR="00107B03" w:rsidRPr="00CA2C47" w:rsidRDefault="00107B03" w:rsidP="00064AD7">
            <w:pPr>
              <w:rPr>
                <w:b/>
                <w:bCs/>
              </w:rPr>
            </w:pPr>
            <w:r w:rsidRPr="00CA2C47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1EE19497" w14:textId="77777777" w:rsidR="00107B03" w:rsidRPr="00CA2C47" w:rsidRDefault="00107B03" w:rsidP="00064AD7">
            <w:r w:rsidRPr="00CA2C47">
              <w:t>Vehicular multimedia, architecture, FG-VM</w:t>
            </w:r>
          </w:p>
        </w:tc>
      </w:tr>
      <w:tr w:rsidR="00107B03" w:rsidRPr="00CA2C47" w14:paraId="12011EFF" w14:textId="77777777" w:rsidTr="00064AD7">
        <w:trPr>
          <w:cantSplit/>
        </w:trPr>
        <w:tc>
          <w:tcPr>
            <w:tcW w:w="1641" w:type="dxa"/>
          </w:tcPr>
          <w:p w14:paraId="6CA57115" w14:textId="77777777" w:rsidR="00107B03" w:rsidRPr="00CA2C47" w:rsidRDefault="00107B03" w:rsidP="00064AD7">
            <w:pPr>
              <w:rPr>
                <w:b/>
                <w:bCs/>
              </w:rPr>
            </w:pPr>
            <w:r w:rsidRPr="00CA2C47">
              <w:rPr>
                <w:b/>
                <w:bCs/>
              </w:rPr>
              <w:t>Abstract:</w:t>
            </w:r>
          </w:p>
        </w:tc>
        <w:tc>
          <w:tcPr>
            <w:tcW w:w="8282" w:type="dxa"/>
          </w:tcPr>
          <w:p w14:paraId="21F01277" w14:textId="77777777" w:rsidR="00107B03" w:rsidRPr="00CA2C47" w:rsidRDefault="00107B03" w:rsidP="00064AD7">
            <w:r w:rsidRPr="00CA2C47">
              <w:t>This liaison statement informs relevant organizations the approval of establishment of a new work item for F.VM-VMA "Architecture of vehicular multimedia systems" in ITU-T SG16. The agreed base text for the new work item F.VM-VMA is attached.</w:t>
            </w:r>
          </w:p>
        </w:tc>
      </w:tr>
    </w:tbl>
    <w:p w14:paraId="500EE637" w14:textId="4C4B7EA7" w:rsidR="00107B03" w:rsidRPr="00CA2C47" w:rsidRDefault="00107B03" w:rsidP="00107B03">
      <w:pPr>
        <w:rPr>
          <w:lang w:eastAsia="ko-KR"/>
        </w:rPr>
      </w:pPr>
      <w:r w:rsidRPr="00CA2C47">
        <w:rPr>
          <w:lang w:eastAsia="ko-KR"/>
        </w:rPr>
        <w:t>ITU-T Study Group 16 would like to inform you that during the ITU-T SG16 meeting, 19-30 April 2021, we have initiated a new work item for a draft new Recommendation: F.VM-VMA "</w:t>
      </w:r>
      <w:r w:rsidRPr="00CA2C47">
        <w:t>Architecture of Vehicular Multimedia Systems</w:t>
      </w:r>
      <w:r w:rsidRPr="00CA2C47">
        <w:rPr>
          <w:lang w:eastAsia="ko-KR"/>
        </w:rPr>
        <w:t xml:space="preserve">". The baseline document for the new work item F.VM-VMA is attached to this liaison statement. Please note that this baseline document is based on the </w:t>
      </w:r>
      <w:r w:rsidRPr="00CA2C47">
        <w:rPr>
          <w:rFonts w:eastAsia="Times New Roman"/>
          <w:lang w:eastAsia="zh-CN"/>
        </w:rPr>
        <w:t>ITU-T Focus Group on Vehicular Multimedia</w:t>
      </w:r>
      <w:r w:rsidRPr="00CA2C47">
        <w:rPr>
          <w:lang w:eastAsia="ko-KR"/>
        </w:rPr>
        <w:t xml:space="preserve"> Technical Report </w:t>
      </w:r>
      <w:hyperlink r:id="rId13" w:history="1">
        <w:r w:rsidRPr="00CA2C47">
          <w:rPr>
            <w:rStyle w:val="Hyperlink"/>
          </w:rPr>
          <w:t>FG-VM-02</w:t>
        </w:r>
      </w:hyperlink>
      <w:r w:rsidRPr="00CA2C47">
        <w:t xml:space="preserve"> </w:t>
      </w:r>
      <w:r w:rsidRPr="00CA2C47">
        <w:rPr>
          <w:lang w:eastAsia="ko-KR"/>
        </w:rPr>
        <w:t>"</w:t>
      </w:r>
      <w:r w:rsidRPr="00CA2C47">
        <w:rPr>
          <w:rFonts w:eastAsia="Times New Roman"/>
          <w:lang w:eastAsia="zh-CN"/>
        </w:rPr>
        <w:t>Architecture of Vehicle Multimedia Systems"</w:t>
      </w:r>
      <w:r w:rsidRPr="00CA2C47">
        <w:rPr>
          <w:lang w:eastAsia="ko-KR"/>
        </w:rPr>
        <w:t xml:space="preserve"> which was sent out to your organization previously by the </w:t>
      </w:r>
      <w:r w:rsidRPr="00CA2C47">
        <w:rPr>
          <w:rFonts w:eastAsia="Times New Roman"/>
          <w:lang w:eastAsia="zh-CN"/>
        </w:rPr>
        <w:t>ITU-T Focus Group on Vehicular Multimedia</w:t>
      </w:r>
      <w:r w:rsidRPr="00CA2C47">
        <w:rPr>
          <w:lang w:eastAsia="ko-KR"/>
        </w:rPr>
        <w:t xml:space="preserve"> and has been improved in this SG-16 meeting.</w:t>
      </w:r>
    </w:p>
    <w:p w14:paraId="66A2B40E" w14:textId="3E56C144" w:rsidR="00107B03" w:rsidRPr="00CA2C47" w:rsidRDefault="00107B03" w:rsidP="00107B03">
      <w:pPr>
        <w:rPr>
          <w:lang w:eastAsia="ko-KR"/>
        </w:rPr>
      </w:pPr>
      <w:r w:rsidRPr="00CA2C47">
        <w:rPr>
          <w:lang w:eastAsia="ko-KR"/>
        </w:rPr>
        <w:t>We would appreciate to receive your comments and/or considerations regarding the new work item F.VM-VMA and are looking forward to a fruitful cooperation on this matter.</w:t>
      </w:r>
    </w:p>
    <w:p w14:paraId="0AE26264" w14:textId="714F56BB" w:rsidR="00107B03" w:rsidRPr="00CA2C47" w:rsidRDefault="00107B03" w:rsidP="00107B03">
      <w:pPr>
        <w:pStyle w:val="Headingb"/>
      </w:pPr>
      <w:r w:rsidRPr="00CA2C47">
        <w:rPr>
          <w:rFonts w:hint="eastAsia"/>
        </w:rPr>
        <w:t>Attachments:</w:t>
      </w:r>
    </w:p>
    <w:p w14:paraId="29E55FFC" w14:textId="28DF2794" w:rsidR="00107B03" w:rsidRPr="00CA2C47" w:rsidRDefault="007F03C1" w:rsidP="00494DD2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CA2C47">
        <w:t>C</w:t>
      </w:r>
      <w:r w:rsidR="00E155CA" w:rsidRPr="00CA2C47">
        <w:t xml:space="preserve">lean </w:t>
      </w:r>
      <w:r w:rsidRPr="00CA2C47">
        <w:t xml:space="preserve">version of </w:t>
      </w:r>
      <w:r w:rsidRPr="00CA2C47">
        <w:t>SG16-TD393/WP2</w:t>
      </w:r>
      <w:r w:rsidRPr="00CA2C47">
        <w:t xml:space="preserve">, </w:t>
      </w:r>
      <w:r w:rsidR="00494DD2" w:rsidRPr="00CA2C47">
        <w:rPr>
          <w:i/>
          <w:iCs/>
        </w:rPr>
        <w:t>F.VM-VMA "Architecture of vehicular multimedia systems" (New): Initial draft (Online, 19-30 April 2021)</w:t>
      </w:r>
      <w:r w:rsidR="00494DD2" w:rsidRPr="00CA2C47">
        <w:t>;</w:t>
      </w:r>
      <w:r w:rsidRPr="00CA2C47">
        <w:t xml:space="preserve"> </w:t>
      </w:r>
      <w:hyperlink r:id="rId14" w:history="1">
        <w:r w:rsidR="00CA2C47" w:rsidRPr="00AC19BD">
          <w:rPr>
            <w:rStyle w:val="Hyperlink"/>
          </w:rPr>
          <w:t>https://www.itu.int/md/T17-SG16-210419-TD-WP2-0393</w:t>
        </w:r>
      </w:hyperlink>
      <w:r w:rsidR="000D4D59" w:rsidRPr="00CA2C47">
        <w:t>.</w:t>
      </w:r>
    </w:p>
    <w:p w14:paraId="74F60CDE" w14:textId="5FA00F3A" w:rsidR="00DA20BB" w:rsidRPr="00CA2C47" w:rsidRDefault="00107B03" w:rsidP="00494DD2">
      <w:pPr>
        <w:jc w:val="center"/>
      </w:pPr>
      <w:r w:rsidRPr="00CA2C47">
        <w:t>_______________________</w:t>
      </w:r>
    </w:p>
    <w:sectPr w:rsidR="00DA20BB" w:rsidRPr="00CA2C47" w:rsidSect="00CA2C47">
      <w:headerReference w:type="default" r:id="rId15"/>
      <w:pgSz w:w="11906" w:h="16838"/>
      <w:pgMar w:top="709" w:right="1134" w:bottom="568" w:left="113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3768D" w14:textId="77777777" w:rsidR="00107B03" w:rsidRDefault="00107B03" w:rsidP="00107B03">
      <w:pPr>
        <w:spacing w:before="0"/>
      </w:pPr>
      <w:r>
        <w:separator/>
      </w:r>
    </w:p>
  </w:endnote>
  <w:endnote w:type="continuationSeparator" w:id="0">
    <w:p w14:paraId="10B63C40" w14:textId="77777777" w:rsidR="00107B03" w:rsidRDefault="00107B03" w:rsidP="00107B0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D8AA2" w14:textId="77777777" w:rsidR="00107B03" w:rsidRDefault="00107B03" w:rsidP="00107B03">
      <w:pPr>
        <w:spacing w:before="0"/>
      </w:pPr>
      <w:r>
        <w:separator/>
      </w:r>
    </w:p>
  </w:footnote>
  <w:footnote w:type="continuationSeparator" w:id="0">
    <w:p w14:paraId="2D005AD4" w14:textId="77777777" w:rsidR="00107B03" w:rsidRDefault="00107B03" w:rsidP="00107B0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E10D5" w14:textId="30DF6632" w:rsidR="00107B03" w:rsidRPr="00107B03" w:rsidRDefault="00107B03" w:rsidP="00107B03">
    <w:pPr>
      <w:pStyle w:val="Header"/>
    </w:pPr>
    <w:r w:rsidRPr="00107B03">
      <w:t xml:space="preserve">- </w:t>
    </w:r>
    <w:r w:rsidRPr="00107B03">
      <w:fldChar w:fldCharType="begin"/>
    </w:r>
    <w:r w:rsidRPr="00107B03">
      <w:instrText xml:space="preserve"> PAGE  \* MERGEFORMAT </w:instrText>
    </w:r>
    <w:r w:rsidRPr="00107B03">
      <w:fldChar w:fldCharType="separate"/>
    </w:r>
    <w:r w:rsidRPr="00107B03">
      <w:rPr>
        <w:noProof/>
      </w:rPr>
      <w:t>1</w:t>
    </w:r>
    <w:r w:rsidRPr="00107B03">
      <w:fldChar w:fldCharType="end"/>
    </w:r>
    <w:r w:rsidRPr="00107B03">
      <w:t xml:space="preserve"> -</w:t>
    </w:r>
  </w:p>
  <w:p w14:paraId="056069AE" w14:textId="48376D1B" w:rsidR="00107B03" w:rsidRPr="00107B03" w:rsidRDefault="00107B03" w:rsidP="00107B03">
    <w:pPr>
      <w:pStyle w:val="Header"/>
      <w:spacing w:after="240"/>
    </w:pPr>
    <w:r w:rsidRPr="00107B03">
      <w:fldChar w:fldCharType="begin"/>
    </w:r>
    <w:r w:rsidRPr="00107B03">
      <w:instrText xml:space="preserve"> STYLEREF  Docnumber  </w:instrText>
    </w:r>
    <w:r w:rsidRPr="00107B03">
      <w:fldChar w:fldCharType="separate"/>
    </w:r>
    <w:r w:rsidR="00CA2C47">
      <w:rPr>
        <w:noProof/>
      </w:rPr>
      <w:t>SG16-LS248</w:t>
    </w:r>
    <w:r w:rsidRPr="00107B03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DBEDBA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3CE705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2E28D9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2B6B87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BFE81B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4BED48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CF6AFA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F4026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F443A9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E04CCF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120066F"/>
    <w:multiLevelType w:val="hybridMultilevel"/>
    <w:tmpl w:val="222681DA"/>
    <w:lvl w:ilvl="0" w:tplc="0809000F">
      <w:start w:val="1"/>
      <w:numFmt w:val="decimal"/>
      <w:lvlText w:val="%1."/>
      <w:lvlJc w:val="left"/>
      <w:pPr>
        <w:ind w:left="363" w:hanging="363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6DA40C30"/>
    <w:multiLevelType w:val="hybridMultilevel"/>
    <w:tmpl w:val="676283BC"/>
    <w:lvl w:ilvl="0" w:tplc="40A42D5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B03"/>
    <w:rsid w:val="000D4D59"/>
    <w:rsid w:val="00107B03"/>
    <w:rsid w:val="00300A54"/>
    <w:rsid w:val="003C1F29"/>
    <w:rsid w:val="00494DD2"/>
    <w:rsid w:val="007C4B0D"/>
    <w:rsid w:val="007F03C1"/>
    <w:rsid w:val="009049AD"/>
    <w:rsid w:val="009759D9"/>
    <w:rsid w:val="00C015DD"/>
    <w:rsid w:val="00CA2C47"/>
    <w:rsid w:val="00DA20BB"/>
    <w:rsid w:val="00E155CA"/>
    <w:rsid w:val="00F40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FBE0D"/>
  <w15:chartTrackingRefBased/>
  <w15:docId w15:val="{847792F8-1270-44E0-90DB-E714C2286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759D9"/>
    <w:pPr>
      <w:spacing w:before="120"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rsid w:val="009759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rsid w:val="009759D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9759D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59D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59D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9759D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9759D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9759D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9759D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b">
    <w:name w:val="Heading_b"/>
    <w:basedOn w:val="Normal"/>
    <w:next w:val="Normal"/>
    <w:link w:val="HeadingbChar"/>
    <w:qFormat/>
    <w:rsid w:val="009759D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LSDeadline">
    <w:name w:val="LSDeadline"/>
    <w:basedOn w:val="LSTitle"/>
    <w:next w:val="Normal"/>
    <w:rsid w:val="00107B03"/>
    <w:rPr>
      <w:bCs w:val="0"/>
    </w:rPr>
  </w:style>
  <w:style w:type="paragraph" w:customStyle="1" w:styleId="LSForAction">
    <w:name w:val="LSForAction"/>
    <w:basedOn w:val="LSTitle"/>
    <w:next w:val="Normal"/>
    <w:rsid w:val="00107B03"/>
    <w:rPr>
      <w:bCs w:val="0"/>
    </w:rPr>
  </w:style>
  <w:style w:type="paragraph" w:customStyle="1" w:styleId="LSSource">
    <w:name w:val="LSSource"/>
    <w:basedOn w:val="LSTitle"/>
    <w:next w:val="Normal"/>
    <w:rsid w:val="00107B03"/>
    <w:rPr>
      <w:bCs w:val="0"/>
    </w:rPr>
  </w:style>
  <w:style w:type="paragraph" w:customStyle="1" w:styleId="LSTitle">
    <w:name w:val="LSTitle"/>
    <w:basedOn w:val="Normal"/>
    <w:next w:val="Normal"/>
    <w:link w:val="LSTitleChar"/>
    <w:rsid w:val="00107B03"/>
    <w:rPr>
      <w:bCs/>
    </w:rPr>
  </w:style>
  <w:style w:type="character" w:customStyle="1" w:styleId="LSTitleChar">
    <w:name w:val="LSTitle Char"/>
    <w:link w:val="LSTitle"/>
    <w:rsid w:val="00107B03"/>
    <w:rPr>
      <w:rFonts w:ascii="Times New Roman" w:eastAsiaTheme="minorEastAsia" w:hAnsi="Times New Roman" w:cs="Times New Roman"/>
      <w:bCs/>
      <w:sz w:val="24"/>
      <w:szCs w:val="24"/>
      <w:lang w:eastAsia="ja-JP"/>
    </w:rPr>
  </w:style>
  <w:style w:type="paragraph" w:customStyle="1" w:styleId="LSForInfo">
    <w:name w:val="LSForInfo"/>
    <w:basedOn w:val="LSTitle"/>
    <w:next w:val="Normal"/>
    <w:rsid w:val="00107B03"/>
  </w:style>
  <w:style w:type="paragraph" w:customStyle="1" w:styleId="LSForComment">
    <w:name w:val="LSForComment"/>
    <w:basedOn w:val="LSTitle"/>
    <w:next w:val="Normal"/>
    <w:rsid w:val="00107B03"/>
  </w:style>
  <w:style w:type="character" w:styleId="Hyperlink">
    <w:name w:val="Hyperlink"/>
    <w:basedOn w:val="DefaultParagraphFont"/>
    <w:rsid w:val="009759D9"/>
    <w:rPr>
      <w:color w:val="0000FF"/>
      <w:u w:val="single"/>
    </w:rPr>
  </w:style>
  <w:style w:type="paragraph" w:customStyle="1" w:styleId="LSnumber">
    <w:name w:val="LSnumber"/>
    <w:basedOn w:val="Normal"/>
    <w:rsid w:val="00107B03"/>
    <w:pPr>
      <w:jc w:val="right"/>
    </w:pPr>
    <w:rPr>
      <w:b/>
      <w:bCs/>
      <w:sz w:val="32"/>
      <w:szCs w:val="32"/>
    </w:rPr>
  </w:style>
  <w:style w:type="character" w:customStyle="1" w:styleId="HeadingbChar">
    <w:name w:val="Heading_b Char"/>
    <w:link w:val="Headingb"/>
    <w:locked/>
    <w:rsid w:val="00107B03"/>
    <w:rPr>
      <w:rFonts w:ascii="Times New Roman" w:eastAsiaTheme="minorEastAsia" w:hAnsi="Times New Roman" w:cs="Times New Roman"/>
      <w:b/>
      <w:sz w:val="24"/>
      <w:szCs w:val="20"/>
      <w:lang w:eastAsia="ja-JP"/>
    </w:rPr>
  </w:style>
  <w:style w:type="paragraph" w:styleId="Header">
    <w:name w:val="header"/>
    <w:basedOn w:val="Normal"/>
    <w:link w:val="HeaderChar"/>
    <w:rsid w:val="009759D9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9759D9"/>
    <w:rPr>
      <w:rFonts w:ascii="Times New Roman" w:eastAsia="Times New Roman" w:hAnsi="Times New Roman" w:cs="Times New Roman"/>
      <w:sz w:val="18"/>
      <w:szCs w:val="20"/>
    </w:rPr>
  </w:style>
  <w:style w:type="paragraph" w:styleId="Footer">
    <w:name w:val="footer"/>
    <w:basedOn w:val="Normal"/>
    <w:link w:val="FooterChar"/>
    <w:uiPriority w:val="99"/>
    <w:unhideWhenUsed/>
    <w:rsid w:val="00107B03"/>
    <w:pPr>
      <w:tabs>
        <w:tab w:val="center" w:pos="4513"/>
        <w:tab w:val="right" w:pos="9026"/>
      </w:tabs>
      <w:spacing w:before="0"/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107B03"/>
    <w:rPr>
      <w:rFonts w:ascii="Times New Roman" w:hAnsi="Times New Roman" w:cs="Times New Roman"/>
      <w:sz w:val="24"/>
      <w:szCs w:val="24"/>
      <w:lang w:eastAsia="ja-JP"/>
    </w:rPr>
  </w:style>
  <w:style w:type="paragraph" w:customStyle="1" w:styleId="Docnumber">
    <w:name w:val="Docnumber"/>
    <w:basedOn w:val="Normal"/>
    <w:link w:val="DocnumberChar"/>
    <w:rsid w:val="00107B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32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107B03"/>
    <w:rPr>
      <w:rFonts w:ascii="Times New Roman" w:eastAsia="Times New Roman" w:hAnsi="Times New Roman" w:cs="Times New Roman"/>
      <w:b/>
      <w:bCs/>
      <w:sz w:val="32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107B03"/>
    <w:rPr>
      <w:color w:val="605E5C"/>
      <w:shd w:val="clear" w:color="auto" w:fill="E1DFDD"/>
    </w:rPr>
  </w:style>
  <w:style w:type="paragraph" w:customStyle="1" w:styleId="AnnexNotitle">
    <w:name w:val="Annex_No &amp; title"/>
    <w:basedOn w:val="Normal"/>
    <w:next w:val="Normal"/>
    <w:rsid w:val="009759D9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9759D9"/>
  </w:style>
  <w:style w:type="paragraph" w:customStyle="1" w:styleId="CorrectionSeparatorBegin">
    <w:name w:val="Correction Separator Begin"/>
    <w:basedOn w:val="Normal"/>
    <w:rsid w:val="009759D9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9759D9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ormal">
    <w:name w:val="Formal"/>
    <w:basedOn w:val="Normal"/>
    <w:rsid w:val="009759D9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9759D9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9759D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9759D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9759D9"/>
    <w:rPr>
      <w:b/>
      <w:bCs/>
    </w:rPr>
  </w:style>
  <w:style w:type="paragraph" w:customStyle="1" w:styleId="Normalbeforetable">
    <w:name w:val="Normal before table"/>
    <w:basedOn w:val="Normal"/>
    <w:rsid w:val="009759D9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9759D9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9759D9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9759D9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character" w:customStyle="1" w:styleId="ReftextArial9pt">
    <w:name w:val="Ref_text Arial 9 pt"/>
    <w:rsid w:val="009759D9"/>
    <w:rPr>
      <w:rFonts w:ascii="Arial" w:hAnsi="Arial" w:cs="Arial"/>
      <w:sz w:val="18"/>
      <w:szCs w:val="18"/>
    </w:rPr>
  </w:style>
  <w:style w:type="paragraph" w:customStyle="1" w:styleId="Tablehead">
    <w:name w:val="Table_head"/>
    <w:basedOn w:val="Normal"/>
    <w:next w:val="Normal"/>
    <w:rsid w:val="009759D9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9759D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9759D9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9759D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9759D9"/>
    <w:pPr>
      <w:tabs>
        <w:tab w:val="right" w:leader="dot" w:pos="9639"/>
      </w:tabs>
    </w:pPr>
    <w:rPr>
      <w:rFonts w:eastAsia="MS Mincho"/>
    </w:rPr>
  </w:style>
  <w:style w:type="paragraph" w:customStyle="1" w:styleId="Title4">
    <w:name w:val="Title 4"/>
    <w:basedOn w:val="Normal"/>
    <w:next w:val="Heading1"/>
    <w:rsid w:val="009759D9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9759D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paragraph" w:styleId="TOC1">
    <w:name w:val="toc 1"/>
    <w:basedOn w:val="Normal"/>
    <w:uiPriority w:val="39"/>
    <w:rsid w:val="009759D9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9759D9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9759D9"/>
    <w:pPr>
      <w:ind w:left="2269"/>
    </w:pPr>
  </w:style>
  <w:style w:type="paragraph" w:customStyle="1" w:styleId="Note">
    <w:name w:val="Note"/>
    <w:basedOn w:val="Normal"/>
    <w:rsid w:val="009759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59D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59D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59D9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59D9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59D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59D9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59D9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59D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9759D9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759D9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759D9"/>
    <w:rPr>
      <w:rFonts w:ascii="Times New Roman" w:eastAsiaTheme="minorEastAsia" w:hAnsi="Times New Roman" w:cs="Times New Roman"/>
      <w:sz w:val="20"/>
      <w:szCs w:val="20"/>
      <w:lang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9759D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59D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59D9"/>
    <w:rPr>
      <w:rFonts w:ascii="Segoe UI" w:eastAsiaTheme="minorEastAsia" w:hAnsi="Segoe UI" w:cs="Segoe UI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9759D9"/>
  </w:style>
  <w:style w:type="paragraph" w:styleId="BlockText">
    <w:name w:val="Block Text"/>
    <w:basedOn w:val="Normal"/>
    <w:uiPriority w:val="99"/>
    <w:semiHidden/>
    <w:unhideWhenUsed/>
    <w:rsid w:val="009759D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9759D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759D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759D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759D9"/>
    <w:rPr>
      <w:rFonts w:ascii="Times New Roman" w:eastAsiaTheme="minorEastAsia" w:hAnsi="Times New Roman" w:cs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9759D9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759D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9759D9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759D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759D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759D9"/>
    <w:rPr>
      <w:rFonts w:ascii="Times New Roman" w:eastAsiaTheme="minorEastAsia" w:hAnsi="Times New Roman" w:cs="Times New Roman"/>
      <w:sz w:val="16"/>
      <w:szCs w:val="16"/>
      <w:lang w:eastAsia="ja-JP"/>
    </w:rPr>
  </w:style>
  <w:style w:type="character" w:styleId="BookTitle">
    <w:name w:val="Book Title"/>
    <w:basedOn w:val="DefaultParagraphFont"/>
    <w:uiPriority w:val="33"/>
    <w:rsid w:val="009759D9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9759D9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9759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59D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59D9"/>
    <w:rPr>
      <w:rFonts w:ascii="Times New Roman" w:eastAsiaTheme="minorEastAsia" w:hAnsi="Times New Roman" w:cs="Times New Roman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59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59D9"/>
    <w:rPr>
      <w:rFonts w:ascii="Times New Roman" w:eastAsiaTheme="minorEastAsia" w:hAnsi="Times New Roman" w:cs="Times New Roman"/>
      <w:b/>
      <w:bCs/>
      <w:sz w:val="20"/>
      <w:szCs w:val="20"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759D9"/>
  </w:style>
  <w:style w:type="character" w:customStyle="1" w:styleId="DateChar">
    <w:name w:val="Date Char"/>
    <w:basedOn w:val="DefaultParagraphFont"/>
    <w:link w:val="Date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759D9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759D9"/>
    <w:rPr>
      <w:rFonts w:ascii="Segoe UI" w:eastAsiaTheme="minorEastAsia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759D9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styleId="Emphasis">
    <w:name w:val="Emphasis"/>
    <w:basedOn w:val="DefaultParagraphFont"/>
    <w:uiPriority w:val="20"/>
    <w:rsid w:val="009759D9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9759D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759D9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759D9"/>
    <w:rPr>
      <w:rFonts w:ascii="Times New Roman" w:eastAsiaTheme="minorEastAsia" w:hAnsi="Times New Roman" w:cs="Times New Roman"/>
      <w:sz w:val="20"/>
      <w:szCs w:val="20"/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9759D9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9759D9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9759D9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9759D9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9759D9"/>
  </w:style>
  <w:style w:type="paragraph" w:styleId="HTMLAddress">
    <w:name w:val="HTML Address"/>
    <w:basedOn w:val="Normal"/>
    <w:link w:val="HTMLAddressChar"/>
    <w:uiPriority w:val="99"/>
    <w:semiHidden/>
    <w:unhideWhenUsed/>
    <w:rsid w:val="009759D9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9759D9"/>
    <w:rPr>
      <w:rFonts w:ascii="Times New Roman" w:eastAsiaTheme="minorEastAsia" w:hAnsi="Times New Roman" w:cs="Times New Roman"/>
      <w:i/>
      <w:iCs/>
      <w:sz w:val="24"/>
      <w:szCs w:val="24"/>
      <w:lang w:eastAsia="ja-JP"/>
    </w:rPr>
  </w:style>
  <w:style w:type="character" w:styleId="HTMLCite">
    <w:name w:val="HTML Cite"/>
    <w:basedOn w:val="DefaultParagraphFont"/>
    <w:uiPriority w:val="99"/>
    <w:semiHidden/>
    <w:unhideWhenUsed/>
    <w:rsid w:val="009759D9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9759D9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9759D9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9759D9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759D9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759D9"/>
    <w:rPr>
      <w:rFonts w:ascii="Consolas" w:eastAsiaTheme="minorEastAsia" w:hAnsi="Consolas" w:cs="Times New Roman"/>
      <w:sz w:val="20"/>
      <w:szCs w:val="20"/>
      <w:lang w:eastAsia="ja-JP"/>
    </w:rPr>
  </w:style>
  <w:style w:type="character" w:styleId="HTMLSample">
    <w:name w:val="HTML Sample"/>
    <w:basedOn w:val="DefaultParagraphFont"/>
    <w:uiPriority w:val="99"/>
    <w:semiHidden/>
    <w:unhideWhenUsed/>
    <w:rsid w:val="009759D9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9759D9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9759D9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759D9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9759D9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9759D9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9759D9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9759D9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9759D9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9759D9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9759D9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9759D9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9759D9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9759D9"/>
    <w:rPr>
      <w:i/>
      <w:iCs/>
      <w:color w:val="4472C4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9759D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59D9"/>
    <w:rPr>
      <w:rFonts w:ascii="Times New Roman" w:eastAsiaTheme="minorEastAsia" w:hAnsi="Times New Roman" w:cs="Times New Roman"/>
      <w:i/>
      <w:iCs/>
      <w:color w:val="4472C4" w:themeColor="accent1"/>
      <w:sz w:val="24"/>
      <w:szCs w:val="24"/>
      <w:lang w:eastAsia="ja-JP"/>
    </w:rPr>
  </w:style>
  <w:style w:type="character" w:styleId="IntenseReference">
    <w:name w:val="Intense Reference"/>
    <w:basedOn w:val="DefaultParagraphFont"/>
    <w:uiPriority w:val="32"/>
    <w:rsid w:val="009759D9"/>
    <w:rPr>
      <w:b/>
      <w:bCs/>
      <w:smallCaps/>
      <w:color w:val="4472C4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9759D9"/>
  </w:style>
  <w:style w:type="paragraph" w:styleId="List">
    <w:name w:val="List"/>
    <w:basedOn w:val="Normal"/>
    <w:uiPriority w:val="99"/>
    <w:semiHidden/>
    <w:unhideWhenUsed/>
    <w:rsid w:val="009759D9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9759D9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759D9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9759D9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9759D9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9759D9"/>
    <w:pPr>
      <w:numPr>
        <w:numId w:val="3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9759D9"/>
    <w:pPr>
      <w:numPr>
        <w:numId w:val="4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9759D9"/>
    <w:pPr>
      <w:numPr>
        <w:numId w:val="5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9759D9"/>
    <w:pPr>
      <w:numPr>
        <w:numId w:val="6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9759D9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9759D9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9759D9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9759D9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9759D9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9759D9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9759D9"/>
    <w:pPr>
      <w:numPr>
        <w:numId w:val="8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9759D9"/>
    <w:pPr>
      <w:numPr>
        <w:numId w:val="9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9759D9"/>
    <w:pPr>
      <w:numPr>
        <w:numId w:val="10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9759D9"/>
    <w:pPr>
      <w:numPr>
        <w:numId w:val="11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9759D9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rsid w:val="009759D9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9759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eastAsiaTheme="minorEastAsia" w:hAnsi="Consolas" w:cs="Times New Roman"/>
      <w:sz w:val="20"/>
      <w:szCs w:val="20"/>
      <w:lang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9759D9"/>
    <w:rPr>
      <w:rFonts w:ascii="Consolas" w:eastAsiaTheme="minorEastAsia" w:hAnsi="Consolas" w:cs="Times New Roman"/>
      <w:sz w:val="20"/>
      <w:szCs w:val="20"/>
      <w:lang w:eastAsia="ja-JP"/>
    </w:rPr>
  </w:style>
  <w:style w:type="character" w:styleId="Mention">
    <w:name w:val="Mention"/>
    <w:basedOn w:val="DefaultParagraphFont"/>
    <w:uiPriority w:val="99"/>
    <w:semiHidden/>
    <w:unhideWhenUsed/>
    <w:rsid w:val="009759D9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9759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9759D9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rsid w:val="009759D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9759D9"/>
  </w:style>
  <w:style w:type="paragraph" w:styleId="NormalIndent">
    <w:name w:val="Normal Indent"/>
    <w:basedOn w:val="Normal"/>
    <w:uiPriority w:val="99"/>
    <w:semiHidden/>
    <w:unhideWhenUsed/>
    <w:rsid w:val="009759D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9759D9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styleId="PageNumber">
    <w:name w:val="page number"/>
    <w:basedOn w:val="DefaultParagraphFont"/>
    <w:uiPriority w:val="99"/>
    <w:semiHidden/>
    <w:unhideWhenUsed/>
    <w:rsid w:val="009759D9"/>
  </w:style>
  <w:style w:type="character" w:styleId="PlaceholderText">
    <w:name w:val="Placeholder Text"/>
    <w:basedOn w:val="DefaultParagraphFont"/>
    <w:uiPriority w:val="99"/>
    <w:semiHidden/>
    <w:rsid w:val="009759D9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759D9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759D9"/>
    <w:rPr>
      <w:rFonts w:ascii="Consolas" w:eastAsiaTheme="minorEastAsia" w:hAnsi="Consolas" w:cs="Times New Roman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rsid w:val="009759D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759D9"/>
    <w:rPr>
      <w:rFonts w:ascii="Times New Roman" w:eastAsiaTheme="minorEastAsia" w:hAnsi="Times New Roman" w:cs="Times New Roman"/>
      <w:i/>
      <w:iCs/>
      <w:color w:val="404040" w:themeColor="text1" w:themeTint="BF"/>
      <w:sz w:val="24"/>
      <w:szCs w:val="24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9759D9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759D9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9759D9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9759D9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9759D9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9759D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759D9"/>
    <w:rPr>
      <w:rFonts w:eastAsiaTheme="minorEastAsia"/>
      <w:color w:val="5A5A5A" w:themeColor="text1" w:themeTint="A5"/>
      <w:spacing w:val="15"/>
      <w:lang w:eastAsia="ja-JP"/>
    </w:rPr>
  </w:style>
  <w:style w:type="character" w:styleId="SubtleEmphasis">
    <w:name w:val="Subtle Emphasis"/>
    <w:basedOn w:val="DefaultParagraphFont"/>
    <w:uiPriority w:val="19"/>
    <w:rsid w:val="009759D9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9759D9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9759D9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9759D9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59D9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9759D9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9759D9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9759D9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9759D9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9759D9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9759D9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9759D9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9759D9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en/ITU-T/focusgroups/vm/Documents/FGVM-02.pdf?csf=1&amp;e=jK5KdA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.Matsubara@fr.merce.mee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yamamoto436@oki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17-SG16-210419-TD-WP2-039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0D4921E1BEE64C9967543FFC1FD641" ma:contentTypeVersion="6" ma:contentTypeDescription="Create a new document." ma:contentTypeScope="" ma:versionID="a0fcb74a2bb93b7b0795278c71eb6e52">
  <xsd:schema xmlns:xsd="http://www.w3.org/2001/XMLSchema" xmlns:xs="http://www.w3.org/2001/XMLSchema" xmlns:p="http://schemas.microsoft.com/office/2006/metadata/properties" xmlns:ns2="2dfbb2a9-9046-4b7d-bc0f-b7b915b8a872" xmlns:ns3="00821693-a2f2-4497-a909-07460881c924" targetNamespace="http://schemas.microsoft.com/office/2006/metadata/properties" ma:root="true" ma:fieldsID="c7d711312152eb9b3b3dcf498c66ec08" ns2:_="" ns3:_="">
    <xsd:import namespace="2dfbb2a9-9046-4b7d-bc0f-b7b915b8a872"/>
    <xsd:import namespace="00821693-a2f2-4497-a909-07460881c9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fbb2a9-9046-4b7d-bc0f-b7b915b8a8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821693-a2f2-4497-a909-07460881c92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2DB1AB-0B72-4601-9022-665EEFE944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fbb2a9-9046-4b7d-bc0f-b7b915b8a872"/>
    <ds:schemaRef ds:uri="00821693-a2f2-4497-a909-07460881c9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1E0B2A-79E7-43E9-B676-3D6CEF6B3B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BCB0132-11DE-434C-87F7-330D365987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412</Words>
  <Characters>2351</Characters>
  <Application>Microsoft Office Word</Application>
  <DocSecurity>0</DocSecurity>
  <Lines>19</Lines>
  <Paragraphs>5</Paragraphs>
  <ScaleCrop>false</ScaleCrop>
  <Manager>ITU-T</Manager>
  <Company>International Telecommunication Union (ITU)</Company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new work item on draft Recommendation ITU-T F.VG-VMA "Architecture of vehicular multimedia systems" [to various organizations]</dc:title>
  <dc:subject/>
  <dc:creator>ITU-T Study Group 16</dc:creator>
  <cp:keywords/>
  <dc:description>SG16-LS248  For: Geneva, 19 - 30 April 2021_x000d_Document date: _x000d_Saved by ITU51013827 at 16:41:58 on 06.05.21</dc:description>
  <cp:lastModifiedBy>Simão Campos-Neto</cp:lastModifiedBy>
  <cp:revision>11</cp:revision>
  <dcterms:created xsi:type="dcterms:W3CDTF">2021-05-06T14:41:00Z</dcterms:created>
  <dcterms:modified xsi:type="dcterms:W3CDTF">2021-05-07T07:25:00Z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SG16-LS248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27/16</vt:lpwstr>
  </property>
  <property fmtid="{D5CDD505-2E9C-101B-9397-08002B2CF9AE}" pid="6" name="Docdest">
    <vt:lpwstr>Geneva, 19 - 30 April 2021</vt:lpwstr>
  </property>
  <property fmtid="{D5CDD505-2E9C-101B-9397-08002B2CF9AE}" pid="7" name="Docauthor">
    <vt:lpwstr>ITU-T Study Group 16</vt:lpwstr>
  </property>
  <property fmtid="{D5CDD505-2E9C-101B-9397-08002B2CF9AE}" pid="8" name="ContentTypeId">
    <vt:lpwstr>0x010100FF0D4921E1BEE64C9967543FFC1FD641</vt:lpwstr>
  </property>
</Properties>
</file>