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433E80" w:rsidRPr="00433E80" w14:paraId="762FC480" w14:textId="77777777" w:rsidTr="003F6975">
        <w:trPr>
          <w:cantSplit/>
        </w:trPr>
        <w:tc>
          <w:tcPr>
            <w:tcW w:w="1191" w:type="dxa"/>
            <w:vMerge w:val="restart"/>
          </w:tcPr>
          <w:p w14:paraId="5820D7ED" w14:textId="77777777" w:rsidR="00433E80" w:rsidRPr="00433E80" w:rsidRDefault="00433E80" w:rsidP="00433E8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33E80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6304D53" wp14:editId="16133B6D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F089076" w14:textId="77777777" w:rsidR="00433E80" w:rsidRPr="00433E80" w:rsidRDefault="00433E80" w:rsidP="00433E80">
            <w:pPr>
              <w:rPr>
                <w:sz w:val="16"/>
                <w:szCs w:val="16"/>
              </w:rPr>
            </w:pPr>
            <w:r w:rsidRPr="00433E80">
              <w:rPr>
                <w:sz w:val="16"/>
                <w:szCs w:val="16"/>
              </w:rPr>
              <w:t>INTERNATIONAL TELECOMMUNICATION UNION</w:t>
            </w:r>
          </w:p>
          <w:p w14:paraId="069AF841" w14:textId="77777777" w:rsidR="00433E80" w:rsidRPr="00433E80" w:rsidRDefault="00433E80" w:rsidP="00433E80">
            <w:pPr>
              <w:rPr>
                <w:b/>
                <w:bCs/>
                <w:sz w:val="26"/>
                <w:szCs w:val="26"/>
              </w:rPr>
            </w:pPr>
            <w:r w:rsidRPr="00433E80">
              <w:rPr>
                <w:b/>
                <w:bCs/>
                <w:sz w:val="26"/>
                <w:szCs w:val="26"/>
              </w:rPr>
              <w:t>TELECOMMUNICATION</w:t>
            </w:r>
            <w:r w:rsidRPr="00433E8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23292FC" w14:textId="77777777" w:rsidR="00433E80" w:rsidRPr="00433E80" w:rsidRDefault="00433E80" w:rsidP="00433E80">
            <w:pPr>
              <w:rPr>
                <w:sz w:val="20"/>
                <w:szCs w:val="20"/>
              </w:rPr>
            </w:pPr>
            <w:r w:rsidRPr="00433E80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433E80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693D77F4" w14:textId="77777777" w:rsidR="00433E80" w:rsidRPr="00433E80" w:rsidRDefault="00433E80" w:rsidP="00433E8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SG16-LS151</w:t>
            </w:r>
          </w:p>
        </w:tc>
      </w:tr>
      <w:bookmarkEnd w:id="0"/>
      <w:tr w:rsidR="00433E80" w:rsidRPr="00433E80" w14:paraId="5895C805" w14:textId="77777777" w:rsidTr="003F6975">
        <w:trPr>
          <w:cantSplit/>
        </w:trPr>
        <w:tc>
          <w:tcPr>
            <w:tcW w:w="1191" w:type="dxa"/>
            <w:vMerge/>
          </w:tcPr>
          <w:p w14:paraId="219252D2" w14:textId="77777777" w:rsidR="00433E80" w:rsidRPr="00433E80" w:rsidRDefault="00433E80" w:rsidP="00433E8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0580008F" w14:textId="77777777" w:rsidR="00433E80" w:rsidRPr="00433E80" w:rsidRDefault="00433E80" w:rsidP="00433E8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AA21F41" w14:textId="77777777" w:rsidR="00433E80" w:rsidRPr="00433E80" w:rsidRDefault="00433E80" w:rsidP="00433E8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433E80" w:rsidRPr="00433E80" w14:paraId="47815EA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52745A1" w14:textId="77777777" w:rsidR="00433E80" w:rsidRPr="00433E80" w:rsidRDefault="00433E80" w:rsidP="00433E8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4EA6F4D9" w14:textId="77777777" w:rsidR="00433E80" w:rsidRPr="00433E80" w:rsidRDefault="00433E80" w:rsidP="00433E8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60C0DFB" w14:textId="77777777" w:rsidR="00433E80" w:rsidRPr="00433E80" w:rsidRDefault="00433E80" w:rsidP="00433E80">
            <w:pPr>
              <w:jc w:val="right"/>
              <w:rPr>
                <w:b/>
                <w:bCs/>
                <w:sz w:val="28"/>
                <w:szCs w:val="28"/>
              </w:rPr>
            </w:pPr>
            <w:r w:rsidRPr="00433E8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33E80" w:rsidRPr="00433E80" w14:paraId="2CF68551" w14:textId="77777777" w:rsidTr="003F6975">
        <w:trPr>
          <w:cantSplit/>
        </w:trPr>
        <w:tc>
          <w:tcPr>
            <w:tcW w:w="1617" w:type="dxa"/>
            <w:gridSpan w:val="2"/>
          </w:tcPr>
          <w:p w14:paraId="4918177C" w14:textId="77777777" w:rsidR="00433E80" w:rsidRPr="00433E80" w:rsidRDefault="00433E80" w:rsidP="00433E8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433E8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C49D773" w14:textId="77777777" w:rsidR="00433E80" w:rsidRPr="00433E80" w:rsidRDefault="00433E80" w:rsidP="00433E80">
            <w:r w:rsidRPr="00433E80">
              <w:t>8/16</w:t>
            </w:r>
          </w:p>
        </w:tc>
        <w:tc>
          <w:tcPr>
            <w:tcW w:w="4681" w:type="dxa"/>
            <w:gridSpan w:val="2"/>
          </w:tcPr>
          <w:p w14:paraId="77DB23BA" w14:textId="77777777" w:rsidR="00433E80" w:rsidRPr="00433E80" w:rsidRDefault="00433E80" w:rsidP="00433E80">
            <w:pPr>
              <w:jc w:val="right"/>
            </w:pPr>
            <w:r w:rsidRPr="00433E80">
              <w:t>Geneva, 19-29 March 2019</w:t>
            </w:r>
          </w:p>
        </w:tc>
      </w:tr>
      <w:tr w:rsidR="00433E80" w:rsidRPr="00433E80" w14:paraId="2E6A7B8E" w14:textId="77777777" w:rsidTr="003F6975">
        <w:trPr>
          <w:cantSplit/>
        </w:trPr>
        <w:tc>
          <w:tcPr>
            <w:tcW w:w="9923" w:type="dxa"/>
            <w:gridSpan w:val="6"/>
          </w:tcPr>
          <w:p w14:paraId="086539E3" w14:textId="77777777" w:rsidR="00433E80" w:rsidRPr="00433E80" w:rsidRDefault="00433E80" w:rsidP="00433E8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433E80">
              <w:rPr>
                <w:b/>
                <w:bCs/>
              </w:rPr>
              <w:t>LS</w:t>
            </w:r>
          </w:p>
        </w:tc>
      </w:tr>
      <w:tr w:rsidR="00433E80" w:rsidRPr="00433E80" w14:paraId="7D21BBD8" w14:textId="77777777" w:rsidTr="003F6975">
        <w:trPr>
          <w:cantSplit/>
        </w:trPr>
        <w:tc>
          <w:tcPr>
            <w:tcW w:w="1617" w:type="dxa"/>
            <w:gridSpan w:val="2"/>
          </w:tcPr>
          <w:p w14:paraId="4612B201" w14:textId="77777777" w:rsidR="00433E80" w:rsidRPr="00433E80" w:rsidRDefault="00433E80" w:rsidP="00433E8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433E8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643ABC6" w14:textId="77777777" w:rsidR="00433E80" w:rsidRPr="00433E80" w:rsidRDefault="00433E80" w:rsidP="00433E80">
            <w:r>
              <w:t>ITU-T SG</w:t>
            </w:r>
            <w:r w:rsidRPr="00433E80">
              <w:t>16</w:t>
            </w:r>
          </w:p>
        </w:tc>
      </w:tr>
      <w:tr w:rsidR="00433E80" w:rsidRPr="00433E80" w14:paraId="12C499A5" w14:textId="77777777" w:rsidTr="003F6975">
        <w:trPr>
          <w:cantSplit/>
        </w:trPr>
        <w:tc>
          <w:tcPr>
            <w:tcW w:w="1617" w:type="dxa"/>
            <w:gridSpan w:val="2"/>
          </w:tcPr>
          <w:p w14:paraId="12304369" w14:textId="77777777" w:rsidR="00433E80" w:rsidRPr="00433E80" w:rsidRDefault="00433E80" w:rsidP="00433E80">
            <w:bookmarkStart w:id="9" w:name="dtitle1" w:colFirst="1" w:colLast="1"/>
            <w:bookmarkEnd w:id="8"/>
            <w:r w:rsidRPr="00433E8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096C306" w14:textId="77777777" w:rsidR="00433E80" w:rsidRPr="00433E80" w:rsidRDefault="00433E80" w:rsidP="00433E80">
            <w:r w:rsidRPr="00433E80">
              <w:t>LS/r on VR progress in 3GPP SA4 (3GPP S4-190223) [to 3GPP SA4]</w:t>
            </w:r>
          </w:p>
        </w:tc>
      </w:tr>
      <w:bookmarkEnd w:id="2"/>
      <w:bookmarkEnd w:id="9"/>
      <w:tr w:rsidR="00433E80" w:rsidRPr="00530750" w14:paraId="0F094AFA" w14:textId="77777777" w:rsidTr="00715B4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B4707F7" w14:textId="77777777" w:rsidR="00433E80" w:rsidRPr="00530750" w:rsidRDefault="00433E80" w:rsidP="00715B40">
            <w:pPr>
              <w:jc w:val="center"/>
              <w:rPr>
                <w:b/>
                <w:bCs/>
              </w:rPr>
            </w:pPr>
            <w:r w:rsidRPr="00530750">
              <w:rPr>
                <w:b/>
                <w:bCs/>
              </w:rPr>
              <w:t>LIAISON STATEMENT</w:t>
            </w:r>
          </w:p>
        </w:tc>
      </w:tr>
      <w:tr w:rsidR="00433E80" w:rsidRPr="00530750" w14:paraId="6CA49682" w14:textId="77777777" w:rsidTr="00715B40">
        <w:trPr>
          <w:cantSplit/>
          <w:trHeight w:val="357"/>
        </w:trPr>
        <w:tc>
          <w:tcPr>
            <w:tcW w:w="2184" w:type="dxa"/>
            <w:gridSpan w:val="3"/>
          </w:tcPr>
          <w:p w14:paraId="728E0DCB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4EB40EB2" w14:textId="77777777" w:rsidR="00433E80" w:rsidRPr="00530750" w:rsidRDefault="00433E80" w:rsidP="00715B40">
            <w:pPr>
              <w:pStyle w:val="LSForAction"/>
            </w:pPr>
            <w:r w:rsidRPr="00530750">
              <w:t>-</w:t>
            </w:r>
          </w:p>
        </w:tc>
      </w:tr>
      <w:tr w:rsidR="00433E80" w:rsidRPr="00530750" w14:paraId="1228C1A5" w14:textId="77777777" w:rsidTr="00715B40">
        <w:trPr>
          <w:cantSplit/>
          <w:trHeight w:val="357"/>
        </w:trPr>
        <w:tc>
          <w:tcPr>
            <w:tcW w:w="2184" w:type="dxa"/>
            <w:gridSpan w:val="3"/>
          </w:tcPr>
          <w:p w14:paraId="012EDCE3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7DDC940D" w14:textId="77777777" w:rsidR="00433E80" w:rsidRPr="00530750" w:rsidRDefault="00433E80" w:rsidP="00715B40">
            <w:pPr>
              <w:pStyle w:val="LSForComment"/>
            </w:pPr>
            <w:r w:rsidRPr="00530750">
              <w:t>-</w:t>
            </w:r>
          </w:p>
        </w:tc>
      </w:tr>
      <w:tr w:rsidR="00433E80" w:rsidRPr="00530750" w14:paraId="0F357664" w14:textId="77777777" w:rsidTr="00715B40">
        <w:trPr>
          <w:cantSplit/>
          <w:trHeight w:val="357"/>
        </w:trPr>
        <w:tc>
          <w:tcPr>
            <w:tcW w:w="2184" w:type="dxa"/>
            <w:gridSpan w:val="3"/>
          </w:tcPr>
          <w:p w14:paraId="40998CD1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5DBBF867" w14:textId="77777777" w:rsidR="00433E80" w:rsidRPr="00530750" w:rsidRDefault="00433E80" w:rsidP="00715B40">
            <w:pPr>
              <w:pStyle w:val="LSForInfo"/>
            </w:pPr>
            <w:r w:rsidRPr="00530750">
              <w:t>3GPP SA4</w:t>
            </w:r>
          </w:p>
        </w:tc>
      </w:tr>
      <w:tr w:rsidR="00433E80" w:rsidRPr="00530750" w14:paraId="39AA0B12" w14:textId="77777777" w:rsidTr="00715B40">
        <w:trPr>
          <w:cantSplit/>
          <w:trHeight w:val="357"/>
        </w:trPr>
        <w:tc>
          <w:tcPr>
            <w:tcW w:w="2184" w:type="dxa"/>
            <w:gridSpan w:val="3"/>
          </w:tcPr>
          <w:p w14:paraId="110B8E2F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035A48DD" w14:textId="77777777" w:rsidR="00433E80" w:rsidRPr="0096695E" w:rsidRDefault="00433E80" w:rsidP="00715B40">
            <w:pPr>
              <w:rPr>
                <w:b/>
              </w:rPr>
            </w:pPr>
            <w:r w:rsidRPr="0096695E">
              <w:rPr>
                <w:b/>
              </w:rPr>
              <w:t>ITU-T SG16 meeting (Geneva, 29 March 2019)</w:t>
            </w:r>
          </w:p>
        </w:tc>
      </w:tr>
      <w:tr w:rsidR="00433E80" w:rsidRPr="00530750" w14:paraId="3B34D340" w14:textId="77777777" w:rsidTr="00715B40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B7781A3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42B52AB9" w14:textId="77777777" w:rsidR="00433E80" w:rsidRPr="00530750" w:rsidRDefault="00433E80" w:rsidP="00715B40">
            <w:pPr>
              <w:pStyle w:val="LSDeadline"/>
              <w:rPr>
                <w:b/>
              </w:rPr>
            </w:pPr>
            <w:r w:rsidRPr="00530750">
              <w:t>N/A</w:t>
            </w:r>
          </w:p>
        </w:tc>
      </w:tr>
      <w:tr w:rsidR="00433E80" w:rsidRPr="00530750" w14:paraId="609CC082" w14:textId="77777777" w:rsidTr="00715B4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74990222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2CF3C1EC" w14:textId="77777777" w:rsidR="00433E80" w:rsidRPr="00530750" w:rsidRDefault="00177FAB" w:rsidP="00715B40">
            <w:sdt>
              <w:sdtPr>
                <w:alias w:val="ContactNameOrgCountry"/>
                <w:tag w:val="ContactNameOrgCountry"/>
                <w:id w:val="-311105943"/>
                <w:placeholder>
                  <w:docPart w:val="56F8C5CCC5004BD0912892280FCBDE29"/>
                </w:placeholder>
                <w:text w:multiLine="1"/>
              </w:sdtPr>
              <w:sdtEndPr/>
              <w:sdtContent>
                <w:r w:rsidR="00433E80" w:rsidRPr="00530750">
                  <w:rPr>
                    <w:rFonts w:eastAsia="MS Mincho" w:hint="eastAsia"/>
                  </w:rPr>
                  <w:t>Hideo IMANAKA</w:t>
                </w:r>
                <w:r w:rsidR="00433E80" w:rsidRPr="00530750">
                  <w:rPr>
                    <w:rFonts w:eastAsia="MS Mincho" w:hint="eastAsia"/>
                  </w:rPr>
                  <w:br/>
                  <w:t>NTT</w:t>
                </w:r>
                <w:r w:rsidR="00433E80" w:rsidRPr="00530750">
                  <w:rPr>
                    <w:rFonts w:eastAsia="MS Mincho" w:hint="eastAsia"/>
                  </w:rPr>
                  <w:br/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-1251582124"/>
            <w:placeholder>
              <w:docPart w:val="5496D6C1F29D4D2B8674F78856D48ABE"/>
            </w:placeholder>
          </w:sdtPr>
          <w:sdtEndPr/>
          <w:sdtContent>
            <w:tc>
              <w:tcPr>
                <w:tcW w:w="3912" w:type="dxa"/>
                <w:tcBorders>
                  <w:top w:val="single" w:sz="12" w:space="0" w:color="auto"/>
                </w:tcBorders>
              </w:tcPr>
              <w:p w14:paraId="1E63400C" w14:textId="77777777" w:rsidR="00433E80" w:rsidRPr="00530750" w:rsidRDefault="00433E80" w:rsidP="00433E80">
                <w:pPr>
                  <w:tabs>
                    <w:tab w:val="left" w:pos="879"/>
                  </w:tabs>
                </w:pPr>
                <w:r w:rsidRPr="00530750">
                  <w:t xml:space="preserve">Tel: </w:t>
                </w:r>
                <w:r>
                  <w:tab/>
                </w:r>
                <w:r w:rsidRPr="00530750">
                  <w:t>+81 422-36-7502</w:t>
                </w:r>
                <w:r w:rsidRPr="00530750">
                  <w:br/>
                  <w:t xml:space="preserve">Fax: </w:t>
                </w:r>
                <w:r w:rsidRPr="00530750">
                  <w:br/>
                  <w:t xml:space="preserve">E-mail: </w:t>
                </w:r>
                <w:r>
                  <w:tab/>
                </w:r>
                <w:hyperlink r:id="rId7" w:history="1">
                  <w:r w:rsidRPr="00530750">
                    <w:rPr>
                      <w:rStyle w:val="Hyperlink"/>
                    </w:rPr>
                    <w:t>hideo.imanaka</w:t>
                  </w:r>
                  <w:r w:rsidRPr="00530750">
                    <w:rPr>
                      <w:rStyle w:val="Hyperlink"/>
                      <w:rFonts w:hint="eastAsia"/>
                    </w:rPr>
                    <w:t>@</w:t>
                  </w:r>
                  <w:r w:rsidRPr="00530750">
                    <w:rPr>
                      <w:rStyle w:val="Hyperlink"/>
                    </w:rPr>
                    <w:t>ntt-at.co.jp</w:t>
                  </w:r>
                </w:hyperlink>
                <w:r w:rsidRPr="00530750">
                  <w:t xml:space="preserve"> </w:t>
                </w:r>
              </w:p>
            </w:tc>
          </w:sdtContent>
        </w:sdt>
      </w:tr>
      <w:tr w:rsidR="00433E80" w:rsidRPr="00530750" w14:paraId="42E95879" w14:textId="77777777" w:rsidTr="00433E8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892253F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9ABE2EA" w14:textId="77777777" w:rsidR="00433E80" w:rsidRPr="00530750" w:rsidRDefault="00177FAB" w:rsidP="00715B40">
            <w:sdt>
              <w:sdtPr>
                <w:alias w:val="ContactNameOrgCountry"/>
                <w:tag w:val="ContactNameOrgCountry"/>
                <w:id w:val="1789850670"/>
                <w:placeholder>
                  <w:docPart w:val="3350A4EFAAD242FC8141A40F16C0EFFE"/>
                </w:placeholder>
                <w:text w:multiLine="1"/>
              </w:sdtPr>
              <w:sdtEndPr/>
              <w:sdtContent>
                <w:r w:rsidR="00433E80" w:rsidRPr="00530750">
                  <w:rPr>
                    <w:rFonts w:eastAsia="MS Mincho" w:hint="eastAsia"/>
                  </w:rPr>
                  <w:t>Hoerim CHOI</w:t>
                </w:r>
                <w:r w:rsidR="00433E80" w:rsidRPr="00530750">
                  <w:rPr>
                    <w:rFonts w:eastAsia="MS Mincho" w:hint="eastAsia"/>
                  </w:rPr>
                  <w:br/>
                  <w:t>KT Corp.</w:t>
                </w:r>
                <w:r w:rsidR="00433E80" w:rsidRPr="00530750">
                  <w:rPr>
                    <w:rFonts w:eastAsia="MS Mincho" w:hint="eastAsia"/>
                  </w:rPr>
                  <w:br/>
                  <w:t>Korea (Rep. of)</w:t>
                </w:r>
              </w:sdtContent>
            </w:sdt>
          </w:p>
        </w:tc>
        <w:sdt>
          <w:sdtPr>
            <w:alias w:val="ContactTelFaxEmail"/>
            <w:tag w:val="ContactTelFaxEmail"/>
            <w:id w:val="-166023605"/>
            <w:placeholder>
              <w:docPart w:val="551674AE452949CEA3F409F862F78C38"/>
            </w:placeholder>
          </w:sdtPr>
          <w:sdtEndPr/>
          <w:sdtContent>
            <w:tc>
              <w:tcPr>
                <w:tcW w:w="3912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722CFCC0" w14:textId="77777777" w:rsidR="00433E80" w:rsidRPr="00530750" w:rsidRDefault="00433E80" w:rsidP="00433E80">
                <w:pPr>
                  <w:tabs>
                    <w:tab w:val="left" w:pos="879"/>
                  </w:tabs>
                </w:pPr>
                <w:r w:rsidRPr="00530750">
                  <w:t xml:space="preserve">Tel: </w:t>
                </w:r>
                <w:r>
                  <w:tab/>
                </w:r>
                <w:r w:rsidRPr="00530750">
                  <w:t>+82 10-9562-1740</w:t>
                </w:r>
                <w:r w:rsidRPr="00530750">
                  <w:br/>
                  <w:t xml:space="preserve">Fax: </w:t>
                </w:r>
                <w:r w:rsidRPr="00530750">
                  <w:br/>
                  <w:t>E-mail:</w:t>
                </w:r>
                <w:r>
                  <w:tab/>
                </w:r>
                <w:hyperlink r:id="rId8" w:history="1">
                  <w:r w:rsidRPr="00530750">
                    <w:rPr>
                      <w:rStyle w:val="Hyperlink"/>
                    </w:rPr>
                    <w:t>hoerimc</w:t>
                  </w:r>
                  <w:r w:rsidRPr="00530750">
                    <w:rPr>
                      <w:rStyle w:val="Hyperlink"/>
                      <w:rFonts w:hint="eastAsia"/>
                    </w:rPr>
                    <w:t>@</w:t>
                  </w:r>
                  <w:r w:rsidRPr="00530750">
                    <w:rPr>
                      <w:rStyle w:val="Hyperlink"/>
                    </w:rPr>
                    <w:t>kt.com</w:t>
                  </w:r>
                </w:hyperlink>
                <w:r w:rsidRPr="00530750">
                  <w:t xml:space="preserve"> </w:t>
                </w:r>
              </w:p>
            </w:tc>
          </w:sdtContent>
        </w:sdt>
      </w:tr>
    </w:tbl>
    <w:p w14:paraId="77666F7E" w14:textId="77777777" w:rsidR="00433E80" w:rsidRPr="00530750" w:rsidRDefault="00433E80" w:rsidP="00433E80">
      <w:pPr>
        <w:rPr>
          <w:rFonts w:eastAsiaTheme="minorHAnsi"/>
        </w:rPr>
      </w:pPr>
    </w:p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433E80" w:rsidRPr="00530750" w14:paraId="492D4D38" w14:textId="77777777" w:rsidTr="00715B40">
        <w:trPr>
          <w:cantSplit/>
        </w:trPr>
        <w:tc>
          <w:tcPr>
            <w:tcW w:w="1616" w:type="dxa"/>
            <w:hideMark/>
          </w:tcPr>
          <w:p w14:paraId="2FD01C54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5DDB8294" w14:textId="77777777" w:rsidR="00433E80" w:rsidRPr="00530750" w:rsidRDefault="00433E80" w:rsidP="00715B40">
            <w:r w:rsidRPr="00530750">
              <w:t>VR progress; 5G eXtended Reality; Immersive Live Experience (ILE) services</w:t>
            </w:r>
          </w:p>
        </w:tc>
      </w:tr>
      <w:tr w:rsidR="00433E80" w:rsidRPr="00530750" w14:paraId="75462B0E" w14:textId="77777777" w:rsidTr="00715B40">
        <w:trPr>
          <w:cantSplit/>
        </w:trPr>
        <w:tc>
          <w:tcPr>
            <w:tcW w:w="1616" w:type="dxa"/>
            <w:hideMark/>
          </w:tcPr>
          <w:p w14:paraId="69F834EF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72139BA0" w14:textId="77777777" w:rsidR="00433E80" w:rsidRPr="00530750" w:rsidRDefault="00433E80" w:rsidP="00715B40">
            <w:r w:rsidRPr="00530750">
              <w:t xml:space="preserve">The reply-LS </w:t>
            </w:r>
            <w:r w:rsidRPr="00530750">
              <w:rPr>
                <w:rFonts w:eastAsia="MS Mincho" w:hint="eastAsia"/>
              </w:rPr>
              <w:t xml:space="preserve">requests </w:t>
            </w:r>
            <w:r w:rsidRPr="00530750">
              <w:t>continuous collaboration in future and provides response to invitation to upcoming April workshop.</w:t>
            </w:r>
          </w:p>
        </w:tc>
      </w:tr>
    </w:tbl>
    <w:p w14:paraId="1FEEA183" w14:textId="77777777" w:rsidR="00433E80" w:rsidRPr="00530750" w:rsidRDefault="00433E80" w:rsidP="00433E80"/>
    <w:p w14:paraId="20B6E7F2" w14:textId="5DAA595D" w:rsidR="00433E80" w:rsidRPr="00530750" w:rsidRDefault="00433E80" w:rsidP="00177FAB">
      <w:r w:rsidRPr="00530750">
        <w:t>ITU-T Q8/16 would like to thank 3GPP SA4 for sharing a brief summary of VR progress to date and inviting Q8/16 members to join April workshop</w:t>
      </w:r>
      <w:r w:rsidRPr="00530750">
        <w:rPr>
          <w:rFonts w:eastAsia="MS Mincho" w:hint="eastAsia"/>
        </w:rPr>
        <w:t xml:space="preserve"> </w:t>
      </w:r>
      <w:r w:rsidRPr="00530750">
        <w:t>(your</w:t>
      </w:r>
      <w:r w:rsidR="00177FAB">
        <w:t xml:space="preserve"> </w:t>
      </w:r>
      <w:hyperlink r:id="rId9" w:history="1">
        <w:r w:rsidR="00177FAB">
          <w:rPr>
            <w:rStyle w:val="Hyperlink"/>
          </w:rPr>
          <w:t>3GPP S4-190223</w:t>
        </w:r>
      </w:hyperlink>
      <w:r w:rsidRPr="00530750">
        <w:t xml:space="preserve"> and our </w:t>
      </w:r>
      <w:hyperlink r:id="rId10" w:history="1">
        <w:r w:rsidRPr="00177FAB">
          <w:rPr>
            <w:rStyle w:val="Hyperlink"/>
          </w:rPr>
          <w:t>SG16-TD</w:t>
        </w:r>
        <w:r w:rsidRPr="00177FAB">
          <w:rPr>
            <w:rStyle w:val="Hyperlink"/>
            <w:rFonts w:eastAsia="MS Mincho" w:hint="eastAsia"/>
          </w:rPr>
          <w:t>314</w:t>
        </w:r>
        <w:r w:rsidRPr="00177FAB">
          <w:rPr>
            <w:rStyle w:val="Hyperlink"/>
          </w:rPr>
          <w:t>/GEN</w:t>
        </w:r>
      </w:hyperlink>
      <w:r w:rsidRPr="00530750">
        <w:t xml:space="preserve">). There are many activities and information that are relevant to </w:t>
      </w:r>
      <w:r w:rsidRPr="00530750">
        <w:rPr>
          <w:rFonts w:eastAsia="MS Mincho" w:hint="eastAsia"/>
        </w:rPr>
        <w:t>immersive</w:t>
      </w:r>
      <w:r w:rsidRPr="00530750">
        <w:t xml:space="preserve"> services and helpful for future work item</w:t>
      </w:r>
      <w:r w:rsidRPr="00530750">
        <w:rPr>
          <w:rFonts w:eastAsia="MS Mincho" w:hint="eastAsia"/>
        </w:rPr>
        <w:t>s</w:t>
      </w:r>
      <w:r w:rsidRPr="00530750">
        <w:t xml:space="preserve"> of Q8/16. Q8/16 would like to receive further updates from future work progress. Unfortunately, Q8/16 will </w:t>
      </w:r>
      <w:bookmarkStart w:id="10" w:name="_GoBack"/>
      <w:bookmarkEnd w:id="10"/>
      <w:r w:rsidRPr="00530750">
        <w:t xml:space="preserve">not be able to attend </w:t>
      </w:r>
      <w:r w:rsidR="00F2441D">
        <w:t xml:space="preserve">the </w:t>
      </w:r>
      <w:r w:rsidRPr="00530750">
        <w:t xml:space="preserve">April workshop due to </w:t>
      </w:r>
      <w:r w:rsidRPr="00530750">
        <w:rPr>
          <w:rFonts w:eastAsia="MS Mincho" w:hint="eastAsia"/>
        </w:rPr>
        <w:t>very short notice</w:t>
      </w:r>
      <w:r w:rsidRPr="00530750">
        <w:t>.</w:t>
      </w:r>
    </w:p>
    <w:p w14:paraId="23ED0216" w14:textId="77777777" w:rsidR="00433E80" w:rsidRPr="00530750" w:rsidRDefault="00AF29C9" w:rsidP="00433E80">
      <w:pPr>
        <w:rPr>
          <w:rFonts w:eastAsia="Malgun Gothic"/>
          <w:lang w:eastAsia="ko-KR"/>
        </w:rPr>
      </w:pPr>
      <w:r w:rsidRPr="00530750">
        <w:t xml:space="preserve">ITU-T </w:t>
      </w:r>
      <w:r w:rsidR="00433E80" w:rsidRPr="00530750">
        <w:rPr>
          <w:rFonts w:eastAsia="Malgun Gothic" w:hint="eastAsia"/>
          <w:lang w:eastAsia="ko-KR"/>
        </w:rPr>
        <w:t>Q</w:t>
      </w:r>
      <w:r w:rsidR="00433E80" w:rsidRPr="00530750">
        <w:rPr>
          <w:rFonts w:eastAsia="Malgun Gothic"/>
          <w:lang w:eastAsia="ko-KR"/>
        </w:rPr>
        <w:t xml:space="preserve">8/16 looks forward to continuous and productive exchange of information in </w:t>
      </w:r>
      <w:r w:rsidR="00433E80" w:rsidRPr="00530750">
        <w:rPr>
          <w:rFonts w:eastAsia="MS Mincho" w:hint="eastAsia"/>
        </w:rPr>
        <w:t xml:space="preserve">the </w:t>
      </w:r>
      <w:r w:rsidR="00433E80" w:rsidRPr="00530750">
        <w:rPr>
          <w:rFonts w:eastAsia="Malgun Gothic"/>
          <w:lang w:eastAsia="ko-KR"/>
        </w:rPr>
        <w:t>future.</w:t>
      </w:r>
    </w:p>
    <w:p w14:paraId="5675D14B" w14:textId="77777777" w:rsidR="00433E80" w:rsidRPr="00530750" w:rsidRDefault="00433E80" w:rsidP="00433E80"/>
    <w:p w14:paraId="00EB1925" w14:textId="77777777" w:rsidR="00BE4BE8" w:rsidRDefault="00433E80" w:rsidP="00433E80">
      <w:pPr>
        <w:jc w:val="center"/>
      </w:pPr>
      <w:r w:rsidRPr="00530750">
        <w:t>___</w:t>
      </w:r>
      <w:r>
        <w:t>____________</w:t>
      </w:r>
      <w:r w:rsidRPr="00530750">
        <w:t>______</w:t>
      </w:r>
    </w:p>
    <w:sectPr w:rsidR="00BE4BE8" w:rsidSect="00433E80">
      <w:headerReference w:type="default" r:id="rId11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0C5007" w16cid:durableId="205608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63DF3" w14:textId="77777777" w:rsidR="00507BEE" w:rsidRDefault="00507BEE" w:rsidP="00433E80">
      <w:pPr>
        <w:spacing w:before="0"/>
      </w:pPr>
      <w:r>
        <w:separator/>
      </w:r>
    </w:p>
  </w:endnote>
  <w:endnote w:type="continuationSeparator" w:id="0">
    <w:p w14:paraId="410C63E1" w14:textId="77777777" w:rsidR="00507BEE" w:rsidRDefault="00507BEE" w:rsidP="00433E8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B9478" w14:textId="77777777" w:rsidR="00507BEE" w:rsidRDefault="00507BEE" w:rsidP="00433E80">
      <w:pPr>
        <w:spacing w:before="0"/>
      </w:pPr>
      <w:r>
        <w:separator/>
      </w:r>
    </w:p>
  </w:footnote>
  <w:footnote w:type="continuationSeparator" w:id="0">
    <w:p w14:paraId="0B379F6E" w14:textId="77777777" w:rsidR="00507BEE" w:rsidRDefault="00507BEE" w:rsidP="00433E8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5961B" w14:textId="77777777" w:rsidR="00433E80" w:rsidRPr="00433E80" w:rsidRDefault="00433E80" w:rsidP="00433E80">
    <w:pPr>
      <w:pStyle w:val="Header"/>
      <w:jc w:val="center"/>
      <w:rPr>
        <w:sz w:val="18"/>
      </w:rPr>
    </w:pPr>
    <w:r w:rsidRPr="00433E80">
      <w:rPr>
        <w:sz w:val="18"/>
      </w:rPr>
      <w:t xml:space="preserve">- </w:t>
    </w:r>
    <w:r w:rsidRPr="00433E80">
      <w:rPr>
        <w:sz w:val="18"/>
      </w:rPr>
      <w:fldChar w:fldCharType="begin"/>
    </w:r>
    <w:r w:rsidRPr="00433E80">
      <w:rPr>
        <w:sz w:val="18"/>
      </w:rPr>
      <w:instrText xml:space="preserve"> PAGE  \* MERGEFORMAT </w:instrText>
    </w:r>
    <w:r w:rsidRPr="00433E80">
      <w:rPr>
        <w:sz w:val="18"/>
      </w:rPr>
      <w:fldChar w:fldCharType="separate"/>
    </w:r>
    <w:r>
      <w:rPr>
        <w:noProof/>
        <w:sz w:val="18"/>
      </w:rPr>
      <w:t>1</w:t>
    </w:r>
    <w:r w:rsidRPr="00433E80">
      <w:rPr>
        <w:sz w:val="18"/>
      </w:rPr>
      <w:fldChar w:fldCharType="end"/>
    </w:r>
    <w:r w:rsidRPr="00433E80">
      <w:rPr>
        <w:sz w:val="18"/>
      </w:rPr>
      <w:t xml:space="preserve"> -</w:t>
    </w:r>
  </w:p>
  <w:p w14:paraId="54BC7A6D" w14:textId="77777777" w:rsidR="00433E80" w:rsidRPr="00433E80" w:rsidRDefault="00433E80" w:rsidP="00433E80">
    <w:pPr>
      <w:pStyle w:val="Header"/>
      <w:spacing w:after="240"/>
      <w:jc w:val="center"/>
      <w:rPr>
        <w:sz w:val="18"/>
      </w:rPr>
    </w:pPr>
    <w:r w:rsidRPr="00433E80">
      <w:rPr>
        <w:sz w:val="18"/>
      </w:rPr>
      <w:fldChar w:fldCharType="begin"/>
    </w:r>
    <w:r w:rsidRPr="00433E80">
      <w:rPr>
        <w:sz w:val="18"/>
      </w:rPr>
      <w:instrText xml:space="preserve"> STYLEREF  Docnumber  </w:instrText>
    </w:r>
    <w:r w:rsidRPr="00433E80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E80"/>
    <w:rsid w:val="00177FAB"/>
    <w:rsid w:val="002E541A"/>
    <w:rsid w:val="00433E80"/>
    <w:rsid w:val="00507BEE"/>
    <w:rsid w:val="007A385F"/>
    <w:rsid w:val="00AB710E"/>
    <w:rsid w:val="00AF29C9"/>
    <w:rsid w:val="00B11B33"/>
    <w:rsid w:val="00BE4BE8"/>
    <w:rsid w:val="00DB1021"/>
    <w:rsid w:val="00F2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583AC"/>
  <w15:chartTrackingRefBased/>
  <w15:docId w15:val="{72936937-25E5-41FE-81F1-DF0293A4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E80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"/>
    <w:uiPriority w:val="99"/>
    <w:rsid w:val="00433E80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433E80"/>
    <w:rPr>
      <w:bCs w:val="0"/>
    </w:rPr>
  </w:style>
  <w:style w:type="paragraph" w:customStyle="1" w:styleId="LSForAction">
    <w:name w:val="LSForAction"/>
    <w:basedOn w:val="LSTitle"/>
    <w:next w:val="Normal"/>
    <w:rsid w:val="00433E80"/>
    <w:rPr>
      <w:bCs w:val="0"/>
    </w:rPr>
  </w:style>
  <w:style w:type="paragraph" w:customStyle="1" w:styleId="LSForInfo">
    <w:name w:val="LSForInfo"/>
    <w:basedOn w:val="LSTitle"/>
    <w:next w:val="Normal"/>
    <w:rsid w:val="00433E80"/>
  </w:style>
  <w:style w:type="paragraph" w:customStyle="1" w:styleId="LSForComment">
    <w:name w:val="LSForComment"/>
    <w:basedOn w:val="LSTitle"/>
    <w:next w:val="Normal"/>
    <w:rsid w:val="00433E80"/>
  </w:style>
  <w:style w:type="paragraph" w:customStyle="1" w:styleId="LSTitle">
    <w:name w:val="LSTitle"/>
    <w:basedOn w:val="Normal"/>
    <w:next w:val="Normal"/>
    <w:link w:val="LSTitleChar"/>
    <w:rsid w:val="00433E80"/>
    <w:rPr>
      <w:rFonts w:eastAsia="MS Mincho"/>
      <w:bCs/>
    </w:rPr>
  </w:style>
  <w:style w:type="paragraph" w:customStyle="1" w:styleId="LSSource">
    <w:name w:val="LSSource"/>
    <w:basedOn w:val="LSTitle"/>
    <w:next w:val="Normal"/>
    <w:rsid w:val="00433E80"/>
    <w:rPr>
      <w:bCs w:val="0"/>
    </w:rPr>
  </w:style>
  <w:style w:type="character" w:customStyle="1" w:styleId="LSTitleChar">
    <w:name w:val="LSTitle Char"/>
    <w:link w:val="LSTitle"/>
    <w:rsid w:val="00433E80"/>
    <w:rPr>
      <w:rFonts w:ascii="Times New Roman" w:eastAsia="MS Mincho" w:hAnsi="Times New Roman" w:cs="Times New Roman"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433E80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33E80"/>
    <w:rPr>
      <w:rFonts w:ascii="Times New Roman" w:eastAsia="SimSu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433E8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33E80"/>
    <w:rPr>
      <w:rFonts w:ascii="Times New Roman" w:eastAsia="SimSu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433E8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433E80"/>
    <w:rPr>
      <w:rFonts w:ascii="Times New Roman" w:eastAsia="Times New Roman" w:hAnsi="Times New Roman" w:cs="Times New Roman"/>
      <w:b/>
      <w:bCs/>
      <w:sz w:val="4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41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41D"/>
    <w:rPr>
      <w:rFonts w:ascii="Segoe UI" w:eastAsia="SimSun" w:hAnsi="Segoe UI" w:cs="Segoe U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244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4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41D"/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4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41D"/>
    <w:rPr>
      <w:rFonts w:ascii="Times New Roman" w:eastAsia="SimSun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erimc@kt.com" TargetMode="Externa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yperlink" Target="mailto:hideo.imanaka@ntt-at.co.jp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16/09/relationships/commentsIds" Target="commentsIds.xml"/><Relationship Id="rId10" Type="http://schemas.openxmlformats.org/officeDocument/2006/relationships/hyperlink" Target="https://www.itu.int/md/T17-SG16-190319-TD-GEN-0314/e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fa.itu.int/t/2017/ls/3gpptsgsa4/sp16-3gpptsgsa4-iLS-00039.zip.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6F8C5CCC5004BD0912892280FCBD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F7421-0607-4907-8A4E-0E87F843CAFB}"/>
      </w:docPartPr>
      <w:docPartBody>
        <w:p w:rsidR="003265A5" w:rsidRDefault="00EE2F49" w:rsidP="00EE2F49">
          <w:pPr>
            <w:pStyle w:val="56F8C5CCC5004BD0912892280FCBDE2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496D6C1F29D4D2B8674F78856D48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4EE4A-12F6-4EE0-A9A8-75284A622CE4}"/>
      </w:docPartPr>
      <w:docPartBody>
        <w:p w:rsidR="003265A5" w:rsidRDefault="00EE2F49" w:rsidP="00EE2F49">
          <w:pPr>
            <w:pStyle w:val="5496D6C1F29D4D2B8674F78856D48AB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350A4EFAAD242FC8141A40F16C0E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BACF6-7CF1-404C-B5A2-416D97F6C598}"/>
      </w:docPartPr>
      <w:docPartBody>
        <w:p w:rsidR="003265A5" w:rsidRDefault="00EE2F49" w:rsidP="00EE2F49">
          <w:pPr>
            <w:pStyle w:val="3350A4EFAAD242FC8141A40F16C0EFF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51674AE452949CEA3F409F862F78C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B56E3-743D-4B7E-82A0-F81047608A67}"/>
      </w:docPartPr>
      <w:docPartBody>
        <w:p w:rsidR="003265A5" w:rsidRDefault="00EE2F49" w:rsidP="00EE2F49">
          <w:pPr>
            <w:pStyle w:val="551674AE452949CEA3F409F862F78C3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F49"/>
    <w:rsid w:val="000C21EA"/>
    <w:rsid w:val="003265A5"/>
    <w:rsid w:val="00E50325"/>
    <w:rsid w:val="00EE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2F49"/>
    <w:rPr>
      <w:rFonts w:ascii="Times New Roman" w:hAnsi="Times New Roman"/>
      <w:color w:val="808080"/>
    </w:rPr>
  </w:style>
  <w:style w:type="paragraph" w:customStyle="1" w:styleId="D019BACDFA3D428DB96DF306E9346F1C">
    <w:name w:val="D019BACDFA3D428DB96DF306E9346F1C"/>
    <w:rsid w:val="00EE2F49"/>
  </w:style>
  <w:style w:type="paragraph" w:customStyle="1" w:styleId="56F8C5CCC5004BD0912892280FCBDE29">
    <w:name w:val="56F8C5CCC5004BD0912892280FCBDE29"/>
    <w:rsid w:val="00EE2F49"/>
  </w:style>
  <w:style w:type="paragraph" w:customStyle="1" w:styleId="5496D6C1F29D4D2B8674F78856D48ABE">
    <w:name w:val="5496D6C1F29D4D2B8674F78856D48ABE"/>
    <w:rsid w:val="00EE2F49"/>
  </w:style>
  <w:style w:type="paragraph" w:customStyle="1" w:styleId="3350A4EFAAD242FC8141A40F16C0EFFE">
    <w:name w:val="3350A4EFAAD242FC8141A40F16C0EFFE"/>
    <w:rsid w:val="00EE2F49"/>
  </w:style>
  <w:style w:type="paragraph" w:customStyle="1" w:styleId="551674AE452949CEA3F409F862F78C38">
    <w:name w:val="551674AE452949CEA3F409F862F78C38"/>
    <w:rsid w:val="00EE2F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VR progress in 3GPP SA4 (3GPP S4-190223) [to 3GPP SA4]</dc:title>
  <dc:subject/>
  <dc:creator>ITU-T SG16</dc:creator>
  <cp:keywords/>
  <dc:description>SG16-LS151  For: Geneva, 19-29 March 2019_x000d_Document date: _x000d_Saved by ITU51013388 at 17:49:51 on 08/04/2019</dc:description>
  <cp:lastModifiedBy>ITU-T Study Group</cp:lastModifiedBy>
  <cp:revision>4</cp:revision>
  <dcterms:created xsi:type="dcterms:W3CDTF">2019-04-05T14:49:00Z</dcterms:created>
  <dcterms:modified xsi:type="dcterms:W3CDTF">2019-04-10T14:52:00Z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SG16-LS151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Geneva, 19-29 March 2019</vt:lpwstr>
  </property>
  <property fmtid="{D5CDD505-2E9C-101B-9397-08002B2CF9AE}" pid="7" name="Docauthor">
    <vt:lpwstr>ITU-T SG16</vt:lpwstr>
  </property>
</Properties>
</file>