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B43235" w:rsidRPr="00B43235" w14:paraId="0684B12F" w14:textId="77777777" w:rsidTr="00B43235">
        <w:trPr>
          <w:cantSplit/>
        </w:trPr>
        <w:tc>
          <w:tcPr>
            <w:tcW w:w="1104" w:type="dxa"/>
            <w:vMerge w:val="restart"/>
            <w:vAlign w:val="center"/>
          </w:tcPr>
          <w:p w14:paraId="4C1DE0AB" w14:textId="77777777" w:rsidR="00B43235" w:rsidRPr="00B43235" w:rsidRDefault="00B43235" w:rsidP="00B4323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B43235">
              <w:rPr>
                <w:rFonts w:ascii="Times New Roman" w:hAnsi="Times New Roman"/>
                <w:noProof/>
              </w:rPr>
              <w:drawing>
                <wp:inline distT="0" distB="0" distL="0" distR="0" wp14:anchorId="238340B6" wp14:editId="7D564DE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140E952" w14:textId="4790EF7E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B43235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3235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3235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2243C988" w14:textId="30946D36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1D97189C" w14:textId="5306F91F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0"/>
              </w:rPr>
            </w:pPr>
            <w:r w:rsidRPr="00B43235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43235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B43235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4897E6F9" w14:textId="190EE5BE" w:rsidR="00B43235" w:rsidRPr="00B43235" w:rsidRDefault="00B43235" w:rsidP="00B4323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0534A">
              <w:rPr>
                <w:sz w:val="32"/>
              </w:rPr>
              <w:t>212</w:t>
            </w:r>
          </w:p>
        </w:tc>
      </w:tr>
      <w:tr w:rsidR="00B43235" w:rsidRPr="00B43235" w14:paraId="32A56CB1" w14:textId="77777777" w:rsidTr="00B43235">
        <w:trPr>
          <w:cantSplit/>
        </w:trPr>
        <w:tc>
          <w:tcPr>
            <w:tcW w:w="1104" w:type="dxa"/>
            <w:vMerge/>
          </w:tcPr>
          <w:p w14:paraId="2B8DF992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0AC10F0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641271D2" w14:textId="1B300E78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B43235" w:rsidRPr="00B43235" w14:paraId="37917474" w14:textId="77777777" w:rsidTr="00B4323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479AB8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9074535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6F6DD38" w14:textId="4BCF4C37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3235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B43235" w:rsidRPr="00B43235" w14:paraId="77D542F7" w14:textId="77777777" w:rsidTr="00B43235">
        <w:trPr>
          <w:cantSplit/>
        </w:trPr>
        <w:tc>
          <w:tcPr>
            <w:tcW w:w="1545" w:type="dxa"/>
            <w:gridSpan w:val="2"/>
          </w:tcPr>
          <w:p w14:paraId="622D4813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E32FB1B" w14:textId="740409BD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04D844D5" w14:textId="70ED5678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B43235" w:rsidRPr="00B43235" w14:paraId="30939927" w14:textId="77777777" w:rsidTr="00B43235">
        <w:trPr>
          <w:cantSplit/>
        </w:trPr>
        <w:tc>
          <w:tcPr>
            <w:tcW w:w="9639" w:type="dxa"/>
            <w:gridSpan w:val="7"/>
          </w:tcPr>
          <w:p w14:paraId="4B7708A6" w14:textId="663AD9E8" w:rsidR="00B43235" w:rsidRPr="00B43235" w:rsidRDefault="00B43235" w:rsidP="00B4323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7</w:t>
            </w:r>
          </w:p>
        </w:tc>
      </w:tr>
      <w:tr w:rsidR="00B43235" w:rsidRPr="00B43235" w14:paraId="7475B5FD" w14:textId="77777777" w:rsidTr="00B43235">
        <w:trPr>
          <w:cantSplit/>
        </w:trPr>
        <w:tc>
          <w:tcPr>
            <w:tcW w:w="1545" w:type="dxa"/>
            <w:gridSpan w:val="2"/>
          </w:tcPr>
          <w:p w14:paraId="296746A2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A0D8A0B" w14:textId="0D42995D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3235" w:rsidRPr="00B43235" w14:paraId="657DBB31" w14:textId="77777777" w:rsidTr="00B4323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2D39DA0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B52E08F" w14:textId="75138151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Y.3144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(ex.</w:t>
            </w:r>
            <w:proofErr w:type="gramStart"/>
            <w:r w:rsidRPr="00B43235">
              <w:rPr>
                <w:rFonts w:ascii="Times New Roman" w:hAnsi="Times New Roman"/>
                <w:sz w:val="24"/>
                <w:szCs w:val="24"/>
              </w:rPr>
              <w:t>Y.IMT</w:t>
            </w:r>
            <w:proofErr w:type="gramEnd"/>
            <w:r w:rsidRPr="00B43235">
              <w:rPr>
                <w:rFonts w:ascii="Times New Roman" w:hAnsi="Times New Roman"/>
                <w:sz w:val="24"/>
                <w:szCs w:val="24"/>
              </w:rPr>
              <w:t>2020-DCN)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“Future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including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Requirements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functional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architecture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distributed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core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network”</w:t>
            </w:r>
          </w:p>
        </w:tc>
      </w:tr>
      <w:bookmarkEnd w:id="1"/>
      <w:bookmarkEnd w:id="8"/>
      <w:tr w:rsidR="00DB31CA" w:rsidRPr="00DB31CA" w14:paraId="74940766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0E412779" w14:textId="3C00E089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B43235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DB31CA" w:rsidRPr="00DB31CA" w14:paraId="7FA0F891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DECC7F7" w14:textId="16910CEC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2FC04EEF" w14:textId="77777777" w:rsidR="00DB31CA" w:rsidRPr="00DB31CA" w:rsidRDefault="00DB31CA" w:rsidP="00DB31CA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DB31CA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DB31CA" w:rsidRPr="00B0534A" w14:paraId="3CC8F8C3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D6CD965" w14:textId="03A72EE5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33DCE84F" w14:textId="3F4917C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SG2,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SG11,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SG17,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ITU-R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WP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5D,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SA1,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</w:t>
            </w:r>
          </w:p>
        </w:tc>
      </w:tr>
      <w:tr w:rsidR="00DB31CA" w:rsidRPr="00DB31CA" w14:paraId="63E8D6E7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4FC376C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5AE6D0E5" w14:textId="1C92EC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26</w:t>
            </w:r>
            <w:r w:rsidR="00B43235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July</w:t>
            </w:r>
            <w:r w:rsidR="00B43235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2024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DB31CA" w:rsidRPr="00DB31CA" w14:paraId="6E53AE42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6894377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0AEE2D7C" w14:textId="6EC48CF2" w:rsidR="00DB31CA" w:rsidRPr="00DB31CA" w:rsidRDefault="0076701E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DB31CA" w:rsidRPr="00B0534A" w14:paraId="43271BD3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10D5E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A9E80" w14:textId="04EF0963" w:rsidR="00DB31CA" w:rsidRPr="00DB31CA" w:rsidRDefault="00B0534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NameOrgCountry"/>
                <w:tag w:val="ContactNameOrgCountry"/>
                <w:id w:val="40565898"/>
                <w:placeholder>
                  <w:docPart w:val="240D0AFE52DC4D8A97BE183D41A756A5"/>
                </w:placeholder>
                <w:text w:multiLine="1"/>
              </w:sdtPr>
              <w:sdtEndPr/>
              <w:sdtContent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Marco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CARUGI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Huawei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Technologies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Co.,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Ltd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  <w:t>China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1F55AF" w14:textId="35F2238A" w:rsidR="00DB31CA" w:rsidRPr="00DB31CA" w:rsidRDefault="00B0534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pt-BR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TelFaxEmail"/>
                <w:tag w:val="ContactTelFaxEmail"/>
                <w:id w:val="40565899"/>
                <w:placeholder>
                  <w:docPart w:val="965F6B7D13C94E8A90387906B0BA5C9C"/>
                </w:placeholder>
              </w:sdtPr>
              <w:sdtEndPr/>
              <w:sdtContent>
                <w:proofErr w:type="gramStart"/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proofErr w:type="gramEnd"/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33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6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64047454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2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sdtContent>
            </w:sdt>
          </w:p>
        </w:tc>
      </w:tr>
      <w:tr w:rsidR="00DB31CA" w:rsidRPr="00B0534A" w14:paraId="737F5387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63543B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A32876" w14:textId="4E82689F" w:rsidR="00DB31CA" w:rsidRPr="00C612AE" w:rsidRDefault="00B0534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2052643438"/>
                <w:placeholder>
                  <w:docPart w:val="89E1405117C34E459EB944D5E0CE1EA8"/>
                </w:placeholder>
                <w:text w:multiLine="1"/>
              </w:sdtPr>
              <w:sdtEndPr>
                <w:rPr>
                  <w:rFonts w:hint="eastAsia"/>
                </w:rPr>
              </w:sdtEndPr>
              <w:sdtContent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B43235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DB31CA" w:rsidRPr="00C612AE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China</w:t>
                </w:r>
                <w:r w:rsidR="00B43235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Mobile</w:t>
                </w:r>
                <w:r w:rsidR="00DB31CA" w:rsidRPr="00C612AE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252170247"/>
            <w:placeholder>
              <w:docPart w:val="69AD21BDE0364EC993C601C429F7D5F4"/>
            </w:placeholder>
          </w:sdtPr>
          <w:sdtEndPr>
            <w:rPr>
              <w:rFonts w:hint="eastAsia"/>
              <w:lang w:val="fr-FR"/>
            </w:rPr>
          </w:sdtEndPr>
          <w:sdtContent>
            <w:tc>
              <w:tcPr>
                <w:tcW w:w="425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5540638" w14:textId="5F34A4D6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+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86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15011564042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hyperlink r:id="rId13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fuyuexia@chinamobile.com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  <w:tr w:rsidR="00DB31CA" w:rsidRPr="00B0534A" w14:paraId="1ED70B6F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4634B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521AD4" w14:textId="6AD200ED" w:rsidR="00DB31CA" w:rsidRPr="00DB31CA" w:rsidRDefault="00B0534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NameOrgCountry"/>
                <w:tag w:val="ContactNameOrgCountry"/>
                <w:id w:val="-2111420165"/>
                <w:placeholder>
                  <w:docPart w:val="C5723D2CF09F4FB6ADDF5FACAADD0EE5"/>
                </w:placeholder>
                <w:text w:multiLine="1"/>
              </w:sdtPr>
              <w:sdtEndPr/>
              <w:sdtContent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Namseok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Ko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  <w:t>ETRI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Korea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(Republic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of)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665368642"/>
            <w:placeholder>
              <w:docPart w:val="8084D693E3274D5DBA73486C7685BBC9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5DBDDC1" w14:textId="4379DC0D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+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82-42-860-5560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hyperlink r:id="rId14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nsko@etri.re.kr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</w:tbl>
    <w:p w14:paraId="3ADE69DB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B31CA" w:rsidRPr="00DB31CA" w14:paraId="4E801495" w14:textId="77777777" w:rsidTr="00D92741">
        <w:trPr>
          <w:cantSplit/>
        </w:trPr>
        <w:tc>
          <w:tcPr>
            <w:tcW w:w="1588" w:type="dxa"/>
          </w:tcPr>
          <w:p w14:paraId="018FC9CF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043DB61C" w14:textId="014710C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consent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Y.3144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</w:t>
            </w:r>
            <w:proofErr w:type="gramStart"/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Y.IMT</w:t>
            </w:r>
            <w:proofErr w:type="gramEnd"/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2020-DCN)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“Future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including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IMT-2020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–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Requirements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and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functional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architecture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distributed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network”.</w:t>
            </w:r>
          </w:p>
        </w:tc>
      </w:tr>
    </w:tbl>
    <w:p w14:paraId="22A2773F" w14:textId="66E8AB24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SG2,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SG11,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SG17,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ITU-R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5D,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SA1,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SA2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SA5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Y.3144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(ex.Y.IMT2020-DCN)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“Future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–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Requirements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architecture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network”,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4DC581AE" w14:textId="0C7E5B17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This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specifies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enabling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features,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requirements,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architecture,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enhancements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procedures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context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IMT-2020.</w:t>
      </w:r>
    </w:p>
    <w:p w14:paraId="2D0CC93A" w14:textId="3808ED95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topic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beyond.</w:t>
      </w:r>
    </w:p>
    <w:p w14:paraId="5E9087D1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9B73D48" w14:textId="4193EDF9" w:rsidR="00DB31CA" w:rsidRPr="00DB31CA" w:rsidRDefault="00B0534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5" w:history="1">
        <w:r w:rsidR="00DB31CA" w:rsidRPr="00B43235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B43235" w:rsidRPr="00B43235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306/PLEN</w:t>
        </w:r>
      </w:hyperlink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: Draft new Recommendation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Y.3144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(ex.</w:t>
      </w:r>
      <w:proofErr w:type="gramStart"/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Y.IMT</w:t>
      </w:r>
      <w:proofErr w:type="gramEnd"/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2020-DCN)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“Future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–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Requirements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architecture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network”.</w:t>
      </w:r>
    </w:p>
    <w:p w14:paraId="15C533DF" w14:textId="69C087AD" w:rsidR="00D238FB" w:rsidRPr="00B43235" w:rsidRDefault="00DB31CA" w:rsidP="00B4323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6C6BA21E" w14:textId="77777777" w:rsidR="00DB31CA" w:rsidRDefault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DB31CA" w:rsidSect="00362D1A">
      <w:headerReference w:type="default" r:id="rId16"/>
      <w:type w:val="oddPage"/>
      <w:pgSz w:w="11907" w:h="16834" w:code="9"/>
      <w:pgMar w:top="851" w:right="1134" w:bottom="42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D107A" w14:textId="42C654EB" w:rsidR="00B43235" w:rsidRPr="00B43235" w:rsidRDefault="00B43235" w:rsidP="00B43235">
    <w:pPr>
      <w:pStyle w:val="Header"/>
      <w:rPr>
        <w:rFonts w:ascii="Times New Roman" w:hAnsi="Times New Roman"/>
      </w:rPr>
    </w:pPr>
    <w:r w:rsidRPr="00B43235">
      <w:rPr>
        <w:rFonts w:ascii="Times New Roman" w:hAnsi="Times New Roman"/>
      </w:rPr>
      <w:t xml:space="preserve">- </w:t>
    </w:r>
    <w:r w:rsidRPr="00B43235">
      <w:rPr>
        <w:rFonts w:ascii="Times New Roman" w:hAnsi="Times New Roman"/>
      </w:rPr>
      <w:fldChar w:fldCharType="begin"/>
    </w:r>
    <w:r w:rsidRPr="00B43235">
      <w:rPr>
        <w:rFonts w:ascii="Times New Roman" w:hAnsi="Times New Roman"/>
      </w:rPr>
      <w:instrText xml:space="preserve"> PAGE  \* MERGEFORMAT </w:instrText>
    </w:r>
    <w:r w:rsidRPr="00B43235">
      <w:rPr>
        <w:rFonts w:ascii="Times New Roman" w:hAnsi="Times New Roman"/>
      </w:rPr>
      <w:fldChar w:fldCharType="separate"/>
    </w:r>
    <w:r w:rsidRPr="00B43235">
      <w:rPr>
        <w:rFonts w:ascii="Times New Roman" w:hAnsi="Times New Roman"/>
        <w:noProof/>
      </w:rPr>
      <w:t>1</w:t>
    </w:r>
    <w:r w:rsidRPr="00B43235">
      <w:rPr>
        <w:rFonts w:ascii="Times New Roman" w:hAnsi="Times New Roman"/>
      </w:rPr>
      <w:fldChar w:fldCharType="end"/>
    </w:r>
    <w:r w:rsidRPr="00B43235">
      <w:rPr>
        <w:rFonts w:ascii="Times New Roman" w:hAnsi="Times New Roman"/>
      </w:rPr>
      <w:t xml:space="preserve"> -</w:t>
    </w:r>
  </w:p>
  <w:p w14:paraId="212C688E" w14:textId="126C8F42" w:rsidR="00B43235" w:rsidRPr="00B43235" w:rsidRDefault="00B43235" w:rsidP="00B43235">
    <w:pPr>
      <w:pStyle w:val="Header"/>
      <w:spacing w:after="240"/>
      <w:rPr>
        <w:rFonts w:ascii="Times New Roman" w:hAnsi="Times New Roman"/>
      </w:rPr>
    </w:pPr>
    <w:r w:rsidRPr="00B43235">
      <w:rPr>
        <w:rFonts w:ascii="Times New Roman" w:hAnsi="Times New Roman"/>
      </w:rPr>
      <w:fldChar w:fldCharType="begin"/>
    </w:r>
    <w:r w:rsidRPr="00B43235">
      <w:rPr>
        <w:rFonts w:ascii="Times New Roman" w:hAnsi="Times New Roman"/>
      </w:rPr>
      <w:instrText xml:space="preserve"> STYLEREF  Docnumber  </w:instrText>
    </w:r>
    <w:r w:rsidRPr="00B43235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SG13-LSgg</w:t>
    </w:r>
    <w:r w:rsidRPr="00B4323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0DDA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2D1A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27DD0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58F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6701E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62CF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534A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12C1"/>
    <w:rsid w:val="00B34BDA"/>
    <w:rsid w:val="00B37744"/>
    <w:rsid w:val="00B37B64"/>
    <w:rsid w:val="00B4279B"/>
    <w:rsid w:val="00B43235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12AE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6629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715-TD-PLEN-0306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40D0AFE52DC4D8A97BE183D41A75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DA934-3BA9-48CA-A83B-3D865E8A74AE}"/>
      </w:docPartPr>
      <w:docPartBody>
        <w:p w:rsidR="00A211E0" w:rsidRDefault="00B178FE" w:rsidP="00B178FE">
          <w:pPr>
            <w:pStyle w:val="240D0AFE52DC4D8A97BE183D41A756A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65F6B7D13C94E8A90387906B0BA5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51DCA-6294-4336-9E7F-1D735E42C1BD}"/>
      </w:docPartPr>
      <w:docPartBody>
        <w:p w:rsidR="00A211E0" w:rsidRDefault="00B178FE" w:rsidP="00B178FE">
          <w:pPr>
            <w:pStyle w:val="965F6B7D13C94E8A90387906B0BA5C9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9E1405117C34E459EB944D5E0CE1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FC68F-0ADE-458C-B5D8-B93C98C6DEB9}"/>
      </w:docPartPr>
      <w:docPartBody>
        <w:p w:rsidR="00A211E0" w:rsidRDefault="00B178FE" w:rsidP="00B178FE">
          <w:pPr>
            <w:pStyle w:val="89E1405117C34E459EB944D5E0CE1E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9AD21BDE0364EC993C601C429F7D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BCD6D-7FFD-4335-B3E3-E9D8C27E197F}"/>
      </w:docPartPr>
      <w:docPartBody>
        <w:p w:rsidR="00A211E0" w:rsidRDefault="00B178FE" w:rsidP="00B178FE">
          <w:pPr>
            <w:pStyle w:val="69AD21BDE0364EC993C601C429F7D5F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5723D2CF09F4FB6ADDF5FACAADD0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75552-E976-4C62-9D96-29192B9BFCF6}"/>
      </w:docPartPr>
      <w:docPartBody>
        <w:p w:rsidR="00A211E0" w:rsidRDefault="00B178FE" w:rsidP="00B178FE">
          <w:pPr>
            <w:pStyle w:val="C5723D2CF09F4FB6ADDF5FACAADD0EE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084D693E3274D5DBA73486C768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A41A7-2F87-4610-8F1C-3B0524BBBA81}"/>
      </w:docPartPr>
      <w:docPartBody>
        <w:p w:rsidR="00A211E0" w:rsidRDefault="00B178FE" w:rsidP="00B178FE">
          <w:pPr>
            <w:pStyle w:val="8084D693E3274D5DBA73486C7685BBC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240D0AFE52DC4D8A97BE183D41A756A5">
    <w:name w:val="240D0AFE52DC4D8A97BE183D41A756A5"/>
    <w:rsid w:val="00B178FE"/>
    <w:rPr>
      <w:kern w:val="2"/>
      <w14:ligatures w14:val="standardContextual"/>
    </w:rPr>
  </w:style>
  <w:style w:type="paragraph" w:customStyle="1" w:styleId="965F6B7D13C94E8A90387906B0BA5C9C">
    <w:name w:val="965F6B7D13C94E8A90387906B0BA5C9C"/>
    <w:rsid w:val="00B178FE"/>
    <w:rPr>
      <w:kern w:val="2"/>
      <w14:ligatures w14:val="standardContextual"/>
    </w:rPr>
  </w:style>
  <w:style w:type="paragraph" w:customStyle="1" w:styleId="89E1405117C34E459EB944D5E0CE1EA8">
    <w:name w:val="89E1405117C34E459EB944D5E0CE1EA8"/>
    <w:rsid w:val="00B178FE"/>
    <w:rPr>
      <w:kern w:val="2"/>
      <w14:ligatures w14:val="standardContextual"/>
    </w:rPr>
  </w:style>
  <w:style w:type="paragraph" w:customStyle="1" w:styleId="69AD21BDE0364EC993C601C429F7D5F4">
    <w:name w:val="69AD21BDE0364EC993C601C429F7D5F4"/>
    <w:rsid w:val="00B178FE"/>
    <w:rPr>
      <w:kern w:val="2"/>
      <w14:ligatures w14:val="standardContextual"/>
    </w:rPr>
  </w:style>
  <w:style w:type="paragraph" w:customStyle="1" w:styleId="C5723D2CF09F4FB6ADDF5FACAADD0EE5">
    <w:name w:val="C5723D2CF09F4FB6ADDF5FACAADD0EE5"/>
    <w:rsid w:val="00B178FE"/>
    <w:rPr>
      <w:kern w:val="2"/>
      <w14:ligatures w14:val="standardContextual"/>
    </w:rPr>
  </w:style>
  <w:style w:type="paragraph" w:customStyle="1" w:styleId="8084D693E3274D5DBA73486C7685BBC9">
    <w:name w:val="8084D693E3274D5DBA73486C7685BBC9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2385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Y.3144 (ex.Y.IMT2020-DCN): “Future networks including IMT-2020 – Requirements and functional architecture of distributed core network”</dc:title>
  <dc:subject/>
  <dc:creator>Rapporteur and Associate Rapporteurs</dc:creator>
  <cp:keywords>Digital twin network, network slicing</cp:keywords>
  <dc:description>SG13-LSgg  For: Geneva, 15 - 26 July 2024_x000d_Document date: _x000d_Saved by ITU51017190 at 15:45:13 on 31/07/2024</dc:description>
  <cp:lastModifiedBy>Karimova, Shabnam (Shaba)</cp:lastModifiedBy>
  <cp:revision>4</cp:revision>
  <cp:lastPrinted>2017-05-19T22:20:00Z</cp:lastPrinted>
  <dcterms:created xsi:type="dcterms:W3CDTF">2024-08-22T11:32:00Z</dcterms:created>
  <dcterms:modified xsi:type="dcterms:W3CDTF">2024-08-23T09:31:00Z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Rapporteurs</vt:lpwstr>
  </property>
</Properties>
</file>