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040"/>
        <w:gridCol w:w="4394"/>
      </w:tblGrid>
      <w:tr w:rsidR="00C763E7" w:rsidRPr="00C763E7" w14:paraId="1C2FC0FF" w14:textId="77777777" w:rsidTr="00CA73E7">
        <w:trPr>
          <w:cantSplit/>
        </w:trPr>
        <w:tc>
          <w:tcPr>
            <w:tcW w:w="1104" w:type="dxa"/>
            <w:vMerge w:val="restart"/>
            <w:vAlign w:val="center"/>
          </w:tcPr>
          <w:p w14:paraId="05A597E6" w14:textId="77777777" w:rsidR="00C763E7" w:rsidRPr="00C763E7" w:rsidRDefault="00C763E7" w:rsidP="00C763E7">
            <w:pPr>
              <w:spacing w:before="0"/>
              <w:jc w:val="center"/>
              <w:rPr>
                <w:rFonts w:ascii="Times New Roman" w:hAnsi="Times New Roman"/>
                <w:sz w:val="20"/>
              </w:rPr>
            </w:pPr>
            <w:bookmarkStart w:id="0" w:name="dtableau"/>
            <w:bookmarkStart w:id="1" w:name="dnum" w:colFirst="2" w:colLast="2"/>
            <w:r w:rsidRPr="00C763E7">
              <w:rPr>
                <w:rFonts w:ascii="Times New Roman" w:hAnsi="Times New Roman"/>
                <w:noProof/>
              </w:rPr>
              <w:drawing>
                <wp:inline distT="0" distB="0" distL="0" distR="0" wp14:anchorId="5FB97AD9" wp14:editId="69AAC0C7">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141" w:type="dxa"/>
            <w:gridSpan w:val="3"/>
            <w:vMerge w:val="restart"/>
          </w:tcPr>
          <w:p w14:paraId="3CC110BF" w14:textId="77777777" w:rsidR="00C763E7" w:rsidRPr="00C763E7" w:rsidRDefault="00C763E7" w:rsidP="00C763E7">
            <w:pPr>
              <w:spacing w:before="120"/>
              <w:rPr>
                <w:rFonts w:ascii="Times New Roman" w:hAnsi="Times New Roman"/>
                <w:sz w:val="16"/>
                <w:szCs w:val="16"/>
              </w:rPr>
            </w:pPr>
            <w:r w:rsidRPr="00C763E7">
              <w:rPr>
                <w:rFonts w:ascii="Times New Roman" w:hAnsi="Times New Roman"/>
                <w:sz w:val="16"/>
                <w:szCs w:val="16"/>
              </w:rPr>
              <w:t>INTERNATIONAL TELECOMMUNICATION UNION</w:t>
            </w:r>
          </w:p>
          <w:p w14:paraId="55AC4015" w14:textId="77777777" w:rsidR="00C763E7" w:rsidRPr="00C763E7" w:rsidRDefault="00C763E7" w:rsidP="00C763E7">
            <w:pPr>
              <w:spacing w:before="120"/>
              <w:rPr>
                <w:rFonts w:ascii="Times New Roman" w:hAnsi="Times New Roman"/>
                <w:b/>
                <w:bCs/>
                <w:sz w:val="26"/>
                <w:szCs w:val="26"/>
              </w:rPr>
            </w:pPr>
            <w:r w:rsidRPr="00C763E7">
              <w:rPr>
                <w:rFonts w:ascii="Times New Roman" w:hAnsi="Times New Roman"/>
                <w:b/>
                <w:bCs/>
                <w:sz w:val="26"/>
                <w:szCs w:val="26"/>
              </w:rPr>
              <w:t>TELECOMMUNICATION</w:t>
            </w:r>
            <w:r w:rsidRPr="00C763E7">
              <w:rPr>
                <w:rFonts w:ascii="Times New Roman" w:hAnsi="Times New Roman"/>
                <w:b/>
                <w:bCs/>
                <w:sz w:val="26"/>
                <w:szCs w:val="26"/>
              </w:rPr>
              <w:br/>
              <w:t>STANDARDIZATION SECTOR</w:t>
            </w:r>
          </w:p>
          <w:p w14:paraId="4C235785" w14:textId="77777777" w:rsidR="00C763E7" w:rsidRPr="00C763E7" w:rsidRDefault="00C763E7" w:rsidP="00C763E7">
            <w:pPr>
              <w:spacing w:before="120"/>
              <w:rPr>
                <w:rFonts w:ascii="Times New Roman" w:hAnsi="Times New Roman"/>
                <w:sz w:val="20"/>
              </w:rPr>
            </w:pPr>
            <w:r w:rsidRPr="00C763E7">
              <w:rPr>
                <w:rFonts w:ascii="Times New Roman" w:hAnsi="Times New Roman"/>
                <w:sz w:val="20"/>
              </w:rPr>
              <w:t xml:space="preserve">STUDY PERIOD </w:t>
            </w:r>
            <w:bookmarkStart w:id="2" w:name="dstudyperiod"/>
            <w:r w:rsidRPr="00C763E7">
              <w:rPr>
                <w:rFonts w:ascii="Times New Roman" w:hAnsi="Times New Roman"/>
                <w:sz w:val="20"/>
              </w:rPr>
              <w:t>2022-2024</w:t>
            </w:r>
            <w:bookmarkEnd w:id="2"/>
          </w:p>
        </w:tc>
        <w:tc>
          <w:tcPr>
            <w:tcW w:w="4394" w:type="dxa"/>
            <w:vAlign w:val="center"/>
          </w:tcPr>
          <w:p w14:paraId="02E166C2" w14:textId="349AD45D" w:rsidR="00C763E7" w:rsidRPr="00C763E7" w:rsidRDefault="00C763E7" w:rsidP="00C763E7">
            <w:pPr>
              <w:pStyle w:val="Docnumber"/>
              <w:rPr>
                <w:sz w:val="32"/>
              </w:rPr>
            </w:pPr>
            <w:r>
              <w:rPr>
                <w:sz w:val="32"/>
              </w:rPr>
              <w:t>SG13-LS</w:t>
            </w:r>
            <w:r w:rsidR="009E0627">
              <w:rPr>
                <w:sz w:val="32"/>
              </w:rPr>
              <w:t>160</w:t>
            </w:r>
          </w:p>
        </w:tc>
      </w:tr>
      <w:tr w:rsidR="00C763E7" w:rsidRPr="00C763E7" w14:paraId="6BA688D9" w14:textId="77777777" w:rsidTr="00CA73E7">
        <w:trPr>
          <w:cantSplit/>
        </w:trPr>
        <w:tc>
          <w:tcPr>
            <w:tcW w:w="1104" w:type="dxa"/>
            <w:vMerge/>
          </w:tcPr>
          <w:p w14:paraId="6F0BCA08" w14:textId="77777777" w:rsidR="00C763E7" w:rsidRPr="00C763E7" w:rsidRDefault="00C763E7" w:rsidP="00C763E7">
            <w:pPr>
              <w:spacing w:before="120"/>
              <w:rPr>
                <w:rFonts w:ascii="Times New Roman" w:hAnsi="Times New Roman"/>
                <w:smallCaps/>
                <w:sz w:val="20"/>
              </w:rPr>
            </w:pPr>
            <w:bookmarkStart w:id="3" w:name="dsg" w:colFirst="2" w:colLast="2"/>
            <w:bookmarkEnd w:id="1"/>
          </w:p>
        </w:tc>
        <w:tc>
          <w:tcPr>
            <w:tcW w:w="4141" w:type="dxa"/>
            <w:gridSpan w:val="3"/>
            <w:vMerge/>
          </w:tcPr>
          <w:p w14:paraId="32528C1E" w14:textId="77777777" w:rsidR="00C763E7" w:rsidRPr="00C763E7" w:rsidRDefault="00C763E7" w:rsidP="00C763E7">
            <w:pPr>
              <w:spacing w:before="120"/>
              <w:rPr>
                <w:rFonts w:ascii="Times New Roman" w:hAnsi="Times New Roman"/>
                <w:smallCaps/>
                <w:sz w:val="20"/>
              </w:rPr>
            </w:pPr>
          </w:p>
        </w:tc>
        <w:tc>
          <w:tcPr>
            <w:tcW w:w="4394" w:type="dxa"/>
          </w:tcPr>
          <w:p w14:paraId="23D63471" w14:textId="5C9DF893" w:rsidR="00C763E7" w:rsidRPr="00C763E7" w:rsidRDefault="00C763E7" w:rsidP="00C763E7">
            <w:pPr>
              <w:spacing w:before="120"/>
              <w:jc w:val="right"/>
              <w:rPr>
                <w:rFonts w:ascii="Times New Roman" w:hAnsi="Times New Roman"/>
                <w:b/>
                <w:bCs/>
                <w:smallCaps/>
                <w:sz w:val="28"/>
                <w:szCs w:val="28"/>
              </w:rPr>
            </w:pPr>
            <w:r>
              <w:rPr>
                <w:rFonts w:ascii="Times New Roman" w:hAnsi="Times New Roman"/>
                <w:b/>
                <w:bCs/>
                <w:smallCaps/>
                <w:sz w:val="28"/>
                <w:szCs w:val="28"/>
              </w:rPr>
              <w:t>STUDY GROUP 13</w:t>
            </w:r>
          </w:p>
        </w:tc>
      </w:tr>
      <w:bookmarkEnd w:id="3"/>
      <w:tr w:rsidR="00C763E7" w:rsidRPr="00C763E7" w14:paraId="7B8BD21C" w14:textId="77777777" w:rsidTr="00CA73E7">
        <w:trPr>
          <w:cantSplit/>
        </w:trPr>
        <w:tc>
          <w:tcPr>
            <w:tcW w:w="1104" w:type="dxa"/>
            <w:vMerge/>
            <w:tcBorders>
              <w:bottom w:val="single" w:sz="12" w:space="0" w:color="auto"/>
            </w:tcBorders>
          </w:tcPr>
          <w:p w14:paraId="6EDCD6B4" w14:textId="77777777" w:rsidR="00C763E7" w:rsidRPr="00C763E7" w:rsidRDefault="00C763E7" w:rsidP="00C763E7">
            <w:pPr>
              <w:spacing w:before="120"/>
              <w:rPr>
                <w:rFonts w:ascii="Times New Roman" w:hAnsi="Times New Roman"/>
                <w:b/>
                <w:bCs/>
                <w:sz w:val="26"/>
              </w:rPr>
            </w:pPr>
          </w:p>
        </w:tc>
        <w:tc>
          <w:tcPr>
            <w:tcW w:w="4141" w:type="dxa"/>
            <w:gridSpan w:val="3"/>
            <w:vMerge/>
            <w:tcBorders>
              <w:bottom w:val="single" w:sz="12" w:space="0" w:color="auto"/>
            </w:tcBorders>
          </w:tcPr>
          <w:p w14:paraId="2925AA8F" w14:textId="77777777" w:rsidR="00C763E7" w:rsidRPr="00C763E7" w:rsidRDefault="00C763E7" w:rsidP="00C763E7">
            <w:pPr>
              <w:spacing w:before="120"/>
              <w:rPr>
                <w:rFonts w:ascii="Times New Roman" w:hAnsi="Times New Roman"/>
                <w:b/>
                <w:bCs/>
                <w:sz w:val="26"/>
              </w:rPr>
            </w:pPr>
          </w:p>
        </w:tc>
        <w:tc>
          <w:tcPr>
            <w:tcW w:w="4394" w:type="dxa"/>
            <w:tcBorders>
              <w:bottom w:val="single" w:sz="12" w:space="0" w:color="auto"/>
            </w:tcBorders>
            <w:vAlign w:val="center"/>
          </w:tcPr>
          <w:p w14:paraId="250CEA78" w14:textId="77777777" w:rsidR="00C763E7" w:rsidRPr="00C763E7" w:rsidRDefault="00C763E7" w:rsidP="00C763E7">
            <w:pPr>
              <w:spacing w:before="120"/>
              <w:jc w:val="right"/>
              <w:rPr>
                <w:rFonts w:ascii="Times New Roman" w:hAnsi="Times New Roman"/>
                <w:b/>
                <w:bCs/>
                <w:sz w:val="28"/>
                <w:szCs w:val="28"/>
              </w:rPr>
            </w:pPr>
            <w:r w:rsidRPr="00C763E7">
              <w:rPr>
                <w:rFonts w:ascii="Times New Roman" w:hAnsi="Times New Roman"/>
                <w:b/>
                <w:bCs/>
                <w:sz w:val="28"/>
                <w:szCs w:val="28"/>
              </w:rPr>
              <w:t>Original: English</w:t>
            </w:r>
          </w:p>
        </w:tc>
      </w:tr>
      <w:tr w:rsidR="00C763E7" w:rsidRPr="00C763E7" w14:paraId="66378802" w14:textId="77777777" w:rsidTr="00CA73E7">
        <w:trPr>
          <w:cantSplit/>
        </w:trPr>
        <w:tc>
          <w:tcPr>
            <w:tcW w:w="1545" w:type="dxa"/>
            <w:gridSpan w:val="2"/>
          </w:tcPr>
          <w:p w14:paraId="3E08782E" w14:textId="77777777" w:rsidR="00C763E7" w:rsidRPr="00C763E7" w:rsidRDefault="00C763E7" w:rsidP="00C763E7">
            <w:pPr>
              <w:spacing w:before="120"/>
              <w:rPr>
                <w:rFonts w:ascii="Times New Roman" w:hAnsi="Times New Roman"/>
                <w:b/>
                <w:bCs/>
                <w:sz w:val="24"/>
                <w:szCs w:val="24"/>
              </w:rPr>
            </w:pPr>
            <w:bookmarkStart w:id="4" w:name="dbluepink" w:colFirst="1" w:colLast="1"/>
            <w:bookmarkStart w:id="5" w:name="dmeeting" w:colFirst="2" w:colLast="2"/>
            <w:r w:rsidRPr="00C763E7">
              <w:rPr>
                <w:rFonts w:ascii="Times New Roman" w:hAnsi="Times New Roman"/>
                <w:b/>
                <w:bCs/>
                <w:sz w:val="24"/>
                <w:szCs w:val="24"/>
              </w:rPr>
              <w:t>Question(s):</w:t>
            </w:r>
          </w:p>
        </w:tc>
        <w:tc>
          <w:tcPr>
            <w:tcW w:w="3700" w:type="dxa"/>
            <w:gridSpan w:val="2"/>
          </w:tcPr>
          <w:p w14:paraId="65F747DD" w14:textId="06D14AF9" w:rsidR="00C763E7" w:rsidRPr="00C763E7" w:rsidRDefault="00C763E7" w:rsidP="00C763E7">
            <w:pPr>
              <w:spacing w:before="120"/>
              <w:rPr>
                <w:rFonts w:ascii="Times New Roman" w:hAnsi="Times New Roman"/>
                <w:sz w:val="24"/>
                <w:szCs w:val="24"/>
              </w:rPr>
            </w:pPr>
            <w:r w:rsidRPr="00C763E7">
              <w:rPr>
                <w:rFonts w:ascii="Times New Roman" w:hAnsi="Times New Roman"/>
                <w:sz w:val="24"/>
                <w:szCs w:val="24"/>
              </w:rPr>
              <w:t>20/13</w:t>
            </w:r>
          </w:p>
        </w:tc>
        <w:tc>
          <w:tcPr>
            <w:tcW w:w="4394" w:type="dxa"/>
          </w:tcPr>
          <w:p w14:paraId="5A8CCA3E" w14:textId="2635F824" w:rsidR="00C763E7" w:rsidRPr="00C763E7" w:rsidRDefault="00C763E7" w:rsidP="00C763E7">
            <w:pPr>
              <w:spacing w:before="120"/>
              <w:jc w:val="right"/>
              <w:rPr>
                <w:rFonts w:ascii="Times New Roman" w:hAnsi="Times New Roman"/>
                <w:sz w:val="24"/>
                <w:szCs w:val="24"/>
              </w:rPr>
            </w:pPr>
            <w:r w:rsidRPr="00C763E7">
              <w:rPr>
                <w:rFonts w:ascii="Times New Roman" w:hAnsi="Times New Roman"/>
                <w:sz w:val="24"/>
                <w:szCs w:val="24"/>
              </w:rPr>
              <w:t>Geneva, 4-15 March 2024</w:t>
            </w:r>
          </w:p>
        </w:tc>
      </w:tr>
      <w:tr w:rsidR="00C763E7" w:rsidRPr="00C763E7" w14:paraId="200FCE7D" w14:textId="77777777" w:rsidTr="00C763E7">
        <w:trPr>
          <w:cantSplit/>
        </w:trPr>
        <w:tc>
          <w:tcPr>
            <w:tcW w:w="9639" w:type="dxa"/>
            <w:gridSpan w:val="5"/>
          </w:tcPr>
          <w:p w14:paraId="7B69AC9C" w14:textId="3EC4CA13" w:rsidR="00C763E7" w:rsidRPr="00C763E7" w:rsidRDefault="00C763E7" w:rsidP="00C763E7">
            <w:pPr>
              <w:spacing w:before="120"/>
              <w:jc w:val="center"/>
              <w:rPr>
                <w:rFonts w:ascii="Times New Roman" w:hAnsi="Times New Roman"/>
                <w:b/>
                <w:bCs/>
                <w:sz w:val="24"/>
                <w:szCs w:val="24"/>
              </w:rPr>
            </w:pPr>
            <w:bookmarkStart w:id="6" w:name="ddoctype"/>
            <w:bookmarkEnd w:id="4"/>
            <w:bookmarkEnd w:id="5"/>
            <w:r w:rsidRPr="00C763E7">
              <w:rPr>
                <w:rFonts w:ascii="Times New Roman" w:hAnsi="Times New Roman"/>
                <w:b/>
                <w:bCs/>
                <w:sz w:val="24"/>
                <w:szCs w:val="24"/>
              </w:rPr>
              <w:t xml:space="preserve">Ref.: </w:t>
            </w:r>
            <w:r w:rsidR="00695778" w:rsidRPr="00227E6A">
              <w:rPr>
                <w:rFonts w:ascii="Times New Roman" w:hAnsi="Times New Roman"/>
                <w:b/>
                <w:bCs/>
                <w:sz w:val="24"/>
                <w:szCs w:val="24"/>
              </w:rPr>
              <w:t>SG13-TD</w:t>
            </w:r>
            <w:r w:rsidR="00695778">
              <w:rPr>
                <w:rFonts w:ascii="Times New Roman" w:hAnsi="Times New Roman"/>
                <w:b/>
                <w:bCs/>
                <w:sz w:val="24"/>
                <w:szCs w:val="24"/>
              </w:rPr>
              <w:t xml:space="preserve">241/PLEN </w:t>
            </w:r>
            <w:r>
              <w:rPr>
                <w:rFonts w:ascii="Times New Roman" w:hAnsi="Times New Roman"/>
                <w:b/>
                <w:bCs/>
                <w:sz w:val="24"/>
                <w:szCs w:val="24"/>
              </w:rPr>
              <w:t>– Annex 8</w:t>
            </w:r>
          </w:p>
        </w:tc>
      </w:tr>
      <w:tr w:rsidR="00C763E7" w:rsidRPr="00C763E7" w14:paraId="5CB5CEEF" w14:textId="77777777" w:rsidTr="00C763E7">
        <w:trPr>
          <w:cantSplit/>
        </w:trPr>
        <w:tc>
          <w:tcPr>
            <w:tcW w:w="1545" w:type="dxa"/>
            <w:gridSpan w:val="2"/>
          </w:tcPr>
          <w:p w14:paraId="197167F4" w14:textId="77777777" w:rsidR="00C763E7" w:rsidRPr="00C763E7" w:rsidRDefault="00C763E7" w:rsidP="00C763E7">
            <w:pPr>
              <w:spacing w:before="120"/>
              <w:rPr>
                <w:rFonts w:ascii="Times New Roman" w:hAnsi="Times New Roman"/>
                <w:b/>
                <w:bCs/>
                <w:sz w:val="24"/>
                <w:szCs w:val="24"/>
              </w:rPr>
            </w:pPr>
            <w:bookmarkStart w:id="7" w:name="dsource" w:colFirst="1" w:colLast="1"/>
            <w:bookmarkEnd w:id="6"/>
            <w:r w:rsidRPr="00C763E7">
              <w:rPr>
                <w:rFonts w:ascii="Times New Roman" w:hAnsi="Times New Roman"/>
                <w:b/>
                <w:bCs/>
                <w:sz w:val="24"/>
                <w:szCs w:val="24"/>
              </w:rPr>
              <w:t>Source:</w:t>
            </w:r>
          </w:p>
        </w:tc>
        <w:tc>
          <w:tcPr>
            <w:tcW w:w="8094" w:type="dxa"/>
            <w:gridSpan w:val="3"/>
          </w:tcPr>
          <w:p w14:paraId="2EADCD9D" w14:textId="01AA7784" w:rsidR="00C763E7" w:rsidRPr="00C763E7" w:rsidRDefault="00C763E7" w:rsidP="00C763E7">
            <w:pPr>
              <w:spacing w:before="120"/>
              <w:rPr>
                <w:rFonts w:ascii="Times New Roman" w:hAnsi="Times New Roman"/>
                <w:sz w:val="24"/>
                <w:szCs w:val="24"/>
              </w:rPr>
            </w:pPr>
            <w:r w:rsidRPr="00C763E7">
              <w:rPr>
                <w:rFonts w:ascii="Times New Roman" w:hAnsi="Times New Roman"/>
                <w:sz w:val="24"/>
                <w:szCs w:val="24"/>
              </w:rPr>
              <w:t>ITU-T Study Group 13</w:t>
            </w:r>
          </w:p>
        </w:tc>
      </w:tr>
      <w:tr w:rsidR="00C763E7" w:rsidRPr="00C763E7" w14:paraId="6A0BBF5E" w14:textId="77777777" w:rsidTr="00C763E7">
        <w:trPr>
          <w:cantSplit/>
        </w:trPr>
        <w:tc>
          <w:tcPr>
            <w:tcW w:w="1545" w:type="dxa"/>
            <w:gridSpan w:val="2"/>
            <w:tcBorders>
              <w:bottom w:val="single" w:sz="8" w:space="0" w:color="auto"/>
            </w:tcBorders>
          </w:tcPr>
          <w:p w14:paraId="45D08AEE" w14:textId="77777777" w:rsidR="00C763E7" w:rsidRPr="00C763E7" w:rsidRDefault="00C763E7" w:rsidP="00C763E7">
            <w:pPr>
              <w:spacing w:before="120"/>
              <w:rPr>
                <w:rFonts w:ascii="Times New Roman" w:hAnsi="Times New Roman"/>
                <w:b/>
                <w:bCs/>
                <w:sz w:val="24"/>
                <w:szCs w:val="24"/>
              </w:rPr>
            </w:pPr>
            <w:bookmarkStart w:id="8" w:name="dtitle1" w:colFirst="1" w:colLast="1"/>
            <w:bookmarkEnd w:id="7"/>
            <w:r w:rsidRPr="00C763E7">
              <w:rPr>
                <w:rFonts w:ascii="Times New Roman" w:hAnsi="Times New Roman"/>
                <w:b/>
                <w:bCs/>
                <w:sz w:val="24"/>
                <w:szCs w:val="24"/>
              </w:rPr>
              <w:t>Title:</w:t>
            </w:r>
          </w:p>
        </w:tc>
        <w:tc>
          <w:tcPr>
            <w:tcW w:w="8094" w:type="dxa"/>
            <w:gridSpan w:val="3"/>
            <w:tcBorders>
              <w:bottom w:val="single" w:sz="8" w:space="0" w:color="auto"/>
            </w:tcBorders>
          </w:tcPr>
          <w:p w14:paraId="6C6E99B6" w14:textId="51005CA1" w:rsidR="00C763E7" w:rsidRPr="00C763E7" w:rsidRDefault="00C763E7" w:rsidP="00C763E7">
            <w:pPr>
              <w:spacing w:before="120"/>
              <w:rPr>
                <w:rFonts w:ascii="Times New Roman" w:hAnsi="Times New Roman"/>
                <w:sz w:val="24"/>
                <w:szCs w:val="24"/>
              </w:rPr>
            </w:pPr>
            <w:r w:rsidRPr="00C763E7">
              <w:rPr>
                <w:rFonts w:ascii="Times New Roman" w:hAnsi="Times New Roman"/>
                <w:sz w:val="24"/>
                <w:szCs w:val="24"/>
              </w:rPr>
              <w:t xml:space="preserve">LS on </w:t>
            </w:r>
            <w:r w:rsidR="00051AF3">
              <w:rPr>
                <w:rFonts w:ascii="Times New Roman" w:hAnsi="Times New Roman"/>
                <w:sz w:val="24"/>
                <w:szCs w:val="24"/>
              </w:rPr>
              <w:t xml:space="preserve">the </w:t>
            </w:r>
            <w:r w:rsidR="00D41BC7" w:rsidRPr="00C763E7">
              <w:rPr>
                <w:rFonts w:ascii="Times New Roman" w:hAnsi="Times New Roman"/>
                <w:sz w:val="24"/>
                <w:szCs w:val="24"/>
              </w:rPr>
              <w:t xml:space="preserve">new </w:t>
            </w:r>
            <w:r w:rsidRPr="00C763E7">
              <w:rPr>
                <w:rFonts w:ascii="Times New Roman" w:hAnsi="Times New Roman"/>
                <w:sz w:val="24"/>
                <w:szCs w:val="24"/>
              </w:rPr>
              <w:t xml:space="preserve">Technical Report </w:t>
            </w:r>
            <w:r w:rsidR="00167C76">
              <w:rPr>
                <w:rFonts w:ascii="Times New Roman" w:hAnsi="Times New Roman"/>
                <w:sz w:val="24"/>
                <w:szCs w:val="24"/>
              </w:rPr>
              <w:t xml:space="preserve">ITU-T </w:t>
            </w:r>
            <w:proofErr w:type="spellStart"/>
            <w:proofErr w:type="gramStart"/>
            <w:r w:rsidRPr="00C763E7">
              <w:rPr>
                <w:rFonts w:ascii="Times New Roman" w:hAnsi="Times New Roman"/>
                <w:sz w:val="24"/>
                <w:szCs w:val="24"/>
              </w:rPr>
              <w:t>TR.GenAI</w:t>
            </w:r>
            <w:proofErr w:type="spellEnd"/>
            <w:proofErr w:type="gramEnd"/>
            <w:r w:rsidRPr="00C763E7">
              <w:rPr>
                <w:rFonts w:ascii="Times New Roman" w:hAnsi="Times New Roman"/>
                <w:sz w:val="24"/>
                <w:szCs w:val="24"/>
              </w:rPr>
              <w:t>-Telecom Networks “Requirements and methodology for deploying and assessing Generative AI models in telecom networks”</w:t>
            </w:r>
          </w:p>
        </w:tc>
      </w:tr>
      <w:bookmarkEnd w:id="0"/>
      <w:bookmarkEnd w:id="8"/>
      <w:tr w:rsidR="00EB377E" w:rsidRPr="00EB377E" w14:paraId="00881CBD" w14:textId="77777777" w:rsidTr="00C35D97">
        <w:tblPrEx>
          <w:tblLook w:val="04A0" w:firstRow="1" w:lastRow="0" w:firstColumn="1" w:lastColumn="0" w:noHBand="0" w:noVBand="1"/>
        </w:tblPrEx>
        <w:trPr>
          <w:cantSplit/>
          <w:trHeight w:val="357"/>
        </w:trPr>
        <w:tc>
          <w:tcPr>
            <w:tcW w:w="9639" w:type="dxa"/>
            <w:gridSpan w:val="5"/>
            <w:tcBorders>
              <w:top w:val="single" w:sz="12" w:space="0" w:color="auto"/>
            </w:tcBorders>
          </w:tcPr>
          <w:p w14:paraId="34F6F0FE" w14:textId="77777777" w:rsidR="00EB377E" w:rsidRPr="00EB377E" w:rsidRDefault="00EB377E" w:rsidP="00C35D97">
            <w:pPr>
              <w:jc w:val="center"/>
              <w:rPr>
                <w:rFonts w:ascii="Times New Roman" w:hAnsi="Times New Roman"/>
                <w:b/>
              </w:rPr>
            </w:pPr>
            <w:r w:rsidRPr="00EB377E">
              <w:rPr>
                <w:rFonts w:ascii="Times New Roman" w:hAnsi="Times New Roman"/>
                <w:b/>
              </w:rPr>
              <w:t>LIAISON STATEMENT</w:t>
            </w:r>
          </w:p>
        </w:tc>
      </w:tr>
      <w:tr w:rsidR="00EB377E" w:rsidRPr="00EB377E" w14:paraId="029268C4" w14:textId="77777777" w:rsidTr="00C35D97">
        <w:tblPrEx>
          <w:tblLook w:val="04A0" w:firstRow="1" w:lastRow="0" w:firstColumn="1" w:lastColumn="0" w:noHBand="0" w:noVBand="1"/>
        </w:tblPrEx>
        <w:trPr>
          <w:cantSplit/>
          <w:trHeight w:val="357"/>
        </w:trPr>
        <w:tc>
          <w:tcPr>
            <w:tcW w:w="2205" w:type="dxa"/>
            <w:gridSpan w:val="3"/>
          </w:tcPr>
          <w:p w14:paraId="00C337AF" w14:textId="77777777" w:rsidR="00EB377E" w:rsidRPr="00EB377E" w:rsidRDefault="00EB377E" w:rsidP="00C35D97">
            <w:pPr>
              <w:rPr>
                <w:rFonts w:ascii="Times New Roman" w:hAnsi="Times New Roman"/>
                <w:b/>
                <w:bCs/>
              </w:rPr>
            </w:pPr>
            <w:r w:rsidRPr="00EB377E">
              <w:rPr>
                <w:rFonts w:ascii="Times New Roman" w:hAnsi="Times New Roman"/>
                <w:b/>
                <w:bCs/>
              </w:rPr>
              <w:t>For action to:</w:t>
            </w:r>
          </w:p>
        </w:tc>
        <w:tc>
          <w:tcPr>
            <w:tcW w:w="7434" w:type="dxa"/>
            <w:gridSpan w:val="2"/>
          </w:tcPr>
          <w:p w14:paraId="5C3BF0D1" w14:textId="77777777" w:rsidR="00EB377E" w:rsidRPr="00EB377E" w:rsidRDefault="00EB377E" w:rsidP="00C35D97">
            <w:pPr>
              <w:pStyle w:val="LSForAction"/>
            </w:pPr>
            <w:r w:rsidRPr="00EB377E">
              <w:t>-</w:t>
            </w:r>
          </w:p>
        </w:tc>
      </w:tr>
      <w:tr w:rsidR="00EB377E" w:rsidRPr="00CA73E7" w14:paraId="0230D121" w14:textId="77777777" w:rsidTr="00C35D97">
        <w:tblPrEx>
          <w:tblLook w:val="04A0" w:firstRow="1" w:lastRow="0" w:firstColumn="1" w:lastColumn="0" w:noHBand="0" w:noVBand="1"/>
        </w:tblPrEx>
        <w:trPr>
          <w:cantSplit/>
          <w:trHeight w:val="357"/>
        </w:trPr>
        <w:tc>
          <w:tcPr>
            <w:tcW w:w="2205" w:type="dxa"/>
            <w:gridSpan w:val="3"/>
          </w:tcPr>
          <w:p w14:paraId="45C9E279" w14:textId="77777777" w:rsidR="00EB377E" w:rsidRPr="00EB377E" w:rsidRDefault="00EB377E" w:rsidP="00C35D97">
            <w:pPr>
              <w:rPr>
                <w:rFonts w:ascii="Times New Roman" w:hAnsi="Times New Roman"/>
                <w:b/>
                <w:bCs/>
              </w:rPr>
            </w:pPr>
            <w:r w:rsidRPr="00EB377E">
              <w:rPr>
                <w:rFonts w:ascii="Times New Roman" w:hAnsi="Times New Roman"/>
                <w:b/>
                <w:bCs/>
              </w:rPr>
              <w:t>For information to:</w:t>
            </w:r>
          </w:p>
        </w:tc>
        <w:tc>
          <w:tcPr>
            <w:tcW w:w="7434" w:type="dxa"/>
            <w:gridSpan w:val="2"/>
          </w:tcPr>
          <w:p w14:paraId="6D02096F" w14:textId="44629237" w:rsidR="00EB377E" w:rsidRPr="00EB377E" w:rsidRDefault="00EB377E" w:rsidP="00C35D97">
            <w:pPr>
              <w:pStyle w:val="LSForInfo"/>
              <w:rPr>
                <w:rFonts w:eastAsia="SimSun"/>
                <w:lang w:val="fr-FR" w:eastAsia="zh-CN"/>
              </w:rPr>
            </w:pPr>
            <w:r w:rsidRPr="00EB377E">
              <w:rPr>
                <w:lang w:val="fr-FR"/>
              </w:rPr>
              <w:t>ITU-T SG16, SG17, 3GPP SA, ATIS (AI Network Applications), NGMN, ETSI ENI, IEEE (</w:t>
            </w:r>
            <w:proofErr w:type="spellStart"/>
            <w:r w:rsidRPr="00EB377E">
              <w:rPr>
                <w:lang w:val="fr-FR"/>
              </w:rPr>
              <w:t>GenAINet</w:t>
            </w:r>
            <w:proofErr w:type="spellEnd"/>
            <w:r w:rsidRPr="00EB377E">
              <w:rPr>
                <w:lang w:val="fr-FR"/>
              </w:rPr>
              <w:t xml:space="preserve"> ETI)</w:t>
            </w:r>
          </w:p>
        </w:tc>
      </w:tr>
      <w:tr w:rsidR="00EB377E" w:rsidRPr="00EB377E" w14:paraId="6426A39C" w14:textId="77777777" w:rsidTr="00C35D97">
        <w:tblPrEx>
          <w:tblLook w:val="04A0" w:firstRow="1" w:lastRow="0" w:firstColumn="1" w:lastColumn="0" w:noHBand="0" w:noVBand="1"/>
        </w:tblPrEx>
        <w:trPr>
          <w:cantSplit/>
          <w:trHeight w:val="357"/>
        </w:trPr>
        <w:tc>
          <w:tcPr>
            <w:tcW w:w="2205" w:type="dxa"/>
            <w:gridSpan w:val="3"/>
          </w:tcPr>
          <w:p w14:paraId="25D37E63" w14:textId="77777777" w:rsidR="00EB377E" w:rsidRPr="00EB377E" w:rsidRDefault="00EB377E" w:rsidP="00C35D97">
            <w:pPr>
              <w:rPr>
                <w:rFonts w:ascii="Times New Roman" w:hAnsi="Times New Roman"/>
                <w:b/>
                <w:bCs/>
              </w:rPr>
            </w:pPr>
            <w:r w:rsidRPr="00EB377E">
              <w:rPr>
                <w:rFonts w:ascii="Times New Roman" w:hAnsi="Times New Roman"/>
                <w:b/>
                <w:bCs/>
              </w:rPr>
              <w:t>Approval:</w:t>
            </w:r>
          </w:p>
        </w:tc>
        <w:tc>
          <w:tcPr>
            <w:tcW w:w="7434" w:type="dxa"/>
            <w:gridSpan w:val="2"/>
          </w:tcPr>
          <w:p w14:paraId="3DA45390" w14:textId="77777777" w:rsidR="00EB377E" w:rsidRPr="00C763E7" w:rsidRDefault="00EB377E" w:rsidP="00C35D97">
            <w:pPr>
              <w:pStyle w:val="LSApproval"/>
            </w:pPr>
            <w:r w:rsidRPr="00C763E7">
              <w:t xml:space="preserve">ITU-T Study Group 13 meeting (Geneva, </w:t>
            </w:r>
            <w:r w:rsidRPr="00C763E7">
              <w:rPr>
                <w:lang w:val="en-US" w:eastAsia="zh-CN"/>
              </w:rPr>
              <w:t>15</w:t>
            </w:r>
            <w:r w:rsidRPr="00C763E7">
              <w:t xml:space="preserve"> </w:t>
            </w:r>
            <w:r w:rsidRPr="00C763E7">
              <w:rPr>
                <w:lang w:val="en-US" w:eastAsia="zh-CN"/>
              </w:rPr>
              <w:t>March</w:t>
            </w:r>
            <w:r w:rsidRPr="00C763E7">
              <w:t xml:space="preserve"> 202</w:t>
            </w:r>
            <w:r w:rsidRPr="00C763E7">
              <w:rPr>
                <w:lang w:val="en-US" w:eastAsia="zh-CN"/>
              </w:rPr>
              <w:t>4</w:t>
            </w:r>
            <w:r w:rsidRPr="00C763E7">
              <w:t>)</w:t>
            </w:r>
          </w:p>
        </w:tc>
      </w:tr>
      <w:tr w:rsidR="00EB377E" w:rsidRPr="00EB377E" w14:paraId="2F22147F" w14:textId="77777777" w:rsidTr="00C35D97">
        <w:tblPrEx>
          <w:tblLook w:val="04A0" w:firstRow="1" w:lastRow="0" w:firstColumn="1" w:lastColumn="0" w:noHBand="0" w:noVBand="1"/>
        </w:tblPrEx>
        <w:trPr>
          <w:cantSplit/>
          <w:trHeight w:val="450"/>
        </w:trPr>
        <w:tc>
          <w:tcPr>
            <w:tcW w:w="2205" w:type="dxa"/>
            <w:gridSpan w:val="3"/>
            <w:tcBorders>
              <w:bottom w:val="single" w:sz="12" w:space="0" w:color="auto"/>
            </w:tcBorders>
          </w:tcPr>
          <w:p w14:paraId="395F91E1" w14:textId="77777777" w:rsidR="00EB377E" w:rsidRPr="00EB377E" w:rsidRDefault="00EB377E" w:rsidP="00C35D97">
            <w:pPr>
              <w:rPr>
                <w:rFonts w:ascii="Times New Roman" w:hAnsi="Times New Roman"/>
                <w:b/>
                <w:bCs/>
              </w:rPr>
            </w:pPr>
            <w:r w:rsidRPr="00EB377E">
              <w:rPr>
                <w:rFonts w:ascii="Times New Roman" w:hAnsi="Times New Roman"/>
                <w:b/>
                <w:bCs/>
              </w:rPr>
              <w:t>Deadline:</w:t>
            </w:r>
          </w:p>
        </w:tc>
        <w:tc>
          <w:tcPr>
            <w:tcW w:w="7434" w:type="dxa"/>
            <w:gridSpan w:val="2"/>
            <w:tcBorders>
              <w:bottom w:val="single" w:sz="12" w:space="0" w:color="auto"/>
            </w:tcBorders>
          </w:tcPr>
          <w:p w14:paraId="226C4865" w14:textId="77777777" w:rsidR="00EB377E" w:rsidRPr="00EB377E" w:rsidRDefault="00EB377E" w:rsidP="00C35D97">
            <w:pPr>
              <w:pStyle w:val="LSDeadline"/>
            </w:pPr>
            <w:r w:rsidRPr="00EB377E">
              <w:t>N/A</w:t>
            </w:r>
          </w:p>
        </w:tc>
      </w:tr>
      <w:tr w:rsidR="00EB377E" w:rsidRPr="00CA73E7" w14:paraId="69BFB8EE" w14:textId="77777777" w:rsidTr="00CA73E7">
        <w:tblPrEx>
          <w:tblLook w:val="04A0" w:firstRow="1" w:lastRow="0" w:firstColumn="1" w:lastColumn="0" w:noHBand="0" w:noVBand="1"/>
        </w:tblPrEx>
        <w:trPr>
          <w:cantSplit/>
        </w:trPr>
        <w:tc>
          <w:tcPr>
            <w:tcW w:w="1545" w:type="dxa"/>
            <w:gridSpan w:val="2"/>
            <w:tcBorders>
              <w:top w:val="single" w:sz="8" w:space="0" w:color="auto"/>
              <w:bottom w:val="single" w:sz="8" w:space="0" w:color="auto"/>
            </w:tcBorders>
          </w:tcPr>
          <w:p w14:paraId="497922C1" w14:textId="77777777" w:rsidR="00EB377E" w:rsidRPr="00E52554" w:rsidRDefault="00EB377E" w:rsidP="00C35D97">
            <w:pPr>
              <w:rPr>
                <w:rFonts w:ascii="Times New Roman" w:hAnsi="Times New Roman"/>
                <w:b/>
                <w:bCs/>
                <w:sz w:val="24"/>
                <w:szCs w:val="24"/>
              </w:rPr>
            </w:pPr>
            <w:r w:rsidRPr="00E52554">
              <w:rPr>
                <w:rFonts w:ascii="Times New Roman" w:hAnsi="Times New Roman"/>
                <w:b/>
                <w:bCs/>
                <w:sz w:val="24"/>
                <w:szCs w:val="24"/>
              </w:rPr>
              <w:t>Contact:</w:t>
            </w:r>
          </w:p>
        </w:tc>
        <w:tc>
          <w:tcPr>
            <w:tcW w:w="3700" w:type="dxa"/>
            <w:gridSpan w:val="2"/>
            <w:tcBorders>
              <w:top w:val="single" w:sz="8" w:space="0" w:color="auto"/>
              <w:bottom w:val="single" w:sz="8" w:space="0" w:color="auto"/>
            </w:tcBorders>
          </w:tcPr>
          <w:p w14:paraId="47371F0E" w14:textId="77777777" w:rsidR="00EB377E" w:rsidRPr="00E52554" w:rsidRDefault="00CA73E7" w:rsidP="00C35D97">
            <w:pPr>
              <w:rPr>
                <w:rFonts w:ascii="Times New Roman" w:hAnsi="Times New Roman"/>
                <w:sz w:val="24"/>
                <w:szCs w:val="24"/>
              </w:rPr>
            </w:pPr>
            <w:sdt>
              <w:sdtPr>
                <w:rPr>
                  <w:rFonts w:ascii="Times New Roman" w:hAnsi="Times New Roman"/>
                  <w:sz w:val="24"/>
                  <w:szCs w:val="24"/>
                  <w:lang w:val="en-US"/>
                </w:rPr>
                <w:alias w:val="ContactNameOrgCountry"/>
                <w:tag w:val="ContactNameOrgCountry"/>
                <w:id w:val="2033906854"/>
                <w:placeholder>
                  <w:docPart w:val="DD10A64E56CC476BBEBC0D140A42CD38"/>
                </w:placeholder>
                <w:text w:multiLine="1"/>
              </w:sdtPr>
              <w:sdtEndPr/>
              <w:sdtContent>
                <w:r w:rsidR="00EB377E" w:rsidRPr="00E52554">
                  <w:rPr>
                    <w:rFonts w:ascii="Times New Roman" w:hAnsi="Times New Roman"/>
                    <w:sz w:val="24"/>
                    <w:szCs w:val="24"/>
                    <w:lang w:val="en-US"/>
                  </w:rPr>
                  <w:t>Marco CARUGI</w:t>
                </w:r>
                <w:r w:rsidR="00EB377E" w:rsidRPr="00E52554">
                  <w:rPr>
                    <w:rFonts w:ascii="Times New Roman" w:hAnsi="Times New Roman"/>
                    <w:sz w:val="24"/>
                    <w:szCs w:val="24"/>
                    <w:lang w:val="en-US"/>
                  </w:rPr>
                  <w:br/>
                  <w:t xml:space="preserve">Huawei Technologies Co., Ltd </w:t>
                </w:r>
                <w:r w:rsidR="00EB377E" w:rsidRPr="00E52554">
                  <w:rPr>
                    <w:rFonts w:ascii="Times New Roman" w:hAnsi="Times New Roman"/>
                    <w:sz w:val="24"/>
                    <w:szCs w:val="24"/>
                    <w:lang w:val="en-US"/>
                  </w:rPr>
                  <w:br/>
                  <w:t>China</w:t>
                </w:r>
              </w:sdtContent>
            </w:sdt>
          </w:p>
        </w:tc>
        <w:tc>
          <w:tcPr>
            <w:tcW w:w="4394" w:type="dxa"/>
            <w:tcBorders>
              <w:top w:val="single" w:sz="8" w:space="0" w:color="auto"/>
              <w:bottom w:val="single" w:sz="8" w:space="0" w:color="auto"/>
            </w:tcBorders>
          </w:tcPr>
          <w:sdt>
            <w:sdtPr>
              <w:rPr>
                <w:rFonts w:ascii="Times New Roman" w:hAnsi="Times New Roman"/>
                <w:sz w:val="24"/>
                <w:szCs w:val="24"/>
              </w:rPr>
              <w:alias w:val="ContactTelFaxEmail"/>
              <w:tag w:val="ContactTelFaxEmail"/>
              <w:id w:val="-197168447"/>
              <w:placeholder>
                <w:docPart w:val="88E21D33087B4A5290ECAE2CE8C9FAE4"/>
              </w:placeholder>
            </w:sdtPr>
            <w:sdtEndPr>
              <w:rPr>
                <w:rStyle w:val="Hyperlink"/>
                <w:rFonts w:asciiTheme="minorHAnsi" w:hAnsiTheme="minorHAnsi"/>
                <w:color w:val="0000FF"/>
                <w:sz w:val="22"/>
                <w:szCs w:val="20"/>
                <w:u w:val="single"/>
                <w:lang w:val="de-DE"/>
              </w:rPr>
            </w:sdtEndPr>
            <w:sdtContent>
              <w:p w14:paraId="43FB9F66" w14:textId="6BFF0CC2" w:rsidR="00041298" w:rsidRPr="009546CB" w:rsidRDefault="00EB377E" w:rsidP="00C35D97">
                <w:pPr>
                  <w:rPr>
                    <w:rFonts w:ascii="Times New Roman" w:hAnsi="Times New Roman"/>
                    <w:sz w:val="24"/>
                    <w:szCs w:val="24"/>
                    <w:lang w:val="de-DE"/>
                  </w:rPr>
                </w:pPr>
                <w:r w:rsidRPr="009546CB">
                  <w:rPr>
                    <w:rFonts w:ascii="Times New Roman" w:hAnsi="Times New Roman"/>
                    <w:sz w:val="24"/>
                    <w:szCs w:val="24"/>
                    <w:lang w:val="de-DE"/>
                  </w:rPr>
                  <w:t xml:space="preserve">Tel: + 33 6 64047454 </w:t>
                </w:r>
                <w:r w:rsidRPr="009546CB">
                  <w:rPr>
                    <w:rFonts w:ascii="Times New Roman" w:hAnsi="Times New Roman"/>
                    <w:sz w:val="24"/>
                    <w:szCs w:val="24"/>
                    <w:lang w:val="de-DE"/>
                  </w:rPr>
                  <w:br/>
                  <w:t xml:space="preserve">E-mail: </w:t>
                </w:r>
                <w:r>
                  <w:fldChar w:fldCharType="begin"/>
                </w:r>
                <w:r w:rsidRPr="003A0119">
                  <w:rPr>
                    <w:lang w:val="de-DE"/>
                  </w:rPr>
                  <w:instrText>HYPERLINK "mailto:marco.carugi@gmail.com"</w:instrText>
                </w:r>
                <w:r>
                  <w:fldChar w:fldCharType="separate"/>
                </w:r>
                <w:r w:rsidRPr="00041298">
                  <w:rPr>
                    <w:rStyle w:val="Hyperlink"/>
                    <w:rFonts w:ascii="Times New Roman" w:hAnsi="Times New Roman"/>
                    <w:sz w:val="24"/>
                    <w:szCs w:val="24"/>
                    <w:lang w:val="de-DE" w:eastAsia="zh-CN"/>
                  </w:rPr>
                  <w:t>marco.carugi@gmail.com</w:t>
                </w:r>
                <w:r>
                  <w:rPr>
                    <w:rStyle w:val="Hyperlink"/>
                    <w:rFonts w:ascii="Times New Roman" w:hAnsi="Times New Roman"/>
                    <w:sz w:val="24"/>
                    <w:szCs w:val="24"/>
                    <w:lang w:val="de-DE" w:eastAsia="zh-CN"/>
                  </w:rPr>
                  <w:fldChar w:fldCharType="end"/>
                </w:r>
              </w:p>
            </w:sdtContent>
          </w:sdt>
          <w:p w14:paraId="6272D0C3" w14:textId="77777777" w:rsidR="00EB377E" w:rsidRPr="009546CB" w:rsidRDefault="00EB377E" w:rsidP="00C35D97">
            <w:pPr>
              <w:rPr>
                <w:rFonts w:ascii="Times New Roman" w:hAnsi="Times New Roman"/>
                <w:sz w:val="24"/>
                <w:szCs w:val="24"/>
                <w:lang w:val="de-DE"/>
              </w:rPr>
            </w:pPr>
          </w:p>
        </w:tc>
      </w:tr>
      <w:tr w:rsidR="00EB377E" w:rsidRPr="003A0119" w14:paraId="3D9BBD16" w14:textId="77777777" w:rsidTr="00CA73E7">
        <w:tblPrEx>
          <w:tblLook w:val="04A0" w:firstRow="1" w:lastRow="0" w:firstColumn="1" w:lastColumn="0" w:noHBand="0" w:noVBand="1"/>
        </w:tblPrEx>
        <w:trPr>
          <w:cantSplit/>
        </w:trPr>
        <w:tc>
          <w:tcPr>
            <w:tcW w:w="1545" w:type="dxa"/>
            <w:gridSpan w:val="2"/>
            <w:tcBorders>
              <w:top w:val="single" w:sz="8" w:space="0" w:color="auto"/>
              <w:bottom w:val="single" w:sz="8" w:space="0" w:color="auto"/>
            </w:tcBorders>
          </w:tcPr>
          <w:p w14:paraId="7B267878" w14:textId="77777777" w:rsidR="00EB377E" w:rsidRPr="00E52554" w:rsidRDefault="00EB377E" w:rsidP="00C35D97">
            <w:pPr>
              <w:rPr>
                <w:rFonts w:ascii="Times New Roman" w:hAnsi="Times New Roman"/>
                <w:b/>
                <w:bCs/>
                <w:sz w:val="24"/>
                <w:szCs w:val="24"/>
              </w:rPr>
            </w:pPr>
            <w:r w:rsidRPr="00E52554">
              <w:rPr>
                <w:rFonts w:ascii="Times New Roman" w:hAnsi="Times New Roman"/>
                <w:b/>
                <w:bCs/>
                <w:sz w:val="24"/>
                <w:szCs w:val="24"/>
              </w:rPr>
              <w:t>Contact:</w:t>
            </w:r>
          </w:p>
        </w:tc>
        <w:tc>
          <w:tcPr>
            <w:tcW w:w="3700" w:type="dxa"/>
            <w:gridSpan w:val="2"/>
            <w:tcBorders>
              <w:top w:val="single" w:sz="8" w:space="0" w:color="auto"/>
              <w:bottom w:val="single" w:sz="8" w:space="0" w:color="auto"/>
            </w:tcBorders>
          </w:tcPr>
          <w:p w14:paraId="0DE89705" w14:textId="77777777" w:rsidR="00EB377E" w:rsidRPr="00E52554" w:rsidRDefault="00EB377E" w:rsidP="00C35D97">
            <w:pPr>
              <w:rPr>
                <w:rFonts w:ascii="Times New Roman" w:hAnsi="Times New Roman"/>
                <w:sz w:val="24"/>
                <w:szCs w:val="24"/>
                <w:lang w:val="en-US" w:eastAsia="zh-CN"/>
              </w:rPr>
            </w:pPr>
            <w:r w:rsidRPr="00E52554">
              <w:rPr>
                <w:rFonts w:ascii="Times New Roman" w:hAnsi="Times New Roman"/>
                <w:sz w:val="24"/>
                <w:szCs w:val="24"/>
                <w:lang w:val="en-US" w:eastAsia="zh-CN"/>
              </w:rPr>
              <w:t>Yuexia Fu</w:t>
            </w:r>
            <w:r w:rsidRPr="00E52554">
              <w:rPr>
                <w:rFonts w:ascii="Times New Roman" w:hAnsi="Times New Roman"/>
                <w:sz w:val="24"/>
                <w:szCs w:val="24"/>
                <w:lang w:eastAsia="zh-CN"/>
              </w:rPr>
              <w:br/>
              <w:t>China Mobile</w:t>
            </w:r>
            <w:r w:rsidRPr="00E52554">
              <w:rPr>
                <w:rFonts w:ascii="Times New Roman" w:hAnsi="Times New Roman"/>
                <w:sz w:val="24"/>
                <w:szCs w:val="24"/>
                <w:lang w:eastAsia="zh-CN"/>
              </w:rPr>
              <w:br/>
              <w:t>China</w:t>
            </w:r>
          </w:p>
        </w:tc>
        <w:tc>
          <w:tcPr>
            <w:tcW w:w="4394" w:type="dxa"/>
            <w:tcBorders>
              <w:top w:val="single" w:sz="8" w:space="0" w:color="auto"/>
              <w:bottom w:val="single" w:sz="8" w:space="0" w:color="auto"/>
            </w:tcBorders>
          </w:tcPr>
          <w:p w14:paraId="2EF6655F" w14:textId="0F6CAD35" w:rsidR="00041298" w:rsidRPr="00E52554" w:rsidRDefault="00EB377E" w:rsidP="00041298">
            <w:pPr>
              <w:rPr>
                <w:rFonts w:ascii="Times New Roman" w:hAnsi="Times New Roman"/>
                <w:sz w:val="24"/>
                <w:szCs w:val="24"/>
                <w:lang w:val="de-DE" w:eastAsia="zh-CN"/>
              </w:rPr>
            </w:pPr>
            <w:r w:rsidRPr="00E52554">
              <w:rPr>
                <w:rFonts w:ascii="Times New Roman" w:hAnsi="Times New Roman"/>
                <w:sz w:val="24"/>
                <w:szCs w:val="24"/>
                <w:lang w:val="de-DE"/>
              </w:rPr>
              <w:t>Tel:</w:t>
            </w:r>
            <w:r w:rsidRPr="00E52554">
              <w:rPr>
                <w:rFonts w:ascii="Times New Roman" w:hAnsi="Times New Roman"/>
                <w:sz w:val="24"/>
                <w:szCs w:val="24"/>
                <w:lang w:val="de-DE"/>
              </w:rPr>
              <w:tab/>
              <w:t>+86 1</w:t>
            </w:r>
            <w:r w:rsidRPr="00E52554">
              <w:rPr>
                <w:rFonts w:ascii="Times New Roman" w:hAnsi="Times New Roman"/>
                <w:sz w:val="24"/>
                <w:szCs w:val="24"/>
                <w:lang w:val="de-DE" w:eastAsia="zh-CN"/>
              </w:rPr>
              <w:t>5011564042</w:t>
            </w:r>
            <w:r w:rsidRPr="00E52554">
              <w:rPr>
                <w:rFonts w:ascii="Times New Roman" w:hAnsi="Times New Roman"/>
                <w:sz w:val="24"/>
                <w:szCs w:val="24"/>
                <w:lang w:val="de-DE"/>
              </w:rPr>
              <w:br/>
              <w:t>E-mail:</w:t>
            </w:r>
            <w:r w:rsidRPr="00E52554">
              <w:rPr>
                <w:rFonts w:ascii="Times New Roman" w:hAnsi="Times New Roman"/>
                <w:sz w:val="24"/>
                <w:szCs w:val="24"/>
                <w:lang w:val="de-DE"/>
              </w:rPr>
              <w:tab/>
            </w:r>
            <w:hyperlink r:id="rId12" w:history="1">
              <w:r w:rsidR="00041298" w:rsidRPr="00083B82">
                <w:rPr>
                  <w:rStyle w:val="Hyperlink"/>
                  <w:rFonts w:ascii="Times New Roman" w:hAnsi="Times New Roman"/>
                  <w:sz w:val="24"/>
                  <w:szCs w:val="24"/>
                  <w:lang w:val="de-DE" w:eastAsia="zh-CN"/>
                </w:rPr>
                <w:t>fuyuexia</w:t>
              </w:r>
              <w:r w:rsidR="00041298" w:rsidRPr="00083B82">
                <w:rPr>
                  <w:rStyle w:val="Hyperlink"/>
                  <w:rFonts w:ascii="Times New Roman" w:hAnsi="Times New Roman"/>
                  <w:sz w:val="24"/>
                  <w:szCs w:val="24"/>
                  <w:lang w:val="de-DE"/>
                </w:rPr>
                <w:t>@chinamobile.com</w:t>
              </w:r>
            </w:hyperlink>
          </w:p>
        </w:tc>
      </w:tr>
      <w:tr w:rsidR="00EB377E" w:rsidRPr="00CA73E7" w14:paraId="2DA9D660" w14:textId="77777777" w:rsidTr="00CA73E7">
        <w:tblPrEx>
          <w:tblLook w:val="04A0" w:firstRow="1" w:lastRow="0" w:firstColumn="1" w:lastColumn="0" w:noHBand="0" w:noVBand="1"/>
        </w:tblPrEx>
        <w:trPr>
          <w:cantSplit/>
        </w:trPr>
        <w:tc>
          <w:tcPr>
            <w:tcW w:w="1545" w:type="dxa"/>
            <w:gridSpan w:val="2"/>
            <w:tcBorders>
              <w:top w:val="single" w:sz="8" w:space="0" w:color="auto"/>
              <w:bottom w:val="single" w:sz="8" w:space="0" w:color="auto"/>
            </w:tcBorders>
          </w:tcPr>
          <w:p w14:paraId="1AB1CB16" w14:textId="77777777" w:rsidR="00EB377E" w:rsidRPr="00E52554" w:rsidRDefault="00EB377E" w:rsidP="00C35D97">
            <w:pPr>
              <w:rPr>
                <w:rFonts w:ascii="Times New Roman" w:hAnsi="Times New Roman"/>
                <w:b/>
                <w:bCs/>
                <w:sz w:val="24"/>
                <w:szCs w:val="24"/>
              </w:rPr>
            </w:pPr>
            <w:r w:rsidRPr="00E52554">
              <w:rPr>
                <w:rFonts w:ascii="Times New Roman" w:hAnsi="Times New Roman"/>
                <w:b/>
                <w:bCs/>
                <w:sz w:val="24"/>
                <w:szCs w:val="24"/>
              </w:rPr>
              <w:t>Contact:</w:t>
            </w:r>
          </w:p>
        </w:tc>
        <w:tc>
          <w:tcPr>
            <w:tcW w:w="3700" w:type="dxa"/>
            <w:gridSpan w:val="2"/>
            <w:tcBorders>
              <w:top w:val="single" w:sz="8" w:space="0" w:color="auto"/>
              <w:bottom w:val="single" w:sz="8" w:space="0" w:color="auto"/>
            </w:tcBorders>
          </w:tcPr>
          <w:p w14:paraId="014D8495" w14:textId="734F9D43" w:rsidR="00EB377E" w:rsidRPr="00E52554" w:rsidRDefault="00CA73E7" w:rsidP="00C35D97">
            <w:pPr>
              <w:rPr>
                <w:rFonts w:ascii="Times New Roman" w:hAnsi="Times New Roman"/>
                <w:sz w:val="24"/>
                <w:szCs w:val="24"/>
                <w:lang w:val="fr-FR"/>
              </w:rPr>
            </w:pPr>
            <w:sdt>
              <w:sdtPr>
                <w:rPr>
                  <w:rFonts w:ascii="Times New Roman" w:hAnsi="Times New Roman"/>
                  <w:sz w:val="24"/>
                  <w:szCs w:val="24"/>
                  <w:lang w:val="fr-FR"/>
                </w:rPr>
                <w:alias w:val="ContactNameOrgCountry"/>
                <w:tag w:val="ContactNameOrgCountry"/>
                <w:id w:val="-101580843"/>
                <w:placeholder>
                  <w:docPart w:val="98747E41D4464BD192121211586CB5B6"/>
                </w:placeholder>
                <w:text w:multiLine="1"/>
              </w:sdtPr>
              <w:sdtEndPr/>
              <w:sdtContent>
                <w:r w:rsidR="00EB377E" w:rsidRPr="00E52554">
                  <w:rPr>
                    <w:rFonts w:ascii="Times New Roman" w:hAnsi="Times New Roman"/>
                    <w:sz w:val="24"/>
                    <w:szCs w:val="24"/>
                    <w:lang w:val="fr-FR"/>
                  </w:rPr>
                  <w:t>Antonio De Domenico</w:t>
                </w:r>
                <w:r w:rsidR="00EB377E" w:rsidRPr="00E52554">
                  <w:rPr>
                    <w:rFonts w:ascii="Times New Roman" w:hAnsi="Times New Roman"/>
                    <w:sz w:val="24"/>
                    <w:szCs w:val="24"/>
                    <w:lang w:val="fr-FR"/>
                  </w:rPr>
                  <w:br/>
                  <w:t xml:space="preserve">Huawei Technologies Düsseldorf </w:t>
                </w:r>
                <w:proofErr w:type="spellStart"/>
                <w:r w:rsidR="00EB377E" w:rsidRPr="00E52554">
                  <w:rPr>
                    <w:rFonts w:ascii="Times New Roman" w:hAnsi="Times New Roman"/>
                    <w:sz w:val="24"/>
                    <w:szCs w:val="24"/>
                    <w:lang w:val="fr-FR"/>
                  </w:rPr>
                  <w:t>GmbH</w:t>
                </w:r>
                <w:proofErr w:type="spellEnd"/>
              </w:sdtContent>
            </w:sdt>
            <w:r w:rsidR="00C763E7" w:rsidRPr="00E52554">
              <w:rPr>
                <w:rFonts w:ascii="Times New Roman" w:hAnsi="Times New Roman"/>
                <w:sz w:val="24"/>
                <w:szCs w:val="24"/>
                <w:lang w:val="fr-FR"/>
              </w:rPr>
              <w:br/>
            </w:r>
            <w:r w:rsidR="00EB377E" w:rsidRPr="00E52554">
              <w:rPr>
                <w:rFonts w:ascii="Times New Roman" w:hAnsi="Times New Roman"/>
                <w:sz w:val="24"/>
                <w:szCs w:val="24"/>
                <w:lang w:val="fr-FR"/>
              </w:rPr>
              <w:t>Germany</w:t>
            </w:r>
          </w:p>
        </w:tc>
        <w:tc>
          <w:tcPr>
            <w:tcW w:w="4394" w:type="dxa"/>
            <w:tcBorders>
              <w:top w:val="single" w:sz="8" w:space="0" w:color="auto"/>
              <w:bottom w:val="single" w:sz="8" w:space="0" w:color="auto"/>
            </w:tcBorders>
          </w:tcPr>
          <w:sdt>
            <w:sdtPr>
              <w:rPr>
                <w:rFonts w:ascii="Times New Roman" w:hAnsi="Times New Roman"/>
                <w:sz w:val="24"/>
                <w:szCs w:val="24"/>
              </w:rPr>
              <w:alias w:val="ContactTelFaxEmail"/>
              <w:tag w:val="ContactTelFaxEmail"/>
              <w:id w:val="48970479"/>
              <w:placeholder>
                <w:docPart w:val="3827AD4AC1A04A74A3A2688F1CE24D0D"/>
              </w:placeholder>
            </w:sdtPr>
            <w:sdtEndPr/>
            <w:sdtContent>
              <w:p w14:paraId="23CAADA0" w14:textId="7134BE12" w:rsidR="00041298" w:rsidRPr="009546CB" w:rsidRDefault="00EB377E" w:rsidP="00C35D97">
                <w:pPr>
                  <w:rPr>
                    <w:rFonts w:ascii="Times New Roman" w:hAnsi="Times New Roman"/>
                    <w:sz w:val="24"/>
                    <w:szCs w:val="24"/>
                    <w:lang w:val="de-DE"/>
                  </w:rPr>
                </w:pPr>
                <w:r w:rsidRPr="009546CB">
                  <w:rPr>
                    <w:rFonts w:ascii="Times New Roman" w:hAnsi="Times New Roman"/>
                    <w:sz w:val="24"/>
                    <w:szCs w:val="24"/>
                    <w:lang w:val="de-DE"/>
                  </w:rPr>
                  <w:t>Tel: +33-673462921</w:t>
                </w:r>
                <w:r w:rsidRPr="009546CB">
                  <w:rPr>
                    <w:rFonts w:ascii="Times New Roman" w:hAnsi="Times New Roman"/>
                    <w:sz w:val="24"/>
                    <w:szCs w:val="24"/>
                    <w:lang w:val="de-DE"/>
                  </w:rPr>
                  <w:br/>
                  <w:t>E-mail:</w:t>
                </w:r>
                <w:r w:rsidRPr="009546CB">
                  <w:rPr>
                    <w:rFonts w:ascii="Times New Roman" w:hAnsi="Times New Roman"/>
                    <w:sz w:val="24"/>
                    <w:szCs w:val="24"/>
                    <w:lang w:val="de-DE" w:eastAsia="zh-CN"/>
                  </w:rPr>
                  <w:t xml:space="preserve"> </w:t>
                </w:r>
                <w:hyperlink r:id="rId13" w:history="1">
                  <w:r w:rsidR="00041298" w:rsidRPr="00083B82">
                    <w:rPr>
                      <w:rStyle w:val="Hyperlink"/>
                      <w:rFonts w:ascii="Times New Roman" w:hAnsi="Times New Roman"/>
                      <w:sz w:val="24"/>
                      <w:szCs w:val="24"/>
                      <w:lang w:val="de-DE" w:eastAsia="zh-CN"/>
                    </w:rPr>
                    <w:t>antonio.de.domenico@huawei.com</w:t>
                  </w:r>
                </w:hyperlink>
              </w:p>
            </w:sdtContent>
          </w:sdt>
          <w:p w14:paraId="676BCD24" w14:textId="77777777" w:rsidR="00EB377E" w:rsidRPr="009546CB" w:rsidRDefault="00EB377E" w:rsidP="00C35D97">
            <w:pPr>
              <w:rPr>
                <w:rFonts w:ascii="Times New Roman" w:hAnsi="Times New Roman"/>
                <w:sz w:val="24"/>
                <w:szCs w:val="24"/>
                <w:lang w:val="de-DE" w:eastAsia="zh-CN"/>
              </w:rPr>
            </w:pPr>
          </w:p>
        </w:tc>
      </w:tr>
    </w:tbl>
    <w:p w14:paraId="6791FF6F" w14:textId="77777777" w:rsidR="00EB377E" w:rsidRPr="009546CB" w:rsidRDefault="00EB377E" w:rsidP="00EB377E">
      <w:pPr>
        <w:rPr>
          <w:rFonts w:ascii="Times New Roman" w:hAnsi="Times New Roman"/>
          <w:lang w:val="de-DE"/>
        </w:rPr>
      </w:pPr>
    </w:p>
    <w:tbl>
      <w:tblPr>
        <w:tblW w:w="9639" w:type="dxa"/>
        <w:tblLayout w:type="fixed"/>
        <w:tblCellMar>
          <w:left w:w="57" w:type="dxa"/>
          <w:right w:w="57" w:type="dxa"/>
        </w:tblCellMar>
        <w:tblLook w:val="04A0" w:firstRow="1" w:lastRow="0" w:firstColumn="1" w:lastColumn="0" w:noHBand="0" w:noVBand="1"/>
      </w:tblPr>
      <w:tblGrid>
        <w:gridCol w:w="1588"/>
        <w:gridCol w:w="8051"/>
      </w:tblGrid>
      <w:tr w:rsidR="00EB377E" w:rsidRPr="00EB377E" w14:paraId="7082D5F2" w14:textId="77777777" w:rsidTr="00C35D97">
        <w:trPr>
          <w:cantSplit/>
        </w:trPr>
        <w:tc>
          <w:tcPr>
            <w:tcW w:w="1588" w:type="dxa"/>
          </w:tcPr>
          <w:p w14:paraId="67012801" w14:textId="77777777" w:rsidR="00EB377E" w:rsidRPr="00EB377E" w:rsidRDefault="00EB377E" w:rsidP="00C35D97">
            <w:pPr>
              <w:rPr>
                <w:rFonts w:ascii="Times New Roman" w:hAnsi="Times New Roman"/>
                <w:b/>
                <w:bCs/>
              </w:rPr>
            </w:pPr>
            <w:r w:rsidRPr="00EB377E">
              <w:rPr>
                <w:rFonts w:ascii="Times New Roman" w:hAnsi="Times New Roman"/>
                <w:b/>
                <w:bCs/>
              </w:rPr>
              <w:t>Abstract:</w:t>
            </w:r>
          </w:p>
        </w:tc>
        <w:sdt>
          <w:sdtPr>
            <w:rPr>
              <w:lang w:eastAsia="zh-CN"/>
            </w:rPr>
            <w:alias w:val="Abstract"/>
            <w:tag w:val="Abstract"/>
            <w:id w:val="-1058392571"/>
            <w:placeholder>
              <w:docPart w:val="C9465175510946AFB26257CEEDC8827F"/>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051" w:type="dxa"/>
              </w:tcPr>
              <w:p w14:paraId="326890AC" w14:textId="145B3375" w:rsidR="00EB377E" w:rsidRPr="00EB377E" w:rsidRDefault="00EB377E" w:rsidP="00C35D97">
                <w:pPr>
                  <w:pStyle w:val="TSBHeaderSummary"/>
                </w:pPr>
                <w:r w:rsidRPr="00EB377E">
                  <w:t xml:space="preserve">This Liaison Statement informs about the initiation of the new draft Technical Report ITU-T </w:t>
                </w:r>
                <w:proofErr w:type="spellStart"/>
                <w:proofErr w:type="gramStart"/>
                <w:r w:rsidRPr="00EB377E">
                  <w:t>TR.GenAI</w:t>
                </w:r>
                <w:proofErr w:type="spellEnd"/>
                <w:proofErr w:type="gramEnd"/>
                <w:r w:rsidRPr="00EB377E">
                  <w:t xml:space="preserve">-Telecom Networks “Requirements and methodology for deploying and assessing Generative AI models in telecom networks” at the </w:t>
                </w:r>
                <w:r w:rsidRPr="00EB377E">
                  <w:rPr>
                    <w:lang w:eastAsia="zh-CN"/>
                  </w:rPr>
                  <w:t>ITU-T SG13</w:t>
                </w:r>
                <w:r w:rsidRPr="00EB377E">
                  <w:rPr>
                    <w:lang w:val="en-US" w:eastAsia="zh-CN"/>
                  </w:rPr>
                  <w:t xml:space="preserve"> meeting</w:t>
                </w:r>
                <w:r w:rsidRPr="00EB377E">
                  <w:rPr>
                    <w:lang w:eastAsia="zh-CN"/>
                  </w:rPr>
                  <w:t xml:space="preserve">, Geneva, </w:t>
                </w:r>
                <w:r w:rsidRPr="00EB377E">
                  <w:rPr>
                    <w:lang w:val="en-US" w:eastAsia="zh-CN"/>
                  </w:rPr>
                  <w:t>4-15</w:t>
                </w:r>
                <w:r w:rsidRPr="00EB377E">
                  <w:rPr>
                    <w:lang w:eastAsia="zh-CN"/>
                  </w:rPr>
                  <w:t xml:space="preserve"> </w:t>
                </w:r>
                <w:r w:rsidRPr="00EB377E">
                  <w:rPr>
                    <w:lang w:val="en-US" w:eastAsia="zh-CN"/>
                  </w:rPr>
                  <w:t>March</w:t>
                </w:r>
                <w:r w:rsidRPr="00EB377E">
                  <w:rPr>
                    <w:lang w:eastAsia="zh-CN"/>
                  </w:rPr>
                  <w:t xml:space="preserve"> 202</w:t>
                </w:r>
                <w:r w:rsidRPr="00EB377E">
                  <w:rPr>
                    <w:lang w:val="en-US" w:eastAsia="zh-CN"/>
                  </w:rPr>
                  <w:t>4</w:t>
                </w:r>
                <w:r w:rsidRPr="00EB377E">
                  <w:rPr>
                    <w:lang w:eastAsia="zh-CN"/>
                  </w:rPr>
                  <w:t>.</w:t>
                </w:r>
              </w:p>
            </w:tc>
          </w:sdtContent>
        </w:sdt>
      </w:tr>
    </w:tbl>
    <w:p w14:paraId="66569F58" w14:textId="4A936A20" w:rsidR="00EB377E" w:rsidRPr="00EB377E" w:rsidRDefault="00EB377E" w:rsidP="00854D71">
      <w:pPr>
        <w:spacing w:before="240" w:after="120"/>
        <w:rPr>
          <w:rFonts w:ascii="Times New Roman" w:hAnsi="Times New Roman"/>
          <w:sz w:val="24"/>
          <w:szCs w:val="22"/>
        </w:rPr>
      </w:pPr>
      <w:r w:rsidRPr="00EB377E">
        <w:rPr>
          <w:rFonts w:ascii="Times New Roman" w:hAnsi="Times New Roman"/>
          <w:color w:val="000000"/>
          <w:sz w:val="24"/>
          <w:szCs w:val="22"/>
          <w:lang w:eastAsia="zh-CN"/>
        </w:rPr>
        <w:t>At the ITU-T Study Group 13 meeting, Geneva</w:t>
      </w:r>
      <w:r w:rsidRPr="00EB377E">
        <w:rPr>
          <w:rFonts w:ascii="Times New Roman" w:hAnsi="Times New Roman"/>
          <w:sz w:val="24"/>
          <w:szCs w:val="22"/>
        </w:rPr>
        <w:t xml:space="preserve">, </w:t>
      </w:r>
      <w:r w:rsidRPr="00EB377E">
        <w:rPr>
          <w:rFonts w:ascii="Times New Roman" w:hAnsi="Times New Roman"/>
          <w:sz w:val="24"/>
          <w:szCs w:val="22"/>
          <w:lang w:val="en-US" w:eastAsia="zh-CN"/>
        </w:rPr>
        <w:t>4</w:t>
      </w:r>
      <w:r w:rsidRPr="00EB377E">
        <w:rPr>
          <w:rFonts w:ascii="Times New Roman" w:hAnsi="Times New Roman"/>
          <w:sz w:val="24"/>
          <w:szCs w:val="22"/>
        </w:rPr>
        <w:t xml:space="preserve"> -</w:t>
      </w:r>
      <w:r w:rsidRPr="00EB377E">
        <w:rPr>
          <w:rFonts w:ascii="Times New Roman" w:hAnsi="Times New Roman"/>
          <w:sz w:val="24"/>
          <w:szCs w:val="22"/>
          <w:lang w:eastAsia="zh-CN"/>
        </w:rPr>
        <w:t>1</w:t>
      </w:r>
      <w:r w:rsidRPr="00EB377E">
        <w:rPr>
          <w:rFonts w:ascii="Times New Roman" w:hAnsi="Times New Roman"/>
          <w:sz w:val="24"/>
          <w:szCs w:val="22"/>
          <w:lang w:val="en-US" w:eastAsia="zh-CN"/>
        </w:rPr>
        <w:t>5</w:t>
      </w:r>
      <w:r w:rsidRPr="00EB377E">
        <w:rPr>
          <w:rFonts w:ascii="Times New Roman" w:hAnsi="Times New Roman"/>
          <w:sz w:val="24"/>
          <w:szCs w:val="22"/>
        </w:rPr>
        <w:t xml:space="preserve"> </w:t>
      </w:r>
      <w:r w:rsidRPr="00EB377E">
        <w:rPr>
          <w:rFonts w:ascii="Times New Roman" w:hAnsi="Times New Roman"/>
          <w:sz w:val="24"/>
          <w:szCs w:val="22"/>
          <w:lang w:eastAsia="zh-CN"/>
        </w:rPr>
        <w:t>March</w:t>
      </w:r>
      <w:r w:rsidRPr="00EB377E">
        <w:rPr>
          <w:rFonts w:ascii="Times New Roman" w:hAnsi="Times New Roman"/>
          <w:sz w:val="24"/>
          <w:szCs w:val="22"/>
        </w:rPr>
        <w:t xml:space="preserve"> 2024</w:t>
      </w:r>
      <w:r w:rsidRPr="00EB377E">
        <w:rPr>
          <w:rFonts w:ascii="Times New Roman" w:hAnsi="Times New Roman"/>
          <w:color w:val="000000"/>
          <w:sz w:val="24"/>
          <w:szCs w:val="22"/>
        </w:rPr>
        <w:t xml:space="preserve">, SG13 agreed to initiate the </w:t>
      </w:r>
      <w:r w:rsidRPr="00EB377E">
        <w:rPr>
          <w:rFonts w:ascii="Times New Roman" w:hAnsi="Times New Roman"/>
          <w:sz w:val="24"/>
          <w:szCs w:val="22"/>
        </w:rPr>
        <w:t>new draft Technical Report</w:t>
      </w:r>
      <w:r w:rsidRPr="00EB377E">
        <w:rPr>
          <w:rFonts w:ascii="Times New Roman" w:hAnsi="Times New Roman"/>
          <w:color w:val="000000"/>
          <w:sz w:val="24"/>
          <w:szCs w:val="22"/>
          <w:lang w:val="en-US" w:eastAsia="zh-CN"/>
        </w:rPr>
        <w:t xml:space="preserve"> </w:t>
      </w:r>
      <w:r w:rsidRPr="00EB377E">
        <w:rPr>
          <w:rFonts w:ascii="Times New Roman" w:eastAsia="SimSun" w:hAnsi="Times New Roman"/>
          <w:sz w:val="24"/>
          <w:szCs w:val="22"/>
          <w:lang w:val="en-US" w:eastAsia="zh-CN"/>
        </w:rPr>
        <w:t xml:space="preserve">ITU-T </w:t>
      </w:r>
      <w:proofErr w:type="spellStart"/>
      <w:proofErr w:type="gramStart"/>
      <w:r w:rsidRPr="00EB377E">
        <w:rPr>
          <w:rFonts w:ascii="Times New Roman" w:eastAsia="SimSun" w:hAnsi="Times New Roman"/>
          <w:sz w:val="24"/>
          <w:szCs w:val="22"/>
          <w:lang w:val="en-US" w:eastAsia="zh-CN"/>
        </w:rPr>
        <w:t>TR</w:t>
      </w:r>
      <w:r w:rsidR="00051AF3">
        <w:rPr>
          <w:rFonts w:ascii="Times New Roman" w:eastAsia="SimSun" w:hAnsi="Times New Roman"/>
          <w:sz w:val="24"/>
          <w:szCs w:val="22"/>
          <w:lang w:val="en-US" w:eastAsia="zh-CN"/>
        </w:rPr>
        <w:t>.</w:t>
      </w:r>
      <w:r w:rsidRPr="00EB377E">
        <w:rPr>
          <w:rFonts w:ascii="Times New Roman" w:eastAsia="SimSun" w:hAnsi="Times New Roman"/>
          <w:sz w:val="24"/>
          <w:szCs w:val="22"/>
          <w:lang w:val="en-US" w:eastAsia="zh-CN"/>
        </w:rPr>
        <w:t>GenAI</w:t>
      </w:r>
      <w:proofErr w:type="spellEnd"/>
      <w:proofErr w:type="gramEnd"/>
      <w:r w:rsidRPr="00EB377E">
        <w:rPr>
          <w:rFonts w:ascii="Times New Roman" w:eastAsia="SimSun" w:hAnsi="Times New Roman"/>
          <w:sz w:val="24"/>
          <w:szCs w:val="22"/>
          <w:lang w:val="en-US" w:eastAsia="zh-CN"/>
        </w:rPr>
        <w:t xml:space="preserve">-Telecom Networks </w:t>
      </w:r>
      <w:r w:rsidRPr="00EB377E">
        <w:rPr>
          <w:rFonts w:ascii="Times New Roman" w:hAnsi="Times New Roman"/>
          <w:sz w:val="24"/>
          <w:szCs w:val="22"/>
        </w:rPr>
        <w:t xml:space="preserve">“Requirements and methodology for deploying and assessing Generative AI models in telecom networks”. </w:t>
      </w:r>
    </w:p>
    <w:p w14:paraId="242BEBAE" w14:textId="77777777" w:rsidR="00EB377E" w:rsidRPr="00EB377E" w:rsidRDefault="00EB377E" w:rsidP="00854D71">
      <w:pPr>
        <w:spacing w:before="240" w:after="120"/>
        <w:rPr>
          <w:rFonts w:ascii="Times New Roman" w:hAnsi="Times New Roman"/>
          <w:color w:val="000000"/>
          <w:sz w:val="24"/>
          <w:szCs w:val="22"/>
          <w:lang w:val="en-US" w:eastAsia="zh-CN"/>
        </w:rPr>
      </w:pPr>
      <w:r w:rsidRPr="00EB377E">
        <w:rPr>
          <w:rFonts w:ascii="Times New Roman" w:hAnsi="Times New Roman"/>
          <w:sz w:val="24"/>
          <w:szCs w:val="22"/>
        </w:rPr>
        <w:t>The study will address</w:t>
      </w:r>
      <w:r w:rsidRPr="00EB377E">
        <w:rPr>
          <w:rFonts w:ascii="Times New Roman" w:eastAsia="SimSun" w:hAnsi="Times New Roman"/>
          <w:color w:val="000000"/>
          <w:sz w:val="24"/>
          <w:szCs w:val="22"/>
          <w:lang w:val="en-US" w:eastAsia="zh-CN"/>
        </w:rPr>
        <w:t xml:space="preserve"> </w:t>
      </w:r>
      <w:r w:rsidRPr="00EB377E">
        <w:rPr>
          <w:rFonts w:ascii="Times New Roman" w:hAnsi="Times New Roman"/>
          <w:color w:val="000000"/>
          <w:sz w:val="24"/>
          <w:szCs w:val="22"/>
          <w:lang w:val="en-US" w:eastAsia="zh-CN"/>
        </w:rPr>
        <w:t>the</w:t>
      </w:r>
      <w:r w:rsidRPr="00EB377E">
        <w:rPr>
          <w:rFonts w:ascii="Times New Roman" w:eastAsia="SimSun" w:hAnsi="Times New Roman"/>
          <w:color w:val="000000"/>
          <w:sz w:val="24"/>
          <w:szCs w:val="22"/>
          <w:lang w:val="en-US" w:eastAsia="zh-CN"/>
        </w:rPr>
        <w:t xml:space="preserve"> following aspects:</w:t>
      </w:r>
    </w:p>
    <w:p w14:paraId="43FD3D97" w14:textId="77777777" w:rsidR="00EB377E" w:rsidRPr="00EB377E" w:rsidRDefault="00EB377E" w:rsidP="00854D71">
      <w:pPr>
        <w:numPr>
          <w:ilvl w:val="0"/>
          <w:numId w:val="12"/>
        </w:numPr>
        <w:tabs>
          <w:tab w:val="clear" w:pos="794"/>
          <w:tab w:val="clear" w:pos="1191"/>
          <w:tab w:val="clear" w:pos="1588"/>
          <w:tab w:val="clear" w:pos="1985"/>
        </w:tabs>
        <w:overflowPunct/>
        <w:autoSpaceDE/>
        <w:autoSpaceDN/>
        <w:adjustRightInd/>
        <w:spacing w:before="0"/>
        <w:textAlignment w:val="auto"/>
        <w:rPr>
          <w:rFonts w:ascii="Times New Roman" w:hAnsi="Times New Roman"/>
          <w:sz w:val="24"/>
          <w:szCs w:val="22"/>
          <w:lang w:val="en-US" w:eastAsia="zh-CN"/>
        </w:rPr>
      </w:pPr>
      <w:r w:rsidRPr="00EB377E">
        <w:rPr>
          <w:rFonts w:ascii="Times New Roman" w:hAnsi="Times New Roman"/>
          <w:sz w:val="24"/>
          <w:szCs w:val="22"/>
          <w:lang w:val="en-US" w:eastAsia="zh-CN"/>
        </w:rPr>
        <w:t xml:space="preserve">The study of the potential requirements on knowledge of telecom networks for Generative </w:t>
      </w:r>
      <w:proofErr w:type="gramStart"/>
      <w:r w:rsidRPr="00EB377E">
        <w:rPr>
          <w:rFonts w:ascii="Times New Roman" w:hAnsi="Times New Roman"/>
          <w:sz w:val="24"/>
          <w:szCs w:val="22"/>
          <w:lang w:val="en-US" w:eastAsia="zh-CN"/>
        </w:rPr>
        <w:t>AI;</w:t>
      </w:r>
      <w:proofErr w:type="gramEnd"/>
    </w:p>
    <w:p w14:paraId="6530995A" w14:textId="77777777" w:rsidR="00EB377E" w:rsidRPr="00EB377E" w:rsidRDefault="00EB377E" w:rsidP="00854D71">
      <w:pPr>
        <w:numPr>
          <w:ilvl w:val="0"/>
          <w:numId w:val="12"/>
        </w:numPr>
        <w:tabs>
          <w:tab w:val="clear" w:pos="794"/>
          <w:tab w:val="clear" w:pos="1191"/>
          <w:tab w:val="clear" w:pos="1588"/>
          <w:tab w:val="clear" w:pos="1985"/>
        </w:tabs>
        <w:overflowPunct/>
        <w:autoSpaceDE/>
        <w:autoSpaceDN/>
        <w:adjustRightInd/>
        <w:spacing w:before="0"/>
        <w:textAlignment w:val="auto"/>
        <w:rPr>
          <w:rFonts w:ascii="Times New Roman" w:hAnsi="Times New Roman"/>
          <w:sz w:val="24"/>
          <w:szCs w:val="22"/>
          <w:lang w:val="en-US" w:eastAsia="zh-CN"/>
        </w:rPr>
      </w:pPr>
      <w:r w:rsidRPr="00EB377E">
        <w:rPr>
          <w:rFonts w:ascii="Times New Roman" w:hAnsi="Times New Roman"/>
          <w:sz w:val="24"/>
          <w:szCs w:val="22"/>
          <w:lang w:val="en-US" w:eastAsia="zh-CN"/>
        </w:rPr>
        <w:t xml:space="preserve">The overview of impactful </w:t>
      </w:r>
      <w:bookmarkStart w:id="9" w:name="_Hlk147587025"/>
      <w:r w:rsidRPr="00EB377E">
        <w:rPr>
          <w:rFonts w:ascii="Times New Roman" w:hAnsi="Times New Roman"/>
          <w:sz w:val="24"/>
          <w:szCs w:val="22"/>
          <w:lang w:val="en-US" w:eastAsia="zh-CN"/>
        </w:rPr>
        <w:t>use cases for Generative AI in telecom networks</w:t>
      </w:r>
      <w:bookmarkEnd w:id="9"/>
      <w:r w:rsidRPr="00EB377E">
        <w:rPr>
          <w:rFonts w:ascii="Times New Roman" w:hAnsi="Times New Roman"/>
          <w:sz w:val="24"/>
          <w:szCs w:val="22"/>
          <w:lang w:val="en-US" w:eastAsia="zh-CN"/>
        </w:rPr>
        <w:t xml:space="preserve">, including potential requirements and implementation challenges, highlighting the expected benefits of Generative AI for use </w:t>
      </w:r>
      <w:proofErr w:type="gramStart"/>
      <w:r w:rsidRPr="00EB377E">
        <w:rPr>
          <w:rFonts w:ascii="Times New Roman" w:hAnsi="Times New Roman"/>
          <w:sz w:val="24"/>
          <w:szCs w:val="22"/>
          <w:lang w:val="en-US" w:eastAsia="zh-CN"/>
        </w:rPr>
        <w:t>cases;</w:t>
      </w:r>
      <w:proofErr w:type="gramEnd"/>
    </w:p>
    <w:p w14:paraId="14780730" w14:textId="77777777" w:rsidR="00EB377E" w:rsidRPr="00EB377E" w:rsidRDefault="00EB377E" w:rsidP="00854D71">
      <w:pPr>
        <w:numPr>
          <w:ilvl w:val="0"/>
          <w:numId w:val="12"/>
        </w:numPr>
        <w:tabs>
          <w:tab w:val="clear" w:pos="794"/>
          <w:tab w:val="clear" w:pos="1191"/>
          <w:tab w:val="clear" w:pos="1588"/>
          <w:tab w:val="clear" w:pos="1985"/>
        </w:tabs>
        <w:overflowPunct/>
        <w:autoSpaceDE/>
        <w:autoSpaceDN/>
        <w:adjustRightInd/>
        <w:spacing w:before="0"/>
        <w:textAlignment w:val="auto"/>
        <w:rPr>
          <w:rFonts w:ascii="Times New Roman" w:hAnsi="Times New Roman"/>
          <w:sz w:val="24"/>
          <w:szCs w:val="22"/>
          <w:lang w:val="en-US" w:eastAsia="zh-CN"/>
        </w:rPr>
      </w:pPr>
      <w:r w:rsidRPr="00EB377E">
        <w:rPr>
          <w:rFonts w:ascii="Times New Roman" w:hAnsi="Times New Roman"/>
          <w:sz w:val="24"/>
          <w:szCs w:val="22"/>
          <w:lang w:val="en-US" w:eastAsia="zh-CN"/>
        </w:rPr>
        <w:t xml:space="preserve">The methodology to assess and compare Generative AI models with respect to knowledge of telecom </w:t>
      </w:r>
      <w:proofErr w:type="gramStart"/>
      <w:r w:rsidRPr="00EB377E">
        <w:rPr>
          <w:rFonts w:ascii="Times New Roman" w:hAnsi="Times New Roman"/>
          <w:sz w:val="24"/>
          <w:szCs w:val="22"/>
          <w:lang w:val="en-US" w:eastAsia="zh-CN"/>
        </w:rPr>
        <w:t>networks;</w:t>
      </w:r>
      <w:proofErr w:type="gramEnd"/>
    </w:p>
    <w:p w14:paraId="5BB868B8" w14:textId="77777777" w:rsidR="00EB377E" w:rsidRPr="00EB377E" w:rsidRDefault="00EB377E" w:rsidP="00854D71">
      <w:pPr>
        <w:numPr>
          <w:ilvl w:val="0"/>
          <w:numId w:val="12"/>
        </w:numPr>
        <w:tabs>
          <w:tab w:val="clear" w:pos="794"/>
          <w:tab w:val="clear" w:pos="1191"/>
          <w:tab w:val="clear" w:pos="1588"/>
          <w:tab w:val="clear" w:pos="1985"/>
        </w:tabs>
        <w:overflowPunct/>
        <w:autoSpaceDE/>
        <w:autoSpaceDN/>
        <w:adjustRightInd/>
        <w:spacing w:before="0"/>
        <w:textAlignment w:val="auto"/>
        <w:rPr>
          <w:rFonts w:ascii="Times New Roman" w:hAnsi="Times New Roman"/>
          <w:sz w:val="24"/>
          <w:szCs w:val="22"/>
          <w:lang w:val="en-US" w:eastAsia="zh-CN"/>
        </w:rPr>
      </w:pPr>
      <w:r w:rsidRPr="00EB377E">
        <w:rPr>
          <w:rFonts w:ascii="Times New Roman" w:hAnsi="Times New Roman"/>
          <w:sz w:val="24"/>
          <w:szCs w:val="22"/>
          <w:lang w:val="en-US" w:eastAsia="zh-CN"/>
        </w:rPr>
        <w:t>The methodology to assess and compare Generative AI models with respect to the identified potential requirements.</w:t>
      </w:r>
    </w:p>
    <w:p w14:paraId="3B727819" w14:textId="77777777" w:rsidR="00EB377E" w:rsidRPr="00EB377E" w:rsidRDefault="00EB377E" w:rsidP="00854D71">
      <w:pPr>
        <w:rPr>
          <w:rFonts w:ascii="Times New Roman" w:hAnsi="Times New Roman"/>
          <w:sz w:val="24"/>
          <w:szCs w:val="22"/>
          <w:lang w:eastAsia="zh-CN"/>
        </w:rPr>
      </w:pPr>
      <w:r w:rsidRPr="00EB377E">
        <w:rPr>
          <w:rFonts w:ascii="Times New Roman" w:hAnsi="Times New Roman"/>
          <w:sz w:val="24"/>
          <w:szCs w:val="22"/>
          <w:lang w:eastAsia="zh-CN"/>
        </w:rPr>
        <w:t>ITU-T SG13 looks forward to cooperating with you on this subject.</w:t>
      </w:r>
    </w:p>
    <w:p w14:paraId="74295A18" w14:textId="77777777" w:rsidR="00E52554" w:rsidRDefault="00E52554" w:rsidP="00854D71">
      <w:pPr>
        <w:spacing w:before="360"/>
        <w:rPr>
          <w:rFonts w:ascii="Times New Roman" w:hAnsi="Times New Roman"/>
          <w:b/>
          <w:bCs/>
          <w:sz w:val="24"/>
          <w:szCs w:val="22"/>
          <w:lang w:eastAsia="ko-KR"/>
        </w:rPr>
      </w:pPr>
    </w:p>
    <w:p w14:paraId="47246354" w14:textId="77777777" w:rsidR="00E52554" w:rsidRDefault="00E52554" w:rsidP="00EB377E">
      <w:pPr>
        <w:spacing w:before="360"/>
        <w:jc w:val="both"/>
        <w:rPr>
          <w:rFonts w:ascii="Times New Roman" w:hAnsi="Times New Roman"/>
          <w:b/>
          <w:bCs/>
          <w:sz w:val="24"/>
          <w:szCs w:val="22"/>
          <w:lang w:eastAsia="ko-KR"/>
        </w:rPr>
      </w:pPr>
    </w:p>
    <w:p w14:paraId="3B213019" w14:textId="7F353523" w:rsidR="00876945" w:rsidRDefault="00EB377E" w:rsidP="00876945">
      <w:pPr>
        <w:spacing w:before="360"/>
        <w:jc w:val="both"/>
        <w:rPr>
          <w:rFonts w:ascii="Times New Roman" w:hAnsi="Times New Roman"/>
          <w:sz w:val="24"/>
          <w:szCs w:val="24"/>
        </w:rPr>
      </w:pPr>
      <w:r w:rsidRPr="00EB377E">
        <w:rPr>
          <w:rFonts w:ascii="Times New Roman" w:hAnsi="Times New Roman"/>
          <w:b/>
          <w:bCs/>
          <w:sz w:val="24"/>
          <w:szCs w:val="22"/>
          <w:lang w:eastAsia="ko-KR"/>
        </w:rPr>
        <w:lastRenderedPageBreak/>
        <w:t>Attachment:</w:t>
      </w:r>
    </w:p>
    <w:p w14:paraId="0ED2CEC4" w14:textId="196C0290" w:rsidR="00876945" w:rsidRDefault="00876945" w:rsidP="000A0D3E">
      <w:pPr>
        <w:spacing w:before="120"/>
        <w:rPr>
          <w:rFonts w:ascii="Times New Roman" w:hAnsi="Times New Roman"/>
          <w:sz w:val="24"/>
          <w:szCs w:val="24"/>
        </w:rPr>
      </w:pPr>
      <w:r w:rsidRPr="00876945">
        <w:rPr>
          <w:rFonts w:ascii="Times New Roman" w:hAnsi="Times New Roman"/>
          <w:sz w:val="24"/>
          <w:szCs w:val="24"/>
        </w:rPr>
        <w:t xml:space="preserve">A.13 justification of draft new Technical report ITU-T </w:t>
      </w:r>
      <w:proofErr w:type="spellStart"/>
      <w:proofErr w:type="gramStart"/>
      <w:r w:rsidRPr="00876945">
        <w:rPr>
          <w:rFonts w:ascii="Times New Roman" w:hAnsi="Times New Roman"/>
          <w:sz w:val="24"/>
          <w:szCs w:val="24"/>
        </w:rPr>
        <w:t>TR.GenAI</w:t>
      </w:r>
      <w:proofErr w:type="spellEnd"/>
      <w:proofErr w:type="gramEnd"/>
      <w:r w:rsidRPr="00876945">
        <w:rPr>
          <w:rFonts w:ascii="Times New Roman" w:hAnsi="Times New Roman"/>
          <w:sz w:val="24"/>
          <w:szCs w:val="24"/>
        </w:rPr>
        <w:t>-Telecom Networks “Requirements and methodology for deploying and assessing Generative AI models in telecom networks”.</w:t>
      </w:r>
      <w:r w:rsidR="000A0D3E">
        <w:rPr>
          <w:rFonts w:ascii="Times New Roman" w:hAnsi="Times New Roman"/>
          <w:sz w:val="24"/>
          <w:szCs w:val="24"/>
        </w:rPr>
        <w:t xml:space="preserve">    </w:t>
      </w:r>
    </w:p>
    <w:p w14:paraId="7AD8582B" w14:textId="77777777" w:rsidR="00876945" w:rsidRPr="00876945" w:rsidRDefault="000A0D3E" w:rsidP="00876945">
      <w:pPr>
        <w:rPr>
          <w:rFonts w:ascii="Times New Roman" w:eastAsia="SimSun" w:hAnsi="Times New Roman"/>
          <w:sz w:val="24"/>
          <w:szCs w:val="24"/>
          <w:lang w:eastAsia="ja-JP"/>
        </w:rPr>
      </w:pPr>
      <w:r>
        <w:rPr>
          <w:rFonts w:ascii="Times New Roman" w:hAnsi="Times New Roman"/>
          <w:sz w:val="24"/>
          <w:szCs w:val="24"/>
        </w:rPr>
        <w:t xml:space="preserve">    </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226"/>
        <w:gridCol w:w="1843"/>
        <w:gridCol w:w="1953"/>
      </w:tblGrid>
      <w:tr w:rsidR="00876945" w:rsidRPr="00876945" w14:paraId="7CCC270B" w14:textId="77777777" w:rsidTr="005835CD">
        <w:tc>
          <w:tcPr>
            <w:tcW w:w="1242" w:type="dxa"/>
            <w:tcBorders>
              <w:top w:val="single" w:sz="4" w:space="0" w:color="000000"/>
              <w:left w:val="single" w:sz="4" w:space="0" w:color="000000"/>
              <w:bottom w:val="single" w:sz="4" w:space="0" w:color="auto"/>
              <w:right w:val="single" w:sz="4" w:space="0" w:color="000000"/>
            </w:tcBorders>
          </w:tcPr>
          <w:p w14:paraId="58BB6733"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Question:</w:t>
            </w:r>
          </w:p>
        </w:tc>
        <w:tc>
          <w:tcPr>
            <w:tcW w:w="906" w:type="dxa"/>
            <w:tcBorders>
              <w:top w:val="single" w:sz="4" w:space="0" w:color="000000"/>
              <w:left w:val="single" w:sz="4" w:space="0" w:color="000000"/>
              <w:bottom w:val="single" w:sz="4" w:space="0" w:color="auto"/>
              <w:right w:val="single" w:sz="4" w:space="0" w:color="000000"/>
            </w:tcBorders>
          </w:tcPr>
          <w:p w14:paraId="2872F9DA"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eastAsia="ja-JP"/>
              </w:rPr>
            </w:pPr>
            <w:r w:rsidRPr="00876945">
              <w:rPr>
                <w:rFonts w:ascii="Times New Roman" w:eastAsia="SimSun" w:hAnsi="Times New Roman"/>
                <w:kern w:val="2"/>
                <w:szCs w:val="21"/>
                <w:lang w:val="en-US" w:eastAsia="ja-JP"/>
              </w:rPr>
              <w:t>Q20/13</w:t>
            </w:r>
          </w:p>
        </w:tc>
        <w:tc>
          <w:tcPr>
            <w:tcW w:w="4226" w:type="dxa"/>
            <w:tcBorders>
              <w:top w:val="single" w:sz="4" w:space="0" w:color="000000"/>
              <w:left w:val="single" w:sz="4" w:space="0" w:color="000000"/>
              <w:bottom w:val="single" w:sz="4" w:space="0" w:color="auto"/>
              <w:right w:val="single" w:sz="4" w:space="0" w:color="000000"/>
            </w:tcBorders>
          </w:tcPr>
          <w:p w14:paraId="5DE7F05E" w14:textId="29E9D548" w:rsidR="00876945" w:rsidRPr="00876945" w:rsidRDefault="0045398A"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Pr>
                <w:rFonts w:ascii="Times New Roman" w:eastAsia="SimSun" w:hAnsi="Times New Roman"/>
                <w:b/>
                <w:kern w:val="2"/>
                <w:szCs w:val="21"/>
                <w:lang w:val="en-US" w:eastAsia="ja-JP"/>
              </w:rPr>
              <w:t>N</w:t>
            </w:r>
            <w:r w:rsidR="00876945" w:rsidRPr="00876945">
              <w:rPr>
                <w:rFonts w:ascii="Times New Roman" w:eastAsia="SimSun" w:hAnsi="Times New Roman"/>
                <w:b/>
                <w:kern w:val="2"/>
                <w:szCs w:val="21"/>
                <w:lang w:val="en-US" w:eastAsia="ja-JP"/>
              </w:rPr>
              <w:t>ew ITU-T Technical report</w:t>
            </w:r>
          </w:p>
        </w:tc>
        <w:tc>
          <w:tcPr>
            <w:tcW w:w="3796" w:type="dxa"/>
            <w:gridSpan w:val="2"/>
            <w:tcBorders>
              <w:top w:val="single" w:sz="4" w:space="0" w:color="000000"/>
              <w:left w:val="single" w:sz="4" w:space="0" w:color="000000"/>
              <w:bottom w:val="single" w:sz="4" w:space="0" w:color="auto"/>
              <w:right w:val="single" w:sz="4" w:space="0" w:color="auto"/>
            </w:tcBorders>
          </w:tcPr>
          <w:p w14:paraId="25FD2DA0"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eastAsia="ja-JP"/>
              </w:rPr>
            </w:pPr>
            <w:r w:rsidRPr="00876945">
              <w:rPr>
                <w:rFonts w:ascii="Times New Roman" w:eastAsia="BatangChe" w:hAnsi="Times New Roman"/>
                <w:sz w:val="20"/>
                <w:lang w:eastAsia="ko-KR"/>
              </w:rPr>
              <w:t xml:space="preserve">Geneva, </w:t>
            </w:r>
            <w:sdt>
              <w:sdtPr>
                <w:rPr>
                  <w:rFonts w:ascii="Times New Roman" w:eastAsia="SimSun" w:hAnsi="Times New Roman"/>
                  <w:sz w:val="20"/>
                  <w:lang w:eastAsia="ja-JP"/>
                </w:rPr>
                <w:alias w:val="When"/>
                <w:tag w:val="When"/>
                <w:id w:val="2016960217"/>
                <w:placeholder>
                  <w:docPart w:val="5BA715AE53574520990E737268370464"/>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Pr="00876945">
                  <w:rPr>
                    <w:rFonts w:ascii="Times New Roman" w:eastAsia="SimSun" w:hAnsi="Times New Roman"/>
                    <w:sz w:val="20"/>
                    <w:lang w:eastAsia="ja-JP"/>
                  </w:rPr>
                  <w:t>04-15 March 2024</w:t>
                </w:r>
              </w:sdtContent>
            </w:sdt>
          </w:p>
        </w:tc>
      </w:tr>
      <w:tr w:rsidR="00876945" w:rsidRPr="00876945" w14:paraId="68563446" w14:textId="77777777" w:rsidTr="005835CD">
        <w:trPr>
          <w:trHeight w:val="334"/>
        </w:trPr>
        <w:tc>
          <w:tcPr>
            <w:tcW w:w="1242" w:type="dxa"/>
            <w:tcBorders>
              <w:top w:val="single" w:sz="4" w:space="0" w:color="000000"/>
              <w:left w:val="single" w:sz="4" w:space="0" w:color="000000"/>
              <w:bottom w:val="single" w:sz="4" w:space="0" w:color="000000"/>
              <w:right w:val="single" w:sz="4" w:space="0" w:color="000000"/>
            </w:tcBorders>
          </w:tcPr>
          <w:p w14:paraId="3F02BB9F"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14:paraId="66E48885"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val="en-US" w:eastAsia="ja-JP"/>
              </w:rPr>
            </w:pPr>
            <w:r w:rsidRPr="00876945">
              <w:rPr>
                <w:rFonts w:ascii="Times New Roman" w:eastAsia="Malgun Gothic" w:hAnsi="Times New Roman"/>
                <w:sz w:val="20"/>
                <w:lang w:eastAsia="ko-KR"/>
              </w:rPr>
              <w:t xml:space="preserve">ITU-T Technical Report </w:t>
            </w:r>
            <w:proofErr w:type="spellStart"/>
            <w:proofErr w:type="gramStart"/>
            <w:r w:rsidRPr="00876945">
              <w:rPr>
                <w:rFonts w:ascii="Times New Roman" w:eastAsia="SimSun" w:hAnsi="Times New Roman"/>
                <w:sz w:val="20"/>
                <w:lang w:val="en-US" w:eastAsia="zh-CN"/>
              </w:rPr>
              <w:t>TR.</w:t>
            </w:r>
            <w:r w:rsidRPr="00876945">
              <w:rPr>
                <w:rFonts w:ascii="Times New Roman" w:eastAsia="SimSun" w:hAnsi="Times New Roman"/>
                <w:color w:val="000000"/>
                <w:sz w:val="20"/>
                <w:lang w:val="en-US" w:eastAsia="zh-CN"/>
              </w:rPr>
              <w:t>GenAI</w:t>
            </w:r>
            <w:proofErr w:type="spellEnd"/>
            <w:proofErr w:type="gramEnd"/>
            <w:r w:rsidRPr="00876945">
              <w:rPr>
                <w:rFonts w:ascii="Times New Roman" w:eastAsia="SimSun" w:hAnsi="Times New Roman"/>
                <w:color w:val="000000"/>
                <w:sz w:val="20"/>
                <w:lang w:val="en-US" w:eastAsia="zh-CN"/>
              </w:rPr>
              <w:t>-Telecom Networks</w:t>
            </w:r>
            <w:r w:rsidRPr="00876945">
              <w:rPr>
                <w:rFonts w:ascii="Times New Roman" w:eastAsia="SimSun" w:hAnsi="Times New Roman"/>
                <w:sz w:val="24"/>
                <w:szCs w:val="24"/>
                <w:lang w:val="en-US" w:eastAsia="zh-CN"/>
              </w:rPr>
              <w:t xml:space="preserve"> </w:t>
            </w:r>
            <w:r w:rsidRPr="00876945">
              <w:rPr>
                <w:rFonts w:ascii="Times New Roman" w:eastAsia="Malgun Gothic" w:hAnsi="Times New Roman"/>
                <w:sz w:val="20"/>
                <w:lang w:eastAsia="ko-KR"/>
              </w:rPr>
              <w:t>“</w:t>
            </w:r>
            <w:r w:rsidRPr="00876945">
              <w:rPr>
                <w:rFonts w:ascii="Times New Roman" w:eastAsia="SimSun" w:hAnsi="Times New Roman"/>
                <w:sz w:val="20"/>
                <w:lang w:eastAsia="ja-JP"/>
              </w:rPr>
              <w:t xml:space="preserve">Requirements and methodology for deploying and assessing Generative AI models in telecom networks” </w:t>
            </w:r>
          </w:p>
        </w:tc>
      </w:tr>
      <w:tr w:rsidR="00876945" w:rsidRPr="00876945" w14:paraId="31AC4A0B" w14:textId="77777777" w:rsidTr="005835CD">
        <w:trPr>
          <w:trHeight w:val="484"/>
        </w:trPr>
        <w:tc>
          <w:tcPr>
            <w:tcW w:w="1242" w:type="dxa"/>
            <w:tcBorders>
              <w:top w:val="single" w:sz="4" w:space="0" w:color="000000"/>
              <w:left w:val="single" w:sz="4" w:space="0" w:color="000000"/>
              <w:bottom w:val="single" w:sz="4" w:space="0" w:color="auto"/>
              <w:right w:val="single" w:sz="4" w:space="0" w:color="000000"/>
            </w:tcBorders>
          </w:tcPr>
          <w:p w14:paraId="4E205917"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Base text:</w:t>
            </w:r>
          </w:p>
        </w:tc>
        <w:tc>
          <w:tcPr>
            <w:tcW w:w="5132" w:type="dxa"/>
            <w:gridSpan w:val="2"/>
            <w:tcBorders>
              <w:top w:val="single" w:sz="4" w:space="0" w:color="000000"/>
              <w:left w:val="single" w:sz="4" w:space="0" w:color="000000"/>
              <w:bottom w:val="single" w:sz="4" w:space="0" w:color="auto"/>
              <w:right w:val="single" w:sz="4" w:space="0" w:color="000000"/>
            </w:tcBorders>
          </w:tcPr>
          <w:p w14:paraId="4A06A444" w14:textId="622EE2F6" w:rsidR="00876945" w:rsidRPr="00876945" w:rsidRDefault="0045398A"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eastAsia="ja-JP"/>
              </w:rPr>
            </w:pPr>
            <w:r>
              <w:rPr>
                <w:rFonts w:ascii="Times New Roman" w:eastAsia="SimSun" w:hAnsi="Times New Roman"/>
                <w:sz w:val="20"/>
                <w:lang w:eastAsia="ja-JP"/>
              </w:rPr>
              <w:t>SG13-</w:t>
            </w:r>
            <w:r w:rsidR="00876945" w:rsidRPr="00876945">
              <w:rPr>
                <w:rFonts w:ascii="Times New Roman" w:eastAsia="SimSun" w:hAnsi="Times New Roman"/>
                <w:sz w:val="20"/>
                <w:lang w:eastAsia="ja-JP"/>
              </w:rPr>
              <w:t>TD763/WP1</w:t>
            </w:r>
          </w:p>
        </w:tc>
        <w:tc>
          <w:tcPr>
            <w:tcW w:w="1843" w:type="dxa"/>
            <w:tcBorders>
              <w:top w:val="single" w:sz="4" w:space="0" w:color="000000"/>
              <w:left w:val="single" w:sz="4" w:space="0" w:color="000000"/>
              <w:bottom w:val="single" w:sz="4" w:space="0" w:color="auto"/>
              <w:right w:val="single" w:sz="4" w:space="0" w:color="000000"/>
            </w:tcBorders>
          </w:tcPr>
          <w:p w14:paraId="7BD8A788"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Timing:</w:t>
            </w:r>
          </w:p>
        </w:tc>
        <w:tc>
          <w:tcPr>
            <w:tcW w:w="1953" w:type="dxa"/>
            <w:tcBorders>
              <w:top w:val="single" w:sz="4" w:space="0" w:color="000000"/>
              <w:left w:val="single" w:sz="4" w:space="0" w:color="000000"/>
              <w:bottom w:val="single" w:sz="4" w:space="0" w:color="auto"/>
              <w:right w:val="single" w:sz="4" w:space="0" w:color="auto"/>
            </w:tcBorders>
          </w:tcPr>
          <w:p w14:paraId="419FFCA6"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val="en-US" w:eastAsia="ja-JP"/>
              </w:rPr>
            </w:pPr>
            <w:r w:rsidRPr="00876945">
              <w:rPr>
                <w:rFonts w:ascii="Times New Roman" w:eastAsia="SimSun" w:hAnsi="Times New Roman"/>
                <w:sz w:val="20"/>
                <w:lang w:val="en-US" w:eastAsia="zh-CN"/>
              </w:rPr>
              <w:t>2025-Q1</w:t>
            </w:r>
          </w:p>
        </w:tc>
      </w:tr>
      <w:tr w:rsidR="00876945" w:rsidRPr="00876945" w14:paraId="4E48997B" w14:textId="77777777" w:rsidTr="005835CD">
        <w:trPr>
          <w:trHeight w:val="423"/>
        </w:trPr>
        <w:tc>
          <w:tcPr>
            <w:tcW w:w="1242" w:type="dxa"/>
            <w:tcBorders>
              <w:top w:val="single" w:sz="4" w:space="0" w:color="000000"/>
              <w:left w:val="single" w:sz="4" w:space="0" w:color="000000"/>
              <w:bottom w:val="single" w:sz="4" w:space="0" w:color="000000"/>
              <w:right w:val="single" w:sz="4" w:space="0" w:color="000000"/>
            </w:tcBorders>
          </w:tcPr>
          <w:p w14:paraId="39A14464"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Editor(s):</w:t>
            </w:r>
          </w:p>
        </w:tc>
        <w:tc>
          <w:tcPr>
            <w:tcW w:w="5132" w:type="dxa"/>
            <w:gridSpan w:val="2"/>
            <w:tcBorders>
              <w:top w:val="single" w:sz="4" w:space="0" w:color="000000"/>
              <w:left w:val="single" w:sz="4" w:space="0" w:color="000000"/>
              <w:bottom w:val="single" w:sz="4" w:space="0" w:color="000000"/>
              <w:right w:val="single" w:sz="4" w:space="0" w:color="auto"/>
            </w:tcBorders>
          </w:tcPr>
          <w:p w14:paraId="7AC9733C"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00"/>
                <w:sz w:val="20"/>
                <w:lang w:val="fr-CH" w:eastAsia="zh-CN"/>
              </w:rPr>
            </w:pPr>
            <w:r w:rsidRPr="00876945">
              <w:rPr>
                <w:rFonts w:ascii="Times New Roman" w:eastAsia="SimSun" w:hAnsi="Times New Roman"/>
                <w:color w:val="000000"/>
                <w:sz w:val="20"/>
                <w:lang w:val="fr-CH" w:eastAsia="zh-CN"/>
              </w:rPr>
              <w:t xml:space="preserve">Antonio De Domenico, Huawei Technologies Düsseldorf </w:t>
            </w:r>
            <w:proofErr w:type="spellStart"/>
            <w:r w:rsidRPr="00876945">
              <w:rPr>
                <w:rFonts w:ascii="Times New Roman" w:eastAsia="SimSun" w:hAnsi="Times New Roman"/>
                <w:color w:val="000000"/>
                <w:sz w:val="20"/>
                <w:lang w:val="fr-CH" w:eastAsia="zh-CN"/>
              </w:rPr>
              <w:t>GmbH</w:t>
            </w:r>
            <w:proofErr w:type="spellEnd"/>
            <w:r w:rsidRPr="00876945">
              <w:rPr>
                <w:rFonts w:ascii="Times New Roman" w:eastAsia="SimSun" w:hAnsi="Times New Roman"/>
                <w:color w:val="000000"/>
                <w:sz w:val="20"/>
                <w:lang w:val="fr-CH" w:eastAsia="zh-CN"/>
              </w:rPr>
              <w:t>,</w:t>
            </w:r>
          </w:p>
          <w:p w14:paraId="1D56CCDE" w14:textId="77777777" w:rsidR="00876945" w:rsidRPr="009E0627" w:rsidRDefault="00CA73E7"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00"/>
                <w:sz w:val="20"/>
                <w:lang w:eastAsia="zh-CN"/>
              </w:rPr>
            </w:pPr>
            <w:hyperlink r:id="rId14" w:history="1">
              <w:r w:rsidR="00876945" w:rsidRPr="009E0627">
                <w:rPr>
                  <w:rFonts w:ascii="Times New Roman" w:eastAsia="SimSun" w:hAnsi="Times New Roman"/>
                  <w:color w:val="0000FF"/>
                  <w:sz w:val="20"/>
                  <w:u w:val="single"/>
                  <w:lang w:eastAsia="zh-CN"/>
                </w:rPr>
                <w:t>antonio.de.domenico@huawei.com</w:t>
              </w:r>
            </w:hyperlink>
          </w:p>
          <w:p w14:paraId="25FE3518"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FF"/>
                <w:sz w:val="20"/>
                <w:u w:val="single"/>
                <w:lang w:val="en-US" w:eastAsia="zh-CN"/>
              </w:rPr>
            </w:pPr>
            <w:r w:rsidRPr="00876945">
              <w:rPr>
                <w:rFonts w:ascii="Times New Roman" w:eastAsia="SimSun" w:hAnsi="Times New Roman"/>
                <w:color w:val="000000"/>
                <w:sz w:val="20"/>
                <w:lang w:val="en-US" w:eastAsia="zh-CN"/>
              </w:rPr>
              <w:t xml:space="preserve">Nicola Piovesan, Huawei Technologies Co. Ltd., </w:t>
            </w:r>
            <w:hyperlink r:id="rId15" w:history="1">
              <w:r w:rsidRPr="00876945">
                <w:rPr>
                  <w:rFonts w:ascii="Times New Roman" w:eastAsia="SimSun" w:hAnsi="Times New Roman"/>
                  <w:color w:val="0000FF"/>
                  <w:sz w:val="20"/>
                  <w:u w:val="single"/>
                  <w:lang w:val="en-US" w:eastAsia="zh-CN"/>
                </w:rPr>
                <w:t>nicola.piovesa@huawei.com</w:t>
              </w:r>
            </w:hyperlink>
          </w:p>
          <w:p w14:paraId="2447A865"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00"/>
                <w:sz w:val="20"/>
                <w:lang w:val="en-US" w:eastAsia="zh-CN"/>
              </w:rPr>
            </w:pPr>
            <w:r w:rsidRPr="00876945">
              <w:rPr>
                <w:rFonts w:ascii="Times New Roman" w:eastAsia="SimSun" w:hAnsi="Times New Roman"/>
                <w:color w:val="000000"/>
                <w:sz w:val="20"/>
                <w:lang w:val="en-US" w:eastAsia="zh-CN"/>
              </w:rPr>
              <w:t>Xiaoqing Xu,</w:t>
            </w:r>
            <w:r w:rsidRPr="00876945">
              <w:rPr>
                <w:rFonts w:ascii="Times New Roman" w:eastAsia="SimSun" w:hAnsi="Times New Roman"/>
                <w:sz w:val="24"/>
                <w:szCs w:val="24"/>
                <w:lang w:eastAsia="ja-JP"/>
              </w:rPr>
              <w:t xml:space="preserve"> </w:t>
            </w:r>
            <w:r w:rsidRPr="00876945">
              <w:rPr>
                <w:rFonts w:ascii="Times New Roman" w:eastAsia="SimSun" w:hAnsi="Times New Roman"/>
                <w:color w:val="000000"/>
                <w:sz w:val="20"/>
                <w:lang w:val="en-US" w:eastAsia="zh-CN"/>
              </w:rPr>
              <w:t>China Telecom,</w:t>
            </w:r>
          </w:p>
          <w:p w14:paraId="6C13F9E3" w14:textId="77777777" w:rsidR="00876945" w:rsidRPr="00876945" w:rsidRDefault="00CA73E7"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00"/>
                <w:sz w:val="20"/>
                <w:lang w:val="en-US" w:eastAsia="zh-CN"/>
              </w:rPr>
            </w:pPr>
            <w:hyperlink r:id="rId16" w:history="1">
              <w:r w:rsidR="00876945" w:rsidRPr="00876945">
                <w:rPr>
                  <w:rFonts w:ascii="Times New Roman" w:eastAsia="SimSun" w:hAnsi="Times New Roman"/>
                  <w:color w:val="0000FF"/>
                  <w:sz w:val="20"/>
                  <w:u w:val="single"/>
                  <w:lang w:val="en-US" w:eastAsia="zh-CN"/>
                </w:rPr>
                <w:t>xuxq@chinatelecom.cn</w:t>
              </w:r>
            </w:hyperlink>
            <w:r w:rsidR="00876945" w:rsidRPr="00876945">
              <w:rPr>
                <w:rFonts w:ascii="Times New Roman" w:eastAsia="SimSun" w:hAnsi="Times New Roman"/>
                <w:color w:val="000000"/>
                <w:sz w:val="20"/>
                <w:lang w:val="en-US" w:eastAsia="zh-CN"/>
              </w:rPr>
              <w:t xml:space="preserve"> </w:t>
            </w:r>
          </w:p>
          <w:p w14:paraId="55667971"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00"/>
                <w:sz w:val="20"/>
                <w:lang w:val="en-US" w:eastAsia="zh-CN"/>
              </w:rPr>
            </w:pPr>
            <w:r w:rsidRPr="00876945">
              <w:rPr>
                <w:rFonts w:ascii="Times New Roman" w:eastAsia="SimSun" w:hAnsi="Times New Roman"/>
                <w:color w:val="000000"/>
                <w:sz w:val="20"/>
                <w:lang w:val="en-US" w:eastAsia="zh-CN"/>
              </w:rPr>
              <w:t>Yongsheng Liu, China Unicom,</w:t>
            </w:r>
          </w:p>
          <w:p w14:paraId="574DC72E" w14:textId="77777777" w:rsidR="00876945" w:rsidRPr="00876945" w:rsidRDefault="00CA73E7"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00"/>
                <w:sz w:val="20"/>
                <w:lang w:val="en-US" w:eastAsia="zh-CN"/>
              </w:rPr>
            </w:pPr>
            <w:hyperlink r:id="rId17" w:history="1">
              <w:r w:rsidR="00876945" w:rsidRPr="00876945">
                <w:rPr>
                  <w:rFonts w:ascii="Times New Roman" w:eastAsia="SimSun" w:hAnsi="Times New Roman"/>
                  <w:color w:val="0000FF"/>
                  <w:sz w:val="20"/>
                  <w:u w:val="single"/>
                  <w:lang w:val="en-US" w:eastAsia="zh-CN"/>
                </w:rPr>
                <w:t>liuys170@chinaunicom.cn</w:t>
              </w:r>
            </w:hyperlink>
          </w:p>
          <w:p w14:paraId="5DDF1576"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00"/>
                <w:sz w:val="20"/>
                <w:lang w:val="en-US" w:eastAsia="zh-CN"/>
              </w:rPr>
            </w:pPr>
            <w:proofErr w:type="spellStart"/>
            <w:r w:rsidRPr="00876945">
              <w:rPr>
                <w:rFonts w:ascii="Times New Roman" w:eastAsia="SimSun" w:hAnsi="Times New Roman"/>
                <w:color w:val="000000"/>
                <w:sz w:val="20"/>
                <w:lang w:val="en-US" w:eastAsia="zh-CN"/>
              </w:rPr>
              <w:t>Qiyang</w:t>
            </w:r>
            <w:proofErr w:type="spellEnd"/>
            <w:r w:rsidRPr="00876945">
              <w:rPr>
                <w:rFonts w:ascii="Times New Roman" w:eastAsia="SimSun" w:hAnsi="Times New Roman"/>
                <w:color w:val="000000"/>
                <w:sz w:val="20"/>
                <w:lang w:val="en-US" w:eastAsia="zh-CN"/>
              </w:rPr>
              <w:t xml:space="preserve"> Zhao, Technology Innovation Institute,</w:t>
            </w:r>
          </w:p>
          <w:p w14:paraId="52474355" w14:textId="77777777" w:rsidR="00876945" w:rsidRPr="00876945" w:rsidRDefault="00CA73E7" w:rsidP="0087694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New Roman" w:eastAsia="Times New Roman" w:hAnsi="Times New Roman"/>
                <w:sz w:val="20"/>
                <w:lang w:val="fr-FR" w:eastAsia="zh-CN"/>
              </w:rPr>
            </w:pPr>
            <w:hyperlink r:id="rId18" w:history="1">
              <w:r w:rsidR="00876945" w:rsidRPr="00876945">
                <w:rPr>
                  <w:rFonts w:ascii="Times New Roman" w:eastAsia="Times New Roman" w:hAnsi="Times New Roman"/>
                  <w:color w:val="0000FF"/>
                  <w:sz w:val="20"/>
                  <w:u w:val="single"/>
                  <w:lang w:val="fr-FR" w:eastAsia="zh-CN"/>
                </w:rPr>
                <w:t>Qiyang.Zhao@tii.ae</w:t>
              </w:r>
            </w:hyperlink>
            <w:r w:rsidR="00876945" w:rsidRPr="00876945">
              <w:rPr>
                <w:rFonts w:ascii="Times New Roman" w:eastAsia="Times New Roman" w:hAnsi="Times New Roman"/>
                <w:sz w:val="20"/>
                <w:lang w:val="es-ES" w:eastAsia="zh-CN"/>
              </w:rPr>
              <w:t xml:space="preserve"> </w:t>
            </w:r>
          </w:p>
        </w:tc>
        <w:tc>
          <w:tcPr>
            <w:tcW w:w="1843" w:type="dxa"/>
            <w:tcBorders>
              <w:top w:val="single" w:sz="4" w:space="0" w:color="000000"/>
              <w:left w:val="single" w:sz="4" w:space="0" w:color="000000"/>
              <w:bottom w:val="single" w:sz="4" w:space="0" w:color="000000"/>
              <w:right w:val="single" w:sz="4" w:space="0" w:color="auto"/>
            </w:tcBorders>
          </w:tcPr>
          <w:p w14:paraId="12EEEA33"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Approval process:</w:t>
            </w:r>
          </w:p>
        </w:tc>
        <w:tc>
          <w:tcPr>
            <w:tcW w:w="1953" w:type="dxa"/>
            <w:tcBorders>
              <w:top w:val="single" w:sz="4" w:space="0" w:color="000000"/>
              <w:left w:val="single" w:sz="4" w:space="0" w:color="000000"/>
              <w:bottom w:val="single" w:sz="4" w:space="0" w:color="000000"/>
              <w:right w:val="single" w:sz="4" w:space="0" w:color="auto"/>
            </w:tcBorders>
          </w:tcPr>
          <w:p w14:paraId="729B6397"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eastAsia="ko-KR"/>
              </w:rPr>
            </w:pPr>
            <w:r w:rsidRPr="00876945">
              <w:rPr>
                <w:rFonts w:ascii="Times New Roman" w:eastAsia="SimSun" w:hAnsi="Times New Roman"/>
                <w:sz w:val="20"/>
                <w:lang w:eastAsia="ja-JP"/>
              </w:rPr>
              <w:t>Agreement</w:t>
            </w:r>
          </w:p>
        </w:tc>
      </w:tr>
      <w:tr w:rsidR="00876945" w:rsidRPr="00876945" w14:paraId="52879F50" w14:textId="77777777" w:rsidTr="005835CD">
        <w:tc>
          <w:tcPr>
            <w:tcW w:w="10170" w:type="dxa"/>
            <w:gridSpan w:val="5"/>
            <w:tcBorders>
              <w:top w:val="single" w:sz="4" w:space="0" w:color="000000"/>
              <w:left w:val="single" w:sz="4" w:space="0" w:color="000000"/>
              <w:bottom w:val="nil"/>
              <w:right w:val="single" w:sz="4" w:space="0" w:color="auto"/>
            </w:tcBorders>
          </w:tcPr>
          <w:p w14:paraId="5234E6D0"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eastAsia="ja-JP"/>
              </w:rPr>
            </w:pPr>
            <w:r w:rsidRPr="00876945">
              <w:rPr>
                <w:rFonts w:ascii="Times New Roman" w:eastAsia="SimSun" w:hAnsi="Times New Roman"/>
                <w:b/>
                <w:bCs/>
                <w:sz w:val="20"/>
                <w:lang w:eastAsia="ja-JP"/>
              </w:rPr>
              <w:t>Purpose and scope</w:t>
            </w:r>
            <w:r w:rsidRPr="00876945">
              <w:rPr>
                <w:rFonts w:ascii="Times New Roman" w:eastAsia="SimSun" w:hAnsi="Times New Roman"/>
                <w:sz w:val="20"/>
                <w:lang w:eastAsia="ja-JP"/>
              </w:rPr>
              <w:t>:</w:t>
            </w:r>
          </w:p>
        </w:tc>
      </w:tr>
      <w:tr w:rsidR="00876945" w:rsidRPr="00876945" w14:paraId="017583F4" w14:textId="77777777" w:rsidTr="005835CD">
        <w:trPr>
          <w:trHeight w:val="589"/>
        </w:trPr>
        <w:tc>
          <w:tcPr>
            <w:tcW w:w="10170" w:type="dxa"/>
            <w:gridSpan w:val="5"/>
            <w:tcBorders>
              <w:top w:val="nil"/>
              <w:left w:val="single" w:sz="4" w:space="0" w:color="000000"/>
              <w:bottom w:val="single" w:sz="4" w:space="0" w:color="auto"/>
              <w:right w:val="single" w:sz="4" w:space="0" w:color="auto"/>
            </w:tcBorders>
          </w:tcPr>
          <w:p w14:paraId="37F7B387" w14:textId="77777777" w:rsidR="00876945" w:rsidRPr="00876945" w:rsidRDefault="00876945" w:rsidP="00876945">
            <w:pPr>
              <w:tabs>
                <w:tab w:val="clear" w:pos="794"/>
                <w:tab w:val="clear" w:pos="1191"/>
                <w:tab w:val="clear" w:pos="1588"/>
                <w:tab w:val="clear" w:pos="1985"/>
              </w:tabs>
              <w:overflowPunct/>
              <w:autoSpaceDE/>
              <w:autoSpaceDN/>
              <w:adjustRightInd/>
              <w:spacing w:before="120"/>
              <w:jc w:val="both"/>
              <w:textAlignment w:val="auto"/>
              <w:rPr>
                <w:rFonts w:ascii="Times New Roman" w:eastAsia="SimSun" w:hAnsi="Times New Roman"/>
                <w:color w:val="000000"/>
                <w:sz w:val="20"/>
                <w:lang w:val="en-US" w:eastAsia="zh-CN"/>
              </w:rPr>
            </w:pPr>
            <w:r w:rsidRPr="00876945">
              <w:rPr>
                <w:rFonts w:ascii="Times New Roman" w:eastAsia="SimSun" w:hAnsi="Times New Roman"/>
                <w:color w:val="000000"/>
                <w:sz w:val="20"/>
                <w:lang w:val="en-US" w:eastAsia="ko-KR"/>
              </w:rPr>
              <w:t xml:space="preserve">This draft </w:t>
            </w:r>
            <w:r w:rsidRPr="00876945">
              <w:rPr>
                <w:rFonts w:ascii="Times New Roman" w:eastAsia="SimSun" w:hAnsi="Times New Roman"/>
                <w:color w:val="000000"/>
                <w:sz w:val="20"/>
                <w:lang w:val="en-US" w:eastAsia="ja-JP"/>
              </w:rPr>
              <w:t>Technical Report studies</w:t>
            </w:r>
            <w:r w:rsidRPr="00876945">
              <w:rPr>
                <w:rFonts w:ascii="Times New Roman" w:eastAsia="SimSun" w:hAnsi="Times New Roman"/>
                <w:color w:val="000000"/>
                <w:sz w:val="20"/>
                <w:lang w:val="en-US" w:eastAsia="ko-KR"/>
              </w:rPr>
              <w:t xml:space="preserve"> potential</w:t>
            </w:r>
            <w:r w:rsidRPr="00876945">
              <w:rPr>
                <w:rFonts w:ascii="Times New Roman" w:eastAsia="SimSun" w:hAnsi="Times New Roman"/>
                <w:sz w:val="20"/>
                <w:lang w:eastAsia="ja-JP"/>
              </w:rPr>
              <w:t xml:space="preserve"> </w:t>
            </w:r>
            <w:r w:rsidRPr="00876945">
              <w:rPr>
                <w:rFonts w:ascii="Times New Roman" w:eastAsia="SimSun" w:hAnsi="Times New Roman"/>
                <w:color w:val="000000"/>
                <w:sz w:val="20"/>
                <w:lang w:val="en-US" w:eastAsia="ko-KR"/>
              </w:rPr>
              <w:t>requirements and methodology for deploying and assessing Generative AI models in telecom networks.</w:t>
            </w:r>
          </w:p>
          <w:p w14:paraId="34AF185D" w14:textId="77777777" w:rsidR="00876945" w:rsidRPr="00876945" w:rsidRDefault="00876945" w:rsidP="00876945">
            <w:pPr>
              <w:tabs>
                <w:tab w:val="clear" w:pos="794"/>
                <w:tab w:val="clear" w:pos="1191"/>
                <w:tab w:val="clear" w:pos="1588"/>
                <w:tab w:val="clear" w:pos="1985"/>
              </w:tabs>
              <w:overflowPunct/>
              <w:autoSpaceDE/>
              <w:autoSpaceDN/>
              <w:adjustRightInd/>
              <w:spacing w:before="120"/>
              <w:jc w:val="both"/>
              <w:textAlignment w:val="auto"/>
              <w:rPr>
                <w:rFonts w:ascii="Times New Roman" w:eastAsia="SimSun" w:hAnsi="Times New Roman"/>
                <w:sz w:val="20"/>
                <w:lang w:val="en-US" w:eastAsia="zh-CN"/>
              </w:rPr>
            </w:pPr>
            <w:r w:rsidRPr="00876945">
              <w:rPr>
                <w:rFonts w:ascii="Times New Roman" w:eastAsia="SimSun" w:hAnsi="Times New Roman"/>
                <w:sz w:val="20"/>
                <w:lang w:val="en-US" w:eastAsia="zh-CN"/>
              </w:rPr>
              <w:t>The scope of this draft Technical Report includes:</w:t>
            </w:r>
          </w:p>
          <w:p w14:paraId="3C4664DA" w14:textId="77777777" w:rsidR="00876945" w:rsidRPr="00876945" w:rsidRDefault="00876945" w:rsidP="00876945">
            <w:pPr>
              <w:numPr>
                <w:ilvl w:val="0"/>
                <w:numId w:val="12"/>
              </w:numPr>
              <w:tabs>
                <w:tab w:val="clear" w:pos="794"/>
                <w:tab w:val="clear" w:pos="1191"/>
                <w:tab w:val="clear" w:pos="1588"/>
                <w:tab w:val="clear" w:pos="1985"/>
              </w:tabs>
              <w:overflowPunct/>
              <w:autoSpaceDE/>
              <w:autoSpaceDN/>
              <w:adjustRightInd/>
              <w:spacing w:before="120"/>
              <w:jc w:val="both"/>
              <w:textAlignment w:val="auto"/>
              <w:rPr>
                <w:rFonts w:ascii="Times New Roman" w:eastAsia="SimSun" w:hAnsi="Times New Roman"/>
                <w:sz w:val="20"/>
                <w:lang w:val="en-US" w:eastAsia="zh-CN"/>
              </w:rPr>
            </w:pPr>
            <w:r w:rsidRPr="00876945">
              <w:rPr>
                <w:rFonts w:ascii="Times New Roman" w:eastAsia="SimSun" w:hAnsi="Times New Roman"/>
                <w:sz w:val="20"/>
                <w:lang w:val="en-US" w:eastAsia="zh-CN"/>
              </w:rPr>
              <w:t xml:space="preserve">The study of the potential requirements on knowledge of telecom networks for Generative </w:t>
            </w:r>
            <w:proofErr w:type="gramStart"/>
            <w:r w:rsidRPr="00876945">
              <w:rPr>
                <w:rFonts w:ascii="Times New Roman" w:eastAsia="SimSun" w:hAnsi="Times New Roman"/>
                <w:sz w:val="20"/>
                <w:lang w:val="en-US" w:eastAsia="zh-CN"/>
              </w:rPr>
              <w:t>AI;</w:t>
            </w:r>
            <w:proofErr w:type="gramEnd"/>
          </w:p>
          <w:p w14:paraId="7397DA75" w14:textId="77777777" w:rsidR="00876945" w:rsidRPr="00876945" w:rsidRDefault="00876945" w:rsidP="00876945">
            <w:pPr>
              <w:numPr>
                <w:ilvl w:val="0"/>
                <w:numId w:val="12"/>
              </w:numPr>
              <w:tabs>
                <w:tab w:val="clear" w:pos="794"/>
                <w:tab w:val="clear" w:pos="1191"/>
                <w:tab w:val="clear" w:pos="1588"/>
                <w:tab w:val="clear" w:pos="1985"/>
              </w:tabs>
              <w:overflowPunct/>
              <w:autoSpaceDE/>
              <w:autoSpaceDN/>
              <w:adjustRightInd/>
              <w:spacing w:before="120"/>
              <w:jc w:val="both"/>
              <w:textAlignment w:val="auto"/>
              <w:rPr>
                <w:rFonts w:ascii="Times New Roman" w:eastAsia="SimSun" w:hAnsi="Times New Roman"/>
                <w:sz w:val="20"/>
                <w:lang w:val="en-US" w:eastAsia="zh-CN"/>
              </w:rPr>
            </w:pPr>
            <w:r w:rsidRPr="00876945">
              <w:rPr>
                <w:rFonts w:ascii="Times New Roman" w:eastAsia="SimSun" w:hAnsi="Times New Roman"/>
                <w:sz w:val="20"/>
                <w:lang w:val="en-US" w:eastAsia="zh-CN"/>
              </w:rPr>
              <w:t xml:space="preserve">The overview of impactful use cases for Generative AI in telecom networks, including potential requirements and implementation challenges, highlighting the expected benefits of Generative AI for use </w:t>
            </w:r>
            <w:proofErr w:type="gramStart"/>
            <w:r w:rsidRPr="00876945">
              <w:rPr>
                <w:rFonts w:ascii="Times New Roman" w:eastAsia="SimSun" w:hAnsi="Times New Roman"/>
                <w:sz w:val="20"/>
                <w:lang w:val="en-US" w:eastAsia="zh-CN"/>
              </w:rPr>
              <w:t>cases;</w:t>
            </w:r>
            <w:proofErr w:type="gramEnd"/>
          </w:p>
          <w:p w14:paraId="23A49D7C" w14:textId="77777777" w:rsidR="00876945" w:rsidRPr="00876945" w:rsidRDefault="00876945" w:rsidP="00876945">
            <w:pPr>
              <w:numPr>
                <w:ilvl w:val="0"/>
                <w:numId w:val="12"/>
              </w:numPr>
              <w:tabs>
                <w:tab w:val="clear" w:pos="794"/>
                <w:tab w:val="clear" w:pos="1191"/>
                <w:tab w:val="clear" w:pos="1588"/>
                <w:tab w:val="clear" w:pos="1985"/>
              </w:tabs>
              <w:overflowPunct/>
              <w:autoSpaceDE/>
              <w:autoSpaceDN/>
              <w:adjustRightInd/>
              <w:spacing w:before="120"/>
              <w:jc w:val="both"/>
              <w:textAlignment w:val="auto"/>
              <w:rPr>
                <w:rFonts w:ascii="Times New Roman" w:eastAsia="SimSun" w:hAnsi="Times New Roman"/>
                <w:sz w:val="20"/>
                <w:lang w:val="en-US" w:eastAsia="zh-CN"/>
              </w:rPr>
            </w:pPr>
            <w:r w:rsidRPr="00876945">
              <w:rPr>
                <w:rFonts w:ascii="Times New Roman" w:eastAsia="SimSun" w:hAnsi="Times New Roman"/>
                <w:sz w:val="20"/>
                <w:lang w:val="en-US" w:eastAsia="zh-CN"/>
              </w:rPr>
              <w:t xml:space="preserve">The methodology to assess and compare Generative AI models with respect to knowledge of telecom </w:t>
            </w:r>
            <w:proofErr w:type="gramStart"/>
            <w:r w:rsidRPr="00876945">
              <w:rPr>
                <w:rFonts w:ascii="Times New Roman" w:eastAsia="SimSun" w:hAnsi="Times New Roman"/>
                <w:sz w:val="20"/>
                <w:lang w:val="en-US" w:eastAsia="zh-CN"/>
              </w:rPr>
              <w:t>networks;</w:t>
            </w:r>
            <w:proofErr w:type="gramEnd"/>
          </w:p>
          <w:p w14:paraId="46CB5480" w14:textId="1AD37BCF" w:rsidR="00876945" w:rsidRPr="00585002" w:rsidRDefault="00876945" w:rsidP="00876945">
            <w:pPr>
              <w:numPr>
                <w:ilvl w:val="0"/>
                <w:numId w:val="12"/>
              </w:numPr>
              <w:tabs>
                <w:tab w:val="clear" w:pos="794"/>
                <w:tab w:val="clear" w:pos="1191"/>
                <w:tab w:val="clear" w:pos="1588"/>
                <w:tab w:val="clear" w:pos="1985"/>
              </w:tabs>
              <w:overflowPunct/>
              <w:autoSpaceDE/>
              <w:autoSpaceDN/>
              <w:adjustRightInd/>
              <w:spacing w:before="120"/>
              <w:jc w:val="both"/>
              <w:textAlignment w:val="auto"/>
              <w:rPr>
                <w:rFonts w:ascii="Times New Roman" w:eastAsia="SimSun" w:hAnsi="Times New Roman"/>
                <w:sz w:val="20"/>
                <w:lang w:val="en-US" w:eastAsia="zh-CN"/>
              </w:rPr>
            </w:pPr>
            <w:r w:rsidRPr="00876945">
              <w:rPr>
                <w:rFonts w:ascii="Times New Roman" w:eastAsia="SimSun" w:hAnsi="Times New Roman"/>
                <w:sz w:val="20"/>
                <w:lang w:val="en-US" w:eastAsia="zh-CN"/>
              </w:rPr>
              <w:t>The methodology to assess and compare Generative AI models with respect to the identified potential requirements.</w:t>
            </w:r>
          </w:p>
        </w:tc>
      </w:tr>
      <w:tr w:rsidR="00876945" w:rsidRPr="00876945" w14:paraId="6CD6A46D" w14:textId="77777777" w:rsidTr="005835CD">
        <w:tc>
          <w:tcPr>
            <w:tcW w:w="10170" w:type="dxa"/>
            <w:gridSpan w:val="5"/>
            <w:tcBorders>
              <w:top w:val="single" w:sz="4" w:space="0" w:color="000000"/>
              <w:left w:val="single" w:sz="4" w:space="0" w:color="000000"/>
              <w:bottom w:val="nil"/>
              <w:right w:val="single" w:sz="4" w:space="0" w:color="auto"/>
            </w:tcBorders>
          </w:tcPr>
          <w:p w14:paraId="1453C5C4"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eastAsia="ja-JP"/>
              </w:rPr>
            </w:pPr>
            <w:r w:rsidRPr="00876945">
              <w:rPr>
                <w:rFonts w:ascii="Times New Roman" w:eastAsia="SimSun" w:hAnsi="Times New Roman"/>
                <w:b/>
                <w:bCs/>
                <w:sz w:val="20"/>
                <w:lang w:eastAsia="ja-JP"/>
              </w:rPr>
              <w:t>Summary</w:t>
            </w:r>
            <w:r w:rsidRPr="00876945">
              <w:rPr>
                <w:rFonts w:ascii="Times New Roman" w:eastAsia="SimSun" w:hAnsi="Times New Roman"/>
                <w:sz w:val="20"/>
                <w:lang w:eastAsia="ja-JP"/>
              </w:rPr>
              <w:t>:</w:t>
            </w:r>
          </w:p>
        </w:tc>
      </w:tr>
      <w:tr w:rsidR="00876945" w:rsidRPr="00876945" w14:paraId="167DE596" w14:textId="77777777" w:rsidTr="005835CD">
        <w:trPr>
          <w:trHeight w:val="1000"/>
        </w:trPr>
        <w:tc>
          <w:tcPr>
            <w:tcW w:w="10170" w:type="dxa"/>
            <w:gridSpan w:val="5"/>
            <w:tcBorders>
              <w:top w:val="nil"/>
              <w:left w:val="single" w:sz="4" w:space="0" w:color="000000"/>
              <w:bottom w:val="single" w:sz="4" w:space="0" w:color="auto"/>
              <w:right w:val="single" w:sz="4" w:space="0" w:color="auto"/>
            </w:tcBorders>
          </w:tcPr>
          <w:p w14:paraId="016EE618" w14:textId="77777777" w:rsidR="00876945" w:rsidRPr="00876945" w:rsidRDefault="00876945" w:rsidP="00876945">
            <w:pPr>
              <w:tabs>
                <w:tab w:val="clear" w:pos="794"/>
                <w:tab w:val="clear" w:pos="1191"/>
                <w:tab w:val="clear" w:pos="1588"/>
                <w:tab w:val="left" w:pos="284"/>
                <w:tab w:val="left" w:pos="567"/>
                <w:tab w:val="left" w:pos="851"/>
                <w:tab w:val="left" w:pos="1134"/>
                <w:tab w:val="left" w:pos="1135"/>
                <w:tab w:val="left" w:pos="1418"/>
                <w:tab w:val="left" w:pos="1702"/>
                <w:tab w:val="left" w:pos="1871"/>
                <w:tab w:val="left" w:pos="2268"/>
                <w:tab w:val="left" w:pos="2270"/>
                <w:tab w:val="left" w:pos="2552"/>
                <w:tab w:val="left" w:pos="2837"/>
                <w:tab w:val="left" w:pos="3119"/>
                <w:tab w:val="left" w:pos="3404"/>
                <w:tab w:val="left" w:pos="3686"/>
                <w:tab w:val="left" w:pos="3972"/>
              </w:tabs>
              <w:overflowPunct/>
              <w:autoSpaceDE/>
              <w:autoSpaceDN/>
              <w:adjustRightInd/>
              <w:spacing w:before="40" w:after="40"/>
              <w:jc w:val="both"/>
              <w:textAlignment w:val="auto"/>
              <w:rPr>
                <w:rFonts w:ascii="Times New Roman" w:eastAsia="SimSun" w:hAnsi="Times New Roman"/>
                <w:sz w:val="20"/>
                <w:lang w:val="en-US" w:eastAsia="zh-CN"/>
              </w:rPr>
            </w:pPr>
            <w:r w:rsidRPr="00876945">
              <w:rPr>
                <w:rFonts w:ascii="Times New Roman" w:eastAsia="SimSun" w:hAnsi="Times New Roman"/>
                <w:sz w:val="20"/>
                <w:lang w:val="en-US" w:eastAsia="zh-CN"/>
              </w:rPr>
              <w:t>Generative Artificial Intelligence (GenAI) is a set of algorithms, capable of autonomously generating highly realistic content in various domains such as text, images, audio, or videos and is an important solution to support accurate network modelling, network performance analysis, and automatic decision making for future networks including IMT-2020 and beyond. Importantly, to realize the vision of telecom networks supported by AI, there is a clear need for a consolidated methodology for assessing and comparing generative AI models across a potentially large range of telecom use cases. This Technical Report identifies potential requirements of Generative AI models that support telecom networks and evaluate their capabilities and performance in relevant use cases.</w:t>
            </w:r>
          </w:p>
        </w:tc>
      </w:tr>
      <w:tr w:rsidR="00876945" w:rsidRPr="00876945" w14:paraId="27D8B304" w14:textId="77777777" w:rsidTr="005835CD">
        <w:tc>
          <w:tcPr>
            <w:tcW w:w="10170" w:type="dxa"/>
            <w:gridSpan w:val="5"/>
            <w:tcBorders>
              <w:top w:val="single" w:sz="4" w:space="0" w:color="auto"/>
              <w:left w:val="single" w:sz="4" w:space="0" w:color="auto"/>
              <w:bottom w:val="nil"/>
              <w:right w:val="single" w:sz="4" w:space="0" w:color="auto"/>
            </w:tcBorders>
          </w:tcPr>
          <w:p w14:paraId="76DD6E2D"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eastAsia="ja-JP"/>
              </w:rPr>
            </w:pPr>
            <w:r w:rsidRPr="00876945">
              <w:rPr>
                <w:rFonts w:ascii="Times New Roman" w:eastAsia="SimSun" w:hAnsi="Times New Roman"/>
                <w:b/>
                <w:bCs/>
                <w:sz w:val="20"/>
                <w:lang w:eastAsia="ja-JP"/>
              </w:rPr>
              <w:t>Relations to ITU-T Recommendations or to other standards</w:t>
            </w:r>
            <w:r w:rsidRPr="00876945">
              <w:rPr>
                <w:rFonts w:ascii="Times New Roman" w:eastAsia="SimSun" w:hAnsi="Times New Roman"/>
                <w:sz w:val="20"/>
                <w:lang w:eastAsia="ja-JP"/>
              </w:rPr>
              <w:t xml:space="preserve"> (approved or under development):</w:t>
            </w:r>
          </w:p>
        </w:tc>
      </w:tr>
      <w:tr w:rsidR="00876945" w:rsidRPr="00876945" w14:paraId="2615AA0E" w14:textId="77777777" w:rsidTr="005835CD">
        <w:trPr>
          <w:trHeight w:val="417"/>
        </w:trPr>
        <w:tc>
          <w:tcPr>
            <w:tcW w:w="10170" w:type="dxa"/>
            <w:gridSpan w:val="5"/>
            <w:tcBorders>
              <w:top w:val="nil"/>
              <w:left w:val="single" w:sz="4" w:space="0" w:color="auto"/>
              <w:bottom w:val="single" w:sz="4" w:space="0" w:color="auto"/>
              <w:right w:val="single" w:sz="4" w:space="0" w:color="auto"/>
            </w:tcBorders>
          </w:tcPr>
          <w:p w14:paraId="3F5869A9" w14:textId="77777777" w:rsidR="00876945" w:rsidRPr="00876945" w:rsidRDefault="00876945" w:rsidP="00876945">
            <w:pPr>
              <w:numPr>
                <w:ilvl w:val="0"/>
                <w:numId w:val="15"/>
              </w:numPr>
              <w:tabs>
                <w:tab w:val="clear" w:pos="794"/>
                <w:tab w:val="clear" w:pos="1191"/>
                <w:tab w:val="clear" w:pos="1588"/>
                <w:tab w:val="clear" w:pos="1985"/>
              </w:tabs>
              <w:overflowPunct/>
              <w:autoSpaceDE/>
              <w:autoSpaceDN/>
              <w:adjustRightInd/>
              <w:spacing w:before="120" w:line="256" w:lineRule="auto"/>
              <w:jc w:val="both"/>
              <w:textAlignment w:val="auto"/>
              <w:rPr>
                <w:rFonts w:ascii="Times New Roman" w:eastAsia="SimSun" w:hAnsi="Times New Roman"/>
                <w:sz w:val="20"/>
                <w:szCs w:val="24"/>
                <w:lang w:val="en-US" w:eastAsia="zh-CN"/>
              </w:rPr>
            </w:pPr>
            <w:r w:rsidRPr="00876945">
              <w:rPr>
                <w:rFonts w:ascii="Times New Roman" w:eastAsia="SimSun" w:hAnsi="Times New Roman"/>
                <w:sz w:val="20"/>
                <w:szCs w:val="24"/>
                <w:lang w:val="en-US" w:eastAsia="zh-CN"/>
              </w:rPr>
              <w:t>Draft Recommendation ITU-T H.FDM-AC-GEN “Assessment criteria for foundation models: General”</w:t>
            </w:r>
          </w:p>
          <w:p w14:paraId="3DDA3DA1" w14:textId="77777777" w:rsidR="00876945" w:rsidRPr="00876945" w:rsidRDefault="00876945" w:rsidP="00876945">
            <w:pPr>
              <w:numPr>
                <w:ilvl w:val="0"/>
                <w:numId w:val="15"/>
              </w:numPr>
              <w:tabs>
                <w:tab w:val="clear" w:pos="794"/>
                <w:tab w:val="clear" w:pos="1191"/>
                <w:tab w:val="clear" w:pos="1588"/>
                <w:tab w:val="clear" w:pos="1985"/>
              </w:tabs>
              <w:overflowPunct/>
              <w:autoSpaceDE/>
              <w:autoSpaceDN/>
              <w:adjustRightInd/>
              <w:spacing w:before="120" w:line="256" w:lineRule="auto"/>
              <w:jc w:val="both"/>
              <w:textAlignment w:val="auto"/>
              <w:rPr>
                <w:rFonts w:ascii="Times New Roman" w:eastAsia="SimSun" w:hAnsi="Times New Roman"/>
                <w:sz w:val="20"/>
                <w:szCs w:val="24"/>
                <w:lang w:val="en-US" w:eastAsia="zh-CN"/>
              </w:rPr>
            </w:pPr>
            <w:r w:rsidRPr="00876945">
              <w:rPr>
                <w:rFonts w:ascii="Times New Roman" w:eastAsia="SimSun" w:hAnsi="Times New Roman"/>
                <w:sz w:val="20"/>
                <w:szCs w:val="24"/>
                <w:lang w:val="en-US" w:eastAsia="zh-CN"/>
              </w:rPr>
              <w:t>Draft Technical Report of ITU-T CG-datasets for AI/ML in networks “Datasets standardization approaches for datasets applicable for AI/ML in networks”</w:t>
            </w:r>
          </w:p>
          <w:p w14:paraId="787B1D08" w14:textId="5FAB0EAD" w:rsidR="00876945" w:rsidRPr="00876945" w:rsidRDefault="00876945" w:rsidP="00876945">
            <w:pPr>
              <w:numPr>
                <w:ilvl w:val="0"/>
                <w:numId w:val="15"/>
              </w:numPr>
              <w:tabs>
                <w:tab w:val="clear" w:pos="794"/>
                <w:tab w:val="clear" w:pos="1191"/>
                <w:tab w:val="clear" w:pos="1588"/>
                <w:tab w:val="clear" w:pos="1985"/>
              </w:tabs>
              <w:overflowPunct/>
              <w:autoSpaceDE/>
              <w:autoSpaceDN/>
              <w:adjustRightInd/>
              <w:spacing w:before="120" w:line="256" w:lineRule="auto"/>
              <w:jc w:val="both"/>
              <w:textAlignment w:val="auto"/>
              <w:rPr>
                <w:rFonts w:ascii="Times New Roman" w:eastAsia="SimSun" w:hAnsi="Times New Roman"/>
                <w:sz w:val="20"/>
                <w:szCs w:val="24"/>
                <w:lang w:val="en-US" w:eastAsia="zh-CN"/>
              </w:rPr>
            </w:pPr>
            <w:r w:rsidRPr="00876945">
              <w:rPr>
                <w:rFonts w:ascii="Times New Roman" w:eastAsia="SimSun" w:hAnsi="Times New Roman"/>
                <w:sz w:val="20"/>
                <w:szCs w:val="24"/>
                <w:lang w:val="en-US" w:eastAsia="zh-CN"/>
              </w:rPr>
              <w:t xml:space="preserve">Draft Recommendation ITU-T </w:t>
            </w:r>
            <w:proofErr w:type="spellStart"/>
            <w:proofErr w:type="gramStart"/>
            <w:r w:rsidRPr="00876945">
              <w:rPr>
                <w:rFonts w:ascii="Times New Roman" w:eastAsia="SimSun" w:hAnsi="Times New Roman"/>
                <w:sz w:val="20"/>
                <w:szCs w:val="24"/>
                <w:lang w:val="en-US" w:eastAsia="zh-CN"/>
              </w:rPr>
              <w:t>X.sgGenAI</w:t>
            </w:r>
            <w:proofErr w:type="spellEnd"/>
            <w:proofErr w:type="gramEnd"/>
            <w:r w:rsidRPr="00876945">
              <w:rPr>
                <w:rFonts w:ascii="Times New Roman" w:eastAsia="SimSun" w:hAnsi="Times New Roman"/>
                <w:sz w:val="20"/>
                <w:szCs w:val="24"/>
                <w:lang w:val="en-US" w:eastAsia="zh-CN"/>
              </w:rPr>
              <w:t xml:space="preserve"> “Security Guidelines for Generative Artificial Intelligence Application Service”</w:t>
            </w:r>
          </w:p>
        </w:tc>
      </w:tr>
      <w:tr w:rsidR="00876945" w:rsidRPr="00876945" w14:paraId="5D65FAF3" w14:textId="77777777" w:rsidTr="005835CD">
        <w:tc>
          <w:tcPr>
            <w:tcW w:w="10170" w:type="dxa"/>
            <w:gridSpan w:val="5"/>
            <w:tcBorders>
              <w:top w:val="single" w:sz="4" w:space="0" w:color="000000"/>
              <w:left w:val="single" w:sz="4" w:space="0" w:color="auto"/>
              <w:bottom w:val="nil"/>
              <w:right w:val="single" w:sz="4" w:space="0" w:color="auto"/>
            </w:tcBorders>
          </w:tcPr>
          <w:p w14:paraId="28298F2A"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Liaisons with other study groups or with other standards bodies:</w:t>
            </w:r>
          </w:p>
        </w:tc>
      </w:tr>
      <w:tr w:rsidR="00876945" w:rsidRPr="00CA73E7" w14:paraId="71700608" w14:textId="77777777" w:rsidTr="005835CD">
        <w:trPr>
          <w:trHeight w:val="426"/>
        </w:trPr>
        <w:tc>
          <w:tcPr>
            <w:tcW w:w="10170" w:type="dxa"/>
            <w:gridSpan w:val="5"/>
            <w:tcBorders>
              <w:top w:val="nil"/>
              <w:left w:val="single" w:sz="4" w:space="0" w:color="auto"/>
              <w:bottom w:val="single" w:sz="4" w:space="0" w:color="auto"/>
              <w:right w:val="single" w:sz="4" w:space="0" w:color="auto"/>
            </w:tcBorders>
          </w:tcPr>
          <w:p w14:paraId="2C591B10"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val="fr-CH" w:eastAsia="ja-JP"/>
              </w:rPr>
            </w:pPr>
            <w:r w:rsidRPr="00876945">
              <w:rPr>
                <w:rFonts w:ascii="Times New Roman" w:eastAsia="SimSun" w:hAnsi="Times New Roman"/>
                <w:color w:val="000000"/>
                <w:sz w:val="20"/>
                <w:szCs w:val="24"/>
                <w:lang w:val="fr-FR" w:eastAsia="zh-CN"/>
              </w:rPr>
              <w:t>ITU-T SG16, ITU-T</w:t>
            </w:r>
            <w:r w:rsidRPr="00876945">
              <w:rPr>
                <w:rFonts w:ascii="Times New Roman" w:eastAsia="SimSun" w:hAnsi="Times New Roman"/>
                <w:sz w:val="20"/>
                <w:szCs w:val="24"/>
                <w:lang w:val="fr-FR" w:eastAsia="ja-JP"/>
              </w:rPr>
              <w:t xml:space="preserve"> SG17</w:t>
            </w:r>
            <w:r w:rsidRPr="00876945">
              <w:rPr>
                <w:rFonts w:ascii="Times New Roman" w:eastAsia="SimSun" w:hAnsi="Times New Roman"/>
                <w:color w:val="000000"/>
                <w:sz w:val="20"/>
                <w:szCs w:val="24"/>
                <w:lang w:val="fr-FR" w:eastAsia="zh-CN"/>
              </w:rPr>
              <w:t>, 3GPP SA, ATIS (</w:t>
            </w:r>
            <w:r w:rsidRPr="00876945">
              <w:rPr>
                <w:rFonts w:ascii="Times New Roman" w:eastAsia="SimSun" w:hAnsi="Times New Roman"/>
                <w:sz w:val="20"/>
                <w:szCs w:val="24"/>
                <w:lang w:val="fr-FR" w:eastAsia="ja-JP"/>
              </w:rPr>
              <w:t>AI Network Applications)</w:t>
            </w:r>
            <w:r w:rsidRPr="00876945">
              <w:rPr>
                <w:rFonts w:ascii="Times New Roman" w:eastAsia="SimSun" w:hAnsi="Times New Roman"/>
                <w:color w:val="000000"/>
                <w:sz w:val="20"/>
                <w:szCs w:val="24"/>
                <w:lang w:val="fr-FR" w:eastAsia="zh-CN"/>
              </w:rPr>
              <w:t>, NGMN, ETSI ENI, IEEE (</w:t>
            </w:r>
            <w:proofErr w:type="spellStart"/>
            <w:r w:rsidRPr="00876945">
              <w:rPr>
                <w:rFonts w:ascii="Times New Roman" w:eastAsia="SimSun" w:hAnsi="Times New Roman"/>
                <w:color w:val="000000"/>
                <w:sz w:val="20"/>
                <w:szCs w:val="24"/>
                <w:lang w:val="fr-FR" w:eastAsia="zh-CN"/>
              </w:rPr>
              <w:t>GenAINet</w:t>
            </w:r>
            <w:proofErr w:type="spellEnd"/>
            <w:r w:rsidRPr="00876945">
              <w:rPr>
                <w:rFonts w:ascii="Times New Roman" w:eastAsia="SimSun" w:hAnsi="Times New Roman"/>
                <w:color w:val="000000"/>
                <w:sz w:val="20"/>
                <w:szCs w:val="24"/>
                <w:lang w:val="fr-FR" w:eastAsia="zh-CN"/>
              </w:rPr>
              <w:t xml:space="preserve"> ETI)</w:t>
            </w:r>
          </w:p>
        </w:tc>
      </w:tr>
      <w:tr w:rsidR="00876945" w:rsidRPr="00876945" w14:paraId="052FD57E" w14:textId="77777777" w:rsidTr="005835CD">
        <w:tc>
          <w:tcPr>
            <w:tcW w:w="10170" w:type="dxa"/>
            <w:gridSpan w:val="5"/>
            <w:tcBorders>
              <w:top w:val="single" w:sz="4" w:space="0" w:color="auto"/>
              <w:left w:val="single" w:sz="4" w:space="0" w:color="auto"/>
              <w:bottom w:val="single" w:sz="4" w:space="0" w:color="auto"/>
              <w:right w:val="single" w:sz="4" w:space="0" w:color="auto"/>
            </w:tcBorders>
          </w:tcPr>
          <w:p w14:paraId="71A45D36"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Supporting members that are committing to contributing actively to the work item:</w:t>
            </w:r>
          </w:p>
          <w:p w14:paraId="4998C7A5"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val="en-US" w:eastAsia="ja-JP"/>
              </w:rPr>
            </w:pPr>
            <w:r w:rsidRPr="00876945">
              <w:rPr>
                <w:rFonts w:ascii="Times New Roman" w:eastAsia="SimSun" w:hAnsi="Times New Roman"/>
                <w:color w:val="000000"/>
                <w:sz w:val="20"/>
                <w:szCs w:val="24"/>
                <w:lang w:val="en-US" w:eastAsia="ja-JP"/>
              </w:rPr>
              <w:t xml:space="preserve">Huawei Technologies Düsseldorf GmbH (Germany), China Mobile (China), </w:t>
            </w:r>
            <w:r w:rsidRPr="00876945">
              <w:rPr>
                <w:rFonts w:ascii="Times New Roman" w:eastAsia="SimSun" w:hAnsi="Times New Roman"/>
                <w:color w:val="000000"/>
                <w:sz w:val="20"/>
                <w:lang w:val="en-US" w:eastAsia="zh-CN"/>
              </w:rPr>
              <w:t xml:space="preserve">China Telecom </w:t>
            </w:r>
            <w:r w:rsidRPr="00876945">
              <w:rPr>
                <w:rFonts w:ascii="Times New Roman" w:eastAsia="SimSun" w:hAnsi="Times New Roman"/>
                <w:color w:val="000000"/>
                <w:sz w:val="20"/>
                <w:szCs w:val="24"/>
                <w:lang w:val="en-US" w:eastAsia="ja-JP"/>
              </w:rPr>
              <w:t>(China)</w:t>
            </w:r>
            <w:r w:rsidRPr="00876945">
              <w:rPr>
                <w:rFonts w:ascii="Times New Roman" w:eastAsia="SimSun" w:hAnsi="Times New Roman"/>
                <w:color w:val="000000"/>
                <w:sz w:val="20"/>
                <w:lang w:val="en-US" w:eastAsia="zh-CN"/>
              </w:rPr>
              <w:t xml:space="preserve">, China Unicom </w:t>
            </w:r>
            <w:r w:rsidRPr="00876945">
              <w:rPr>
                <w:rFonts w:ascii="Times New Roman" w:eastAsia="SimSun" w:hAnsi="Times New Roman"/>
                <w:color w:val="000000"/>
                <w:sz w:val="20"/>
                <w:szCs w:val="24"/>
                <w:lang w:val="en-US" w:eastAsia="ja-JP"/>
              </w:rPr>
              <w:t>(China)</w:t>
            </w:r>
            <w:r w:rsidRPr="00876945">
              <w:rPr>
                <w:rFonts w:ascii="Times New Roman" w:eastAsia="SimSun" w:hAnsi="Times New Roman"/>
                <w:color w:val="000000"/>
                <w:sz w:val="20"/>
                <w:lang w:val="en-US" w:eastAsia="zh-CN"/>
              </w:rPr>
              <w:t>, Technology Innovation Institute (UAE), ANATEL (</w:t>
            </w:r>
            <w:proofErr w:type="spellStart"/>
            <w:r w:rsidRPr="00876945">
              <w:rPr>
                <w:rFonts w:ascii="Times New Roman" w:eastAsia="SimSun" w:hAnsi="Times New Roman"/>
                <w:color w:val="000000"/>
                <w:sz w:val="20"/>
                <w:lang w:val="en-US" w:eastAsia="zh-CN"/>
              </w:rPr>
              <w:t>Brasil</w:t>
            </w:r>
            <w:proofErr w:type="spellEnd"/>
            <w:r w:rsidRPr="00876945">
              <w:rPr>
                <w:rFonts w:ascii="Times New Roman" w:eastAsia="SimSun" w:hAnsi="Times New Roman"/>
                <w:color w:val="000000"/>
                <w:sz w:val="20"/>
                <w:lang w:val="en-US" w:eastAsia="zh-CN"/>
              </w:rPr>
              <w:t>)</w:t>
            </w:r>
          </w:p>
        </w:tc>
      </w:tr>
    </w:tbl>
    <w:p w14:paraId="608ECD56" w14:textId="1E9068BE" w:rsidR="00BA7B00" w:rsidRPr="000A0D3E" w:rsidRDefault="00EB377E" w:rsidP="00400DD7">
      <w:pPr>
        <w:spacing w:before="120"/>
        <w:jc w:val="center"/>
        <w:rPr>
          <w:rFonts w:ascii="Times New Roman" w:hAnsi="Times New Roman"/>
        </w:rPr>
      </w:pPr>
      <w:r w:rsidRPr="00EB377E">
        <w:rPr>
          <w:rFonts w:ascii="Times New Roman" w:hAnsi="Times New Roman"/>
        </w:rPr>
        <w:t>_______________________</w:t>
      </w:r>
    </w:p>
    <w:sectPr w:rsidR="00BA7B00" w:rsidRPr="000A0D3E" w:rsidSect="00DC028D">
      <w:headerReference w:type="default" r:id="rId19"/>
      <w:type w:val="oddPage"/>
      <w:pgSz w:w="11907" w:h="16834" w:code="9"/>
      <w:pgMar w:top="284" w:right="1134" w:bottom="0"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48100" w14:textId="77777777" w:rsidR="00DC028D" w:rsidRDefault="00DC028D">
      <w:r>
        <w:separator/>
      </w:r>
    </w:p>
  </w:endnote>
  <w:endnote w:type="continuationSeparator" w:id="0">
    <w:p w14:paraId="377827AA" w14:textId="77777777" w:rsidR="00DC028D" w:rsidRDefault="00DC028D">
      <w:r>
        <w:continuationSeparator/>
      </w:r>
    </w:p>
  </w:endnote>
  <w:endnote w:type="continuationNotice" w:id="1">
    <w:p w14:paraId="03D401A3" w14:textId="77777777" w:rsidR="00DC028D" w:rsidRDefault="00DC028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6F3D4" w14:textId="77777777" w:rsidR="00DC028D" w:rsidRDefault="00DC028D">
      <w:r>
        <w:t>____________________</w:t>
      </w:r>
    </w:p>
  </w:footnote>
  <w:footnote w:type="continuationSeparator" w:id="0">
    <w:p w14:paraId="019EF194" w14:textId="77777777" w:rsidR="00DC028D" w:rsidRDefault="00DC028D">
      <w:r>
        <w:continuationSeparator/>
      </w:r>
    </w:p>
  </w:footnote>
  <w:footnote w:type="continuationNotice" w:id="1">
    <w:p w14:paraId="0E538F8F" w14:textId="77777777" w:rsidR="00DC028D" w:rsidRDefault="00DC028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855E9" w14:textId="46E003C8" w:rsidR="00C763E7" w:rsidRPr="00C763E7" w:rsidRDefault="00C763E7" w:rsidP="00C763E7">
    <w:pPr>
      <w:pStyle w:val="Header"/>
      <w:rPr>
        <w:rFonts w:ascii="Times New Roman" w:hAnsi="Times New Roman"/>
      </w:rPr>
    </w:pPr>
    <w:r w:rsidRPr="00C763E7">
      <w:rPr>
        <w:rFonts w:ascii="Times New Roman" w:hAnsi="Times New Roman"/>
      </w:rPr>
      <w:t xml:space="preserve">- </w:t>
    </w:r>
    <w:r w:rsidRPr="00C763E7">
      <w:rPr>
        <w:rFonts w:ascii="Times New Roman" w:hAnsi="Times New Roman"/>
      </w:rPr>
      <w:fldChar w:fldCharType="begin"/>
    </w:r>
    <w:r w:rsidRPr="00C763E7">
      <w:rPr>
        <w:rFonts w:ascii="Times New Roman" w:hAnsi="Times New Roman"/>
      </w:rPr>
      <w:instrText xml:space="preserve"> PAGE  \* MERGEFORMAT </w:instrText>
    </w:r>
    <w:r w:rsidRPr="00C763E7">
      <w:rPr>
        <w:rFonts w:ascii="Times New Roman" w:hAnsi="Times New Roman"/>
      </w:rPr>
      <w:fldChar w:fldCharType="separate"/>
    </w:r>
    <w:r w:rsidRPr="00C763E7">
      <w:rPr>
        <w:rFonts w:ascii="Times New Roman" w:hAnsi="Times New Roman"/>
        <w:noProof/>
      </w:rPr>
      <w:t>1</w:t>
    </w:r>
    <w:r w:rsidRPr="00C763E7">
      <w:rPr>
        <w:rFonts w:ascii="Times New Roman" w:hAnsi="Times New Roman"/>
      </w:rPr>
      <w:fldChar w:fldCharType="end"/>
    </w:r>
    <w:r w:rsidRPr="00C763E7">
      <w:rPr>
        <w:rFonts w:ascii="Times New Roman" w:hAnsi="Times New Roman"/>
      </w:rPr>
      <w:t xml:space="preserve"> -</w:t>
    </w:r>
  </w:p>
  <w:p w14:paraId="198C0378" w14:textId="7876A4D1" w:rsidR="00C763E7" w:rsidRPr="00C763E7" w:rsidRDefault="000A0D3E" w:rsidP="000A0D3E">
    <w:pPr>
      <w:pStyle w:val="Header"/>
      <w:spacing w:after="240"/>
      <w:rPr>
        <w:rFonts w:ascii="Times New Roman" w:hAnsi="Times New Roman"/>
      </w:rPr>
    </w:pPr>
    <w:r w:rsidRPr="000A0D3E">
      <w:rPr>
        <w:rFonts w:ascii="Times New Roman" w:hAnsi="Times New Roman"/>
      </w:rPr>
      <w:t>SG13-LS</w:t>
    </w:r>
    <w:r w:rsidR="00585002">
      <w:rPr>
        <w:rFonts w:ascii="Times New Roman" w:hAnsi="Times New Roman"/>
      </w:rPr>
      <w:t>160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F30AE5"/>
    <w:multiLevelType w:val="multilevel"/>
    <w:tmpl w:val="FEF30AE5"/>
    <w:lvl w:ilvl="0">
      <w:start w:val="1"/>
      <w:numFmt w:val="bullet"/>
      <w:lvlText w:val=""/>
      <w:lvlJc w:val="left"/>
      <w:pPr>
        <w:ind w:left="284" w:firstLine="0"/>
      </w:pPr>
      <w:rPr>
        <w:rFonts w:ascii="Symbol" w:hAnsi="Symbol" w:cs="Symbol" w:hint="default"/>
      </w:rPr>
    </w:lvl>
    <w:lvl w:ilvl="1">
      <w:start w:val="1"/>
      <w:numFmt w:val="bullet"/>
      <w:lvlText w:val=""/>
      <w:lvlJc w:val="left"/>
      <w:pPr>
        <w:ind w:left="840" w:firstLine="0"/>
      </w:pPr>
      <w:rPr>
        <w:rFonts w:ascii="Wingdings" w:hAnsi="Wingdings" w:cs="Wingdings" w:hint="default"/>
      </w:rPr>
    </w:lvl>
    <w:lvl w:ilvl="2">
      <w:start w:val="1"/>
      <w:numFmt w:val="bullet"/>
      <w:lvlText w:val=""/>
      <w:lvlJc w:val="left"/>
      <w:pPr>
        <w:ind w:left="1260" w:firstLine="0"/>
      </w:pPr>
      <w:rPr>
        <w:rFonts w:ascii="Wingdings" w:hAnsi="Wingdings" w:cs="Wingdings" w:hint="default"/>
      </w:rPr>
    </w:lvl>
    <w:lvl w:ilvl="3">
      <w:start w:val="1"/>
      <w:numFmt w:val="bullet"/>
      <w:lvlText w:val=""/>
      <w:lvlJc w:val="left"/>
      <w:pPr>
        <w:ind w:left="1680" w:firstLine="0"/>
      </w:pPr>
      <w:rPr>
        <w:rFonts w:ascii="Wingdings" w:hAnsi="Wingdings" w:cs="Wingdings" w:hint="default"/>
      </w:rPr>
    </w:lvl>
    <w:lvl w:ilvl="4">
      <w:start w:val="1"/>
      <w:numFmt w:val="bullet"/>
      <w:lvlText w:val=""/>
      <w:lvlJc w:val="left"/>
      <w:pPr>
        <w:ind w:left="2100" w:firstLine="0"/>
      </w:pPr>
      <w:rPr>
        <w:rFonts w:ascii="Wingdings" w:hAnsi="Wingdings" w:cs="Wingdings" w:hint="default"/>
      </w:rPr>
    </w:lvl>
    <w:lvl w:ilvl="5">
      <w:start w:val="1"/>
      <w:numFmt w:val="bullet"/>
      <w:lvlText w:val=""/>
      <w:lvlJc w:val="left"/>
      <w:pPr>
        <w:ind w:left="2520" w:firstLine="0"/>
      </w:pPr>
      <w:rPr>
        <w:rFonts w:ascii="Wingdings" w:hAnsi="Wingdings" w:cs="Wingdings" w:hint="default"/>
      </w:rPr>
    </w:lvl>
    <w:lvl w:ilvl="6">
      <w:start w:val="1"/>
      <w:numFmt w:val="bullet"/>
      <w:lvlText w:val=""/>
      <w:lvlJc w:val="left"/>
      <w:pPr>
        <w:ind w:left="2940" w:firstLine="0"/>
      </w:pPr>
      <w:rPr>
        <w:rFonts w:ascii="Wingdings" w:hAnsi="Wingdings" w:cs="Wingdings" w:hint="default"/>
      </w:rPr>
    </w:lvl>
    <w:lvl w:ilvl="7">
      <w:start w:val="1"/>
      <w:numFmt w:val="bullet"/>
      <w:lvlText w:val=""/>
      <w:lvlJc w:val="left"/>
      <w:pPr>
        <w:ind w:left="3360" w:firstLine="0"/>
      </w:pPr>
      <w:rPr>
        <w:rFonts w:ascii="Wingdings" w:hAnsi="Wingdings" w:cs="Wingdings" w:hint="default"/>
      </w:rPr>
    </w:lvl>
    <w:lvl w:ilvl="8">
      <w:start w:val="1"/>
      <w:numFmt w:val="bullet"/>
      <w:lvlText w:val=""/>
      <w:lvlJc w:val="left"/>
      <w:pPr>
        <w:ind w:left="3780" w:firstLine="0"/>
      </w:pPr>
      <w:rPr>
        <w:rFonts w:ascii="Wingdings" w:hAnsi="Wingdings" w:cs="Wingdings" w:hint="default"/>
      </w:rPr>
    </w:lvl>
  </w:abstractNum>
  <w:abstractNum w:abstractNumId="1" w15:restartNumberingAfterBreak="0">
    <w:nsid w:val="008171BC"/>
    <w:multiLevelType w:val="multilevel"/>
    <w:tmpl w:val="008171B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3A318B"/>
    <w:multiLevelType w:val="hybridMultilevel"/>
    <w:tmpl w:val="CC8CB730"/>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7C7DAE"/>
    <w:multiLevelType w:val="hybridMultilevel"/>
    <w:tmpl w:val="7C1A91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FEA5ACB"/>
    <w:multiLevelType w:val="multilevel"/>
    <w:tmpl w:val="2FEA5ACB"/>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4090038C"/>
    <w:multiLevelType w:val="multilevel"/>
    <w:tmpl w:val="4090038C"/>
    <w:lvl w:ilvl="0">
      <w:start w:val="1"/>
      <w:numFmt w:val="bullet"/>
      <w:lvlText w:val="–"/>
      <w:lvlJc w:val="left"/>
      <w:pPr>
        <w:ind w:left="800" w:hanging="400"/>
      </w:pPr>
      <w:rPr>
        <w:rFonts w:ascii="Gulim" w:eastAsia="Gulim" w:hAnsi="Gulim"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5AB407D6"/>
    <w:multiLevelType w:val="hybridMultilevel"/>
    <w:tmpl w:val="97B6C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565EB9"/>
    <w:multiLevelType w:val="singleLevel"/>
    <w:tmpl w:val="5C565EB9"/>
    <w:lvl w:ilvl="0">
      <w:start w:val="1"/>
      <w:numFmt w:val="bullet"/>
      <w:lvlText w:val="•"/>
      <w:lvlJc w:val="left"/>
      <w:pPr>
        <w:ind w:left="420" w:hanging="420"/>
      </w:pPr>
      <w:rPr>
        <w:rFonts w:ascii="Arial" w:hAnsi="Arial" w:cs="Arial" w:hint="default"/>
      </w:rPr>
    </w:lvl>
  </w:abstractNum>
  <w:abstractNum w:abstractNumId="8" w15:restartNumberingAfterBreak="0">
    <w:nsid w:val="5DBC2E7C"/>
    <w:multiLevelType w:val="multilevel"/>
    <w:tmpl w:val="5DBC2E7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DCB7453"/>
    <w:multiLevelType w:val="hybridMultilevel"/>
    <w:tmpl w:val="BFA80AA2"/>
    <w:lvl w:ilvl="0" w:tplc="4080D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846819"/>
    <w:multiLevelType w:val="hybridMultilevel"/>
    <w:tmpl w:val="409C0AB8"/>
    <w:lvl w:ilvl="0" w:tplc="CD804340">
      <w:start w:val="1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F3591A"/>
    <w:multiLevelType w:val="hybridMultilevel"/>
    <w:tmpl w:val="190E7312"/>
    <w:lvl w:ilvl="0" w:tplc="FF66A9E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5470F9"/>
    <w:multiLevelType w:val="hybridMultilevel"/>
    <w:tmpl w:val="1804DA34"/>
    <w:lvl w:ilvl="0" w:tplc="D3668F94">
      <w:start w:val="1"/>
      <w:numFmt w:val="bullet"/>
      <w:lvlText w:val="·"/>
      <w:lvlJc w:val="left"/>
      <w:pPr>
        <w:ind w:left="720" w:hanging="360"/>
      </w:pPr>
      <w:rPr>
        <w:rFonts w:ascii="Symbol" w:hAnsi="Symbol" w:cs="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8812E40"/>
    <w:multiLevelType w:val="hybridMultilevel"/>
    <w:tmpl w:val="B64284D8"/>
    <w:lvl w:ilvl="0" w:tplc="0EC86B5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4614190">
    <w:abstractNumId w:val="11"/>
  </w:num>
  <w:num w:numId="2" w16cid:durableId="1206336576">
    <w:abstractNumId w:val="4"/>
  </w:num>
  <w:num w:numId="3" w16cid:durableId="1171486252">
    <w:abstractNumId w:val="2"/>
  </w:num>
  <w:num w:numId="4" w16cid:durableId="1461268551">
    <w:abstractNumId w:val="10"/>
  </w:num>
  <w:num w:numId="5" w16cid:durableId="1922714516">
    <w:abstractNumId w:val="11"/>
  </w:num>
  <w:num w:numId="6" w16cid:durableId="227111467">
    <w:abstractNumId w:val="3"/>
  </w:num>
  <w:num w:numId="7" w16cid:durableId="795180167">
    <w:abstractNumId w:val="6"/>
  </w:num>
  <w:num w:numId="8" w16cid:durableId="1658411881">
    <w:abstractNumId w:val="13"/>
  </w:num>
  <w:num w:numId="9" w16cid:durableId="128518044">
    <w:abstractNumId w:val="5"/>
  </w:num>
  <w:num w:numId="10" w16cid:durableId="203830870">
    <w:abstractNumId w:val="9"/>
  </w:num>
  <w:num w:numId="11" w16cid:durableId="695888943">
    <w:abstractNumId w:val="8"/>
  </w:num>
  <w:num w:numId="12" w16cid:durableId="858086204">
    <w:abstractNumId w:val="7"/>
  </w:num>
  <w:num w:numId="13" w16cid:durableId="1120219178">
    <w:abstractNumId w:val="12"/>
  </w:num>
  <w:num w:numId="14" w16cid:durableId="1546987101">
    <w:abstractNumId w:val="0"/>
  </w:num>
  <w:num w:numId="15" w16cid:durableId="53720772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fr-CH"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CH"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it-IT" w:vendorID="64" w:dllVersion="4096" w:nlCheck="1" w:checkStyle="0"/>
  <w:activeWritingStyle w:appName="MSWord" w:lang="en-CA"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FFB"/>
    <w:rsid w:val="00000FC7"/>
    <w:rsid w:val="000069D4"/>
    <w:rsid w:val="0000705A"/>
    <w:rsid w:val="000103B1"/>
    <w:rsid w:val="00010B0B"/>
    <w:rsid w:val="00012A91"/>
    <w:rsid w:val="000138E5"/>
    <w:rsid w:val="000153CD"/>
    <w:rsid w:val="000174AD"/>
    <w:rsid w:val="00017F6E"/>
    <w:rsid w:val="00025A7B"/>
    <w:rsid w:val="000305E1"/>
    <w:rsid w:val="000308A8"/>
    <w:rsid w:val="00041298"/>
    <w:rsid w:val="00042F4C"/>
    <w:rsid w:val="000449E5"/>
    <w:rsid w:val="00046F82"/>
    <w:rsid w:val="000473DF"/>
    <w:rsid w:val="00051AF3"/>
    <w:rsid w:val="00053AD3"/>
    <w:rsid w:val="000561AD"/>
    <w:rsid w:val="00056D8D"/>
    <w:rsid w:val="00057223"/>
    <w:rsid w:val="000619A5"/>
    <w:rsid w:val="00063617"/>
    <w:rsid w:val="00063768"/>
    <w:rsid w:val="00065FF9"/>
    <w:rsid w:val="00073152"/>
    <w:rsid w:val="00084FA4"/>
    <w:rsid w:val="000877A6"/>
    <w:rsid w:val="000948B6"/>
    <w:rsid w:val="00095667"/>
    <w:rsid w:val="00096C2F"/>
    <w:rsid w:val="000A075A"/>
    <w:rsid w:val="000A094C"/>
    <w:rsid w:val="000A0D3E"/>
    <w:rsid w:val="000A402E"/>
    <w:rsid w:val="000A7D55"/>
    <w:rsid w:val="000B13C1"/>
    <w:rsid w:val="000B2F64"/>
    <w:rsid w:val="000B31A0"/>
    <w:rsid w:val="000B3946"/>
    <w:rsid w:val="000B3B75"/>
    <w:rsid w:val="000B46FB"/>
    <w:rsid w:val="000B5400"/>
    <w:rsid w:val="000B7817"/>
    <w:rsid w:val="000C2E8E"/>
    <w:rsid w:val="000C4D66"/>
    <w:rsid w:val="000D0110"/>
    <w:rsid w:val="000D09EC"/>
    <w:rsid w:val="000D49FB"/>
    <w:rsid w:val="000D4A5D"/>
    <w:rsid w:val="000D4EC7"/>
    <w:rsid w:val="000E0AE4"/>
    <w:rsid w:val="000E0E7C"/>
    <w:rsid w:val="000E1916"/>
    <w:rsid w:val="000E3FDB"/>
    <w:rsid w:val="000F1B4B"/>
    <w:rsid w:val="000F6D51"/>
    <w:rsid w:val="000F734F"/>
    <w:rsid w:val="001000B5"/>
    <w:rsid w:val="00110F9B"/>
    <w:rsid w:val="001120A6"/>
    <w:rsid w:val="0011227F"/>
    <w:rsid w:val="00115DF1"/>
    <w:rsid w:val="00120B55"/>
    <w:rsid w:val="0012139D"/>
    <w:rsid w:val="00122AB4"/>
    <w:rsid w:val="00124AE2"/>
    <w:rsid w:val="00126E71"/>
    <w:rsid w:val="0012744F"/>
    <w:rsid w:val="0013130F"/>
    <w:rsid w:val="00135065"/>
    <w:rsid w:val="0013699E"/>
    <w:rsid w:val="00136A91"/>
    <w:rsid w:val="001421E0"/>
    <w:rsid w:val="0014326B"/>
    <w:rsid w:val="00143ABF"/>
    <w:rsid w:val="0014540E"/>
    <w:rsid w:val="00150FE5"/>
    <w:rsid w:val="00156DFF"/>
    <w:rsid w:val="00156F66"/>
    <w:rsid w:val="0015766B"/>
    <w:rsid w:val="00157BD6"/>
    <w:rsid w:val="001657C3"/>
    <w:rsid w:val="00166BC0"/>
    <w:rsid w:val="00167C76"/>
    <w:rsid w:val="0018068E"/>
    <w:rsid w:val="001809AC"/>
    <w:rsid w:val="00182528"/>
    <w:rsid w:val="0018500B"/>
    <w:rsid w:val="001850FC"/>
    <w:rsid w:val="001863B9"/>
    <w:rsid w:val="00191719"/>
    <w:rsid w:val="00191E5E"/>
    <w:rsid w:val="001922BB"/>
    <w:rsid w:val="00192E44"/>
    <w:rsid w:val="00196A19"/>
    <w:rsid w:val="00196AB1"/>
    <w:rsid w:val="001A08F6"/>
    <w:rsid w:val="001A0955"/>
    <w:rsid w:val="001A24DC"/>
    <w:rsid w:val="001A7DDC"/>
    <w:rsid w:val="001B1AFB"/>
    <w:rsid w:val="001B24FA"/>
    <w:rsid w:val="001B6F4E"/>
    <w:rsid w:val="001C0948"/>
    <w:rsid w:val="001C36CA"/>
    <w:rsid w:val="001C39A4"/>
    <w:rsid w:val="001C3CDB"/>
    <w:rsid w:val="001D0985"/>
    <w:rsid w:val="001D509A"/>
    <w:rsid w:val="001E2029"/>
    <w:rsid w:val="001E39CB"/>
    <w:rsid w:val="001E50C0"/>
    <w:rsid w:val="001F13FE"/>
    <w:rsid w:val="001F581E"/>
    <w:rsid w:val="00200488"/>
    <w:rsid w:val="002008F8"/>
    <w:rsid w:val="00202DC1"/>
    <w:rsid w:val="002039F5"/>
    <w:rsid w:val="002052BC"/>
    <w:rsid w:val="00206F31"/>
    <w:rsid w:val="0020706A"/>
    <w:rsid w:val="0020709B"/>
    <w:rsid w:val="002116EE"/>
    <w:rsid w:val="00213C13"/>
    <w:rsid w:val="0021661A"/>
    <w:rsid w:val="00216903"/>
    <w:rsid w:val="002169B6"/>
    <w:rsid w:val="00223220"/>
    <w:rsid w:val="002309D8"/>
    <w:rsid w:val="00230C4B"/>
    <w:rsid w:val="002313EE"/>
    <w:rsid w:val="002346FE"/>
    <w:rsid w:val="002348BA"/>
    <w:rsid w:val="00241934"/>
    <w:rsid w:val="0024485F"/>
    <w:rsid w:val="00244E74"/>
    <w:rsid w:val="00254433"/>
    <w:rsid w:val="00263CE7"/>
    <w:rsid w:val="00265F75"/>
    <w:rsid w:val="00266CC8"/>
    <w:rsid w:val="00267556"/>
    <w:rsid w:val="00267A46"/>
    <w:rsid w:val="00270B6D"/>
    <w:rsid w:val="00280003"/>
    <w:rsid w:val="00281158"/>
    <w:rsid w:val="00282A23"/>
    <w:rsid w:val="00283DD7"/>
    <w:rsid w:val="00284027"/>
    <w:rsid w:val="00287BF1"/>
    <w:rsid w:val="00296E61"/>
    <w:rsid w:val="00297203"/>
    <w:rsid w:val="002A0933"/>
    <w:rsid w:val="002A17D1"/>
    <w:rsid w:val="002A2080"/>
    <w:rsid w:val="002A2F20"/>
    <w:rsid w:val="002A3D35"/>
    <w:rsid w:val="002A5646"/>
    <w:rsid w:val="002A7FE2"/>
    <w:rsid w:val="002B2B87"/>
    <w:rsid w:val="002B7101"/>
    <w:rsid w:val="002B711C"/>
    <w:rsid w:val="002C0244"/>
    <w:rsid w:val="002C3E7B"/>
    <w:rsid w:val="002D0ACE"/>
    <w:rsid w:val="002D2D49"/>
    <w:rsid w:val="002E1B4F"/>
    <w:rsid w:val="002E33ED"/>
    <w:rsid w:val="002E3719"/>
    <w:rsid w:val="002F2C07"/>
    <w:rsid w:val="002F2E67"/>
    <w:rsid w:val="002F6530"/>
    <w:rsid w:val="00300095"/>
    <w:rsid w:val="00301488"/>
    <w:rsid w:val="00310217"/>
    <w:rsid w:val="00311572"/>
    <w:rsid w:val="003118B3"/>
    <w:rsid w:val="00315546"/>
    <w:rsid w:val="0031577B"/>
    <w:rsid w:val="003172EE"/>
    <w:rsid w:val="003231FC"/>
    <w:rsid w:val="003232EA"/>
    <w:rsid w:val="003302F9"/>
    <w:rsid w:val="00330567"/>
    <w:rsid w:val="00330704"/>
    <w:rsid w:val="003323E0"/>
    <w:rsid w:val="003359C5"/>
    <w:rsid w:val="00341B07"/>
    <w:rsid w:val="00344CFC"/>
    <w:rsid w:val="0034585B"/>
    <w:rsid w:val="0034610C"/>
    <w:rsid w:val="003500DF"/>
    <w:rsid w:val="00350914"/>
    <w:rsid w:val="00351DA5"/>
    <w:rsid w:val="003614F8"/>
    <w:rsid w:val="00362378"/>
    <w:rsid w:val="00365034"/>
    <w:rsid w:val="00365E98"/>
    <w:rsid w:val="003713F3"/>
    <w:rsid w:val="0037168C"/>
    <w:rsid w:val="00371D84"/>
    <w:rsid w:val="00381052"/>
    <w:rsid w:val="0038260B"/>
    <w:rsid w:val="00382D68"/>
    <w:rsid w:val="00383598"/>
    <w:rsid w:val="003839E7"/>
    <w:rsid w:val="00383B2B"/>
    <w:rsid w:val="00384E5D"/>
    <w:rsid w:val="00386A9D"/>
    <w:rsid w:val="00391081"/>
    <w:rsid w:val="00395746"/>
    <w:rsid w:val="003A0119"/>
    <w:rsid w:val="003A07B1"/>
    <w:rsid w:val="003A09BB"/>
    <w:rsid w:val="003A33CB"/>
    <w:rsid w:val="003A4784"/>
    <w:rsid w:val="003A71AF"/>
    <w:rsid w:val="003B0010"/>
    <w:rsid w:val="003B2789"/>
    <w:rsid w:val="003B3243"/>
    <w:rsid w:val="003B362E"/>
    <w:rsid w:val="003B7201"/>
    <w:rsid w:val="003B7EC8"/>
    <w:rsid w:val="003B7FF4"/>
    <w:rsid w:val="003C13CE"/>
    <w:rsid w:val="003C29A6"/>
    <w:rsid w:val="003D13B8"/>
    <w:rsid w:val="003D1461"/>
    <w:rsid w:val="003D4B2D"/>
    <w:rsid w:val="003D5A24"/>
    <w:rsid w:val="003D69B8"/>
    <w:rsid w:val="003E2518"/>
    <w:rsid w:val="003F0DED"/>
    <w:rsid w:val="003F2879"/>
    <w:rsid w:val="003F3A12"/>
    <w:rsid w:val="00400DD7"/>
    <w:rsid w:val="0040250E"/>
    <w:rsid w:val="0040394B"/>
    <w:rsid w:val="004136B6"/>
    <w:rsid w:val="00413914"/>
    <w:rsid w:val="00414944"/>
    <w:rsid w:val="00415C7A"/>
    <w:rsid w:val="00426BDA"/>
    <w:rsid w:val="004275B6"/>
    <w:rsid w:val="00427A83"/>
    <w:rsid w:val="0043040C"/>
    <w:rsid w:val="004314A2"/>
    <w:rsid w:val="00435C16"/>
    <w:rsid w:val="004370A4"/>
    <w:rsid w:val="00442C9B"/>
    <w:rsid w:val="00446E76"/>
    <w:rsid w:val="00447690"/>
    <w:rsid w:val="00453805"/>
    <w:rsid w:val="0045398A"/>
    <w:rsid w:val="00454653"/>
    <w:rsid w:val="00462660"/>
    <w:rsid w:val="004651E3"/>
    <w:rsid w:val="004748F4"/>
    <w:rsid w:val="00474FB9"/>
    <w:rsid w:val="00477F79"/>
    <w:rsid w:val="00484B34"/>
    <w:rsid w:val="004917C6"/>
    <w:rsid w:val="00491EEB"/>
    <w:rsid w:val="004976A9"/>
    <w:rsid w:val="004A26EA"/>
    <w:rsid w:val="004A2FEE"/>
    <w:rsid w:val="004A3D8C"/>
    <w:rsid w:val="004A6172"/>
    <w:rsid w:val="004B1EF7"/>
    <w:rsid w:val="004B3DB3"/>
    <w:rsid w:val="004B3FAD"/>
    <w:rsid w:val="004B47E8"/>
    <w:rsid w:val="004C357A"/>
    <w:rsid w:val="004C58A9"/>
    <w:rsid w:val="004D0180"/>
    <w:rsid w:val="004D170F"/>
    <w:rsid w:val="004D2B92"/>
    <w:rsid w:val="004D56AD"/>
    <w:rsid w:val="004E1B96"/>
    <w:rsid w:val="004E3132"/>
    <w:rsid w:val="004E3CF9"/>
    <w:rsid w:val="004E5E1C"/>
    <w:rsid w:val="004E7AB2"/>
    <w:rsid w:val="004F238A"/>
    <w:rsid w:val="004F3FBE"/>
    <w:rsid w:val="004F7071"/>
    <w:rsid w:val="00501B20"/>
    <w:rsid w:val="00501DCA"/>
    <w:rsid w:val="00501F4A"/>
    <w:rsid w:val="00507F1D"/>
    <w:rsid w:val="00513013"/>
    <w:rsid w:val="00513A47"/>
    <w:rsid w:val="00514383"/>
    <w:rsid w:val="00514907"/>
    <w:rsid w:val="00517901"/>
    <w:rsid w:val="005216B4"/>
    <w:rsid w:val="00522229"/>
    <w:rsid w:val="00524A7C"/>
    <w:rsid w:val="005255BC"/>
    <w:rsid w:val="0053207B"/>
    <w:rsid w:val="00532ADA"/>
    <w:rsid w:val="005355B5"/>
    <w:rsid w:val="00535F8D"/>
    <w:rsid w:val="00537EF9"/>
    <w:rsid w:val="005406C0"/>
    <w:rsid w:val="005408DF"/>
    <w:rsid w:val="005444BD"/>
    <w:rsid w:val="00544AA8"/>
    <w:rsid w:val="0054524D"/>
    <w:rsid w:val="00550BCA"/>
    <w:rsid w:val="0055318D"/>
    <w:rsid w:val="00555D84"/>
    <w:rsid w:val="00567372"/>
    <w:rsid w:val="00570491"/>
    <w:rsid w:val="0057179C"/>
    <w:rsid w:val="005729DB"/>
    <w:rsid w:val="00573344"/>
    <w:rsid w:val="005761A5"/>
    <w:rsid w:val="00576D0E"/>
    <w:rsid w:val="0057730A"/>
    <w:rsid w:val="0057770B"/>
    <w:rsid w:val="00583F9B"/>
    <w:rsid w:val="00584AFA"/>
    <w:rsid w:val="00585002"/>
    <w:rsid w:val="00593EA2"/>
    <w:rsid w:val="005A0DBE"/>
    <w:rsid w:val="005A569C"/>
    <w:rsid w:val="005A6BCA"/>
    <w:rsid w:val="005A7F55"/>
    <w:rsid w:val="005B0066"/>
    <w:rsid w:val="005C0451"/>
    <w:rsid w:val="005C0606"/>
    <w:rsid w:val="005C19B3"/>
    <w:rsid w:val="005C580C"/>
    <w:rsid w:val="005C65CF"/>
    <w:rsid w:val="005C7E74"/>
    <w:rsid w:val="005D3724"/>
    <w:rsid w:val="005D6BA1"/>
    <w:rsid w:val="005D6C9F"/>
    <w:rsid w:val="005D71A2"/>
    <w:rsid w:val="005E1223"/>
    <w:rsid w:val="005E5C10"/>
    <w:rsid w:val="005E5CFF"/>
    <w:rsid w:val="005E70E3"/>
    <w:rsid w:val="005F2C78"/>
    <w:rsid w:val="005F4F09"/>
    <w:rsid w:val="005F5556"/>
    <w:rsid w:val="005F5CF2"/>
    <w:rsid w:val="005F6B7C"/>
    <w:rsid w:val="006006A3"/>
    <w:rsid w:val="00613FCE"/>
    <w:rsid w:val="006144E4"/>
    <w:rsid w:val="00617501"/>
    <w:rsid w:val="0061752A"/>
    <w:rsid w:val="00622D0F"/>
    <w:rsid w:val="00624555"/>
    <w:rsid w:val="0062719C"/>
    <w:rsid w:val="0064195D"/>
    <w:rsid w:val="00650299"/>
    <w:rsid w:val="006513DD"/>
    <w:rsid w:val="006550C0"/>
    <w:rsid w:val="0065539D"/>
    <w:rsid w:val="00655FC5"/>
    <w:rsid w:val="00655FDD"/>
    <w:rsid w:val="00664120"/>
    <w:rsid w:val="00666B3B"/>
    <w:rsid w:val="00670B08"/>
    <w:rsid w:val="00680048"/>
    <w:rsid w:val="00680D49"/>
    <w:rsid w:val="00686D31"/>
    <w:rsid w:val="00687B87"/>
    <w:rsid w:val="00687BD5"/>
    <w:rsid w:val="006907AE"/>
    <w:rsid w:val="00690BFB"/>
    <w:rsid w:val="00694198"/>
    <w:rsid w:val="00695778"/>
    <w:rsid w:val="00697636"/>
    <w:rsid w:val="00697884"/>
    <w:rsid w:val="006A116C"/>
    <w:rsid w:val="006A184C"/>
    <w:rsid w:val="006B30BE"/>
    <w:rsid w:val="006B3467"/>
    <w:rsid w:val="006B43D3"/>
    <w:rsid w:val="006B4E74"/>
    <w:rsid w:val="006C35AA"/>
    <w:rsid w:val="006C44C1"/>
    <w:rsid w:val="006C6E0B"/>
    <w:rsid w:val="006D2091"/>
    <w:rsid w:val="006D4085"/>
    <w:rsid w:val="006D6AF4"/>
    <w:rsid w:val="006D7202"/>
    <w:rsid w:val="006D7EDD"/>
    <w:rsid w:val="006E3FC7"/>
    <w:rsid w:val="006E6B1C"/>
    <w:rsid w:val="006E76A5"/>
    <w:rsid w:val="006F0662"/>
    <w:rsid w:val="006F1D93"/>
    <w:rsid w:val="006F2CBD"/>
    <w:rsid w:val="0070117E"/>
    <w:rsid w:val="00705F47"/>
    <w:rsid w:val="00710D11"/>
    <w:rsid w:val="0071314D"/>
    <w:rsid w:val="00713CDB"/>
    <w:rsid w:val="00721983"/>
    <w:rsid w:val="00722CAD"/>
    <w:rsid w:val="00730B09"/>
    <w:rsid w:val="007332AE"/>
    <w:rsid w:val="007345D6"/>
    <w:rsid w:val="00736526"/>
    <w:rsid w:val="00737EA1"/>
    <w:rsid w:val="0074067D"/>
    <w:rsid w:val="00752030"/>
    <w:rsid w:val="0075739B"/>
    <w:rsid w:val="007653B3"/>
    <w:rsid w:val="00766333"/>
    <w:rsid w:val="007728CF"/>
    <w:rsid w:val="00773676"/>
    <w:rsid w:val="00775A70"/>
    <w:rsid w:val="00776750"/>
    <w:rsid w:val="007775B9"/>
    <w:rsid w:val="00782D62"/>
    <w:rsid w:val="00783E10"/>
    <w:rsid w:val="00786948"/>
    <w:rsid w:val="00791F72"/>
    <w:rsid w:val="00792A3A"/>
    <w:rsid w:val="007A08B3"/>
    <w:rsid w:val="007A3B5D"/>
    <w:rsid w:val="007C2288"/>
    <w:rsid w:val="007D0DC2"/>
    <w:rsid w:val="007D13BA"/>
    <w:rsid w:val="007D2F64"/>
    <w:rsid w:val="007E51DC"/>
    <w:rsid w:val="00801031"/>
    <w:rsid w:val="0080226E"/>
    <w:rsid w:val="0080246F"/>
    <w:rsid w:val="00802953"/>
    <w:rsid w:val="00803F97"/>
    <w:rsid w:val="00807FF1"/>
    <w:rsid w:val="00817BB4"/>
    <w:rsid w:val="00822581"/>
    <w:rsid w:val="0083064A"/>
    <w:rsid w:val="008309DD"/>
    <w:rsid w:val="00830DBC"/>
    <w:rsid w:val="00831A6E"/>
    <w:rsid w:val="0083227A"/>
    <w:rsid w:val="00834B1E"/>
    <w:rsid w:val="00835B8B"/>
    <w:rsid w:val="008415AD"/>
    <w:rsid w:val="00843171"/>
    <w:rsid w:val="00845905"/>
    <w:rsid w:val="00852F97"/>
    <w:rsid w:val="008545B8"/>
    <w:rsid w:val="00854D71"/>
    <w:rsid w:val="008566AB"/>
    <w:rsid w:val="00857C67"/>
    <w:rsid w:val="00861C20"/>
    <w:rsid w:val="00862CC9"/>
    <w:rsid w:val="00866900"/>
    <w:rsid w:val="00870336"/>
    <w:rsid w:val="00872CD4"/>
    <w:rsid w:val="0087300D"/>
    <w:rsid w:val="0087539F"/>
    <w:rsid w:val="00875B05"/>
    <w:rsid w:val="00875C43"/>
    <w:rsid w:val="008768C5"/>
    <w:rsid w:val="00876945"/>
    <w:rsid w:val="00881BA1"/>
    <w:rsid w:val="00884027"/>
    <w:rsid w:val="00884D85"/>
    <w:rsid w:val="00885066"/>
    <w:rsid w:val="00887AB3"/>
    <w:rsid w:val="008934BC"/>
    <w:rsid w:val="008A0A55"/>
    <w:rsid w:val="008A1E2F"/>
    <w:rsid w:val="008A2028"/>
    <w:rsid w:val="008A36BC"/>
    <w:rsid w:val="008B0087"/>
    <w:rsid w:val="008B64B4"/>
    <w:rsid w:val="008C26B8"/>
    <w:rsid w:val="008C5617"/>
    <w:rsid w:val="008C7E47"/>
    <w:rsid w:val="008D79A4"/>
    <w:rsid w:val="008E51E1"/>
    <w:rsid w:val="008E6CF7"/>
    <w:rsid w:val="008F0D1D"/>
    <w:rsid w:val="008F763D"/>
    <w:rsid w:val="0090173C"/>
    <w:rsid w:val="00902D14"/>
    <w:rsid w:val="009044F0"/>
    <w:rsid w:val="00905875"/>
    <w:rsid w:val="009069C7"/>
    <w:rsid w:val="00906FB4"/>
    <w:rsid w:val="009112E2"/>
    <w:rsid w:val="00912B2C"/>
    <w:rsid w:val="00913B16"/>
    <w:rsid w:val="00913C97"/>
    <w:rsid w:val="00925F4F"/>
    <w:rsid w:val="00927196"/>
    <w:rsid w:val="009273EC"/>
    <w:rsid w:val="00931726"/>
    <w:rsid w:val="00931D00"/>
    <w:rsid w:val="0093293B"/>
    <w:rsid w:val="00932E45"/>
    <w:rsid w:val="00935910"/>
    <w:rsid w:val="00936D00"/>
    <w:rsid w:val="00944E6F"/>
    <w:rsid w:val="00951309"/>
    <w:rsid w:val="0095168F"/>
    <w:rsid w:val="00951BFE"/>
    <w:rsid w:val="009546CB"/>
    <w:rsid w:val="00956A2E"/>
    <w:rsid w:val="00957761"/>
    <w:rsid w:val="00957A2F"/>
    <w:rsid w:val="00960310"/>
    <w:rsid w:val="009607B6"/>
    <w:rsid w:val="009616FE"/>
    <w:rsid w:val="00962FB1"/>
    <w:rsid w:val="00964BCB"/>
    <w:rsid w:val="00964CF0"/>
    <w:rsid w:val="00970B05"/>
    <w:rsid w:val="00973C9B"/>
    <w:rsid w:val="00977A25"/>
    <w:rsid w:val="00980F76"/>
    <w:rsid w:val="00982084"/>
    <w:rsid w:val="00982258"/>
    <w:rsid w:val="009905C4"/>
    <w:rsid w:val="00991A72"/>
    <w:rsid w:val="00991B5A"/>
    <w:rsid w:val="009946F0"/>
    <w:rsid w:val="00994DE8"/>
    <w:rsid w:val="00995963"/>
    <w:rsid w:val="009A4488"/>
    <w:rsid w:val="009A54D9"/>
    <w:rsid w:val="009A779C"/>
    <w:rsid w:val="009B5106"/>
    <w:rsid w:val="009B61EB"/>
    <w:rsid w:val="009B6449"/>
    <w:rsid w:val="009C2064"/>
    <w:rsid w:val="009C5826"/>
    <w:rsid w:val="009C7222"/>
    <w:rsid w:val="009D1697"/>
    <w:rsid w:val="009D1DF9"/>
    <w:rsid w:val="009D3608"/>
    <w:rsid w:val="009E0627"/>
    <w:rsid w:val="009E13BC"/>
    <w:rsid w:val="009E4F80"/>
    <w:rsid w:val="009F12DC"/>
    <w:rsid w:val="009F3E9B"/>
    <w:rsid w:val="009F6A52"/>
    <w:rsid w:val="00A014F8"/>
    <w:rsid w:val="00A015F3"/>
    <w:rsid w:val="00A11DCA"/>
    <w:rsid w:val="00A12126"/>
    <w:rsid w:val="00A129C1"/>
    <w:rsid w:val="00A14BE5"/>
    <w:rsid w:val="00A1765C"/>
    <w:rsid w:val="00A17DFE"/>
    <w:rsid w:val="00A256CD"/>
    <w:rsid w:val="00A31066"/>
    <w:rsid w:val="00A31186"/>
    <w:rsid w:val="00A36822"/>
    <w:rsid w:val="00A40029"/>
    <w:rsid w:val="00A45E8F"/>
    <w:rsid w:val="00A47BC7"/>
    <w:rsid w:val="00A5173C"/>
    <w:rsid w:val="00A52916"/>
    <w:rsid w:val="00A57624"/>
    <w:rsid w:val="00A60FE3"/>
    <w:rsid w:val="00A6193F"/>
    <w:rsid w:val="00A61AEF"/>
    <w:rsid w:val="00A63438"/>
    <w:rsid w:val="00A65A3C"/>
    <w:rsid w:val="00A66A5C"/>
    <w:rsid w:val="00A707EF"/>
    <w:rsid w:val="00A71D21"/>
    <w:rsid w:val="00A730EC"/>
    <w:rsid w:val="00A75CB3"/>
    <w:rsid w:val="00A83B90"/>
    <w:rsid w:val="00A8676D"/>
    <w:rsid w:val="00A9233F"/>
    <w:rsid w:val="00A92E43"/>
    <w:rsid w:val="00A95848"/>
    <w:rsid w:val="00A9652E"/>
    <w:rsid w:val="00A9718D"/>
    <w:rsid w:val="00AA1543"/>
    <w:rsid w:val="00AA21D4"/>
    <w:rsid w:val="00AA3D6C"/>
    <w:rsid w:val="00AA56AD"/>
    <w:rsid w:val="00AA5940"/>
    <w:rsid w:val="00AB0FFD"/>
    <w:rsid w:val="00AB1FCA"/>
    <w:rsid w:val="00AC150B"/>
    <w:rsid w:val="00AC2918"/>
    <w:rsid w:val="00AC31EA"/>
    <w:rsid w:val="00AC7931"/>
    <w:rsid w:val="00AD0E57"/>
    <w:rsid w:val="00AD32BA"/>
    <w:rsid w:val="00AD32FB"/>
    <w:rsid w:val="00AD6590"/>
    <w:rsid w:val="00AD7192"/>
    <w:rsid w:val="00AE03A7"/>
    <w:rsid w:val="00AE24CA"/>
    <w:rsid w:val="00AE380D"/>
    <w:rsid w:val="00AE659E"/>
    <w:rsid w:val="00AE6F33"/>
    <w:rsid w:val="00AF0739"/>
    <w:rsid w:val="00AF10F1"/>
    <w:rsid w:val="00AF173A"/>
    <w:rsid w:val="00AF2757"/>
    <w:rsid w:val="00AF2ECD"/>
    <w:rsid w:val="00B027CC"/>
    <w:rsid w:val="00B066A4"/>
    <w:rsid w:val="00B0782E"/>
    <w:rsid w:val="00B079A5"/>
    <w:rsid w:val="00B07A13"/>
    <w:rsid w:val="00B07B81"/>
    <w:rsid w:val="00B143E2"/>
    <w:rsid w:val="00B20A67"/>
    <w:rsid w:val="00B225DA"/>
    <w:rsid w:val="00B309E5"/>
    <w:rsid w:val="00B30E7D"/>
    <w:rsid w:val="00B34BDA"/>
    <w:rsid w:val="00B37744"/>
    <w:rsid w:val="00B37B64"/>
    <w:rsid w:val="00B4279B"/>
    <w:rsid w:val="00B44587"/>
    <w:rsid w:val="00B45FC9"/>
    <w:rsid w:val="00B46C10"/>
    <w:rsid w:val="00B479E2"/>
    <w:rsid w:val="00B50540"/>
    <w:rsid w:val="00B52829"/>
    <w:rsid w:val="00B57728"/>
    <w:rsid w:val="00B60D37"/>
    <w:rsid w:val="00B61795"/>
    <w:rsid w:val="00B661AB"/>
    <w:rsid w:val="00B675D2"/>
    <w:rsid w:val="00B70109"/>
    <w:rsid w:val="00B75797"/>
    <w:rsid w:val="00B75848"/>
    <w:rsid w:val="00B766E4"/>
    <w:rsid w:val="00B76B27"/>
    <w:rsid w:val="00B805FC"/>
    <w:rsid w:val="00B83461"/>
    <w:rsid w:val="00B8402D"/>
    <w:rsid w:val="00B84EF0"/>
    <w:rsid w:val="00B86CD7"/>
    <w:rsid w:val="00B92FEF"/>
    <w:rsid w:val="00B964F4"/>
    <w:rsid w:val="00B9685D"/>
    <w:rsid w:val="00B971A4"/>
    <w:rsid w:val="00BA089F"/>
    <w:rsid w:val="00BA7B00"/>
    <w:rsid w:val="00BB0908"/>
    <w:rsid w:val="00BC398D"/>
    <w:rsid w:val="00BC41E7"/>
    <w:rsid w:val="00BC5760"/>
    <w:rsid w:val="00BC7CCF"/>
    <w:rsid w:val="00BE1A8D"/>
    <w:rsid w:val="00BE3F36"/>
    <w:rsid w:val="00BE470B"/>
    <w:rsid w:val="00BF72E2"/>
    <w:rsid w:val="00C01847"/>
    <w:rsid w:val="00C018E7"/>
    <w:rsid w:val="00C025BF"/>
    <w:rsid w:val="00C02760"/>
    <w:rsid w:val="00C04E4E"/>
    <w:rsid w:val="00C077DF"/>
    <w:rsid w:val="00C13A07"/>
    <w:rsid w:val="00C16F8A"/>
    <w:rsid w:val="00C22FE8"/>
    <w:rsid w:val="00C25538"/>
    <w:rsid w:val="00C2604D"/>
    <w:rsid w:val="00C411C3"/>
    <w:rsid w:val="00C52FFB"/>
    <w:rsid w:val="00C57A91"/>
    <w:rsid w:val="00C60568"/>
    <w:rsid w:val="00C641B0"/>
    <w:rsid w:val="00C6599E"/>
    <w:rsid w:val="00C65B6E"/>
    <w:rsid w:val="00C65ED4"/>
    <w:rsid w:val="00C7271E"/>
    <w:rsid w:val="00C740E1"/>
    <w:rsid w:val="00C75C0D"/>
    <w:rsid w:val="00C763E7"/>
    <w:rsid w:val="00C76E40"/>
    <w:rsid w:val="00C81884"/>
    <w:rsid w:val="00C82BCA"/>
    <w:rsid w:val="00C86C56"/>
    <w:rsid w:val="00C87A03"/>
    <w:rsid w:val="00C87E56"/>
    <w:rsid w:val="00C92D04"/>
    <w:rsid w:val="00C96BEA"/>
    <w:rsid w:val="00C9726F"/>
    <w:rsid w:val="00CA269F"/>
    <w:rsid w:val="00CA2AA1"/>
    <w:rsid w:val="00CA4D9F"/>
    <w:rsid w:val="00CA73E7"/>
    <w:rsid w:val="00CB0EA4"/>
    <w:rsid w:val="00CB24CE"/>
    <w:rsid w:val="00CB2949"/>
    <w:rsid w:val="00CB43AF"/>
    <w:rsid w:val="00CB6571"/>
    <w:rsid w:val="00CC01C2"/>
    <w:rsid w:val="00CC2704"/>
    <w:rsid w:val="00CE0A18"/>
    <w:rsid w:val="00CE1344"/>
    <w:rsid w:val="00CE218B"/>
    <w:rsid w:val="00CE37EC"/>
    <w:rsid w:val="00CE55D2"/>
    <w:rsid w:val="00CF141F"/>
    <w:rsid w:val="00CF1D31"/>
    <w:rsid w:val="00CF21F2"/>
    <w:rsid w:val="00CF4DBA"/>
    <w:rsid w:val="00CF5EBB"/>
    <w:rsid w:val="00CF5FDD"/>
    <w:rsid w:val="00D00568"/>
    <w:rsid w:val="00D01777"/>
    <w:rsid w:val="00D02712"/>
    <w:rsid w:val="00D057B9"/>
    <w:rsid w:val="00D070C6"/>
    <w:rsid w:val="00D11B89"/>
    <w:rsid w:val="00D145D8"/>
    <w:rsid w:val="00D214D0"/>
    <w:rsid w:val="00D23E05"/>
    <w:rsid w:val="00D33766"/>
    <w:rsid w:val="00D33EE4"/>
    <w:rsid w:val="00D35242"/>
    <w:rsid w:val="00D3526A"/>
    <w:rsid w:val="00D360C6"/>
    <w:rsid w:val="00D40DDE"/>
    <w:rsid w:val="00D41BC7"/>
    <w:rsid w:val="00D41E01"/>
    <w:rsid w:val="00D433DE"/>
    <w:rsid w:val="00D442B4"/>
    <w:rsid w:val="00D44F90"/>
    <w:rsid w:val="00D4599B"/>
    <w:rsid w:val="00D46641"/>
    <w:rsid w:val="00D50796"/>
    <w:rsid w:val="00D507D8"/>
    <w:rsid w:val="00D52EFF"/>
    <w:rsid w:val="00D565B5"/>
    <w:rsid w:val="00D6185B"/>
    <w:rsid w:val="00D641A0"/>
    <w:rsid w:val="00D646D1"/>
    <w:rsid w:val="00D6546B"/>
    <w:rsid w:val="00D667D0"/>
    <w:rsid w:val="00D67D77"/>
    <w:rsid w:val="00D71FFB"/>
    <w:rsid w:val="00D732ED"/>
    <w:rsid w:val="00D80150"/>
    <w:rsid w:val="00D82A2A"/>
    <w:rsid w:val="00D8684E"/>
    <w:rsid w:val="00D901C4"/>
    <w:rsid w:val="00DA3E91"/>
    <w:rsid w:val="00DA6274"/>
    <w:rsid w:val="00DA7519"/>
    <w:rsid w:val="00DB00C5"/>
    <w:rsid w:val="00DB25A5"/>
    <w:rsid w:val="00DB3E56"/>
    <w:rsid w:val="00DB6AC5"/>
    <w:rsid w:val="00DB7714"/>
    <w:rsid w:val="00DC028D"/>
    <w:rsid w:val="00DC0A82"/>
    <w:rsid w:val="00DC36AC"/>
    <w:rsid w:val="00DC4133"/>
    <w:rsid w:val="00DC4A91"/>
    <w:rsid w:val="00DC78FE"/>
    <w:rsid w:val="00DD0636"/>
    <w:rsid w:val="00DD0952"/>
    <w:rsid w:val="00DD42B2"/>
    <w:rsid w:val="00DD4BED"/>
    <w:rsid w:val="00DE39F0"/>
    <w:rsid w:val="00DE4786"/>
    <w:rsid w:val="00DE5BC6"/>
    <w:rsid w:val="00DE6F3C"/>
    <w:rsid w:val="00DF0AF3"/>
    <w:rsid w:val="00DF360E"/>
    <w:rsid w:val="00E0115C"/>
    <w:rsid w:val="00E01B1B"/>
    <w:rsid w:val="00E01E2A"/>
    <w:rsid w:val="00E03A76"/>
    <w:rsid w:val="00E06664"/>
    <w:rsid w:val="00E06CA9"/>
    <w:rsid w:val="00E1485B"/>
    <w:rsid w:val="00E17CCC"/>
    <w:rsid w:val="00E20FD8"/>
    <w:rsid w:val="00E21FE2"/>
    <w:rsid w:val="00E221C4"/>
    <w:rsid w:val="00E23C62"/>
    <w:rsid w:val="00E26D76"/>
    <w:rsid w:val="00E27D7E"/>
    <w:rsid w:val="00E3102C"/>
    <w:rsid w:val="00E319EC"/>
    <w:rsid w:val="00E34935"/>
    <w:rsid w:val="00E35A1F"/>
    <w:rsid w:val="00E40339"/>
    <w:rsid w:val="00E40E7B"/>
    <w:rsid w:val="00E42E13"/>
    <w:rsid w:val="00E52554"/>
    <w:rsid w:val="00E5309E"/>
    <w:rsid w:val="00E57174"/>
    <w:rsid w:val="00E60429"/>
    <w:rsid w:val="00E6257C"/>
    <w:rsid w:val="00E63C59"/>
    <w:rsid w:val="00E64B03"/>
    <w:rsid w:val="00E6788D"/>
    <w:rsid w:val="00E7031B"/>
    <w:rsid w:val="00E71CB4"/>
    <w:rsid w:val="00E757C8"/>
    <w:rsid w:val="00E77082"/>
    <w:rsid w:val="00E81C3B"/>
    <w:rsid w:val="00E9314E"/>
    <w:rsid w:val="00E93BEC"/>
    <w:rsid w:val="00E93E5E"/>
    <w:rsid w:val="00E94922"/>
    <w:rsid w:val="00EA4E6F"/>
    <w:rsid w:val="00EA789F"/>
    <w:rsid w:val="00EB377E"/>
    <w:rsid w:val="00EB4118"/>
    <w:rsid w:val="00EB6FF4"/>
    <w:rsid w:val="00EC0610"/>
    <w:rsid w:val="00EC0EF4"/>
    <w:rsid w:val="00EC2122"/>
    <w:rsid w:val="00EC21DF"/>
    <w:rsid w:val="00EC37B2"/>
    <w:rsid w:val="00ED311B"/>
    <w:rsid w:val="00ED38DF"/>
    <w:rsid w:val="00ED3A76"/>
    <w:rsid w:val="00EE12EF"/>
    <w:rsid w:val="00EE138F"/>
    <w:rsid w:val="00EE1D23"/>
    <w:rsid w:val="00EE32F5"/>
    <w:rsid w:val="00EE72FD"/>
    <w:rsid w:val="00EF1B05"/>
    <w:rsid w:val="00EF3E65"/>
    <w:rsid w:val="00EF3F7E"/>
    <w:rsid w:val="00F027FF"/>
    <w:rsid w:val="00F07162"/>
    <w:rsid w:val="00F13C02"/>
    <w:rsid w:val="00F159F2"/>
    <w:rsid w:val="00F24DF5"/>
    <w:rsid w:val="00F27BFA"/>
    <w:rsid w:val="00F33073"/>
    <w:rsid w:val="00F37AB8"/>
    <w:rsid w:val="00F40852"/>
    <w:rsid w:val="00F42EF2"/>
    <w:rsid w:val="00F443AE"/>
    <w:rsid w:val="00F46288"/>
    <w:rsid w:val="00F54DF5"/>
    <w:rsid w:val="00F56B02"/>
    <w:rsid w:val="00F676CC"/>
    <w:rsid w:val="00F67C38"/>
    <w:rsid w:val="00F717FE"/>
    <w:rsid w:val="00F76A1E"/>
    <w:rsid w:val="00F8385A"/>
    <w:rsid w:val="00F85826"/>
    <w:rsid w:val="00F9234B"/>
    <w:rsid w:val="00F92DFF"/>
    <w:rsid w:val="00F9672A"/>
    <w:rsid w:val="00F97A30"/>
    <w:rsid w:val="00FA124A"/>
    <w:rsid w:val="00FA21D2"/>
    <w:rsid w:val="00FA3EC4"/>
    <w:rsid w:val="00FB6938"/>
    <w:rsid w:val="00FC08DD"/>
    <w:rsid w:val="00FC2316"/>
    <w:rsid w:val="00FC25B6"/>
    <w:rsid w:val="00FC2CFD"/>
    <w:rsid w:val="00FD06C7"/>
    <w:rsid w:val="00FD1724"/>
    <w:rsid w:val="00FD2098"/>
    <w:rsid w:val="00FD2B1B"/>
    <w:rsid w:val="00FD2E7D"/>
    <w:rsid w:val="00FD3E8C"/>
    <w:rsid w:val="00FE091D"/>
    <w:rsid w:val="00FE17C9"/>
    <w:rsid w:val="00FE5209"/>
    <w:rsid w:val="00FE540B"/>
    <w:rsid w:val="00FE7BAE"/>
    <w:rsid w:val="00FF5FAE"/>
    <w:rsid w:val="00FF6BA6"/>
    <w:rsid w:val="03329098"/>
    <w:rsid w:val="05487B3A"/>
    <w:rsid w:val="084F509A"/>
    <w:rsid w:val="0A2DF595"/>
    <w:rsid w:val="0D6B1EE3"/>
    <w:rsid w:val="0F4928F9"/>
    <w:rsid w:val="11AFAAF5"/>
    <w:rsid w:val="133F7516"/>
    <w:rsid w:val="15971169"/>
    <w:rsid w:val="17A931C6"/>
    <w:rsid w:val="18D64399"/>
    <w:rsid w:val="1C609160"/>
    <w:rsid w:val="232064AB"/>
    <w:rsid w:val="234622A2"/>
    <w:rsid w:val="24CF944F"/>
    <w:rsid w:val="288BF229"/>
    <w:rsid w:val="28A3BBB4"/>
    <w:rsid w:val="2CFA5C72"/>
    <w:rsid w:val="2EC426D7"/>
    <w:rsid w:val="335EE075"/>
    <w:rsid w:val="33764D06"/>
    <w:rsid w:val="352F1B8C"/>
    <w:rsid w:val="3692C575"/>
    <w:rsid w:val="369C2497"/>
    <w:rsid w:val="38875ED5"/>
    <w:rsid w:val="39A9F801"/>
    <w:rsid w:val="3A839936"/>
    <w:rsid w:val="3B432926"/>
    <w:rsid w:val="3B64D24E"/>
    <w:rsid w:val="3DB38684"/>
    <w:rsid w:val="3DE269D7"/>
    <w:rsid w:val="3DFC3FB6"/>
    <w:rsid w:val="3F6EEC08"/>
    <w:rsid w:val="43AC5A05"/>
    <w:rsid w:val="46E4F4F6"/>
    <w:rsid w:val="48EE0C1E"/>
    <w:rsid w:val="48FB2963"/>
    <w:rsid w:val="4A8164F0"/>
    <w:rsid w:val="4AE82B90"/>
    <w:rsid w:val="4B9133A2"/>
    <w:rsid w:val="51CD24A3"/>
    <w:rsid w:val="55C95606"/>
    <w:rsid w:val="58B04500"/>
    <w:rsid w:val="644258AB"/>
    <w:rsid w:val="6ACFD66C"/>
    <w:rsid w:val="6F95D322"/>
    <w:rsid w:val="7132C045"/>
    <w:rsid w:val="7200262B"/>
    <w:rsid w:val="75774C57"/>
    <w:rsid w:val="75FBAD88"/>
    <w:rsid w:val="778F02D9"/>
    <w:rsid w:val="780775E5"/>
    <w:rsid w:val="78C438B7"/>
    <w:rsid w:val="7A20E199"/>
    <w:rsid w:val="7C25B77F"/>
    <w:rsid w:val="7DFBBB0F"/>
    <w:rsid w:val="7E314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6D983"/>
  <w15:docId w15:val="{F2160B14-79B1-43AF-9FD4-04170BF7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Batang"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2B4"/>
    <w:pPr>
      <w:tabs>
        <w:tab w:val="left" w:pos="794"/>
        <w:tab w:val="left" w:pos="1191"/>
        <w:tab w:val="left" w:pos="1588"/>
        <w:tab w:val="left" w:pos="1985"/>
      </w:tabs>
      <w:overflowPunct w:val="0"/>
      <w:autoSpaceDE w:val="0"/>
      <w:autoSpaceDN w:val="0"/>
      <w:adjustRightInd w:val="0"/>
      <w:spacing w:before="100"/>
      <w:textAlignment w:val="baseline"/>
    </w:pPr>
    <w:rPr>
      <w:rFonts w:asciiTheme="minorHAnsi" w:hAnsiTheme="minorHAnsi"/>
      <w:sz w:val="22"/>
      <w:lang w:val="en-GB" w:eastAsia="en-US"/>
    </w:rPr>
  </w:style>
  <w:style w:type="paragraph" w:styleId="Heading1">
    <w:name w:val="heading 1"/>
    <w:aliases w:val="h1,1st level,l1,1,I1,toc1,título 1,Normal + Font: Helvetica,Bold,Space Before 12 pt,Not Bold,Titre 1b,level 0,l0,heading 1,Heading U,H1,H11,Titre Partie,MyHeading 1,HHeading 1"/>
    <w:basedOn w:val="Normal"/>
    <w:next w:val="Normal"/>
    <w:link w:val="Heading1Char"/>
    <w:qFormat/>
    <w:rsid w:val="00E63C59"/>
    <w:pPr>
      <w:keepNext/>
      <w:keepLines/>
      <w:spacing w:before="280"/>
      <w:ind w:left="1134" w:hanging="1134"/>
      <w:outlineLvl w:val="0"/>
    </w:pPr>
    <w:rPr>
      <w:b/>
      <w:sz w:val="28"/>
    </w:rPr>
  </w:style>
  <w:style w:type="paragraph" w:styleId="Heading2">
    <w:name w:val="heading 2"/>
    <w:aliases w:val="H2,H21,Œ©o‚µ 2,Œ©1,?co??E 2,h2,뙥2,?c1,?co?ƒÊ 2,?2,UNDERRUBRIK 1-2,2nd level"/>
    <w:basedOn w:val="Heading1"/>
    <w:next w:val="Normal"/>
    <w:link w:val="Heading2Char"/>
    <w:uiPriority w:val="99"/>
    <w:qFormat/>
    <w:rsid w:val="00E63C59"/>
    <w:pPr>
      <w:spacing w:before="200"/>
      <w:outlineLvl w:val="1"/>
    </w:pPr>
    <w:rPr>
      <w:sz w:val="24"/>
    </w:rPr>
  </w:style>
  <w:style w:type="paragraph" w:styleId="Heading3">
    <w:name w:val="heading 3"/>
    <w:basedOn w:val="Heading1"/>
    <w:next w:val="Normal"/>
    <w:link w:val="Heading3Char"/>
    <w:qFormat/>
    <w:rsid w:val="00E63C59"/>
    <w:pPr>
      <w:spacing w:before="200"/>
      <w:outlineLvl w:val="2"/>
    </w:pPr>
    <w:rPr>
      <w:sz w:val="24"/>
    </w:rPr>
  </w:style>
  <w:style w:type="paragraph" w:styleId="Heading4">
    <w:name w:val="heading 4"/>
    <w:basedOn w:val="Heading3"/>
    <w:next w:val="Normal"/>
    <w:link w:val="Heading4Char"/>
    <w:qFormat/>
    <w:rsid w:val="00E63C59"/>
    <w:pPr>
      <w:outlineLvl w:val="3"/>
    </w:pPr>
  </w:style>
  <w:style w:type="paragraph" w:styleId="Heading5">
    <w:name w:val="heading 5"/>
    <w:basedOn w:val="Heading4"/>
    <w:next w:val="Normal"/>
    <w:link w:val="Heading5Char"/>
    <w:qFormat/>
    <w:rsid w:val="00E63C59"/>
    <w:pPr>
      <w:outlineLvl w:val="4"/>
    </w:pPr>
  </w:style>
  <w:style w:type="paragraph" w:styleId="Heading6">
    <w:name w:val="heading 6"/>
    <w:basedOn w:val="Heading4"/>
    <w:next w:val="Normal"/>
    <w:link w:val="Heading6Char"/>
    <w:qFormat/>
    <w:rsid w:val="00E63C59"/>
    <w:pPr>
      <w:outlineLvl w:val="5"/>
    </w:pPr>
  </w:style>
  <w:style w:type="paragraph" w:styleId="Heading7">
    <w:name w:val="heading 7"/>
    <w:basedOn w:val="Heading6"/>
    <w:next w:val="Normal"/>
    <w:link w:val="Heading7Char"/>
    <w:qFormat/>
    <w:rsid w:val="00E63C59"/>
    <w:pPr>
      <w:outlineLvl w:val="6"/>
    </w:pPr>
  </w:style>
  <w:style w:type="paragraph" w:styleId="Heading8">
    <w:name w:val="heading 8"/>
    <w:basedOn w:val="Heading6"/>
    <w:next w:val="Normal"/>
    <w:link w:val="Heading8Char"/>
    <w:qFormat/>
    <w:rsid w:val="00E63C59"/>
    <w:pPr>
      <w:outlineLvl w:val="7"/>
    </w:pPr>
  </w:style>
  <w:style w:type="paragraph" w:styleId="Heading9">
    <w:name w:val="heading 9"/>
    <w:basedOn w:val="Heading6"/>
    <w:next w:val="Normal"/>
    <w:link w:val="Heading9Char"/>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FD06C7"/>
    <w:pPr>
      <w:spacing w:before="480"/>
      <w:jc w:val="center"/>
    </w:pPr>
    <w:rPr>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FD06C7"/>
    <w:pPr>
      <w:tabs>
        <w:tab w:val="left" w:pos="567"/>
        <w:tab w:val="left" w:pos="1701"/>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FD06C7"/>
    <w:rPr>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uiPriority w:val="99"/>
    <w:qFormat/>
    <w:rsid w:val="00964CF0"/>
    <w:pPr>
      <w:spacing w:before="80"/>
      <w:ind w:left="1134" w:hanging="1134"/>
    </w:pPr>
  </w:style>
  <w:style w:type="paragraph" w:customStyle="1" w:styleId="enumlev2">
    <w:name w:val="enumlev2"/>
    <w:basedOn w:val="enumlev1"/>
    <w:rsid w:val="00964CF0"/>
    <w:pPr>
      <w:ind w:left="1021" w:hanging="227"/>
    </w:pPr>
  </w:style>
  <w:style w:type="paragraph" w:customStyle="1" w:styleId="enumlev3">
    <w:name w:val="enumlev3"/>
    <w:basedOn w:val="enumlev2"/>
    <w:rsid w:val="00964CF0"/>
    <w:pPr>
      <w:ind w:left="1588" w:hanging="397"/>
    </w:pPr>
  </w:style>
  <w:style w:type="paragraph" w:customStyle="1" w:styleId="Equation">
    <w:name w:val="Equation"/>
    <w:basedOn w:val="Normal"/>
    <w:rsid w:val="00E63C59"/>
    <w:pPr>
      <w:tabs>
        <w:tab w:val="center" w:pos="4820"/>
        <w:tab w:val="right" w:pos="9639"/>
      </w:tabs>
    </w:pPr>
  </w:style>
  <w:style w:type="paragraph" w:customStyle="1" w:styleId="Equationlegend">
    <w:name w:val="Equation_legend"/>
    <w:basedOn w:val="NormalIndent"/>
    <w:rsid w:val="00E63C59"/>
    <w:pPr>
      <w:tabs>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link w:val="TabletextChar"/>
    <w:qFormat/>
    <w:rsid w:val="00AA15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rsid w:val="00E63C59"/>
    <w:pPr>
      <w:tabs>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964CF0"/>
    <w:rPr>
      <w:rFonts w:asciiTheme="minorHAnsi" w:hAnsiTheme="minorHAnsi"/>
      <w:position w:val="6"/>
      <w:sz w:val="18"/>
    </w:rPr>
  </w:style>
  <w:style w:type="paragraph" w:styleId="FootnoteText">
    <w:name w:val="footnote text"/>
    <w:basedOn w:val="Normal"/>
    <w:link w:val="FootnoteTextChar"/>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aliases w:val="header odd,header entry,HE,h,Header/Footer"/>
    <w:basedOn w:val="Normal"/>
    <w:link w:val="HeaderChar"/>
    <w:uiPriority w:val="99"/>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FD06C7"/>
    <w:pPr>
      <w:spacing w:before="240"/>
    </w:pPr>
    <w:rPr>
      <w:b/>
      <w:caps w:val="0"/>
    </w:rPr>
  </w:style>
  <w:style w:type="paragraph" w:customStyle="1" w:styleId="Recref">
    <w:name w:val="Rec_ref"/>
    <w:basedOn w:val="Rectitle"/>
    <w:next w:val="Recdate"/>
    <w:rsid w:val="00802953"/>
    <w:pPr>
      <w:spacing w:before="120"/>
    </w:pPr>
    <w:rPr>
      <w:b w:val="0"/>
      <w:sz w:val="22"/>
    </w:rPr>
  </w:style>
  <w:style w:type="paragraph" w:customStyle="1" w:styleId="Recdate">
    <w:name w:val="Rec_date"/>
    <w:basedOn w:val="Recref"/>
    <w:next w:val="Normalaftertitle0"/>
    <w:rsid w:val="00964CF0"/>
    <w:pPr>
      <w:jc w:val="right"/>
    </w:p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FD06C7"/>
  </w:style>
  <w:style w:type="paragraph" w:customStyle="1" w:styleId="Questionref">
    <w:name w:val="Question_ref"/>
    <w:basedOn w:val="Recref"/>
    <w:next w:val="Questiondate"/>
    <w:rsid w:val="00964CF0"/>
  </w:style>
  <w:style w:type="paragraph" w:customStyle="1" w:styleId="Reftext">
    <w:name w:val="Ref_text"/>
    <w:basedOn w:val="Normal"/>
    <w:qFormat/>
    <w:rsid w:val="00E63C59"/>
    <w:pPr>
      <w:ind w:left="1134" w:hanging="1134"/>
    </w:pPr>
  </w:style>
  <w:style w:type="paragraph" w:customStyle="1" w:styleId="Reftitle">
    <w:name w:val="Ref_title"/>
    <w:basedOn w:val="Normal"/>
    <w:next w:val="Reftext"/>
    <w:qForma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964CF0"/>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964CF0"/>
    <w:pPr>
      <w:keepNext/>
      <w:spacing w:before="80" w:after="80"/>
      <w:jc w:val="center"/>
    </w:pPr>
    <w:rPr>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964CF0"/>
    <w:pPr>
      <w:keepNext/>
      <w:keepLines/>
      <w:spacing w:before="0" w:after="120"/>
      <w:jc w:val="center"/>
    </w:pPr>
    <w:rPr>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right" w:pos="9781"/>
      </w:tabs>
    </w:pPr>
    <w:rPr>
      <w:b/>
    </w:rPr>
  </w:style>
  <w:style w:type="paragraph" w:styleId="TOC1">
    <w:name w:val="toc 1"/>
    <w:basedOn w:val="Normal"/>
    <w:uiPriority w:val="39"/>
    <w:rsid w:val="00E63C59"/>
    <w:pPr>
      <w:keepLines/>
      <w:tabs>
        <w:tab w:val="left" w:pos="567"/>
        <w:tab w:val="left" w:leader="dot" w:pos="7938"/>
        <w:tab w:val="center" w:pos="9526"/>
      </w:tabs>
      <w:spacing w:before="240"/>
      <w:ind w:left="567" w:hanging="567"/>
    </w:pPr>
  </w:style>
  <w:style w:type="paragraph" w:styleId="TOC2">
    <w:name w:val="toc 2"/>
    <w:basedOn w:val="TOC1"/>
    <w:uiPriority w:val="39"/>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FD06C7"/>
    <w:rPr>
      <w:rFonts w:asciiTheme="minorHAnsi" w:hAnsiTheme="minorHAnsi"/>
      <w:b/>
      <w:sz w:val="28"/>
    </w:rPr>
  </w:style>
  <w:style w:type="character" w:customStyle="1" w:styleId="Appref">
    <w:name w:val="App_ref"/>
    <w:basedOn w:val="DefaultParagraphFont"/>
    <w:rsid w:val="00FD06C7"/>
    <w:rPr>
      <w:rFonts w:asciiTheme="minorHAnsi" w:hAnsiTheme="minorHAnsi"/>
      <w:sz w:val="28"/>
    </w:rPr>
  </w:style>
  <w:style w:type="character" w:customStyle="1" w:styleId="Artdef">
    <w:name w:val="Art_def"/>
    <w:basedOn w:val="DefaultParagraphFont"/>
    <w:rsid w:val="00802953"/>
    <w:rPr>
      <w:rFonts w:asciiTheme="minorHAnsi" w:hAnsiTheme="minorHAnsi"/>
      <w:b/>
    </w:rPr>
  </w:style>
  <w:style w:type="character" w:customStyle="1" w:styleId="Artref">
    <w:name w:val="Art_ref"/>
    <w:basedOn w:val="DefaultParagraphFont"/>
    <w:rsid w:val="00E63C59"/>
  </w:style>
  <w:style w:type="character" w:customStyle="1" w:styleId="Recdef">
    <w:name w:val="Rec_def"/>
    <w:basedOn w:val="DefaultParagraphFont"/>
    <w:rsid w:val="00964CF0"/>
    <w:rPr>
      <w:rFonts w:asciiTheme="minorHAnsi" w:hAnsiTheme="minorHAnsi"/>
      <w:b/>
      <w:sz w:val="22"/>
    </w:rPr>
  </w:style>
  <w:style w:type="character" w:customStyle="1" w:styleId="Resdef">
    <w:name w:val="Res_def"/>
    <w:basedOn w:val="DefaultParagraphFont"/>
    <w:rsid w:val="00964CF0"/>
    <w:rPr>
      <w:rFonts w:asciiTheme="minorHAnsi" w:hAnsiTheme="minorHAnsi"/>
      <w:b/>
      <w:sz w:val="22"/>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964CF0"/>
    <w:pPr>
      <w:keepNext/>
      <w:spacing w:before="160"/>
    </w:pPr>
    <w:rPr>
      <w:i/>
    </w:rPr>
  </w:style>
  <w:style w:type="paragraph" w:customStyle="1" w:styleId="Headingb">
    <w:name w:val="Heading_b"/>
    <w:basedOn w:val="Normal"/>
    <w:next w:val="Normal"/>
    <w:qFormat/>
    <w:rsid w:val="00964CF0"/>
    <w:pPr>
      <w:keepNext/>
      <w:spacing w:before="160"/>
    </w:pPr>
    <w:rPr>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FD06C7"/>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977A25"/>
    <w:pPr>
      <w:keepNext/>
      <w:keepLines/>
      <w:spacing w:before="480" w:after="80"/>
      <w:jc w:val="center"/>
    </w:pPr>
    <w:rPr>
      <w:bC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FD06C7"/>
    <w:pPr>
      <w:keepNext/>
      <w:keepLines/>
      <w:spacing w:before="240" w:after="280"/>
      <w:jc w:val="center"/>
    </w:pPr>
    <w:rPr>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FD06C7"/>
  </w:style>
  <w:style w:type="paragraph" w:customStyle="1" w:styleId="Border">
    <w:name w:val="Border"/>
    <w:basedOn w:val="Tabletext"/>
    <w:rsid w:val="00E63C59"/>
    <w:pPr>
      <w:pBdr>
        <w:bottom w:val="single" w:sz="6" w:space="0" w:color="auto"/>
      </w:pBdr>
      <w:tabs>
        <w:tab w:val="clear" w:pos="284"/>
        <w:tab w:val="clear" w:pos="851"/>
        <w:tab w:val="clear" w:pos="1418"/>
        <w:tab w:val="clear" w:pos="1701"/>
        <w:tab w:val="clear" w:pos="1985"/>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B83461"/>
    <w:pPr>
      <w:spacing w:before="0"/>
    </w:pPr>
    <w:rPr>
      <w:rFonts w:ascii="Tahoma" w:hAnsi="Tahoma" w:cs="Tahoma"/>
      <w:sz w:val="16"/>
      <w:szCs w:val="16"/>
    </w:rPr>
  </w:style>
  <w:style w:type="character" w:customStyle="1" w:styleId="BalloonTextChar">
    <w:name w:val="Balloon Text Char"/>
    <w:basedOn w:val="DefaultParagraphFont"/>
    <w:link w:val="BalloonText"/>
    <w:rsid w:val="00B83461"/>
    <w:rPr>
      <w:rFonts w:ascii="Tahoma" w:hAnsi="Tahoma" w:cs="Tahoma"/>
      <w:sz w:val="16"/>
      <w:szCs w:val="16"/>
      <w:lang w:val="en-GB" w:eastAsia="en-US"/>
    </w:rPr>
  </w:style>
  <w:style w:type="paragraph" w:customStyle="1" w:styleId="LetterEnd">
    <w:name w:val="Letter_End"/>
    <w:basedOn w:val="Normal"/>
    <w:rsid w:val="0087300D"/>
    <w:pPr>
      <w:tabs>
        <w:tab w:val="left" w:pos="1361"/>
        <w:tab w:val="left" w:pos="1758"/>
        <w:tab w:val="left" w:pos="2155"/>
        <w:tab w:val="left" w:pos="2552"/>
      </w:tabs>
      <w:overflowPunct/>
      <w:autoSpaceDE/>
      <w:autoSpaceDN/>
      <w:adjustRightInd/>
      <w:spacing w:before="284"/>
      <w:ind w:left="567" w:firstLine="851"/>
      <w:textAlignment w:val="auto"/>
    </w:pPr>
  </w:style>
  <w:style w:type="paragraph" w:customStyle="1" w:styleId="LetterStart">
    <w:name w:val="Letter_Start"/>
    <w:basedOn w:val="Normal"/>
    <w:rsid w:val="0087300D"/>
    <w:pPr>
      <w:tabs>
        <w:tab w:val="left" w:pos="1361"/>
        <w:tab w:val="left" w:pos="1758"/>
        <w:tab w:val="left" w:pos="2155"/>
        <w:tab w:val="left" w:pos="2552"/>
      </w:tabs>
      <w:overflowPunct/>
      <w:autoSpaceDE/>
      <w:autoSpaceDN/>
      <w:adjustRightInd/>
      <w:spacing w:before="284"/>
      <w:ind w:left="567"/>
      <w:textAlignment w:val="auto"/>
    </w:pPr>
  </w:style>
  <w:style w:type="character" w:styleId="Hyperlink">
    <w:name w:val="Hyperlink"/>
    <w:aliases w:val="超级链接,Style 58,超链接1,超?级链,CEO_Hyperlink,超????,하이퍼링크2,하이퍼링크21,超??级链Ú,fL????,fL?级,超??级链,超?级链ïÈ,õ±?级链,õ±链ïÈ1,õ±???,超?级链?,Style?,S,超?级链Ú,’´?级链,’´????,’´??级链Ú,’´??级"/>
    <w:basedOn w:val="DefaultParagraphFont"/>
    <w:qFormat/>
    <w:rsid w:val="0087300D"/>
    <w:rPr>
      <w:color w:val="0000FF"/>
      <w:u w:val="single"/>
    </w:rPr>
  </w:style>
  <w:style w:type="paragraph" w:styleId="BodyText2">
    <w:name w:val="Body Text 2"/>
    <w:basedOn w:val="Normal"/>
    <w:link w:val="BodyText2Char"/>
    <w:rsid w:val="0087300D"/>
    <w:pPr>
      <w:tabs>
        <w:tab w:val="left" w:pos="1418"/>
        <w:tab w:val="left" w:pos="1702"/>
        <w:tab w:val="left" w:pos="2160"/>
      </w:tabs>
      <w:overflowPunct/>
      <w:autoSpaceDE/>
      <w:autoSpaceDN/>
      <w:adjustRightInd/>
      <w:ind w:right="92"/>
      <w:textAlignment w:val="auto"/>
    </w:pPr>
  </w:style>
  <w:style w:type="character" w:customStyle="1" w:styleId="BodyText2Char">
    <w:name w:val="Body Text 2 Char"/>
    <w:basedOn w:val="DefaultParagraphFont"/>
    <w:link w:val="BodyText2"/>
    <w:rsid w:val="0087300D"/>
    <w:rPr>
      <w:rFonts w:ascii="Times New Roman" w:hAnsi="Times New Roman"/>
      <w:sz w:val="24"/>
      <w:lang w:val="en-GB" w:eastAsia="en-US"/>
    </w:rPr>
  </w:style>
  <w:style w:type="paragraph" w:styleId="BodyText3">
    <w:name w:val="Body Text 3"/>
    <w:basedOn w:val="Normal"/>
    <w:link w:val="BodyText3Char"/>
    <w:rsid w:val="0087300D"/>
    <w:pPr>
      <w:overflowPunct/>
      <w:autoSpaceDE/>
      <w:autoSpaceDN/>
      <w:adjustRightInd/>
      <w:spacing w:before="1701"/>
      <w:ind w:right="91"/>
      <w:textAlignment w:val="auto"/>
    </w:pPr>
  </w:style>
  <w:style w:type="character" w:customStyle="1" w:styleId="BodyText3Char">
    <w:name w:val="Body Text 3 Char"/>
    <w:basedOn w:val="DefaultParagraphFont"/>
    <w:link w:val="BodyText3"/>
    <w:rsid w:val="0087300D"/>
    <w:rPr>
      <w:rFonts w:ascii="Times New Roman" w:hAnsi="Times New Roman"/>
      <w:sz w:val="24"/>
      <w:lang w:val="en-GB" w:eastAsia="en-US"/>
    </w:rPr>
  </w:style>
  <w:style w:type="character" w:styleId="FollowedHyperlink">
    <w:name w:val="FollowedHyperlink"/>
    <w:basedOn w:val="DefaultParagraphFont"/>
    <w:rsid w:val="00AD7192"/>
    <w:rPr>
      <w:color w:val="800080" w:themeColor="followedHyperlink"/>
      <w:u w:val="single"/>
    </w:rPr>
  </w:style>
  <w:style w:type="character" w:customStyle="1" w:styleId="HeaderChar">
    <w:name w:val="Header Char"/>
    <w:aliases w:val="header odd Char,header entry Char,HE Char,h Char,Header/Footer Char"/>
    <w:basedOn w:val="DefaultParagraphFont"/>
    <w:link w:val="Header"/>
    <w:uiPriority w:val="99"/>
    <w:rsid w:val="00C740E1"/>
    <w:rPr>
      <w:rFonts w:asciiTheme="minorHAnsi" w:hAnsiTheme="minorHAnsi"/>
      <w:sz w:val="18"/>
      <w:lang w:val="en-GB" w:eastAsia="en-US"/>
    </w:r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List Paragraph1"/>
    <w:basedOn w:val="Normal"/>
    <w:link w:val="ListParagraphChar"/>
    <w:uiPriority w:val="34"/>
    <w:qFormat/>
    <w:rsid w:val="00501F4A"/>
    <w:pPr>
      <w:overflowPunct/>
      <w:autoSpaceDE/>
      <w:autoSpaceDN/>
      <w:adjustRightInd/>
      <w:ind w:left="720"/>
      <w:contextualSpacing/>
      <w:textAlignment w:val="auto"/>
    </w:pPr>
    <w:rPr>
      <w:rFonts w:ascii="Times New Roman" w:hAnsi="Times New Roman"/>
    </w:rPr>
  </w:style>
  <w:style w:type="paragraph" w:styleId="NormalWeb">
    <w:name w:val="Normal (Web)"/>
    <w:basedOn w:val="Normal"/>
    <w:uiPriority w:val="99"/>
    <w:qFormat/>
    <w:rsid w:val="00384E5D"/>
    <w:pPr>
      <w:tabs>
        <w:tab w:val="clear" w:pos="794"/>
        <w:tab w:val="clear" w:pos="1191"/>
        <w:tab w:val="clear" w:pos="1588"/>
        <w:tab w:val="clear" w:pos="1985"/>
      </w:tabs>
      <w:overflowPunct/>
      <w:autoSpaceDE/>
      <w:autoSpaceDN/>
      <w:adjustRightInd/>
      <w:spacing w:after="100" w:line="240" w:lineRule="atLeast"/>
      <w:textAlignment w:val="auto"/>
    </w:pPr>
    <w:rPr>
      <w:rFonts w:ascii="Verdana" w:eastAsia="SimSun" w:hAnsi="Verdana"/>
      <w:sz w:val="18"/>
      <w:szCs w:val="18"/>
      <w:lang w:val="en-US" w:eastAsia="zh-CN"/>
    </w:rPr>
  </w:style>
  <w:style w:type="paragraph" w:styleId="PlainText">
    <w:name w:val="Plain Text"/>
    <w:basedOn w:val="Normal"/>
    <w:link w:val="PlainTextChar"/>
    <w:uiPriority w:val="99"/>
    <w:unhideWhenUsed/>
    <w:rsid w:val="00384E5D"/>
    <w:pPr>
      <w:tabs>
        <w:tab w:val="clear" w:pos="794"/>
        <w:tab w:val="clear" w:pos="1191"/>
        <w:tab w:val="clear" w:pos="1588"/>
        <w:tab w:val="clear" w:pos="1985"/>
      </w:tabs>
      <w:overflowPunct/>
      <w:autoSpaceDE/>
      <w:autoSpaceDN/>
      <w:adjustRightInd/>
      <w:spacing w:before="0"/>
      <w:textAlignment w:val="auto"/>
    </w:pPr>
    <w:rPr>
      <w:rFonts w:ascii="Times New Roman" w:eastAsiaTheme="minorEastAsia" w:hAnsi="Times New Roman"/>
      <w:sz w:val="21"/>
      <w:szCs w:val="21"/>
      <w:lang w:val="en-US" w:eastAsia="zh-CN"/>
    </w:rPr>
  </w:style>
  <w:style w:type="character" w:customStyle="1" w:styleId="PlainTextChar">
    <w:name w:val="Plain Text Char"/>
    <w:basedOn w:val="DefaultParagraphFont"/>
    <w:link w:val="PlainText"/>
    <w:uiPriority w:val="99"/>
    <w:rsid w:val="00384E5D"/>
    <w:rPr>
      <w:rFonts w:ascii="Times New Roman" w:eastAsiaTheme="minorEastAsia" w:hAnsi="Times New Roman"/>
      <w:sz w:val="21"/>
      <w:szCs w:val="21"/>
    </w:rPr>
  </w:style>
  <w:style w:type="character" w:customStyle="1" w:styleId="FooterChar">
    <w:name w:val="Footer Char"/>
    <w:basedOn w:val="DefaultParagraphFont"/>
    <w:link w:val="Footer"/>
    <w:uiPriority w:val="99"/>
    <w:rsid w:val="00DA6274"/>
    <w:rPr>
      <w:rFonts w:asciiTheme="minorHAnsi" w:hAnsiTheme="minorHAnsi"/>
      <w:caps/>
      <w:noProof/>
      <w:sz w:val="16"/>
      <w:lang w:val="en-GB" w:eastAsia="en-US"/>
    </w:rPr>
  </w:style>
  <w:style w:type="character" w:styleId="CommentReference">
    <w:name w:val="annotation reference"/>
    <w:basedOn w:val="DefaultParagraphFont"/>
    <w:unhideWhenUsed/>
    <w:rsid w:val="005444BD"/>
    <w:rPr>
      <w:sz w:val="16"/>
      <w:szCs w:val="16"/>
    </w:rPr>
  </w:style>
  <w:style w:type="paragraph" w:styleId="CommentText">
    <w:name w:val="annotation text"/>
    <w:basedOn w:val="Normal"/>
    <w:link w:val="CommentTextChar"/>
    <w:unhideWhenUsed/>
    <w:rsid w:val="005444BD"/>
    <w:rPr>
      <w:sz w:val="20"/>
    </w:rPr>
  </w:style>
  <w:style w:type="character" w:customStyle="1" w:styleId="CommentTextChar">
    <w:name w:val="Comment Text Char"/>
    <w:basedOn w:val="DefaultParagraphFont"/>
    <w:link w:val="CommentText"/>
    <w:rsid w:val="005444BD"/>
    <w:rPr>
      <w:rFonts w:asciiTheme="minorHAnsi" w:hAnsiTheme="minorHAnsi"/>
      <w:lang w:val="en-GB" w:eastAsia="en-US"/>
    </w:rPr>
  </w:style>
  <w:style w:type="paragraph" w:styleId="CommentSubject">
    <w:name w:val="annotation subject"/>
    <w:basedOn w:val="CommentText"/>
    <w:next w:val="CommentText"/>
    <w:link w:val="CommentSubjectChar"/>
    <w:semiHidden/>
    <w:unhideWhenUsed/>
    <w:rsid w:val="005444BD"/>
    <w:rPr>
      <w:b/>
      <w:bCs/>
    </w:rPr>
  </w:style>
  <w:style w:type="character" w:customStyle="1" w:styleId="CommentSubjectChar">
    <w:name w:val="Comment Subject Char"/>
    <w:basedOn w:val="CommentTextChar"/>
    <w:link w:val="CommentSubject"/>
    <w:semiHidden/>
    <w:rsid w:val="005444BD"/>
    <w:rPr>
      <w:rFonts w:asciiTheme="minorHAnsi" w:hAnsiTheme="minorHAnsi"/>
      <w:b/>
      <w:bCs/>
      <w:lang w:val="en-GB" w:eastAsia="en-US"/>
    </w:rPr>
  </w:style>
  <w:style w:type="paragraph" w:styleId="Revision">
    <w:name w:val="Revision"/>
    <w:hidden/>
    <w:uiPriority w:val="99"/>
    <w:semiHidden/>
    <w:rsid w:val="005444BD"/>
    <w:rPr>
      <w:rFonts w:asciiTheme="minorHAnsi" w:hAnsiTheme="minorHAnsi"/>
      <w:sz w:val="24"/>
      <w:lang w:val="en-GB" w:eastAsia="en-US"/>
    </w:rPr>
  </w:style>
  <w:style w:type="paragraph" w:customStyle="1" w:styleId="TableText0">
    <w:name w:val="Table_Text"/>
    <w:basedOn w:val="Normal"/>
    <w:rsid w:val="00544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Times New Roman" w:hAnsi="Times New Roman"/>
    </w:rPr>
  </w:style>
  <w:style w:type="table" w:styleId="TableGrid">
    <w:name w:val="Table Grid"/>
    <w:basedOn w:val="TableNormal"/>
    <w:qFormat/>
    <w:rsid w:val="00F71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77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EF3E65"/>
    <w:rPr>
      <w:color w:val="605E5C"/>
      <w:shd w:val="clear" w:color="auto" w:fill="E1DFDD"/>
    </w:rPr>
  </w:style>
  <w:style w:type="character" w:customStyle="1" w:styleId="Mention1">
    <w:name w:val="Mention1"/>
    <w:basedOn w:val="DefaultParagraphFont"/>
    <w:uiPriority w:val="99"/>
    <w:unhideWhenUsed/>
    <w:rsid w:val="001D509A"/>
    <w:rPr>
      <w:color w:val="2B579A"/>
      <w:shd w:val="clear" w:color="auto" w:fill="E1DFDD"/>
    </w:rPr>
  </w:style>
  <w:style w:type="paragraph" w:customStyle="1" w:styleId="LSDeadline">
    <w:name w:val="LSDeadline"/>
    <w:basedOn w:val="Normal"/>
    <w:qFormat/>
    <w:rsid w:val="000D0110"/>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Action">
    <w:name w:val="LSForAction"/>
    <w:basedOn w:val="Normal"/>
    <w:qFormat/>
    <w:rsid w:val="000D0110"/>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Info">
    <w:name w:val="LSForInfo"/>
    <w:basedOn w:val="LSForAction"/>
    <w:qFormat/>
    <w:rsid w:val="000D0110"/>
  </w:style>
  <w:style w:type="character" w:customStyle="1" w:styleId="DocnumberChar">
    <w:name w:val="Docnumber Char"/>
    <w:basedOn w:val="DefaultParagraphFont"/>
    <w:link w:val="Docnumber"/>
    <w:qFormat/>
    <w:locked/>
    <w:rsid w:val="000D0110"/>
    <w:rPr>
      <w:rFonts w:ascii="Times New Roman" w:hAnsi="Times New Roman"/>
      <w:b/>
      <w:bCs/>
      <w:sz w:val="40"/>
    </w:rPr>
  </w:style>
  <w:style w:type="paragraph" w:customStyle="1" w:styleId="Docnumber">
    <w:name w:val="Docnumber"/>
    <w:basedOn w:val="Normal"/>
    <w:link w:val="DocnumberChar"/>
    <w:qFormat/>
    <w:rsid w:val="000D0110"/>
    <w:pPr>
      <w:spacing w:before="120"/>
      <w:jc w:val="right"/>
      <w:textAlignment w:val="auto"/>
    </w:pPr>
    <w:rPr>
      <w:rFonts w:ascii="Times New Roman" w:hAnsi="Times New Roman"/>
      <w:b/>
      <w:bCs/>
      <w:sz w:val="40"/>
      <w:lang w:val="en-US" w:eastAsia="zh-CN"/>
    </w:rPr>
  </w:style>
  <w:style w:type="character" w:customStyle="1" w:styleId="TabletextChar">
    <w:name w:val="Table_text Char"/>
    <w:link w:val="Tabletext"/>
    <w:qFormat/>
    <w:locked/>
    <w:rsid w:val="003B3243"/>
    <w:rPr>
      <w:rFonts w:asciiTheme="minorHAnsi" w:hAnsiTheme="minorHAnsi"/>
      <w:sz w:val="22"/>
      <w:lang w:val="en-GB" w:eastAsia="en-US"/>
    </w:rPr>
  </w:style>
  <w:style w:type="paragraph" w:styleId="TOCHeading">
    <w:name w:val="TOC Heading"/>
    <w:basedOn w:val="Heading1"/>
    <w:next w:val="Normal"/>
    <w:uiPriority w:val="39"/>
    <w:unhideWhenUsed/>
    <w:qFormat/>
    <w:rsid w:val="00110F9B"/>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110F9B"/>
    <w:rPr>
      <w:rFonts w:ascii="Times New Roman" w:hAnsi="Times New Roman"/>
      <w:sz w:val="22"/>
      <w:lang w:val="en-GB" w:eastAsia="en-US"/>
    </w:rPr>
  </w:style>
  <w:style w:type="paragraph" w:customStyle="1" w:styleId="FigureNotitle">
    <w:name w:val="Figure_No &amp; title"/>
    <w:basedOn w:val="Normal"/>
    <w:next w:val="Normal"/>
    <w:qFormat/>
    <w:rsid w:val="00110F9B"/>
    <w:pPr>
      <w:keepLines/>
      <w:spacing w:before="240" w:after="120"/>
      <w:jc w:val="center"/>
    </w:pPr>
    <w:rPr>
      <w:rFonts w:ascii="Times New Roman" w:eastAsiaTheme="minorEastAsia" w:hAnsi="Times New Roman"/>
      <w:b/>
      <w:sz w:val="24"/>
      <w:lang w:eastAsia="ja-JP"/>
    </w:rPr>
  </w:style>
  <w:style w:type="character" w:styleId="UnresolvedMention">
    <w:name w:val="Unresolved Mention"/>
    <w:basedOn w:val="DefaultParagraphFont"/>
    <w:uiPriority w:val="99"/>
    <w:semiHidden/>
    <w:unhideWhenUsed/>
    <w:rsid w:val="0034585B"/>
    <w:rPr>
      <w:color w:val="605E5C"/>
      <w:shd w:val="clear" w:color="auto" w:fill="E1DFDD"/>
    </w:rPr>
  </w:style>
  <w:style w:type="character" w:customStyle="1" w:styleId="Heading1Char">
    <w:name w:val="Heading 1 Char"/>
    <w:aliases w:val="h1 Char,1st level Char,l1 Char,1 Char,I1 Char,toc1 Char,título 1 Char,Normal + Font: Helvetica Char,Bold Char,Space Before 12 pt Char,Not Bold Char,Titre 1b Char,level 0 Char,l0 Char,heading 1 Char,Heading U Char,H1 Char,H11 Char"/>
    <w:basedOn w:val="DefaultParagraphFont"/>
    <w:link w:val="Heading1"/>
    <w:rsid w:val="009905C4"/>
    <w:rPr>
      <w:rFonts w:asciiTheme="minorHAnsi" w:hAnsiTheme="minorHAnsi"/>
      <w:b/>
      <w:sz w:val="28"/>
      <w:lang w:val="en-GB" w:eastAsia="en-US"/>
    </w:rPr>
  </w:style>
  <w:style w:type="character" w:customStyle="1" w:styleId="Heading2Char">
    <w:name w:val="Heading 2 Char"/>
    <w:aliases w:val="H2 Char,H21 Char,Œ©o‚µ 2 Char,Œ©1 Char,?co??E 2 Char,h2 Char,뙥2 Char,?c1 Char,?co?ƒÊ 2 Char,?2 Char,UNDERRUBRIK 1-2 Char,2nd level Char"/>
    <w:basedOn w:val="DefaultParagraphFont"/>
    <w:link w:val="Heading2"/>
    <w:uiPriority w:val="99"/>
    <w:rsid w:val="009905C4"/>
    <w:rPr>
      <w:rFonts w:asciiTheme="minorHAnsi" w:hAnsiTheme="minorHAnsi"/>
      <w:b/>
      <w:sz w:val="24"/>
      <w:lang w:val="en-GB" w:eastAsia="en-US"/>
    </w:rPr>
  </w:style>
  <w:style w:type="character" w:customStyle="1" w:styleId="Heading3Char">
    <w:name w:val="Heading 3 Char"/>
    <w:basedOn w:val="DefaultParagraphFont"/>
    <w:link w:val="Heading3"/>
    <w:rsid w:val="009905C4"/>
    <w:rPr>
      <w:rFonts w:asciiTheme="minorHAnsi" w:hAnsiTheme="minorHAnsi"/>
      <w:b/>
      <w:sz w:val="24"/>
      <w:lang w:val="en-GB" w:eastAsia="en-US"/>
    </w:rPr>
  </w:style>
  <w:style w:type="character" w:customStyle="1" w:styleId="Heading4Char">
    <w:name w:val="Heading 4 Char"/>
    <w:basedOn w:val="DefaultParagraphFont"/>
    <w:link w:val="Heading4"/>
    <w:rsid w:val="009905C4"/>
    <w:rPr>
      <w:rFonts w:asciiTheme="minorHAnsi" w:hAnsiTheme="minorHAnsi"/>
      <w:b/>
      <w:sz w:val="24"/>
      <w:lang w:val="en-GB" w:eastAsia="en-US"/>
    </w:rPr>
  </w:style>
  <w:style w:type="character" w:customStyle="1" w:styleId="Heading5Char">
    <w:name w:val="Heading 5 Char"/>
    <w:basedOn w:val="DefaultParagraphFont"/>
    <w:link w:val="Heading5"/>
    <w:rsid w:val="009905C4"/>
    <w:rPr>
      <w:rFonts w:asciiTheme="minorHAnsi" w:hAnsiTheme="minorHAnsi"/>
      <w:b/>
      <w:sz w:val="24"/>
      <w:lang w:val="en-GB" w:eastAsia="en-US"/>
    </w:rPr>
  </w:style>
  <w:style w:type="character" w:customStyle="1" w:styleId="Heading6Char">
    <w:name w:val="Heading 6 Char"/>
    <w:basedOn w:val="DefaultParagraphFont"/>
    <w:link w:val="Heading6"/>
    <w:rsid w:val="009905C4"/>
    <w:rPr>
      <w:rFonts w:asciiTheme="minorHAnsi" w:hAnsiTheme="minorHAnsi"/>
      <w:b/>
      <w:sz w:val="24"/>
      <w:lang w:val="en-GB" w:eastAsia="en-US"/>
    </w:rPr>
  </w:style>
  <w:style w:type="character" w:customStyle="1" w:styleId="Heading7Char">
    <w:name w:val="Heading 7 Char"/>
    <w:basedOn w:val="DefaultParagraphFont"/>
    <w:link w:val="Heading7"/>
    <w:rsid w:val="009905C4"/>
    <w:rPr>
      <w:rFonts w:asciiTheme="minorHAnsi" w:hAnsiTheme="minorHAnsi"/>
      <w:b/>
      <w:sz w:val="24"/>
      <w:lang w:val="en-GB" w:eastAsia="en-US"/>
    </w:rPr>
  </w:style>
  <w:style w:type="character" w:customStyle="1" w:styleId="Heading8Char">
    <w:name w:val="Heading 8 Char"/>
    <w:basedOn w:val="DefaultParagraphFont"/>
    <w:link w:val="Heading8"/>
    <w:rsid w:val="009905C4"/>
    <w:rPr>
      <w:rFonts w:asciiTheme="minorHAnsi" w:hAnsiTheme="minorHAnsi"/>
      <w:b/>
      <w:sz w:val="24"/>
      <w:lang w:val="en-GB" w:eastAsia="en-US"/>
    </w:rPr>
  </w:style>
  <w:style w:type="character" w:customStyle="1" w:styleId="Heading9Char">
    <w:name w:val="Heading 9 Char"/>
    <w:basedOn w:val="DefaultParagraphFont"/>
    <w:link w:val="Heading9"/>
    <w:rsid w:val="009905C4"/>
    <w:rPr>
      <w:rFonts w:asciiTheme="minorHAnsi" w:hAnsiTheme="minorHAnsi"/>
      <w:b/>
      <w:sz w:val="24"/>
      <w:lang w:val="en-GB" w:eastAsia="en-US"/>
    </w:rPr>
  </w:style>
  <w:style w:type="character" w:styleId="PlaceholderText">
    <w:name w:val="Placeholder Text"/>
    <w:basedOn w:val="DefaultParagraphFont"/>
    <w:uiPriority w:val="99"/>
    <w:qFormat/>
    <w:rsid w:val="009905C4"/>
    <w:rPr>
      <w:rFonts w:ascii="Times New Roman" w:hAnsi="Times New Roman"/>
      <w:color w:val="808080"/>
    </w:rPr>
  </w:style>
  <w:style w:type="paragraph" w:customStyle="1" w:styleId="AnnexNotitle">
    <w:name w:val="Annex_No &amp; title"/>
    <w:basedOn w:val="Normal"/>
    <w:next w:val="Normal"/>
    <w:qFormat/>
    <w:rsid w:val="009905C4"/>
    <w:pPr>
      <w:keepNext/>
      <w:keepLines/>
      <w:spacing w:before="480"/>
      <w:jc w:val="center"/>
      <w:outlineLvl w:val="0"/>
    </w:pPr>
    <w:rPr>
      <w:rFonts w:ascii="Times New Roman" w:eastAsia="Times New Roman" w:hAnsi="Times New Roman"/>
      <w:b/>
      <w:sz w:val="28"/>
    </w:rPr>
  </w:style>
  <w:style w:type="paragraph" w:customStyle="1" w:styleId="AppendixNotitle">
    <w:name w:val="Appendix_No &amp; title"/>
    <w:basedOn w:val="AnnexNotitle"/>
    <w:next w:val="Normal"/>
    <w:rsid w:val="009905C4"/>
  </w:style>
  <w:style w:type="paragraph" w:customStyle="1" w:styleId="CorrectionSeparatorBegin">
    <w:name w:val="Correction Separator Begin"/>
    <w:basedOn w:val="Normal"/>
    <w:rsid w:val="009905C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ascii="Times New Roman" w:eastAsia="Times New Roman" w:hAnsi="Times New Roman"/>
      <w:b/>
      <w:i/>
      <w:sz w:val="20"/>
      <w:lang w:val="en-US"/>
    </w:rPr>
  </w:style>
  <w:style w:type="paragraph" w:customStyle="1" w:styleId="CorrectionSeparatorEnd">
    <w:name w:val="Correction Separator End"/>
    <w:basedOn w:val="Normal"/>
    <w:rsid w:val="009905C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ascii="Times New Roman" w:eastAsia="Times New Roman" w:hAnsi="Times New Roman"/>
      <w:b/>
      <w:i/>
      <w:sz w:val="20"/>
      <w:lang w:val="en-US"/>
    </w:rPr>
  </w:style>
  <w:style w:type="paragraph" w:customStyle="1" w:styleId="Headingib">
    <w:name w:val="Heading_ib"/>
    <w:basedOn w:val="Headingi"/>
    <w:next w:val="Normal"/>
    <w:qFormat/>
    <w:rsid w:val="009905C4"/>
    <w:rPr>
      <w:rFonts w:ascii="Times New Roman" w:eastAsiaTheme="minorEastAsia" w:hAnsi="Times New Roman"/>
      <w:b/>
      <w:bCs/>
      <w:sz w:val="24"/>
      <w:lang w:eastAsia="ja-JP"/>
    </w:rPr>
  </w:style>
  <w:style w:type="paragraph" w:customStyle="1" w:styleId="Normalbeforetable">
    <w:name w:val="Normal before table"/>
    <w:basedOn w:val="Normal"/>
    <w:rsid w:val="009905C4"/>
    <w:pPr>
      <w:keepNext/>
      <w:tabs>
        <w:tab w:val="clear" w:pos="794"/>
        <w:tab w:val="clear" w:pos="1191"/>
        <w:tab w:val="clear" w:pos="1588"/>
        <w:tab w:val="clear" w:pos="1985"/>
      </w:tabs>
      <w:overflowPunct/>
      <w:autoSpaceDE/>
      <w:autoSpaceDN/>
      <w:adjustRightInd/>
      <w:spacing w:before="120" w:after="120"/>
      <w:textAlignment w:val="auto"/>
    </w:pPr>
    <w:rPr>
      <w:rFonts w:ascii="Times New Roman" w:eastAsia="????" w:hAnsi="Times New Roman"/>
      <w:sz w:val="24"/>
      <w:szCs w:val="24"/>
    </w:rPr>
  </w:style>
  <w:style w:type="paragraph" w:customStyle="1" w:styleId="TableNotitle">
    <w:name w:val="Table_No &amp; title"/>
    <w:basedOn w:val="Normal"/>
    <w:next w:val="Normal"/>
    <w:qFormat/>
    <w:rsid w:val="009905C4"/>
    <w:pPr>
      <w:keepNext/>
      <w:keepLines/>
      <w:spacing w:before="360" w:after="120"/>
      <w:jc w:val="center"/>
    </w:pPr>
    <w:rPr>
      <w:rFonts w:ascii="Times New Roman" w:eastAsiaTheme="minorEastAsia" w:hAnsi="Times New Roman"/>
      <w:b/>
      <w:sz w:val="24"/>
      <w:lang w:eastAsia="ja-JP"/>
    </w:rPr>
  </w:style>
  <w:style w:type="paragraph" w:styleId="TableofFigures">
    <w:name w:val="table of figures"/>
    <w:basedOn w:val="Normal"/>
    <w:next w:val="Normal"/>
    <w:uiPriority w:val="99"/>
    <w:rsid w:val="009905C4"/>
    <w:pPr>
      <w:tabs>
        <w:tab w:val="clear" w:pos="794"/>
        <w:tab w:val="clear" w:pos="1191"/>
        <w:tab w:val="clear" w:pos="1588"/>
        <w:tab w:val="clear" w:pos="1985"/>
        <w:tab w:val="right" w:leader="dot" w:pos="9639"/>
      </w:tabs>
      <w:overflowPunct/>
      <w:autoSpaceDE/>
      <w:autoSpaceDN/>
      <w:adjustRightInd/>
      <w:spacing w:before="120"/>
      <w:textAlignment w:val="auto"/>
    </w:pPr>
    <w:rPr>
      <w:rFonts w:ascii="Times New Roman" w:eastAsia="MS Mincho" w:hAnsi="Times New Roman"/>
      <w:sz w:val="24"/>
      <w:szCs w:val="24"/>
      <w:lang w:eastAsia="ja-JP"/>
    </w:rPr>
  </w:style>
  <w:style w:type="paragraph" w:styleId="Caption">
    <w:name w:val="caption"/>
    <w:basedOn w:val="Normal"/>
    <w:next w:val="Normal"/>
    <w:uiPriority w:val="35"/>
    <w:semiHidden/>
    <w:unhideWhenUsed/>
    <w:rsid w:val="009905C4"/>
    <w:pPr>
      <w:tabs>
        <w:tab w:val="clear" w:pos="794"/>
        <w:tab w:val="clear" w:pos="1191"/>
        <w:tab w:val="clear" w:pos="1588"/>
        <w:tab w:val="clear" w:pos="1985"/>
      </w:tabs>
      <w:overflowPunct/>
      <w:autoSpaceDE/>
      <w:autoSpaceDN/>
      <w:adjustRightInd/>
      <w:spacing w:before="0" w:after="200"/>
      <w:textAlignment w:val="auto"/>
    </w:pPr>
    <w:rPr>
      <w:rFonts w:ascii="Times New Roman" w:eastAsiaTheme="minorEastAsia" w:hAnsi="Times New Roman"/>
      <w:i/>
      <w:iCs/>
      <w:color w:val="1F497D" w:themeColor="text2"/>
      <w:sz w:val="18"/>
      <w:szCs w:val="18"/>
      <w:lang w:eastAsia="ja-JP"/>
    </w:rPr>
  </w:style>
  <w:style w:type="character" w:styleId="Emphasis">
    <w:name w:val="Emphasis"/>
    <w:basedOn w:val="DefaultParagraphFont"/>
    <w:uiPriority w:val="20"/>
    <w:rsid w:val="009905C4"/>
    <w:rPr>
      <w:i/>
      <w:iCs/>
    </w:rPr>
  </w:style>
  <w:style w:type="paragraph" w:styleId="Quote">
    <w:name w:val="Quote"/>
    <w:basedOn w:val="Normal"/>
    <w:next w:val="Normal"/>
    <w:link w:val="QuoteChar"/>
    <w:uiPriority w:val="29"/>
    <w:rsid w:val="009905C4"/>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ascii="Times New Roman" w:eastAsiaTheme="minorEastAsia" w:hAnsi="Times New Roman"/>
      <w:i/>
      <w:iCs/>
      <w:color w:val="404040" w:themeColor="text1" w:themeTint="BF"/>
      <w:sz w:val="24"/>
      <w:szCs w:val="24"/>
      <w:lang w:eastAsia="ja-JP"/>
    </w:rPr>
  </w:style>
  <w:style w:type="character" w:customStyle="1" w:styleId="QuoteChar">
    <w:name w:val="Quote Char"/>
    <w:basedOn w:val="DefaultParagraphFont"/>
    <w:link w:val="Quote"/>
    <w:uiPriority w:val="29"/>
    <w:rsid w:val="009905C4"/>
    <w:rPr>
      <w:rFonts w:ascii="Times New Roman" w:eastAsiaTheme="minorEastAsia" w:hAnsi="Times New Roman"/>
      <w:i/>
      <w:iCs/>
      <w:color w:val="404040" w:themeColor="text1" w:themeTint="BF"/>
      <w:sz w:val="24"/>
      <w:szCs w:val="24"/>
      <w:lang w:val="en-GB" w:eastAsia="ja-JP"/>
    </w:rPr>
  </w:style>
  <w:style w:type="character" w:styleId="Strong">
    <w:name w:val="Strong"/>
    <w:basedOn w:val="DefaultParagraphFont"/>
    <w:uiPriority w:val="22"/>
    <w:qFormat/>
    <w:rsid w:val="009905C4"/>
    <w:rPr>
      <w:b/>
      <w:bCs/>
    </w:rPr>
  </w:style>
  <w:style w:type="character" w:customStyle="1" w:styleId="UnresolvedMention2">
    <w:name w:val="Unresolved Mention2"/>
    <w:basedOn w:val="DefaultParagraphFont"/>
    <w:uiPriority w:val="99"/>
    <w:semiHidden/>
    <w:unhideWhenUsed/>
    <w:rsid w:val="009905C4"/>
    <w:rPr>
      <w:color w:val="605E5C"/>
      <w:shd w:val="clear" w:color="auto" w:fill="E1DFDD"/>
    </w:rPr>
  </w:style>
  <w:style w:type="paragraph" w:customStyle="1" w:styleId="FigureNoBR">
    <w:name w:val="Figure_No_BR"/>
    <w:basedOn w:val="Normal"/>
    <w:next w:val="Normal"/>
    <w:rsid w:val="009905C4"/>
    <w:pPr>
      <w:keepNext/>
      <w:keepLines/>
      <w:spacing w:before="480" w:after="120"/>
      <w:jc w:val="center"/>
    </w:pPr>
    <w:rPr>
      <w:rFonts w:ascii="Times New Roman" w:eastAsia="MS Mincho" w:hAnsi="Times New Roman"/>
      <w:caps/>
      <w:sz w:val="24"/>
    </w:rPr>
  </w:style>
  <w:style w:type="paragraph" w:customStyle="1" w:styleId="TabletitleBR">
    <w:name w:val="Table_title_BR"/>
    <w:basedOn w:val="Normal"/>
    <w:next w:val="Normal"/>
    <w:rsid w:val="009905C4"/>
    <w:pPr>
      <w:keepNext/>
      <w:keepLines/>
      <w:spacing w:before="0" w:after="120"/>
      <w:jc w:val="center"/>
    </w:pPr>
    <w:rPr>
      <w:rFonts w:ascii="Times New Roman" w:eastAsia="MS Mincho" w:hAnsi="Times New Roman"/>
      <w:b/>
      <w:sz w:val="24"/>
    </w:rPr>
  </w:style>
  <w:style w:type="paragraph" w:customStyle="1" w:styleId="FiguretitleBR">
    <w:name w:val="Figure_title_BR"/>
    <w:basedOn w:val="TabletitleBR"/>
    <w:next w:val="Normal"/>
    <w:rsid w:val="009905C4"/>
    <w:pPr>
      <w:keepNext w:val="0"/>
      <w:spacing w:after="480"/>
    </w:pPr>
  </w:style>
  <w:style w:type="paragraph" w:customStyle="1" w:styleId="FooterQP">
    <w:name w:val="Footer_QP"/>
    <w:basedOn w:val="Normal"/>
    <w:rsid w:val="009905C4"/>
    <w:pPr>
      <w:tabs>
        <w:tab w:val="clear" w:pos="794"/>
        <w:tab w:val="clear" w:pos="1191"/>
        <w:tab w:val="clear" w:pos="1588"/>
        <w:tab w:val="clear" w:pos="1985"/>
        <w:tab w:val="left" w:pos="907"/>
        <w:tab w:val="right" w:pos="8789"/>
        <w:tab w:val="right" w:pos="9639"/>
      </w:tabs>
      <w:spacing w:before="0"/>
    </w:pPr>
    <w:rPr>
      <w:rFonts w:ascii="Times New Roman" w:eastAsia="MS Mincho" w:hAnsi="Times New Roman"/>
      <w:b/>
    </w:rPr>
  </w:style>
  <w:style w:type="character" w:customStyle="1" w:styleId="FootnoteTextChar">
    <w:name w:val="Footnote Text Char"/>
    <w:basedOn w:val="DefaultParagraphFont"/>
    <w:link w:val="FootnoteText"/>
    <w:rsid w:val="009905C4"/>
    <w:rPr>
      <w:rFonts w:asciiTheme="minorHAnsi" w:hAnsiTheme="minorHAnsi"/>
      <w:sz w:val="22"/>
      <w:lang w:val="en-GB" w:eastAsia="en-US"/>
    </w:rPr>
  </w:style>
  <w:style w:type="paragraph" w:customStyle="1" w:styleId="RecNoBR">
    <w:name w:val="Rec_No_BR"/>
    <w:basedOn w:val="Normal"/>
    <w:next w:val="Normal"/>
    <w:rsid w:val="009905C4"/>
    <w:pPr>
      <w:keepNext/>
      <w:keepLines/>
      <w:spacing w:before="480"/>
      <w:jc w:val="center"/>
    </w:pPr>
    <w:rPr>
      <w:rFonts w:ascii="Times New Roman" w:eastAsia="MS Mincho" w:hAnsi="Times New Roman"/>
      <w:caps/>
      <w:sz w:val="28"/>
    </w:rPr>
  </w:style>
  <w:style w:type="paragraph" w:customStyle="1" w:styleId="QuestionNoBR">
    <w:name w:val="Question_No_BR"/>
    <w:basedOn w:val="RecNoBR"/>
    <w:next w:val="Normal"/>
    <w:rsid w:val="009905C4"/>
  </w:style>
  <w:style w:type="paragraph" w:customStyle="1" w:styleId="RepNoBR">
    <w:name w:val="Rep_No_BR"/>
    <w:basedOn w:val="RecNoBR"/>
    <w:next w:val="Normal"/>
    <w:rsid w:val="009905C4"/>
  </w:style>
  <w:style w:type="paragraph" w:customStyle="1" w:styleId="ResNoBR">
    <w:name w:val="Res_No_BR"/>
    <w:basedOn w:val="RecNoBR"/>
    <w:next w:val="Normal"/>
    <w:rsid w:val="009905C4"/>
  </w:style>
  <w:style w:type="paragraph" w:customStyle="1" w:styleId="TableNoBR">
    <w:name w:val="Table_No_BR"/>
    <w:basedOn w:val="Normal"/>
    <w:next w:val="TabletitleBR"/>
    <w:rsid w:val="009905C4"/>
    <w:pPr>
      <w:keepNext/>
      <w:spacing w:before="560" w:after="120"/>
      <w:jc w:val="center"/>
    </w:pPr>
    <w:rPr>
      <w:rFonts w:ascii="Times New Roman" w:eastAsia="MS Mincho" w:hAnsi="Times New Roman"/>
      <w:caps/>
      <w:sz w:val="24"/>
    </w:rPr>
  </w:style>
  <w:style w:type="paragraph" w:customStyle="1" w:styleId="RefText0">
    <w:name w:val="Ref_Text"/>
    <w:basedOn w:val="Normal"/>
    <w:rsid w:val="009905C4"/>
    <w:pPr>
      <w:overflowPunct/>
      <w:autoSpaceDE/>
      <w:autoSpaceDN/>
      <w:adjustRightInd/>
      <w:spacing w:before="0"/>
      <w:ind w:left="794" w:hanging="794"/>
      <w:textAlignment w:val="auto"/>
    </w:pPr>
    <w:rPr>
      <w:rFonts w:ascii="Times New Roman" w:eastAsia="MS Mincho" w:hAnsi="Times New Roman"/>
      <w:sz w:val="24"/>
    </w:rPr>
  </w:style>
  <w:style w:type="character" w:customStyle="1" w:styleId="apple-converted-space">
    <w:name w:val="apple-converted-space"/>
    <w:rsid w:val="009905C4"/>
  </w:style>
  <w:style w:type="paragraph" w:customStyle="1" w:styleId="TableHead0">
    <w:name w:val="Table_Head"/>
    <w:basedOn w:val="Normal"/>
    <w:rsid w:val="009905C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rFonts w:ascii="Times New Roman" w:eastAsia="Malgun Gothic" w:hAnsi="Times New Roman"/>
      <w:b/>
    </w:rPr>
  </w:style>
  <w:style w:type="paragraph" w:customStyle="1" w:styleId="TableLegend0">
    <w:name w:val="Table_Legend"/>
    <w:basedOn w:val="Normal"/>
    <w:rsid w:val="009905C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ascii="Times New Roman" w:eastAsia="MS Mincho" w:hAnsi="Times New Roman"/>
    </w:rPr>
  </w:style>
  <w:style w:type="paragraph" w:customStyle="1" w:styleId="Head">
    <w:name w:val="Head"/>
    <w:basedOn w:val="Normal"/>
    <w:rsid w:val="009905C4"/>
    <w:pPr>
      <w:tabs>
        <w:tab w:val="clear" w:pos="794"/>
        <w:tab w:val="clear" w:pos="1191"/>
        <w:tab w:val="clear" w:pos="1588"/>
        <w:tab w:val="clear" w:pos="1985"/>
        <w:tab w:val="left" w:pos="6663"/>
      </w:tabs>
      <w:overflowPunct/>
      <w:autoSpaceDE/>
      <w:autoSpaceDN/>
      <w:adjustRightInd/>
      <w:spacing w:before="0"/>
      <w:textAlignment w:val="auto"/>
    </w:pPr>
    <w:rPr>
      <w:rFonts w:ascii="Times New Roman" w:eastAsia="SimSun" w:hAnsi="Times New Roman"/>
      <w:sz w:val="24"/>
      <w:szCs w:val="24"/>
    </w:rPr>
  </w:style>
  <w:style w:type="paragraph" w:customStyle="1" w:styleId="Infodoc">
    <w:name w:val="Infodoc"/>
    <w:basedOn w:val="Normal"/>
    <w:rsid w:val="009905C4"/>
    <w:pPr>
      <w:tabs>
        <w:tab w:val="clear" w:pos="794"/>
        <w:tab w:val="clear" w:pos="1191"/>
        <w:tab w:val="clear" w:pos="1588"/>
        <w:tab w:val="clear" w:pos="1985"/>
        <w:tab w:val="left" w:pos="1418"/>
      </w:tabs>
      <w:spacing w:before="0"/>
      <w:ind w:left="1418" w:hanging="1418"/>
    </w:pPr>
    <w:rPr>
      <w:rFonts w:ascii="Times New Roman" w:eastAsia="MS Mincho" w:hAnsi="Times New Roman"/>
      <w:sz w:val="24"/>
    </w:rPr>
  </w:style>
  <w:style w:type="paragraph" w:customStyle="1" w:styleId="CharCharChar">
    <w:name w:val="Char Char Char"/>
    <w:basedOn w:val="Normal"/>
    <w:rsid w:val="009905C4"/>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sz w:val="24"/>
      <w:lang w:val="en-US" w:eastAsia="zh-CN"/>
    </w:rPr>
  </w:style>
  <w:style w:type="paragraph" w:customStyle="1" w:styleId="Heading1Centered">
    <w:name w:val="Heading 1 Centered"/>
    <w:basedOn w:val="Heading1"/>
    <w:qFormat/>
    <w:rsid w:val="009905C4"/>
    <w:pPr>
      <w:tabs>
        <w:tab w:val="left" w:pos="1134"/>
        <w:tab w:val="left" w:pos="1871"/>
        <w:tab w:val="left" w:pos="2268"/>
      </w:tabs>
      <w:spacing w:before="360"/>
      <w:ind w:left="0" w:firstLine="0"/>
      <w:jc w:val="center"/>
    </w:pPr>
    <w:rPr>
      <w:rFonts w:ascii="Times New Roman" w:eastAsia="Times New Roman" w:hAnsi="Times New Roman"/>
      <w:bCs/>
      <w:sz w:val="24"/>
    </w:rPr>
  </w:style>
  <w:style w:type="paragraph" w:customStyle="1" w:styleId="1">
    <w:name w:val="列出段落1"/>
    <w:basedOn w:val="Normal"/>
    <w:uiPriority w:val="34"/>
    <w:qFormat/>
    <w:rsid w:val="009905C4"/>
    <w:pPr>
      <w:tabs>
        <w:tab w:val="clear" w:pos="794"/>
        <w:tab w:val="clear" w:pos="1191"/>
        <w:tab w:val="clear" w:pos="1588"/>
        <w:tab w:val="clear" w:pos="1985"/>
      </w:tabs>
      <w:overflowPunct/>
      <w:autoSpaceDE/>
      <w:autoSpaceDN/>
      <w:adjustRightInd/>
      <w:spacing w:before="120"/>
      <w:ind w:firstLineChars="200" w:firstLine="420"/>
      <w:textAlignment w:val="auto"/>
    </w:pPr>
    <w:rPr>
      <w:rFonts w:ascii="Times New Roman" w:eastAsiaTheme="minorEastAsia" w:hAnsi="Times New Roman"/>
      <w:sz w:val="24"/>
      <w:szCs w:val="24"/>
      <w:lang w:eastAsia="ja-JP"/>
    </w:rPr>
  </w:style>
  <w:style w:type="paragraph" w:customStyle="1" w:styleId="Normal1">
    <w:name w:val="Normal1"/>
    <w:rsid w:val="009905C4"/>
    <w:pPr>
      <w:widowControl w:val="0"/>
      <w:spacing w:before="120"/>
      <w:jc w:val="both"/>
    </w:pPr>
    <w:rPr>
      <w:rFonts w:ascii="Times New Roman" w:eastAsiaTheme="minorEastAsia" w:hAnsi="Times New Roman"/>
      <w:sz w:val="24"/>
      <w:szCs w:val="24"/>
      <w:lang w:val="en-GB"/>
    </w:rPr>
  </w:style>
  <w:style w:type="character" w:customStyle="1" w:styleId="UnresolvedMention3">
    <w:name w:val="Unresolved Mention3"/>
    <w:basedOn w:val="DefaultParagraphFont"/>
    <w:uiPriority w:val="99"/>
    <w:semiHidden/>
    <w:unhideWhenUsed/>
    <w:rsid w:val="009905C4"/>
    <w:rPr>
      <w:color w:val="605E5C"/>
      <w:shd w:val="clear" w:color="auto" w:fill="E1DFDD"/>
    </w:rPr>
  </w:style>
  <w:style w:type="paragraph" w:styleId="HTMLPreformatted">
    <w:name w:val="HTML Preformatted"/>
    <w:basedOn w:val="Normal"/>
    <w:link w:val="HTMLPreformattedChar"/>
    <w:uiPriority w:val="99"/>
    <w:unhideWhenUsed/>
    <w:qFormat/>
    <w:rsid w:val="009905C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120"/>
      <w:textAlignment w:val="auto"/>
    </w:pPr>
    <w:rPr>
      <w:rFonts w:ascii="SimSun" w:eastAsia="SimSun" w:hAnsi="SimSun" w:hint="eastAsia"/>
      <w:sz w:val="24"/>
      <w:szCs w:val="24"/>
      <w:lang w:val="en-US" w:eastAsia="zh-CN"/>
    </w:rPr>
  </w:style>
  <w:style w:type="character" w:customStyle="1" w:styleId="HTMLPreformattedChar">
    <w:name w:val="HTML Preformatted Char"/>
    <w:basedOn w:val="DefaultParagraphFont"/>
    <w:link w:val="HTMLPreformatted"/>
    <w:uiPriority w:val="99"/>
    <w:rsid w:val="009905C4"/>
    <w:rPr>
      <w:rFonts w:ascii="SimSun" w:eastAsia="SimSun" w:hAnsi="SimSun"/>
      <w:sz w:val="24"/>
      <w:szCs w:val="24"/>
    </w:rPr>
  </w:style>
  <w:style w:type="paragraph" w:styleId="NoSpacing">
    <w:name w:val="No Spacing"/>
    <w:uiPriority w:val="1"/>
    <w:qFormat/>
    <w:rsid w:val="003B7201"/>
    <w:pPr>
      <w:tabs>
        <w:tab w:val="left" w:pos="794"/>
        <w:tab w:val="left" w:pos="1191"/>
        <w:tab w:val="left" w:pos="1588"/>
        <w:tab w:val="left" w:pos="1985"/>
      </w:tabs>
      <w:overflowPunct w:val="0"/>
      <w:autoSpaceDE w:val="0"/>
      <w:autoSpaceDN w:val="0"/>
      <w:adjustRightInd w:val="0"/>
      <w:textAlignment w:val="baseline"/>
    </w:pPr>
    <w:rPr>
      <w:rFonts w:asciiTheme="minorHAnsi" w:hAnsiTheme="minorHAnsi"/>
      <w:sz w:val="22"/>
      <w:lang w:val="en-GB" w:eastAsia="en-US"/>
    </w:rPr>
  </w:style>
  <w:style w:type="paragraph" w:customStyle="1" w:styleId="TSBHeaderQuestion">
    <w:name w:val="TSBHeaderQuestion"/>
    <w:basedOn w:val="Normal"/>
    <w:qFormat/>
    <w:rsid w:val="002A2080"/>
    <w:pPr>
      <w:spacing w:before="120"/>
    </w:pPr>
    <w:rPr>
      <w:rFonts w:ascii="Times New Roman" w:eastAsia="Times New Roman" w:hAnsi="Times New Roman"/>
      <w:sz w:val="24"/>
      <w:szCs w:val="24"/>
    </w:rPr>
  </w:style>
  <w:style w:type="paragraph" w:customStyle="1" w:styleId="TSBHeaderSource">
    <w:name w:val="TSBHeaderSource"/>
    <w:basedOn w:val="Normal"/>
    <w:qFormat/>
    <w:rsid w:val="002A2080"/>
    <w:pPr>
      <w:spacing w:before="120"/>
    </w:pPr>
    <w:rPr>
      <w:rFonts w:ascii="Times New Roman" w:eastAsia="Times New Roman" w:hAnsi="Times New Roman"/>
      <w:sz w:val="24"/>
      <w:szCs w:val="24"/>
    </w:rPr>
  </w:style>
  <w:style w:type="paragraph" w:customStyle="1" w:styleId="TSBHeaderTitle">
    <w:name w:val="TSBHeaderTitle"/>
    <w:basedOn w:val="Normal"/>
    <w:qFormat/>
    <w:rsid w:val="002A2080"/>
    <w:pPr>
      <w:spacing w:before="120"/>
    </w:pPr>
    <w:rPr>
      <w:rFonts w:ascii="Times New Roman" w:eastAsia="Times New Roman" w:hAnsi="Times New Roman"/>
      <w:sz w:val="24"/>
      <w:szCs w:val="24"/>
    </w:rPr>
  </w:style>
  <w:style w:type="paragraph" w:customStyle="1" w:styleId="TSBHeaderRight14">
    <w:name w:val="TSBHeaderRight14"/>
    <w:basedOn w:val="Normal"/>
    <w:qFormat/>
    <w:rsid w:val="002A2080"/>
    <w:pPr>
      <w:spacing w:before="120"/>
      <w:jc w:val="right"/>
    </w:pPr>
    <w:rPr>
      <w:rFonts w:ascii="Times New Roman" w:eastAsia="Times New Roman" w:hAnsi="Times New Roman"/>
      <w:b/>
      <w:bCs/>
      <w:sz w:val="28"/>
      <w:szCs w:val="28"/>
    </w:rPr>
  </w:style>
  <w:style w:type="paragraph" w:customStyle="1" w:styleId="VenueDate">
    <w:name w:val="VenueDate"/>
    <w:basedOn w:val="Normal"/>
    <w:qFormat/>
    <w:rsid w:val="002A2080"/>
    <w:pPr>
      <w:spacing w:before="120"/>
      <w:jc w:val="right"/>
    </w:pPr>
    <w:rPr>
      <w:rFonts w:ascii="Times New Roman" w:eastAsia="Times New Roman" w:hAnsi="Times New Roman"/>
      <w:sz w:val="24"/>
      <w:szCs w:val="24"/>
    </w:rPr>
  </w:style>
  <w:style w:type="paragraph" w:customStyle="1" w:styleId="TSBHeaderSummary">
    <w:name w:val="TSBHeaderSummary"/>
    <w:basedOn w:val="Normal"/>
    <w:qFormat/>
    <w:rsid w:val="00D433DE"/>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LSApproval">
    <w:name w:val="LSApproval"/>
    <w:basedOn w:val="Normal"/>
    <w:qFormat/>
    <w:rsid w:val="007728CF"/>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
      <w:bCs/>
      <w:sz w:val="24"/>
      <w:szCs w:val="24"/>
      <w:lang w:eastAsia="ja-JP"/>
    </w:rPr>
  </w:style>
  <w:style w:type="paragraph" w:customStyle="1" w:styleId="LSForComment">
    <w:name w:val="LSForComment"/>
    <w:basedOn w:val="Normal"/>
    <w:next w:val="Normal"/>
    <w:qFormat/>
    <w:rsid w:val="00012A91"/>
    <w:pPr>
      <w:tabs>
        <w:tab w:val="clear" w:pos="794"/>
        <w:tab w:val="clear" w:pos="1191"/>
        <w:tab w:val="clear" w:pos="1588"/>
        <w:tab w:val="clear" w:pos="1985"/>
      </w:tabs>
      <w:overflowPunct/>
      <w:autoSpaceDE/>
      <w:autoSpaceDN/>
      <w:adjustRightInd/>
      <w:spacing w:before="120"/>
      <w:textAlignment w:val="auto"/>
    </w:pPr>
    <w:rPr>
      <w:rFonts w:ascii="Times New Roman" w:eastAsia="MS Mincho" w:hAnsi="Times New Roman"/>
      <w:bCs/>
      <w:sz w:val="24"/>
      <w:szCs w:val="24"/>
      <w:lang w:eastAsia="ja-JP"/>
    </w:rPr>
  </w:style>
  <w:style w:type="paragraph" w:customStyle="1" w:styleId="LSSource">
    <w:name w:val="LSSource"/>
    <w:basedOn w:val="Normal"/>
    <w:rsid w:val="00474FB9"/>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b/>
      <w:bCs/>
      <w:sz w:val="24"/>
      <w:szCs w:val="24"/>
      <w:lang w:eastAsia="ja-JP"/>
    </w:rPr>
  </w:style>
  <w:style w:type="paragraph" w:customStyle="1" w:styleId="Default">
    <w:name w:val="Default"/>
    <w:rsid w:val="00474FB9"/>
    <w:pPr>
      <w:autoSpaceDE w:val="0"/>
      <w:autoSpaceDN w:val="0"/>
      <w:adjustRightInd w:val="0"/>
    </w:pPr>
    <w:rPr>
      <w:rFonts w:ascii="Times New Roman" w:eastAsia="SimSun" w:hAnsi="Times New Roman"/>
      <w:color w:val="000000"/>
      <w:sz w:val="24"/>
      <w:szCs w:val="24"/>
      <w:lang w:eastAsia="ko-KR"/>
    </w:rPr>
  </w:style>
  <w:style w:type="character" w:customStyle="1" w:styleId="15">
    <w:name w:val="15"/>
    <w:basedOn w:val="DefaultParagraphFont"/>
    <w:autoRedefine/>
    <w:qFormat/>
    <w:rsid w:val="006B30BE"/>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077762">
      <w:bodyDiv w:val="1"/>
      <w:marLeft w:val="0"/>
      <w:marRight w:val="0"/>
      <w:marTop w:val="0"/>
      <w:marBottom w:val="0"/>
      <w:divBdr>
        <w:top w:val="none" w:sz="0" w:space="0" w:color="auto"/>
        <w:left w:val="none" w:sz="0" w:space="0" w:color="auto"/>
        <w:bottom w:val="none" w:sz="0" w:space="0" w:color="auto"/>
        <w:right w:val="none" w:sz="0" w:space="0" w:color="auto"/>
      </w:divBdr>
    </w:div>
    <w:div w:id="276790711">
      <w:bodyDiv w:val="1"/>
      <w:marLeft w:val="0"/>
      <w:marRight w:val="0"/>
      <w:marTop w:val="0"/>
      <w:marBottom w:val="0"/>
      <w:divBdr>
        <w:top w:val="none" w:sz="0" w:space="0" w:color="auto"/>
        <w:left w:val="none" w:sz="0" w:space="0" w:color="auto"/>
        <w:bottom w:val="none" w:sz="0" w:space="0" w:color="auto"/>
        <w:right w:val="none" w:sz="0" w:space="0" w:color="auto"/>
      </w:divBdr>
    </w:div>
    <w:div w:id="665785315">
      <w:bodyDiv w:val="1"/>
      <w:marLeft w:val="0"/>
      <w:marRight w:val="0"/>
      <w:marTop w:val="0"/>
      <w:marBottom w:val="0"/>
      <w:divBdr>
        <w:top w:val="none" w:sz="0" w:space="0" w:color="auto"/>
        <w:left w:val="none" w:sz="0" w:space="0" w:color="auto"/>
        <w:bottom w:val="none" w:sz="0" w:space="0" w:color="auto"/>
        <w:right w:val="none" w:sz="0" w:space="0" w:color="auto"/>
      </w:divBdr>
    </w:div>
    <w:div w:id="680469312">
      <w:bodyDiv w:val="1"/>
      <w:marLeft w:val="0"/>
      <w:marRight w:val="0"/>
      <w:marTop w:val="0"/>
      <w:marBottom w:val="0"/>
      <w:divBdr>
        <w:top w:val="none" w:sz="0" w:space="0" w:color="auto"/>
        <w:left w:val="none" w:sz="0" w:space="0" w:color="auto"/>
        <w:bottom w:val="none" w:sz="0" w:space="0" w:color="auto"/>
        <w:right w:val="none" w:sz="0" w:space="0" w:color="auto"/>
      </w:divBdr>
    </w:div>
    <w:div w:id="928348324">
      <w:bodyDiv w:val="1"/>
      <w:marLeft w:val="0"/>
      <w:marRight w:val="0"/>
      <w:marTop w:val="0"/>
      <w:marBottom w:val="0"/>
      <w:divBdr>
        <w:top w:val="none" w:sz="0" w:space="0" w:color="auto"/>
        <w:left w:val="none" w:sz="0" w:space="0" w:color="auto"/>
        <w:bottom w:val="none" w:sz="0" w:space="0" w:color="auto"/>
        <w:right w:val="none" w:sz="0" w:space="0" w:color="auto"/>
      </w:divBdr>
    </w:div>
    <w:div w:id="938105796">
      <w:bodyDiv w:val="1"/>
      <w:marLeft w:val="0"/>
      <w:marRight w:val="0"/>
      <w:marTop w:val="0"/>
      <w:marBottom w:val="0"/>
      <w:divBdr>
        <w:top w:val="none" w:sz="0" w:space="0" w:color="auto"/>
        <w:left w:val="none" w:sz="0" w:space="0" w:color="auto"/>
        <w:bottom w:val="none" w:sz="0" w:space="0" w:color="auto"/>
        <w:right w:val="none" w:sz="0" w:space="0" w:color="auto"/>
      </w:divBdr>
    </w:div>
    <w:div w:id="940261598">
      <w:bodyDiv w:val="1"/>
      <w:marLeft w:val="0"/>
      <w:marRight w:val="0"/>
      <w:marTop w:val="0"/>
      <w:marBottom w:val="0"/>
      <w:divBdr>
        <w:top w:val="none" w:sz="0" w:space="0" w:color="auto"/>
        <w:left w:val="none" w:sz="0" w:space="0" w:color="auto"/>
        <w:bottom w:val="none" w:sz="0" w:space="0" w:color="auto"/>
        <w:right w:val="none" w:sz="0" w:space="0" w:color="auto"/>
      </w:divBdr>
    </w:div>
    <w:div w:id="973295064">
      <w:bodyDiv w:val="1"/>
      <w:marLeft w:val="0"/>
      <w:marRight w:val="0"/>
      <w:marTop w:val="0"/>
      <w:marBottom w:val="0"/>
      <w:divBdr>
        <w:top w:val="none" w:sz="0" w:space="0" w:color="auto"/>
        <w:left w:val="none" w:sz="0" w:space="0" w:color="auto"/>
        <w:bottom w:val="none" w:sz="0" w:space="0" w:color="auto"/>
        <w:right w:val="none" w:sz="0" w:space="0" w:color="auto"/>
      </w:divBdr>
    </w:div>
    <w:div w:id="1278949660">
      <w:bodyDiv w:val="1"/>
      <w:marLeft w:val="0"/>
      <w:marRight w:val="0"/>
      <w:marTop w:val="0"/>
      <w:marBottom w:val="0"/>
      <w:divBdr>
        <w:top w:val="none" w:sz="0" w:space="0" w:color="auto"/>
        <w:left w:val="none" w:sz="0" w:space="0" w:color="auto"/>
        <w:bottom w:val="none" w:sz="0" w:space="0" w:color="auto"/>
        <w:right w:val="none" w:sz="0" w:space="0" w:color="auto"/>
      </w:divBdr>
    </w:div>
    <w:div w:id="1405949508">
      <w:bodyDiv w:val="1"/>
      <w:marLeft w:val="0"/>
      <w:marRight w:val="0"/>
      <w:marTop w:val="0"/>
      <w:marBottom w:val="0"/>
      <w:divBdr>
        <w:top w:val="none" w:sz="0" w:space="0" w:color="auto"/>
        <w:left w:val="none" w:sz="0" w:space="0" w:color="auto"/>
        <w:bottom w:val="none" w:sz="0" w:space="0" w:color="auto"/>
        <w:right w:val="none" w:sz="0" w:space="0" w:color="auto"/>
      </w:divBdr>
    </w:div>
    <w:div w:id="1456606812">
      <w:bodyDiv w:val="1"/>
      <w:marLeft w:val="0"/>
      <w:marRight w:val="0"/>
      <w:marTop w:val="0"/>
      <w:marBottom w:val="0"/>
      <w:divBdr>
        <w:top w:val="none" w:sz="0" w:space="0" w:color="auto"/>
        <w:left w:val="none" w:sz="0" w:space="0" w:color="auto"/>
        <w:bottom w:val="none" w:sz="0" w:space="0" w:color="auto"/>
        <w:right w:val="none" w:sz="0" w:space="0" w:color="auto"/>
      </w:divBdr>
    </w:div>
    <w:div w:id="1482118342">
      <w:bodyDiv w:val="1"/>
      <w:marLeft w:val="0"/>
      <w:marRight w:val="0"/>
      <w:marTop w:val="0"/>
      <w:marBottom w:val="0"/>
      <w:divBdr>
        <w:top w:val="none" w:sz="0" w:space="0" w:color="auto"/>
        <w:left w:val="none" w:sz="0" w:space="0" w:color="auto"/>
        <w:bottom w:val="none" w:sz="0" w:space="0" w:color="auto"/>
        <w:right w:val="none" w:sz="0" w:space="0" w:color="auto"/>
      </w:divBdr>
    </w:div>
    <w:div w:id="1758821359">
      <w:bodyDiv w:val="1"/>
      <w:marLeft w:val="0"/>
      <w:marRight w:val="0"/>
      <w:marTop w:val="0"/>
      <w:marBottom w:val="0"/>
      <w:divBdr>
        <w:top w:val="none" w:sz="0" w:space="0" w:color="auto"/>
        <w:left w:val="none" w:sz="0" w:space="0" w:color="auto"/>
        <w:bottom w:val="none" w:sz="0" w:space="0" w:color="auto"/>
        <w:right w:val="none" w:sz="0" w:space="0" w:color="auto"/>
      </w:divBdr>
    </w:div>
    <w:div w:id="2000228159">
      <w:bodyDiv w:val="1"/>
      <w:marLeft w:val="0"/>
      <w:marRight w:val="0"/>
      <w:marTop w:val="0"/>
      <w:marBottom w:val="0"/>
      <w:divBdr>
        <w:top w:val="none" w:sz="0" w:space="0" w:color="auto"/>
        <w:left w:val="none" w:sz="0" w:space="0" w:color="auto"/>
        <w:bottom w:val="none" w:sz="0" w:space="0" w:color="auto"/>
        <w:right w:val="none" w:sz="0" w:space="0" w:color="auto"/>
      </w:divBdr>
    </w:div>
    <w:div w:id="214238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tonio.de.domenico@huawei.com" TargetMode="External"/><Relationship Id="rId18" Type="http://schemas.openxmlformats.org/officeDocument/2006/relationships/hyperlink" Target="mailto:Qiyang.Zhao@tii.a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fuyuexia@chinamobile.com" TargetMode="External"/><Relationship Id="rId17" Type="http://schemas.openxmlformats.org/officeDocument/2006/relationships/hyperlink" Target="mailto:liuys170@chinaunicom.cn" TargetMode="External"/><Relationship Id="rId2" Type="http://schemas.openxmlformats.org/officeDocument/2006/relationships/customXml" Target="../customXml/item2.xml"/><Relationship Id="rId16" Type="http://schemas.openxmlformats.org/officeDocument/2006/relationships/hyperlink" Target="mailto:xuxq@chinatelecom.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nicola.piovesa@huawei.com"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tonio.de.domenico@huawei.com"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D10A64E56CC476BBEBC0D140A42CD38"/>
        <w:category>
          <w:name w:val="General"/>
          <w:gallery w:val="placeholder"/>
        </w:category>
        <w:types>
          <w:type w:val="bbPlcHdr"/>
        </w:types>
        <w:behaviors>
          <w:behavior w:val="content"/>
        </w:behaviors>
        <w:guid w:val="{3D1544D5-3C73-404B-BF86-E846955F67AF}"/>
      </w:docPartPr>
      <w:docPartBody>
        <w:p w:rsidR="0005061A" w:rsidRDefault="0005061A" w:rsidP="0005061A">
          <w:pPr>
            <w:pStyle w:val="DD10A64E56CC476BBEBC0D140A42CD38"/>
          </w:pPr>
          <w:r>
            <w:rPr>
              <w:rStyle w:val="PlaceholderText"/>
            </w:rPr>
            <w:t>Click here to enter text.</w:t>
          </w:r>
        </w:p>
      </w:docPartBody>
    </w:docPart>
    <w:docPart>
      <w:docPartPr>
        <w:name w:val="88E21D33087B4A5290ECAE2CE8C9FAE4"/>
        <w:category>
          <w:name w:val="General"/>
          <w:gallery w:val="placeholder"/>
        </w:category>
        <w:types>
          <w:type w:val="bbPlcHdr"/>
        </w:types>
        <w:behaviors>
          <w:behavior w:val="content"/>
        </w:behaviors>
        <w:guid w:val="{0CD53AEE-C2A4-4DBE-8A9A-92716648DF7E}"/>
      </w:docPartPr>
      <w:docPartBody>
        <w:p w:rsidR="0005061A" w:rsidRDefault="0005061A" w:rsidP="0005061A">
          <w:pPr>
            <w:pStyle w:val="88E21D33087B4A5290ECAE2CE8C9FAE4"/>
          </w:pPr>
          <w:r>
            <w:rPr>
              <w:rStyle w:val="PlaceholderText"/>
            </w:rPr>
            <w:t>Click here to enter text.</w:t>
          </w:r>
        </w:p>
      </w:docPartBody>
    </w:docPart>
    <w:docPart>
      <w:docPartPr>
        <w:name w:val="98747E41D4464BD192121211586CB5B6"/>
        <w:category>
          <w:name w:val="General"/>
          <w:gallery w:val="placeholder"/>
        </w:category>
        <w:types>
          <w:type w:val="bbPlcHdr"/>
        </w:types>
        <w:behaviors>
          <w:behavior w:val="content"/>
        </w:behaviors>
        <w:guid w:val="{E32AB0F3-31DE-40C8-9608-F19D54441CE9}"/>
      </w:docPartPr>
      <w:docPartBody>
        <w:p w:rsidR="0005061A" w:rsidRDefault="0005061A" w:rsidP="0005061A">
          <w:pPr>
            <w:pStyle w:val="98747E41D4464BD192121211586CB5B6"/>
          </w:pPr>
          <w:r>
            <w:rPr>
              <w:rStyle w:val="1"/>
            </w:rPr>
            <w:t>Click here to enter text.</w:t>
          </w:r>
        </w:p>
      </w:docPartBody>
    </w:docPart>
    <w:docPart>
      <w:docPartPr>
        <w:name w:val="3827AD4AC1A04A74A3A2688F1CE24D0D"/>
        <w:category>
          <w:name w:val="General"/>
          <w:gallery w:val="placeholder"/>
        </w:category>
        <w:types>
          <w:type w:val="bbPlcHdr"/>
        </w:types>
        <w:behaviors>
          <w:behavior w:val="content"/>
        </w:behaviors>
        <w:guid w:val="{5A711104-8B40-4B82-8161-A9144DED1D2D}"/>
      </w:docPartPr>
      <w:docPartBody>
        <w:p w:rsidR="0005061A" w:rsidRDefault="0005061A" w:rsidP="0005061A">
          <w:pPr>
            <w:pStyle w:val="3827AD4AC1A04A74A3A2688F1CE24D0D"/>
          </w:pPr>
          <w:r>
            <w:rPr>
              <w:rStyle w:val="1"/>
            </w:rPr>
            <w:t>Click here to enter text.</w:t>
          </w:r>
        </w:p>
      </w:docPartBody>
    </w:docPart>
    <w:docPart>
      <w:docPartPr>
        <w:name w:val="C9465175510946AFB26257CEEDC8827F"/>
        <w:category>
          <w:name w:val="General"/>
          <w:gallery w:val="placeholder"/>
        </w:category>
        <w:types>
          <w:type w:val="bbPlcHdr"/>
        </w:types>
        <w:behaviors>
          <w:behavior w:val="content"/>
        </w:behaviors>
        <w:guid w:val="{0EFA0EFA-8334-4985-B455-E1ACE86EE65C}"/>
      </w:docPartPr>
      <w:docPartBody>
        <w:p w:rsidR="0005061A" w:rsidRDefault="0005061A" w:rsidP="0005061A">
          <w:pPr>
            <w:pStyle w:val="C9465175510946AFB26257CEEDC8827F"/>
          </w:pPr>
          <w:r>
            <w:rPr>
              <w:rStyle w:val="PlaceholderText"/>
            </w:rPr>
            <w:t>[Abstract]</w:t>
          </w:r>
        </w:p>
      </w:docPartBody>
    </w:docPart>
    <w:docPart>
      <w:docPartPr>
        <w:name w:val="5BA715AE53574520990E737268370464"/>
        <w:category>
          <w:name w:val="General"/>
          <w:gallery w:val="placeholder"/>
        </w:category>
        <w:types>
          <w:type w:val="bbPlcHdr"/>
        </w:types>
        <w:behaviors>
          <w:behavior w:val="content"/>
        </w:behaviors>
        <w:guid w:val="{4210D54C-7B15-4144-89A8-0692A48CD522}"/>
      </w:docPartPr>
      <w:docPartBody>
        <w:p w:rsidR="00781ED1" w:rsidRDefault="00781ED1" w:rsidP="00781ED1">
          <w:pPr>
            <w:pStyle w:val="5BA715AE53574520990E737268370464"/>
          </w:pPr>
          <w:r>
            <w:rPr>
              <w:rStyle w:val="PlaceholderText"/>
            </w:rPr>
            <w:t>[When]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EE4"/>
    <w:rsid w:val="000439A7"/>
    <w:rsid w:val="0005061A"/>
    <w:rsid w:val="000527B1"/>
    <w:rsid w:val="00055088"/>
    <w:rsid w:val="000A05BF"/>
    <w:rsid w:val="000E4BDD"/>
    <w:rsid w:val="00160C17"/>
    <w:rsid w:val="00191C61"/>
    <w:rsid w:val="00230E15"/>
    <w:rsid w:val="00254655"/>
    <w:rsid w:val="002A3DB8"/>
    <w:rsid w:val="004B0699"/>
    <w:rsid w:val="00636A22"/>
    <w:rsid w:val="00781ED1"/>
    <w:rsid w:val="00782058"/>
    <w:rsid w:val="009155BD"/>
    <w:rsid w:val="009C277E"/>
    <w:rsid w:val="00A01A1D"/>
    <w:rsid w:val="00A83EE4"/>
    <w:rsid w:val="00AB0C4A"/>
    <w:rsid w:val="00AC5B29"/>
    <w:rsid w:val="00B6304E"/>
    <w:rsid w:val="00B94B17"/>
    <w:rsid w:val="00BF33CE"/>
    <w:rsid w:val="00C47207"/>
    <w:rsid w:val="00CB4F6E"/>
    <w:rsid w:val="00D10DA2"/>
    <w:rsid w:val="00D30422"/>
    <w:rsid w:val="00DE3BB4"/>
    <w:rsid w:val="00DE555E"/>
    <w:rsid w:val="00F50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781ED1"/>
    <w:rPr>
      <w:rFonts w:ascii="Times New Roman" w:hAnsi="Times New Roman"/>
      <w:color w:val="808080"/>
    </w:rPr>
  </w:style>
  <w:style w:type="character" w:customStyle="1" w:styleId="1">
    <w:name w:val="占位符文本1"/>
    <w:basedOn w:val="DefaultParagraphFont"/>
    <w:uiPriority w:val="99"/>
    <w:semiHidden/>
    <w:qFormat/>
    <w:rsid w:val="0005061A"/>
    <w:rPr>
      <w:color w:val="808080"/>
    </w:rPr>
  </w:style>
  <w:style w:type="paragraph" w:customStyle="1" w:styleId="DD10A64E56CC476BBEBC0D140A42CD38">
    <w:name w:val="DD10A64E56CC476BBEBC0D140A42CD38"/>
    <w:rsid w:val="0005061A"/>
    <w:rPr>
      <w:kern w:val="2"/>
      <w14:ligatures w14:val="standardContextual"/>
    </w:rPr>
  </w:style>
  <w:style w:type="paragraph" w:customStyle="1" w:styleId="88E21D33087B4A5290ECAE2CE8C9FAE4">
    <w:name w:val="88E21D33087B4A5290ECAE2CE8C9FAE4"/>
    <w:rsid w:val="0005061A"/>
    <w:rPr>
      <w:kern w:val="2"/>
      <w14:ligatures w14:val="standardContextual"/>
    </w:rPr>
  </w:style>
  <w:style w:type="paragraph" w:customStyle="1" w:styleId="98747E41D4464BD192121211586CB5B6">
    <w:name w:val="98747E41D4464BD192121211586CB5B6"/>
    <w:rsid w:val="0005061A"/>
    <w:rPr>
      <w:kern w:val="2"/>
      <w14:ligatures w14:val="standardContextual"/>
    </w:rPr>
  </w:style>
  <w:style w:type="paragraph" w:customStyle="1" w:styleId="3827AD4AC1A04A74A3A2688F1CE24D0D">
    <w:name w:val="3827AD4AC1A04A74A3A2688F1CE24D0D"/>
    <w:rsid w:val="0005061A"/>
    <w:rPr>
      <w:kern w:val="2"/>
      <w14:ligatures w14:val="standardContextual"/>
    </w:rPr>
  </w:style>
  <w:style w:type="paragraph" w:customStyle="1" w:styleId="C9465175510946AFB26257CEEDC8827F">
    <w:name w:val="C9465175510946AFB26257CEEDC8827F"/>
    <w:rsid w:val="0005061A"/>
    <w:rPr>
      <w:kern w:val="2"/>
      <w14:ligatures w14:val="standardContextual"/>
    </w:rPr>
  </w:style>
  <w:style w:type="paragraph" w:customStyle="1" w:styleId="5BA715AE53574520990E737268370464">
    <w:name w:val="5BA715AE53574520990E737268370464"/>
    <w:rsid w:val="00781ED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F32ED-AB9A-4CB7-8EE3-672EE38A9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C9D5AE-D3B8-4EE7-A646-2EEB728D6DAE}">
  <ds:schemaRefs>
    <ds:schemaRef ds:uri="http://schemas.microsoft.com/office/2006/metadata/properties"/>
    <ds:schemaRef ds:uri="http://schemas.microsoft.com/office/infopath/2007/PartnerControls"/>
    <ds:schemaRef ds:uri="1238c2fb-f919-419c-a17c-617fee3c8b80"/>
  </ds:schemaRefs>
</ds:datastoreItem>
</file>

<file path=customXml/itemProps3.xml><?xml version="1.0" encoding="utf-8"?>
<ds:datastoreItem xmlns:ds="http://schemas.openxmlformats.org/officeDocument/2006/customXml" ds:itemID="{A5F6818E-074C-4692-B6A0-08B4E272ED7E}">
  <ds:schemaRefs>
    <ds:schemaRef ds:uri="http://schemas.microsoft.com/sharepoint/v3/contenttype/forms"/>
  </ds:schemaRefs>
</ds:datastoreItem>
</file>

<file path=customXml/itemProps4.xml><?xml version="1.0" encoding="utf-8"?>
<ds:datastoreItem xmlns:ds="http://schemas.openxmlformats.org/officeDocument/2006/customXml" ds:itemID="{73A75A3E-9E55-4901-9867-C037DF7B2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722</Words>
  <Characters>5112</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LS/o on work items related to deterministic networking in SG13</vt:lpstr>
      <vt:lpstr>TSB Collective Template - Draft update - Contingency, return to physical - Draft</vt:lpstr>
    </vt:vector>
  </TitlesOfParts>
  <Manager>ITU-T</Manager>
  <Company>International Telecommunication Union (ITU)</Company>
  <LinksUpToDate>false</LinksUpToDate>
  <CharactersWithSpaces>5823</CharactersWithSpaces>
  <SharedDoc>false</SharedDoc>
  <HLinks>
    <vt:vector size="150" baseType="variant">
      <vt:variant>
        <vt:i4>7667834</vt:i4>
      </vt:variant>
      <vt:variant>
        <vt:i4>63</vt:i4>
      </vt:variant>
      <vt:variant>
        <vt:i4>0</vt:i4>
      </vt:variant>
      <vt:variant>
        <vt:i4>5</vt:i4>
      </vt:variant>
      <vt:variant>
        <vt:lpwstr>http://itu.int/travel/</vt:lpwstr>
      </vt:variant>
      <vt:variant>
        <vt:lpwstr/>
      </vt:variant>
      <vt:variant>
        <vt:i4>2293818</vt:i4>
      </vt:variant>
      <vt:variant>
        <vt:i4>60</vt:i4>
      </vt:variant>
      <vt:variant>
        <vt:i4>0</vt:i4>
      </vt:variant>
      <vt:variant>
        <vt:i4>5</vt:i4>
      </vt:variant>
      <vt:variant>
        <vt:lpwstr>https://www.itu.int/en/ITU-T/wtsa20/Pages/FAQ.aspx</vt:lpwstr>
      </vt:variant>
      <vt:variant>
        <vt:lpwstr/>
      </vt:variant>
      <vt:variant>
        <vt:i4>3801184</vt:i4>
      </vt:variant>
      <vt:variant>
        <vt:i4>57</vt:i4>
      </vt:variant>
      <vt:variant>
        <vt:i4>0</vt:i4>
      </vt:variant>
      <vt:variant>
        <vt:i4>5</vt:i4>
      </vt:variant>
      <vt:variant>
        <vt:lpwstr>http://itu.int/en/delegates-corner</vt:lpwstr>
      </vt:variant>
      <vt:variant>
        <vt:lpwstr/>
      </vt:variant>
      <vt:variant>
        <vt:i4>6684759</vt:i4>
      </vt:variant>
      <vt:variant>
        <vt:i4>54</vt:i4>
      </vt:variant>
      <vt:variant>
        <vt:i4>0</vt:i4>
      </vt:variant>
      <vt:variant>
        <vt:i4>5</vt:i4>
      </vt:variant>
      <vt:variant>
        <vt:lpwstr>mailto:travel@itu.int</vt:lpwstr>
      </vt:variant>
      <vt:variant>
        <vt:lpwstr/>
      </vt:variant>
      <vt:variant>
        <vt:i4>7274584</vt:i4>
      </vt:variant>
      <vt:variant>
        <vt:i4>51</vt:i4>
      </vt:variant>
      <vt:variant>
        <vt:i4>0</vt:i4>
      </vt:variant>
      <vt:variant>
        <vt:i4>5</vt:i4>
      </vt:variant>
      <vt:variant>
        <vt:lpwstr>mailto:fellowships@itu.int</vt:lpwstr>
      </vt:variant>
      <vt:variant>
        <vt:lpwstr/>
      </vt:variant>
      <vt:variant>
        <vt:i4>6488114</vt:i4>
      </vt:variant>
      <vt:variant>
        <vt:i4>48</vt:i4>
      </vt:variant>
      <vt:variant>
        <vt:i4>0</vt:i4>
      </vt:variant>
      <vt:variant>
        <vt:i4>5</vt:i4>
      </vt:variant>
      <vt:variant>
        <vt:lpwstr>https://www.itu.int/en/fellowships/Documents/2021/List2021.pdf</vt:lpwstr>
      </vt:variant>
      <vt:variant>
        <vt:lpwstr/>
      </vt:variant>
      <vt:variant>
        <vt:i4>4259846</vt:i4>
      </vt:variant>
      <vt:variant>
        <vt:i4>45</vt:i4>
      </vt:variant>
      <vt:variant>
        <vt:i4>0</vt:i4>
      </vt:variant>
      <vt:variant>
        <vt:i4>5</vt:i4>
      </vt:variant>
      <vt:variant>
        <vt:lpwstr>https://www.itu.int/en/ITU-T/info/Documents/ITU-T-Newcomer-Guide.pdf</vt:lpwstr>
      </vt:variant>
      <vt:variant>
        <vt:lpwstr/>
      </vt:variant>
      <vt:variant>
        <vt:i4>6684696</vt:i4>
      </vt:variant>
      <vt:variant>
        <vt:i4>42</vt:i4>
      </vt:variant>
      <vt:variant>
        <vt:i4>0</vt:i4>
      </vt:variant>
      <vt:variant>
        <vt:i4>5</vt:i4>
      </vt:variant>
      <vt:variant>
        <vt:lpwstr>mailto:ITU-Tmembership@itu.int</vt:lpwstr>
      </vt:variant>
      <vt:variant>
        <vt:lpwstr/>
      </vt:variant>
      <vt:variant>
        <vt:i4>7471156</vt:i4>
      </vt:variant>
      <vt:variant>
        <vt:i4>39</vt:i4>
      </vt:variant>
      <vt:variant>
        <vt:i4>0</vt:i4>
      </vt:variant>
      <vt:variant>
        <vt:i4>5</vt:i4>
      </vt:variant>
      <vt:variant>
        <vt:lpwstr>https://www.itu.int/md/T17-TSB-CIR-0118</vt:lpwstr>
      </vt:variant>
      <vt:variant>
        <vt:lpwstr/>
      </vt:variant>
      <vt:variant>
        <vt:i4>7667765</vt:i4>
      </vt:variant>
      <vt:variant>
        <vt:i4>36</vt:i4>
      </vt:variant>
      <vt:variant>
        <vt:i4>0</vt:i4>
      </vt:variant>
      <vt:variant>
        <vt:i4>5</vt:i4>
      </vt:variant>
      <vt:variant>
        <vt:lpwstr>https://www.itu.int/md/T17-TSB-CIR-0068</vt:lpwstr>
      </vt:variant>
      <vt:variant>
        <vt:lpwstr/>
      </vt:variant>
      <vt:variant>
        <vt:i4>6291545</vt:i4>
      </vt:variant>
      <vt:variant>
        <vt:i4>33</vt:i4>
      </vt:variant>
      <vt:variant>
        <vt:i4>0</vt:i4>
      </vt:variant>
      <vt:variant>
        <vt:i4>5</vt:i4>
      </vt:variant>
      <vt:variant>
        <vt:lpwstr>mailto:servicedesk@itu.int</vt:lpwstr>
      </vt:variant>
      <vt:variant>
        <vt:lpwstr/>
      </vt:variant>
      <vt:variant>
        <vt:i4>7143480</vt:i4>
      </vt:variant>
      <vt:variant>
        <vt:i4>30</vt:i4>
      </vt:variant>
      <vt:variant>
        <vt:i4>0</vt:i4>
      </vt:variant>
      <vt:variant>
        <vt:i4>5</vt:i4>
      </vt:variant>
      <vt:variant>
        <vt:lpwstr>https://itu.int/go/e-print</vt:lpwstr>
      </vt:variant>
      <vt:variant>
        <vt:lpwstr/>
      </vt:variant>
      <vt:variant>
        <vt:i4>7798844</vt:i4>
      </vt:variant>
      <vt:variant>
        <vt:i4>27</vt:i4>
      </vt:variant>
      <vt:variant>
        <vt:i4>0</vt:i4>
      </vt:variant>
      <vt:variant>
        <vt:i4>5</vt:i4>
      </vt:variant>
      <vt:variant>
        <vt:lpwstr>https://www.itu.int/en/about/Documents/itu-plan.pdf</vt:lpwstr>
      </vt:variant>
      <vt:variant>
        <vt:lpwstr/>
      </vt:variant>
      <vt:variant>
        <vt:i4>7798844</vt:i4>
      </vt:variant>
      <vt:variant>
        <vt:i4>24</vt:i4>
      </vt:variant>
      <vt:variant>
        <vt:i4>0</vt:i4>
      </vt:variant>
      <vt:variant>
        <vt:i4>5</vt:i4>
      </vt:variant>
      <vt:variant>
        <vt:lpwstr>https://www.itu.int/en/about/Documents/itu-plan.pdf</vt:lpwstr>
      </vt:variant>
      <vt:variant>
        <vt:lpwstr/>
      </vt:variant>
      <vt:variant>
        <vt:i4>4456457</vt:i4>
      </vt:variant>
      <vt:variant>
        <vt:i4>21</vt:i4>
      </vt:variant>
      <vt:variant>
        <vt:i4>0</vt:i4>
      </vt:variant>
      <vt:variant>
        <vt:i4>5</vt:i4>
      </vt:variant>
      <vt:variant>
        <vt:lpwstr>https://www.itu.int/en/ITU-T/ewm/Pages/ITU-Internet-Printer-Services.aspx</vt:lpwstr>
      </vt:variant>
      <vt:variant>
        <vt:lpwstr/>
      </vt:variant>
      <vt:variant>
        <vt:i4>1310801</vt:i4>
      </vt:variant>
      <vt:variant>
        <vt:i4>18</vt:i4>
      </vt:variant>
      <vt:variant>
        <vt:i4>0</vt:i4>
      </vt:variant>
      <vt:variant>
        <vt:i4>5</vt:i4>
      </vt:variant>
      <vt:variant>
        <vt:lpwstr>http://www.itu.int/TIES/</vt:lpwstr>
      </vt:variant>
      <vt:variant>
        <vt:lpwstr/>
      </vt:variant>
      <vt:variant>
        <vt:i4>5832797</vt:i4>
      </vt:variant>
      <vt:variant>
        <vt:i4>15</vt:i4>
      </vt:variant>
      <vt:variant>
        <vt:i4>0</vt:i4>
      </vt:variant>
      <vt:variant>
        <vt:i4>5</vt:i4>
      </vt:variant>
      <vt:variant>
        <vt:lpwstr>https://www.itu.int/en/ITU-T/studygroups/Pages/templates.aspx</vt:lpwstr>
      </vt:variant>
      <vt:variant>
        <vt:lpwstr/>
      </vt:variant>
      <vt:variant>
        <vt:i4>4980810</vt:i4>
      </vt:variant>
      <vt:variant>
        <vt:i4>12</vt:i4>
      </vt:variant>
      <vt:variant>
        <vt:i4>0</vt:i4>
      </vt:variant>
      <vt:variant>
        <vt:i4>5</vt:i4>
      </vt:variant>
      <vt:variant>
        <vt:lpwstr>http://itu.int/net/ITU-T/ddp/</vt:lpwstr>
      </vt:variant>
      <vt:variant>
        <vt:lpwstr/>
      </vt:variant>
      <vt:variant>
        <vt:i4>4980755</vt:i4>
      </vt:variant>
      <vt:variant>
        <vt:i4>9</vt:i4>
      </vt:variant>
      <vt:variant>
        <vt:i4>0</vt:i4>
      </vt:variant>
      <vt:variant>
        <vt:i4>5</vt:i4>
      </vt:variant>
      <vt:variant>
        <vt:lpwstr>http://www.itu.int/net/ITU-T/ddp/</vt:lpwstr>
      </vt:variant>
      <vt:variant>
        <vt:lpwstr/>
      </vt:variant>
      <vt:variant>
        <vt:i4>4980810</vt:i4>
      </vt:variant>
      <vt:variant>
        <vt:i4>6</vt:i4>
      </vt:variant>
      <vt:variant>
        <vt:i4>0</vt:i4>
      </vt:variant>
      <vt:variant>
        <vt:i4>5</vt:i4>
      </vt:variant>
      <vt:variant>
        <vt:lpwstr>http://itu.int/net/ITU-T/ddp/</vt:lpwstr>
      </vt:variant>
      <vt:variant>
        <vt:lpwstr/>
      </vt:variant>
      <vt:variant>
        <vt:i4>27</vt:i4>
      </vt:variant>
      <vt:variant>
        <vt:i4>3</vt:i4>
      </vt:variant>
      <vt:variant>
        <vt:i4>0</vt:i4>
      </vt:variant>
      <vt:variant>
        <vt:i4>5</vt:i4>
      </vt:variant>
      <vt:variant>
        <vt:lpwstr>http://handle.itu.int/11.1002/apps/meeting-rooms</vt:lpwstr>
      </vt:variant>
      <vt:variant>
        <vt:lpwstr/>
      </vt:variant>
      <vt:variant>
        <vt:i4>7798844</vt:i4>
      </vt:variant>
      <vt:variant>
        <vt:i4>0</vt:i4>
      </vt:variant>
      <vt:variant>
        <vt:i4>0</vt:i4>
      </vt:variant>
      <vt:variant>
        <vt:i4>5</vt:i4>
      </vt:variant>
      <vt:variant>
        <vt:lpwstr>https://www.itu.int/en/about/Documents/itu-plan.pdf</vt:lpwstr>
      </vt:variant>
      <vt:variant>
        <vt:lpwstr/>
      </vt:variant>
      <vt:variant>
        <vt:i4>2752612</vt:i4>
      </vt:variant>
      <vt:variant>
        <vt:i4>6</vt:i4>
      </vt:variant>
      <vt:variant>
        <vt:i4>0</vt:i4>
      </vt:variant>
      <vt:variant>
        <vt:i4>5</vt:i4>
      </vt:variant>
      <vt:variant>
        <vt:lpwstr>http://www.itu.int/</vt:lpwstr>
      </vt:variant>
      <vt:variant>
        <vt:lpwstr/>
      </vt:variant>
      <vt:variant>
        <vt:i4>7471182</vt:i4>
      </vt:variant>
      <vt:variant>
        <vt:i4>3</vt:i4>
      </vt:variant>
      <vt:variant>
        <vt:i4>0</vt:i4>
      </vt:variant>
      <vt:variant>
        <vt:i4>5</vt:i4>
      </vt:variant>
      <vt:variant>
        <vt:lpwstr>mailto:itumail@itu.int</vt:lpwstr>
      </vt:variant>
      <vt:variant>
        <vt:lpwstr/>
      </vt:variant>
      <vt:variant>
        <vt:i4>4456488</vt:i4>
      </vt:variant>
      <vt:variant>
        <vt:i4>0</vt:i4>
      </vt:variant>
      <vt:variant>
        <vt:i4>0</vt:i4>
      </vt:variant>
      <vt:variant>
        <vt:i4>5</vt:i4>
      </vt:variant>
      <vt:variant>
        <vt:lpwstr>mailto:Robert.Clark@itu.int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draft Technical Report TR.GenAI-Telecom Networks: “Requirements and methodology for deploying and assessing Generative AI models in telecom networks”</dc:title>
  <dc:subject/>
  <dc:creator>Rapporteur</dc:creator>
  <cp:keywords>Digital twin network, network slicing</cp:keywords>
  <dc:description>SG13-LSCCC  For: Geneva, 4-15 March 2024_x000d_Document date: _x000d_Saved by ITU51017190 at 14:25:17 on 15/03/2024</dc:description>
  <cp:lastModifiedBy>Karimova, Shabnam (Shaba)</cp:lastModifiedBy>
  <cp:revision>5</cp:revision>
  <cp:lastPrinted>2017-05-19T22:20:00Z</cp:lastPrinted>
  <dcterms:created xsi:type="dcterms:W3CDTF">2024-04-08T17:10:00Z</dcterms:created>
  <dcterms:modified xsi:type="dcterms:W3CDTF">2024-04-08T18:54:00Z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SG13-LSCCC</vt:lpwstr>
  </property>
  <property fmtid="{D5CDD505-2E9C-101B-9397-08002B2CF9AE}" pid="3" name="Docdate">
    <vt:lpwstr/>
  </property>
  <property fmtid="{D5CDD505-2E9C-101B-9397-08002B2CF9AE}" pid="4" name="Docorlang">
    <vt:lpwstr/>
  </property>
  <property fmtid="{D5CDD505-2E9C-101B-9397-08002B2CF9AE}" pid="5" name="ContentTypeId">
    <vt:lpwstr>0x010100DD41769929400247A482A6B8D8C3D7A8</vt:lpwstr>
  </property>
  <property fmtid="{D5CDD505-2E9C-101B-9397-08002B2CF9AE}" pid="6" name="Docbluepink">
    <vt:lpwstr>20/13</vt:lpwstr>
  </property>
  <property fmtid="{D5CDD505-2E9C-101B-9397-08002B2CF9AE}" pid="7" name="Docdest">
    <vt:lpwstr>Geneva, 4-15 March 2024</vt:lpwstr>
  </property>
  <property fmtid="{D5CDD505-2E9C-101B-9397-08002B2CF9AE}" pid="8" name="Docauthor">
    <vt:lpwstr>Rapporteur</vt:lpwstr>
  </property>
</Properties>
</file>