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090DDD" w:rsidRPr="00090DDD" w14:paraId="0401DE65" w14:textId="77777777" w:rsidTr="00090DDD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0943A8C9" w14:textId="77777777" w:rsidR="00090DDD" w:rsidRPr="00090DDD" w:rsidRDefault="00090DDD" w:rsidP="00090DDD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090DDD">
              <w:rPr>
                <w:rFonts w:ascii="Times New Roman" w:hAnsi="Times New Roman"/>
                <w:noProof/>
              </w:rPr>
              <w:drawing>
                <wp:inline distT="0" distB="0" distL="0" distR="0" wp14:anchorId="24567CB0" wp14:editId="24FA27A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3AEE643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090DDD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7C45781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90DDD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090DDD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25DCE6C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sz w:val="20"/>
              </w:rPr>
            </w:pPr>
            <w:r w:rsidRPr="00090DDD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090DDD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13C4E7EB" w14:textId="137E47FA" w:rsidR="00090DDD" w:rsidRPr="00090DDD" w:rsidRDefault="00090DDD" w:rsidP="00090DD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F5903">
              <w:rPr>
                <w:sz w:val="32"/>
              </w:rPr>
              <w:t>108</w:t>
            </w:r>
          </w:p>
        </w:tc>
      </w:tr>
      <w:tr w:rsidR="00090DDD" w:rsidRPr="00090DDD" w14:paraId="161E1BED" w14:textId="77777777" w:rsidTr="00090DDD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56BD68C2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B68D0CA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3F1EA7F4" w14:textId="2D7AC0AA" w:rsidR="00090DDD" w:rsidRPr="00090DDD" w:rsidRDefault="00090DDD" w:rsidP="00090DDD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090DDD" w:rsidRPr="00090DDD" w14:paraId="7870AED9" w14:textId="77777777" w:rsidTr="00090DDD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C22163C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2BBCC0B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98FB070" w14:textId="77777777" w:rsidR="00090DDD" w:rsidRPr="00090DDD" w:rsidRDefault="00090DDD" w:rsidP="00090DDD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0DDD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090DDD" w:rsidRPr="00090DDD" w14:paraId="450E4165" w14:textId="77777777" w:rsidTr="00090DDD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15F0A5D5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090DDD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4C169E8A" w14:textId="38D6DC0E" w:rsidR="00090DDD" w:rsidRPr="00090DDD" w:rsidRDefault="00090DDD" w:rsidP="00090DDD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090DDD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1ACCFCE3" w14:textId="6B9401EE" w:rsidR="00090DDD" w:rsidRPr="00090DDD" w:rsidRDefault="00090DDD" w:rsidP="00090DDD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0DDD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090DDD" w:rsidRPr="00090DDD" w14:paraId="56A5C1D0" w14:textId="77777777" w:rsidTr="00090DDD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4EEF8A9E" w14:textId="02CF6A01" w:rsidR="00090DDD" w:rsidRPr="00090DDD" w:rsidRDefault="00090DDD" w:rsidP="00090DD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090DDD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387FAC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090DDD">
              <w:rPr>
                <w:rFonts w:ascii="Times New Roman" w:hAnsi="Times New Roman"/>
                <w:b/>
                <w:bCs/>
                <w:sz w:val="24"/>
                <w:szCs w:val="24"/>
              </w:rPr>
              <w:t>/PLEN-Annex 10</w:t>
            </w:r>
          </w:p>
        </w:tc>
      </w:tr>
      <w:tr w:rsidR="00090DDD" w:rsidRPr="00090DDD" w14:paraId="06AEF44E" w14:textId="77777777" w:rsidTr="00090DDD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009306A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090DDD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B9322E7" w14:textId="4E044F8E" w:rsidR="00090DDD" w:rsidRPr="00090DDD" w:rsidRDefault="00090DDD" w:rsidP="00090DDD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090DDD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090DDD" w:rsidRPr="00090DDD" w14:paraId="76C951DD" w14:textId="77777777" w:rsidTr="00090DDD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0DEF589" w14:textId="77777777" w:rsidR="00090DDD" w:rsidRPr="00090DDD" w:rsidRDefault="00090DDD" w:rsidP="00090DD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090DDD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47E27CB" w14:textId="0882CB0C" w:rsidR="00090DDD" w:rsidRPr="00090DDD" w:rsidRDefault="00090DDD" w:rsidP="00090DDD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090DDD">
              <w:rPr>
                <w:rFonts w:ascii="Times New Roman" w:hAnsi="Times New Roman"/>
                <w:sz w:val="24"/>
                <w:szCs w:val="24"/>
              </w:rPr>
              <w:t xml:space="preserve">LS on initiation of </w:t>
            </w:r>
            <w:r w:rsidR="00DE13FD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90DDD">
              <w:rPr>
                <w:rFonts w:ascii="Times New Roman" w:hAnsi="Times New Roman"/>
                <w:sz w:val="24"/>
                <w:szCs w:val="24"/>
              </w:rPr>
              <w:t>new Technical Report ITU-T TR.ISAC-fra “Considerations of integrated sensing and communication in IMT-2020 networks and beyond”</w:t>
            </w:r>
          </w:p>
        </w:tc>
      </w:tr>
      <w:tr w:rsidR="00224937" w:rsidRPr="00224937" w14:paraId="69F877A0" w14:textId="77777777" w:rsidTr="00090DD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3773A11C" w14:textId="77777777" w:rsidR="00224937" w:rsidRPr="00224937" w:rsidRDefault="00224937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24937" w:rsidRPr="00224937" w14:paraId="276291B2" w14:textId="77777777" w:rsidTr="00090DD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7C1227C3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5F8C6098" w14:textId="77777777" w:rsidR="00224937" w:rsidRPr="00224937" w:rsidRDefault="00224937">
            <w:pPr>
              <w:pStyle w:val="LSForAction"/>
              <w:rPr>
                <w:bCs w:val="0"/>
              </w:rPr>
            </w:pPr>
            <w:r w:rsidRPr="00224937">
              <w:t>-</w:t>
            </w:r>
          </w:p>
        </w:tc>
      </w:tr>
      <w:tr w:rsidR="00224937" w:rsidRPr="008F5903" w14:paraId="7F7805E7" w14:textId="77777777" w:rsidTr="00090DD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0B7C116A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  <w:hideMark/>
          </w:tcPr>
          <w:p w14:paraId="31B4C861" w14:textId="77777777" w:rsidR="00224937" w:rsidRPr="00224937" w:rsidRDefault="00224937">
            <w:pPr>
              <w:pStyle w:val="LSForInfo"/>
              <w:rPr>
                <w:rFonts w:eastAsia="SimSun"/>
                <w:lang w:val="fr-FR" w:eastAsia="zh-CN"/>
              </w:rPr>
            </w:pPr>
            <w:r w:rsidRPr="00224937">
              <w:rPr>
                <w:lang w:val="fr-FR"/>
              </w:rPr>
              <w:t xml:space="preserve">ITU-T SG2, SG11, SG20, </w:t>
            </w:r>
            <w:r w:rsidRPr="00224937">
              <w:rPr>
                <w:rFonts w:eastAsia="SimSun"/>
                <w:lang w:val="fr-FR" w:eastAsia="zh-CN"/>
              </w:rPr>
              <w:t xml:space="preserve">ITU-R SG5, </w:t>
            </w:r>
            <w:r w:rsidRPr="00224937">
              <w:rPr>
                <w:lang w:val="fr-FR"/>
              </w:rPr>
              <w:t>3GPP SA1</w:t>
            </w:r>
          </w:p>
        </w:tc>
      </w:tr>
      <w:tr w:rsidR="00224937" w:rsidRPr="00224937" w14:paraId="4A1A54DF" w14:textId="77777777" w:rsidTr="00090DD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3A8778DD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7A347931" w14:textId="0F5E9024" w:rsidR="00224937" w:rsidRPr="00090DDD" w:rsidRDefault="00224937">
            <w:pPr>
              <w:pStyle w:val="LSApproval"/>
            </w:pPr>
            <w:r w:rsidRPr="00090DDD">
              <w:t xml:space="preserve">ITU-T </w:t>
            </w:r>
            <w:r w:rsidR="00090DDD" w:rsidRPr="00090DDD">
              <w:t xml:space="preserve">Study Group </w:t>
            </w:r>
            <w:r w:rsidRPr="00090DDD">
              <w:t>13 meeting (Geneva, 3 November 2023)</w:t>
            </w:r>
          </w:p>
        </w:tc>
      </w:tr>
      <w:tr w:rsidR="00224937" w:rsidRPr="00224937" w14:paraId="32F96A10" w14:textId="77777777" w:rsidTr="00090DDD">
        <w:tblPrEx>
          <w:tblLook w:val="04A0" w:firstRow="1" w:lastRow="0" w:firstColumn="1" w:lastColumn="0" w:noHBand="0" w:noVBand="1"/>
        </w:tblPrEx>
        <w:trPr>
          <w:cantSplit/>
          <w:trHeight w:val="450"/>
        </w:trPr>
        <w:tc>
          <w:tcPr>
            <w:tcW w:w="22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F36C374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2F52E2E" w14:textId="77777777" w:rsidR="00224937" w:rsidRPr="00224937" w:rsidRDefault="00224937">
            <w:pPr>
              <w:pStyle w:val="LSDeadline"/>
              <w:rPr>
                <w:bCs w:val="0"/>
              </w:rPr>
            </w:pPr>
            <w:r w:rsidRPr="00224937">
              <w:t>N/A</w:t>
            </w:r>
          </w:p>
        </w:tc>
      </w:tr>
      <w:tr w:rsidR="00224937" w:rsidRPr="008F5903" w14:paraId="2CCDD0A4" w14:textId="77777777" w:rsidTr="00090DD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566A901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E6E3FE3" w14:textId="77777777" w:rsidR="00224937" w:rsidRPr="00224937" w:rsidRDefault="008F5903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-1079907252"/>
                <w:placeholder>
                  <w:docPart w:val="4284B569F3BB4C398BE515840FA36D10"/>
                </w:placeholder>
                <w:text w:multiLine="1"/>
              </w:sdtPr>
              <w:sdtEndPr/>
              <w:sdtContent>
                <w:r w:rsidR="00224937" w:rsidRPr="00224937">
                  <w:rPr>
                    <w:rFonts w:ascii="Times New Roman" w:hAnsi="Times New Roman"/>
                    <w:lang w:val="en-US"/>
                  </w:rPr>
                  <w:t>Marco CARUGI</w:t>
                </w:r>
                <w:r w:rsidR="00224937" w:rsidRPr="00224937">
                  <w:rPr>
                    <w:rFonts w:ascii="Times New Roman" w:hAnsi="Times New Roman"/>
                    <w:lang w:val="en-US"/>
                  </w:rPr>
                  <w:br/>
                  <w:t xml:space="preserve">Huawei Technologies Co., Ltd </w:t>
                </w:r>
                <w:r w:rsidR="00224937" w:rsidRPr="00224937">
                  <w:rPr>
                    <w:rFonts w:ascii="Times New Roman" w:hAnsi="Times New Roman"/>
                    <w:lang w:val="en-US"/>
                  </w:rPr>
                  <w:br/>
                  <w:t>China</w:t>
                </w:r>
              </w:sdtContent>
            </w:sdt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-2110194229"/>
              <w:placeholder>
                <w:docPart w:val="5BF6F981CEC54578ADE46D2FD5ECD5BB"/>
              </w:placeholder>
            </w:sdtPr>
            <w:sdtEndPr/>
            <w:sdtContent>
              <w:p w14:paraId="1695CDF8" w14:textId="77777777" w:rsidR="00224937" w:rsidRPr="00075541" w:rsidRDefault="00224937">
                <w:pPr>
                  <w:rPr>
                    <w:rFonts w:ascii="Times New Roman" w:hAnsi="Times New Roman"/>
                    <w:lang w:val="de-DE"/>
                  </w:rPr>
                </w:pPr>
                <w:r w:rsidRPr="00075541">
                  <w:rPr>
                    <w:rFonts w:ascii="Times New Roman" w:hAnsi="Times New Roman"/>
                    <w:lang w:val="de-DE"/>
                  </w:rPr>
                  <w:t xml:space="preserve">Tel: + 33 6 64047454 </w:t>
                </w:r>
                <w:r w:rsidRPr="00075541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Pr="00075541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Pr="00075541">
                  <w:rPr>
                    <w:rFonts w:ascii="Times New Roman" w:hAnsi="Times New Roman"/>
                    <w:lang w:val="de-DE"/>
                  </w:rPr>
                  <w:t xml:space="preserve"> </w:t>
                </w:r>
              </w:p>
            </w:sdtContent>
          </w:sdt>
          <w:p w14:paraId="0C0B6928" w14:textId="77777777" w:rsidR="00224937" w:rsidRPr="00075541" w:rsidRDefault="00224937">
            <w:pPr>
              <w:rPr>
                <w:rFonts w:ascii="Times New Roman" w:hAnsi="Times New Roman"/>
                <w:lang w:val="de-DE"/>
              </w:rPr>
            </w:pPr>
          </w:p>
        </w:tc>
      </w:tr>
      <w:tr w:rsidR="00224937" w:rsidRPr="00387FAC" w14:paraId="63BB22F7" w14:textId="77777777" w:rsidTr="00090DD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EC9E463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24BAEBD" w14:textId="77777777" w:rsidR="00224937" w:rsidRPr="00224937" w:rsidRDefault="00224937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Dan Xu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 Telecom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val="en-US" w:eastAsia="zh-CN"/>
              </w:rPr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C7B5D68" w14:textId="77777777" w:rsidR="00224937" w:rsidRPr="00224937" w:rsidRDefault="00224937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 xml:space="preserve">Tel: +86-10-50902570 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r w:rsidRPr="00224937">
              <w:rPr>
                <w:rStyle w:val="15"/>
                <w:lang w:val="de-DE"/>
              </w:rPr>
              <w:t>xudan6@chinatelecom.cn</w:t>
            </w:r>
          </w:p>
        </w:tc>
      </w:tr>
    </w:tbl>
    <w:p w14:paraId="1D3942D0" w14:textId="77777777" w:rsidR="00224937" w:rsidRPr="00224937" w:rsidRDefault="00224937" w:rsidP="00224937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24937" w:rsidRPr="00080EE0" w14:paraId="2FC25FDE" w14:textId="77777777" w:rsidTr="00224937">
        <w:trPr>
          <w:cantSplit/>
        </w:trPr>
        <w:tc>
          <w:tcPr>
            <w:tcW w:w="1588" w:type="dxa"/>
            <w:hideMark/>
          </w:tcPr>
          <w:p w14:paraId="38C4DA50" w14:textId="77777777" w:rsidR="00224937" w:rsidRPr="00080EE0" w:rsidRDefault="002249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E0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  <w:hideMark/>
          </w:tcPr>
          <w:p w14:paraId="72F8041A" w14:textId="0EFDD1F5" w:rsidR="00224937" w:rsidRPr="00080EE0" w:rsidRDefault="00224937">
            <w:pPr>
              <w:pStyle w:val="TSBHeaderSummary"/>
            </w:pPr>
            <w:r w:rsidRPr="00080EE0">
              <w:rPr>
                <w:lang w:eastAsia="zh-CN"/>
              </w:rPr>
              <w:t xml:space="preserve">This liaison statement informs ITU-T SG2, SG11, SG20, </w:t>
            </w:r>
            <w:r w:rsidRPr="00080EE0">
              <w:rPr>
                <w:rFonts w:eastAsia="SimSun"/>
                <w:lang w:val="en-US" w:eastAsia="zh-CN"/>
              </w:rPr>
              <w:t xml:space="preserve">ITU-R SG5 </w:t>
            </w:r>
            <w:r w:rsidRPr="00080EE0">
              <w:rPr>
                <w:lang w:eastAsia="zh-CN"/>
              </w:rPr>
              <w:t xml:space="preserve">and 3GPP SA1 that ITU-T SG13 has initiated the new Technical Report </w:t>
            </w:r>
            <w:r w:rsidRPr="00080EE0">
              <w:t>TR.ISAC-fra</w:t>
            </w:r>
            <w:r w:rsidRPr="00080EE0">
              <w:rPr>
                <w:lang w:eastAsia="zh-CN"/>
              </w:rPr>
              <w:t xml:space="preserve"> “Considerations  of integrated sensing and communication in IMT-2020 networks and beyond” at its meeting</w:t>
            </w:r>
            <w:r w:rsidR="008C5560">
              <w:rPr>
                <w:lang w:eastAsia="zh-CN"/>
              </w:rPr>
              <w:t xml:space="preserve"> in</w:t>
            </w:r>
            <w:r w:rsidRPr="00080EE0">
              <w:rPr>
                <w:lang w:eastAsia="zh-CN"/>
              </w:rPr>
              <w:t xml:space="preserve"> Geneva, 23 October - 3 November 2023.</w:t>
            </w:r>
          </w:p>
        </w:tc>
      </w:tr>
    </w:tbl>
    <w:p w14:paraId="4EE49C64" w14:textId="5F55372D" w:rsidR="00224937" w:rsidRPr="00080EE0" w:rsidRDefault="00224937" w:rsidP="00224937">
      <w:pPr>
        <w:spacing w:before="240" w:after="120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080EE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080EE0">
        <w:rPr>
          <w:rFonts w:ascii="Times New Roman" w:hAnsi="Times New Roman"/>
          <w:color w:val="000000"/>
          <w:sz w:val="24"/>
          <w:szCs w:val="24"/>
        </w:rPr>
        <w:t>ITU-T</w:t>
      </w:r>
      <w:r w:rsidRPr="00080EE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Study Group 13 meeting</w:t>
      </w:r>
      <w:r w:rsidR="008C556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in</w:t>
      </w:r>
      <w:r w:rsidRPr="00080EE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080EE0">
        <w:rPr>
          <w:rFonts w:ascii="Times New Roman" w:hAnsi="Times New Roman"/>
          <w:color w:val="000000"/>
          <w:sz w:val="24"/>
          <w:szCs w:val="24"/>
        </w:rPr>
        <w:t>Geneva</w:t>
      </w:r>
      <w:r w:rsidRPr="00080EE0">
        <w:rPr>
          <w:rFonts w:ascii="Times New Roman" w:hAnsi="Times New Roman"/>
          <w:sz w:val="24"/>
          <w:szCs w:val="24"/>
        </w:rPr>
        <w:t xml:space="preserve">, </w:t>
      </w:r>
      <w:r w:rsidRPr="00080EE0">
        <w:rPr>
          <w:rFonts w:ascii="Times New Roman" w:hAnsi="Times New Roman"/>
          <w:sz w:val="24"/>
          <w:szCs w:val="24"/>
          <w:lang w:eastAsia="zh-CN"/>
        </w:rPr>
        <w:t>23 October - 3 November</w:t>
      </w:r>
      <w:r w:rsidRPr="00080EE0">
        <w:rPr>
          <w:rFonts w:ascii="Times New Roman" w:hAnsi="Times New Roman"/>
          <w:sz w:val="24"/>
          <w:szCs w:val="24"/>
        </w:rPr>
        <w:t xml:space="preserve"> 2023</w:t>
      </w:r>
      <w:r w:rsidRPr="00080EE0">
        <w:rPr>
          <w:rFonts w:ascii="Times New Roman" w:hAnsi="Times New Roman"/>
          <w:color w:val="000000"/>
          <w:sz w:val="24"/>
          <w:szCs w:val="24"/>
        </w:rPr>
        <w:t xml:space="preserve">, SG13 agreed </w:t>
      </w:r>
      <w:r w:rsidRPr="00080EE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080EE0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080EE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</w:t>
      </w:r>
      <w:r w:rsidRPr="00080EE0">
        <w:rPr>
          <w:rFonts w:ascii="Times New Roman" w:hAnsi="Times New Roman"/>
          <w:sz w:val="24"/>
          <w:szCs w:val="24"/>
          <w:lang w:eastAsia="zh-CN"/>
        </w:rPr>
        <w:t xml:space="preserve">draft new </w:t>
      </w:r>
      <w:r w:rsidRPr="00080EE0">
        <w:rPr>
          <w:rFonts w:ascii="Times New Roman" w:hAnsi="Times New Roman"/>
          <w:sz w:val="24"/>
          <w:szCs w:val="24"/>
        </w:rPr>
        <w:t xml:space="preserve">Technical Report ITU-T TR.ISAC-fra “Considerations of integrated sensing and communication in IMT-2020 networks and beyond”. </w:t>
      </w:r>
    </w:p>
    <w:p w14:paraId="335092E1" w14:textId="77777777" w:rsidR="00224937" w:rsidRPr="00080EE0" w:rsidRDefault="00224937" w:rsidP="00224937">
      <w:pPr>
        <w:rPr>
          <w:rFonts w:ascii="Times New Roman" w:hAnsi="Times New Roman"/>
          <w:sz w:val="24"/>
          <w:szCs w:val="24"/>
          <w:lang w:eastAsia="ja-JP"/>
        </w:rPr>
      </w:pPr>
      <w:bookmarkStart w:id="10" w:name="_Hlk130416855"/>
      <w:r w:rsidRPr="00080EE0">
        <w:rPr>
          <w:rFonts w:ascii="Times New Roman" w:hAnsi="Times New Roman"/>
          <w:sz w:val="24"/>
          <w:szCs w:val="24"/>
        </w:rPr>
        <w:t xml:space="preserve">ITU-T </w:t>
      </w:r>
      <w:bookmarkEnd w:id="10"/>
      <w:r w:rsidRPr="00080EE0">
        <w:rPr>
          <w:rFonts w:ascii="Times New Roman" w:hAnsi="Times New Roman"/>
          <w:sz w:val="24"/>
          <w:szCs w:val="24"/>
        </w:rPr>
        <w:t xml:space="preserve">TR.ISAC-fra aims to research potential requirements and provide framework considerations for integrated sensing and communication in IMT-2020 networks and beyond. </w:t>
      </w:r>
    </w:p>
    <w:p w14:paraId="351F8074" w14:textId="77777777" w:rsidR="00224937" w:rsidRPr="00080EE0" w:rsidRDefault="00224937" w:rsidP="00224937">
      <w:pPr>
        <w:spacing w:after="120"/>
        <w:rPr>
          <w:rFonts w:ascii="Times New Roman" w:hAnsi="Times New Roman"/>
          <w:sz w:val="24"/>
          <w:szCs w:val="24"/>
        </w:rPr>
      </w:pPr>
      <w:r w:rsidRPr="00080EE0">
        <w:rPr>
          <w:rFonts w:ascii="Times New Roman" w:hAnsi="Times New Roman"/>
          <w:sz w:val="24"/>
          <w:szCs w:val="24"/>
        </w:rPr>
        <w:t>ITU-T SG13 looks forward to cooperat</w:t>
      </w:r>
      <w:r w:rsidRPr="00080EE0">
        <w:rPr>
          <w:rFonts w:ascii="Times New Roman" w:hAnsi="Times New Roman"/>
          <w:sz w:val="24"/>
          <w:szCs w:val="24"/>
          <w:lang w:val="en-US" w:eastAsia="zh-CN"/>
        </w:rPr>
        <w:t>ing with you</w:t>
      </w:r>
      <w:r w:rsidRPr="00080EE0">
        <w:rPr>
          <w:rFonts w:ascii="Times New Roman" w:hAnsi="Times New Roman"/>
          <w:sz w:val="24"/>
          <w:szCs w:val="24"/>
        </w:rPr>
        <w:t xml:space="preserve"> on this subject.</w:t>
      </w:r>
    </w:p>
    <w:p w14:paraId="148FBD42" w14:textId="77777777" w:rsidR="00224937" w:rsidRPr="00080EE0" w:rsidRDefault="00224937" w:rsidP="00224937">
      <w:pPr>
        <w:spacing w:before="360"/>
        <w:jc w:val="both"/>
        <w:rPr>
          <w:rFonts w:ascii="Times New Roman" w:hAnsi="Times New Roman"/>
          <w:sz w:val="24"/>
          <w:szCs w:val="24"/>
          <w:lang w:eastAsia="ko-KR"/>
        </w:rPr>
      </w:pPr>
      <w:r w:rsidRPr="00080EE0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695C3BA8" w14:textId="2034B334" w:rsidR="00224937" w:rsidRPr="00080EE0" w:rsidRDefault="008F5903" w:rsidP="00090DDD">
      <w:pPr>
        <w:spacing w:before="120"/>
        <w:rPr>
          <w:rFonts w:ascii="Times New Roman" w:hAnsi="Times New Roman"/>
          <w:sz w:val="24"/>
          <w:szCs w:val="24"/>
          <w:lang w:eastAsia="ja-JP"/>
        </w:rPr>
      </w:pPr>
      <w:hyperlink r:id="rId13" w:history="1">
        <w:r w:rsidR="00224937" w:rsidRPr="00080EE0">
          <w:rPr>
            <w:rStyle w:val="Hyperlink"/>
            <w:rFonts w:ascii="Times New Roman" w:hAnsi="Times New Roman"/>
            <w:sz w:val="24"/>
            <w:szCs w:val="24"/>
          </w:rPr>
          <w:t>SG13-TD617</w:t>
        </w:r>
        <w:r w:rsidR="00090DDD" w:rsidRPr="00080EE0">
          <w:rPr>
            <w:rStyle w:val="Hyperlink"/>
            <w:rFonts w:ascii="Times New Roman" w:hAnsi="Times New Roman"/>
            <w:sz w:val="24"/>
            <w:szCs w:val="24"/>
          </w:rPr>
          <w:t>-R1</w:t>
        </w:r>
        <w:r w:rsidR="00224937" w:rsidRPr="00080EE0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224937" w:rsidRPr="00080EE0">
        <w:rPr>
          <w:rFonts w:ascii="Times New Roman" w:hAnsi="Times New Roman"/>
          <w:sz w:val="24"/>
          <w:szCs w:val="24"/>
        </w:rPr>
        <w:t>: D</w:t>
      </w:r>
      <w:r w:rsidR="00224937" w:rsidRPr="00080EE0">
        <w:rPr>
          <w:rFonts w:ascii="Times New Roman" w:hAnsi="Times New Roman"/>
          <w:sz w:val="24"/>
          <w:szCs w:val="24"/>
          <w:lang w:eastAsia="zh-CN"/>
        </w:rPr>
        <w:t xml:space="preserve">raft </w:t>
      </w:r>
      <w:r w:rsidR="00224937" w:rsidRPr="00080EE0">
        <w:rPr>
          <w:rFonts w:ascii="Times New Roman" w:hAnsi="Times New Roman"/>
          <w:sz w:val="24"/>
          <w:szCs w:val="24"/>
        </w:rPr>
        <w:t>new Technical report ITU-T TR.ISAC-fra</w:t>
      </w:r>
      <w:r w:rsidR="00224937" w:rsidRPr="00080EE0">
        <w:rPr>
          <w:rFonts w:ascii="Times New Roman" w:hAnsi="Times New Roman"/>
          <w:sz w:val="24"/>
          <w:szCs w:val="24"/>
          <w:lang w:eastAsia="zh-CN"/>
        </w:rPr>
        <w:t xml:space="preserve">: </w:t>
      </w:r>
      <w:r w:rsidR="00224937" w:rsidRPr="00080EE0">
        <w:rPr>
          <w:rFonts w:ascii="Times New Roman" w:hAnsi="Times New Roman"/>
          <w:sz w:val="24"/>
          <w:szCs w:val="24"/>
        </w:rPr>
        <w:t>“Considerations of integrated sensing and communication in IMT-2020 networks and beyond”.</w:t>
      </w:r>
    </w:p>
    <w:p w14:paraId="09F70A7A" w14:textId="5BA4D958" w:rsidR="008300DB" w:rsidRPr="00224937" w:rsidRDefault="00224937" w:rsidP="00090DDD">
      <w:pPr>
        <w:spacing w:before="240" w:after="120"/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______________________</w:t>
      </w:r>
      <w:bookmarkEnd w:id="9"/>
    </w:p>
    <w:sectPr w:rsidR="008300DB" w:rsidRPr="00224937" w:rsidSect="00090D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34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B72C6" w14:textId="77777777" w:rsidR="003617F5" w:rsidRDefault="00361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A7E0C" w14:textId="77777777" w:rsidR="003617F5" w:rsidRDefault="00361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CA31" w14:textId="77777777" w:rsidR="003617F5" w:rsidRDefault="00361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4503" w14:textId="77777777" w:rsidR="003617F5" w:rsidRDefault="00361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68C4A" w14:textId="5076EBC5" w:rsidR="00090DDD" w:rsidRPr="00090DDD" w:rsidRDefault="00090DDD" w:rsidP="00090DDD">
    <w:pPr>
      <w:pStyle w:val="Header"/>
      <w:spacing w:after="240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E60D" w14:textId="77777777" w:rsidR="003617F5" w:rsidRDefault="00361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75541"/>
    <w:rsid w:val="00080EE0"/>
    <w:rsid w:val="00084FA4"/>
    <w:rsid w:val="000877A6"/>
    <w:rsid w:val="00090D7D"/>
    <w:rsid w:val="00090DD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17F5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87FAC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5560"/>
    <w:rsid w:val="008C7E47"/>
    <w:rsid w:val="008D79A4"/>
    <w:rsid w:val="008E51E1"/>
    <w:rsid w:val="008F5903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13FD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90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31023-TD-WP1-0617/e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84B569F3BB4C398BE515840FA36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8C935-5343-4CA9-97EE-9DED2CF2D380}"/>
      </w:docPartPr>
      <w:docPartBody>
        <w:p w:rsidR="00BC3815" w:rsidRDefault="00BC3815" w:rsidP="00BC3815">
          <w:pPr>
            <w:pStyle w:val="4284B569F3BB4C398BE515840FA36D1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BF6F981CEC54578ADE46D2FD5ECD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F7BA6-D789-456E-9B20-22FAC45110FC}"/>
      </w:docPartPr>
      <w:docPartBody>
        <w:p w:rsidR="00BC3815" w:rsidRDefault="00BC3815" w:rsidP="00BC3815">
          <w:pPr>
            <w:pStyle w:val="5BF6F981CEC54578ADE46D2FD5ECD5B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4284B569F3BB4C398BE515840FA36D10">
    <w:name w:val="4284B569F3BB4C398BE515840FA36D10"/>
    <w:rsid w:val="00BC3815"/>
  </w:style>
  <w:style w:type="paragraph" w:customStyle="1" w:styleId="5BF6F981CEC54578ADE46D2FD5ECD5BB">
    <w:name w:val="5BF6F981CEC54578ADE46D2FD5ECD5BB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Company>ITU</Company>
  <LinksUpToDate>false</LinksUpToDate>
  <CharactersWithSpaces>1909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Collective Template - Draft update - Contingency, return to physical - Draft</dc:title>
  <dc:subject/>
  <dc:creator>Clark, Robert</dc:creator>
  <cp:keywords/>
  <cp:lastModifiedBy>Karimova, Shabnam (Shaba)</cp:lastModifiedBy>
  <cp:revision>7</cp:revision>
  <cp:lastPrinted>2017-05-19T22:20:00Z</cp:lastPrinted>
  <dcterms:created xsi:type="dcterms:W3CDTF">2023-11-08T16:00:00Z</dcterms:created>
  <dcterms:modified xsi:type="dcterms:W3CDTF">2023-11-08T16:17:00Z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</Properties>
</file>