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D2366E" w:rsidRPr="00D2366E" w14:paraId="20E4C7C6" w14:textId="77777777" w:rsidTr="003F6975">
        <w:trPr>
          <w:cantSplit/>
        </w:trPr>
        <w:tc>
          <w:tcPr>
            <w:tcW w:w="1191" w:type="dxa"/>
            <w:vMerge w:val="restart"/>
          </w:tcPr>
          <w:p w14:paraId="03161881" w14:textId="77777777" w:rsidR="00D2366E" w:rsidRPr="00D2366E" w:rsidRDefault="00D2366E" w:rsidP="00A451C8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2366E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7EE06E2" wp14:editId="618B013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1B6B913" w14:textId="77777777" w:rsidR="00D2366E" w:rsidRPr="00D2366E" w:rsidRDefault="00D2366E" w:rsidP="00D2366E">
            <w:pPr>
              <w:rPr>
                <w:sz w:val="16"/>
                <w:szCs w:val="16"/>
              </w:rPr>
            </w:pPr>
            <w:r w:rsidRPr="00D2366E">
              <w:rPr>
                <w:sz w:val="16"/>
                <w:szCs w:val="16"/>
              </w:rPr>
              <w:t>INTERNATIONAL TELECOMMUNICATION UNION</w:t>
            </w:r>
          </w:p>
          <w:p w14:paraId="59E6C7D3" w14:textId="77777777" w:rsidR="00D2366E" w:rsidRPr="00D2366E" w:rsidRDefault="00D2366E" w:rsidP="00D2366E">
            <w:pPr>
              <w:rPr>
                <w:b/>
                <w:bCs/>
                <w:sz w:val="26"/>
                <w:szCs w:val="26"/>
              </w:rPr>
            </w:pPr>
            <w:r w:rsidRPr="00D2366E">
              <w:rPr>
                <w:b/>
                <w:bCs/>
                <w:sz w:val="26"/>
                <w:szCs w:val="26"/>
              </w:rPr>
              <w:t>TELECOMMUNICATION</w:t>
            </w:r>
            <w:r w:rsidRPr="00D2366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58CC3CA" w14:textId="77777777" w:rsidR="00D2366E" w:rsidRPr="00D2366E" w:rsidRDefault="00D2366E" w:rsidP="00D2366E">
            <w:pPr>
              <w:rPr>
                <w:sz w:val="20"/>
                <w:szCs w:val="20"/>
              </w:rPr>
            </w:pPr>
            <w:r w:rsidRPr="00D2366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2366E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43FDBED" w14:textId="65016611" w:rsidR="00D2366E" w:rsidRPr="00D2366E" w:rsidRDefault="00D2366E" w:rsidP="00D2366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SG12-LS43</w:t>
            </w:r>
          </w:p>
        </w:tc>
      </w:tr>
      <w:tr w:rsidR="00D2366E" w:rsidRPr="00D2366E" w14:paraId="54ED079D" w14:textId="77777777" w:rsidTr="003F6975">
        <w:trPr>
          <w:cantSplit/>
        </w:trPr>
        <w:tc>
          <w:tcPr>
            <w:tcW w:w="1191" w:type="dxa"/>
            <w:vMerge/>
          </w:tcPr>
          <w:p w14:paraId="03D0C502" w14:textId="77777777" w:rsidR="00D2366E" w:rsidRPr="00D2366E" w:rsidRDefault="00D2366E" w:rsidP="00D2366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7B229B8A" w14:textId="77777777" w:rsidR="00D2366E" w:rsidRPr="00D2366E" w:rsidRDefault="00D2366E" w:rsidP="00D2366E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9B5F7B6" w14:textId="19BF8FEE" w:rsidR="00D2366E" w:rsidRPr="00D2366E" w:rsidRDefault="00D2366E" w:rsidP="00D2366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D2366E" w:rsidRPr="00D2366E" w14:paraId="04AD5BD8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449EDAD" w14:textId="77777777" w:rsidR="00D2366E" w:rsidRPr="00D2366E" w:rsidRDefault="00D2366E" w:rsidP="00D2366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32FBEF1" w14:textId="77777777" w:rsidR="00D2366E" w:rsidRPr="00D2366E" w:rsidRDefault="00D2366E" w:rsidP="00D2366E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9BD0D21" w14:textId="77777777" w:rsidR="00D2366E" w:rsidRPr="00D2366E" w:rsidRDefault="00D2366E" w:rsidP="00D2366E">
            <w:pPr>
              <w:jc w:val="right"/>
              <w:rPr>
                <w:b/>
                <w:bCs/>
                <w:sz w:val="28"/>
                <w:szCs w:val="28"/>
              </w:rPr>
            </w:pPr>
            <w:r w:rsidRPr="00D2366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366E" w:rsidRPr="00D2366E" w14:paraId="7D42DCEF" w14:textId="77777777" w:rsidTr="003F6975">
        <w:trPr>
          <w:cantSplit/>
        </w:trPr>
        <w:tc>
          <w:tcPr>
            <w:tcW w:w="1617" w:type="dxa"/>
            <w:gridSpan w:val="3"/>
          </w:tcPr>
          <w:p w14:paraId="09A9316F" w14:textId="77777777" w:rsidR="00D2366E" w:rsidRPr="00D2366E" w:rsidRDefault="00D2366E" w:rsidP="00D2366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2366E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ADA1923" w14:textId="01B57465" w:rsidR="00D2366E" w:rsidRPr="00D2366E" w:rsidRDefault="00D2366E" w:rsidP="00D2366E">
            <w:r w:rsidRPr="00D2366E">
              <w:t>2/12</w:t>
            </w:r>
          </w:p>
        </w:tc>
        <w:tc>
          <w:tcPr>
            <w:tcW w:w="4681" w:type="dxa"/>
            <w:gridSpan w:val="2"/>
          </w:tcPr>
          <w:p w14:paraId="5C0314D3" w14:textId="293EEE7B" w:rsidR="00D2366E" w:rsidRPr="00D2366E" w:rsidRDefault="00D2366E" w:rsidP="00D2366E">
            <w:pPr>
              <w:jc w:val="right"/>
            </w:pPr>
            <w:r w:rsidRPr="00D2366E">
              <w:t>Geneva, 1-10 May 2018</w:t>
            </w:r>
          </w:p>
        </w:tc>
      </w:tr>
      <w:tr w:rsidR="00D2366E" w:rsidRPr="00D2366E" w14:paraId="117EAC8A" w14:textId="77777777" w:rsidTr="003F6975">
        <w:trPr>
          <w:cantSplit/>
        </w:trPr>
        <w:tc>
          <w:tcPr>
            <w:tcW w:w="9923" w:type="dxa"/>
            <w:gridSpan w:val="7"/>
          </w:tcPr>
          <w:p w14:paraId="0922A773" w14:textId="2CB7C9A2" w:rsidR="00D2366E" w:rsidRPr="00D2366E" w:rsidRDefault="00D2366E" w:rsidP="005A778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D2366E">
              <w:rPr>
                <w:b/>
                <w:bCs/>
              </w:rPr>
              <w:t>Ref.: SG12-TD</w:t>
            </w:r>
            <w:r w:rsidR="005A7780">
              <w:rPr>
                <w:b/>
                <w:bCs/>
              </w:rPr>
              <w:t>564</w:t>
            </w:r>
          </w:p>
        </w:tc>
      </w:tr>
      <w:tr w:rsidR="00D2366E" w:rsidRPr="00D2366E" w14:paraId="6A787858" w14:textId="77777777" w:rsidTr="003F6975">
        <w:trPr>
          <w:cantSplit/>
        </w:trPr>
        <w:tc>
          <w:tcPr>
            <w:tcW w:w="1617" w:type="dxa"/>
            <w:gridSpan w:val="3"/>
          </w:tcPr>
          <w:p w14:paraId="43ADE1BB" w14:textId="77777777" w:rsidR="00D2366E" w:rsidRPr="00D2366E" w:rsidRDefault="00D2366E" w:rsidP="00D2366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2366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00B9943C" w14:textId="244CF657" w:rsidR="00D2366E" w:rsidRPr="00D2366E" w:rsidRDefault="00D2366E" w:rsidP="00D2366E">
            <w:r>
              <w:t xml:space="preserve">ITU-T </w:t>
            </w:r>
            <w:r w:rsidRPr="00D2366E">
              <w:t>Study Group 12</w:t>
            </w:r>
          </w:p>
        </w:tc>
      </w:tr>
      <w:tr w:rsidR="00D2366E" w:rsidRPr="00D2366E" w14:paraId="7FC8DA7E" w14:textId="77777777" w:rsidTr="003F6975">
        <w:trPr>
          <w:cantSplit/>
        </w:trPr>
        <w:tc>
          <w:tcPr>
            <w:tcW w:w="1617" w:type="dxa"/>
            <w:gridSpan w:val="3"/>
          </w:tcPr>
          <w:p w14:paraId="2AADAACD" w14:textId="77777777" w:rsidR="00D2366E" w:rsidRPr="00D2366E" w:rsidRDefault="00D2366E" w:rsidP="00D2366E">
            <w:bookmarkStart w:id="8" w:name="dtitle1" w:colFirst="1" w:colLast="1"/>
            <w:bookmarkEnd w:id="7"/>
            <w:r w:rsidRPr="00D2366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37E4FD0" w14:textId="012547B3" w:rsidR="00D2366E" w:rsidRPr="00D2366E" w:rsidRDefault="00D2366E" w:rsidP="00D2366E">
            <w:r w:rsidRPr="00D2366E">
              <w:t>LS/r on updated fixed-point basic operators (reply to 3GPP-LS34)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:rsidRPr="00714829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6C47C008" w:rsidR="00CD6848" w:rsidRDefault="004C347D" w:rsidP="00F05E8B">
            <w:pPr>
              <w:pStyle w:val="LSForAction"/>
            </w:pPr>
            <w:r>
              <w:t>3GPP SA4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536D6E59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326FDCDF" w:rsidR="00CD6848" w:rsidRDefault="00CD6848" w:rsidP="00F05E8B">
            <w:pPr>
              <w:pStyle w:val="LSForInfo"/>
            </w:pP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27778D1E" w:rsidR="00CD6848" w:rsidRPr="001D187C" w:rsidRDefault="00046E92" w:rsidP="00F05E8B">
            <w:r w:rsidRPr="001D187C">
              <w:t>I</w:t>
            </w:r>
            <w:r w:rsidR="00714829" w:rsidRPr="001D187C">
              <w:t xml:space="preserve">TU-T SG12 (Geneva, </w:t>
            </w:r>
            <w:r w:rsidR="004C347D" w:rsidRPr="001D187C">
              <w:t>10</w:t>
            </w:r>
            <w:r w:rsidR="00055559" w:rsidRPr="001D187C">
              <w:t xml:space="preserve"> May 2018</w:t>
            </w:r>
            <w:r w:rsidR="00714829" w:rsidRPr="001D187C"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3C2D60DB" w:rsidR="00CD6848" w:rsidRDefault="00055559" w:rsidP="00F05E8B">
            <w:pPr>
              <w:pStyle w:val="LSDeadline"/>
            </w:pPr>
            <w:r>
              <w:t>October</w:t>
            </w:r>
            <w:r w:rsidR="001166D4">
              <w:t xml:space="preserve"> 201</w:t>
            </w:r>
            <w:r>
              <w:t>8</w:t>
            </w:r>
          </w:p>
        </w:tc>
      </w:tr>
      <w:tr w:rsidR="00055559" w:rsidRPr="00061268" w14:paraId="64E20197" w14:textId="77777777" w:rsidTr="00D56C1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CA30377" w14:textId="77777777" w:rsidR="00055559" w:rsidRPr="00136DDD" w:rsidRDefault="00055559" w:rsidP="00D56C1A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4C8E311" w14:textId="77777777" w:rsidR="00055559" w:rsidRDefault="00055559" w:rsidP="00D56C1A">
            <w:r>
              <w:t>Ludovic Malfait</w:t>
            </w:r>
          </w:p>
          <w:p w14:paraId="67992E6F" w14:textId="7B23CE66" w:rsidR="00055559" w:rsidRPr="00136DDD" w:rsidRDefault="00055559" w:rsidP="003978F5">
            <w:pPr>
              <w:spacing w:before="0"/>
            </w:pPr>
            <w:r>
              <w:t>Dolby Laboratories</w:t>
            </w:r>
            <w:r w:rsidR="003978F5">
              <w:br/>
            </w:r>
            <w:r>
              <w:t>USA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2EC55F33" w14:textId="73B8207A" w:rsidR="00055559" w:rsidRPr="00061268" w:rsidRDefault="00055559" w:rsidP="00D2366E">
            <w:pPr>
              <w:rPr>
                <w:lang w:val="pt-BR"/>
              </w:rPr>
            </w:pPr>
            <w:r>
              <w:t>Tel:   +1 408 306 6987</w:t>
            </w:r>
            <w:r w:rsidR="00D2366E">
              <w:br/>
            </w:r>
            <w:r w:rsidR="003978F5">
              <w:t>E</w:t>
            </w:r>
            <w:r>
              <w:t xml:space="preserve">mail: </w:t>
            </w:r>
            <w:hyperlink r:id="rId11" w:history="1">
              <w:r w:rsidR="00D246BD" w:rsidRPr="00390FDC">
                <w:rPr>
                  <w:rStyle w:val="Hyperlink"/>
                  <w:rFonts w:ascii="Times New Roman" w:hAnsi="Times New Roman"/>
                </w:rPr>
                <w:t>ludovic.malfait@dolby.com</w:t>
              </w:r>
            </w:hyperlink>
            <w:r w:rsidR="00D246BD"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p w14:paraId="07645C73" w14:textId="1E15A91C" w:rsidR="006D1333" w:rsidRDefault="006D1333" w:rsidP="00A7692D">
      <w:pPr>
        <w:rPr>
          <w:lang w:eastAsia="zh-CN"/>
        </w:rPr>
      </w:pPr>
      <w:r>
        <w:rPr>
          <w:lang w:eastAsia="zh-CN"/>
        </w:rPr>
        <w:t>Study Group 12 would like to thank 3GPP SA4 for updating STL’s basic operators and for offering the source code for standardization within ITU-T.</w:t>
      </w:r>
    </w:p>
    <w:p w14:paraId="77EB4C9C" w14:textId="77777777" w:rsidR="00BC155E" w:rsidRDefault="00BC155E" w:rsidP="00A7692D">
      <w:pPr>
        <w:rPr>
          <w:lang w:eastAsia="zh-CN"/>
        </w:rPr>
      </w:pPr>
      <w:r>
        <w:rPr>
          <w:lang w:eastAsia="zh-CN"/>
        </w:rPr>
        <w:t>W</w:t>
      </w:r>
      <w:r w:rsidR="001A0BC1">
        <w:rPr>
          <w:lang w:eastAsia="zh-CN"/>
        </w:rPr>
        <w:t>e</w:t>
      </w:r>
      <w:r w:rsidR="006D1333">
        <w:rPr>
          <w:lang w:eastAsia="zh-CN"/>
        </w:rPr>
        <w:t xml:space="preserve"> </w:t>
      </w:r>
      <w:r w:rsidR="00CE4D83">
        <w:rPr>
          <w:lang w:eastAsia="zh-CN"/>
        </w:rPr>
        <w:t xml:space="preserve">are actively working with 3GPP SA4 delegates to integrate the proposed updates to the open-source STL environment. </w:t>
      </w:r>
    </w:p>
    <w:p w14:paraId="7BBD0C18" w14:textId="77777777" w:rsidR="00BC155E" w:rsidRDefault="00CE4D83" w:rsidP="0089088E">
      <w:pPr>
        <w:rPr>
          <w:lang w:eastAsia="zh-CN"/>
        </w:rPr>
      </w:pPr>
      <w:r>
        <w:rPr>
          <w:lang w:eastAsia="zh-CN"/>
        </w:rPr>
        <w:t>We anticipate</w:t>
      </w:r>
      <w:r w:rsidR="001A0BC1">
        <w:rPr>
          <w:lang w:eastAsia="zh-CN"/>
        </w:rPr>
        <w:t xml:space="preserve"> the code merge </w:t>
      </w:r>
      <w:r w:rsidR="00BC155E">
        <w:rPr>
          <w:lang w:eastAsia="zh-CN"/>
        </w:rPr>
        <w:t>to</w:t>
      </w:r>
      <w:r w:rsidR="001A0BC1">
        <w:rPr>
          <w:lang w:eastAsia="zh-CN"/>
        </w:rPr>
        <w:t xml:space="preserve"> be completed soon and we expect the </w:t>
      </w:r>
      <w:r w:rsidR="00BC155E">
        <w:rPr>
          <w:lang w:eastAsia="zh-CN"/>
        </w:rPr>
        <w:t>updated code</w:t>
      </w:r>
      <w:r w:rsidR="001A0BC1">
        <w:rPr>
          <w:lang w:eastAsia="zh-CN"/>
        </w:rPr>
        <w:t xml:space="preserve"> to be brought for Consent at our next Study Group 12 meeting (27 Nov. to 6 Dec. 2018).</w:t>
      </w:r>
    </w:p>
    <w:p w14:paraId="019E0E61" w14:textId="3A5C2325" w:rsidR="00D17FC3" w:rsidRDefault="00BC155E" w:rsidP="0089088E">
      <w:pPr>
        <w:rPr>
          <w:lang w:eastAsia="zh-CN"/>
        </w:rPr>
      </w:pPr>
      <w:r>
        <w:rPr>
          <w:lang w:eastAsia="zh-CN"/>
        </w:rPr>
        <w:t>We greatly appreciate your collaboration and we are looking forward to finalizing the integration.</w:t>
      </w:r>
    </w:p>
    <w:p w14:paraId="319BF458" w14:textId="04B743FE" w:rsidR="00BC155E" w:rsidRDefault="00BC155E" w:rsidP="0089088E">
      <w:pPr>
        <w:rPr>
          <w:lang w:eastAsia="zh-CN"/>
        </w:rPr>
      </w:pPr>
      <w:bookmarkStart w:id="9" w:name="_GoBack"/>
      <w:bookmarkEnd w:id="9"/>
    </w:p>
    <w:p w14:paraId="05B81A61" w14:textId="77777777" w:rsidR="00BC155E" w:rsidRDefault="00BC155E" w:rsidP="0089088E">
      <w:pPr>
        <w:rPr>
          <w:lang w:eastAsia="zh-CN"/>
        </w:rPr>
      </w:pPr>
    </w:p>
    <w:p w14:paraId="26E949B2" w14:textId="39DEE134" w:rsidR="008C6A7C" w:rsidRDefault="00D17FC3" w:rsidP="0089088E">
      <w:pPr>
        <w:rPr>
          <w:rFonts w:eastAsia="MS Mincho"/>
        </w:rPr>
      </w:pPr>
      <w:r>
        <w:rPr>
          <w:rFonts w:eastAsia="MS Mincho"/>
        </w:rPr>
        <w:t>Reference</w:t>
      </w:r>
      <w:r w:rsidR="008C6A7C">
        <w:rPr>
          <w:rFonts w:eastAsia="MS Mincho"/>
        </w:rPr>
        <w:t>:</w:t>
      </w:r>
    </w:p>
    <w:p w14:paraId="15183408" w14:textId="554621B9" w:rsidR="00D17FC3" w:rsidRDefault="00D17FC3" w:rsidP="00D17FC3">
      <w:pPr>
        <w:rPr>
          <w:rFonts w:eastAsia="MS Mincho"/>
        </w:rPr>
      </w:pPr>
      <w:r>
        <w:rPr>
          <w:rFonts w:eastAsia="MS Mincho"/>
        </w:rPr>
        <w:t xml:space="preserve">Open-source STL: </w:t>
      </w:r>
      <w:hyperlink r:id="rId12" w:history="1">
        <w:r w:rsidRPr="00C008C9">
          <w:rPr>
            <w:rStyle w:val="Hyperlink"/>
            <w:rFonts w:ascii="Times New Roman" w:eastAsia="MS Mincho" w:hAnsi="Times New Roman"/>
          </w:rPr>
          <w:t>https://github.com/openitu/STL</w:t>
        </w:r>
      </w:hyperlink>
    </w:p>
    <w:p w14:paraId="2B3B28A6" w14:textId="7E889A02" w:rsidR="00794F4F" w:rsidRDefault="00394DBF" w:rsidP="00A451C8">
      <w:pPr>
        <w:jc w:val="center"/>
      </w:pPr>
      <w:r>
        <w:t>_______________________</w:t>
      </w:r>
    </w:p>
    <w:sectPr w:rsidR="00794F4F" w:rsidSect="00D2366E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9BE2D" w14:textId="77777777" w:rsidR="00732D6C" w:rsidRDefault="00732D6C" w:rsidP="00C42125">
      <w:pPr>
        <w:spacing w:before="0"/>
      </w:pPr>
      <w:r>
        <w:separator/>
      </w:r>
    </w:p>
  </w:endnote>
  <w:endnote w:type="continuationSeparator" w:id="0">
    <w:p w14:paraId="5B1546F7" w14:textId="77777777" w:rsidR="00732D6C" w:rsidRDefault="00732D6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055BC" w14:textId="77777777" w:rsidR="00732D6C" w:rsidRDefault="00732D6C" w:rsidP="00C42125">
      <w:pPr>
        <w:spacing w:before="0"/>
      </w:pPr>
      <w:r>
        <w:separator/>
      </w:r>
    </w:p>
  </w:footnote>
  <w:footnote w:type="continuationSeparator" w:id="0">
    <w:p w14:paraId="2C02B6FE" w14:textId="77777777" w:rsidR="00732D6C" w:rsidRDefault="00732D6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F69DE" w14:textId="16359846" w:rsidR="00D2366E" w:rsidRPr="00D2366E" w:rsidRDefault="00D2366E" w:rsidP="00D2366E">
    <w:pPr>
      <w:pStyle w:val="Header"/>
      <w:rPr>
        <w:sz w:val="18"/>
      </w:rPr>
    </w:pPr>
    <w:r w:rsidRPr="00D2366E">
      <w:rPr>
        <w:sz w:val="18"/>
      </w:rPr>
      <w:t xml:space="preserve">- </w:t>
    </w:r>
    <w:r w:rsidRPr="00D2366E">
      <w:rPr>
        <w:sz w:val="18"/>
      </w:rPr>
      <w:fldChar w:fldCharType="begin"/>
    </w:r>
    <w:r w:rsidRPr="00D2366E">
      <w:rPr>
        <w:sz w:val="18"/>
      </w:rPr>
      <w:instrText xml:space="preserve"> PAGE  \* MERGEFORMAT </w:instrText>
    </w:r>
    <w:r w:rsidRPr="00D2366E">
      <w:rPr>
        <w:sz w:val="18"/>
      </w:rPr>
      <w:fldChar w:fldCharType="separate"/>
    </w:r>
    <w:r>
      <w:rPr>
        <w:noProof/>
        <w:sz w:val="18"/>
      </w:rPr>
      <w:t>2</w:t>
    </w:r>
    <w:r w:rsidRPr="00D2366E">
      <w:rPr>
        <w:sz w:val="18"/>
      </w:rPr>
      <w:fldChar w:fldCharType="end"/>
    </w:r>
    <w:r w:rsidRPr="00D2366E">
      <w:rPr>
        <w:sz w:val="18"/>
      </w:rPr>
      <w:t xml:space="preserve"> -</w:t>
    </w:r>
  </w:p>
  <w:p w14:paraId="3C5C1078" w14:textId="5038B939" w:rsidR="00D2366E" w:rsidRPr="00D2366E" w:rsidRDefault="00D2366E" w:rsidP="00D2366E">
    <w:pPr>
      <w:pStyle w:val="Header"/>
      <w:spacing w:after="240"/>
      <w:rPr>
        <w:sz w:val="18"/>
      </w:rPr>
    </w:pPr>
    <w:r w:rsidRPr="00D2366E">
      <w:rPr>
        <w:sz w:val="18"/>
      </w:rPr>
      <w:fldChar w:fldCharType="begin"/>
    </w:r>
    <w:r w:rsidRPr="00D2366E">
      <w:rPr>
        <w:sz w:val="18"/>
      </w:rPr>
      <w:instrText xml:space="preserve"> STYLEREF  Docnumber  </w:instrText>
    </w:r>
    <w:r w:rsidRPr="00D2366E">
      <w:rPr>
        <w:sz w:val="18"/>
      </w:rPr>
      <w:fldChar w:fldCharType="separate"/>
    </w:r>
    <w:r>
      <w:rPr>
        <w:noProof/>
        <w:sz w:val="18"/>
      </w:rPr>
      <w:t>SG12-LS43</w:t>
    </w:r>
    <w:r w:rsidRPr="00D2366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46E92"/>
    <w:rsid w:val="00055559"/>
    <w:rsid w:val="00057000"/>
    <w:rsid w:val="00061268"/>
    <w:rsid w:val="000640E0"/>
    <w:rsid w:val="000966A8"/>
    <w:rsid w:val="000A4C90"/>
    <w:rsid w:val="000A5CA2"/>
    <w:rsid w:val="000C397B"/>
    <w:rsid w:val="000E6125"/>
    <w:rsid w:val="00105F64"/>
    <w:rsid w:val="001100F8"/>
    <w:rsid w:val="00113DBE"/>
    <w:rsid w:val="001166D4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6A9A"/>
    <w:rsid w:val="001871EC"/>
    <w:rsid w:val="001A0BC1"/>
    <w:rsid w:val="001A20C3"/>
    <w:rsid w:val="001A670F"/>
    <w:rsid w:val="001B5825"/>
    <w:rsid w:val="001B6A45"/>
    <w:rsid w:val="001C62B8"/>
    <w:rsid w:val="001D187C"/>
    <w:rsid w:val="001D22D8"/>
    <w:rsid w:val="001D4296"/>
    <w:rsid w:val="001E7B0E"/>
    <w:rsid w:val="001F141D"/>
    <w:rsid w:val="00200A06"/>
    <w:rsid w:val="00200A98"/>
    <w:rsid w:val="00201AFA"/>
    <w:rsid w:val="002229F1"/>
    <w:rsid w:val="002255D7"/>
    <w:rsid w:val="00233F75"/>
    <w:rsid w:val="002371D5"/>
    <w:rsid w:val="0024146A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38EE"/>
    <w:rsid w:val="00385FB5"/>
    <w:rsid w:val="0038715D"/>
    <w:rsid w:val="0039498D"/>
    <w:rsid w:val="00394DBF"/>
    <w:rsid w:val="003957A6"/>
    <w:rsid w:val="003978F5"/>
    <w:rsid w:val="003A178D"/>
    <w:rsid w:val="003A43EF"/>
    <w:rsid w:val="003C7445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9090D"/>
    <w:rsid w:val="00495B7A"/>
    <w:rsid w:val="0049674B"/>
    <w:rsid w:val="004C0673"/>
    <w:rsid w:val="004C347D"/>
    <w:rsid w:val="004C4E4E"/>
    <w:rsid w:val="004F3816"/>
    <w:rsid w:val="004F4357"/>
    <w:rsid w:val="005040BC"/>
    <w:rsid w:val="0050586A"/>
    <w:rsid w:val="00520DBF"/>
    <w:rsid w:val="0053731C"/>
    <w:rsid w:val="00543D41"/>
    <w:rsid w:val="00556A5B"/>
    <w:rsid w:val="00566EDA"/>
    <w:rsid w:val="0057081A"/>
    <w:rsid w:val="00572654"/>
    <w:rsid w:val="00586EB3"/>
    <w:rsid w:val="005961ED"/>
    <w:rsid w:val="005976A1"/>
    <w:rsid w:val="005A7780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333"/>
    <w:rsid w:val="006D1B86"/>
    <w:rsid w:val="006D7355"/>
    <w:rsid w:val="006E752C"/>
    <w:rsid w:val="006F74D2"/>
    <w:rsid w:val="006F7DEE"/>
    <w:rsid w:val="00714829"/>
    <w:rsid w:val="00715551"/>
    <w:rsid w:val="00715CA6"/>
    <w:rsid w:val="00731135"/>
    <w:rsid w:val="007324AF"/>
    <w:rsid w:val="00732D6C"/>
    <w:rsid w:val="007409B4"/>
    <w:rsid w:val="00741974"/>
    <w:rsid w:val="0075525E"/>
    <w:rsid w:val="00755FC0"/>
    <w:rsid w:val="00756D3D"/>
    <w:rsid w:val="00777D29"/>
    <w:rsid w:val="007806C2"/>
    <w:rsid w:val="00781FEE"/>
    <w:rsid w:val="0078753A"/>
    <w:rsid w:val="0079032B"/>
    <w:rsid w:val="007903F8"/>
    <w:rsid w:val="00794F4F"/>
    <w:rsid w:val="007974BE"/>
    <w:rsid w:val="007A0916"/>
    <w:rsid w:val="007A0DFD"/>
    <w:rsid w:val="007A7697"/>
    <w:rsid w:val="007B1BF5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0468"/>
    <w:rsid w:val="00853F5F"/>
    <w:rsid w:val="008623ED"/>
    <w:rsid w:val="00875AA6"/>
    <w:rsid w:val="00880944"/>
    <w:rsid w:val="0089088E"/>
    <w:rsid w:val="00892297"/>
    <w:rsid w:val="008964D6"/>
    <w:rsid w:val="008B5123"/>
    <w:rsid w:val="008C6A7C"/>
    <w:rsid w:val="008D01A1"/>
    <w:rsid w:val="008E0172"/>
    <w:rsid w:val="00936852"/>
    <w:rsid w:val="0094045D"/>
    <w:rsid w:val="009406B5"/>
    <w:rsid w:val="00946166"/>
    <w:rsid w:val="00970802"/>
    <w:rsid w:val="009709FD"/>
    <w:rsid w:val="00983164"/>
    <w:rsid w:val="00990CA7"/>
    <w:rsid w:val="009972EF"/>
    <w:rsid w:val="009A0416"/>
    <w:rsid w:val="009A72AC"/>
    <w:rsid w:val="009B5035"/>
    <w:rsid w:val="009C3160"/>
    <w:rsid w:val="009E766E"/>
    <w:rsid w:val="009F1960"/>
    <w:rsid w:val="009F715E"/>
    <w:rsid w:val="00A015F0"/>
    <w:rsid w:val="00A10DBB"/>
    <w:rsid w:val="00A11720"/>
    <w:rsid w:val="00A21247"/>
    <w:rsid w:val="00A31D47"/>
    <w:rsid w:val="00A4013E"/>
    <w:rsid w:val="00A4045F"/>
    <w:rsid w:val="00A427CD"/>
    <w:rsid w:val="00A451C8"/>
    <w:rsid w:val="00A45FEE"/>
    <w:rsid w:val="00A4600B"/>
    <w:rsid w:val="00A50506"/>
    <w:rsid w:val="00A51EF0"/>
    <w:rsid w:val="00A528FE"/>
    <w:rsid w:val="00A67A81"/>
    <w:rsid w:val="00A730A6"/>
    <w:rsid w:val="00A7692D"/>
    <w:rsid w:val="00A84864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92996"/>
    <w:rsid w:val="00BA788A"/>
    <w:rsid w:val="00BB4983"/>
    <w:rsid w:val="00BB7597"/>
    <w:rsid w:val="00BC155E"/>
    <w:rsid w:val="00BC2AAB"/>
    <w:rsid w:val="00BC365E"/>
    <w:rsid w:val="00BC62E2"/>
    <w:rsid w:val="00C37820"/>
    <w:rsid w:val="00C42125"/>
    <w:rsid w:val="00C43605"/>
    <w:rsid w:val="00C62814"/>
    <w:rsid w:val="00C67B25"/>
    <w:rsid w:val="00C748F7"/>
    <w:rsid w:val="00C74937"/>
    <w:rsid w:val="00C75DD3"/>
    <w:rsid w:val="00CB2599"/>
    <w:rsid w:val="00CD2139"/>
    <w:rsid w:val="00CD6848"/>
    <w:rsid w:val="00CE4D83"/>
    <w:rsid w:val="00CE5986"/>
    <w:rsid w:val="00D17FC3"/>
    <w:rsid w:val="00D2366E"/>
    <w:rsid w:val="00D246BD"/>
    <w:rsid w:val="00D647EF"/>
    <w:rsid w:val="00D73137"/>
    <w:rsid w:val="00D741F6"/>
    <w:rsid w:val="00D977A2"/>
    <w:rsid w:val="00DA1D47"/>
    <w:rsid w:val="00DB1B86"/>
    <w:rsid w:val="00DD50DE"/>
    <w:rsid w:val="00DE3062"/>
    <w:rsid w:val="00DE5119"/>
    <w:rsid w:val="00E0581D"/>
    <w:rsid w:val="00E204DD"/>
    <w:rsid w:val="00E268EC"/>
    <w:rsid w:val="00E33D72"/>
    <w:rsid w:val="00E353EC"/>
    <w:rsid w:val="00E51F61"/>
    <w:rsid w:val="00E53C24"/>
    <w:rsid w:val="00E56E77"/>
    <w:rsid w:val="00E87795"/>
    <w:rsid w:val="00EB444D"/>
    <w:rsid w:val="00ED5B66"/>
    <w:rsid w:val="00EE5C0D"/>
    <w:rsid w:val="00EF4792"/>
    <w:rsid w:val="00EF71CA"/>
    <w:rsid w:val="00F02294"/>
    <w:rsid w:val="00F134C6"/>
    <w:rsid w:val="00F30DE7"/>
    <w:rsid w:val="00F35F57"/>
    <w:rsid w:val="00F50467"/>
    <w:rsid w:val="00F562A0"/>
    <w:rsid w:val="00F57FA4"/>
    <w:rsid w:val="00FA02CB"/>
    <w:rsid w:val="00FA2177"/>
    <w:rsid w:val="00FA4B11"/>
    <w:rsid w:val="00FA56CA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UnresolvedMention">
    <w:name w:val="Unresolved Mention"/>
    <w:basedOn w:val="DefaultParagraphFont"/>
    <w:uiPriority w:val="99"/>
    <w:rsid w:val="00FA56C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ithub.com/openitu/ST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dovic.malfait@dolby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/>
    <Abstract xmlns="3f6fad35-1f81-480e-a4e5-6e5474dcfb96">his Liaison Statement is to inform Study Group 13 of a work item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Question16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Editor G.191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.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to LS on updated fixed-point basic operators</vt:lpstr>
    </vt:vector>
  </TitlesOfParts>
  <Manager>ITU-T</Manager>
  <Company>International Telecommunication Union (ITU)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updated fixed-point basic operators (reply to 3GPP-LS34)</dc:title>
  <dc:subject/>
  <dc:creator>Study Group 12</dc:creator>
  <cp:keywords>DWDM, service performance, planning parameters, fiber optic cable quality, SG12 E.FINAD</cp:keywords>
  <dc:description>SG12-LS43  For: Geneva, 1-10 May 2018_x000d_Document date: _x000d_Saved by ITU51010564 at 14:28:21 on 15/05/2018</dc:description>
  <cp:lastModifiedBy>Adolph, Martin</cp:lastModifiedBy>
  <cp:revision>6</cp:revision>
  <cp:lastPrinted>2016-12-23T12:52:00Z</cp:lastPrinted>
  <dcterms:created xsi:type="dcterms:W3CDTF">2018-05-15T12:27:00Z</dcterms:created>
  <dcterms:modified xsi:type="dcterms:W3CDTF">2018-05-15T14:41:00Z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SG12-LS43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2/12</vt:lpwstr>
  </property>
  <property fmtid="{D5CDD505-2E9C-101B-9397-08002B2CF9AE}" pid="6" name="Docdest">
    <vt:lpwstr>Geneva, 1-10 May 2018</vt:lpwstr>
  </property>
  <property fmtid="{D5CDD505-2E9C-101B-9397-08002B2CF9AE}" pid="7" name="Docauthor">
    <vt:lpwstr>Study Group 12</vt:lpwstr>
  </property>
</Properties>
</file>