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45"/>
        <w:gridCol w:w="3640"/>
        <w:gridCol w:w="142"/>
        <w:gridCol w:w="155"/>
        <w:gridCol w:w="4240"/>
      </w:tblGrid>
      <w:tr w:rsidR="009E6045" w:rsidRPr="0037415F" w14:paraId="367946FC" w14:textId="77777777" w:rsidTr="00EF23EE">
        <w:trPr>
          <w:cantSplit/>
          <w:jc w:val="center"/>
        </w:trPr>
        <w:tc>
          <w:tcPr>
            <w:tcW w:w="1134" w:type="dxa"/>
            <w:vMerge w:val="restart"/>
            <w:vAlign w:val="center"/>
          </w:tcPr>
          <w:p w14:paraId="06F4CDC6" w14:textId="5F4D6D91" w:rsidR="009E6045" w:rsidRPr="007F664D" w:rsidRDefault="007F1869" w:rsidP="007F1869">
            <w:pPr>
              <w:spacing w:before="0"/>
              <w:jc w:val="center"/>
              <w:rPr>
                <w:sz w:val="20"/>
                <w:szCs w:val="20"/>
              </w:rPr>
            </w:pPr>
            <w:bookmarkStart w:id="0" w:name="dtitle1" w:colFirst="1" w:colLast="1"/>
            <w:r>
              <w:rPr>
                <w:noProof/>
                <w:lang w:val="en-US" w:eastAsia="zh-CN"/>
              </w:rPr>
              <w:drawing>
                <wp:inline distT="0" distB="0" distL="0" distR="0" wp14:anchorId="3871414C" wp14:editId="6BE2D07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3"/>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06578A22" w:rsidR="009E6045" w:rsidRPr="007F664D" w:rsidRDefault="009E6045" w:rsidP="009E6045">
            <w:pPr>
              <w:rPr>
                <w:sz w:val="20"/>
                <w:szCs w:val="20"/>
              </w:rPr>
            </w:pPr>
            <w:r w:rsidRPr="006264C9">
              <w:rPr>
                <w:sz w:val="20"/>
                <w:szCs w:val="20"/>
              </w:rPr>
              <w:t xml:space="preserve">STUDY PERIOD </w:t>
            </w:r>
            <w:r w:rsidR="007F1869">
              <w:rPr>
                <w:sz w:val="20"/>
                <w:szCs w:val="20"/>
              </w:rPr>
              <w:t>2022-2024</w:t>
            </w:r>
          </w:p>
        </w:tc>
        <w:tc>
          <w:tcPr>
            <w:tcW w:w="4537" w:type="dxa"/>
            <w:gridSpan w:val="3"/>
            <w:vAlign w:val="center"/>
          </w:tcPr>
          <w:p w14:paraId="036E387A" w14:textId="5ABF6942" w:rsidR="009E6045" w:rsidRPr="00314630" w:rsidRDefault="00E945F5" w:rsidP="009E6045">
            <w:pPr>
              <w:pStyle w:val="Docnumber"/>
            </w:pPr>
            <w:sdt>
              <w:sdtPr>
                <w:rPr>
                  <w:rFonts w:hint="eastAsia"/>
                  <w:lang w:eastAsia="zh-CN"/>
                </w:r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872476">
                  <w:rPr>
                    <w:rFonts w:hint="eastAsia"/>
                    <w:lang w:eastAsia="zh-CN"/>
                  </w:rPr>
                  <w:t>20305-DOC67 R</w:t>
                </w:r>
                <w:r w:rsidR="00872476">
                  <w:rPr>
                    <w:lang w:eastAsia="zh-CN"/>
                  </w:rPr>
                  <w:t>1</w:t>
                </w:r>
                <w:r w:rsidR="00872476">
                  <w:rPr>
                    <w:rFonts w:hint="eastAsia"/>
                    <w:lang w:eastAsia="zh-CN"/>
                  </w:rPr>
                  <w:t xml:space="preserve"> (221128)</w:t>
                </w:r>
              </w:sdtContent>
            </w:sdt>
          </w:p>
        </w:tc>
      </w:tr>
      <w:tr w:rsidR="009E6045" w:rsidRPr="0037415F" w14:paraId="7C28F025" w14:textId="77777777" w:rsidTr="00EF23EE">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3"/>
            <w:vMerge/>
          </w:tcPr>
          <w:p w14:paraId="062038BF" w14:textId="77777777" w:rsidR="009E6045" w:rsidRPr="00072A4E" w:rsidRDefault="009E6045" w:rsidP="009E6045">
            <w:pPr>
              <w:rPr>
                <w:smallCaps/>
                <w:sz w:val="20"/>
              </w:rPr>
            </w:pPr>
          </w:p>
        </w:tc>
        <w:sdt>
          <w:sdt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4686127E" w:rsidR="009E6045" w:rsidRPr="00715CA6" w:rsidRDefault="00AC40FE" w:rsidP="007F1869">
                <w:pPr>
                  <w:pStyle w:val="TSBHeaderRight14"/>
                </w:pPr>
                <w:r>
                  <w:rPr>
                    <w:rFonts w:hint="eastAsia"/>
                    <w:lang w:eastAsia="zh-CN"/>
                  </w:rPr>
                  <w:t>Study Group 11</w:t>
                </w:r>
              </w:p>
            </w:tc>
          </w:sdtContent>
        </w:sdt>
      </w:tr>
      <w:tr w:rsidR="009E6045" w:rsidRPr="0037415F" w14:paraId="0D318256" w14:textId="77777777" w:rsidTr="00EF23EE">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3"/>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7F1869">
            <w:pPr>
              <w:pStyle w:val="TSBHeaderRight14"/>
              <w:rPr>
                <w:b w:val="0"/>
                <w:bCs w:val="0"/>
              </w:rPr>
            </w:pPr>
            <w:r w:rsidRPr="00333E15">
              <w:t>English only</w:t>
            </w:r>
          </w:p>
        </w:tc>
      </w:tr>
      <w:tr w:rsidR="009E6045" w:rsidRPr="0037415F" w14:paraId="712EC3C7" w14:textId="77777777" w:rsidTr="00EF23EE">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tc>
          <w:tcPr>
            <w:tcW w:w="3827" w:type="dxa"/>
            <w:gridSpan w:val="3"/>
          </w:tcPr>
          <w:p w14:paraId="114322A2" w14:textId="0B6E2E42" w:rsidR="009E6045" w:rsidRPr="0037415F" w:rsidRDefault="00E945F5" w:rsidP="007F1869">
            <w:pPr>
              <w:pStyle w:val="TSBHeaderQuestion"/>
            </w:pPr>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r w:rsidR="00AC40FE">
                  <w:rPr>
                    <w:rFonts w:hint="eastAsia"/>
                    <w:lang w:eastAsia="zh-CN"/>
                  </w:rPr>
                  <w:t>Q3/11</w:t>
                </w:r>
              </w:sdtContent>
            </w:sdt>
          </w:p>
        </w:tc>
        <w:tc>
          <w:tcPr>
            <w:tcW w:w="4395" w:type="dxa"/>
            <w:gridSpan w:val="2"/>
          </w:tcPr>
          <w:p w14:paraId="57945932" w14:textId="756DD142" w:rsidR="009E6045" w:rsidRPr="0037415F" w:rsidRDefault="00E945F5" w:rsidP="007F1869">
            <w:pPr>
              <w:pStyle w:val="VenueDate"/>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AC40FE">
                  <w:rPr>
                    <w:rFonts w:hint="eastAsia"/>
                    <w:lang w:eastAsia="zh-CN"/>
                  </w:rPr>
                  <w:t>Switzerland [Geneva]</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AC40FE">
                  <w:rPr>
                    <w:rFonts w:hint="eastAsia"/>
                    <w:lang w:eastAsia="zh-CN"/>
                  </w:rPr>
                  <w:t>2022-11-28/12-07</w:t>
                </w:r>
              </w:sdtContent>
            </w:sdt>
          </w:p>
        </w:tc>
      </w:tr>
      <w:bookmarkEnd w:id="2"/>
      <w:tr w:rsidR="009E6045" w:rsidRPr="0037415F" w14:paraId="3590DE92" w14:textId="77777777" w:rsidTr="00EF23EE">
        <w:trPr>
          <w:cantSplit/>
          <w:jc w:val="center"/>
        </w:trPr>
        <w:tc>
          <w:tcPr>
            <w:tcW w:w="9640" w:type="dxa"/>
            <w:gridSpan w:val="7"/>
          </w:tcPr>
          <w:p w14:paraId="2A19A9B9" w14:textId="36BD3E8F" w:rsidR="009E6045" w:rsidRPr="0037415F" w:rsidRDefault="009E6045" w:rsidP="0089088E">
            <w:pPr>
              <w:jc w:val="center"/>
              <w:rPr>
                <w:b/>
                <w:bCs/>
              </w:rPr>
            </w:pPr>
            <w:r>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AC40FE">
                  <w:rPr>
                    <w:rFonts w:hint="eastAsia"/>
                    <w:b/>
                    <w:bCs/>
                    <w:lang w:eastAsia="zh-CN"/>
                  </w:rPr>
                  <w:t>DOC</w:t>
                </w:r>
              </w:sdtContent>
            </w:sdt>
          </w:p>
        </w:tc>
      </w:tr>
      <w:tr w:rsidR="009E6045" w:rsidRPr="0037415F" w14:paraId="4454EEE5" w14:textId="77777777" w:rsidTr="00EF23EE">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5"/>
          </w:tcPr>
          <w:p w14:paraId="43378778" w14:textId="64F89A0F" w:rsidR="009E6045" w:rsidRDefault="00E945F5" w:rsidP="007F1869">
            <w:pPr>
              <w:pStyle w:val="TSBHeaderSource"/>
            </w:pPr>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AC40FE">
                  <w:rPr>
                    <w:rFonts w:hint="eastAsia"/>
                    <w:lang w:eastAsia="zh-CN"/>
                  </w:rPr>
                  <w:t>China Telecommunications Corporation</w:t>
                </w:r>
              </w:sdtContent>
            </w:sdt>
          </w:p>
        </w:tc>
      </w:tr>
      <w:tr w:rsidR="009E6045" w:rsidRPr="0037415F" w14:paraId="2731CCE7" w14:textId="77777777" w:rsidTr="00EF23EE">
        <w:trPr>
          <w:cantSplit/>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5"/>
          </w:tcPr>
          <w:p w14:paraId="67118BEC" w14:textId="28EA94A3" w:rsidR="009E6045" w:rsidRPr="0037415F" w:rsidRDefault="00E945F5" w:rsidP="00872476">
            <w:pPr>
              <w:pStyle w:val="TSBHeaderTitle"/>
            </w:pPr>
            <w:sdt>
              <w:sdtPr>
                <w:rPr>
                  <w:color w:val="000000" w:themeColor="text1"/>
                  <w:lang w:eastAsia="zh-CN"/>
                </w:r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872476" w:rsidRPr="009B74CE">
                  <w:rPr>
                    <w:color w:val="000000" w:themeColor="text1"/>
                    <w:lang w:eastAsia="zh-CN"/>
                  </w:rPr>
                  <w:t>Proposal for initiating a new work item on</w:t>
                </w:r>
                <w:r w:rsidR="00872476" w:rsidRPr="009B74CE">
                  <w:rPr>
                    <w:rFonts w:hint="eastAsia"/>
                    <w:color w:val="000000" w:themeColor="text1"/>
                    <w:lang w:eastAsia="zh-CN"/>
                  </w:rPr>
                  <w:t xml:space="preserve"> </w:t>
                </w:r>
                <w:r w:rsidR="00872476" w:rsidRPr="009B74CE">
                  <w:rPr>
                    <w:color w:val="000000" w:themeColor="text1"/>
                    <w:lang w:eastAsia="zh-CN"/>
                  </w:rPr>
                  <w:t>signalling requirements and procedures for bypassing collapsed network elements of IMS</w:t>
                </w:r>
              </w:sdtContent>
            </w:sdt>
          </w:p>
        </w:tc>
      </w:tr>
      <w:tr w:rsidR="00EF23EE" w:rsidRPr="00D53DCC" w14:paraId="1422AED8" w14:textId="77777777" w:rsidTr="00EF23EE">
        <w:tblPrEx>
          <w:tblLook w:val="04A0" w:firstRow="1" w:lastRow="0" w:firstColumn="1" w:lastColumn="0" w:noHBand="0" w:noVBand="1"/>
        </w:tblPrEx>
        <w:trPr>
          <w:cantSplit/>
          <w:jc w:val="center"/>
        </w:trPr>
        <w:tc>
          <w:tcPr>
            <w:tcW w:w="1463" w:type="dxa"/>
            <w:gridSpan w:val="3"/>
            <w:tcBorders>
              <w:top w:val="single" w:sz="6" w:space="0" w:color="auto"/>
              <w:bottom w:val="single" w:sz="6" w:space="0" w:color="auto"/>
            </w:tcBorders>
          </w:tcPr>
          <w:p w14:paraId="38C56C86" w14:textId="77777777" w:rsidR="00EF23EE" w:rsidRDefault="00EF23EE" w:rsidP="00CA32C3">
            <w:pPr>
              <w:rPr>
                <w:b/>
                <w:bCs/>
              </w:rPr>
            </w:pPr>
            <w:r>
              <w:rPr>
                <w:b/>
                <w:bCs/>
              </w:rPr>
              <w:t>Contact:</w:t>
            </w:r>
          </w:p>
        </w:tc>
        <w:tc>
          <w:tcPr>
            <w:tcW w:w="3937" w:type="dxa"/>
            <w:gridSpan w:val="3"/>
            <w:tcBorders>
              <w:top w:val="single" w:sz="6" w:space="0" w:color="auto"/>
              <w:bottom w:val="single" w:sz="6" w:space="0" w:color="auto"/>
            </w:tcBorders>
          </w:tcPr>
          <w:p w14:paraId="08E12A4C" w14:textId="77777777" w:rsidR="00EF23EE" w:rsidRDefault="00E945F5" w:rsidP="00CA32C3">
            <w:pPr>
              <w:rPr>
                <w:highlight w:val="yellow"/>
              </w:rPr>
            </w:pPr>
            <w:sdt>
              <w:sdtPr>
                <w:alias w:val="ContactNameOrgCountry"/>
                <w:tag w:val="ContactNameOrgCountry"/>
                <w:id w:val="-919712159"/>
                <w:placeholder>
                  <w:docPart w:val="55E6D6CFB03146BB9BB8A09C9CBF43AD"/>
                </w:placeholder>
                <w:text w:multiLine="1"/>
              </w:sdtPr>
              <w:sdtEndPr/>
              <w:sdtContent>
                <w:r w:rsidR="00EF23EE">
                  <w:t>Xiaojie ZHU (Judy)</w:t>
                </w:r>
                <w:r w:rsidR="00EF23EE">
                  <w:br/>
                  <w:t>China Telecom</w:t>
                </w:r>
                <w:r w:rsidR="00EF23EE">
                  <w:br/>
                </w:r>
                <w:proofErr w:type="spellStart"/>
                <w:r w:rsidR="00EF23EE">
                  <w:t>P.R.China</w:t>
                </w:r>
                <w:proofErr w:type="spellEnd"/>
              </w:sdtContent>
            </w:sdt>
          </w:p>
        </w:tc>
        <w:sdt>
          <w:sdtPr>
            <w:alias w:val="ContactTelFaxEmail"/>
            <w:tag w:val="ContactTelFaxEmail"/>
            <w:id w:val="765741736"/>
            <w:placeholder>
              <w:docPart w:val="FC922400FDB34234B594933519F31E47"/>
            </w:placeholder>
          </w:sdtPr>
          <w:sdtEndPr/>
          <w:sdtContent>
            <w:tc>
              <w:tcPr>
                <w:tcW w:w="4240" w:type="dxa"/>
                <w:tcBorders>
                  <w:top w:val="single" w:sz="6" w:space="0" w:color="auto"/>
                  <w:bottom w:val="single" w:sz="6" w:space="0" w:color="auto"/>
                </w:tcBorders>
              </w:tcPr>
              <w:p w14:paraId="41206DD7" w14:textId="77777777" w:rsidR="00EF23EE" w:rsidRPr="00BA55E8" w:rsidRDefault="00EF23EE" w:rsidP="00CA32C3">
                <w:pPr>
                  <w:rPr>
                    <w:lang w:val="fr-CH"/>
                  </w:rPr>
                </w:pPr>
                <w:r w:rsidRPr="00BA55E8">
                  <w:rPr>
                    <w:lang w:val="fr-CH"/>
                  </w:rPr>
                  <w:t>Tel:</w:t>
                </w:r>
                <w:r w:rsidRPr="00BA55E8">
                  <w:rPr>
                    <w:lang w:val="fr-CH"/>
                  </w:rPr>
                  <w:tab/>
                  <w:t>+8620 38639248</w:t>
                </w:r>
                <w:r w:rsidRPr="00BA55E8">
                  <w:rPr>
                    <w:lang w:val="fr-CH"/>
                  </w:rPr>
                  <w:br/>
                  <w:t xml:space="preserve">E-mail: </w:t>
                </w:r>
                <w:r w:rsidR="00E945F5">
                  <w:fldChar w:fldCharType="begin"/>
                </w:r>
                <w:r w:rsidR="00E945F5">
                  <w:instrText xml:space="preserve"> HYPERLINK "mailto:zhuxiaojie@chinatelecom.cn" </w:instrText>
                </w:r>
                <w:r w:rsidR="00E945F5">
                  <w:fldChar w:fldCharType="separate"/>
                </w:r>
                <w:r w:rsidRPr="00BA55E8">
                  <w:rPr>
                    <w:rStyle w:val="a7"/>
                    <w:lang w:val="fr-CH"/>
                  </w:rPr>
                  <w:t>zhux</w:t>
                </w:r>
                <w:r w:rsidRPr="00BA55E8">
                  <w:rPr>
                    <w:rStyle w:val="a7"/>
                    <w:rFonts w:hint="eastAsia"/>
                    <w:lang w:val="fr-CH" w:eastAsia="zh-CN"/>
                  </w:rPr>
                  <w:t>iao</w:t>
                </w:r>
                <w:r w:rsidRPr="00BA55E8">
                  <w:rPr>
                    <w:rStyle w:val="a7"/>
                    <w:lang w:val="fr-CH"/>
                  </w:rPr>
                  <w:t>j</w:t>
                </w:r>
                <w:r w:rsidRPr="00BA55E8">
                  <w:rPr>
                    <w:rStyle w:val="a7"/>
                    <w:rFonts w:hint="eastAsia"/>
                    <w:lang w:val="fr-CH" w:eastAsia="zh-CN"/>
                  </w:rPr>
                  <w:t>ie</w:t>
                </w:r>
                <w:r w:rsidRPr="00BA55E8">
                  <w:rPr>
                    <w:rStyle w:val="a7"/>
                    <w:lang w:val="fr-CH"/>
                  </w:rPr>
                  <w:t>@chinatelecom.cn</w:t>
                </w:r>
                <w:r w:rsidR="00E945F5">
                  <w:rPr>
                    <w:rStyle w:val="a7"/>
                    <w:lang w:val="fr-CH"/>
                  </w:rPr>
                  <w:fldChar w:fldCharType="end"/>
                </w:r>
                <w:r w:rsidRPr="00BA55E8">
                  <w:rPr>
                    <w:lang w:val="fr-CH"/>
                  </w:rPr>
                  <w:t xml:space="preserve"> </w:t>
                </w:r>
              </w:p>
            </w:tc>
          </w:sdtContent>
        </w:sdt>
      </w:tr>
      <w:tr w:rsidR="00EF23EE" w:rsidRPr="00D53DCC" w14:paraId="6354FB74" w14:textId="77777777" w:rsidTr="00EF23EE">
        <w:tblPrEx>
          <w:tblLook w:val="04A0" w:firstRow="1" w:lastRow="0" w:firstColumn="1" w:lastColumn="0" w:noHBand="0" w:noVBand="1"/>
        </w:tblPrEx>
        <w:trPr>
          <w:cantSplit/>
          <w:jc w:val="center"/>
        </w:trPr>
        <w:tc>
          <w:tcPr>
            <w:tcW w:w="1463" w:type="dxa"/>
            <w:gridSpan w:val="3"/>
            <w:tcBorders>
              <w:top w:val="single" w:sz="6" w:space="0" w:color="auto"/>
              <w:bottom w:val="single" w:sz="6" w:space="0" w:color="auto"/>
            </w:tcBorders>
          </w:tcPr>
          <w:p w14:paraId="119A50DD" w14:textId="77777777" w:rsidR="00EF23EE" w:rsidRDefault="00EF23EE" w:rsidP="00CA32C3">
            <w:pPr>
              <w:rPr>
                <w:b/>
                <w:bCs/>
              </w:rPr>
            </w:pPr>
            <w:r>
              <w:rPr>
                <w:b/>
                <w:bCs/>
              </w:rPr>
              <w:t>Contact:</w:t>
            </w:r>
          </w:p>
        </w:tc>
        <w:tc>
          <w:tcPr>
            <w:tcW w:w="3937" w:type="dxa"/>
            <w:gridSpan w:val="3"/>
            <w:tcBorders>
              <w:top w:val="single" w:sz="6" w:space="0" w:color="auto"/>
              <w:bottom w:val="single" w:sz="6" w:space="0" w:color="auto"/>
            </w:tcBorders>
          </w:tcPr>
          <w:p w14:paraId="681CF132" w14:textId="7C5A0DB7" w:rsidR="00EF23EE" w:rsidRDefault="00E945F5" w:rsidP="00B77183">
            <w:pPr>
              <w:rPr>
                <w:highlight w:val="yellow"/>
              </w:rPr>
            </w:pPr>
            <w:sdt>
              <w:sdtPr>
                <w:rPr>
                  <w:rFonts w:hint="eastAsia"/>
                  <w:lang w:eastAsia="zh-CN"/>
                </w:rPr>
                <w:alias w:val="ContactNameOrgCountry"/>
                <w:tag w:val="ContactNameOrgCountry"/>
                <w:id w:val="565376661"/>
                <w:placeholder>
                  <w:docPart w:val="2D77E615F5DB47D68A8B9F8C15AE2404"/>
                </w:placeholder>
                <w:text w:multiLine="1"/>
              </w:sdtPr>
              <w:sdtEndPr/>
              <w:sdtContent>
                <w:proofErr w:type="spellStart"/>
                <w:r w:rsidR="00B77183" w:rsidRPr="00B77183">
                  <w:rPr>
                    <w:lang w:eastAsia="zh-CN"/>
                  </w:rPr>
                  <w:t>Jinlan</w:t>
                </w:r>
                <w:proofErr w:type="spellEnd"/>
                <w:r w:rsidR="00B77183" w:rsidRPr="00B77183">
                  <w:rPr>
                    <w:lang w:eastAsia="zh-CN"/>
                  </w:rPr>
                  <w:t xml:space="preserve"> Ma, , </w:t>
                </w:r>
                <w:r w:rsidR="00B77183" w:rsidRPr="00B77183">
                  <w:rPr>
                    <w:rFonts w:hint="eastAsia"/>
                    <w:lang w:eastAsia="zh-CN"/>
                  </w:rPr>
                  <w:br/>
                </w:r>
                <w:r w:rsidR="00B77183">
                  <w:rPr>
                    <w:lang w:eastAsia="zh-CN"/>
                  </w:rPr>
                  <w:t>China Telecom</w:t>
                </w:r>
                <w:r w:rsidR="00B77183" w:rsidRPr="00B77183">
                  <w:rPr>
                    <w:rFonts w:hint="eastAsia"/>
                    <w:lang w:eastAsia="zh-CN"/>
                  </w:rPr>
                  <w:br/>
                </w:r>
                <w:proofErr w:type="spellStart"/>
                <w:r w:rsidR="00B77183" w:rsidRPr="00B77183">
                  <w:rPr>
                    <w:rFonts w:hint="eastAsia"/>
                    <w:lang w:eastAsia="zh-CN"/>
                  </w:rPr>
                  <w:t>P.R.China</w:t>
                </w:r>
                <w:proofErr w:type="spellEnd"/>
              </w:sdtContent>
            </w:sdt>
          </w:p>
        </w:tc>
        <w:sdt>
          <w:sdtPr>
            <w:alias w:val="ContactTelFaxEmail"/>
            <w:tag w:val="ContactTelFaxEmail"/>
            <w:id w:val="586964714"/>
            <w:placeholder>
              <w:docPart w:val="65A05D275875434684CF3E2119C27899"/>
            </w:placeholder>
          </w:sdtPr>
          <w:sdtEndPr/>
          <w:sdtContent>
            <w:tc>
              <w:tcPr>
                <w:tcW w:w="4240" w:type="dxa"/>
                <w:tcBorders>
                  <w:top w:val="single" w:sz="6" w:space="0" w:color="auto"/>
                  <w:bottom w:val="single" w:sz="6" w:space="0" w:color="auto"/>
                </w:tcBorders>
              </w:tcPr>
              <w:p w14:paraId="395DECDF" w14:textId="00E2FF2F" w:rsidR="00EF23EE" w:rsidRPr="00B77183" w:rsidRDefault="00EF23EE" w:rsidP="00A22A6A">
                <w:pPr>
                  <w:rPr>
                    <w:lang w:eastAsia="zh-CN"/>
                  </w:rPr>
                </w:pPr>
                <w:r>
                  <w:rPr>
                    <w:lang w:val="fr-CH"/>
                  </w:rPr>
                  <w:t>Tel:</w:t>
                </w:r>
                <w:r>
                  <w:rPr>
                    <w:lang w:val="fr-CH"/>
                  </w:rPr>
                  <w:tab/>
                </w:r>
                <w:r w:rsidR="00A22A6A" w:rsidRPr="00A22A6A">
                  <w:rPr>
                    <w:lang w:val="fr-CH"/>
                  </w:rPr>
                  <w:t>+8620 38639726</w:t>
                </w:r>
                <w:r>
                  <w:rPr>
                    <w:lang w:val="fr-CH"/>
                  </w:rPr>
                  <w:br/>
                  <w:t xml:space="preserve">E-mail: </w:t>
                </w:r>
                <w:hyperlink r:id="rId11" w:history="1">
                  <w:r w:rsidR="00B77183" w:rsidRPr="00AC51DB">
                    <w:rPr>
                      <w:rStyle w:val="a7"/>
                      <w:lang w:eastAsia="zh-CN"/>
                    </w:rPr>
                    <w:t>majl6@chinatelecom.cn</w:t>
                  </w:r>
                </w:hyperlink>
              </w:p>
            </w:tc>
          </w:sdtContent>
        </w:sdt>
      </w:tr>
      <w:tr w:rsidR="00EF23EE" w:rsidRPr="00D53DCC" w14:paraId="0715241C" w14:textId="77777777" w:rsidTr="00EF23EE">
        <w:tblPrEx>
          <w:tblLook w:val="04A0" w:firstRow="1" w:lastRow="0" w:firstColumn="1" w:lastColumn="0" w:noHBand="0" w:noVBand="1"/>
        </w:tblPrEx>
        <w:trPr>
          <w:cantSplit/>
          <w:jc w:val="center"/>
        </w:trPr>
        <w:tc>
          <w:tcPr>
            <w:tcW w:w="1463" w:type="dxa"/>
            <w:gridSpan w:val="3"/>
            <w:tcBorders>
              <w:top w:val="single" w:sz="6" w:space="0" w:color="auto"/>
              <w:bottom w:val="single" w:sz="6" w:space="0" w:color="auto"/>
            </w:tcBorders>
          </w:tcPr>
          <w:p w14:paraId="4E3F862E" w14:textId="77777777" w:rsidR="00EF23EE" w:rsidRDefault="00EF23EE" w:rsidP="00CA32C3">
            <w:pPr>
              <w:rPr>
                <w:b/>
                <w:bCs/>
              </w:rPr>
            </w:pPr>
            <w:r>
              <w:rPr>
                <w:b/>
                <w:bCs/>
              </w:rPr>
              <w:t>Contact:</w:t>
            </w:r>
          </w:p>
        </w:tc>
        <w:tc>
          <w:tcPr>
            <w:tcW w:w="3937" w:type="dxa"/>
            <w:gridSpan w:val="3"/>
            <w:tcBorders>
              <w:top w:val="single" w:sz="6" w:space="0" w:color="auto"/>
              <w:bottom w:val="single" w:sz="6" w:space="0" w:color="auto"/>
            </w:tcBorders>
          </w:tcPr>
          <w:p w14:paraId="760B61E8" w14:textId="77777777" w:rsidR="00EF23EE" w:rsidRDefault="00E945F5" w:rsidP="00CA32C3">
            <w:pPr>
              <w:rPr>
                <w:highlight w:val="yellow"/>
              </w:rPr>
            </w:pPr>
            <w:sdt>
              <w:sdtPr>
                <w:alias w:val="ContactNameOrgCountry"/>
                <w:tag w:val="ContactNameOrgCountry"/>
                <w:id w:val="-488550583"/>
                <w:placeholder>
                  <w:docPart w:val="34FFAEFCD6D44BC4B808303DAA0BEBA7"/>
                </w:placeholder>
                <w:text w:multiLine="1"/>
              </w:sdtPr>
              <w:sdtEndPr/>
              <w:sdtContent>
                <w:r w:rsidR="00EF23EE">
                  <w:t>Zhan Liu</w:t>
                </w:r>
                <w:r w:rsidR="00EF23EE">
                  <w:br/>
                  <w:t>China Telecom</w:t>
                </w:r>
                <w:r w:rsidR="00EF23EE">
                  <w:br/>
                </w:r>
                <w:proofErr w:type="spellStart"/>
                <w:r w:rsidR="00EF23EE">
                  <w:t>P.R.China</w:t>
                </w:r>
                <w:proofErr w:type="spellEnd"/>
              </w:sdtContent>
            </w:sdt>
          </w:p>
        </w:tc>
        <w:sdt>
          <w:sdtPr>
            <w:alias w:val="ContactTelFaxEmail"/>
            <w:tag w:val="ContactTelFaxEmail"/>
            <w:id w:val="-130952741"/>
            <w:placeholder>
              <w:docPart w:val="B0962C5648C4452CB04BCB27F9BDB641"/>
            </w:placeholder>
          </w:sdtPr>
          <w:sdtEndPr/>
          <w:sdtContent>
            <w:tc>
              <w:tcPr>
                <w:tcW w:w="4240" w:type="dxa"/>
                <w:tcBorders>
                  <w:top w:val="single" w:sz="6" w:space="0" w:color="auto"/>
                  <w:bottom w:val="single" w:sz="6" w:space="0" w:color="auto"/>
                </w:tcBorders>
              </w:tcPr>
              <w:p w14:paraId="2DB80143" w14:textId="3F2C876A" w:rsidR="00EF23EE" w:rsidRPr="00BA55E8" w:rsidRDefault="00EF23EE" w:rsidP="00CA32C3">
                <w:pPr>
                  <w:rPr>
                    <w:lang w:val="fr-CH"/>
                  </w:rPr>
                </w:pPr>
                <w:r w:rsidRPr="00BA55E8">
                  <w:rPr>
                    <w:lang w:val="fr-CH"/>
                  </w:rPr>
                  <w:t>Tel:</w:t>
                </w:r>
                <w:r w:rsidRPr="00BA55E8">
                  <w:rPr>
                    <w:lang w:val="fr-CH"/>
                  </w:rPr>
                  <w:tab/>
                </w:r>
                <w:r w:rsidR="00A22A6A" w:rsidRPr="00A22A6A">
                  <w:rPr>
                    <w:lang w:val="fr-CH"/>
                  </w:rPr>
                  <w:t>+ 8615626185406</w:t>
                </w:r>
                <w:r w:rsidRPr="00BA55E8">
                  <w:rPr>
                    <w:lang w:val="fr-CH"/>
                  </w:rPr>
                  <w:br/>
                  <w:t xml:space="preserve">E-mail: </w:t>
                </w:r>
                <w:hyperlink r:id="rId12" w:history="1">
                  <w:r w:rsidRPr="00BA55E8">
                    <w:rPr>
                      <w:rStyle w:val="a7"/>
                      <w:lang w:val="fr-CH"/>
                    </w:rPr>
                    <w:t>liuz22@chinatelecom.cn</w:t>
                  </w:r>
                </w:hyperlink>
                <w:r w:rsidRPr="00BA55E8">
                  <w:rPr>
                    <w:rFonts w:asciiTheme="majorBidi" w:hAnsiTheme="majorBidi"/>
                    <w:lang w:val="fr-CH"/>
                  </w:rPr>
                  <w:t xml:space="preserve"> </w:t>
                </w:r>
                <w:r w:rsidRPr="00BA55E8">
                  <w:rPr>
                    <w:lang w:val="fr-CH"/>
                  </w:rPr>
                  <w:t xml:space="preserve">  </w:t>
                </w:r>
              </w:p>
            </w:tc>
          </w:sdtContent>
        </w:sdt>
      </w:tr>
    </w:tbl>
    <w:p w14:paraId="37A53486" w14:textId="77777777" w:rsidR="009E6045"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tc>
          <w:tcPr>
            <w:tcW w:w="8221" w:type="dxa"/>
          </w:tcPr>
          <w:p w14:paraId="4BE3CBD5" w14:textId="06E93B8C" w:rsidR="0089088E" w:rsidRDefault="00E945F5" w:rsidP="00872476">
            <w:pPr>
              <w:pStyle w:val="TSBHeaderSummary"/>
            </w:pPr>
            <w:sdt>
              <w:sdtPr>
                <w:rPr>
                  <w:rFonts w:hint="eastAsia"/>
                  <w:color w:val="000000" w:themeColor="text1"/>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872476" w:rsidRPr="00E17CF3">
                  <w:rPr>
                    <w:rFonts w:hint="eastAsia"/>
                    <w:color w:val="000000" w:themeColor="text1"/>
                    <w:lang w:eastAsia="zh-CN"/>
                  </w:rPr>
                  <w:t xml:space="preserve">This contribution proposes to initiate a new work item on </w:t>
                </w:r>
                <w:r w:rsidR="00872476" w:rsidRPr="00D02B0D">
                  <w:rPr>
                    <w:color w:val="000000" w:themeColor="text1"/>
                    <w:lang w:eastAsia="zh-CN"/>
                  </w:rPr>
                  <w:t>signalling requirements and procedures for bypassing collapsed network elements of IMS</w:t>
                </w:r>
                <w:r w:rsidR="00872476" w:rsidRPr="00E17CF3">
                  <w:rPr>
                    <w:rFonts w:hint="eastAsia"/>
                    <w:color w:val="000000" w:themeColor="text1"/>
                    <w:lang w:eastAsia="zh-CN"/>
                  </w:rPr>
                  <w:t>.</w:t>
                </w:r>
              </w:sdtContent>
            </w:sdt>
          </w:p>
        </w:tc>
      </w:tr>
    </w:tbl>
    <w:p w14:paraId="6FA814D6" w14:textId="77777777" w:rsidR="00BA7AF5" w:rsidRPr="00024CA9" w:rsidRDefault="00BA7AF5" w:rsidP="00BA7AF5">
      <w:pPr>
        <w:keepNext/>
        <w:keepLines/>
        <w:numPr>
          <w:ilvl w:val="0"/>
          <w:numId w:val="11"/>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MS Mincho"/>
          <w:b/>
          <w:color w:val="000000" w:themeColor="text1"/>
          <w:szCs w:val="20"/>
          <w:u w:val="single"/>
          <w:lang w:eastAsia="en-US"/>
        </w:rPr>
      </w:pPr>
      <w:bookmarkStart w:id="3" w:name="_Toc470701171"/>
      <w:bookmarkStart w:id="4" w:name="_Toc470704813"/>
      <w:bookmarkStart w:id="5" w:name="_Toc495321319"/>
      <w:bookmarkStart w:id="6" w:name="_Toc8293862"/>
      <w:bookmarkStart w:id="7" w:name="_Toc8308279"/>
      <w:bookmarkStart w:id="8" w:name="_Toc8384097"/>
      <w:bookmarkStart w:id="9" w:name="_Toc18345075"/>
      <w:bookmarkStart w:id="10" w:name="_Toc18406351"/>
      <w:bookmarkStart w:id="11" w:name="_Toc44669042"/>
      <w:bookmarkStart w:id="12" w:name="_Toc54716801"/>
      <w:bookmarkEnd w:id="0"/>
      <w:r w:rsidRPr="00024CA9">
        <w:rPr>
          <w:rFonts w:eastAsia="Malgun Gothic" w:hint="eastAsia"/>
          <w:b/>
          <w:color w:val="000000" w:themeColor="text1"/>
          <w:szCs w:val="20"/>
          <w:u w:val="single"/>
          <w:lang w:eastAsia="ko-KR"/>
        </w:rPr>
        <w:t>Overview</w:t>
      </w:r>
      <w:bookmarkEnd w:id="3"/>
      <w:bookmarkEnd w:id="4"/>
      <w:bookmarkEnd w:id="5"/>
      <w:bookmarkEnd w:id="6"/>
      <w:bookmarkEnd w:id="7"/>
      <w:bookmarkEnd w:id="8"/>
      <w:bookmarkEnd w:id="9"/>
      <w:bookmarkEnd w:id="10"/>
      <w:bookmarkEnd w:id="11"/>
      <w:bookmarkEnd w:id="12"/>
    </w:p>
    <w:p w14:paraId="1E344E74" w14:textId="5540F513" w:rsidR="00BA7AF5" w:rsidRPr="00024CA9" w:rsidRDefault="00BA7AF5" w:rsidP="00BA7AF5">
      <w:pPr>
        <w:rPr>
          <w:color w:val="000000" w:themeColor="text1"/>
          <w:lang w:eastAsia="zh-CN"/>
        </w:rPr>
      </w:pPr>
      <w:r w:rsidRPr="00024CA9">
        <w:rPr>
          <w:color w:val="000000" w:themeColor="text1"/>
          <w:lang w:eastAsia="zh-CN"/>
        </w:rPr>
        <w:t xml:space="preserve">This contribution is aiming to initiate a new work item </w:t>
      </w:r>
      <w:r w:rsidRPr="00B4007A">
        <w:t xml:space="preserve">to address the </w:t>
      </w:r>
      <w:r w:rsidR="009B74CE" w:rsidRPr="009B74CE">
        <w:rPr>
          <w:color w:val="000000" w:themeColor="text1"/>
          <w:lang w:eastAsia="zh-CN"/>
        </w:rPr>
        <w:t>signalling requirements and procedures for bypassing collapsed network elements of IMS</w:t>
      </w:r>
      <w:r>
        <w:t>.</w:t>
      </w:r>
    </w:p>
    <w:p w14:paraId="57B28398" w14:textId="77777777" w:rsidR="00BA7AF5" w:rsidRPr="00024CA9" w:rsidRDefault="00BA7AF5" w:rsidP="00BA7AF5">
      <w:pPr>
        <w:keepNext/>
        <w:keepLines/>
        <w:numPr>
          <w:ilvl w:val="0"/>
          <w:numId w:val="11"/>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宋体"/>
          <w:b/>
          <w:color w:val="000000" w:themeColor="text1"/>
          <w:szCs w:val="20"/>
          <w:u w:val="single"/>
          <w:lang w:eastAsia="zh-CN"/>
        </w:rPr>
      </w:pPr>
      <w:bookmarkStart w:id="13" w:name="_Toc470701172"/>
      <w:bookmarkStart w:id="14" w:name="_Toc470704814"/>
      <w:bookmarkStart w:id="15" w:name="_Toc495321320"/>
      <w:bookmarkStart w:id="16" w:name="_Toc8293863"/>
      <w:bookmarkStart w:id="17" w:name="_Toc8308280"/>
      <w:bookmarkStart w:id="18" w:name="_Toc8384098"/>
      <w:bookmarkStart w:id="19" w:name="_Toc18345076"/>
      <w:bookmarkStart w:id="20" w:name="_Toc18406352"/>
      <w:bookmarkStart w:id="21" w:name="_Toc44669043"/>
      <w:bookmarkStart w:id="22" w:name="_Toc54716802"/>
      <w:r w:rsidRPr="00024CA9">
        <w:rPr>
          <w:rFonts w:eastAsia="宋体" w:hint="eastAsia"/>
          <w:b/>
          <w:color w:val="000000" w:themeColor="text1"/>
          <w:szCs w:val="20"/>
          <w:u w:val="single"/>
          <w:lang w:eastAsia="zh-CN"/>
        </w:rPr>
        <w:t>Discussion</w:t>
      </w:r>
      <w:bookmarkEnd w:id="13"/>
      <w:bookmarkEnd w:id="14"/>
      <w:bookmarkEnd w:id="15"/>
      <w:bookmarkEnd w:id="16"/>
      <w:bookmarkEnd w:id="17"/>
      <w:bookmarkEnd w:id="18"/>
      <w:bookmarkEnd w:id="19"/>
      <w:bookmarkEnd w:id="20"/>
      <w:bookmarkEnd w:id="21"/>
      <w:bookmarkEnd w:id="22"/>
    </w:p>
    <w:p w14:paraId="670F5F5C" w14:textId="1925AE96" w:rsidR="00BA7AF5" w:rsidRDefault="00BA7AF5" w:rsidP="00BA7AF5">
      <w:pPr>
        <w:rPr>
          <w:lang w:eastAsia="zh-CN"/>
        </w:rPr>
      </w:pPr>
      <w:r w:rsidRPr="00A35F6B">
        <w:t xml:space="preserve">After a successful LTE (Long Term Evolution) introduction into mobile networks for broadband data, </w:t>
      </w:r>
      <w:proofErr w:type="spellStart"/>
      <w:r w:rsidRPr="00A35F6B">
        <w:t>VoLTE</w:t>
      </w:r>
      <w:proofErr w:type="spellEnd"/>
      <w:r w:rsidRPr="00A35F6B">
        <w:t xml:space="preserve"> </w:t>
      </w:r>
      <w:r>
        <w:t>/</w:t>
      </w:r>
      <w:proofErr w:type="spellStart"/>
      <w:r>
        <w:t>ViLTE</w:t>
      </w:r>
      <w:proofErr w:type="spellEnd"/>
      <w:r>
        <w:t xml:space="preserve"> </w:t>
      </w:r>
      <w:r w:rsidRPr="00A35F6B">
        <w:t>and</w:t>
      </w:r>
      <w:r>
        <w:t xml:space="preserve"> other IMS services </w:t>
      </w:r>
      <w:r w:rsidRPr="00A35F6B">
        <w:t>are progressively opened</w:t>
      </w:r>
      <w:r>
        <w:t xml:space="preserve">. </w:t>
      </w:r>
      <w:r w:rsidRPr="00A35F6B">
        <w:t xml:space="preserve"> </w:t>
      </w:r>
      <w:r w:rsidR="00A616D6">
        <w:t xml:space="preserve">IMS-based </w:t>
      </w:r>
      <w:r>
        <w:rPr>
          <w:lang w:eastAsia="zh-CN"/>
        </w:rPr>
        <w:t>EPS</w:t>
      </w:r>
      <w:r w:rsidR="00A616D6">
        <w:rPr>
          <w:lang w:eastAsia="zh-CN"/>
        </w:rPr>
        <w:t xml:space="preserve"> </w:t>
      </w:r>
      <w:proofErr w:type="spellStart"/>
      <w:r w:rsidR="00A616D6">
        <w:rPr>
          <w:lang w:eastAsia="zh-CN"/>
        </w:rPr>
        <w:t>F</w:t>
      </w:r>
      <w:r>
        <w:rPr>
          <w:lang w:eastAsia="zh-CN"/>
        </w:rPr>
        <w:t>all</w:t>
      </w:r>
      <w:r w:rsidR="00A616D6">
        <w:rPr>
          <w:lang w:eastAsia="zh-CN"/>
        </w:rPr>
        <w:t>b</w:t>
      </w:r>
      <w:r>
        <w:rPr>
          <w:lang w:eastAsia="zh-CN"/>
        </w:rPr>
        <w:t>ack</w:t>
      </w:r>
      <w:proofErr w:type="spellEnd"/>
      <w:r>
        <w:rPr>
          <w:lang w:eastAsia="zh-CN"/>
        </w:rPr>
        <w:t xml:space="preserve"> and </w:t>
      </w:r>
      <w:proofErr w:type="spellStart"/>
      <w:r>
        <w:t>V</w:t>
      </w:r>
      <w:r>
        <w:rPr>
          <w:rFonts w:hint="eastAsia"/>
          <w:lang w:eastAsia="zh-CN"/>
        </w:rPr>
        <w:t>oNR</w:t>
      </w:r>
      <w:proofErr w:type="spellEnd"/>
      <w:r w:rsidR="00A616D6">
        <w:rPr>
          <w:lang w:eastAsia="zh-CN"/>
        </w:rPr>
        <w:t xml:space="preserve"> solutions make IMS the key of the voice and video service</w:t>
      </w:r>
      <w:r w:rsidR="00DF638F">
        <w:rPr>
          <w:lang w:eastAsia="zh-CN"/>
        </w:rPr>
        <w:t>s</w:t>
      </w:r>
      <w:r w:rsidR="00A616D6">
        <w:rPr>
          <w:lang w:eastAsia="zh-CN"/>
        </w:rPr>
        <w:t xml:space="preserve"> over </w:t>
      </w:r>
      <w:r w:rsidR="00873588">
        <w:rPr>
          <w:lang w:eastAsia="zh-CN"/>
        </w:rPr>
        <w:t>4</w:t>
      </w:r>
      <w:r w:rsidR="00A616D6">
        <w:rPr>
          <w:lang w:eastAsia="zh-CN"/>
        </w:rPr>
        <w:t>G</w:t>
      </w:r>
      <w:r w:rsidR="00DF638F">
        <w:rPr>
          <w:lang w:eastAsia="zh-CN"/>
        </w:rPr>
        <w:t xml:space="preserve"> and </w:t>
      </w:r>
      <w:r w:rsidR="00873588">
        <w:rPr>
          <w:lang w:eastAsia="zh-CN"/>
        </w:rPr>
        <w:t>5</w:t>
      </w:r>
      <w:r w:rsidR="00DF638F">
        <w:rPr>
          <w:lang w:eastAsia="zh-CN"/>
        </w:rPr>
        <w:t>G mobile networks</w:t>
      </w:r>
      <w:r w:rsidR="00A616D6">
        <w:rPr>
          <w:lang w:eastAsia="zh-CN"/>
        </w:rPr>
        <w:t>.</w:t>
      </w:r>
    </w:p>
    <w:p w14:paraId="55A76B89" w14:textId="376BFD55" w:rsidR="00C440E6" w:rsidRDefault="00C440E6" w:rsidP="00B6737A">
      <w:pPr>
        <w:rPr>
          <w:lang w:eastAsia="zh-CN"/>
        </w:rPr>
      </w:pPr>
      <w:r>
        <w:rPr>
          <w:rFonts w:hint="eastAsia"/>
          <w:lang w:eastAsia="zh-CN"/>
        </w:rPr>
        <w:t>3</w:t>
      </w:r>
      <w:r>
        <w:t xml:space="preserve">GPP TS 23.380 </w:t>
      </w:r>
      <w:r w:rsidR="00B6737A">
        <w:t>specifies the procedures required in IMS to handle a S-CSCF or a P-CSCF service interruption scenario with minimum impact to the service to the end user. IMS Restoration Procedures covering service interruption of other network elements are not defined in this specification.</w:t>
      </w:r>
      <w:r w:rsidR="003D21C6">
        <w:t xml:space="preserve"> </w:t>
      </w:r>
    </w:p>
    <w:bookmarkStart w:id="23" w:name="_GoBack"/>
    <w:bookmarkEnd w:id="23"/>
    <w:p w14:paraId="5D935684" w14:textId="66B945E1" w:rsidR="00A616D6" w:rsidRDefault="003320E8" w:rsidP="003320E8">
      <w:pPr>
        <w:pStyle w:val="a8"/>
        <w:spacing w:after="12"/>
        <w:jc w:val="center"/>
      </w:pPr>
      <w:r>
        <w:object w:dxaOrig="7410" w:dyaOrig="6735" w14:anchorId="1138D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36.9pt" o:ole="">
            <v:imagedata r:id="rId13" o:title=""/>
          </v:shape>
          <o:OLEObject Type="Embed" ProgID="Visio.Drawing.11" ShapeID="_x0000_i1025" DrawAspect="Content" ObjectID="_1731766271" r:id="rId14"/>
        </w:object>
      </w:r>
    </w:p>
    <w:p w14:paraId="6CBABA2D" w14:textId="17F01611" w:rsidR="00873588" w:rsidRPr="00873588" w:rsidRDefault="00873588" w:rsidP="00873588">
      <w:pPr>
        <w:jc w:val="center"/>
        <w:rPr>
          <w:lang w:eastAsia="zh-CN"/>
        </w:rPr>
      </w:pPr>
      <w:r>
        <w:rPr>
          <w:rFonts w:hint="eastAsia"/>
          <w:lang w:eastAsia="zh-CN"/>
        </w:rPr>
        <w:t>F</w:t>
      </w:r>
      <w:r>
        <w:rPr>
          <w:lang w:eastAsia="zh-CN"/>
        </w:rPr>
        <w:t>igure 1. Overview of IMS over 4G and 5G mobile networks</w:t>
      </w:r>
    </w:p>
    <w:p w14:paraId="60BAA9CB" w14:textId="3C99653D" w:rsidR="00FD309E" w:rsidRDefault="003D21C6" w:rsidP="00BA7AF5">
      <w:pPr>
        <w:rPr>
          <w:lang w:eastAsia="zh-CN"/>
        </w:rPr>
      </w:pPr>
      <w:r>
        <w:rPr>
          <w:rFonts w:hint="eastAsia"/>
          <w:lang w:eastAsia="zh-CN"/>
        </w:rPr>
        <w:t>3</w:t>
      </w:r>
      <w:r>
        <w:t>GPP TS 23.380</w:t>
      </w:r>
      <w:r w:rsidRPr="003D21C6">
        <w:rPr>
          <w:lang w:eastAsia="zh-CN"/>
        </w:rPr>
        <w:t xml:space="preserve"> </w:t>
      </w:r>
      <w:r>
        <w:rPr>
          <w:lang w:eastAsia="zh-CN"/>
        </w:rPr>
        <w:t>has been</w:t>
      </w:r>
      <w:r w:rsidRPr="003D21C6">
        <w:rPr>
          <w:lang w:eastAsia="zh-CN"/>
        </w:rPr>
        <w:t xml:space="preserve"> widely </w:t>
      </w:r>
      <w:r>
        <w:rPr>
          <w:lang w:eastAsia="zh-CN"/>
        </w:rPr>
        <w:t>applied</w:t>
      </w:r>
      <w:r w:rsidRPr="003D21C6">
        <w:rPr>
          <w:lang w:eastAsia="zh-CN"/>
        </w:rPr>
        <w:t xml:space="preserve"> in IMS networks around the world. However</w:t>
      </w:r>
      <w:r>
        <w:rPr>
          <w:lang w:eastAsia="zh-CN"/>
        </w:rPr>
        <w:t>, in</w:t>
      </w:r>
      <w:r w:rsidR="00FD309E" w:rsidRPr="00FD309E">
        <w:rPr>
          <w:lang w:eastAsia="zh-CN"/>
        </w:rPr>
        <w:t xml:space="preserve"> case of fire, network attack or </w:t>
      </w:r>
      <w:r w:rsidR="0038159F">
        <w:rPr>
          <w:lang w:eastAsia="zh-CN"/>
        </w:rPr>
        <w:t>i</w:t>
      </w:r>
      <w:r w:rsidR="0038159F" w:rsidRPr="0038159F">
        <w:rPr>
          <w:lang w:eastAsia="zh-CN"/>
        </w:rPr>
        <w:t>ncorrect operation of technicians</w:t>
      </w:r>
      <w:r w:rsidR="00FD309E" w:rsidRPr="00FD309E">
        <w:rPr>
          <w:lang w:eastAsia="zh-CN"/>
        </w:rPr>
        <w:t xml:space="preserve">, </w:t>
      </w:r>
      <w:r w:rsidR="0038159F" w:rsidRPr="00FD309E">
        <w:rPr>
          <w:lang w:eastAsia="zh-CN"/>
        </w:rPr>
        <w:t>signalling</w:t>
      </w:r>
      <w:r w:rsidR="00FD309E" w:rsidRPr="00FD309E">
        <w:rPr>
          <w:lang w:eastAsia="zh-CN"/>
        </w:rPr>
        <w:t xml:space="preserve"> storms such as registration may </w:t>
      </w:r>
      <w:r w:rsidR="00F64BF3" w:rsidRPr="00F64BF3">
        <w:rPr>
          <w:lang w:eastAsia="zh-CN"/>
        </w:rPr>
        <w:t>lead to the collapse of some</w:t>
      </w:r>
      <w:r w:rsidR="0038159F">
        <w:rPr>
          <w:lang w:eastAsia="zh-CN"/>
        </w:rPr>
        <w:t xml:space="preserve"> other</w:t>
      </w:r>
      <w:r w:rsidR="00F64BF3" w:rsidRPr="00F64BF3">
        <w:rPr>
          <w:lang w:eastAsia="zh-CN"/>
        </w:rPr>
        <w:t xml:space="preserve"> IMS </w:t>
      </w:r>
      <w:r w:rsidR="008341B6">
        <w:rPr>
          <w:lang w:eastAsia="zh-CN"/>
        </w:rPr>
        <w:t>Network Elements</w:t>
      </w:r>
      <w:r w:rsidR="00F64BF3">
        <w:rPr>
          <w:lang w:eastAsia="zh-CN"/>
        </w:rPr>
        <w:t>(</w:t>
      </w:r>
      <w:r w:rsidR="008341B6">
        <w:rPr>
          <w:lang w:eastAsia="zh-CN"/>
        </w:rPr>
        <w:t>N</w:t>
      </w:r>
      <w:r w:rsidR="00F64BF3">
        <w:rPr>
          <w:lang w:eastAsia="zh-CN"/>
        </w:rPr>
        <w:t>E</w:t>
      </w:r>
      <w:r w:rsidR="00F64BF3">
        <w:rPr>
          <w:rFonts w:hint="eastAsia"/>
          <w:lang w:eastAsia="zh-CN"/>
        </w:rPr>
        <w:t>s</w:t>
      </w:r>
      <w:r w:rsidR="00F64BF3">
        <w:rPr>
          <w:lang w:eastAsia="zh-CN"/>
        </w:rPr>
        <w:t>)</w:t>
      </w:r>
      <w:r w:rsidR="0038159F">
        <w:rPr>
          <w:lang w:eastAsia="zh-CN"/>
        </w:rPr>
        <w:t xml:space="preserve"> such as IMS HSS</w:t>
      </w:r>
      <w:r w:rsidR="00171BA8">
        <w:rPr>
          <w:lang w:eastAsia="zh-CN"/>
        </w:rPr>
        <w:t>, ENUM/DNS</w:t>
      </w:r>
      <w:r w:rsidR="0038159F">
        <w:rPr>
          <w:lang w:eastAsia="zh-CN"/>
        </w:rPr>
        <w:t xml:space="preserve"> and SIP AS</w:t>
      </w:r>
      <w:r w:rsidR="00F64BF3" w:rsidRPr="00F64BF3">
        <w:rPr>
          <w:lang w:eastAsia="zh-CN"/>
        </w:rPr>
        <w:t xml:space="preserve">, </w:t>
      </w:r>
      <w:r w:rsidR="004D3322" w:rsidRPr="004D3322">
        <w:rPr>
          <w:lang w:eastAsia="zh-CN"/>
        </w:rPr>
        <w:t>thereby causing</w:t>
      </w:r>
      <w:r w:rsidR="00F64BF3" w:rsidRPr="00F64BF3">
        <w:rPr>
          <w:lang w:eastAsia="zh-CN"/>
        </w:rPr>
        <w:t xml:space="preserve"> large-scale network paralysis and affecting the provision of </w:t>
      </w:r>
      <w:r w:rsidR="00171BA8">
        <w:rPr>
          <w:lang w:eastAsia="zh-CN"/>
        </w:rPr>
        <w:t>IMS</w:t>
      </w:r>
      <w:r w:rsidR="00F64BF3" w:rsidRPr="00F64BF3">
        <w:rPr>
          <w:lang w:eastAsia="zh-CN"/>
        </w:rPr>
        <w:t xml:space="preserve"> services. For example, in July 2022, a large-scale communication failure occurred </w:t>
      </w:r>
      <w:r w:rsidR="004D3322" w:rsidRPr="004D3322">
        <w:rPr>
          <w:lang w:val="en-US" w:eastAsia="zh-CN"/>
        </w:rPr>
        <w:t>on KDDI's mobile network</w:t>
      </w:r>
      <w:r w:rsidR="00F64BF3" w:rsidRPr="00F64BF3">
        <w:rPr>
          <w:lang w:eastAsia="zh-CN"/>
        </w:rPr>
        <w:t>, which affected voice, data and SMS services throughout Japan. The failure lasted for more than 60 hours</w:t>
      </w:r>
      <w:r w:rsidR="004D3322">
        <w:rPr>
          <w:lang w:eastAsia="zh-CN"/>
        </w:rPr>
        <w:t>, d</w:t>
      </w:r>
      <w:r w:rsidR="00F64BF3" w:rsidRPr="00F64BF3">
        <w:rPr>
          <w:lang w:eastAsia="zh-CN"/>
        </w:rPr>
        <w:t xml:space="preserve">uring </w:t>
      </w:r>
      <w:r w:rsidR="004D3322" w:rsidRPr="004D3322">
        <w:rPr>
          <w:lang w:val="en-US" w:eastAsia="zh-CN"/>
        </w:rPr>
        <w:t>which nearly</w:t>
      </w:r>
      <w:r w:rsidR="00F64BF3" w:rsidRPr="00F64BF3">
        <w:rPr>
          <w:lang w:eastAsia="zh-CN"/>
        </w:rPr>
        <w:t xml:space="preserve"> 40 million users </w:t>
      </w:r>
      <w:r w:rsidR="004D3322" w:rsidRPr="004D3322">
        <w:rPr>
          <w:lang w:val="en-US" w:eastAsia="zh-CN"/>
        </w:rPr>
        <w:t>were unable to use mobile services</w:t>
      </w:r>
      <w:r w:rsidR="00F64BF3" w:rsidRPr="00F64BF3">
        <w:rPr>
          <w:lang w:eastAsia="zh-CN"/>
        </w:rPr>
        <w:t xml:space="preserve">. The failure </w:t>
      </w:r>
      <w:r w:rsidR="004D3322" w:rsidRPr="004D3322">
        <w:rPr>
          <w:lang w:val="en-US" w:eastAsia="zh-CN"/>
        </w:rPr>
        <w:t xml:space="preserve">has caused a serious impact on the finance, aviation, logistics, automobile, electric power and other industries. Another example is the fire in a communication hub building of </w:t>
      </w:r>
      <w:r w:rsidR="004D3322">
        <w:rPr>
          <w:lang w:val="en-US" w:eastAsia="zh-CN"/>
        </w:rPr>
        <w:t>C</w:t>
      </w:r>
      <w:r w:rsidR="004D3322">
        <w:rPr>
          <w:rFonts w:hint="eastAsia"/>
          <w:lang w:val="en-US" w:eastAsia="zh-CN"/>
        </w:rPr>
        <w:t>hina</w:t>
      </w:r>
      <w:r w:rsidR="004D3322">
        <w:rPr>
          <w:lang w:val="en-US" w:eastAsia="zh-CN"/>
        </w:rPr>
        <w:t xml:space="preserve"> Telecom</w:t>
      </w:r>
      <w:r w:rsidR="004D3322" w:rsidRPr="004D3322">
        <w:rPr>
          <w:lang w:val="en-US" w:eastAsia="zh-CN"/>
        </w:rPr>
        <w:t xml:space="preserve"> in September 2022, which affected the voice and SMS services </w:t>
      </w:r>
      <w:r w:rsidR="008A1E51">
        <w:rPr>
          <w:lang w:val="en-US" w:eastAsia="zh-CN"/>
        </w:rPr>
        <w:t>to the</w:t>
      </w:r>
      <w:r w:rsidR="004D3322" w:rsidRPr="004D3322">
        <w:rPr>
          <w:lang w:val="en-US" w:eastAsia="zh-CN"/>
        </w:rPr>
        <w:t xml:space="preserve"> users in </w:t>
      </w:r>
      <w:r w:rsidR="00171BA8">
        <w:rPr>
          <w:lang w:val="en-US" w:eastAsia="zh-CN"/>
        </w:rPr>
        <w:t>Hunan</w:t>
      </w:r>
      <w:r w:rsidR="004D3322" w:rsidRPr="004D3322">
        <w:rPr>
          <w:lang w:val="en-US" w:eastAsia="zh-CN"/>
        </w:rPr>
        <w:t xml:space="preserve"> province</w:t>
      </w:r>
      <w:r w:rsidR="00171BA8">
        <w:rPr>
          <w:lang w:val="en-US" w:eastAsia="zh-CN"/>
        </w:rPr>
        <w:t xml:space="preserve"> </w:t>
      </w:r>
      <w:r w:rsidR="00171BA8">
        <w:rPr>
          <w:rFonts w:hint="eastAsia"/>
          <w:lang w:val="en-US" w:eastAsia="zh-CN"/>
        </w:rPr>
        <w:t>of</w:t>
      </w:r>
      <w:r w:rsidR="00171BA8">
        <w:rPr>
          <w:lang w:val="en-US" w:eastAsia="zh-CN"/>
        </w:rPr>
        <w:t xml:space="preserve"> China</w:t>
      </w:r>
      <w:r w:rsidR="004D3322" w:rsidRPr="004D3322">
        <w:rPr>
          <w:lang w:val="en-US" w:eastAsia="zh-CN"/>
        </w:rPr>
        <w:t>.</w:t>
      </w:r>
      <w:r w:rsidR="00FD309E" w:rsidRPr="00FD309E">
        <w:rPr>
          <w:lang w:eastAsia="zh-CN"/>
        </w:rPr>
        <w:t xml:space="preserve"> </w:t>
      </w:r>
    </w:p>
    <w:p w14:paraId="5CE16D06" w14:textId="55CB07E1" w:rsidR="004D3322" w:rsidRDefault="00FD309E" w:rsidP="00BA7AF5">
      <w:pPr>
        <w:rPr>
          <w:lang w:eastAsia="zh-CN"/>
        </w:rPr>
      </w:pPr>
      <w:r w:rsidRPr="00FD309E">
        <w:rPr>
          <w:lang w:eastAsia="zh-CN"/>
        </w:rPr>
        <w:t xml:space="preserve">Therefore, only relying on the </w:t>
      </w:r>
      <w:r w:rsidR="0038159F">
        <w:t>IMS restoration procedures</w:t>
      </w:r>
      <w:r w:rsidRPr="00FD309E">
        <w:rPr>
          <w:lang w:eastAsia="zh-CN"/>
        </w:rPr>
        <w:t xml:space="preserve"> defined in 3GPP 23.380 </w:t>
      </w:r>
      <w:r w:rsidR="0038159F">
        <w:t>to handle a S-CSCF or a P-CSCF service interruption scenario</w:t>
      </w:r>
      <w:r w:rsidR="0038159F">
        <w:rPr>
          <w:lang w:eastAsia="zh-CN"/>
        </w:rPr>
        <w:t xml:space="preserve"> i</w:t>
      </w:r>
      <w:r w:rsidRPr="00FD309E">
        <w:rPr>
          <w:lang w:eastAsia="zh-CN"/>
        </w:rPr>
        <w:t xml:space="preserve">s still insufficient to ensure the </w:t>
      </w:r>
      <w:r w:rsidR="008A1E51" w:rsidRPr="008A1E51">
        <w:rPr>
          <w:lang w:eastAsia="zh-CN"/>
        </w:rPr>
        <w:t xml:space="preserve">reliability </w:t>
      </w:r>
      <w:r w:rsidR="008A1E51">
        <w:rPr>
          <w:lang w:eastAsia="zh-CN"/>
        </w:rPr>
        <w:t xml:space="preserve">and </w:t>
      </w:r>
      <w:r w:rsidR="0038159F">
        <w:rPr>
          <w:lang w:eastAsia="zh-CN"/>
        </w:rPr>
        <w:t>availability</w:t>
      </w:r>
      <w:r w:rsidRPr="00FD309E">
        <w:rPr>
          <w:lang w:eastAsia="zh-CN"/>
        </w:rPr>
        <w:t xml:space="preserve"> of the IMS network. </w:t>
      </w:r>
      <w:r w:rsidR="00BD49FD" w:rsidRPr="00BD49FD">
        <w:rPr>
          <w:lang w:eastAsia="zh-CN"/>
        </w:rPr>
        <w:t>It is necessary to define how to bypass the network element with service interruption (such as IMS HSS</w:t>
      </w:r>
      <w:r w:rsidR="00171BA8">
        <w:rPr>
          <w:lang w:eastAsia="zh-CN"/>
        </w:rPr>
        <w:t>, ENUM/DNS</w:t>
      </w:r>
      <w:r w:rsidR="00171BA8" w:rsidRPr="00BD49FD">
        <w:rPr>
          <w:lang w:eastAsia="zh-CN"/>
        </w:rPr>
        <w:t xml:space="preserve"> </w:t>
      </w:r>
      <w:r w:rsidR="00BD49FD" w:rsidRPr="00BD49FD">
        <w:rPr>
          <w:lang w:eastAsia="zh-CN"/>
        </w:rPr>
        <w:t>and SIP AS) to minimize the service impact on the end user.</w:t>
      </w:r>
    </w:p>
    <w:p w14:paraId="68BEE69A" w14:textId="77777777" w:rsidR="00BA7AF5" w:rsidRDefault="00BA7AF5" w:rsidP="00BA7AF5">
      <w:pPr>
        <w:pStyle w:val="1"/>
        <w:numPr>
          <w:ilvl w:val="0"/>
          <w:numId w:val="11"/>
        </w:numPr>
        <w:rPr>
          <w:rFonts w:eastAsiaTheme="minorEastAsia"/>
          <w:u w:val="single"/>
          <w:lang w:eastAsia="zh-CN"/>
        </w:rPr>
      </w:pPr>
      <w:bookmarkStart w:id="24" w:name="_Toc470701173"/>
      <w:bookmarkStart w:id="25" w:name="_Toc470704815"/>
      <w:bookmarkStart w:id="26" w:name="_Toc479948005"/>
      <w:bookmarkStart w:id="27" w:name="_Toc54716803"/>
      <w:r>
        <w:rPr>
          <w:rFonts w:eastAsiaTheme="minorEastAsia"/>
          <w:u w:val="single"/>
          <w:lang w:eastAsia="zh-CN"/>
        </w:rPr>
        <w:t>Proposal</w:t>
      </w:r>
      <w:bookmarkEnd w:id="24"/>
      <w:bookmarkEnd w:id="25"/>
      <w:bookmarkEnd w:id="26"/>
      <w:bookmarkEnd w:id="27"/>
    </w:p>
    <w:p w14:paraId="7EA1805A" w14:textId="3E9FA023" w:rsidR="00BA7AF5" w:rsidRDefault="00BA7AF5" w:rsidP="00BA7AF5">
      <w:pPr>
        <w:jc w:val="both"/>
      </w:pPr>
      <w:r>
        <w:rPr>
          <w:rFonts w:hint="eastAsia"/>
          <w:lang w:eastAsia="zh-CN"/>
        </w:rPr>
        <w:t xml:space="preserve">From the discussion above, this contribution </w:t>
      </w:r>
      <w:r>
        <w:rPr>
          <w:lang w:eastAsia="zh-CN"/>
        </w:rPr>
        <w:t>provides a skeleton</w:t>
      </w:r>
      <w:r>
        <w:rPr>
          <w:rFonts w:hint="eastAsia"/>
          <w:lang w:eastAsia="zh-CN"/>
        </w:rPr>
        <w:t xml:space="preserve"> of </w:t>
      </w:r>
      <w:r>
        <w:rPr>
          <w:lang w:eastAsia="zh-CN"/>
        </w:rPr>
        <w:t>new recommendation</w:t>
      </w:r>
      <w:r>
        <w:rPr>
          <w:lang w:eastAsia="ko-KR"/>
        </w:rPr>
        <w:t xml:space="preserve"> </w:t>
      </w:r>
      <w:r w:rsidRPr="00B4007A">
        <w:t xml:space="preserve">to address </w:t>
      </w:r>
      <w:r w:rsidR="0008472B" w:rsidRPr="00B4007A">
        <w:t xml:space="preserve">the </w:t>
      </w:r>
      <w:r w:rsidR="0008472B" w:rsidRPr="003D5137">
        <w:rPr>
          <w:rFonts w:hint="eastAsia"/>
          <w:color w:val="000000" w:themeColor="text1"/>
          <w:lang w:eastAsia="zh-CN"/>
        </w:rPr>
        <w:t>s</w:t>
      </w:r>
      <w:r w:rsidR="0008472B" w:rsidRPr="003D5137">
        <w:rPr>
          <w:color w:val="000000" w:themeColor="text1"/>
          <w:lang w:eastAsia="zh-CN"/>
        </w:rPr>
        <w:t xml:space="preserve">ignalling requirements for </w:t>
      </w:r>
      <w:r w:rsidR="0008472B">
        <w:rPr>
          <w:color w:val="000000" w:themeColor="text1"/>
          <w:lang w:eastAsia="zh-CN"/>
        </w:rPr>
        <w:t xml:space="preserve">IMS </w:t>
      </w:r>
      <w:r w:rsidR="0008472B" w:rsidRPr="003D5137">
        <w:rPr>
          <w:color w:val="000000" w:themeColor="text1"/>
          <w:lang w:eastAsia="zh-CN"/>
        </w:rPr>
        <w:t>bypass in disaster environment</w:t>
      </w:r>
      <w:r w:rsidR="0008472B">
        <w:t>.</w:t>
      </w:r>
      <w:r>
        <w:t xml:space="preserve"> </w:t>
      </w:r>
    </w:p>
    <w:p w14:paraId="095E8FC0" w14:textId="77777777" w:rsidR="00E526D8" w:rsidRPr="00527DD3" w:rsidRDefault="00E526D8" w:rsidP="00E526D8">
      <w:pPr>
        <w:jc w:val="both"/>
        <w:rPr>
          <w:rFonts w:eastAsia="Times New Roman"/>
          <w:lang w:eastAsia="zh-CN"/>
        </w:rPr>
      </w:pPr>
      <w:r w:rsidRPr="00527DD3">
        <w:rPr>
          <w:rFonts w:eastAsia="Times New Roman"/>
          <w:lang w:eastAsia="zh-CN"/>
        </w:rPr>
        <w:t>The scope of the new work item is as follow, but not limited to:</w:t>
      </w:r>
    </w:p>
    <w:p w14:paraId="0BBD78E4" w14:textId="52AE2BA1" w:rsidR="00E526D8" w:rsidRPr="008A1E51" w:rsidRDefault="008A1E51" w:rsidP="00E526D8">
      <w:pPr>
        <w:numPr>
          <w:ilvl w:val="0"/>
          <w:numId w:val="12"/>
        </w:numPr>
        <w:ind w:leftChars="100" w:left="524"/>
        <w:jc w:val="both"/>
        <w:rPr>
          <w:rFonts w:eastAsia="Times New Roman"/>
          <w:lang w:val="en-US" w:eastAsia="zh-CN"/>
        </w:rPr>
      </w:pPr>
      <w:r w:rsidRPr="008A1E51">
        <w:t>Overview of service interruption in IMS</w:t>
      </w:r>
      <w:r w:rsidR="00E526D8" w:rsidRPr="008A1E51">
        <w:rPr>
          <w:rFonts w:eastAsia="Times New Roman"/>
          <w:lang w:val="en-US" w:eastAsia="zh-CN"/>
        </w:rPr>
        <w:t>.</w:t>
      </w:r>
    </w:p>
    <w:p w14:paraId="7ED388E2" w14:textId="1BA66E53" w:rsidR="00E526D8" w:rsidRPr="008A1E51" w:rsidRDefault="008A1E51" w:rsidP="00E526D8">
      <w:pPr>
        <w:numPr>
          <w:ilvl w:val="0"/>
          <w:numId w:val="12"/>
        </w:numPr>
        <w:ind w:leftChars="100" w:left="524"/>
        <w:jc w:val="both"/>
        <w:rPr>
          <w:rFonts w:eastAsia="Times New Roman"/>
          <w:lang w:val="en-US" w:eastAsia="zh-CN"/>
        </w:rPr>
      </w:pPr>
      <w:r w:rsidRPr="008A1E51">
        <w:rPr>
          <w:color w:val="000000" w:themeColor="text1"/>
          <w:lang w:eastAsia="zh-CN"/>
        </w:rPr>
        <w:t xml:space="preserve">Scenarios of </w:t>
      </w:r>
      <w:r w:rsidR="00171BA8">
        <w:t xml:space="preserve">bypassing </w:t>
      </w:r>
      <w:r w:rsidRPr="008A1E51">
        <w:t>network elements</w:t>
      </w:r>
      <w:r w:rsidR="00E77543">
        <w:t xml:space="preserve"> </w:t>
      </w:r>
      <w:r w:rsidR="00171BA8">
        <w:t>of</w:t>
      </w:r>
      <w:r w:rsidRPr="008A1E51">
        <w:t xml:space="preserve"> IMS</w:t>
      </w:r>
      <w:r w:rsidR="00E526D8" w:rsidRPr="008A1E51">
        <w:rPr>
          <w:rFonts w:eastAsia="Times New Roman"/>
          <w:lang w:val="en-US" w:eastAsia="zh-CN"/>
        </w:rPr>
        <w:t xml:space="preserve">. </w:t>
      </w:r>
    </w:p>
    <w:p w14:paraId="14373FF0" w14:textId="1DFF1CA0" w:rsidR="00E526D8" w:rsidRPr="008A1E51" w:rsidRDefault="00E526D8" w:rsidP="00E526D8">
      <w:pPr>
        <w:numPr>
          <w:ilvl w:val="0"/>
          <w:numId w:val="12"/>
        </w:numPr>
        <w:ind w:leftChars="100" w:left="524"/>
        <w:jc w:val="both"/>
        <w:rPr>
          <w:rFonts w:eastAsia="Times New Roman"/>
          <w:lang w:val="en-US" w:eastAsia="zh-CN"/>
        </w:rPr>
      </w:pPr>
      <w:r w:rsidRPr="008A1E51">
        <w:rPr>
          <w:color w:val="000000" w:themeColor="text1"/>
          <w:lang w:eastAsia="zh-CN"/>
        </w:rPr>
        <w:lastRenderedPageBreak/>
        <w:t xml:space="preserve">Signalling requirements </w:t>
      </w:r>
      <w:r w:rsidR="00171BA8">
        <w:rPr>
          <w:color w:val="000000" w:themeColor="text1"/>
          <w:lang w:eastAsia="zh-CN"/>
        </w:rPr>
        <w:t xml:space="preserve">for </w:t>
      </w:r>
      <w:r w:rsidR="00171BA8" w:rsidRPr="008A1E51">
        <w:t>bypass</w:t>
      </w:r>
      <w:r w:rsidR="00171BA8">
        <w:t>ing</w:t>
      </w:r>
      <w:r w:rsidR="00171BA8" w:rsidRPr="008A1E51">
        <w:rPr>
          <w:color w:val="000000" w:themeColor="text1"/>
          <w:lang w:eastAsia="zh-CN"/>
        </w:rPr>
        <w:t xml:space="preserve"> </w:t>
      </w:r>
      <w:r w:rsidR="00171BA8" w:rsidRPr="008A1E51">
        <w:t>network elements</w:t>
      </w:r>
      <w:r w:rsidR="00171BA8" w:rsidRPr="008A1E51">
        <w:rPr>
          <w:color w:val="000000" w:themeColor="text1"/>
          <w:lang w:eastAsia="zh-CN"/>
        </w:rPr>
        <w:t xml:space="preserve"> </w:t>
      </w:r>
      <w:r w:rsidR="00171BA8">
        <w:rPr>
          <w:color w:val="000000" w:themeColor="text1"/>
          <w:lang w:eastAsia="zh-CN"/>
        </w:rPr>
        <w:t>of</w:t>
      </w:r>
      <w:r w:rsidRPr="008A1E51">
        <w:rPr>
          <w:color w:val="000000" w:themeColor="text1"/>
          <w:lang w:eastAsia="zh-CN"/>
        </w:rPr>
        <w:t xml:space="preserve"> </w:t>
      </w:r>
      <w:r w:rsidR="008A1E51" w:rsidRPr="008A1E51">
        <w:rPr>
          <w:color w:val="000000" w:themeColor="text1"/>
          <w:lang w:eastAsia="zh-CN"/>
        </w:rPr>
        <w:t>IMS</w:t>
      </w:r>
      <w:r w:rsidRPr="008A1E51">
        <w:rPr>
          <w:color w:val="000000" w:themeColor="text1"/>
          <w:lang w:eastAsia="zh-CN"/>
        </w:rPr>
        <w:t>.</w:t>
      </w:r>
    </w:p>
    <w:p w14:paraId="269C9B27" w14:textId="61D0B3C6" w:rsidR="00E526D8" w:rsidRPr="008A1E51" w:rsidRDefault="00E526D8" w:rsidP="00E526D8">
      <w:pPr>
        <w:numPr>
          <w:ilvl w:val="0"/>
          <w:numId w:val="12"/>
        </w:numPr>
        <w:ind w:leftChars="100" w:left="524"/>
        <w:jc w:val="both"/>
        <w:rPr>
          <w:rFonts w:eastAsia="Times New Roman"/>
          <w:lang w:val="en-US" w:eastAsia="zh-CN"/>
        </w:rPr>
      </w:pPr>
      <w:r w:rsidRPr="008A1E51">
        <w:rPr>
          <w:color w:val="000000" w:themeColor="text1"/>
          <w:lang w:eastAsia="zh-CN"/>
        </w:rPr>
        <w:t>Signalling procedure</w:t>
      </w:r>
      <w:r w:rsidR="008A1E51" w:rsidRPr="008A1E51">
        <w:rPr>
          <w:color w:val="000000" w:themeColor="text1"/>
          <w:lang w:eastAsia="zh-CN"/>
        </w:rPr>
        <w:t>s</w:t>
      </w:r>
      <w:r w:rsidRPr="008A1E51">
        <w:rPr>
          <w:color w:val="000000" w:themeColor="text1"/>
          <w:lang w:eastAsia="zh-CN"/>
        </w:rPr>
        <w:t xml:space="preserve"> </w:t>
      </w:r>
      <w:r w:rsidR="00171BA8">
        <w:rPr>
          <w:color w:val="000000" w:themeColor="text1"/>
          <w:lang w:eastAsia="zh-CN"/>
        </w:rPr>
        <w:t xml:space="preserve">for </w:t>
      </w:r>
      <w:r w:rsidR="00171BA8" w:rsidRPr="008A1E51">
        <w:t>bypass</w:t>
      </w:r>
      <w:r w:rsidR="00171BA8">
        <w:t>ing</w:t>
      </w:r>
      <w:r w:rsidR="00171BA8" w:rsidRPr="008A1E51">
        <w:rPr>
          <w:color w:val="000000" w:themeColor="text1"/>
          <w:lang w:eastAsia="zh-CN"/>
        </w:rPr>
        <w:t xml:space="preserve"> </w:t>
      </w:r>
      <w:r w:rsidR="00171BA8" w:rsidRPr="008A1E51">
        <w:t>network elements</w:t>
      </w:r>
      <w:r w:rsidR="00171BA8" w:rsidRPr="008A1E51">
        <w:rPr>
          <w:color w:val="000000" w:themeColor="text1"/>
          <w:lang w:eastAsia="zh-CN"/>
        </w:rPr>
        <w:t xml:space="preserve"> </w:t>
      </w:r>
      <w:r w:rsidR="00171BA8">
        <w:rPr>
          <w:color w:val="000000" w:themeColor="text1"/>
          <w:lang w:eastAsia="zh-CN"/>
        </w:rPr>
        <w:t>of</w:t>
      </w:r>
      <w:r w:rsidR="00171BA8" w:rsidRPr="008A1E51">
        <w:rPr>
          <w:color w:val="000000" w:themeColor="text1"/>
          <w:lang w:eastAsia="zh-CN"/>
        </w:rPr>
        <w:t xml:space="preserve"> IMS</w:t>
      </w:r>
      <w:r w:rsidRPr="008A1E51">
        <w:rPr>
          <w:color w:val="000000" w:themeColor="text1"/>
          <w:lang w:eastAsia="zh-CN"/>
        </w:rPr>
        <w:t>.</w:t>
      </w:r>
    </w:p>
    <w:p w14:paraId="60F8ED26" w14:textId="77777777" w:rsidR="00E526D8" w:rsidRPr="00346C40" w:rsidRDefault="00E526D8" w:rsidP="00E526D8">
      <w:pPr>
        <w:jc w:val="both"/>
        <w:rPr>
          <w:highlight w:val="yellow"/>
          <w:lang w:val="en-US"/>
        </w:rPr>
      </w:pPr>
    </w:p>
    <w:p w14:paraId="48AEBDAB" w14:textId="77777777" w:rsidR="00E526D8" w:rsidRDefault="00E526D8" w:rsidP="00E526D8">
      <w:pPr>
        <w:jc w:val="both"/>
        <w:rPr>
          <w:lang w:eastAsia="zh-CN"/>
        </w:rPr>
      </w:pPr>
      <w:r w:rsidRPr="008A1E51">
        <w:rPr>
          <w:lang w:eastAsia="zh-CN"/>
        </w:rPr>
        <w:t xml:space="preserve">The following text is proposed as the baseline text for this new draft </w:t>
      </w:r>
      <w:r w:rsidRPr="008A1E51">
        <w:rPr>
          <w:rFonts w:hint="eastAsia"/>
          <w:lang w:eastAsia="zh-CN"/>
        </w:rPr>
        <w:t>Recommendation</w:t>
      </w:r>
      <w:r w:rsidRPr="008A1E51">
        <w:rPr>
          <w:lang w:eastAsia="zh-CN"/>
        </w:rPr>
        <w:t>:</w:t>
      </w:r>
    </w:p>
    <w:p w14:paraId="5AB6C2EF" w14:textId="44DE69F3" w:rsidR="00394DBF" w:rsidRPr="00E526D8" w:rsidRDefault="00394DBF" w:rsidP="00394DBF">
      <w:pPr>
        <w:rPr>
          <w:rFonts w:eastAsia="MS Mincho"/>
        </w:rPr>
      </w:pPr>
    </w:p>
    <w:p w14:paraId="7B10B0E9" w14:textId="3299D233" w:rsidR="00C64F84" w:rsidRDefault="00C64F84" w:rsidP="00C64F84">
      <w:pPr>
        <w:rPr>
          <w:b/>
          <w:sz w:val="32"/>
          <w:lang w:eastAsia="zh-CN"/>
        </w:rPr>
      </w:pPr>
      <w:bookmarkStart w:id="28" w:name="_Toc446335261"/>
      <w:r>
        <w:rPr>
          <w:rFonts w:ascii="TimesNewRoman,Bold" w:hAnsi="TimesNewRoman,Bold" w:cs="TimesNewRoman,Bold"/>
          <w:b/>
          <w:bCs/>
          <w:sz w:val="28"/>
          <w:szCs w:val="28"/>
          <w:lang w:val="fr-FR" w:eastAsia="zh-CN"/>
        </w:rPr>
        <w:t xml:space="preserve">ITU-T </w:t>
      </w:r>
      <w:r w:rsidR="008A1E51" w:rsidRPr="008A1E51">
        <w:rPr>
          <w:rFonts w:ascii="TimesNewRoman,Bold" w:hAnsi="TimesNewRoman,Bold" w:cs="TimesNewRoman,Bold"/>
          <w:b/>
          <w:bCs/>
          <w:sz w:val="28"/>
          <w:szCs w:val="28"/>
          <w:lang w:val="fr-FR" w:eastAsia="zh-CN"/>
        </w:rPr>
        <w:t>Q.Sig_Req_ IMS_Bypass</w:t>
      </w:r>
    </w:p>
    <w:p w14:paraId="4A5FC51E" w14:textId="186495D9" w:rsidR="00C64F84" w:rsidRPr="009B74CE" w:rsidRDefault="009B74CE" w:rsidP="009B74CE">
      <w:pPr>
        <w:jc w:val="center"/>
        <w:rPr>
          <w:b/>
          <w:sz w:val="32"/>
          <w:lang w:eastAsia="zh-CN"/>
        </w:rPr>
      </w:pPr>
      <w:r w:rsidRPr="009B74CE">
        <w:rPr>
          <w:b/>
          <w:sz w:val="32"/>
          <w:lang w:eastAsia="zh-CN"/>
        </w:rPr>
        <w:t>signalling requirements and procedures for bypassing network elements of IMS</w:t>
      </w:r>
    </w:p>
    <w:p w14:paraId="5719EE15" w14:textId="77777777" w:rsidR="00C64F84" w:rsidRDefault="00C64F84" w:rsidP="00C64F84">
      <w:pPr>
        <w:pStyle w:val="1"/>
        <w:numPr>
          <w:ilvl w:val="0"/>
          <w:numId w:val="13"/>
        </w:numPr>
      </w:pPr>
      <w:bookmarkStart w:id="29" w:name="_Toc54716804"/>
      <w:r>
        <w:t>Scope</w:t>
      </w:r>
      <w:bookmarkEnd w:id="28"/>
      <w:bookmarkEnd w:id="29"/>
    </w:p>
    <w:p w14:paraId="73162266" w14:textId="7812A4B0" w:rsidR="00F23EE6" w:rsidRPr="00E8147F" w:rsidRDefault="00C64F84" w:rsidP="00F23EE6">
      <w:pPr>
        <w:jc w:val="both"/>
        <w:rPr>
          <w:lang w:eastAsia="zh-CN"/>
        </w:rPr>
      </w:pPr>
      <w:bookmarkStart w:id="30" w:name="OLE_LINK5"/>
      <w:bookmarkStart w:id="31" w:name="OLE_LINK6"/>
      <w:r w:rsidRPr="004056BE">
        <w:rPr>
          <w:lang w:eastAsia="zh-CN"/>
        </w:rPr>
        <w:t xml:space="preserve">This draft Recommendation </w:t>
      </w:r>
      <w:bookmarkStart w:id="32" w:name="_Toc252261268"/>
      <w:r w:rsidRPr="003B4E41">
        <w:rPr>
          <w:color w:val="000000" w:themeColor="text1"/>
          <w:lang w:eastAsia="zh-CN"/>
        </w:rPr>
        <w:t>address</w:t>
      </w:r>
      <w:r>
        <w:rPr>
          <w:rFonts w:hint="eastAsia"/>
          <w:color w:val="000000" w:themeColor="text1"/>
          <w:lang w:eastAsia="zh-CN"/>
        </w:rPr>
        <w:t>es</w:t>
      </w:r>
      <w:r w:rsidRPr="003B4E41">
        <w:rPr>
          <w:color w:val="000000" w:themeColor="text1"/>
          <w:lang w:eastAsia="zh-CN"/>
        </w:rPr>
        <w:t xml:space="preserve"> the </w:t>
      </w:r>
      <w:r w:rsidR="006B3FC2">
        <w:rPr>
          <w:color w:val="000000" w:themeColor="text1"/>
          <w:lang w:eastAsia="zh-CN"/>
        </w:rPr>
        <w:t>s</w:t>
      </w:r>
      <w:r w:rsidR="006B3FC2" w:rsidRPr="008A1E51">
        <w:rPr>
          <w:color w:val="000000" w:themeColor="text1"/>
          <w:lang w:eastAsia="zh-CN"/>
        </w:rPr>
        <w:t>cenarios</w:t>
      </w:r>
      <w:r w:rsidR="006B3FC2">
        <w:rPr>
          <w:color w:val="000000" w:themeColor="text1"/>
          <w:lang w:eastAsia="zh-CN"/>
        </w:rPr>
        <w:t>,</w:t>
      </w:r>
      <w:r w:rsidR="006B3FC2" w:rsidRPr="008A1E51">
        <w:rPr>
          <w:color w:val="000000" w:themeColor="text1"/>
          <w:lang w:eastAsia="zh-CN"/>
        </w:rPr>
        <w:t xml:space="preserve"> </w:t>
      </w:r>
      <w:r>
        <w:rPr>
          <w:color w:val="000000" w:themeColor="text1"/>
          <w:lang w:eastAsia="zh-CN"/>
        </w:rPr>
        <w:t xml:space="preserve">signalling </w:t>
      </w:r>
      <w:r w:rsidRPr="00B4247E">
        <w:rPr>
          <w:color w:val="000000" w:themeColor="text1"/>
          <w:lang w:eastAsia="zh-CN"/>
        </w:rPr>
        <w:t>requirements</w:t>
      </w:r>
      <w:r w:rsidR="006B3FC2">
        <w:rPr>
          <w:color w:val="000000" w:themeColor="text1"/>
          <w:lang w:eastAsia="zh-CN"/>
        </w:rPr>
        <w:t xml:space="preserve"> and </w:t>
      </w:r>
      <w:r>
        <w:rPr>
          <w:color w:val="000000" w:themeColor="text1"/>
          <w:lang w:eastAsia="zh-CN"/>
        </w:rPr>
        <w:t>signalling procedures</w:t>
      </w:r>
      <w:bookmarkEnd w:id="32"/>
      <w:r w:rsidRPr="009331C5">
        <w:rPr>
          <w:color w:val="000000" w:themeColor="text1"/>
          <w:lang w:eastAsia="zh-CN"/>
        </w:rPr>
        <w:t xml:space="preserve"> </w:t>
      </w:r>
      <w:r w:rsidRPr="00B4247E">
        <w:rPr>
          <w:color w:val="000000" w:themeColor="text1"/>
          <w:lang w:eastAsia="zh-CN"/>
        </w:rPr>
        <w:t>of</w:t>
      </w:r>
      <w:r w:rsidR="006B3FC2">
        <w:rPr>
          <w:color w:val="000000" w:themeColor="text1"/>
          <w:lang w:eastAsia="zh-CN"/>
        </w:rPr>
        <w:t xml:space="preserve"> </w:t>
      </w:r>
      <w:r w:rsidR="008E6B79" w:rsidRPr="008A1E51">
        <w:t>bypass</w:t>
      </w:r>
      <w:r w:rsidR="008E6B79">
        <w:rPr>
          <w:color w:val="000000" w:themeColor="text1"/>
          <w:lang w:eastAsia="zh-CN"/>
        </w:rPr>
        <w:t>ing</w:t>
      </w:r>
      <w:r w:rsidR="008E6B79" w:rsidRPr="008E6B79">
        <w:t xml:space="preserve"> </w:t>
      </w:r>
      <w:r w:rsidR="008E6B79" w:rsidRPr="008A1E51">
        <w:t>network elements</w:t>
      </w:r>
      <w:r w:rsidR="008E6B79">
        <w:t xml:space="preserve"> of</w:t>
      </w:r>
      <w:r w:rsidR="008E6B79">
        <w:rPr>
          <w:color w:val="000000" w:themeColor="text1"/>
          <w:lang w:eastAsia="zh-CN"/>
        </w:rPr>
        <w:t xml:space="preserve"> </w:t>
      </w:r>
      <w:r w:rsidR="006B3FC2" w:rsidRPr="008A1E51">
        <w:rPr>
          <w:color w:val="000000" w:themeColor="text1"/>
          <w:lang w:eastAsia="zh-CN"/>
        </w:rPr>
        <w:t xml:space="preserve">IMS </w:t>
      </w:r>
      <w:r w:rsidR="006B3FC2">
        <w:t>with minimum impact to the service to the end user</w:t>
      </w:r>
      <w:r w:rsidRPr="004056BE">
        <w:rPr>
          <w:rFonts w:hint="eastAsia"/>
          <w:lang w:eastAsia="zh-CN"/>
        </w:rPr>
        <w:t>.</w:t>
      </w:r>
      <w:r w:rsidR="00F23EE6">
        <w:rPr>
          <w:lang w:eastAsia="zh-CN"/>
        </w:rPr>
        <w:t xml:space="preserve"> </w:t>
      </w:r>
      <w:r w:rsidR="00F23EE6" w:rsidRPr="00356E99">
        <w:rPr>
          <w:lang w:eastAsia="zh-CN"/>
        </w:rPr>
        <w:t xml:space="preserve">The scope includes: </w:t>
      </w:r>
    </w:p>
    <w:p w14:paraId="5A9E846E" w14:textId="32BC4554" w:rsidR="00171BA8" w:rsidRPr="00171BA8" w:rsidRDefault="00171BA8" w:rsidP="00F23EE6">
      <w:pPr>
        <w:numPr>
          <w:ilvl w:val="0"/>
          <w:numId w:val="15"/>
        </w:numPr>
        <w:overflowPunct w:val="0"/>
        <w:autoSpaceDE w:val="0"/>
        <w:autoSpaceDN w:val="0"/>
        <w:adjustRightInd w:val="0"/>
        <w:ind w:left="567" w:hanging="567"/>
        <w:textAlignment w:val="baseline"/>
        <w:rPr>
          <w:rFonts w:eastAsia="MS Mincho"/>
        </w:rPr>
      </w:pPr>
      <w:r w:rsidRPr="008A1E51">
        <w:t>Overview of service interruption in IMS</w:t>
      </w:r>
    </w:p>
    <w:p w14:paraId="39D03F96" w14:textId="75BDA49C" w:rsidR="00F23EE6" w:rsidRPr="0087429A" w:rsidRDefault="00171BA8" w:rsidP="00F23EE6">
      <w:pPr>
        <w:numPr>
          <w:ilvl w:val="0"/>
          <w:numId w:val="15"/>
        </w:numPr>
        <w:overflowPunct w:val="0"/>
        <w:autoSpaceDE w:val="0"/>
        <w:autoSpaceDN w:val="0"/>
        <w:adjustRightInd w:val="0"/>
        <w:ind w:left="567" w:hanging="567"/>
        <w:textAlignment w:val="baseline"/>
        <w:rPr>
          <w:rFonts w:eastAsia="MS Mincho"/>
        </w:rPr>
      </w:pPr>
      <w:r w:rsidRPr="008A1E51">
        <w:rPr>
          <w:color w:val="000000" w:themeColor="text1"/>
          <w:lang w:eastAsia="zh-CN"/>
        </w:rPr>
        <w:t xml:space="preserve">Scenarios of </w:t>
      </w:r>
      <w:r>
        <w:t xml:space="preserve">bypassing </w:t>
      </w:r>
      <w:r w:rsidRPr="008A1E51">
        <w:t>network elements</w:t>
      </w:r>
      <w:r>
        <w:t xml:space="preserve"> of</w:t>
      </w:r>
      <w:r w:rsidRPr="008A1E51">
        <w:t xml:space="preserve"> IMS</w:t>
      </w:r>
    </w:p>
    <w:p w14:paraId="05243CA8" w14:textId="5C81E81C" w:rsidR="00F23EE6" w:rsidRPr="0087429A" w:rsidRDefault="00171BA8" w:rsidP="00F23EE6">
      <w:pPr>
        <w:numPr>
          <w:ilvl w:val="0"/>
          <w:numId w:val="15"/>
        </w:numPr>
        <w:overflowPunct w:val="0"/>
        <w:autoSpaceDE w:val="0"/>
        <w:autoSpaceDN w:val="0"/>
        <w:adjustRightInd w:val="0"/>
        <w:ind w:left="567" w:hanging="567"/>
        <w:textAlignment w:val="baseline"/>
      </w:pPr>
      <w:r w:rsidRPr="008A1E51">
        <w:rPr>
          <w:color w:val="000000" w:themeColor="text1"/>
          <w:lang w:eastAsia="zh-CN"/>
        </w:rPr>
        <w:t xml:space="preserve">Signalling requirements </w:t>
      </w:r>
      <w:r>
        <w:rPr>
          <w:color w:val="000000" w:themeColor="text1"/>
          <w:lang w:eastAsia="zh-CN"/>
        </w:rPr>
        <w:t xml:space="preserve">for </w:t>
      </w:r>
      <w:r w:rsidRPr="008A1E51">
        <w:t>bypass</w:t>
      </w:r>
      <w:r>
        <w:t>ing</w:t>
      </w:r>
      <w:r w:rsidRPr="008A1E51">
        <w:rPr>
          <w:color w:val="000000" w:themeColor="text1"/>
          <w:lang w:eastAsia="zh-CN"/>
        </w:rPr>
        <w:t xml:space="preserve"> </w:t>
      </w:r>
      <w:r w:rsidRPr="008A1E51">
        <w:t>network elements</w:t>
      </w:r>
      <w:r w:rsidRPr="008A1E51">
        <w:rPr>
          <w:color w:val="000000" w:themeColor="text1"/>
          <w:lang w:eastAsia="zh-CN"/>
        </w:rPr>
        <w:t xml:space="preserve"> </w:t>
      </w:r>
      <w:r>
        <w:rPr>
          <w:color w:val="000000" w:themeColor="text1"/>
          <w:lang w:eastAsia="zh-CN"/>
        </w:rPr>
        <w:t>of</w:t>
      </w:r>
      <w:r w:rsidRPr="008A1E51">
        <w:rPr>
          <w:color w:val="000000" w:themeColor="text1"/>
          <w:lang w:eastAsia="zh-CN"/>
        </w:rPr>
        <w:t xml:space="preserve"> IMS</w:t>
      </w:r>
    </w:p>
    <w:p w14:paraId="18CF81D5" w14:textId="14E9E6A2" w:rsidR="00C64F84" w:rsidRDefault="00171BA8" w:rsidP="00BB7862">
      <w:pPr>
        <w:numPr>
          <w:ilvl w:val="0"/>
          <w:numId w:val="15"/>
        </w:numPr>
        <w:suppressAutoHyphens/>
        <w:overflowPunct w:val="0"/>
        <w:autoSpaceDE w:val="0"/>
        <w:autoSpaceDN w:val="0"/>
        <w:adjustRightInd w:val="0"/>
        <w:spacing w:before="80"/>
        <w:ind w:left="567" w:hanging="567"/>
        <w:textAlignment w:val="baseline"/>
        <w:rPr>
          <w:lang w:eastAsia="zh-CN"/>
        </w:rPr>
      </w:pPr>
      <w:r w:rsidRPr="008A1E51">
        <w:rPr>
          <w:color w:val="000000" w:themeColor="text1"/>
          <w:lang w:eastAsia="zh-CN"/>
        </w:rPr>
        <w:t xml:space="preserve">Signalling procedures </w:t>
      </w:r>
      <w:r>
        <w:rPr>
          <w:color w:val="000000" w:themeColor="text1"/>
          <w:lang w:eastAsia="zh-CN"/>
        </w:rPr>
        <w:t xml:space="preserve">for </w:t>
      </w:r>
      <w:r w:rsidRPr="008A1E51">
        <w:t>bypass</w:t>
      </w:r>
      <w:r>
        <w:t>ing</w:t>
      </w:r>
      <w:r w:rsidRPr="008A1E51">
        <w:rPr>
          <w:color w:val="000000" w:themeColor="text1"/>
          <w:lang w:eastAsia="zh-CN"/>
        </w:rPr>
        <w:t xml:space="preserve"> </w:t>
      </w:r>
      <w:r w:rsidRPr="008A1E51">
        <w:t>network elements</w:t>
      </w:r>
      <w:r w:rsidRPr="008A1E51">
        <w:rPr>
          <w:color w:val="000000" w:themeColor="text1"/>
          <w:lang w:eastAsia="zh-CN"/>
        </w:rPr>
        <w:t xml:space="preserve"> </w:t>
      </w:r>
      <w:r>
        <w:rPr>
          <w:color w:val="000000" w:themeColor="text1"/>
          <w:lang w:eastAsia="zh-CN"/>
        </w:rPr>
        <w:t>of</w:t>
      </w:r>
      <w:r w:rsidRPr="008A1E51">
        <w:rPr>
          <w:color w:val="000000" w:themeColor="text1"/>
          <w:lang w:eastAsia="zh-CN"/>
        </w:rPr>
        <w:t xml:space="preserve"> IMS</w:t>
      </w:r>
    </w:p>
    <w:p w14:paraId="6BB498ED" w14:textId="77777777" w:rsidR="00C64F84" w:rsidRPr="004056BE" w:rsidRDefault="00C64F84" w:rsidP="00C64F84">
      <w:pPr>
        <w:pStyle w:val="1"/>
        <w:numPr>
          <w:ilvl w:val="0"/>
          <w:numId w:val="13"/>
        </w:numPr>
        <w:tabs>
          <w:tab w:val="num" w:pos="432"/>
        </w:tabs>
      </w:pPr>
      <w:bookmarkStart w:id="33" w:name="_Toc54716805"/>
      <w:bookmarkEnd w:id="30"/>
      <w:bookmarkEnd w:id="31"/>
      <w:r w:rsidRPr="004056BE">
        <w:t>References</w:t>
      </w:r>
      <w:bookmarkEnd w:id="33"/>
    </w:p>
    <w:p w14:paraId="0A5BA00E" w14:textId="77777777" w:rsidR="00C64F84" w:rsidRPr="004056BE" w:rsidRDefault="00C64F84" w:rsidP="00C64F84">
      <w:pPr>
        <w:jc w:val="both"/>
      </w:pPr>
      <w:r w:rsidRPr="004056BE">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w:t>
      </w:r>
    </w:p>
    <w:p w14:paraId="7817F88C" w14:textId="498551C2" w:rsidR="00C64F84" w:rsidRDefault="00C64F84" w:rsidP="00C64F84">
      <w:pPr>
        <w:jc w:val="both"/>
      </w:pPr>
      <w:r w:rsidRPr="004056BE">
        <w:t>The reference to a document within this Recommendation does not give it, as a stand-alone document, the status of a Recommendation.</w:t>
      </w:r>
    </w:p>
    <w:p w14:paraId="1A9E6E39" w14:textId="53C9D70C" w:rsidR="009F146F" w:rsidRDefault="009F146F" w:rsidP="00C64F84">
      <w:pPr>
        <w:jc w:val="both"/>
      </w:pPr>
    </w:p>
    <w:p w14:paraId="44305619" w14:textId="02D00F5D" w:rsidR="009F146F" w:rsidRPr="00310923" w:rsidRDefault="009F146F" w:rsidP="009F146F">
      <w:pPr>
        <w:pStyle w:val="Reftext"/>
      </w:pPr>
      <w:r>
        <w:t>[ETSI TS 123.380]</w:t>
      </w:r>
      <w:r>
        <w:rPr>
          <w:rFonts w:hint="eastAsia"/>
        </w:rPr>
        <w:t xml:space="preserve">   </w:t>
      </w:r>
      <w:r>
        <w:t xml:space="preserve">         ETSI TS 123</w:t>
      </w:r>
      <w:r>
        <w:rPr>
          <w:rFonts w:eastAsia="宋体" w:hint="eastAsia"/>
          <w:lang w:val="en-US" w:eastAsia="zh-CN"/>
        </w:rPr>
        <w:t xml:space="preserve"> </w:t>
      </w:r>
      <w:r>
        <w:t>380</w:t>
      </w:r>
      <w:r>
        <w:rPr>
          <w:rFonts w:hint="eastAsia"/>
        </w:rPr>
        <w:t xml:space="preserve"> </w:t>
      </w:r>
      <w:r w:rsidRPr="009F146F">
        <w:t>V17.1.0</w:t>
      </w:r>
      <w:r>
        <w:t xml:space="preserve"> (</w:t>
      </w:r>
      <w:r w:rsidRPr="009F146F">
        <w:t>2022-05</w:t>
      </w:r>
      <w:r>
        <w:t xml:space="preserve">), </w:t>
      </w:r>
      <w:r w:rsidRPr="009F146F">
        <w:rPr>
          <w:i/>
        </w:rPr>
        <w:t>IMS Restoration Procedures</w:t>
      </w:r>
    </w:p>
    <w:p w14:paraId="67B4680C" w14:textId="74EF913C" w:rsidR="009F146F" w:rsidRDefault="009F146F" w:rsidP="009F146F">
      <w:pPr>
        <w:pStyle w:val="Reftext"/>
        <w:rPr>
          <w:i/>
        </w:rPr>
      </w:pPr>
      <w:r>
        <w:t>[</w:t>
      </w:r>
      <w:r w:rsidRPr="00E75FD7">
        <w:t>Q-series Supplement 47</w:t>
      </w:r>
      <w:r>
        <w:t>]</w:t>
      </w:r>
      <w:r>
        <w:rPr>
          <w:rFonts w:hint="eastAsia"/>
        </w:rPr>
        <w:t xml:space="preserve"> </w:t>
      </w:r>
      <w:r>
        <w:t xml:space="preserve">ITU-T </w:t>
      </w:r>
      <w:r w:rsidRPr="00E75FD7">
        <w:t>Q-series Supplement 47</w:t>
      </w:r>
      <w:r>
        <w:t xml:space="preserve"> (</w:t>
      </w:r>
      <w:r w:rsidR="00C97A82" w:rsidRPr="00C97A82">
        <w:t>2003-11</w:t>
      </w:r>
      <w:r>
        <w:t xml:space="preserve">), </w:t>
      </w:r>
      <w:r w:rsidRPr="009F146F">
        <w:rPr>
          <w:i/>
        </w:rPr>
        <w:t>Emergency services for IMT-</w:t>
      </w:r>
    </w:p>
    <w:p w14:paraId="1A6B6134" w14:textId="23935F1C" w:rsidR="009F146F" w:rsidRPr="009F146F" w:rsidRDefault="009F146F" w:rsidP="009F146F">
      <w:pPr>
        <w:pStyle w:val="Reftext"/>
        <w:ind w:leftChars="50" w:left="120" w:firstLineChars="1050" w:firstLine="2520"/>
        <w:rPr>
          <w:i/>
        </w:rPr>
      </w:pPr>
      <w:r w:rsidRPr="009F146F">
        <w:rPr>
          <w:i/>
        </w:rPr>
        <w:t>2000 networks – Requirements for harmonization and convergence</w:t>
      </w:r>
    </w:p>
    <w:p w14:paraId="29DD3A99" w14:textId="77777777" w:rsidR="00C64F84" w:rsidRPr="004056BE" w:rsidRDefault="00C64F84" w:rsidP="00C64F84">
      <w:pPr>
        <w:pStyle w:val="1"/>
        <w:numPr>
          <w:ilvl w:val="0"/>
          <w:numId w:val="13"/>
        </w:numPr>
        <w:tabs>
          <w:tab w:val="num" w:pos="432"/>
        </w:tabs>
      </w:pPr>
      <w:bookmarkStart w:id="34" w:name="_Toc54716806"/>
      <w:r w:rsidRPr="004056BE">
        <w:t>Definitions</w:t>
      </w:r>
      <w:bookmarkEnd w:id="34"/>
    </w:p>
    <w:p w14:paraId="271DCF15" w14:textId="77777777" w:rsidR="00C64F84" w:rsidRPr="004056BE" w:rsidRDefault="00C64F84" w:rsidP="00C64F84">
      <w:pPr>
        <w:numPr>
          <w:ilvl w:val="0"/>
          <w:numId w:val="14"/>
        </w:numPr>
        <w:tabs>
          <w:tab w:val="left" w:pos="-2268"/>
          <w:tab w:val="left" w:pos="0"/>
          <w:tab w:val="left" w:pos="794"/>
          <w:tab w:val="left" w:pos="1191"/>
          <w:tab w:val="left" w:pos="1588"/>
          <w:tab w:val="left" w:pos="1985"/>
        </w:tabs>
        <w:suppressAutoHyphens/>
        <w:overflowPunct w:val="0"/>
        <w:autoSpaceDE w:val="0"/>
        <w:textAlignment w:val="baseline"/>
        <w:rPr>
          <w:b/>
        </w:rPr>
      </w:pPr>
      <w:r w:rsidRPr="004056BE">
        <w:rPr>
          <w:b/>
        </w:rPr>
        <w:t>Terms defined elsewhere</w:t>
      </w:r>
    </w:p>
    <w:p w14:paraId="3D9E27C1" w14:textId="77777777" w:rsidR="00C64F84" w:rsidRPr="004056BE" w:rsidRDefault="00C64F84" w:rsidP="00C64F84">
      <w:pPr>
        <w:jc w:val="both"/>
      </w:pPr>
      <w:r w:rsidRPr="004056BE">
        <w:rPr>
          <w:rFonts w:hint="eastAsia"/>
        </w:rPr>
        <w:t>TBD</w:t>
      </w:r>
    </w:p>
    <w:p w14:paraId="7767E9C2" w14:textId="77777777" w:rsidR="00C64F84" w:rsidRPr="004056BE" w:rsidRDefault="00C64F84" w:rsidP="00C64F84">
      <w:pPr>
        <w:numPr>
          <w:ilvl w:val="0"/>
          <w:numId w:val="14"/>
        </w:numPr>
        <w:tabs>
          <w:tab w:val="left" w:pos="-2268"/>
          <w:tab w:val="left" w:pos="0"/>
          <w:tab w:val="left" w:pos="794"/>
          <w:tab w:val="left" w:pos="1191"/>
          <w:tab w:val="left" w:pos="1588"/>
          <w:tab w:val="left" w:pos="1985"/>
        </w:tabs>
        <w:suppressAutoHyphens/>
        <w:overflowPunct w:val="0"/>
        <w:autoSpaceDE w:val="0"/>
        <w:textAlignment w:val="baseline"/>
        <w:rPr>
          <w:b/>
        </w:rPr>
      </w:pPr>
      <w:r w:rsidRPr="004056BE">
        <w:rPr>
          <w:b/>
        </w:rPr>
        <w:t>Terms defined in this Recommendation</w:t>
      </w:r>
    </w:p>
    <w:p w14:paraId="687F9EBA" w14:textId="77777777" w:rsidR="00C64F84" w:rsidRPr="004056BE" w:rsidRDefault="00C64F84" w:rsidP="00C64F84">
      <w:pPr>
        <w:jc w:val="both"/>
        <w:rPr>
          <w:b/>
        </w:rPr>
      </w:pPr>
      <w:r w:rsidRPr="004056BE">
        <w:rPr>
          <w:rFonts w:hint="eastAsia"/>
        </w:rPr>
        <w:t>TBD</w:t>
      </w:r>
    </w:p>
    <w:p w14:paraId="02F92B1A" w14:textId="77777777" w:rsidR="00C64F84" w:rsidRPr="004056BE" w:rsidRDefault="00C64F84" w:rsidP="00C64F84">
      <w:pPr>
        <w:pStyle w:val="1"/>
        <w:numPr>
          <w:ilvl w:val="0"/>
          <w:numId w:val="13"/>
        </w:numPr>
        <w:tabs>
          <w:tab w:val="num" w:pos="432"/>
        </w:tabs>
      </w:pPr>
      <w:bookmarkStart w:id="35" w:name="_Toc54716807"/>
      <w:r w:rsidRPr="004056BE">
        <w:t>Abbreviations and acronyms</w:t>
      </w:r>
      <w:bookmarkEnd w:id="35"/>
    </w:p>
    <w:p w14:paraId="2BF73CA5" w14:textId="77777777" w:rsidR="00C64F84" w:rsidRPr="004056BE" w:rsidRDefault="00C64F84" w:rsidP="00C64F84">
      <w:pPr>
        <w:jc w:val="both"/>
        <w:rPr>
          <w:lang w:eastAsia="zh-CN"/>
        </w:rPr>
      </w:pPr>
      <w:r w:rsidRPr="004056BE">
        <w:rPr>
          <w:rFonts w:hint="eastAsia"/>
        </w:rPr>
        <w:t>TBD</w:t>
      </w:r>
    </w:p>
    <w:p w14:paraId="46DE4243" w14:textId="77777777" w:rsidR="00C64F84" w:rsidRPr="004056BE" w:rsidRDefault="00C64F84" w:rsidP="00C64F84">
      <w:pPr>
        <w:pStyle w:val="1"/>
        <w:numPr>
          <w:ilvl w:val="0"/>
          <w:numId w:val="13"/>
        </w:numPr>
        <w:tabs>
          <w:tab w:val="num" w:pos="432"/>
        </w:tabs>
      </w:pPr>
      <w:bookmarkStart w:id="36" w:name="_Toc54716808"/>
      <w:r w:rsidRPr="004056BE">
        <w:lastRenderedPageBreak/>
        <w:t>Conventions</w:t>
      </w:r>
      <w:bookmarkEnd w:id="36"/>
    </w:p>
    <w:p w14:paraId="57A0D749" w14:textId="77777777" w:rsidR="00C64F84" w:rsidRPr="004056BE" w:rsidRDefault="00C64F84" w:rsidP="00C64F84">
      <w:pPr>
        <w:jc w:val="both"/>
      </w:pPr>
      <w:r w:rsidRPr="004056BE">
        <w:rPr>
          <w:rFonts w:hint="eastAsia"/>
        </w:rPr>
        <w:t>TBD</w:t>
      </w:r>
    </w:p>
    <w:p w14:paraId="506FE848" w14:textId="6DB842AD" w:rsidR="00C64F84" w:rsidRPr="004056BE" w:rsidRDefault="00F23EE6" w:rsidP="00C64F84">
      <w:pPr>
        <w:pStyle w:val="1"/>
        <w:numPr>
          <w:ilvl w:val="0"/>
          <w:numId w:val="13"/>
        </w:numPr>
      </w:pPr>
      <w:r w:rsidRPr="008A1E51">
        <w:t>Overview of service interruption in IMS</w:t>
      </w:r>
    </w:p>
    <w:p w14:paraId="7CB140CF" w14:textId="2076925F" w:rsidR="00C64F84" w:rsidRDefault="00F23EE6" w:rsidP="00F23EE6">
      <w:pPr>
        <w:rPr>
          <w:i/>
        </w:rPr>
      </w:pPr>
      <w:r w:rsidRPr="001E0185">
        <w:rPr>
          <w:i/>
        </w:rPr>
        <w:t>[Contributor’s note:</w:t>
      </w:r>
      <w:r>
        <w:rPr>
          <w:i/>
        </w:rPr>
        <w:t xml:space="preserve"> </w:t>
      </w:r>
      <w:r>
        <w:rPr>
          <w:rFonts w:hint="eastAsia"/>
          <w:i/>
          <w:lang w:eastAsia="zh-CN"/>
        </w:rPr>
        <w:t>t</w:t>
      </w:r>
      <w:r w:rsidR="00C64F84" w:rsidRPr="00F23EE6">
        <w:rPr>
          <w:i/>
        </w:rPr>
        <w:t xml:space="preserve">his clause describes the </w:t>
      </w:r>
      <w:r w:rsidR="00CB6FE7">
        <w:rPr>
          <w:i/>
        </w:rPr>
        <w:t>o</w:t>
      </w:r>
      <w:r w:rsidR="00CB6FE7" w:rsidRPr="00CB6FE7">
        <w:rPr>
          <w:i/>
        </w:rPr>
        <w:t>verview of service interruption in IMS</w:t>
      </w:r>
      <w:r w:rsidR="00C64F84" w:rsidRPr="00F23EE6">
        <w:rPr>
          <w:i/>
        </w:rPr>
        <w:t>.</w:t>
      </w:r>
      <w:r w:rsidR="00CB6FE7" w:rsidRPr="001E0185">
        <w:rPr>
          <w:i/>
        </w:rPr>
        <w:t>]</w:t>
      </w:r>
    </w:p>
    <w:p w14:paraId="7FDA121C" w14:textId="51DC5FC6" w:rsidR="00B96974" w:rsidRPr="00B96974" w:rsidRDefault="00B96974" w:rsidP="00F23EE6">
      <w:pPr>
        <w:rPr>
          <w:lang w:eastAsia="zh-CN"/>
        </w:rPr>
      </w:pPr>
      <w:r>
        <w:rPr>
          <w:rFonts w:hint="eastAsia"/>
          <w:lang w:eastAsia="zh-CN"/>
        </w:rPr>
        <w:t>T</w:t>
      </w:r>
      <w:r>
        <w:rPr>
          <w:lang w:eastAsia="zh-CN"/>
        </w:rPr>
        <w:t>BD</w:t>
      </w:r>
    </w:p>
    <w:p w14:paraId="37103106" w14:textId="0A6AAB9A" w:rsidR="00C64F84" w:rsidRPr="004056BE" w:rsidRDefault="00171BA8" w:rsidP="00C64F84">
      <w:pPr>
        <w:pStyle w:val="1"/>
        <w:numPr>
          <w:ilvl w:val="0"/>
          <w:numId w:val="13"/>
        </w:numPr>
        <w:tabs>
          <w:tab w:val="num" w:pos="432"/>
        </w:tabs>
      </w:pPr>
      <w:r w:rsidRPr="008A1E51">
        <w:rPr>
          <w:color w:val="000000" w:themeColor="text1"/>
          <w:lang w:eastAsia="zh-CN"/>
        </w:rPr>
        <w:t xml:space="preserve">Signalling requirements </w:t>
      </w:r>
      <w:r>
        <w:rPr>
          <w:color w:val="000000" w:themeColor="text1"/>
          <w:lang w:eastAsia="zh-CN"/>
        </w:rPr>
        <w:t xml:space="preserve">for </w:t>
      </w:r>
      <w:r w:rsidRPr="008A1E51">
        <w:t>bypass</w:t>
      </w:r>
      <w:r>
        <w:t>ing</w:t>
      </w:r>
      <w:r w:rsidRPr="008A1E51">
        <w:rPr>
          <w:color w:val="000000" w:themeColor="text1"/>
          <w:lang w:eastAsia="zh-CN"/>
        </w:rPr>
        <w:t xml:space="preserve"> </w:t>
      </w:r>
      <w:r w:rsidRPr="008A1E51">
        <w:t>network elements</w:t>
      </w:r>
      <w:r w:rsidRPr="008A1E51">
        <w:rPr>
          <w:color w:val="000000" w:themeColor="text1"/>
          <w:lang w:eastAsia="zh-CN"/>
        </w:rPr>
        <w:t xml:space="preserve"> </w:t>
      </w:r>
      <w:r>
        <w:rPr>
          <w:color w:val="000000" w:themeColor="text1"/>
          <w:lang w:eastAsia="zh-CN"/>
        </w:rPr>
        <w:t>of</w:t>
      </w:r>
      <w:r w:rsidRPr="008A1E51">
        <w:rPr>
          <w:color w:val="000000" w:themeColor="text1"/>
          <w:lang w:eastAsia="zh-CN"/>
        </w:rPr>
        <w:t xml:space="preserve"> IMS</w:t>
      </w:r>
    </w:p>
    <w:p w14:paraId="03357558" w14:textId="5773E743" w:rsidR="00C64F84" w:rsidRPr="001E0185" w:rsidRDefault="00C64F84" w:rsidP="00C64F84">
      <w:pPr>
        <w:rPr>
          <w:i/>
        </w:rPr>
      </w:pPr>
      <w:r w:rsidRPr="001E0185">
        <w:rPr>
          <w:i/>
        </w:rPr>
        <w:t xml:space="preserve">[Contributor’s note: </w:t>
      </w:r>
      <w:r>
        <w:rPr>
          <w:i/>
        </w:rPr>
        <w:t>t</w:t>
      </w:r>
      <w:r w:rsidRPr="001E0185">
        <w:rPr>
          <w:i/>
        </w:rPr>
        <w:t>his clause describes the</w:t>
      </w:r>
      <w:r w:rsidR="00CB6FE7" w:rsidRPr="00CB6FE7">
        <w:rPr>
          <w:rFonts w:hint="eastAsia"/>
        </w:rPr>
        <w:t xml:space="preserve"> </w:t>
      </w:r>
      <w:r w:rsidR="00CB6FE7">
        <w:rPr>
          <w:rFonts w:hint="eastAsia"/>
          <w:i/>
          <w:lang w:eastAsia="zh-CN"/>
        </w:rPr>
        <w:t>s</w:t>
      </w:r>
      <w:r w:rsidR="00CB6FE7" w:rsidRPr="00CB6FE7">
        <w:rPr>
          <w:i/>
        </w:rPr>
        <w:t xml:space="preserve">ignalling requirements </w:t>
      </w:r>
      <w:r w:rsidR="00B96974" w:rsidRPr="00B96974">
        <w:rPr>
          <w:i/>
        </w:rPr>
        <w:t>for bypassing network elements of IMS</w:t>
      </w:r>
      <w:r w:rsidRPr="001E0185">
        <w:rPr>
          <w:i/>
        </w:rPr>
        <w:t>.]</w:t>
      </w:r>
    </w:p>
    <w:p w14:paraId="34E3735B" w14:textId="5B6CBCF4" w:rsidR="00C64F84" w:rsidRDefault="00CB6FE7" w:rsidP="00C64F84">
      <w:pPr>
        <w:pStyle w:val="1"/>
        <w:numPr>
          <w:ilvl w:val="1"/>
          <w:numId w:val="13"/>
        </w:numPr>
      </w:pPr>
      <w:r w:rsidRPr="008A1E51">
        <w:rPr>
          <w:color w:val="000000" w:themeColor="text1"/>
          <w:lang w:eastAsia="zh-CN"/>
        </w:rPr>
        <w:t xml:space="preserve">Signalling requirements of </w:t>
      </w:r>
      <w:r w:rsidR="00171BA8" w:rsidRPr="008A1E51">
        <w:t>bypass</w:t>
      </w:r>
      <w:r w:rsidR="00171BA8">
        <w:t>ing</w:t>
      </w:r>
      <w:r w:rsidR="00171BA8" w:rsidRPr="008A1E51">
        <w:rPr>
          <w:color w:val="000000" w:themeColor="text1"/>
          <w:lang w:eastAsia="zh-CN"/>
        </w:rPr>
        <w:t xml:space="preserve"> </w:t>
      </w:r>
      <w:r w:rsidRPr="008A1E51">
        <w:rPr>
          <w:color w:val="000000" w:themeColor="text1"/>
          <w:lang w:eastAsia="zh-CN"/>
        </w:rPr>
        <w:t xml:space="preserve">IMS </w:t>
      </w:r>
      <w:r>
        <w:rPr>
          <w:color w:val="000000" w:themeColor="text1"/>
          <w:lang w:eastAsia="zh-CN"/>
        </w:rPr>
        <w:t>HSS</w:t>
      </w:r>
    </w:p>
    <w:p w14:paraId="14CD415B" w14:textId="77777777" w:rsidR="00C64F84" w:rsidRDefault="00C64F84" w:rsidP="00C64F84">
      <w:pPr>
        <w:rPr>
          <w:lang w:eastAsia="zh-CN"/>
        </w:rPr>
      </w:pPr>
      <w:r>
        <w:rPr>
          <w:rFonts w:hint="eastAsia"/>
          <w:lang w:eastAsia="zh-CN"/>
        </w:rPr>
        <w:t>T</w:t>
      </w:r>
      <w:r>
        <w:rPr>
          <w:lang w:eastAsia="zh-CN"/>
        </w:rPr>
        <w:t>BD</w:t>
      </w:r>
    </w:p>
    <w:p w14:paraId="2150FBA1" w14:textId="4DC530A1" w:rsidR="00C64F84" w:rsidRDefault="00CB6FE7" w:rsidP="00C64F84">
      <w:pPr>
        <w:pStyle w:val="1"/>
        <w:numPr>
          <w:ilvl w:val="1"/>
          <w:numId w:val="13"/>
        </w:numPr>
      </w:pPr>
      <w:r w:rsidRPr="008A1E51">
        <w:rPr>
          <w:color w:val="000000" w:themeColor="text1"/>
          <w:lang w:eastAsia="zh-CN"/>
        </w:rPr>
        <w:t xml:space="preserve">Signalling requirements of </w:t>
      </w:r>
      <w:r w:rsidR="00B96974" w:rsidRPr="008A1E51">
        <w:t>bypass</w:t>
      </w:r>
      <w:r w:rsidR="00B96974">
        <w:t>ing</w:t>
      </w:r>
      <w:r w:rsidR="00B96974">
        <w:rPr>
          <w:color w:val="000000" w:themeColor="text1"/>
          <w:lang w:eastAsia="zh-CN"/>
        </w:rPr>
        <w:t xml:space="preserve"> </w:t>
      </w:r>
      <w:r w:rsidR="008C0E1A">
        <w:rPr>
          <w:color w:val="000000" w:themeColor="text1"/>
          <w:lang w:eastAsia="zh-CN"/>
        </w:rPr>
        <w:t>ENUM/DNS</w:t>
      </w:r>
    </w:p>
    <w:p w14:paraId="3AD2127A" w14:textId="29346759" w:rsidR="00C64F84" w:rsidRDefault="00C64F84" w:rsidP="00C64F84">
      <w:pPr>
        <w:rPr>
          <w:lang w:eastAsia="zh-CN"/>
        </w:rPr>
      </w:pPr>
      <w:r w:rsidRPr="001E0185">
        <w:rPr>
          <w:rFonts w:hint="eastAsia"/>
          <w:lang w:eastAsia="zh-CN"/>
        </w:rPr>
        <w:t>T</w:t>
      </w:r>
      <w:r w:rsidRPr="001E0185">
        <w:rPr>
          <w:lang w:eastAsia="zh-CN"/>
        </w:rPr>
        <w:t>BD</w:t>
      </w:r>
    </w:p>
    <w:p w14:paraId="339A012D" w14:textId="54B34D8F" w:rsidR="008C0E1A" w:rsidRDefault="008C0E1A" w:rsidP="008C0E1A">
      <w:pPr>
        <w:pStyle w:val="1"/>
        <w:numPr>
          <w:ilvl w:val="1"/>
          <w:numId w:val="13"/>
        </w:numPr>
      </w:pPr>
      <w:r w:rsidRPr="008A1E51">
        <w:rPr>
          <w:color w:val="000000" w:themeColor="text1"/>
          <w:lang w:eastAsia="zh-CN"/>
        </w:rPr>
        <w:t xml:space="preserve">Signalling requirements of </w:t>
      </w:r>
      <w:r w:rsidR="00B96974" w:rsidRPr="008A1E51">
        <w:t>bypass</w:t>
      </w:r>
      <w:r w:rsidR="00B96974">
        <w:t>ing</w:t>
      </w:r>
      <w:r w:rsidR="00B96974">
        <w:rPr>
          <w:color w:val="000000" w:themeColor="text1"/>
          <w:lang w:eastAsia="zh-CN"/>
        </w:rPr>
        <w:t xml:space="preserve"> </w:t>
      </w:r>
      <w:r>
        <w:rPr>
          <w:color w:val="000000" w:themeColor="text1"/>
          <w:lang w:eastAsia="zh-CN"/>
        </w:rPr>
        <w:t>SIP AS</w:t>
      </w:r>
    </w:p>
    <w:p w14:paraId="5A6D7F99" w14:textId="57F35497" w:rsidR="008C0E1A" w:rsidRPr="001E0185" w:rsidRDefault="008C0E1A" w:rsidP="00C64F84">
      <w:pPr>
        <w:rPr>
          <w:lang w:eastAsia="zh-CN"/>
        </w:rPr>
      </w:pPr>
      <w:r w:rsidRPr="001E0185">
        <w:rPr>
          <w:rFonts w:hint="eastAsia"/>
          <w:lang w:eastAsia="zh-CN"/>
        </w:rPr>
        <w:t>T</w:t>
      </w:r>
      <w:r w:rsidRPr="001E0185">
        <w:rPr>
          <w:lang w:eastAsia="zh-CN"/>
        </w:rPr>
        <w:t>BD</w:t>
      </w:r>
    </w:p>
    <w:p w14:paraId="281B94A2" w14:textId="292605DA" w:rsidR="00C64F84" w:rsidRPr="004056BE" w:rsidRDefault="00CB6FE7" w:rsidP="00C64F84">
      <w:pPr>
        <w:pStyle w:val="1"/>
        <w:numPr>
          <w:ilvl w:val="0"/>
          <w:numId w:val="13"/>
        </w:numPr>
      </w:pPr>
      <w:r w:rsidRPr="008A1E51">
        <w:rPr>
          <w:color w:val="000000" w:themeColor="text1"/>
          <w:lang w:eastAsia="zh-CN"/>
        </w:rPr>
        <w:t xml:space="preserve">Signalling procedures </w:t>
      </w:r>
      <w:r w:rsidR="00B96974">
        <w:rPr>
          <w:color w:val="000000" w:themeColor="text1"/>
          <w:lang w:eastAsia="zh-CN"/>
        </w:rPr>
        <w:t xml:space="preserve">of </w:t>
      </w:r>
      <w:r w:rsidR="00B96974" w:rsidRPr="008A1E51">
        <w:t>bypass</w:t>
      </w:r>
      <w:r w:rsidR="00B96974">
        <w:t>ing</w:t>
      </w:r>
      <w:r w:rsidR="00B96974" w:rsidRPr="008A1E51">
        <w:rPr>
          <w:color w:val="000000" w:themeColor="text1"/>
          <w:lang w:eastAsia="zh-CN"/>
        </w:rPr>
        <w:t xml:space="preserve"> </w:t>
      </w:r>
      <w:r w:rsidR="00B96974" w:rsidRPr="008A1E51">
        <w:t>network elements</w:t>
      </w:r>
      <w:r w:rsidR="00B96974" w:rsidRPr="008A1E51">
        <w:rPr>
          <w:color w:val="000000" w:themeColor="text1"/>
          <w:lang w:eastAsia="zh-CN"/>
        </w:rPr>
        <w:t xml:space="preserve"> </w:t>
      </w:r>
      <w:r w:rsidR="00B96974">
        <w:rPr>
          <w:color w:val="000000" w:themeColor="text1"/>
          <w:lang w:eastAsia="zh-CN"/>
        </w:rPr>
        <w:t>of IMS</w:t>
      </w:r>
    </w:p>
    <w:p w14:paraId="4521DB2D" w14:textId="48EDED06" w:rsidR="00C64F84" w:rsidRPr="00B96974" w:rsidRDefault="00C64F84" w:rsidP="00C64F84">
      <w:pPr>
        <w:rPr>
          <w:i/>
          <w:lang w:eastAsia="zh-CN"/>
        </w:rPr>
      </w:pPr>
      <w:r w:rsidRPr="004056BE">
        <w:rPr>
          <w:rFonts w:hint="eastAsia"/>
          <w:i/>
          <w:lang w:eastAsia="zh-CN"/>
        </w:rPr>
        <w:t>[Contributor</w:t>
      </w:r>
      <w:r w:rsidRPr="004056BE">
        <w:rPr>
          <w:i/>
          <w:lang w:eastAsia="zh-CN"/>
        </w:rPr>
        <w:t>’</w:t>
      </w:r>
      <w:r w:rsidRPr="004056BE">
        <w:rPr>
          <w:rFonts w:hint="eastAsia"/>
          <w:i/>
          <w:lang w:eastAsia="zh-CN"/>
        </w:rPr>
        <w:t xml:space="preserve">s note: </w:t>
      </w:r>
      <w:r>
        <w:rPr>
          <w:i/>
          <w:lang w:eastAsia="zh-CN"/>
        </w:rPr>
        <w:t>t</w:t>
      </w:r>
      <w:r w:rsidRPr="004056BE">
        <w:rPr>
          <w:rFonts w:hint="eastAsia"/>
          <w:i/>
          <w:lang w:eastAsia="zh-CN"/>
        </w:rPr>
        <w:t>his clau</w:t>
      </w:r>
      <w:r w:rsidRPr="00B96974">
        <w:rPr>
          <w:rFonts w:hint="eastAsia"/>
          <w:i/>
          <w:lang w:eastAsia="zh-CN"/>
        </w:rPr>
        <w:t>se addresses the</w:t>
      </w:r>
      <w:r w:rsidRPr="00B96974">
        <w:rPr>
          <w:i/>
          <w:lang w:eastAsia="zh-CN"/>
        </w:rPr>
        <w:t xml:space="preserve"> signalling </w:t>
      </w:r>
      <w:r w:rsidR="00CB6FE7" w:rsidRPr="00B96974">
        <w:rPr>
          <w:i/>
          <w:color w:val="000000" w:themeColor="text1"/>
          <w:lang w:eastAsia="zh-CN"/>
        </w:rPr>
        <w:t xml:space="preserve">procedures </w:t>
      </w:r>
      <w:r w:rsidR="00B96974">
        <w:rPr>
          <w:i/>
          <w:color w:val="000000" w:themeColor="text1"/>
          <w:lang w:eastAsia="zh-CN"/>
        </w:rPr>
        <w:t>of</w:t>
      </w:r>
      <w:r w:rsidR="00B96974" w:rsidRPr="00B96974">
        <w:rPr>
          <w:i/>
          <w:color w:val="000000" w:themeColor="text1"/>
          <w:lang w:eastAsia="zh-CN"/>
        </w:rPr>
        <w:t xml:space="preserve"> bypassing network elements of IMS</w:t>
      </w:r>
      <w:r w:rsidRPr="00B96974">
        <w:rPr>
          <w:i/>
          <w:lang w:eastAsia="zh-CN"/>
        </w:rPr>
        <w:t>.</w:t>
      </w:r>
      <w:r w:rsidRPr="00B96974">
        <w:rPr>
          <w:rFonts w:hint="eastAsia"/>
          <w:i/>
          <w:lang w:eastAsia="zh-CN"/>
        </w:rPr>
        <w:t>]</w:t>
      </w:r>
    </w:p>
    <w:p w14:paraId="5C8B4D85" w14:textId="186559E4" w:rsidR="00CB6FE7" w:rsidRDefault="00CB6FE7" w:rsidP="00B96974">
      <w:pPr>
        <w:pStyle w:val="1"/>
        <w:numPr>
          <w:ilvl w:val="1"/>
          <w:numId w:val="13"/>
        </w:numPr>
      </w:pPr>
      <w:r w:rsidRPr="008A1E51">
        <w:rPr>
          <w:color w:val="000000" w:themeColor="text1"/>
          <w:lang w:eastAsia="zh-CN"/>
        </w:rPr>
        <w:t xml:space="preserve">Signalling procedure of </w:t>
      </w:r>
      <w:r w:rsidR="00B96974" w:rsidRPr="00B96974">
        <w:rPr>
          <w:color w:val="000000" w:themeColor="text1"/>
          <w:lang w:eastAsia="zh-CN"/>
        </w:rPr>
        <w:t xml:space="preserve">bypassing </w:t>
      </w:r>
      <w:r w:rsidRPr="008A1E51">
        <w:rPr>
          <w:color w:val="000000" w:themeColor="text1"/>
          <w:lang w:eastAsia="zh-CN"/>
        </w:rPr>
        <w:t xml:space="preserve">IMS </w:t>
      </w:r>
      <w:r>
        <w:rPr>
          <w:color w:val="000000" w:themeColor="text1"/>
          <w:lang w:eastAsia="zh-CN"/>
        </w:rPr>
        <w:t>HSS</w:t>
      </w:r>
    </w:p>
    <w:p w14:paraId="6729D888" w14:textId="466CF69F" w:rsidR="00CB6FE7" w:rsidRDefault="00CB6FE7" w:rsidP="00CB6FE7">
      <w:pPr>
        <w:rPr>
          <w:lang w:eastAsia="zh-CN"/>
        </w:rPr>
      </w:pPr>
      <w:r>
        <w:rPr>
          <w:rFonts w:hint="eastAsia"/>
          <w:lang w:eastAsia="zh-CN"/>
        </w:rPr>
        <w:t>T</w:t>
      </w:r>
      <w:r>
        <w:rPr>
          <w:lang w:eastAsia="zh-CN"/>
        </w:rPr>
        <w:t>BD</w:t>
      </w:r>
    </w:p>
    <w:p w14:paraId="2ECBC001" w14:textId="50226CF7" w:rsidR="008C0E1A" w:rsidRDefault="008C0E1A" w:rsidP="008C0E1A">
      <w:pPr>
        <w:pStyle w:val="1"/>
        <w:numPr>
          <w:ilvl w:val="1"/>
          <w:numId w:val="13"/>
        </w:numPr>
      </w:pPr>
      <w:r w:rsidRPr="008A1E51">
        <w:rPr>
          <w:color w:val="000000" w:themeColor="text1"/>
          <w:lang w:eastAsia="zh-CN"/>
        </w:rPr>
        <w:t xml:space="preserve">Signalling procedure of </w:t>
      </w:r>
      <w:r w:rsidR="00B96974" w:rsidRPr="008A1E51">
        <w:t>bypass</w:t>
      </w:r>
      <w:r w:rsidR="00B96974">
        <w:t>ing</w:t>
      </w:r>
      <w:r w:rsidR="00B96974" w:rsidRPr="008A1E51">
        <w:rPr>
          <w:color w:val="000000" w:themeColor="text1"/>
          <w:lang w:eastAsia="zh-CN"/>
        </w:rPr>
        <w:t xml:space="preserve"> </w:t>
      </w:r>
      <w:r>
        <w:rPr>
          <w:color w:val="000000" w:themeColor="text1"/>
          <w:lang w:eastAsia="zh-CN"/>
        </w:rPr>
        <w:t>ENUM/DNS</w:t>
      </w:r>
    </w:p>
    <w:p w14:paraId="5D3E16B0" w14:textId="7F7D1010" w:rsidR="008C0E1A" w:rsidRDefault="008C0E1A" w:rsidP="00CB6FE7">
      <w:pPr>
        <w:rPr>
          <w:lang w:eastAsia="zh-CN"/>
        </w:rPr>
      </w:pPr>
      <w:r w:rsidRPr="001E0185">
        <w:rPr>
          <w:rFonts w:hint="eastAsia"/>
          <w:lang w:eastAsia="zh-CN"/>
        </w:rPr>
        <w:t>T</w:t>
      </w:r>
      <w:r w:rsidRPr="001E0185">
        <w:rPr>
          <w:lang w:eastAsia="zh-CN"/>
        </w:rPr>
        <w:t>BD</w:t>
      </w:r>
    </w:p>
    <w:p w14:paraId="4B64C4DA" w14:textId="3BB785D4" w:rsidR="00CB6FE7" w:rsidRDefault="00CB6FE7" w:rsidP="00CB6FE7">
      <w:pPr>
        <w:pStyle w:val="1"/>
        <w:numPr>
          <w:ilvl w:val="1"/>
          <w:numId w:val="13"/>
        </w:numPr>
      </w:pPr>
      <w:r w:rsidRPr="008A1E51">
        <w:rPr>
          <w:color w:val="000000" w:themeColor="text1"/>
          <w:lang w:eastAsia="zh-CN"/>
        </w:rPr>
        <w:t xml:space="preserve">Signalling procedure of </w:t>
      </w:r>
      <w:r w:rsidR="00B96974" w:rsidRPr="008A1E51">
        <w:t>bypass</w:t>
      </w:r>
      <w:r w:rsidR="00B96974">
        <w:t>ing</w:t>
      </w:r>
      <w:r w:rsidR="00B96974" w:rsidRPr="008A1E51">
        <w:rPr>
          <w:color w:val="000000" w:themeColor="text1"/>
          <w:lang w:eastAsia="zh-CN"/>
        </w:rPr>
        <w:t xml:space="preserve"> </w:t>
      </w:r>
      <w:r>
        <w:rPr>
          <w:color w:val="000000" w:themeColor="text1"/>
          <w:lang w:eastAsia="zh-CN"/>
        </w:rPr>
        <w:t>SIP AS</w:t>
      </w:r>
    </w:p>
    <w:p w14:paraId="1DBA274E" w14:textId="56BFD4F0" w:rsidR="00CB6FE7" w:rsidRPr="004056BE" w:rsidRDefault="00CB6FE7" w:rsidP="00C64F84">
      <w:pPr>
        <w:rPr>
          <w:i/>
          <w:lang w:eastAsia="zh-CN"/>
        </w:rPr>
      </w:pPr>
      <w:r w:rsidRPr="001E0185">
        <w:rPr>
          <w:rFonts w:hint="eastAsia"/>
          <w:lang w:eastAsia="zh-CN"/>
        </w:rPr>
        <w:t>T</w:t>
      </w:r>
      <w:r w:rsidRPr="001E0185">
        <w:rPr>
          <w:lang w:eastAsia="zh-CN"/>
        </w:rPr>
        <w:t>BD</w:t>
      </w:r>
    </w:p>
    <w:p w14:paraId="5188314E" w14:textId="77777777" w:rsidR="00C64F84" w:rsidRPr="004056BE" w:rsidRDefault="00C64F84" w:rsidP="00C64F84">
      <w:pPr>
        <w:pStyle w:val="1"/>
        <w:numPr>
          <w:ilvl w:val="0"/>
          <w:numId w:val="13"/>
        </w:numPr>
        <w:tabs>
          <w:tab w:val="num" w:pos="432"/>
        </w:tabs>
      </w:pPr>
      <w:bookmarkStart w:id="37" w:name="_Toc252261321"/>
      <w:bookmarkStart w:id="38" w:name="_Toc54716817"/>
      <w:r w:rsidRPr="004056BE">
        <w:t>Security considerations</w:t>
      </w:r>
      <w:bookmarkEnd w:id="37"/>
      <w:bookmarkEnd w:id="38"/>
    </w:p>
    <w:p w14:paraId="384177C0" w14:textId="29AD1698" w:rsidR="00C64F84" w:rsidRDefault="00C64F84" w:rsidP="00C64F84">
      <w:pPr>
        <w:rPr>
          <w:i/>
          <w:lang w:eastAsia="zh-CN"/>
        </w:rPr>
      </w:pPr>
      <w:r w:rsidRPr="004056BE">
        <w:rPr>
          <w:rFonts w:hint="eastAsia"/>
          <w:i/>
          <w:lang w:eastAsia="zh-CN"/>
        </w:rPr>
        <w:t>[Contributor</w:t>
      </w:r>
      <w:r w:rsidRPr="004056BE">
        <w:rPr>
          <w:i/>
          <w:lang w:eastAsia="zh-CN"/>
        </w:rPr>
        <w:t>’</w:t>
      </w:r>
      <w:r w:rsidRPr="004056BE">
        <w:rPr>
          <w:rFonts w:hint="eastAsia"/>
          <w:i/>
          <w:lang w:eastAsia="zh-CN"/>
        </w:rPr>
        <w:t>s note: This chapter provides the</w:t>
      </w:r>
      <w:r w:rsidRPr="004056BE">
        <w:rPr>
          <w:i/>
          <w:lang w:eastAsia="zh-CN"/>
        </w:rPr>
        <w:t xml:space="preserve"> security </w:t>
      </w:r>
      <w:r w:rsidRPr="004056BE">
        <w:rPr>
          <w:rFonts w:hint="eastAsia"/>
          <w:i/>
          <w:lang w:eastAsia="zh-CN"/>
        </w:rPr>
        <w:t>mechanism used for</w:t>
      </w:r>
      <w:r w:rsidR="00B96974" w:rsidRPr="00B96974">
        <w:t xml:space="preserve"> </w:t>
      </w:r>
      <w:r w:rsidR="00B96974" w:rsidRPr="00B96974">
        <w:rPr>
          <w:i/>
          <w:lang w:eastAsia="zh-CN"/>
        </w:rPr>
        <w:t>bypassing network elements of IMS</w:t>
      </w:r>
      <w:r w:rsidRPr="004056BE">
        <w:rPr>
          <w:i/>
          <w:lang w:eastAsia="zh-CN"/>
        </w:rPr>
        <w:t>.</w:t>
      </w:r>
      <w:r w:rsidRPr="004056BE">
        <w:rPr>
          <w:rFonts w:hint="eastAsia"/>
          <w:i/>
          <w:lang w:eastAsia="zh-CN"/>
        </w:rPr>
        <w:t>]</w:t>
      </w:r>
    </w:p>
    <w:p w14:paraId="26BB1FF9" w14:textId="07581140" w:rsidR="00CB6FE7" w:rsidRDefault="00CB6FE7" w:rsidP="00CB6FE7">
      <w:pPr>
        <w:pStyle w:val="Anx1"/>
        <w:ind w:left="425" w:hanging="425"/>
      </w:pPr>
      <w:bookmarkStart w:id="39" w:name="_Toc455701264"/>
      <w:bookmarkStart w:id="40" w:name="_Toc771650"/>
      <w:bookmarkStart w:id="41" w:name="_Toc772582"/>
      <w:bookmarkStart w:id="42" w:name="_Toc774568"/>
      <w:bookmarkStart w:id="43" w:name="_Toc108469047"/>
      <w:r>
        <w:lastRenderedPageBreak/>
        <w:t>Appendix</w:t>
      </w:r>
      <w:r w:rsidRPr="00BD1154">
        <w:t xml:space="preserve"> I</w:t>
      </w:r>
      <w:r>
        <w:br/>
      </w:r>
      <w:bookmarkEnd w:id="39"/>
      <w:bookmarkEnd w:id="40"/>
      <w:bookmarkEnd w:id="41"/>
      <w:bookmarkEnd w:id="42"/>
      <w:bookmarkEnd w:id="43"/>
      <w:r w:rsidR="00B96974" w:rsidRPr="008A1E51">
        <w:rPr>
          <w:color w:val="000000" w:themeColor="text1"/>
          <w:lang w:eastAsia="zh-CN"/>
        </w:rPr>
        <w:t xml:space="preserve">Scenarios of </w:t>
      </w:r>
      <w:r w:rsidR="00B96974">
        <w:t xml:space="preserve">bypassing </w:t>
      </w:r>
      <w:r w:rsidR="00B96974" w:rsidRPr="008A1E51">
        <w:t>network elements</w:t>
      </w:r>
      <w:r w:rsidR="00B96974">
        <w:t xml:space="preserve"> of</w:t>
      </w:r>
      <w:r w:rsidR="00B96974" w:rsidRPr="008A1E51">
        <w:t xml:space="preserve"> IMS</w:t>
      </w:r>
    </w:p>
    <w:p w14:paraId="73C648A7" w14:textId="77777777" w:rsidR="00CB6FE7" w:rsidRDefault="00CB6FE7" w:rsidP="00CB6FE7">
      <w:pPr>
        <w:jc w:val="center"/>
        <w:rPr>
          <w:lang w:val="en-US"/>
        </w:rPr>
      </w:pPr>
      <w:r w:rsidRPr="0069220A">
        <w:rPr>
          <w:lang w:val="en-US"/>
        </w:rPr>
        <w:t xml:space="preserve">(This </w:t>
      </w:r>
      <w:r>
        <w:rPr>
          <w:lang w:val="en-US"/>
        </w:rPr>
        <w:t>appendix doesn’t</w:t>
      </w:r>
      <w:r w:rsidRPr="0069220A">
        <w:rPr>
          <w:lang w:val="en-US"/>
        </w:rPr>
        <w:t xml:space="preserve"> form an integral part of this Recommendation)</w:t>
      </w:r>
    </w:p>
    <w:p w14:paraId="53314A93" w14:textId="77777777" w:rsidR="00CB6FE7" w:rsidRPr="004056BE" w:rsidRDefault="00CB6FE7" w:rsidP="00CB6FE7">
      <w:pPr>
        <w:ind w:left="3108" w:hangingChars="1295" w:hanging="3108"/>
        <w:jc w:val="both"/>
        <w:rPr>
          <w:lang w:eastAsia="zh-CN"/>
        </w:rPr>
      </w:pPr>
      <w:r>
        <w:t>TBD</w:t>
      </w:r>
    </w:p>
    <w:p w14:paraId="2467D73E" w14:textId="77777777" w:rsidR="00CB6FE7" w:rsidRPr="00CB6FE7" w:rsidRDefault="00CB6FE7" w:rsidP="00C64F84">
      <w:pPr>
        <w:rPr>
          <w:lang w:val="en-US" w:eastAsia="zh-CN"/>
        </w:rPr>
      </w:pPr>
    </w:p>
    <w:p w14:paraId="429BD9FD" w14:textId="77777777" w:rsidR="00C64F84" w:rsidRDefault="00C64F84" w:rsidP="00C64F84">
      <w:pPr>
        <w:pStyle w:val="1"/>
        <w:tabs>
          <w:tab w:val="clear" w:pos="1191"/>
        </w:tabs>
        <w:ind w:left="432" w:firstLine="0"/>
        <w:rPr>
          <w:lang w:val="en-US" w:eastAsia="zh-CN"/>
        </w:rPr>
      </w:pPr>
      <w:bookmarkStart w:id="44" w:name="_Toc467765134"/>
      <w:bookmarkStart w:id="45" w:name="_Toc54716818"/>
      <w:r>
        <w:rPr>
          <w:lang w:val="en-US" w:eastAsia="zh-CN"/>
        </w:rPr>
        <w:t>Bibliography</w:t>
      </w:r>
      <w:bookmarkEnd w:id="44"/>
      <w:bookmarkEnd w:id="45"/>
    </w:p>
    <w:p w14:paraId="0A10F701" w14:textId="38AE42F0" w:rsidR="00C64F84" w:rsidRDefault="00CB6FE7" w:rsidP="00C64F84">
      <w:pPr>
        <w:ind w:left="3108" w:hangingChars="1295" w:hanging="3108"/>
        <w:jc w:val="both"/>
      </w:pPr>
      <w:r>
        <w:t>TBD</w:t>
      </w:r>
    </w:p>
    <w:p w14:paraId="104AC09D" w14:textId="2526F1F9" w:rsidR="00CB6FE7" w:rsidRDefault="00CB6FE7">
      <w:pPr>
        <w:spacing w:before="0" w:after="160" w:line="259" w:lineRule="auto"/>
      </w:pPr>
      <w:r>
        <w:br w:type="page"/>
      </w:r>
    </w:p>
    <w:p w14:paraId="2896D2F0" w14:textId="55421469" w:rsidR="00C440E6" w:rsidRDefault="00C440E6" w:rsidP="00E45A1D">
      <w:pPr>
        <w:pStyle w:val="Heading1Centered"/>
      </w:pPr>
      <w:r>
        <w:lastRenderedPageBreak/>
        <w:t xml:space="preserve">A.1 justification for </w:t>
      </w:r>
      <w:r>
        <w:rPr>
          <w:lang w:eastAsia="zh-CN"/>
        </w:rPr>
        <w:t>p</w:t>
      </w:r>
      <w:r>
        <w:rPr>
          <w:rFonts w:hint="eastAsia"/>
        </w:rPr>
        <w:t xml:space="preserve">roposal on initiating the study of </w:t>
      </w:r>
      <w:r w:rsidR="00B42259" w:rsidRPr="00B4007A">
        <w:t xml:space="preserve">the </w:t>
      </w:r>
      <w:r w:rsidR="00B42259" w:rsidRPr="00B96974">
        <w:rPr>
          <w:rFonts w:hint="eastAsia"/>
        </w:rPr>
        <w:t>s</w:t>
      </w:r>
      <w:r w:rsidR="00E45A1D" w:rsidRPr="00B96974">
        <w:t>ignalling requirements and procedures for bypassing network elements of IMS</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481"/>
        <w:gridCol w:w="1699"/>
        <w:gridCol w:w="1842"/>
      </w:tblGrid>
      <w:tr w:rsidR="00C440E6" w14:paraId="305A424C" w14:textId="77777777" w:rsidTr="00187717">
        <w:tc>
          <w:tcPr>
            <w:tcW w:w="1242" w:type="dxa"/>
            <w:tcBorders>
              <w:top w:val="single" w:sz="4" w:space="0" w:color="000000"/>
              <w:left w:val="single" w:sz="4" w:space="0" w:color="000000"/>
              <w:bottom w:val="single" w:sz="4" w:space="0" w:color="auto"/>
              <w:right w:val="single" w:sz="4" w:space="0" w:color="000000"/>
            </w:tcBorders>
            <w:hideMark/>
          </w:tcPr>
          <w:p w14:paraId="1C735930" w14:textId="77777777" w:rsidR="00C440E6" w:rsidRDefault="00C440E6" w:rsidP="0018771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hideMark/>
          </w:tcPr>
          <w:p w14:paraId="10314D8C" w14:textId="77777777" w:rsidR="00C440E6" w:rsidRDefault="00C440E6" w:rsidP="0018771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lang w:eastAsia="zh-CN"/>
              </w:rPr>
            </w:pPr>
            <w:r>
              <w:rPr>
                <w:rFonts w:hint="eastAsia"/>
                <w:sz w:val="20"/>
                <w:lang w:eastAsia="zh-CN"/>
              </w:rPr>
              <w:t>3</w:t>
            </w:r>
            <w:r>
              <w:rPr>
                <w:sz w:val="20"/>
              </w:rPr>
              <w:t>/1</w:t>
            </w:r>
            <w:r>
              <w:rPr>
                <w:rFonts w:hint="eastAsia"/>
                <w:sz w:val="20"/>
                <w:lang w:eastAsia="zh-CN"/>
              </w:rPr>
              <w:t>1</w:t>
            </w:r>
          </w:p>
        </w:tc>
        <w:tc>
          <w:tcPr>
            <w:tcW w:w="4481" w:type="dxa"/>
            <w:tcBorders>
              <w:top w:val="single" w:sz="4" w:space="0" w:color="000000"/>
              <w:left w:val="single" w:sz="4" w:space="0" w:color="000000"/>
              <w:bottom w:val="single" w:sz="4" w:space="0" w:color="auto"/>
              <w:right w:val="single" w:sz="4" w:space="0" w:color="000000"/>
            </w:tcBorders>
            <w:hideMark/>
          </w:tcPr>
          <w:p w14:paraId="4E78B5CC" w14:textId="77777777" w:rsidR="00C440E6" w:rsidRDefault="00C440E6" w:rsidP="0018771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sidRPr="00DA7624">
              <w:rPr>
                <w:b/>
                <w:bCs/>
                <w:sz w:val="20"/>
              </w:rPr>
              <w:t xml:space="preserve">Proposed new ITU-T </w:t>
            </w:r>
            <w:r>
              <w:rPr>
                <w:b/>
                <w:bCs/>
                <w:sz w:val="20"/>
                <w:lang w:eastAsia="zh-CN"/>
              </w:rPr>
              <w:t>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07E326F5" w14:textId="325483F3" w:rsidR="00C440E6" w:rsidRDefault="005D22DA" w:rsidP="005D22D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Geneva</w:t>
            </w:r>
            <w:r w:rsidR="00C440E6">
              <w:rPr>
                <w:sz w:val="20"/>
                <w:lang w:eastAsia="zh-CN"/>
              </w:rPr>
              <w:t xml:space="preserve">, </w:t>
            </w:r>
            <w:r>
              <w:rPr>
                <w:sz w:val="20"/>
                <w:lang w:eastAsia="zh-CN"/>
              </w:rPr>
              <w:t>28</w:t>
            </w:r>
            <w:r w:rsidR="00C440E6" w:rsidRPr="00461D02">
              <w:rPr>
                <w:sz w:val="20"/>
                <w:lang w:eastAsia="zh-CN"/>
              </w:rPr>
              <w:t xml:space="preserve"> November</w:t>
            </w:r>
            <w:r>
              <w:rPr>
                <w:sz w:val="20"/>
                <w:lang w:eastAsia="zh-CN"/>
              </w:rPr>
              <w:t>-7 December</w:t>
            </w:r>
            <w:r w:rsidR="00C440E6">
              <w:rPr>
                <w:sz w:val="20"/>
                <w:lang w:eastAsia="zh-CN"/>
              </w:rPr>
              <w:t xml:space="preserve"> 202</w:t>
            </w:r>
            <w:r>
              <w:rPr>
                <w:sz w:val="20"/>
                <w:lang w:eastAsia="zh-CN"/>
              </w:rPr>
              <w:t>2</w:t>
            </w:r>
          </w:p>
        </w:tc>
      </w:tr>
      <w:tr w:rsidR="00C440E6" w14:paraId="457E7891" w14:textId="77777777" w:rsidTr="00187717">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1AE276B" w14:textId="77777777" w:rsidR="00C440E6" w:rsidRDefault="00C440E6" w:rsidP="0018771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612AE420" w14:textId="7E3C5475" w:rsidR="00C440E6" w:rsidRDefault="00C440E6" w:rsidP="00E45A1D">
            <w:pPr>
              <w:keepLines/>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line="256" w:lineRule="auto"/>
              <w:rPr>
                <w:sz w:val="20"/>
                <w:lang w:val="en-US"/>
              </w:rPr>
            </w:pPr>
            <w:r w:rsidRPr="00461D02">
              <w:rPr>
                <w:sz w:val="20"/>
                <w:lang w:val="en-US" w:eastAsia="zh-CN"/>
              </w:rPr>
              <w:t xml:space="preserve">ITU-T </w:t>
            </w:r>
            <w:proofErr w:type="spellStart"/>
            <w:r w:rsidRPr="0090012E">
              <w:rPr>
                <w:sz w:val="20"/>
                <w:lang w:val="en-US" w:eastAsia="zh-CN"/>
              </w:rPr>
              <w:t>Q.Sig_Req</w:t>
            </w:r>
            <w:proofErr w:type="spellEnd"/>
            <w:r w:rsidRPr="0090012E">
              <w:rPr>
                <w:sz w:val="20"/>
                <w:lang w:val="en-US" w:eastAsia="zh-CN"/>
              </w:rPr>
              <w:t>_</w:t>
            </w:r>
            <w:r w:rsidR="005D22DA" w:rsidRPr="0090012E">
              <w:rPr>
                <w:sz w:val="20"/>
                <w:lang w:val="en-US" w:eastAsia="zh-CN"/>
              </w:rPr>
              <w:t xml:space="preserve"> </w:t>
            </w:r>
            <w:proofErr w:type="spellStart"/>
            <w:r w:rsidRPr="0090012E">
              <w:rPr>
                <w:sz w:val="20"/>
                <w:lang w:val="en-US" w:eastAsia="zh-CN"/>
              </w:rPr>
              <w:t>IMS_</w:t>
            </w:r>
            <w:r w:rsidR="005D22DA">
              <w:rPr>
                <w:sz w:val="20"/>
                <w:lang w:val="en-US" w:eastAsia="zh-CN"/>
              </w:rPr>
              <w:t>Bypass</w:t>
            </w:r>
            <w:proofErr w:type="spellEnd"/>
            <w:r w:rsidRPr="00461D02">
              <w:rPr>
                <w:sz w:val="20"/>
                <w:lang w:val="en-US" w:eastAsia="zh-CN"/>
              </w:rPr>
              <w:t>,</w:t>
            </w:r>
            <w:r>
              <w:rPr>
                <w:rFonts w:hint="eastAsia"/>
                <w:sz w:val="20"/>
                <w:lang w:val="en-US" w:eastAsia="zh-CN"/>
              </w:rPr>
              <w:t xml:space="preserve"> </w:t>
            </w:r>
            <w:r>
              <w:rPr>
                <w:sz w:val="20"/>
                <w:lang w:val="en-US"/>
              </w:rPr>
              <w:t>"</w:t>
            </w:r>
            <w:r w:rsidR="00E45A1D">
              <w:t xml:space="preserve"> </w:t>
            </w:r>
            <w:proofErr w:type="spellStart"/>
            <w:r w:rsidR="00E45A1D">
              <w:rPr>
                <w:sz w:val="20"/>
                <w:lang w:val="en-US" w:eastAsia="zh-CN"/>
              </w:rPr>
              <w:t>S</w:t>
            </w:r>
            <w:r w:rsidR="00E45A1D" w:rsidRPr="00E45A1D">
              <w:rPr>
                <w:sz w:val="20"/>
                <w:lang w:val="en-US" w:eastAsia="zh-CN"/>
              </w:rPr>
              <w:t>ignal</w:t>
            </w:r>
            <w:r w:rsidR="00E45A1D">
              <w:rPr>
                <w:sz w:val="20"/>
                <w:lang w:val="en-US" w:eastAsia="zh-CN"/>
              </w:rPr>
              <w:t>l</w:t>
            </w:r>
            <w:r w:rsidR="00E45A1D" w:rsidRPr="00E45A1D">
              <w:rPr>
                <w:sz w:val="20"/>
                <w:lang w:val="en-US" w:eastAsia="zh-CN"/>
              </w:rPr>
              <w:t>ing</w:t>
            </w:r>
            <w:proofErr w:type="spellEnd"/>
            <w:r w:rsidR="00E45A1D" w:rsidRPr="00E45A1D">
              <w:rPr>
                <w:sz w:val="20"/>
                <w:lang w:val="en-US" w:eastAsia="zh-CN"/>
              </w:rPr>
              <w:t xml:space="preserve"> requirements and procedures for bypassing network elements of IMS</w:t>
            </w:r>
            <w:r w:rsidRPr="005D0731">
              <w:rPr>
                <w:sz w:val="20"/>
                <w:lang w:val="en-US" w:eastAsia="zh-CN"/>
              </w:rPr>
              <w:t xml:space="preserve"> </w:t>
            </w:r>
            <w:r>
              <w:rPr>
                <w:sz w:val="20"/>
                <w:lang w:val="en-US"/>
              </w:rPr>
              <w:t>"</w:t>
            </w:r>
          </w:p>
        </w:tc>
      </w:tr>
      <w:tr w:rsidR="00C440E6" w14:paraId="75BCA94B" w14:textId="77777777" w:rsidTr="00187717">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1FE41D75" w14:textId="77777777" w:rsidR="00C440E6" w:rsidRDefault="00C440E6" w:rsidP="0018771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14:paraId="0D4ACF9F" w14:textId="3E9D0F48" w:rsidR="00C440E6" w:rsidRPr="00DE4AAF" w:rsidRDefault="00E945F5" w:rsidP="005D22D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rPr>
            </w:pPr>
            <w:hyperlink r:id="rId15" w:history="1">
              <w:r w:rsidR="00C440E6" w:rsidRPr="00DE4AAF">
                <w:rPr>
                  <w:sz w:val="20"/>
                  <w:lang w:eastAsia="zh-CN"/>
                </w:rPr>
                <w:t xml:space="preserve"> </w:t>
              </w:r>
              <w:r w:rsidR="00C440E6" w:rsidRPr="00DE4AAF">
                <w:rPr>
                  <w:rStyle w:val="a7"/>
                  <w:rFonts w:eastAsia="宋体"/>
                  <w:sz w:val="20"/>
                  <w:lang w:eastAsia="zh-CN"/>
                </w:rPr>
                <w:t>Q3/11-DOC</w:t>
              </w:r>
              <w:r w:rsidR="005D22DA">
                <w:rPr>
                  <w:rStyle w:val="a7"/>
                  <w:rFonts w:eastAsia="宋体" w:hint="eastAsia"/>
                  <w:sz w:val="20"/>
                  <w:lang w:eastAsia="zh-CN"/>
                </w:rPr>
                <w:t>xxx</w:t>
              </w:r>
              <w:r w:rsidR="00C440E6" w:rsidRPr="00DE4AAF">
                <w:rPr>
                  <w:rStyle w:val="a7"/>
                  <w:rFonts w:eastAsia="宋体"/>
                  <w:sz w:val="20"/>
                  <w:lang w:eastAsia="zh-CN"/>
                </w:rPr>
                <w:t xml:space="preserve"> (2</w:t>
              </w:r>
              <w:r w:rsidR="005D22DA">
                <w:rPr>
                  <w:rStyle w:val="a7"/>
                  <w:rFonts w:eastAsia="宋体"/>
                  <w:sz w:val="20"/>
                  <w:lang w:eastAsia="zh-CN"/>
                </w:rPr>
                <w:t>2</w:t>
              </w:r>
              <w:r w:rsidR="00C440E6" w:rsidRPr="00DE4AAF">
                <w:rPr>
                  <w:rStyle w:val="a7"/>
                  <w:rFonts w:eastAsia="宋体"/>
                  <w:sz w:val="20"/>
                  <w:lang w:eastAsia="zh-CN"/>
                </w:rPr>
                <w:t>11</w:t>
              </w:r>
              <w:r w:rsidR="005D22DA">
                <w:rPr>
                  <w:rStyle w:val="a7"/>
                  <w:rFonts w:eastAsia="宋体"/>
                  <w:sz w:val="20"/>
                  <w:lang w:eastAsia="zh-CN"/>
                </w:rPr>
                <w:t>28</w:t>
              </w:r>
              <w:r w:rsidR="00C440E6" w:rsidRPr="00DE4AAF">
                <w:rPr>
                  <w:rStyle w:val="a7"/>
                  <w:rFonts w:eastAsia="宋体"/>
                  <w:sz w:val="20"/>
                  <w:lang w:eastAsia="zh-CN"/>
                </w:rPr>
                <w:t xml:space="preserve">) </w:t>
              </w:r>
            </w:hyperlink>
          </w:p>
        </w:tc>
        <w:tc>
          <w:tcPr>
            <w:tcW w:w="1699" w:type="dxa"/>
            <w:tcBorders>
              <w:top w:val="single" w:sz="4" w:space="0" w:color="000000"/>
              <w:left w:val="single" w:sz="4" w:space="0" w:color="000000"/>
              <w:bottom w:val="single" w:sz="4" w:space="0" w:color="auto"/>
              <w:right w:val="single" w:sz="4" w:space="0" w:color="000000"/>
            </w:tcBorders>
            <w:hideMark/>
          </w:tcPr>
          <w:p w14:paraId="0A0BD07F" w14:textId="77777777" w:rsidR="00C440E6" w:rsidRDefault="00C440E6" w:rsidP="0018771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024A416D" w14:textId="59F4C26F" w:rsidR="00C440E6" w:rsidRDefault="00C440E6" w:rsidP="005D22D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202</w:t>
            </w:r>
            <w:r w:rsidR="005D22DA">
              <w:rPr>
                <w:sz w:val="20"/>
                <w:lang w:eastAsia="zh-CN"/>
              </w:rPr>
              <w:t>4</w:t>
            </w:r>
            <w:r>
              <w:rPr>
                <w:sz w:val="20"/>
                <w:lang w:eastAsia="zh-CN"/>
              </w:rPr>
              <w:t>-12</w:t>
            </w:r>
          </w:p>
        </w:tc>
      </w:tr>
      <w:tr w:rsidR="00C440E6" w14:paraId="3C6DF1F0" w14:textId="77777777" w:rsidTr="00187717">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61B79304" w14:textId="77777777" w:rsidR="00C440E6" w:rsidRDefault="00C440E6" w:rsidP="0018771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5A8FD918" w14:textId="77777777" w:rsidR="00C440E6" w:rsidRDefault="00C440E6" w:rsidP="00187717">
            <w:pPr>
              <w:spacing w:line="256" w:lineRule="auto"/>
              <w:jc w:val="both"/>
              <w:rPr>
                <w:sz w:val="20"/>
                <w:lang w:eastAsia="zh-CN"/>
              </w:rPr>
            </w:pPr>
            <w:r>
              <w:rPr>
                <w:sz w:val="20"/>
                <w:lang w:eastAsia="zh-CN"/>
              </w:rPr>
              <w:t>Xiaojie Zhu</w:t>
            </w:r>
            <w:r w:rsidRPr="00D54548">
              <w:rPr>
                <w:sz w:val="20"/>
                <w:lang w:eastAsia="zh-CN"/>
              </w:rPr>
              <w:t xml:space="preserve">, China </w:t>
            </w:r>
            <w:r>
              <w:rPr>
                <w:sz w:val="20"/>
                <w:lang w:eastAsia="zh-CN"/>
              </w:rPr>
              <w:t>Telecom</w:t>
            </w:r>
            <w:r w:rsidRPr="00D54548">
              <w:rPr>
                <w:sz w:val="20"/>
                <w:lang w:eastAsia="zh-CN"/>
              </w:rPr>
              <w:t xml:space="preserve">, </w:t>
            </w:r>
            <w:hyperlink r:id="rId16" w:history="1">
              <w:r w:rsidRPr="000F20B6">
                <w:rPr>
                  <w:rStyle w:val="a7"/>
                  <w:sz w:val="20"/>
                  <w:lang w:eastAsia="zh-CN"/>
                </w:rPr>
                <w:t>zhuxiaojie@chinatelecom.cn</w:t>
              </w:r>
            </w:hyperlink>
            <w:r>
              <w:rPr>
                <w:sz w:val="20"/>
                <w:lang w:eastAsia="zh-CN"/>
              </w:rPr>
              <w:t xml:space="preserve"> </w:t>
            </w:r>
          </w:p>
          <w:p w14:paraId="37F2B5A1" w14:textId="4B56A773" w:rsidR="009E69DA" w:rsidRDefault="009E69DA" w:rsidP="00187717">
            <w:pPr>
              <w:spacing w:line="256" w:lineRule="auto"/>
              <w:jc w:val="both"/>
              <w:rPr>
                <w:sz w:val="20"/>
                <w:lang w:eastAsia="zh-CN"/>
              </w:rPr>
            </w:pPr>
            <w:proofErr w:type="spellStart"/>
            <w:r w:rsidRPr="009E69DA">
              <w:rPr>
                <w:sz w:val="20"/>
                <w:lang w:eastAsia="zh-CN"/>
              </w:rPr>
              <w:t>Jianyin</w:t>
            </w:r>
            <w:proofErr w:type="spellEnd"/>
            <w:r w:rsidRPr="009E69DA">
              <w:rPr>
                <w:sz w:val="20"/>
                <w:lang w:eastAsia="zh-CN"/>
              </w:rPr>
              <w:t xml:space="preserve"> Zhang</w:t>
            </w:r>
            <w:r>
              <w:rPr>
                <w:sz w:val="20"/>
                <w:lang w:eastAsia="zh-CN"/>
              </w:rPr>
              <w:t xml:space="preserve">, </w:t>
            </w:r>
            <w:r w:rsidRPr="009E69DA">
              <w:rPr>
                <w:sz w:val="20"/>
                <w:lang w:eastAsia="zh-CN"/>
              </w:rPr>
              <w:t>China Mobile</w:t>
            </w:r>
            <w:r>
              <w:rPr>
                <w:sz w:val="20"/>
                <w:lang w:eastAsia="zh-CN"/>
              </w:rPr>
              <w:t>,</w:t>
            </w:r>
            <w:r>
              <w:t xml:space="preserve"> </w:t>
            </w:r>
            <w:hyperlink r:id="rId17" w:history="1">
              <w:r w:rsidRPr="00BA659B">
                <w:rPr>
                  <w:rStyle w:val="a7"/>
                  <w:sz w:val="20"/>
                  <w:lang w:eastAsia="zh-CN"/>
                </w:rPr>
                <w:t>zhangjianyin@chinamobile.com</w:t>
              </w:r>
            </w:hyperlink>
          </w:p>
          <w:p w14:paraId="20B3243F" w14:textId="2ABBAF23" w:rsidR="009E69DA" w:rsidRDefault="009E69DA" w:rsidP="00187717">
            <w:pPr>
              <w:spacing w:line="256" w:lineRule="auto"/>
              <w:jc w:val="both"/>
              <w:rPr>
                <w:sz w:val="20"/>
                <w:lang w:eastAsia="zh-CN"/>
              </w:rPr>
            </w:pPr>
            <w:r>
              <w:rPr>
                <w:sz w:val="20"/>
                <w:lang w:eastAsia="zh-CN"/>
              </w:rPr>
              <w:t>Yue Hu, China Unicom,</w:t>
            </w:r>
            <w:r>
              <w:t xml:space="preserve"> </w:t>
            </w:r>
            <w:hyperlink r:id="rId18" w:history="1">
              <w:r w:rsidRPr="00BA659B">
                <w:rPr>
                  <w:rStyle w:val="a7"/>
                  <w:sz w:val="20"/>
                  <w:lang w:eastAsia="zh-CN"/>
                </w:rPr>
                <w:t>huy50@chinaunicom.cn</w:t>
              </w:r>
            </w:hyperlink>
          </w:p>
          <w:p w14:paraId="5B8842FC" w14:textId="301E2AA1" w:rsidR="00C440E6" w:rsidRPr="00D54548" w:rsidRDefault="005D22DA" w:rsidP="00187717">
            <w:pPr>
              <w:spacing w:line="256" w:lineRule="auto"/>
              <w:jc w:val="both"/>
              <w:rPr>
                <w:sz w:val="20"/>
                <w:lang w:eastAsia="zh-CN"/>
              </w:rPr>
            </w:pPr>
            <w:proofErr w:type="spellStart"/>
            <w:r>
              <w:rPr>
                <w:sz w:val="20"/>
                <w:lang w:eastAsia="zh-CN"/>
              </w:rPr>
              <w:t>J</w:t>
            </w:r>
            <w:r>
              <w:rPr>
                <w:rFonts w:hint="eastAsia"/>
                <w:sz w:val="20"/>
                <w:lang w:eastAsia="zh-CN"/>
              </w:rPr>
              <w:t>inlan</w:t>
            </w:r>
            <w:proofErr w:type="spellEnd"/>
            <w:r>
              <w:rPr>
                <w:sz w:val="20"/>
                <w:lang w:eastAsia="zh-CN"/>
              </w:rPr>
              <w:t xml:space="preserve"> Ma</w:t>
            </w:r>
            <w:r w:rsidR="00C440E6">
              <w:rPr>
                <w:sz w:val="20"/>
                <w:lang w:eastAsia="zh-CN"/>
              </w:rPr>
              <w:t xml:space="preserve">, China </w:t>
            </w:r>
            <w:r>
              <w:rPr>
                <w:sz w:val="20"/>
                <w:lang w:eastAsia="zh-CN"/>
              </w:rPr>
              <w:t>Telecom</w:t>
            </w:r>
            <w:r w:rsidRPr="00D54548">
              <w:rPr>
                <w:sz w:val="20"/>
                <w:lang w:eastAsia="zh-CN"/>
              </w:rPr>
              <w:t>,</w:t>
            </w:r>
            <w:r w:rsidR="00C440E6">
              <w:rPr>
                <w:sz w:val="20"/>
                <w:lang w:eastAsia="zh-CN"/>
              </w:rPr>
              <w:t xml:space="preserve"> </w:t>
            </w:r>
            <w:hyperlink r:id="rId19" w:history="1">
              <w:r w:rsidRPr="0009394E">
                <w:rPr>
                  <w:rStyle w:val="a7"/>
                  <w:sz w:val="20"/>
                  <w:lang w:eastAsia="zh-CN"/>
                </w:rPr>
                <w:t>majl6@chinatelecom.cn</w:t>
              </w:r>
            </w:hyperlink>
            <w:r>
              <w:rPr>
                <w:sz w:val="20"/>
                <w:lang w:eastAsia="zh-CN"/>
              </w:rPr>
              <w:t xml:space="preserve"> </w:t>
            </w:r>
            <w:hyperlink r:id="rId20" w:history="1"/>
          </w:p>
          <w:p w14:paraId="157EB283" w14:textId="77777777" w:rsidR="00C440E6" w:rsidRPr="00461D02" w:rsidRDefault="00C440E6" w:rsidP="00187717">
            <w:pPr>
              <w:spacing w:line="256" w:lineRule="auto"/>
              <w:jc w:val="both"/>
              <w:rPr>
                <w:sz w:val="20"/>
                <w:lang w:eastAsia="zh-CN"/>
              </w:rPr>
            </w:pPr>
            <w:r>
              <w:rPr>
                <w:sz w:val="20"/>
                <w:lang w:eastAsia="zh-CN"/>
              </w:rPr>
              <w:t>Zhan Liu</w:t>
            </w:r>
            <w:r w:rsidRPr="00D54548">
              <w:rPr>
                <w:sz w:val="20"/>
                <w:lang w:eastAsia="zh-CN"/>
              </w:rPr>
              <w:t xml:space="preserve">, China </w:t>
            </w:r>
            <w:r>
              <w:rPr>
                <w:sz w:val="20"/>
                <w:lang w:eastAsia="zh-CN"/>
              </w:rPr>
              <w:t xml:space="preserve">Telecom, </w:t>
            </w:r>
            <w:hyperlink r:id="rId21" w:history="1">
              <w:r w:rsidRPr="000F20B6">
                <w:rPr>
                  <w:rStyle w:val="a7"/>
                  <w:sz w:val="20"/>
                  <w:lang w:eastAsia="zh-CN"/>
                </w:rPr>
                <w:t>liuz22@chinatelecom.cn</w:t>
              </w:r>
            </w:hyperlink>
            <w:r>
              <w:rPr>
                <w:sz w:val="20"/>
                <w:lang w:eastAsia="zh-CN"/>
              </w:rPr>
              <w:t xml:space="preserve"> </w:t>
            </w:r>
          </w:p>
        </w:tc>
        <w:tc>
          <w:tcPr>
            <w:tcW w:w="1699" w:type="dxa"/>
            <w:tcBorders>
              <w:top w:val="single" w:sz="4" w:space="0" w:color="000000"/>
              <w:left w:val="single" w:sz="4" w:space="0" w:color="000000"/>
              <w:bottom w:val="single" w:sz="4" w:space="0" w:color="000000"/>
              <w:right w:val="single" w:sz="4" w:space="0" w:color="auto"/>
            </w:tcBorders>
            <w:hideMark/>
          </w:tcPr>
          <w:p w14:paraId="389313D2" w14:textId="77777777" w:rsidR="00C440E6" w:rsidRDefault="00C440E6" w:rsidP="0018771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7D6C3D05" w14:textId="77777777" w:rsidR="00C440E6" w:rsidRDefault="00C440E6" w:rsidP="0018771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rPr>
            </w:pPr>
            <w:r>
              <w:rPr>
                <w:sz w:val="20"/>
              </w:rPr>
              <w:t>AAP</w:t>
            </w:r>
          </w:p>
        </w:tc>
      </w:tr>
      <w:tr w:rsidR="00C440E6" w14:paraId="23A52B88" w14:textId="77777777" w:rsidTr="00187717">
        <w:tc>
          <w:tcPr>
            <w:tcW w:w="10170" w:type="dxa"/>
            <w:gridSpan w:val="5"/>
            <w:tcBorders>
              <w:top w:val="single" w:sz="4" w:space="0" w:color="000000"/>
              <w:left w:val="single" w:sz="4" w:space="0" w:color="000000"/>
              <w:bottom w:val="nil"/>
              <w:right w:val="single" w:sz="4" w:space="0" w:color="auto"/>
            </w:tcBorders>
            <w:hideMark/>
          </w:tcPr>
          <w:p w14:paraId="60E7473F" w14:textId="77777777" w:rsidR="00C440E6" w:rsidRDefault="00C440E6" w:rsidP="0018771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rPr>
            </w:pPr>
            <w:r>
              <w:rPr>
                <w:b/>
                <w:bCs/>
                <w:sz w:val="20"/>
              </w:rPr>
              <w:t xml:space="preserve">Scope </w:t>
            </w:r>
            <w:r>
              <w:rPr>
                <w:sz w:val="20"/>
              </w:rPr>
              <w:t>(defines the intent or object of the Recommendation and the aspects covered, thereby indicating the limits of its applicability):</w:t>
            </w:r>
          </w:p>
        </w:tc>
      </w:tr>
      <w:tr w:rsidR="00C440E6" w14:paraId="654D4C18" w14:textId="77777777" w:rsidTr="00187717">
        <w:trPr>
          <w:trHeight w:val="1000"/>
        </w:trPr>
        <w:tc>
          <w:tcPr>
            <w:tcW w:w="10170" w:type="dxa"/>
            <w:gridSpan w:val="5"/>
            <w:tcBorders>
              <w:top w:val="nil"/>
              <w:left w:val="single" w:sz="4" w:space="0" w:color="000000"/>
              <w:bottom w:val="single" w:sz="4" w:space="0" w:color="auto"/>
              <w:right w:val="single" w:sz="4" w:space="0" w:color="auto"/>
            </w:tcBorders>
            <w:hideMark/>
          </w:tcPr>
          <w:p w14:paraId="548746BC" w14:textId="739A0349" w:rsidR="00584AD2" w:rsidRPr="00584AD2" w:rsidRDefault="00B96974" w:rsidP="00B96974">
            <w:pPr>
              <w:pStyle w:val="13"/>
              <w:spacing w:line="257" w:lineRule="auto"/>
              <w:ind w:firstLineChars="0" w:firstLine="0"/>
              <w:jc w:val="both"/>
              <w:rPr>
                <w:rFonts w:eastAsiaTheme="minorEastAsia"/>
                <w:sz w:val="20"/>
                <w:lang w:val="en-GB"/>
              </w:rPr>
            </w:pPr>
            <w:r w:rsidRPr="00B96974">
              <w:rPr>
                <w:rFonts w:eastAsiaTheme="minorEastAsia"/>
                <w:sz w:val="20"/>
                <w:lang w:val="en-GB"/>
              </w:rPr>
              <w:t>This draft Recommendation addresses the scenarios, signalling requirements and signalling procedures of IMS bypass with minimum impact to the service to the end user. The scope includes</w:t>
            </w:r>
            <w:r w:rsidR="00584AD2" w:rsidRPr="00584AD2">
              <w:rPr>
                <w:rFonts w:eastAsiaTheme="minorEastAsia"/>
                <w:sz w:val="20"/>
                <w:lang w:val="en-GB"/>
              </w:rPr>
              <w:t xml:space="preserve">: </w:t>
            </w:r>
          </w:p>
          <w:p w14:paraId="657E2984" w14:textId="78040910" w:rsidR="00B96974" w:rsidRPr="00B96974" w:rsidRDefault="00B96974" w:rsidP="00B96974">
            <w:pPr>
              <w:pStyle w:val="13"/>
              <w:spacing w:line="257" w:lineRule="auto"/>
              <w:ind w:firstLineChars="0" w:firstLine="0"/>
              <w:jc w:val="both"/>
              <w:rPr>
                <w:rFonts w:eastAsiaTheme="minorEastAsia"/>
                <w:sz w:val="20"/>
                <w:lang w:val="en-GB"/>
              </w:rPr>
            </w:pPr>
            <w:r w:rsidRPr="00B96974">
              <w:rPr>
                <w:rFonts w:eastAsiaTheme="minorEastAsia" w:hint="eastAsia"/>
                <w:sz w:val="20"/>
                <w:lang w:val="en-GB"/>
              </w:rPr>
              <w:t>–</w:t>
            </w:r>
            <w:r>
              <w:rPr>
                <w:rFonts w:eastAsiaTheme="minorEastAsia" w:hint="eastAsia"/>
                <w:sz w:val="20"/>
                <w:lang w:val="en-GB"/>
              </w:rPr>
              <w:t xml:space="preserve"> </w:t>
            </w:r>
            <w:r w:rsidRPr="00B96974">
              <w:rPr>
                <w:rFonts w:eastAsiaTheme="minorEastAsia"/>
                <w:sz w:val="20"/>
                <w:lang w:val="en-GB"/>
              </w:rPr>
              <w:t>Overview of service interruption in IMS</w:t>
            </w:r>
          </w:p>
          <w:p w14:paraId="340B987A" w14:textId="6B509376" w:rsidR="00B96974" w:rsidRPr="00B96974" w:rsidRDefault="00B96974" w:rsidP="00B96974">
            <w:pPr>
              <w:pStyle w:val="13"/>
              <w:spacing w:line="257" w:lineRule="auto"/>
              <w:ind w:firstLineChars="0" w:firstLine="0"/>
              <w:jc w:val="both"/>
              <w:rPr>
                <w:rFonts w:eastAsiaTheme="minorEastAsia"/>
                <w:sz w:val="20"/>
                <w:lang w:val="en-GB"/>
              </w:rPr>
            </w:pPr>
            <w:r w:rsidRPr="00B96974">
              <w:rPr>
                <w:rFonts w:eastAsiaTheme="minorEastAsia" w:hint="eastAsia"/>
                <w:sz w:val="20"/>
                <w:lang w:val="en-GB"/>
              </w:rPr>
              <w:t>–</w:t>
            </w:r>
            <w:r w:rsidRPr="00B96974">
              <w:rPr>
                <w:rFonts w:eastAsiaTheme="minorEastAsia"/>
                <w:sz w:val="20"/>
                <w:lang w:val="en-GB"/>
              </w:rPr>
              <w:t>Scenarios of bypassing network elements of IMS</w:t>
            </w:r>
          </w:p>
          <w:p w14:paraId="3BE54CE6" w14:textId="1D867374" w:rsidR="00B96974" w:rsidRDefault="00B96974" w:rsidP="00B96974">
            <w:pPr>
              <w:pStyle w:val="13"/>
              <w:spacing w:line="257" w:lineRule="auto"/>
              <w:ind w:firstLineChars="0" w:firstLine="0"/>
              <w:jc w:val="both"/>
              <w:rPr>
                <w:rFonts w:eastAsiaTheme="minorEastAsia"/>
                <w:sz w:val="20"/>
                <w:lang w:val="en-GB"/>
              </w:rPr>
            </w:pPr>
            <w:r w:rsidRPr="00B96974">
              <w:rPr>
                <w:rFonts w:eastAsiaTheme="minorEastAsia" w:hint="eastAsia"/>
                <w:sz w:val="20"/>
                <w:lang w:val="en-GB"/>
              </w:rPr>
              <w:t>–</w:t>
            </w:r>
            <w:r w:rsidRPr="00B96974">
              <w:rPr>
                <w:rFonts w:eastAsiaTheme="minorEastAsia"/>
                <w:sz w:val="20"/>
                <w:lang w:val="en-GB"/>
              </w:rPr>
              <w:t>Signalling requirements for bypassing network elements of IMS</w:t>
            </w:r>
          </w:p>
          <w:p w14:paraId="1283CC9D" w14:textId="1871F91A" w:rsidR="00C440E6" w:rsidRPr="00B96974" w:rsidRDefault="00B96974" w:rsidP="00B96974">
            <w:pPr>
              <w:pStyle w:val="13"/>
              <w:spacing w:line="257" w:lineRule="auto"/>
              <w:ind w:firstLineChars="0" w:firstLine="0"/>
              <w:jc w:val="both"/>
              <w:rPr>
                <w:sz w:val="20"/>
                <w:lang w:val="en-GB"/>
              </w:rPr>
            </w:pPr>
            <w:r w:rsidRPr="00B96974">
              <w:rPr>
                <w:rFonts w:eastAsiaTheme="minorEastAsia" w:hint="eastAsia"/>
                <w:sz w:val="20"/>
                <w:lang w:val="en-GB"/>
              </w:rPr>
              <w:t>–</w:t>
            </w:r>
            <w:r w:rsidRPr="00B96974">
              <w:rPr>
                <w:rFonts w:eastAsiaTheme="minorEastAsia"/>
                <w:sz w:val="20"/>
                <w:lang w:val="en-GB"/>
              </w:rPr>
              <w:t>Signalling procedures for bypassing network elements of IMS</w:t>
            </w:r>
          </w:p>
        </w:tc>
      </w:tr>
      <w:tr w:rsidR="00C440E6" w14:paraId="32EDB1EE" w14:textId="77777777" w:rsidTr="00187717">
        <w:tc>
          <w:tcPr>
            <w:tcW w:w="10170" w:type="dxa"/>
            <w:gridSpan w:val="5"/>
            <w:tcBorders>
              <w:top w:val="single" w:sz="4" w:space="0" w:color="000000"/>
              <w:left w:val="single" w:sz="4" w:space="0" w:color="000000"/>
              <w:bottom w:val="nil"/>
              <w:right w:val="single" w:sz="4" w:space="0" w:color="auto"/>
            </w:tcBorders>
            <w:hideMark/>
          </w:tcPr>
          <w:p w14:paraId="616D233C" w14:textId="77777777" w:rsidR="00C440E6" w:rsidRDefault="00C440E6" w:rsidP="0018771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rPr>
            </w:pPr>
            <w:r>
              <w:rPr>
                <w:b/>
                <w:bCs/>
                <w:sz w:val="20"/>
              </w:rPr>
              <w:t xml:space="preserve">Summary </w:t>
            </w:r>
            <w:r>
              <w:rPr>
                <w:sz w:val="20"/>
              </w:rPr>
              <w:t>(provides a brief overview of the purpose and contents of the Recommendation, thus permitting readers to judge its usefulness for their work):</w:t>
            </w:r>
          </w:p>
        </w:tc>
      </w:tr>
      <w:tr w:rsidR="00C440E6" w14:paraId="1AC6EEEA" w14:textId="77777777" w:rsidTr="00187717">
        <w:trPr>
          <w:trHeight w:val="1000"/>
        </w:trPr>
        <w:tc>
          <w:tcPr>
            <w:tcW w:w="10170" w:type="dxa"/>
            <w:gridSpan w:val="5"/>
            <w:tcBorders>
              <w:top w:val="nil"/>
              <w:left w:val="single" w:sz="4" w:space="0" w:color="000000"/>
              <w:bottom w:val="single" w:sz="4" w:space="0" w:color="auto"/>
              <w:right w:val="single" w:sz="4" w:space="0" w:color="auto"/>
            </w:tcBorders>
            <w:hideMark/>
          </w:tcPr>
          <w:p w14:paraId="5C98F4BC" w14:textId="77777777" w:rsidR="00584AD2" w:rsidRPr="00584AD2" w:rsidRDefault="00584AD2" w:rsidP="00584AD2">
            <w:pPr>
              <w:spacing w:line="256" w:lineRule="auto"/>
              <w:jc w:val="both"/>
              <w:rPr>
                <w:sz w:val="20"/>
                <w:lang w:eastAsia="zh-CN"/>
              </w:rPr>
            </w:pPr>
            <w:r w:rsidRPr="00584AD2">
              <w:rPr>
                <w:sz w:val="20"/>
                <w:lang w:eastAsia="zh-CN"/>
              </w:rPr>
              <w:t xml:space="preserve">After a successful LTE (Long Term Evolution) introduction into mobile networks for broadband data, </w:t>
            </w:r>
            <w:proofErr w:type="spellStart"/>
            <w:r w:rsidRPr="00584AD2">
              <w:rPr>
                <w:sz w:val="20"/>
                <w:lang w:eastAsia="zh-CN"/>
              </w:rPr>
              <w:t>VoLTE</w:t>
            </w:r>
            <w:proofErr w:type="spellEnd"/>
            <w:r w:rsidRPr="00584AD2">
              <w:rPr>
                <w:sz w:val="20"/>
                <w:lang w:eastAsia="zh-CN"/>
              </w:rPr>
              <w:t xml:space="preserve"> /</w:t>
            </w:r>
            <w:proofErr w:type="spellStart"/>
            <w:r w:rsidRPr="00584AD2">
              <w:rPr>
                <w:sz w:val="20"/>
                <w:lang w:eastAsia="zh-CN"/>
              </w:rPr>
              <w:t>ViLTE</w:t>
            </w:r>
            <w:proofErr w:type="spellEnd"/>
            <w:r w:rsidRPr="00584AD2">
              <w:rPr>
                <w:sz w:val="20"/>
                <w:lang w:eastAsia="zh-CN"/>
              </w:rPr>
              <w:t xml:space="preserve"> and other IMS services are progressively opened.  IMS-based EPS </w:t>
            </w:r>
            <w:proofErr w:type="spellStart"/>
            <w:r w:rsidRPr="00584AD2">
              <w:rPr>
                <w:sz w:val="20"/>
                <w:lang w:eastAsia="zh-CN"/>
              </w:rPr>
              <w:t>Fallback</w:t>
            </w:r>
            <w:proofErr w:type="spellEnd"/>
            <w:r w:rsidRPr="00584AD2">
              <w:rPr>
                <w:sz w:val="20"/>
                <w:lang w:eastAsia="zh-CN"/>
              </w:rPr>
              <w:t xml:space="preserve"> and </w:t>
            </w:r>
            <w:proofErr w:type="spellStart"/>
            <w:r w:rsidRPr="00584AD2">
              <w:rPr>
                <w:sz w:val="20"/>
                <w:lang w:eastAsia="zh-CN"/>
              </w:rPr>
              <w:t>VoNR</w:t>
            </w:r>
            <w:proofErr w:type="spellEnd"/>
            <w:r w:rsidRPr="00584AD2">
              <w:rPr>
                <w:sz w:val="20"/>
                <w:lang w:eastAsia="zh-CN"/>
              </w:rPr>
              <w:t xml:space="preserve"> solutions make IMS the key of the voice and video services over 4G and 5G mobile networks.</w:t>
            </w:r>
          </w:p>
          <w:p w14:paraId="32D1B45C" w14:textId="72F1BE5D" w:rsidR="00C440E6" w:rsidRDefault="00584AD2" w:rsidP="00584AD2">
            <w:pPr>
              <w:spacing w:line="256" w:lineRule="auto"/>
              <w:jc w:val="both"/>
              <w:rPr>
                <w:sz w:val="20"/>
                <w:lang w:eastAsia="zh-CN"/>
              </w:rPr>
            </w:pPr>
            <w:r w:rsidRPr="00584AD2">
              <w:rPr>
                <w:sz w:val="20"/>
                <w:lang w:eastAsia="zh-CN"/>
              </w:rPr>
              <w:t>3GPP TS 23.380 specifies the procedures required in IMS to handle a S-CSCF or a P-CSCF service interruption scenario with minimum impact to the service to the end user. IMS Restoration Procedures covering service interruption of other network elements are not defined in this specification.</w:t>
            </w:r>
          </w:p>
          <w:p w14:paraId="4C287876" w14:textId="77777777" w:rsidR="00584AD2" w:rsidRPr="00584AD2" w:rsidRDefault="00584AD2" w:rsidP="00584AD2">
            <w:pPr>
              <w:spacing w:line="256" w:lineRule="auto"/>
              <w:jc w:val="both"/>
              <w:rPr>
                <w:sz w:val="20"/>
                <w:lang w:eastAsia="zh-CN"/>
              </w:rPr>
            </w:pPr>
            <w:r w:rsidRPr="00584AD2">
              <w:rPr>
                <w:sz w:val="20"/>
                <w:lang w:eastAsia="zh-CN"/>
              </w:rPr>
              <w:t xml:space="preserve">3GPP TS 23.380 has been widely applied in IMS networks around the world. However, in case of fire, network attack or incorrect operation of technicians, signalling storms such as registration may lead to the collapse of some other IMS Network Elements(NEs) such as IMS HSS and SIP AS, thereby causing large-scale network paralysis and affecting the provision of communication services. For example, in July 2022, a large-scale communication failure occurred on KDDI's mobile network, which affected voice, data and SMS services throughout Japan. The failure lasted for more than 60 hours, during which nearly 40 million users were unable to use mobile services. The failure has caused a serious impact on the finance, aviation, logistics, automobile, electric power and other industries. Another example is the fire in a communication hub building of China Telecom in September 2022, which affected the voice and SMS services to the users in the province. </w:t>
            </w:r>
          </w:p>
          <w:p w14:paraId="01F7CED8" w14:textId="5CC6A857" w:rsidR="00C440E6" w:rsidRPr="0090012E" w:rsidRDefault="00584AD2" w:rsidP="00E45A1D">
            <w:pPr>
              <w:spacing w:line="256" w:lineRule="auto"/>
              <w:jc w:val="both"/>
              <w:rPr>
                <w:rFonts w:eastAsia="Times New Roman"/>
                <w:b/>
                <w:sz w:val="20"/>
              </w:rPr>
            </w:pPr>
            <w:r w:rsidRPr="00584AD2">
              <w:rPr>
                <w:sz w:val="20"/>
                <w:lang w:eastAsia="zh-CN"/>
              </w:rPr>
              <w:t>Therefore, only relying on the IMS restoration procedures defined in 3GPP 23.380 to handle a S-CSCF or a P-CSCF service interruption scenario is still insufficient to ensure the reliability and availability of the IMS network. It is necessary to define how to bypass the network element with service interruption (such as IMS HSS</w:t>
            </w:r>
            <w:r w:rsidR="00E45A1D">
              <w:rPr>
                <w:sz w:val="20"/>
                <w:lang w:eastAsia="zh-CN"/>
              </w:rPr>
              <w:t>,</w:t>
            </w:r>
            <w:r>
              <w:rPr>
                <w:sz w:val="20"/>
                <w:lang w:eastAsia="zh-CN"/>
              </w:rPr>
              <w:t xml:space="preserve"> SIP AS</w:t>
            </w:r>
            <w:r w:rsidR="00E45A1D">
              <w:rPr>
                <w:sz w:val="20"/>
                <w:lang w:eastAsia="zh-CN"/>
              </w:rPr>
              <w:t xml:space="preserve"> and ENUM/DNS</w:t>
            </w:r>
            <w:r w:rsidRPr="00584AD2">
              <w:rPr>
                <w:sz w:val="20"/>
                <w:lang w:eastAsia="zh-CN"/>
              </w:rPr>
              <w:t>) to minimize the service impact on the end user.</w:t>
            </w:r>
          </w:p>
        </w:tc>
      </w:tr>
      <w:tr w:rsidR="00C440E6" w14:paraId="0C60E2B8" w14:textId="77777777" w:rsidTr="00187717">
        <w:tc>
          <w:tcPr>
            <w:tcW w:w="10170" w:type="dxa"/>
            <w:gridSpan w:val="5"/>
            <w:tcBorders>
              <w:top w:val="single" w:sz="4" w:space="0" w:color="auto"/>
              <w:left w:val="single" w:sz="4" w:space="0" w:color="auto"/>
              <w:bottom w:val="nil"/>
              <w:right w:val="single" w:sz="4" w:space="0" w:color="auto"/>
            </w:tcBorders>
            <w:hideMark/>
          </w:tcPr>
          <w:p w14:paraId="5CC8548F" w14:textId="77777777" w:rsidR="00C440E6" w:rsidRDefault="00C440E6" w:rsidP="0018771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rPr>
            </w:pPr>
            <w:r>
              <w:rPr>
                <w:b/>
                <w:bCs/>
                <w:sz w:val="20"/>
              </w:rPr>
              <w:t>Relations to ITU-T Recommendations or to other standards</w:t>
            </w:r>
            <w:r>
              <w:rPr>
                <w:sz w:val="20"/>
              </w:rPr>
              <w:t xml:space="preserve"> (approved or under development):</w:t>
            </w:r>
          </w:p>
        </w:tc>
      </w:tr>
      <w:tr w:rsidR="00C440E6" w14:paraId="52294304" w14:textId="77777777" w:rsidTr="00187717">
        <w:trPr>
          <w:trHeight w:val="417"/>
        </w:trPr>
        <w:tc>
          <w:tcPr>
            <w:tcW w:w="10170" w:type="dxa"/>
            <w:gridSpan w:val="5"/>
            <w:tcBorders>
              <w:top w:val="nil"/>
              <w:left w:val="single" w:sz="4" w:space="0" w:color="auto"/>
              <w:bottom w:val="single" w:sz="4" w:space="0" w:color="auto"/>
              <w:right w:val="single" w:sz="4" w:space="0" w:color="auto"/>
            </w:tcBorders>
            <w:hideMark/>
          </w:tcPr>
          <w:p w14:paraId="7BE66E7A" w14:textId="3760376E" w:rsidR="00C440E6" w:rsidRPr="00837E57" w:rsidRDefault="009F146F" w:rsidP="00187717">
            <w:pPr>
              <w:rPr>
                <w:sz w:val="20"/>
                <w:lang w:eastAsia="zh-CN"/>
              </w:rPr>
            </w:pPr>
            <w:r w:rsidRPr="009F146F">
              <w:rPr>
                <w:sz w:val="20"/>
                <w:lang w:val="en-US" w:eastAsia="zh-CN"/>
              </w:rPr>
              <w:t>3GPP TS 23.380</w:t>
            </w:r>
          </w:p>
        </w:tc>
      </w:tr>
      <w:tr w:rsidR="00C440E6" w14:paraId="67DD4365" w14:textId="77777777" w:rsidTr="00187717">
        <w:tc>
          <w:tcPr>
            <w:tcW w:w="10170" w:type="dxa"/>
            <w:gridSpan w:val="5"/>
            <w:tcBorders>
              <w:top w:val="single" w:sz="4" w:space="0" w:color="000000"/>
              <w:left w:val="single" w:sz="4" w:space="0" w:color="auto"/>
              <w:bottom w:val="nil"/>
              <w:right w:val="single" w:sz="4" w:space="0" w:color="auto"/>
            </w:tcBorders>
            <w:hideMark/>
          </w:tcPr>
          <w:p w14:paraId="13FCE4AB" w14:textId="77777777" w:rsidR="00C440E6" w:rsidRDefault="00C440E6" w:rsidP="0018771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Liaisons with other study groups or with other standards bodies:</w:t>
            </w:r>
          </w:p>
        </w:tc>
      </w:tr>
      <w:tr w:rsidR="00C440E6" w14:paraId="00E70E71" w14:textId="77777777" w:rsidTr="00187717">
        <w:trPr>
          <w:trHeight w:val="426"/>
        </w:trPr>
        <w:tc>
          <w:tcPr>
            <w:tcW w:w="10170" w:type="dxa"/>
            <w:gridSpan w:val="5"/>
            <w:tcBorders>
              <w:top w:val="nil"/>
              <w:left w:val="single" w:sz="4" w:space="0" w:color="auto"/>
              <w:bottom w:val="nil"/>
              <w:right w:val="single" w:sz="4" w:space="0" w:color="auto"/>
            </w:tcBorders>
            <w:hideMark/>
          </w:tcPr>
          <w:p w14:paraId="2E6F5A46" w14:textId="2202E5A6" w:rsidR="00C440E6" w:rsidRDefault="00C440E6" w:rsidP="009E69D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rPr>
            </w:pPr>
            <w:r>
              <w:rPr>
                <w:sz w:val="20"/>
                <w:szCs w:val="20"/>
                <w:lang w:eastAsia="zh-CN"/>
              </w:rPr>
              <w:t xml:space="preserve">ITU-T SG2, 3GPP </w:t>
            </w:r>
            <w:r w:rsidR="009E69DA">
              <w:rPr>
                <w:sz w:val="20"/>
                <w:szCs w:val="20"/>
                <w:lang w:eastAsia="zh-CN"/>
              </w:rPr>
              <w:t>CT4</w:t>
            </w:r>
          </w:p>
        </w:tc>
      </w:tr>
      <w:tr w:rsidR="00C440E6" w14:paraId="19884F82" w14:textId="77777777" w:rsidTr="00187717">
        <w:tc>
          <w:tcPr>
            <w:tcW w:w="10170" w:type="dxa"/>
            <w:gridSpan w:val="5"/>
            <w:tcBorders>
              <w:top w:val="single" w:sz="4" w:space="0" w:color="000000"/>
              <w:left w:val="single" w:sz="4" w:space="0" w:color="auto"/>
              <w:bottom w:val="nil"/>
              <w:right w:val="single" w:sz="4" w:space="0" w:color="auto"/>
            </w:tcBorders>
            <w:hideMark/>
          </w:tcPr>
          <w:p w14:paraId="3B21C4D1" w14:textId="77777777" w:rsidR="00C440E6" w:rsidRDefault="00C440E6" w:rsidP="0018771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Supporting members that are committing to contributing actively to the work item:</w:t>
            </w:r>
          </w:p>
        </w:tc>
      </w:tr>
      <w:tr w:rsidR="00C440E6" w14:paraId="5FDF7BB4" w14:textId="77777777" w:rsidTr="00187717">
        <w:trPr>
          <w:trHeight w:val="422"/>
        </w:trPr>
        <w:tc>
          <w:tcPr>
            <w:tcW w:w="10170" w:type="dxa"/>
            <w:gridSpan w:val="5"/>
            <w:tcBorders>
              <w:top w:val="nil"/>
              <w:left w:val="single" w:sz="4" w:space="0" w:color="000000"/>
              <w:bottom w:val="single" w:sz="4" w:space="0" w:color="auto"/>
              <w:right w:val="single" w:sz="4" w:space="0" w:color="auto"/>
            </w:tcBorders>
            <w:hideMark/>
          </w:tcPr>
          <w:p w14:paraId="1D5EFB68" w14:textId="08048C99" w:rsidR="00C440E6" w:rsidRPr="00D4220E" w:rsidRDefault="00C440E6" w:rsidP="00584AD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lang w:eastAsia="zh-CN"/>
              </w:rPr>
            </w:pPr>
            <w:r>
              <w:rPr>
                <w:rFonts w:hint="eastAsia"/>
                <w:sz w:val="20"/>
                <w:lang w:eastAsia="zh-CN"/>
              </w:rPr>
              <w:t>China Telecom</w:t>
            </w:r>
            <w:r>
              <w:rPr>
                <w:sz w:val="20"/>
                <w:lang w:eastAsia="zh-CN"/>
              </w:rPr>
              <w:t xml:space="preserve">; </w:t>
            </w:r>
            <w:r w:rsidR="009E69DA">
              <w:rPr>
                <w:sz w:val="20"/>
                <w:lang w:eastAsia="zh-CN"/>
              </w:rPr>
              <w:t>China Mobile; C</w:t>
            </w:r>
            <w:r w:rsidR="009E69DA">
              <w:rPr>
                <w:rFonts w:hint="eastAsia"/>
                <w:sz w:val="20"/>
                <w:lang w:eastAsia="zh-CN"/>
              </w:rPr>
              <w:t>h</w:t>
            </w:r>
            <w:r w:rsidR="009E69DA">
              <w:rPr>
                <w:sz w:val="20"/>
                <w:lang w:eastAsia="zh-CN"/>
              </w:rPr>
              <w:t>ina Unicom</w:t>
            </w:r>
          </w:p>
        </w:tc>
      </w:tr>
    </w:tbl>
    <w:p w14:paraId="595BAEDD" w14:textId="56F7E9D0" w:rsidR="007F1869" w:rsidRDefault="00394DBF" w:rsidP="00EF23EE">
      <w:pPr>
        <w:jc w:val="center"/>
      </w:pPr>
      <w:r>
        <w:lastRenderedPageBreak/>
        <w:t>_______________________</w:t>
      </w:r>
    </w:p>
    <w:sectPr w:rsidR="007F1869" w:rsidSect="00510920">
      <w:headerReference w:type="default" r:id="rId22"/>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65557" w14:textId="77777777" w:rsidR="00E945F5" w:rsidRDefault="00E945F5" w:rsidP="00C42125">
      <w:pPr>
        <w:spacing w:before="0"/>
      </w:pPr>
      <w:r>
        <w:separator/>
      </w:r>
    </w:p>
  </w:endnote>
  <w:endnote w:type="continuationSeparator" w:id="0">
    <w:p w14:paraId="09573801" w14:textId="77777777" w:rsidR="00E945F5" w:rsidRDefault="00E945F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84F0A" w14:textId="77777777" w:rsidR="00E945F5" w:rsidRDefault="00E945F5" w:rsidP="00C42125">
      <w:pPr>
        <w:spacing w:before="0"/>
      </w:pPr>
      <w:r>
        <w:separator/>
      </w:r>
    </w:p>
  </w:footnote>
  <w:footnote w:type="continuationSeparator" w:id="0">
    <w:p w14:paraId="3038D64C" w14:textId="77777777" w:rsidR="00E945F5" w:rsidRDefault="00E945F5"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636A2FE7" w:rsidR="00C42125" w:rsidRPr="00C42125" w:rsidRDefault="00C42125" w:rsidP="00C42125">
    <w:pPr>
      <w:pStyle w:val="a9"/>
    </w:pPr>
    <w:r w:rsidRPr="00C42125">
      <w:t xml:space="preserve">- </w:t>
    </w:r>
    <w:r w:rsidRPr="00C42125">
      <w:fldChar w:fldCharType="begin"/>
    </w:r>
    <w:r w:rsidRPr="00C42125">
      <w:instrText xml:space="preserve"> PAGE  \* MERGEFORMAT </w:instrText>
    </w:r>
    <w:r w:rsidRPr="00C42125">
      <w:fldChar w:fldCharType="separate"/>
    </w:r>
    <w:r w:rsidR="00AA328A">
      <w:rPr>
        <w:noProof/>
      </w:rPr>
      <w:t>7</w:t>
    </w:r>
    <w:r w:rsidRPr="00C42125">
      <w:fldChar w:fldCharType="end"/>
    </w:r>
    <w:r w:rsidRPr="00C42125">
      <w:t xml:space="preserve"> -</w:t>
    </w:r>
  </w:p>
  <w:p w14:paraId="2360415B" w14:textId="0BADFFF2" w:rsidR="00C42125" w:rsidRPr="00C42125" w:rsidRDefault="00C42125" w:rsidP="00C42125">
    <w:pPr>
      <w:pStyle w:val="a9"/>
      <w:spacing w:after="240"/>
    </w:pPr>
    <w:r w:rsidRPr="00C42125">
      <w:fldChar w:fldCharType="begin"/>
    </w:r>
    <w:r w:rsidRPr="00C42125">
      <w:instrText xml:space="preserve"> STYLEREF  Docnumber  </w:instrText>
    </w:r>
    <w:r w:rsidRPr="00C42125">
      <w:fldChar w:fldCharType="separate"/>
    </w:r>
    <w:r w:rsidR="00AA328A">
      <w:rPr>
        <w:noProof/>
      </w:rPr>
      <w:t>20305-DOC67 R1 (221128)</w:t>
    </w:r>
    <w:r w:rsidRPr="00C42125">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BED7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17E1A7C"/>
    <w:multiLevelType w:val="hybridMultilevel"/>
    <w:tmpl w:val="B5864770"/>
    <w:lvl w:ilvl="0" w:tplc="E876A8E4">
      <w:start w:val="1"/>
      <w:numFmt w:val="decimal"/>
      <w:lvlText w:val="3.%1"/>
      <w:lvlJc w:val="left"/>
      <w:pPr>
        <w:ind w:left="420" w:hanging="420"/>
      </w:pPr>
      <w:rPr>
        <w:rFonts w:cs="Times New Roman" w:hint="eastAsia"/>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1" w15:restartNumberingAfterBreak="0">
    <w:nsid w:val="29333637"/>
    <w:multiLevelType w:val="multilevel"/>
    <w:tmpl w:val="D8C453FC"/>
    <w:lvl w:ilvl="0">
      <w:start w:val="1"/>
      <w:numFmt w:val="decimal"/>
      <w:lvlText w:val="%1."/>
      <w:lvlJc w:val="left"/>
      <w:pPr>
        <w:ind w:left="420" w:hanging="420"/>
      </w:pPr>
    </w:lvl>
    <w:lvl w:ilvl="1">
      <w:start w:val="1"/>
      <w:numFmt w:val="decimal"/>
      <w:isLgl/>
      <w:lvlText w:val="%1.%2"/>
      <w:lvlJc w:val="left"/>
      <w:pPr>
        <w:ind w:left="660" w:hanging="6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2" w15:restartNumberingAfterBreak="0">
    <w:nsid w:val="2C7C4F23"/>
    <w:multiLevelType w:val="hybridMultilevel"/>
    <w:tmpl w:val="550C2DF4"/>
    <w:lvl w:ilvl="0" w:tplc="1D8E1F5E">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612773"/>
    <w:multiLevelType w:val="hybridMultilevel"/>
    <w:tmpl w:val="E1B44522"/>
    <w:lvl w:ilvl="0" w:tplc="033C7438">
      <w:start w:val="1"/>
      <w:numFmt w:val="bullet"/>
      <w:lvlText w:val=""/>
      <w:lvlJc w:val="left"/>
      <w:pPr>
        <w:ind w:left="284" w:hanging="284"/>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1035A2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3"/>
  </w:num>
  <w:num w:numId="13">
    <w:abstractNumId w:val="14"/>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23D9A"/>
    <w:rsid w:val="00026955"/>
    <w:rsid w:val="00036034"/>
    <w:rsid w:val="00057000"/>
    <w:rsid w:val="000640E0"/>
    <w:rsid w:val="00064274"/>
    <w:rsid w:val="0008472B"/>
    <w:rsid w:val="000A3367"/>
    <w:rsid w:val="000A5CA2"/>
    <w:rsid w:val="000C722F"/>
    <w:rsid w:val="000E6A3A"/>
    <w:rsid w:val="000F0737"/>
    <w:rsid w:val="00101257"/>
    <w:rsid w:val="00125432"/>
    <w:rsid w:val="00137F40"/>
    <w:rsid w:val="00171BA8"/>
    <w:rsid w:val="001871EC"/>
    <w:rsid w:val="001A670F"/>
    <w:rsid w:val="001B5FB0"/>
    <w:rsid w:val="001C62B8"/>
    <w:rsid w:val="001E7B0E"/>
    <w:rsid w:val="001F141D"/>
    <w:rsid w:val="001F5137"/>
    <w:rsid w:val="00200A06"/>
    <w:rsid w:val="002559FD"/>
    <w:rsid w:val="00256856"/>
    <w:rsid w:val="002622FA"/>
    <w:rsid w:val="00263518"/>
    <w:rsid w:val="00277326"/>
    <w:rsid w:val="002A401B"/>
    <w:rsid w:val="002B3C3D"/>
    <w:rsid w:val="002C26C0"/>
    <w:rsid w:val="002E79CB"/>
    <w:rsid w:val="002F7879"/>
    <w:rsid w:val="002F7F55"/>
    <w:rsid w:val="0030745F"/>
    <w:rsid w:val="00314630"/>
    <w:rsid w:val="0032090A"/>
    <w:rsid w:val="00321CDE"/>
    <w:rsid w:val="003320E8"/>
    <w:rsid w:val="00333E15"/>
    <w:rsid w:val="00346C40"/>
    <w:rsid w:val="00353993"/>
    <w:rsid w:val="0036651C"/>
    <w:rsid w:val="0038159F"/>
    <w:rsid w:val="0038715D"/>
    <w:rsid w:val="00394DBF"/>
    <w:rsid w:val="003A43EF"/>
    <w:rsid w:val="003B312B"/>
    <w:rsid w:val="003D21C6"/>
    <w:rsid w:val="003D5137"/>
    <w:rsid w:val="003F2BED"/>
    <w:rsid w:val="004063F9"/>
    <w:rsid w:val="00443878"/>
    <w:rsid w:val="00454F4D"/>
    <w:rsid w:val="004712CA"/>
    <w:rsid w:val="0047422E"/>
    <w:rsid w:val="0049280A"/>
    <w:rsid w:val="004B36FC"/>
    <w:rsid w:val="004C0673"/>
    <w:rsid w:val="004C7FD7"/>
    <w:rsid w:val="004D3322"/>
    <w:rsid w:val="004F3816"/>
    <w:rsid w:val="00510920"/>
    <w:rsid w:val="0051199B"/>
    <w:rsid w:val="0056481F"/>
    <w:rsid w:val="00566EDA"/>
    <w:rsid w:val="00572654"/>
    <w:rsid w:val="00584AD2"/>
    <w:rsid w:val="005B1E57"/>
    <w:rsid w:val="005B315D"/>
    <w:rsid w:val="005B5629"/>
    <w:rsid w:val="005C0300"/>
    <w:rsid w:val="005D22DA"/>
    <w:rsid w:val="005E7823"/>
    <w:rsid w:val="005F4B6A"/>
    <w:rsid w:val="00615A0A"/>
    <w:rsid w:val="00621A25"/>
    <w:rsid w:val="006333D4"/>
    <w:rsid w:val="006369B2"/>
    <w:rsid w:val="00652C03"/>
    <w:rsid w:val="006570B0"/>
    <w:rsid w:val="00684444"/>
    <w:rsid w:val="0069210B"/>
    <w:rsid w:val="006A4055"/>
    <w:rsid w:val="006B3FC2"/>
    <w:rsid w:val="006C5641"/>
    <w:rsid w:val="006D1089"/>
    <w:rsid w:val="006D7355"/>
    <w:rsid w:val="007270D1"/>
    <w:rsid w:val="00731135"/>
    <w:rsid w:val="007324AF"/>
    <w:rsid w:val="007409B4"/>
    <w:rsid w:val="0075525E"/>
    <w:rsid w:val="007903F8"/>
    <w:rsid w:val="00794F4F"/>
    <w:rsid w:val="007974BE"/>
    <w:rsid w:val="007A0916"/>
    <w:rsid w:val="007A0DFD"/>
    <w:rsid w:val="007C7122"/>
    <w:rsid w:val="007D3F11"/>
    <w:rsid w:val="007F1869"/>
    <w:rsid w:val="007F664D"/>
    <w:rsid w:val="008341B6"/>
    <w:rsid w:val="00842137"/>
    <w:rsid w:val="00872476"/>
    <w:rsid w:val="00873588"/>
    <w:rsid w:val="0089088E"/>
    <w:rsid w:val="00892297"/>
    <w:rsid w:val="008A1E51"/>
    <w:rsid w:val="008C0E1A"/>
    <w:rsid w:val="008D599B"/>
    <w:rsid w:val="008E0172"/>
    <w:rsid w:val="008E6B79"/>
    <w:rsid w:val="0091324D"/>
    <w:rsid w:val="00930F6B"/>
    <w:rsid w:val="009406B5"/>
    <w:rsid w:val="00946166"/>
    <w:rsid w:val="00970770"/>
    <w:rsid w:val="0097634C"/>
    <w:rsid w:val="00983164"/>
    <w:rsid w:val="009972EF"/>
    <w:rsid w:val="009B74CE"/>
    <w:rsid w:val="009E6045"/>
    <w:rsid w:val="009E69DA"/>
    <w:rsid w:val="009E766E"/>
    <w:rsid w:val="009F146F"/>
    <w:rsid w:val="009F715E"/>
    <w:rsid w:val="00A10DBB"/>
    <w:rsid w:val="00A22A6A"/>
    <w:rsid w:val="00A25503"/>
    <w:rsid w:val="00A4013E"/>
    <w:rsid w:val="00A427CD"/>
    <w:rsid w:val="00A4600B"/>
    <w:rsid w:val="00A616D6"/>
    <w:rsid w:val="00A679D3"/>
    <w:rsid w:val="00A67A81"/>
    <w:rsid w:val="00A7266F"/>
    <w:rsid w:val="00A728A3"/>
    <w:rsid w:val="00A730A6"/>
    <w:rsid w:val="00A971A0"/>
    <w:rsid w:val="00AA1F22"/>
    <w:rsid w:val="00AA328A"/>
    <w:rsid w:val="00AC40FE"/>
    <w:rsid w:val="00AE443D"/>
    <w:rsid w:val="00B05821"/>
    <w:rsid w:val="00B26C28"/>
    <w:rsid w:val="00B42259"/>
    <w:rsid w:val="00B43BDE"/>
    <w:rsid w:val="00B453F5"/>
    <w:rsid w:val="00B53D1B"/>
    <w:rsid w:val="00B6737A"/>
    <w:rsid w:val="00B718A5"/>
    <w:rsid w:val="00B77183"/>
    <w:rsid w:val="00B95934"/>
    <w:rsid w:val="00B96974"/>
    <w:rsid w:val="00BA7AF5"/>
    <w:rsid w:val="00BB4035"/>
    <w:rsid w:val="00BD49FD"/>
    <w:rsid w:val="00C42125"/>
    <w:rsid w:val="00C440E6"/>
    <w:rsid w:val="00C62814"/>
    <w:rsid w:val="00C64F84"/>
    <w:rsid w:val="00C707AC"/>
    <w:rsid w:val="00C74937"/>
    <w:rsid w:val="00C9460E"/>
    <w:rsid w:val="00C97A82"/>
    <w:rsid w:val="00CB6FE7"/>
    <w:rsid w:val="00CD503C"/>
    <w:rsid w:val="00D266EC"/>
    <w:rsid w:val="00DE3062"/>
    <w:rsid w:val="00DF638F"/>
    <w:rsid w:val="00E1406C"/>
    <w:rsid w:val="00E17CF3"/>
    <w:rsid w:val="00E204DD"/>
    <w:rsid w:val="00E45A1D"/>
    <w:rsid w:val="00E526D8"/>
    <w:rsid w:val="00E53C24"/>
    <w:rsid w:val="00E77543"/>
    <w:rsid w:val="00E945F5"/>
    <w:rsid w:val="00EB444D"/>
    <w:rsid w:val="00EF23EE"/>
    <w:rsid w:val="00F00EFD"/>
    <w:rsid w:val="00F02294"/>
    <w:rsid w:val="00F075D9"/>
    <w:rsid w:val="00F11CD1"/>
    <w:rsid w:val="00F23EE6"/>
    <w:rsid w:val="00F35F57"/>
    <w:rsid w:val="00F4524A"/>
    <w:rsid w:val="00F50467"/>
    <w:rsid w:val="00F64BF3"/>
    <w:rsid w:val="00F753FB"/>
    <w:rsid w:val="00F858AF"/>
    <w:rsid w:val="00FC65C7"/>
    <w:rsid w:val="00FD309E"/>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510920"/>
    <w:pPr>
      <w:spacing w:before="120" w:after="0" w:line="240" w:lineRule="auto"/>
    </w:pPr>
    <w:rPr>
      <w:rFonts w:ascii="Times New Roman" w:hAnsi="Times New Roman" w:cs="Times New Roman"/>
      <w:sz w:val="24"/>
      <w:szCs w:val="24"/>
      <w:lang w:val="en-GB" w:eastAsia="ja-JP"/>
    </w:rPr>
  </w:style>
  <w:style w:type="paragraph" w:styleId="1">
    <w:name w:val="heading 1"/>
    <w:basedOn w:val="a1"/>
    <w:next w:val="a1"/>
    <w:link w:val="10"/>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1">
    <w:name w:val="heading 2"/>
    <w:basedOn w:val="1"/>
    <w:next w:val="a1"/>
    <w:link w:val="22"/>
    <w:rsid w:val="00A25503"/>
    <w:pPr>
      <w:spacing w:before="240"/>
      <w:outlineLvl w:val="1"/>
    </w:pPr>
  </w:style>
  <w:style w:type="paragraph" w:styleId="31">
    <w:name w:val="heading 3"/>
    <w:basedOn w:val="1"/>
    <w:next w:val="a1"/>
    <w:link w:val="32"/>
    <w:rsid w:val="00A25503"/>
    <w:pPr>
      <w:spacing w:before="160"/>
      <w:outlineLvl w:val="2"/>
    </w:pPr>
  </w:style>
  <w:style w:type="paragraph" w:styleId="41">
    <w:name w:val="heading 4"/>
    <w:basedOn w:val="31"/>
    <w:next w:val="a1"/>
    <w:link w:val="42"/>
    <w:qFormat/>
    <w:rsid w:val="00A25503"/>
    <w:pPr>
      <w:tabs>
        <w:tab w:val="clear" w:pos="794"/>
        <w:tab w:val="left" w:pos="1021"/>
      </w:tabs>
      <w:ind w:left="1021" w:hanging="1021"/>
      <w:outlineLvl w:val="3"/>
    </w:pPr>
  </w:style>
  <w:style w:type="paragraph" w:styleId="51">
    <w:name w:val="heading 5"/>
    <w:basedOn w:val="41"/>
    <w:next w:val="a1"/>
    <w:link w:val="52"/>
    <w:qFormat/>
    <w:rsid w:val="00A25503"/>
    <w:pPr>
      <w:outlineLvl w:val="4"/>
    </w:pPr>
  </w:style>
  <w:style w:type="paragraph" w:styleId="6">
    <w:name w:val="heading 6"/>
    <w:basedOn w:val="41"/>
    <w:next w:val="a1"/>
    <w:link w:val="60"/>
    <w:rsid w:val="00A25503"/>
    <w:pPr>
      <w:tabs>
        <w:tab w:val="clear" w:pos="1021"/>
        <w:tab w:val="clear" w:pos="1191"/>
      </w:tabs>
      <w:ind w:left="1588" w:hanging="1588"/>
      <w:outlineLvl w:val="5"/>
    </w:pPr>
  </w:style>
  <w:style w:type="paragraph" w:styleId="7">
    <w:name w:val="heading 7"/>
    <w:basedOn w:val="6"/>
    <w:next w:val="a1"/>
    <w:link w:val="70"/>
    <w:rsid w:val="00A25503"/>
    <w:pPr>
      <w:outlineLvl w:val="6"/>
    </w:pPr>
  </w:style>
  <w:style w:type="paragraph" w:styleId="8">
    <w:name w:val="heading 8"/>
    <w:basedOn w:val="6"/>
    <w:next w:val="a1"/>
    <w:link w:val="80"/>
    <w:rsid w:val="00A25503"/>
    <w:pPr>
      <w:outlineLvl w:val="7"/>
    </w:pPr>
  </w:style>
  <w:style w:type="paragraph" w:styleId="9">
    <w:name w:val="heading 9"/>
    <w:basedOn w:val="6"/>
    <w:next w:val="a1"/>
    <w:link w:val="90"/>
    <w:rsid w:val="00A255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Placeholder Text"/>
    <w:basedOn w:val="a2"/>
    <w:uiPriority w:val="99"/>
    <w:semiHidden/>
    <w:rsid w:val="00A25503"/>
    <w:rPr>
      <w:rFonts w:ascii="Times New Roman" w:hAnsi="Times New Roman"/>
      <w:color w:val="808080"/>
    </w:rPr>
  </w:style>
  <w:style w:type="paragraph" w:customStyle="1" w:styleId="Docnumber">
    <w:name w:val="Docnumber"/>
    <w:basedOn w:val="a1"/>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A25503"/>
    <w:rPr>
      <w:rFonts w:ascii="Times New Roman" w:eastAsia="宋体" w:hAnsi="Times New Roman" w:cs="Times New Roman"/>
      <w:b/>
      <w:sz w:val="32"/>
      <w:szCs w:val="20"/>
      <w:lang w:val="en-GB" w:eastAsia="en-US"/>
    </w:rPr>
  </w:style>
  <w:style w:type="paragraph" w:customStyle="1" w:styleId="AnnexNotitle">
    <w:name w:val="Annex_No &amp; title"/>
    <w:basedOn w:val="a1"/>
    <w:next w:val="a1"/>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a1"/>
    <w:rsid w:val="00510920"/>
  </w:style>
  <w:style w:type="paragraph" w:customStyle="1" w:styleId="CorrectionSeparatorBegin">
    <w:name w:val="Correction Separator Begin"/>
    <w:basedOn w:val="a1"/>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1"/>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1"/>
    <w:next w:val="a1"/>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1"/>
    <w:next w:val="a1"/>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1"/>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1"/>
    <w:next w:val="a1"/>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1"/>
    <w:next w:val="a1"/>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a1"/>
    <w:qFormat/>
    <w:rsid w:val="00510920"/>
    <w:rPr>
      <w:b/>
      <w:bCs/>
    </w:rPr>
  </w:style>
  <w:style w:type="paragraph" w:customStyle="1" w:styleId="Normalbeforetable">
    <w:name w:val="Normal before table"/>
    <w:basedOn w:val="a1"/>
    <w:rsid w:val="00510920"/>
    <w:pPr>
      <w:keepNext/>
      <w:spacing w:after="120"/>
    </w:pPr>
    <w:rPr>
      <w:rFonts w:eastAsia="????"/>
      <w:lang w:eastAsia="en-US"/>
    </w:rPr>
  </w:style>
  <w:style w:type="paragraph" w:customStyle="1" w:styleId="RecNo">
    <w:name w:val="Rec_No"/>
    <w:basedOn w:val="a1"/>
    <w:next w:val="a1"/>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1"/>
    <w:next w:val="a1"/>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1"/>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1"/>
    <w:next w:val="a1"/>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1"/>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1"/>
    <w:next w:val="a1"/>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1"/>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6">
    <w:name w:val="table of figures"/>
    <w:basedOn w:val="a1"/>
    <w:next w:val="a1"/>
    <w:uiPriority w:val="99"/>
    <w:rsid w:val="00510920"/>
    <w:pPr>
      <w:tabs>
        <w:tab w:val="right" w:leader="dot" w:pos="9639"/>
      </w:tabs>
    </w:pPr>
    <w:rPr>
      <w:rFonts w:eastAsia="MS Mincho"/>
    </w:rPr>
  </w:style>
  <w:style w:type="paragraph" w:styleId="11">
    <w:name w:val="toc 1"/>
    <w:basedOn w:val="a1"/>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3">
    <w:name w:val="toc 2"/>
    <w:basedOn w:val="11"/>
    <w:uiPriority w:val="39"/>
    <w:rsid w:val="00510920"/>
    <w:pPr>
      <w:tabs>
        <w:tab w:val="clear" w:pos="964"/>
      </w:tabs>
      <w:spacing w:before="80"/>
      <w:ind w:left="1531" w:hanging="851"/>
    </w:pPr>
  </w:style>
  <w:style w:type="paragraph" w:styleId="33">
    <w:name w:val="toc 3"/>
    <w:basedOn w:val="23"/>
    <w:rsid w:val="00510920"/>
    <w:pPr>
      <w:ind w:left="2269"/>
    </w:pPr>
  </w:style>
  <w:style w:type="character" w:styleId="a7">
    <w:name w:val="Hyperlink"/>
    <w:aliases w:val="CEO_Hyperlink,超级链接,超?级链,Style 58,超????,超链接1,하이퍼링크2,하이퍼링크21,超??级链Ú,fL????,fL?级,超??级链,超?级链Ú,’´?级链,’´????,’´??级链Ú,’´??级"/>
    <w:basedOn w:val="a2"/>
    <w:uiPriority w:val="99"/>
    <w:qFormat/>
    <w:rsid w:val="00510920"/>
    <w:rPr>
      <w:color w:val="0000FF"/>
      <w:u w:val="single"/>
    </w:rPr>
  </w:style>
  <w:style w:type="character" w:customStyle="1" w:styleId="10">
    <w:name w:val="标题 1 字符"/>
    <w:basedOn w:val="a2"/>
    <w:link w:val="1"/>
    <w:rsid w:val="00A25503"/>
    <w:rPr>
      <w:rFonts w:ascii="Times New Roman" w:eastAsia="Times New Roman" w:hAnsi="Times New Roman" w:cs="Times New Roman"/>
      <w:b/>
      <w:sz w:val="24"/>
      <w:szCs w:val="20"/>
      <w:lang w:val="en-GB" w:eastAsia="en-US"/>
    </w:rPr>
  </w:style>
  <w:style w:type="character" w:customStyle="1" w:styleId="22">
    <w:name w:val="标题 2 字符"/>
    <w:basedOn w:val="a2"/>
    <w:link w:val="21"/>
    <w:rsid w:val="00A25503"/>
    <w:rPr>
      <w:rFonts w:ascii="Times New Roman" w:eastAsia="Times New Roman" w:hAnsi="Times New Roman" w:cs="Times New Roman"/>
      <w:b/>
      <w:sz w:val="24"/>
      <w:szCs w:val="20"/>
      <w:lang w:val="en-GB" w:eastAsia="en-US"/>
    </w:rPr>
  </w:style>
  <w:style w:type="character" w:customStyle="1" w:styleId="32">
    <w:name w:val="标题 3 字符"/>
    <w:basedOn w:val="a2"/>
    <w:link w:val="31"/>
    <w:rsid w:val="00A25503"/>
    <w:rPr>
      <w:rFonts w:ascii="Times New Roman" w:eastAsia="Times New Roman" w:hAnsi="Times New Roman" w:cs="Times New Roman"/>
      <w:b/>
      <w:sz w:val="24"/>
      <w:szCs w:val="20"/>
      <w:lang w:val="en-GB" w:eastAsia="en-US"/>
    </w:rPr>
  </w:style>
  <w:style w:type="character" w:customStyle="1" w:styleId="42">
    <w:name w:val="标题 4 字符"/>
    <w:basedOn w:val="a2"/>
    <w:link w:val="41"/>
    <w:rsid w:val="00A25503"/>
    <w:rPr>
      <w:rFonts w:ascii="Times New Roman" w:eastAsia="Times New Roman" w:hAnsi="Times New Roman" w:cs="Times New Roman"/>
      <w:b/>
      <w:sz w:val="24"/>
      <w:szCs w:val="20"/>
      <w:lang w:val="en-GB" w:eastAsia="en-US"/>
    </w:rPr>
  </w:style>
  <w:style w:type="character" w:customStyle="1" w:styleId="52">
    <w:name w:val="标题 5 字符"/>
    <w:basedOn w:val="a2"/>
    <w:link w:val="51"/>
    <w:rsid w:val="00A25503"/>
    <w:rPr>
      <w:rFonts w:ascii="Times New Roman" w:eastAsia="Times New Roman" w:hAnsi="Times New Roman" w:cs="Times New Roman"/>
      <w:b/>
      <w:sz w:val="24"/>
      <w:szCs w:val="20"/>
      <w:lang w:val="en-GB" w:eastAsia="en-US"/>
    </w:rPr>
  </w:style>
  <w:style w:type="character" w:customStyle="1" w:styleId="60">
    <w:name w:val="标题 6 字符"/>
    <w:basedOn w:val="a2"/>
    <w:link w:val="6"/>
    <w:rsid w:val="00A25503"/>
    <w:rPr>
      <w:rFonts w:ascii="Times New Roman" w:eastAsia="Times New Roman" w:hAnsi="Times New Roman" w:cs="Times New Roman"/>
      <w:b/>
      <w:sz w:val="24"/>
      <w:szCs w:val="20"/>
      <w:lang w:val="en-GB" w:eastAsia="en-US"/>
    </w:rPr>
  </w:style>
  <w:style w:type="character" w:customStyle="1" w:styleId="70">
    <w:name w:val="标题 7 字符"/>
    <w:basedOn w:val="a2"/>
    <w:link w:val="7"/>
    <w:rsid w:val="00A25503"/>
    <w:rPr>
      <w:rFonts w:ascii="Times New Roman" w:eastAsia="Times New Roman" w:hAnsi="Times New Roman" w:cs="Times New Roman"/>
      <w:b/>
      <w:sz w:val="24"/>
      <w:szCs w:val="20"/>
      <w:lang w:val="en-GB" w:eastAsia="en-US"/>
    </w:rPr>
  </w:style>
  <w:style w:type="character" w:customStyle="1" w:styleId="80">
    <w:name w:val="标题 8 字符"/>
    <w:basedOn w:val="a2"/>
    <w:link w:val="8"/>
    <w:rsid w:val="00A25503"/>
    <w:rPr>
      <w:rFonts w:ascii="Times New Roman" w:eastAsia="Times New Roman" w:hAnsi="Times New Roman" w:cs="Times New Roman"/>
      <w:b/>
      <w:sz w:val="24"/>
      <w:szCs w:val="20"/>
      <w:lang w:val="en-GB" w:eastAsia="en-US"/>
    </w:rPr>
  </w:style>
  <w:style w:type="character" w:customStyle="1" w:styleId="90">
    <w:name w:val="标题 9 字符"/>
    <w:basedOn w:val="a2"/>
    <w:link w:val="9"/>
    <w:rsid w:val="00A25503"/>
    <w:rPr>
      <w:rFonts w:ascii="Times New Roman" w:eastAsia="Times New Roman" w:hAnsi="Times New Roman" w:cs="Times New Roman"/>
      <w:b/>
      <w:sz w:val="24"/>
      <w:szCs w:val="20"/>
      <w:lang w:val="en-GB" w:eastAsia="en-US"/>
    </w:rPr>
  </w:style>
  <w:style w:type="paragraph" w:styleId="a8">
    <w:name w:val="caption"/>
    <w:aliases w:val="题注1"/>
    <w:basedOn w:val="a1"/>
    <w:next w:val="a1"/>
    <w:unhideWhenUsed/>
    <w:qFormat/>
    <w:rsid w:val="00A25503"/>
    <w:pPr>
      <w:spacing w:before="0" w:after="200"/>
    </w:pPr>
    <w:rPr>
      <w:i/>
      <w:iCs/>
      <w:color w:val="44546A" w:themeColor="text2"/>
      <w:sz w:val="18"/>
      <w:szCs w:val="18"/>
    </w:rPr>
  </w:style>
  <w:style w:type="paragraph" w:styleId="a9">
    <w:name w:val="header"/>
    <w:basedOn w:val="a1"/>
    <w:link w:val="aa"/>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aa">
    <w:name w:val="页眉 字符"/>
    <w:basedOn w:val="a2"/>
    <w:link w:val="a9"/>
    <w:rsid w:val="00510920"/>
    <w:rPr>
      <w:rFonts w:ascii="Times New Roman" w:eastAsia="Times New Roman" w:hAnsi="Times New Roman" w:cs="Times New Roman"/>
      <w:sz w:val="18"/>
      <w:szCs w:val="20"/>
      <w:lang w:val="en-GB" w:eastAsia="en-US"/>
    </w:rPr>
  </w:style>
  <w:style w:type="paragraph" w:styleId="ab">
    <w:name w:val="footer"/>
    <w:basedOn w:val="a1"/>
    <w:link w:val="ac"/>
    <w:uiPriority w:val="99"/>
    <w:unhideWhenUsed/>
    <w:rsid w:val="00F00EFD"/>
    <w:pPr>
      <w:tabs>
        <w:tab w:val="center" w:pos="4680"/>
        <w:tab w:val="right" w:pos="9360"/>
      </w:tabs>
      <w:spacing w:before="0"/>
    </w:pPr>
    <w:rPr>
      <w:sz w:val="20"/>
    </w:rPr>
  </w:style>
  <w:style w:type="character" w:customStyle="1" w:styleId="ac">
    <w:name w:val="页脚 字符"/>
    <w:basedOn w:val="a2"/>
    <w:link w:val="ab"/>
    <w:uiPriority w:val="99"/>
    <w:rsid w:val="00F00EFD"/>
    <w:rPr>
      <w:rFonts w:ascii="Times New Roman" w:hAnsi="Times New Roman" w:cs="Times New Roman"/>
      <w:sz w:val="20"/>
      <w:szCs w:val="24"/>
      <w:lang w:val="en-GB" w:eastAsia="ja-JP"/>
    </w:rPr>
  </w:style>
  <w:style w:type="character" w:styleId="ad">
    <w:name w:val="Emphasis"/>
    <w:basedOn w:val="a2"/>
    <w:uiPriority w:val="20"/>
    <w:rsid w:val="00A25503"/>
    <w:rPr>
      <w:i/>
      <w:iCs/>
    </w:rPr>
  </w:style>
  <w:style w:type="paragraph" w:styleId="ae">
    <w:name w:val="Quote"/>
    <w:basedOn w:val="a1"/>
    <w:next w:val="a1"/>
    <w:link w:val="af"/>
    <w:uiPriority w:val="29"/>
    <w:rsid w:val="00A25503"/>
    <w:pPr>
      <w:spacing w:before="200" w:after="160"/>
      <w:ind w:left="864" w:right="864"/>
      <w:jc w:val="center"/>
    </w:pPr>
    <w:rPr>
      <w:i/>
      <w:iCs/>
      <w:color w:val="404040" w:themeColor="text1" w:themeTint="BF"/>
    </w:rPr>
  </w:style>
  <w:style w:type="character" w:customStyle="1" w:styleId="af">
    <w:name w:val="引用 字符"/>
    <w:basedOn w:val="a2"/>
    <w:link w:val="a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1"/>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a1"/>
    <w:rsid w:val="007F1869"/>
    <w:pPr>
      <w:jc w:val="right"/>
    </w:pPr>
    <w:rPr>
      <w:b/>
      <w:bCs/>
      <w:sz w:val="28"/>
      <w:szCs w:val="28"/>
    </w:rPr>
  </w:style>
  <w:style w:type="paragraph" w:customStyle="1" w:styleId="VenueDate">
    <w:name w:val="VenueDate"/>
    <w:basedOn w:val="a1"/>
    <w:rsid w:val="007F1869"/>
    <w:pPr>
      <w:jc w:val="right"/>
    </w:pPr>
  </w:style>
  <w:style w:type="paragraph" w:customStyle="1" w:styleId="TSBHeaderQuestion">
    <w:name w:val="TSBHeaderQuestion"/>
    <w:basedOn w:val="a1"/>
    <w:rsid w:val="007F1869"/>
  </w:style>
  <w:style w:type="paragraph" w:customStyle="1" w:styleId="TSBHeaderSource">
    <w:name w:val="TSBHeaderSource"/>
    <w:basedOn w:val="a1"/>
    <w:rsid w:val="007F1869"/>
  </w:style>
  <w:style w:type="paragraph" w:customStyle="1" w:styleId="TSBHeaderTitle">
    <w:name w:val="TSBHeaderTitle"/>
    <w:basedOn w:val="a1"/>
    <w:rsid w:val="007F1869"/>
  </w:style>
  <w:style w:type="paragraph" w:customStyle="1" w:styleId="TSBHeaderSummary">
    <w:name w:val="TSBHeaderSummary"/>
    <w:basedOn w:val="a1"/>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a1"/>
    <w:next w:val="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a1"/>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af0">
    <w:name w:val="footnote text"/>
    <w:basedOn w:val="a1"/>
    <w:link w:val="af1"/>
    <w:uiPriority w:val="99"/>
    <w:semiHidden/>
    <w:unhideWhenUsed/>
    <w:rsid w:val="00510920"/>
    <w:pPr>
      <w:spacing w:before="0"/>
    </w:pPr>
    <w:rPr>
      <w:sz w:val="20"/>
      <w:szCs w:val="20"/>
    </w:rPr>
  </w:style>
  <w:style w:type="character" w:customStyle="1" w:styleId="af1">
    <w:name w:val="脚注文本 字符"/>
    <w:basedOn w:val="a2"/>
    <w:link w:val="af0"/>
    <w:uiPriority w:val="99"/>
    <w:semiHidden/>
    <w:rsid w:val="00510920"/>
    <w:rPr>
      <w:rFonts w:ascii="Times New Roman" w:hAnsi="Times New Roman" w:cs="Times New Roman"/>
      <w:sz w:val="20"/>
      <w:szCs w:val="20"/>
      <w:lang w:val="en-GB" w:eastAsia="ja-JP"/>
    </w:rPr>
  </w:style>
  <w:style w:type="character" w:styleId="af2">
    <w:name w:val="footnote reference"/>
    <w:basedOn w:val="a2"/>
    <w:uiPriority w:val="99"/>
    <w:semiHidden/>
    <w:unhideWhenUsed/>
    <w:rsid w:val="00510920"/>
    <w:rPr>
      <w:vertAlign w:val="superscript"/>
    </w:rPr>
  </w:style>
  <w:style w:type="paragraph" w:styleId="af3">
    <w:name w:val="Balloon Text"/>
    <w:basedOn w:val="a1"/>
    <w:link w:val="af4"/>
    <w:uiPriority w:val="99"/>
    <w:semiHidden/>
    <w:unhideWhenUsed/>
    <w:rsid w:val="00510920"/>
    <w:pPr>
      <w:spacing w:before="0"/>
    </w:pPr>
    <w:rPr>
      <w:rFonts w:ascii="Segoe UI" w:hAnsi="Segoe UI" w:cs="Segoe UI"/>
      <w:sz w:val="18"/>
      <w:szCs w:val="18"/>
    </w:rPr>
  </w:style>
  <w:style w:type="character" w:customStyle="1" w:styleId="af4">
    <w:name w:val="批注框文本 字符"/>
    <w:basedOn w:val="a2"/>
    <w:link w:val="af3"/>
    <w:uiPriority w:val="99"/>
    <w:semiHidden/>
    <w:rsid w:val="00510920"/>
    <w:rPr>
      <w:rFonts w:ascii="Segoe UI" w:hAnsi="Segoe UI" w:cs="Segoe UI"/>
      <w:sz w:val="18"/>
      <w:szCs w:val="18"/>
      <w:lang w:val="en-GB" w:eastAsia="ja-JP"/>
    </w:rPr>
  </w:style>
  <w:style w:type="paragraph" w:styleId="af5">
    <w:name w:val="Bibliography"/>
    <w:basedOn w:val="a1"/>
    <w:next w:val="a1"/>
    <w:uiPriority w:val="37"/>
    <w:semiHidden/>
    <w:unhideWhenUsed/>
    <w:rsid w:val="00510920"/>
  </w:style>
  <w:style w:type="paragraph" w:styleId="af6">
    <w:name w:val="Block Text"/>
    <w:basedOn w:val="a1"/>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af7">
    <w:name w:val="Body Text"/>
    <w:basedOn w:val="a1"/>
    <w:link w:val="af8"/>
    <w:uiPriority w:val="99"/>
    <w:semiHidden/>
    <w:unhideWhenUsed/>
    <w:rsid w:val="00510920"/>
    <w:pPr>
      <w:spacing w:after="120"/>
    </w:pPr>
  </w:style>
  <w:style w:type="character" w:customStyle="1" w:styleId="af8">
    <w:name w:val="正文文本 字符"/>
    <w:basedOn w:val="a2"/>
    <w:link w:val="af7"/>
    <w:uiPriority w:val="99"/>
    <w:semiHidden/>
    <w:rsid w:val="00510920"/>
    <w:rPr>
      <w:rFonts w:ascii="Times New Roman" w:hAnsi="Times New Roman" w:cs="Times New Roman"/>
      <w:sz w:val="24"/>
      <w:szCs w:val="24"/>
      <w:lang w:val="en-GB" w:eastAsia="ja-JP"/>
    </w:rPr>
  </w:style>
  <w:style w:type="paragraph" w:styleId="24">
    <w:name w:val="Body Text 2"/>
    <w:basedOn w:val="a1"/>
    <w:link w:val="25"/>
    <w:uiPriority w:val="99"/>
    <w:semiHidden/>
    <w:unhideWhenUsed/>
    <w:rsid w:val="00510920"/>
    <w:pPr>
      <w:spacing w:after="120" w:line="480" w:lineRule="auto"/>
    </w:pPr>
  </w:style>
  <w:style w:type="character" w:customStyle="1" w:styleId="25">
    <w:name w:val="正文文本 2 字符"/>
    <w:basedOn w:val="a2"/>
    <w:link w:val="24"/>
    <w:uiPriority w:val="99"/>
    <w:semiHidden/>
    <w:rsid w:val="00510920"/>
    <w:rPr>
      <w:rFonts w:ascii="Times New Roman" w:hAnsi="Times New Roman" w:cs="Times New Roman"/>
      <w:sz w:val="24"/>
      <w:szCs w:val="24"/>
      <w:lang w:val="en-GB" w:eastAsia="ja-JP"/>
    </w:rPr>
  </w:style>
  <w:style w:type="paragraph" w:styleId="34">
    <w:name w:val="Body Text 3"/>
    <w:basedOn w:val="a1"/>
    <w:link w:val="35"/>
    <w:uiPriority w:val="99"/>
    <w:semiHidden/>
    <w:unhideWhenUsed/>
    <w:rsid w:val="00510920"/>
    <w:pPr>
      <w:spacing w:after="120"/>
    </w:pPr>
    <w:rPr>
      <w:sz w:val="16"/>
      <w:szCs w:val="16"/>
    </w:rPr>
  </w:style>
  <w:style w:type="character" w:customStyle="1" w:styleId="35">
    <w:name w:val="正文文本 3 字符"/>
    <w:basedOn w:val="a2"/>
    <w:link w:val="34"/>
    <w:uiPriority w:val="99"/>
    <w:semiHidden/>
    <w:rsid w:val="00510920"/>
    <w:rPr>
      <w:rFonts w:ascii="Times New Roman" w:hAnsi="Times New Roman" w:cs="Times New Roman"/>
      <w:sz w:val="16"/>
      <w:szCs w:val="16"/>
      <w:lang w:val="en-GB" w:eastAsia="ja-JP"/>
    </w:rPr>
  </w:style>
  <w:style w:type="paragraph" w:styleId="af9">
    <w:name w:val="Body Text First Indent"/>
    <w:basedOn w:val="af7"/>
    <w:link w:val="afa"/>
    <w:uiPriority w:val="99"/>
    <w:semiHidden/>
    <w:unhideWhenUsed/>
    <w:rsid w:val="00510920"/>
    <w:pPr>
      <w:spacing w:after="0"/>
      <w:ind w:firstLine="360"/>
    </w:pPr>
  </w:style>
  <w:style w:type="character" w:customStyle="1" w:styleId="afa">
    <w:name w:val="正文首行缩进 字符"/>
    <w:basedOn w:val="af8"/>
    <w:link w:val="af9"/>
    <w:uiPriority w:val="99"/>
    <w:semiHidden/>
    <w:rsid w:val="00510920"/>
    <w:rPr>
      <w:rFonts w:ascii="Times New Roman" w:hAnsi="Times New Roman" w:cs="Times New Roman"/>
      <w:sz w:val="24"/>
      <w:szCs w:val="24"/>
      <w:lang w:val="en-GB" w:eastAsia="ja-JP"/>
    </w:rPr>
  </w:style>
  <w:style w:type="paragraph" w:styleId="afb">
    <w:name w:val="Body Text Indent"/>
    <w:basedOn w:val="a1"/>
    <w:link w:val="afc"/>
    <w:uiPriority w:val="99"/>
    <w:semiHidden/>
    <w:unhideWhenUsed/>
    <w:rsid w:val="00510920"/>
    <w:pPr>
      <w:spacing w:after="120"/>
      <w:ind w:left="360"/>
    </w:pPr>
  </w:style>
  <w:style w:type="character" w:customStyle="1" w:styleId="afc">
    <w:name w:val="正文文本缩进 字符"/>
    <w:basedOn w:val="a2"/>
    <w:link w:val="afb"/>
    <w:uiPriority w:val="99"/>
    <w:semiHidden/>
    <w:rsid w:val="00510920"/>
    <w:rPr>
      <w:rFonts w:ascii="Times New Roman" w:hAnsi="Times New Roman" w:cs="Times New Roman"/>
      <w:sz w:val="24"/>
      <w:szCs w:val="24"/>
      <w:lang w:val="en-GB" w:eastAsia="ja-JP"/>
    </w:rPr>
  </w:style>
  <w:style w:type="paragraph" w:styleId="26">
    <w:name w:val="Body Text First Indent 2"/>
    <w:basedOn w:val="afb"/>
    <w:link w:val="27"/>
    <w:uiPriority w:val="99"/>
    <w:semiHidden/>
    <w:unhideWhenUsed/>
    <w:rsid w:val="00510920"/>
    <w:pPr>
      <w:spacing w:after="0"/>
      <w:ind w:firstLine="360"/>
    </w:pPr>
  </w:style>
  <w:style w:type="character" w:customStyle="1" w:styleId="27">
    <w:name w:val="正文首行缩进 2 字符"/>
    <w:basedOn w:val="afc"/>
    <w:link w:val="26"/>
    <w:uiPriority w:val="99"/>
    <w:semiHidden/>
    <w:rsid w:val="00510920"/>
    <w:rPr>
      <w:rFonts w:ascii="Times New Roman" w:hAnsi="Times New Roman" w:cs="Times New Roman"/>
      <w:sz w:val="24"/>
      <w:szCs w:val="24"/>
      <w:lang w:val="en-GB" w:eastAsia="ja-JP"/>
    </w:rPr>
  </w:style>
  <w:style w:type="paragraph" w:styleId="28">
    <w:name w:val="Body Text Indent 2"/>
    <w:basedOn w:val="a1"/>
    <w:link w:val="29"/>
    <w:uiPriority w:val="99"/>
    <w:semiHidden/>
    <w:unhideWhenUsed/>
    <w:rsid w:val="00510920"/>
    <w:pPr>
      <w:spacing w:after="120" w:line="480" w:lineRule="auto"/>
      <w:ind w:left="360"/>
    </w:pPr>
  </w:style>
  <w:style w:type="character" w:customStyle="1" w:styleId="29">
    <w:name w:val="正文文本缩进 2 字符"/>
    <w:basedOn w:val="a2"/>
    <w:link w:val="28"/>
    <w:uiPriority w:val="99"/>
    <w:semiHidden/>
    <w:rsid w:val="00510920"/>
    <w:rPr>
      <w:rFonts w:ascii="Times New Roman" w:hAnsi="Times New Roman" w:cs="Times New Roman"/>
      <w:sz w:val="24"/>
      <w:szCs w:val="24"/>
      <w:lang w:val="en-GB" w:eastAsia="ja-JP"/>
    </w:rPr>
  </w:style>
  <w:style w:type="paragraph" w:styleId="36">
    <w:name w:val="Body Text Indent 3"/>
    <w:basedOn w:val="a1"/>
    <w:link w:val="37"/>
    <w:uiPriority w:val="99"/>
    <w:semiHidden/>
    <w:unhideWhenUsed/>
    <w:rsid w:val="00510920"/>
    <w:pPr>
      <w:spacing w:after="120"/>
      <w:ind w:left="360"/>
    </w:pPr>
    <w:rPr>
      <w:sz w:val="16"/>
      <w:szCs w:val="16"/>
    </w:rPr>
  </w:style>
  <w:style w:type="character" w:customStyle="1" w:styleId="37">
    <w:name w:val="正文文本缩进 3 字符"/>
    <w:basedOn w:val="a2"/>
    <w:link w:val="36"/>
    <w:uiPriority w:val="99"/>
    <w:semiHidden/>
    <w:rsid w:val="00510920"/>
    <w:rPr>
      <w:rFonts w:ascii="Times New Roman" w:hAnsi="Times New Roman" w:cs="Times New Roman"/>
      <w:sz w:val="16"/>
      <w:szCs w:val="16"/>
      <w:lang w:val="en-GB" w:eastAsia="ja-JP"/>
    </w:rPr>
  </w:style>
  <w:style w:type="character" w:styleId="afd">
    <w:name w:val="Book Title"/>
    <w:basedOn w:val="a2"/>
    <w:uiPriority w:val="33"/>
    <w:rsid w:val="00510920"/>
    <w:rPr>
      <w:b/>
      <w:bCs/>
      <w:i/>
      <w:iCs/>
      <w:spacing w:val="5"/>
    </w:rPr>
  </w:style>
  <w:style w:type="paragraph" w:styleId="afe">
    <w:name w:val="Closing"/>
    <w:basedOn w:val="a1"/>
    <w:link w:val="aff"/>
    <w:uiPriority w:val="99"/>
    <w:semiHidden/>
    <w:unhideWhenUsed/>
    <w:rsid w:val="00510920"/>
    <w:pPr>
      <w:spacing w:before="0"/>
      <w:ind w:left="4320"/>
    </w:pPr>
  </w:style>
  <w:style w:type="character" w:customStyle="1" w:styleId="aff">
    <w:name w:val="结束语 字符"/>
    <w:basedOn w:val="a2"/>
    <w:link w:val="afe"/>
    <w:uiPriority w:val="99"/>
    <w:semiHidden/>
    <w:rsid w:val="00510920"/>
    <w:rPr>
      <w:rFonts w:ascii="Times New Roman" w:hAnsi="Times New Roman" w:cs="Times New Roman"/>
      <w:sz w:val="24"/>
      <w:szCs w:val="24"/>
      <w:lang w:val="en-GB" w:eastAsia="ja-JP"/>
    </w:rPr>
  </w:style>
  <w:style w:type="character" w:styleId="aff0">
    <w:name w:val="annotation reference"/>
    <w:basedOn w:val="a2"/>
    <w:uiPriority w:val="99"/>
    <w:semiHidden/>
    <w:unhideWhenUsed/>
    <w:rsid w:val="00510920"/>
    <w:rPr>
      <w:sz w:val="16"/>
      <w:szCs w:val="16"/>
    </w:rPr>
  </w:style>
  <w:style w:type="paragraph" w:styleId="aff1">
    <w:name w:val="annotation text"/>
    <w:basedOn w:val="a1"/>
    <w:link w:val="aff2"/>
    <w:uiPriority w:val="99"/>
    <w:semiHidden/>
    <w:unhideWhenUsed/>
    <w:rsid w:val="00510920"/>
    <w:rPr>
      <w:sz w:val="20"/>
      <w:szCs w:val="20"/>
    </w:rPr>
  </w:style>
  <w:style w:type="character" w:customStyle="1" w:styleId="aff2">
    <w:name w:val="批注文字 字符"/>
    <w:basedOn w:val="a2"/>
    <w:link w:val="aff1"/>
    <w:uiPriority w:val="99"/>
    <w:semiHidden/>
    <w:rsid w:val="00510920"/>
    <w:rPr>
      <w:rFonts w:ascii="Times New Roman" w:hAnsi="Times New Roman" w:cs="Times New Roman"/>
      <w:sz w:val="20"/>
      <w:szCs w:val="20"/>
      <w:lang w:val="en-GB" w:eastAsia="ja-JP"/>
    </w:rPr>
  </w:style>
  <w:style w:type="paragraph" w:styleId="aff3">
    <w:name w:val="annotation subject"/>
    <w:basedOn w:val="aff1"/>
    <w:next w:val="aff1"/>
    <w:link w:val="aff4"/>
    <w:uiPriority w:val="99"/>
    <w:semiHidden/>
    <w:unhideWhenUsed/>
    <w:rsid w:val="00510920"/>
    <w:rPr>
      <w:b/>
      <w:bCs/>
    </w:rPr>
  </w:style>
  <w:style w:type="character" w:customStyle="1" w:styleId="aff4">
    <w:name w:val="批注主题 字符"/>
    <w:basedOn w:val="aff2"/>
    <w:link w:val="aff3"/>
    <w:uiPriority w:val="99"/>
    <w:semiHidden/>
    <w:rsid w:val="00510920"/>
    <w:rPr>
      <w:rFonts w:ascii="Times New Roman" w:hAnsi="Times New Roman" w:cs="Times New Roman"/>
      <w:b/>
      <w:bCs/>
      <w:sz w:val="20"/>
      <w:szCs w:val="20"/>
      <w:lang w:val="en-GB" w:eastAsia="ja-JP"/>
    </w:rPr>
  </w:style>
  <w:style w:type="paragraph" w:styleId="aff5">
    <w:name w:val="Date"/>
    <w:basedOn w:val="a1"/>
    <w:next w:val="a1"/>
    <w:link w:val="aff6"/>
    <w:uiPriority w:val="99"/>
    <w:semiHidden/>
    <w:unhideWhenUsed/>
    <w:rsid w:val="00510920"/>
  </w:style>
  <w:style w:type="character" w:customStyle="1" w:styleId="aff6">
    <w:name w:val="日期 字符"/>
    <w:basedOn w:val="a2"/>
    <w:link w:val="aff5"/>
    <w:uiPriority w:val="99"/>
    <w:semiHidden/>
    <w:rsid w:val="00510920"/>
    <w:rPr>
      <w:rFonts w:ascii="Times New Roman" w:hAnsi="Times New Roman" w:cs="Times New Roman"/>
      <w:sz w:val="24"/>
      <w:szCs w:val="24"/>
      <w:lang w:val="en-GB" w:eastAsia="ja-JP"/>
    </w:rPr>
  </w:style>
  <w:style w:type="paragraph" w:styleId="aff7">
    <w:name w:val="Document Map"/>
    <w:basedOn w:val="a1"/>
    <w:link w:val="aff8"/>
    <w:uiPriority w:val="99"/>
    <w:semiHidden/>
    <w:unhideWhenUsed/>
    <w:rsid w:val="00510920"/>
    <w:pPr>
      <w:spacing w:before="0"/>
    </w:pPr>
    <w:rPr>
      <w:rFonts w:ascii="Segoe UI" w:hAnsi="Segoe UI" w:cs="Segoe UI"/>
      <w:sz w:val="16"/>
      <w:szCs w:val="16"/>
    </w:rPr>
  </w:style>
  <w:style w:type="character" w:customStyle="1" w:styleId="aff8">
    <w:name w:val="文档结构图 字符"/>
    <w:basedOn w:val="a2"/>
    <w:link w:val="aff7"/>
    <w:uiPriority w:val="99"/>
    <w:semiHidden/>
    <w:rsid w:val="00510920"/>
    <w:rPr>
      <w:rFonts w:ascii="Segoe UI" w:hAnsi="Segoe UI" w:cs="Segoe UI"/>
      <w:sz w:val="16"/>
      <w:szCs w:val="16"/>
      <w:lang w:val="en-GB" w:eastAsia="ja-JP"/>
    </w:rPr>
  </w:style>
  <w:style w:type="paragraph" w:styleId="aff9">
    <w:name w:val="E-mail Signature"/>
    <w:basedOn w:val="a1"/>
    <w:link w:val="affa"/>
    <w:uiPriority w:val="99"/>
    <w:semiHidden/>
    <w:unhideWhenUsed/>
    <w:rsid w:val="00510920"/>
    <w:pPr>
      <w:spacing w:before="0"/>
    </w:pPr>
  </w:style>
  <w:style w:type="character" w:customStyle="1" w:styleId="affa">
    <w:name w:val="电子邮件签名 字符"/>
    <w:basedOn w:val="a2"/>
    <w:link w:val="aff9"/>
    <w:uiPriority w:val="99"/>
    <w:semiHidden/>
    <w:rsid w:val="00510920"/>
    <w:rPr>
      <w:rFonts w:ascii="Times New Roman" w:hAnsi="Times New Roman" w:cs="Times New Roman"/>
      <w:sz w:val="24"/>
      <w:szCs w:val="24"/>
      <w:lang w:val="en-GB" w:eastAsia="ja-JP"/>
    </w:rPr>
  </w:style>
  <w:style w:type="character" w:styleId="affb">
    <w:name w:val="endnote reference"/>
    <w:basedOn w:val="a2"/>
    <w:uiPriority w:val="99"/>
    <w:semiHidden/>
    <w:unhideWhenUsed/>
    <w:rsid w:val="00510920"/>
    <w:rPr>
      <w:vertAlign w:val="superscript"/>
    </w:rPr>
  </w:style>
  <w:style w:type="paragraph" w:styleId="affc">
    <w:name w:val="endnote text"/>
    <w:basedOn w:val="a1"/>
    <w:link w:val="affd"/>
    <w:uiPriority w:val="99"/>
    <w:semiHidden/>
    <w:unhideWhenUsed/>
    <w:rsid w:val="00510920"/>
    <w:pPr>
      <w:spacing w:before="0"/>
    </w:pPr>
    <w:rPr>
      <w:sz w:val="20"/>
      <w:szCs w:val="20"/>
    </w:rPr>
  </w:style>
  <w:style w:type="character" w:customStyle="1" w:styleId="affd">
    <w:name w:val="尾注文本 字符"/>
    <w:basedOn w:val="a2"/>
    <w:link w:val="affc"/>
    <w:uiPriority w:val="99"/>
    <w:semiHidden/>
    <w:rsid w:val="00510920"/>
    <w:rPr>
      <w:rFonts w:ascii="Times New Roman" w:hAnsi="Times New Roman" w:cs="Times New Roman"/>
      <w:sz w:val="20"/>
      <w:szCs w:val="20"/>
      <w:lang w:val="en-GB" w:eastAsia="ja-JP"/>
    </w:rPr>
  </w:style>
  <w:style w:type="paragraph" w:styleId="affe">
    <w:name w:val="envelope address"/>
    <w:basedOn w:val="a1"/>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afff">
    <w:name w:val="envelope return"/>
    <w:basedOn w:val="a1"/>
    <w:uiPriority w:val="99"/>
    <w:semiHidden/>
    <w:unhideWhenUsed/>
    <w:rsid w:val="00510920"/>
    <w:pPr>
      <w:spacing w:before="0"/>
    </w:pPr>
    <w:rPr>
      <w:rFonts w:asciiTheme="majorHAnsi" w:eastAsiaTheme="majorEastAsia" w:hAnsiTheme="majorHAnsi" w:cstheme="majorBidi"/>
      <w:sz w:val="20"/>
      <w:szCs w:val="20"/>
    </w:rPr>
  </w:style>
  <w:style w:type="character" w:styleId="afff0">
    <w:name w:val="FollowedHyperlink"/>
    <w:basedOn w:val="a2"/>
    <w:uiPriority w:val="99"/>
    <w:semiHidden/>
    <w:unhideWhenUsed/>
    <w:rsid w:val="00510920"/>
    <w:rPr>
      <w:color w:val="954F72" w:themeColor="followedHyperlink"/>
      <w:u w:val="single"/>
    </w:rPr>
  </w:style>
  <w:style w:type="character" w:customStyle="1" w:styleId="Hashtag">
    <w:name w:val="Hashtag"/>
    <w:basedOn w:val="a2"/>
    <w:uiPriority w:val="99"/>
    <w:semiHidden/>
    <w:unhideWhenUsed/>
    <w:rsid w:val="00510920"/>
    <w:rPr>
      <w:color w:val="2B579A"/>
      <w:shd w:val="clear" w:color="auto" w:fill="E1DFDD"/>
    </w:rPr>
  </w:style>
  <w:style w:type="character" w:styleId="HTML">
    <w:name w:val="HTML Acronym"/>
    <w:basedOn w:val="a2"/>
    <w:uiPriority w:val="99"/>
    <w:semiHidden/>
    <w:unhideWhenUsed/>
    <w:rsid w:val="00510920"/>
  </w:style>
  <w:style w:type="paragraph" w:styleId="HTML0">
    <w:name w:val="HTML Address"/>
    <w:basedOn w:val="a1"/>
    <w:link w:val="HTML1"/>
    <w:uiPriority w:val="99"/>
    <w:semiHidden/>
    <w:unhideWhenUsed/>
    <w:rsid w:val="00510920"/>
    <w:pPr>
      <w:spacing w:before="0"/>
    </w:pPr>
    <w:rPr>
      <w:i/>
      <w:iCs/>
    </w:rPr>
  </w:style>
  <w:style w:type="character" w:customStyle="1" w:styleId="HTML1">
    <w:name w:val="HTML 地址 字符"/>
    <w:basedOn w:val="a2"/>
    <w:link w:val="HTML0"/>
    <w:uiPriority w:val="99"/>
    <w:semiHidden/>
    <w:rsid w:val="00510920"/>
    <w:rPr>
      <w:rFonts w:ascii="Times New Roman" w:hAnsi="Times New Roman" w:cs="Times New Roman"/>
      <w:i/>
      <w:iCs/>
      <w:sz w:val="24"/>
      <w:szCs w:val="24"/>
      <w:lang w:val="en-GB" w:eastAsia="ja-JP"/>
    </w:rPr>
  </w:style>
  <w:style w:type="character" w:styleId="HTML2">
    <w:name w:val="HTML Cite"/>
    <w:basedOn w:val="a2"/>
    <w:uiPriority w:val="99"/>
    <w:semiHidden/>
    <w:unhideWhenUsed/>
    <w:rsid w:val="00510920"/>
    <w:rPr>
      <w:i/>
      <w:iCs/>
    </w:rPr>
  </w:style>
  <w:style w:type="character" w:styleId="HTML3">
    <w:name w:val="HTML Code"/>
    <w:basedOn w:val="a2"/>
    <w:uiPriority w:val="99"/>
    <w:semiHidden/>
    <w:unhideWhenUsed/>
    <w:rsid w:val="00510920"/>
    <w:rPr>
      <w:rFonts w:ascii="Consolas" w:hAnsi="Consolas"/>
      <w:sz w:val="20"/>
      <w:szCs w:val="20"/>
    </w:rPr>
  </w:style>
  <w:style w:type="character" w:styleId="HTML4">
    <w:name w:val="HTML Definition"/>
    <w:basedOn w:val="a2"/>
    <w:uiPriority w:val="99"/>
    <w:semiHidden/>
    <w:unhideWhenUsed/>
    <w:rsid w:val="00510920"/>
    <w:rPr>
      <w:i/>
      <w:iCs/>
    </w:rPr>
  </w:style>
  <w:style w:type="character" w:styleId="HTML5">
    <w:name w:val="HTML Keyboard"/>
    <w:basedOn w:val="a2"/>
    <w:uiPriority w:val="99"/>
    <w:semiHidden/>
    <w:unhideWhenUsed/>
    <w:rsid w:val="00510920"/>
    <w:rPr>
      <w:rFonts w:ascii="Consolas" w:hAnsi="Consolas"/>
      <w:sz w:val="20"/>
      <w:szCs w:val="20"/>
    </w:rPr>
  </w:style>
  <w:style w:type="paragraph" w:styleId="HTML6">
    <w:name w:val="HTML Preformatted"/>
    <w:basedOn w:val="a1"/>
    <w:link w:val="HTML7"/>
    <w:uiPriority w:val="99"/>
    <w:semiHidden/>
    <w:unhideWhenUsed/>
    <w:rsid w:val="00510920"/>
    <w:pPr>
      <w:spacing w:before="0"/>
    </w:pPr>
    <w:rPr>
      <w:rFonts w:ascii="Consolas" w:hAnsi="Consolas"/>
      <w:sz w:val="20"/>
      <w:szCs w:val="20"/>
    </w:rPr>
  </w:style>
  <w:style w:type="character" w:customStyle="1" w:styleId="HTML7">
    <w:name w:val="HTML 预设格式 字符"/>
    <w:basedOn w:val="a2"/>
    <w:link w:val="HTML6"/>
    <w:uiPriority w:val="99"/>
    <w:semiHidden/>
    <w:rsid w:val="00510920"/>
    <w:rPr>
      <w:rFonts w:ascii="Consolas" w:hAnsi="Consolas" w:cs="Times New Roman"/>
      <w:sz w:val="20"/>
      <w:szCs w:val="20"/>
      <w:lang w:val="en-GB" w:eastAsia="ja-JP"/>
    </w:rPr>
  </w:style>
  <w:style w:type="character" w:styleId="HTML8">
    <w:name w:val="HTML Sample"/>
    <w:basedOn w:val="a2"/>
    <w:uiPriority w:val="99"/>
    <w:semiHidden/>
    <w:unhideWhenUsed/>
    <w:rsid w:val="00510920"/>
    <w:rPr>
      <w:rFonts w:ascii="Consolas" w:hAnsi="Consolas"/>
      <w:sz w:val="24"/>
      <w:szCs w:val="24"/>
    </w:rPr>
  </w:style>
  <w:style w:type="character" w:styleId="HTML9">
    <w:name w:val="HTML Typewriter"/>
    <w:basedOn w:val="a2"/>
    <w:uiPriority w:val="99"/>
    <w:semiHidden/>
    <w:unhideWhenUsed/>
    <w:rsid w:val="00510920"/>
    <w:rPr>
      <w:rFonts w:ascii="Consolas" w:hAnsi="Consolas"/>
      <w:sz w:val="20"/>
      <w:szCs w:val="20"/>
    </w:rPr>
  </w:style>
  <w:style w:type="character" w:styleId="HTMLa">
    <w:name w:val="HTML Variable"/>
    <w:basedOn w:val="a2"/>
    <w:uiPriority w:val="99"/>
    <w:semiHidden/>
    <w:unhideWhenUsed/>
    <w:rsid w:val="00510920"/>
    <w:rPr>
      <w:i/>
      <w:iCs/>
    </w:rPr>
  </w:style>
  <w:style w:type="paragraph" w:styleId="12">
    <w:name w:val="index 1"/>
    <w:basedOn w:val="a1"/>
    <w:next w:val="a1"/>
    <w:autoRedefine/>
    <w:uiPriority w:val="99"/>
    <w:semiHidden/>
    <w:unhideWhenUsed/>
    <w:rsid w:val="00510920"/>
    <w:pPr>
      <w:spacing w:before="0"/>
      <w:ind w:left="240" w:hanging="240"/>
    </w:pPr>
  </w:style>
  <w:style w:type="paragraph" w:styleId="2a">
    <w:name w:val="index 2"/>
    <w:basedOn w:val="a1"/>
    <w:next w:val="a1"/>
    <w:autoRedefine/>
    <w:uiPriority w:val="99"/>
    <w:semiHidden/>
    <w:unhideWhenUsed/>
    <w:rsid w:val="00510920"/>
    <w:pPr>
      <w:spacing w:before="0"/>
      <w:ind w:left="480" w:hanging="240"/>
    </w:pPr>
  </w:style>
  <w:style w:type="paragraph" w:styleId="38">
    <w:name w:val="index 3"/>
    <w:basedOn w:val="a1"/>
    <w:next w:val="a1"/>
    <w:autoRedefine/>
    <w:uiPriority w:val="99"/>
    <w:semiHidden/>
    <w:unhideWhenUsed/>
    <w:rsid w:val="00510920"/>
    <w:pPr>
      <w:spacing w:before="0"/>
      <w:ind w:left="720" w:hanging="240"/>
    </w:pPr>
  </w:style>
  <w:style w:type="paragraph" w:styleId="43">
    <w:name w:val="index 4"/>
    <w:basedOn w:val="a1"/>
    <w:next w:val="a1"/>
    <w:autoRedefine/>
    <w:uiPriority w:val="99"/>
    <w:semiHidden/>
    <w:unhideWhenUsed/>
    <w:rsid w:val="00510920"/>
    <w:pPr>
      <w:spacing w:before="0"/>
      <w:ind w:left="960" w:hanging="240"/>
    </w:pPr>
  </w:style>
  <w:style w:type="paragraph" w:styleId="53">
    <w:name w:val="index 5"/>
    <w:basedOn w:val="a1"/>
    <w:next w:val="a1"/>
    <w:autoRedefine/>
    <w:uiPriority w:val="99"/>
    <w:semiHidden/>
    <w:unhideWhenUsed/>
    <w:rsid w:val="00510920"/>
    <w:pPr>
      <w:spacing w:before="0"/>
      <w:ind w:left="1200" w:hanging="240"/>
    </w:pPr>
  </w:style>
  <w:style w:type="paragraph" w:styleId="61">
    <w:name w:val="index 6"/>
    <w:basedOn w:val="a1"/>
    <w:next w:val="a1"/>
    <w:autoRedefine/>
    <w:uiPriority w:val="99"/>
    <w:semiHidden/>
    <w:unhideWhenUsed/>
    <w:rsid w:val="00510920"/>
    <w:pPr>
      <w:spacing w:before="0"/>
      <w:ind w:left="1440" w:hanging="240"/>
    </w:pPr>
  </w:style>
  <w:style w:type="paragraph" w:styleId="71">
    <w:name w:val="index 7"/>
    <w:basedOn w:val="a1"/>
    <w:next w:val="a1"/>
    <w:autoRedefine/>
    <w:uiPriority w:val="99"/>
    <w:semiHidden/>
    <w:unhideWhenUsed/>
    <w:rsid w:val="00510920"/>
    <w:pPr>
      <w:spacing w:before="0"/>
      <w:ind w:left="1680" w:hanging="240"/>
    </w:pPr>
  </w:style>
  <w:style w:type="paragraph" w:styleId="81">
    <w:name w:val="index 8"/>
    <w:basedOn w:val="a1"/>
    <w:next w:val="a1"/>
    <w:autoRedefine/>
    <w:uiPriority w:val="99"/>
    <w:semiHidden/>
    <w:unhideWhenUsed/>
    <w:rsid w:val="00510920"/>
    <w:pPr>
      <w:spacing w:before="0"/>
      <w:ind w:left="1920" w:hanging="240"/>
    </w:pPr>
  </w:style>
  <w:style w:type="paragraph" w:styleId="91">
    <w:name w:val="index 9"/>
    <w:basedOn w:val="a1"/>
    <w:next w:val="a1"/>
    <w:autoRedefine/>
    <w:uiPriority w:val="99"/>
    <w:semiHidden/>
    <w:unhideWhenUsed/>
    <w:rsid w:val="00510920"/>
    <w:pPr>
      <w:spacing w:before="0"/>
      <w:ind w:left="2160" w:hanging="240"/>
    </w:pPr>
  </w:style>
  <w:style w:type="paragraph" w:styleId="afff1">
    <w:name w:val="index heading"/>
    <w:basedOn w:val="a1"/>
    <w:next w:val="12"/>
    <w:uiPriority w:val="99"/>
    <w:semiHidden/>
    <w:unhideWhenUsed/>
    <w:rsid w:val="00510920"/>
    <w:rPr>
      <w:rFonts w:asciiTheme="majorHAnsi" w:eastAsiaTheme="majorEastAsia" w:hAnsiTheme="majorHAnsi" w:cstheme="majorBidi"/>
      <w:b/>
      <w:bCs/>
    </w:rPr>
  </w:style>
  <w:style w:type="character" w:styleId="afff2">
    <w:name w:val="Intense Emphasis"/>
    <w:basedOn w:val="a2"/>
    <w:uiPriority w:val="21"/>
    <w:rsid w:val="00510920"/>
    <w:rPr>
      <w:i/>
      <w:iCs/>
      <w:color w:val="5B9BD5" w:themeColor="accent1"/>
    </w:rPr>
  </w:style>
  <w:style w:type="paragraph" w:styleId="afff3">
    <w:name w:val="Intense Quote"/>
    <w:basedOn w:val="a1"/>
    <w:next w:val="a1"/>
    <w:link w:val="afff4"/>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4">
    <w:name w:val="明显引用 字符"/>
    <w:basedOn w:val="a2"/>
    <w:link w:val="afff3"/>
    <w:uiPriority w:val="30"/>
    <w:rsid w:val="00510920"/>
    <w:rPr>
      <w:rFonts w:ascii="Times New Roman" w:hAnsi="Times New Roman" w:cs="Times New Roman"/>
      <w:i/>
      <w:iCs/>
      <w:color w:val="5B9BD5" w:themeColor="accent1"/>
      <w:sz w:val="24"/>
      <w:szCs w:val="24"/>
      <w:lang w:val="en-GB" w:eastAsia="ja-JP"/>
    </w:rPr>
  </w:style>
  <w:style w:type="character" w:styleId="afff5">
    <w:name w:val="Intense Reference"/>
    <w:basedOn w:val="a2"/>
    <w:uiPriority w:val="32"/>
    <w:rsid w:val="00510920"/>
    <w:rPr>
      <w:b/>
      <w:bCs/>
      <w:smallCaps/>
      <w:color w:val="5B9BD5" w:themeColor="accent1"/>
      <w:spacing w:val="5"/>
    </w:rPr>
  </w:style>
  <w:style w:type="character" w:styleId="afff6">
    <w:name w:val="line number"/>
    <w:basedOn w:val="a2"/>
    <w:uiPriority w:val="99"/>
    <w:semiHidden/>
    <w:unhideWhenUsed/>
    <w:rsid w:val="00510920"/>
  </w:style>
  <w:style w:type="paragraph" w:styleId="afff7">
    <w:name w:val="List"/>
    <w:basedOn w:val="a1"/>
    <w:uiPriority w:val="99"/>
    <w:semiHidden/>
    <w:unhideWhenUsed/>
    <w:rsid w:val="00510920"/>
    <w:pPr>
      <w:ind w:left="360" w:hanging="360"/>
      <w:contextualSpacing/>
    </w:pPr>
  </w:style>
  <w:style w:type="paragraph" w:styleId="2b">
    <w:name w:val="List 2"/>
    <w:basedOn w:val="a1"/>
    <w:uiPriority w:val="99"/>
    <w:semiHidden/>
    <w:unhideWhenUsed/>
    <w:rsid w:val="00510920"/>
    <w:pPr>
      <w:ind w:left="720" w:hanging="360"/>
      <w:contextualSpacing/>
    </w:pPr>
  </w:style>
  <w:style w:type="paragraph" w:styleId="39">
    <w:name w:val="List 3"/>
    <w:basedOn w:val="a1"/>
    <w:uiPriority w:val="99"/>
    <w:semiHidden/>
    <w:unhideWhenUsed/>
    <w:rsid w:val="00510920"/>
    <w:pPr>
      <w:ind w:left="1080" w:hanging="360"/>
      <w:contextualSpacing/>
    </w:pPr>
  </w:style>
  <w:style w:type="paragraph" w:styleId="44">
    <w:name w:val="List 4"/>
    <w:basedOn w:val="a1"/>
    <w:uiPriority w:val="99"/>
    <w:semiHidden/>
    <w:unhideWhenUsed/>
    <w:rsid w:val="00510920"/>
    <w:pPr>
      <w:ind w:left="1440" w:hanging="360"/>
      <w:contextualSpacing/>
    </w:pPr>
  </w:style>
  <w:style w:type="paragraph" w:styleId="54">
    <w:name w:val="List 5"/>
    <w:basedOn w:val="a1"/>
    <w:uiPriority w:val="99"/>
    <w:semiHidden/>
    <w:unhideWhenUsed/>
    <w:rsid w:val="00510920"/>
    <w:pPr>
      <w:ind w:left="1800" w:hanging="360"/>
      <w:contextualSpacing/>
    </w:pPr>
  </w:style>
  <w:style w:type="paragraph" w:styleId="a0">
    <w:name w:val="List Bullet"/>
    <w:basedOn w:val="a1"/>
    <w:uiPriority w:val="99"/>
    <w:semiHidden/>
    <w:unhideWhenUsed/>
    <w:rsid w:val="00510920"/>
    <w:pPr>
      <w:numPr>
        <w:numId w:val="1"/>
      </w:numPr>
      <w:contextualSpacing/>
    </w:pPr>
  </w:style>
  <w:style w:type="paragraph" w:styleId="20">
    <w:name w:val="List Bullet 2"/>
    <w:basedOn w:val="a1"/>
    <w:uiPriority w:val="99"/>
    <w:semiHidden/>
    <w:unhideWhenUsed/>
    <w:rsid w:val="00510920"/>
    <w:pPr>
      <w:numPr>
        <w:numId w:val="2"/>
      </w:numPr>
      <w:contextualSpacing/>
    </w:pPr>
  </w:style>
  <w:style w:type="paragraph" w:styleId="30">
    <w:name w:val="List Bullet 3"/>
    <w:basedOn w:val="a1"/>
    <w:uiPriority w:val="99"/>
    <w:semiHidden/>
    <w:unhideWhenUsed/>
    <w:rsid w:val="00510920"/>
    <w:pPr>
      <w:numPr>
        <w:numId w:val="3"/>
      </w:numPr>
      <w:contextualSpacing/>
    </w:pPr>
  </w:style>
  <w:style w:type="paragraph" w:styleId="40">
    <w:name w:val="List Bullet 4"/>
    <w:basedOn w:val="a1"/>
    <w:uiPriority w:val="99"/>
    <w:semiHidden/>
    <w:unhideWhenUsed/>
    <w:rsid w:val="00510920"/>
    <w:pPr>
      <w:numPr>
        <w:numId w:val="4"/>
      </w:numPr>
      <w:contextualSpacing/>
    </w:pPr>
  </w:style>
  <w:style w:type="paragraph" w:styleId="50">
    <w:name w:val="List Bullet 5"/>
    <w:basedOn w:val="a1"/>
    <w:uiPriority w:val="99"/>
    <w:semiHidden/>
    <w:unhideWhenUsed/>
    <w:rsid w:val="00510920"/>
    <w:pPr>
      <w:numPr>
        <w:numId w:val="5"/>
      </w:numPr>
      <w:contextualSpacing/>
    </w:pPr>
  </w:style>
  <w:style w:type="paragraph" w:styleId="afff8">
    <w:name w:val="List Continue"/>
    <w:basedOn w:val="a1"/>
    <w:uiPriority w:val="99"/>
    <w:semiHidden/>
    <w:unhideWhenUsed/>
    <w:rsid w:val="00510920"/>
    <w:pPr>
      <w:spacing w:after="120"/>
      <w:ind w:left="360"/>
      <w:contextualSpacing/>
    </w:pPr>
  </w:style>
  <w:style w:type="paragraph" w:styleId="2c">
    <w:name w:val="List Continue 2"/>
    <w:basedOn w:val="a1"/>
    <w:uiPriority w:val="99"/>
    <w:semiHidden/>
    <w:unhideWhenUsed/>
    <w:rsid w:val="00510920"/>
    <w:pPr>
      <w:spacing w:after="120"/>
      <w:ind w:left="720"/>
      <w:contextualSpacing/>
    </w:pPr>
  </w:style>
  <w:style w:type="paragraph" w:styleId="3a">
    <w:name w:val="List Continue 3"/>
    <w:basedOn w:val="a1"/>
    <w:uiPriority w:val="99"/>
    <w:semiHidden/>
    <w:unhideWhenUsed/>
    <w:rsid w:val="00510920"/>
    <w:pPr>
      <w:spacing w:after="120"/>
      <w:ind w:left="1080"/>
      <w:contextualSpacing/>
    </w:pPr>
  </w:style>
  <w:style w:type="paragraph" w:styleId="45">
    <w:name w:val="List Continue 4"/>
    <w:basedOn w:val="a1"/>
    <w:uiPriority w:val="99"/>
    <w:semiHidden/>
    <w:unhideWhenUsed/>
    <w:rsid w:val="00510920"/>
    <w:pPr>
      <w:spacing w:after="120"/>
      <w:ind w:left="1440"/>
      <w:contextualSpacing/>
    </w:pPr>
  </w:style>
  <w:style w:type="paragraph" w:styleId="55">
    <w:name w:val="List Continue 5"/>
    <w:basedOn w:val="a1"/>
    <w:uiPriority w:val="99"/>
    <w:semiHidden/>
    <w:unhideWhenUsed/>
    <w:rsid w:val="00510920"/>
    <w:pPr>
      <w:spacing w:after="120"/>
      <w:ind w:left="1800"/>
      <w:contextualSpacing/>
    </w:pPr>
  </w:style>
  <w:style w:type="paragraph" w:styleId="a">
    <w:name w:val="List Number"/>
    <w:basedOn w:val="a1"/>
    <w:uiPriority w:val="99"/>
    <w:semiHidden/>
    <w:unhideWhenUsed/>
    <w:rsid w:val="00510920"/>
    <w:pPr>
      <w:numPr>
        <w:numId w:val="6"/>
      </w:numPr>
      <w:contextualSpacing/>
    </w:pPr>
  </w:style>
  <w:style w:type="paragraph" w:styleId="2">
    <w:name w:val="List Number 2"/>
    <w:basedOn w:val="a1"/>
    <w:uiPriority w:val="99"/>
    <w:semiHidden/>
    <w:unhideWhenUsed/>
    <w:rsid w:val="00510920"/>
    <w:pPr>
      <w:numPr>
        <w:numId w:val="7"/>
      </w:numPr>
      <w:contextualSpacing/>
    </w:pPr>
  </w:style>
  <w:style w:type="paragraph" w:styleId="3">
    <w:name w:val="List Number 3"/>
    <w:basedOn w:val="a1"/>
    <w:uiPriority w:val="99"/>
    <w:semiHidden/>
    <w:unhideWhenUsed/>
    <w:rsid w:val="00510920"/>
    <w:pPr>
      <w:numPr>
        <w:numId w:val="8"/>
      </w:numPr>
      <w:contextualSpacing/>
    </w:pPr>
  </w:style>
  <w:style w:type="paragraph" w:styleId="4">
    <w:name w:val="List Number 4"/>
    <w:basedOn w:val="a1"/>
    <w:uiPriority w:val="99"/>
    <w:semiHidden/>
    <w:unhideWhenUsed/>
    <w:rsid w:val="00510920"/>
    <w:pPr>
      <w:numPr>
        <w:numId w:val="9"/>
      </w:numPr>
      <w:contextualSpacing/>
    </w:pPr>
  </w:style>
  <w:style w:type="paragraph" w:styleId="5">
    <w:name w:val="List Number 5"/>
    <w:basedOn w:val="a1"/>
    <w:uiPriority w:val="99"/>
    <w:semiHidden/>
    <w:unhideWhenUsed/>
    <w:rsid w:val="00510920"/>
    <w:pPr>
      <w:numPr>
        <w:numId w:val="10"/>
      </w:numPr>
      <w:contextualSpacing/>
    </w:pPr>
  </w:style>
  <w:style w:type="paragraph" w:styleId="afff9">
    <w:name w:val="List Paragraph"/>
    <w:basedOn w:val="a1"/>
    <w:uiPriority w:val="34"/>
    <w:rsid w:val="00510920"/>
    <w:pPr>
      <w:ind w:left="720"/>
      <w:contextualSpacing/>
    </w:pPr>
  </w:style>
  <w:style w:type="paragraph" w:styleId="afffa">
    <w:name w:val="macro"/>
    <w:link w:val="afffb"/>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afffb">
    <w:name w:val="宏文本 字符"/>
    <w:basedOn w:val="a2"/>
    <w:link w:val="afffa"/>
    <w:uiPriority w:val="99"/>
    <w:semiHidden/>
    <w:rsid w:val="00510920"/>
    <w:rPr>
      <w:rFonts w:ascii="Consolas" w:hAnsi="Consolas" w:cs="Times New Roman"/>
      <w:sz w:val="20"/>
      <w:szCs w:val="20"/>
      <w:lang w:val="en-GB" w:eastAsia="ja-JP"/>
    </w:rPr>
  </w:style>
  <w:style w:type="character" w:customStyle="1" w:styleId="Mention">
    <w:name w:val="Mention"/>
    <w:basedOn w:val="a2"/>
    <w:uiPriority w:val="99"/>
    <w:semiHidden/>
    <w:unhideWhenUsed/>
    <w:rsid w:val="00510920"/>
    <w:rPr>
      <w:color w:val="2B579A"/>
      <w:shd w:val="clear" w:color="auto" w:fill="E1DFDD"/>
    </w:rPr>
  </w:style>
  <w:style w:type="paragraph" w:styleId="afffc">
    <w:name w:val="Message Header"/>
    <w:basedOn w:val="a1"/>
    <w:link w:val="afffd"/>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afffd">
    <w:name w:val="信息标题 字符"/>
    <w:basedOn w:val="a2"/>
    <w:link w:val="afffc"/>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afffe">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affff">
    <w:name w:val="Normal (Web)"/>
    <w:basedOn w:val="a1"/>
    <w:uiPriority w:val="99"/>
    <w:semiHidden/>
    <w:unhideWhenUsed/>
    <w:rsid w:val="00510920"/>
  </w:style>
  <w:style w:type="paragraph" w:styleId="affff0">
    <w:name w:val="Normal Indent"/>
    <w:basedOn w:val="a1"/>
    <w:uiPriority w:val="99"/>
    <w:semiHidden/>
    <w:unhideWhenUsed/>
    <w:rsid w:val="00510920"/>
    <w:pPr>
      <w:ind w:left="720"/>
    </w:pPr>
  </w:style>
  <w:style w:type="paragraph" w:styleId="affff1">
    <w:name w:val="Note Heading"/>
    <w:basedOn w:val="a1"/>
    <w:next w:val="a1"/>
    <w:link w:val="affff2"/>
    <w:uiPriority w:val="99"/>
    <w:semiHidden/>
    <w:unhideWhenUsed/>
    <w:rsid w:val="00510920"/>
    <w:pPr>
      <w:spacing w:before="0"/>
    </w:pPr>
  </w:style>
  <w:style w:type="character" w:customStyle="1" w:styleId="affff2">
    <w:name w:val="注释标题 字符"/>
    <w:basedOn w:val="a2"/>
    <w:link w:val="affff1"/>
    <w:uiPriority w:val="99"/>
    <w:semiHidden/>
    <w:rsid w:val="00510920"/>
    <w:rPr>
      <w:rFonts w:ascii="Times New Roman" w:hAnsi="Times New Roman" w:cs="Times New Roman"/>
      <w:sz w:val="24"/>
      <w:szCs w:val="24"/>
      <w:lang w:val="en-GB" w:eastAsia="ja-JP"/>
    </w:rPr>
  </w:style>
  <w:style w:type="character" w:styleId="affff3">
    <w:name w:val="page number"/>
    <w:basedOn w:val="a2"/>
    <w:uiPriority w:val="99"/>
    <w:semiHidden/>
    <w:unhideWhenUsed/>
    <w:rsid w:val="00510920"/>
  </w:style>
  <w:style w:type="paragraph" w:styleId="affff4">
    <w:name w:val="Plain Text"/>
    <w:basedOn w:val="a1"/>
    <w:link w:val="affff5"/>
    <w:uiPriority w:val="99"/>
    <w:semiHidden/>
    <w:unhideWhenUsed/>
    <w:rsid w:val="00510920"/>
    <w:pPr>
      <w:spacing w:before="0"/>
    </w:pPr>
    <w:rPr>
      <w:rFonts w:ascii="Consolas" w:hAnsi="Consolas"/>
      <w:sz w:val="21"/>
      <w:szCs w:val="21"/>
    </w:rPr>
  </w:style>
  <w:style w:type="character" w:customStyle="1" w:styleId="affff5">
    <w:name w:val="纯文本 字符"/>
    <w:basedOn w:val="a2"/>
    <w:link w:val="affff4"/>
    <w:uiPriority w:val="99"/>
    <w:semiHidden/>
    <w:rsid w:val="00510920"/>
    <w:rPr>
      <w:rFonts w:ascii="Consolas" w:hAnsi="Consolas" w:cs="Times New Roman"/>
      <w:sz w:val="21"/>
      <w:szCs w:val="21"/>
      <w:lang w:val="en-GB" w:eastAsia="ja-JP"/>
    </w:rPr>
  </w:style>
  <w:style w:type="paragraph" w:styleId="affff6">
    <w:name w:val="Salutation"/>
    <w:basedOn w:val="a1"/>
    <w:next w:val="a1"/>
    <w:link w:val="affff7"/>
    <w:uiPriority w:val="99"/>
    <w:semiHidden/>
    <w:unhideWhenUsed/>
    <w:rsid w:val="00510920"/>
  </w:style>
  <w:style w:type="character" w:customStyle="1" w:styleId="affff7">
    <w:name w:val="称呼 字符"/>
    <w:basedOn w:val="a2"/>
    <w:link w:val="affff6"/>
    <w:uiPriority w:val="99"/>
    <w:semiHidden/>
    <w:rsid w:val="00510920"/>
    <w:rPr>
      <w:rFonts w:ascii="Times New Roman" w:hAnsi="Times New Roman" w:cs="Times New Roman"/>
      <w:sz w:val="24"/>
      <w:szCs w:val="24"/>
      <w:lang w:val="en-GB" w:eastAsia="ja-JP"/>
    </w:rPr>
  </w:style>
  <w:style w:type="paragraph" w:styleId="affff8">
    <w:name w:val="Signature"/>
    <w:basedOn w:val="a1"/>
    <w:link w:val="affff9"/>
    <w:uiPriority w:val="99"/>
    <w:semiHidden/>
    <w:unhideWhenUsed/>
    <w:rsid w:val="00510920"/>
    <w:pPr>
      <w:spacing w:before="0"/>
      <w:ind w:left="4320"/>
    </w:pPr>
  </w:style>
  <w:style w:type="character" w:customStyle="1" w:styleId="affff9">
    <w:name w:val="签名 字符"/>
    <w:basedOn w:val="a2"/>
    <w:link w:val="affff8"/>
    <w:uiPriority w:val="99"/>
    <w:semiHidden/>
    <w:rsid w:val="00510920"/>
    <w:rPr>
      <w:rFonts w:ascii="Times New Roman" w:hAnsi="Times New Roman" w:cs="Times New Roman"/>
      <w:sz w:val="24"/>
      <w:szCs w:val="24"/>
      <w:lang w:val="en-GB" w:eastAsia="ja-JP"/>
    </w:rPr>
  </w:style>
  <w:style w:type="character" w:customStyle="1" w:styleId="SmartHyperlink">
    <w:name w:val="Smart Hyperlink"/>
    <w:basedOn w:val="a2"/>
    <w:uiPriority w:val="99"/>
    <w:semiHidden/>
    <w:unhideWhenUsed/>
    <w:rsid w:val="00510920"/>
    <w:rPr>
      <w:u w:val="dotted"/>
    </w:rPr>
  </w:style>
  <w:style w:type="character" w:customStyle="1" w:styleId="SmartLink">
    <w:name w:val="Smart Link"/>
    <w:basedOn w:val="a2"/>
    <w:uiPriority w:val="99"/>
    <w:semiHidden/>
    <w:unhideWhenUsed/>
    <w:rsid w:val="00510920"/>
    <w:rPr>
      <w:color w:val="0000FF"/>
      <w:u w:val="single"/>
      <w:shd w:val="clear" w:color="auto" w:fill="F3F2F1"/>
    </w:rPr>
  </w:style>
  <w:style w:type="character" w:styleId="affffa">
    <w:name w:val="Strong"/>
    <w:basedOn w:val="a2"/>
    <w:uiPriority w:val="22"/>
    <w:rsid w:val="00510920"/>
    <w:rPr>
      <w:b/>
      <w:bCs/>
    </w:rPr>
  </w:style>
  <w:style w:type="paragraph" w:styleId="affffb">
    <w:name w:val="Subtitle"/>
    <w:basedOn w:val="a1"/>
    <w:next w:val="a1"/>
    <w:link w:val="affffc"/>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c">
    <w:name w:val="副标题 字符"/>
    <w:basedOn w:val="a2"/>
    <w:link w:val="affffb"/>
    <w:uiPriority w:val="11"/>
    <w:rsid w:val="00510920"/>
    <w:rPr>
      <w:color w:val="5A5A5A" w:themeColor="text1" w:themeTint="A5"/>
      <w:spacing w:val="15"/>
      <w:lang w:val="en-GB" w:eastAsia="ja-JP"/>
    </w:rPr>
  </w:style>
  <w:style w:type="character" w:styleId="affffd">
    <w:name w:val="Subtle Emphasis"/>
    <w:basedOn w:val="a2"/>
    <w:uiPriority w:val="19"/>
    <w:rsid w:val="00510920"/>
    <w:rPr>
      <w:i/>
      <w:iCs/>
      <w:color w:val="404040" w:themeColor="text1" w:themeTint="BF"/>
    </w:rPr>
  </w:style>
  <w:style w:type="character" w:styleId="affffe">
    <w:name w:val="Subtle Reference"/>
    <w:basedOn w:val="a2"/>
    <w:uiPriority w:val="31"/>
    <w:rsid w:val="00510920"/>
    <w:rPr>
      <w:smallCaps/>
      <w:color w:val="5A5A5A" w:themeColor="text1" w:themeTint="A5"/>
    </w:rPr>
  </w:style>
  <w:style w:type="paragraph" w:styleId="afffff">
    <w:name w:val="table of authorities"/>
    <w:basedOn w:val="a1"/>
    <w:next w:val="a1"/>
    <w:uiPriority w:val="99"/>
    <w:semiHidden/>
    <w:unhideWhenUsed/>
    <w:rsid w:val="00510920"/>
    <w:pPr>
      <w:ind w:left="240" w:hanging="240"/>
    </w:pPr>
  </w:style>
  <w:style w:type="paragraph" w:styleId="afffff0">
    <w:name w:val="Title"/>
    <w:basedOn w:val="a1"/>
    <w:next w:val="a1"/>
    <w:link w:val="afffff1"/>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afffff1">
    <w:name w:val="标题 字符"/>
    <w:basedOn w:val="a2"/>
    <w:link w:val="afffff0"/>
    <w:uiPriority w:val="10"/>
    <w:rsid w:val="00510920"/>
    <w:rPr>
      <w:rFonts w:asciiTheme="majorHAnsi" w:eastAsiaTheme="majorEastAsia" w:hAnsiTheme="majorHAnsi" w:cstheme="majorBidi"/>
      <w:spacing w:val="-10"/>
      <w:kern w:val="28"/>
      <w:sz w:val="56"/>
      <w:szCs w:val="56"/>
      <w:lang w:val="en-GB" w:eastAsia="ja-JP"/>
    </w:rPr>
  </w:style>
  <w:style w:type="paragraph" w:styleId="afffff2">
    <w:name w:val="toa heading"/>
    <w:basedOn w:val="a1"/>
    <w:next w:val="a1"/>
    <w:uiPriority w:val="99"/>
    <w:semiHidden/>
    <w:unhideWhenUsed/>
    <w:rsid w:val="00510920"/>
    <w:rPr>
      <w:rFonts w:asciiTheme="majorHAnsi" w:eastAsiaTheme="majorEastAsia" w:hAnsiTheme="majorHAnsi" w:cstheme="majorBidi"/>
      <w:b/>
      <w:bCs/>
    </w:rPr>
  </w:style>
  <w:style w:type="paragraph" w:styleId="46">
    <w:name w:val="toc 4"/>
    <w:basedOn w:val="a1"/>
    <w:next w:val="a1"/>
    <w:autoRedefine/>
    <w:uiPriority w:val="39"/>
    <w:semiHidden/>
    <w:unhideWhenUsed/>
    <w:rsid w:val="00510920"/>
    <w:pPr>
      <w:spacing w:after="100"/>
      <w:ind w:left="720"/>
    </w:pPr>
  </w:style>
  <w:style w:type="paragraph" w:styleId="56">
    <w:name w:val="toc 5"/>
    <w:basedOn w:val="a1"/>
    <w:next w:val="a1"/>
    <w:autoRedefine/>
    <w:uiPriority w:val="39"/>
    <w:semiHidden/>
    <w:unhideWhenUsed/>
    <w:rsid w:val="00510920"/>
    <w:pPr>
      <w:spacing w:after="100"/>
      <w:ind w:left="960"/>
    </w:pPr>
  </w:style>
  <w:style w:type="paragraph" w:styleId="62">
    <w:name w:val="toc 6"/>
    <w:basedOn w:val="a1"/>
    <w:next w:val="a1"/>
    <w:autoRedefine/>
    <w:uiPriority w:val="39"/>
    <w:semiHidden/>
    <w:unhideWhenUsed/>
    <w:rsid w:val="00510920"/>
    <w:pPr>
      <w:spacing w:after="100"/>
      <w:ind w:left="1200"/>
    </w:pPr>
  </w:style>
  <w:style w:type="paragraph" w:styleId="72">
    <w:name w:val="toc 7"/>
    <w:basedOn w:val="a1"/>
    <w:next w:val="a1"/>
    <w:autoRedefine/>
    <w:uiPriority w:val="39"/>
    <w:semiHidden/>
    <w:unhideWhenUsed/>
    <w:rsid w:val="00510920"/>
    <w:pPr>
      <w:spacing w:after="100"/>
      <w:ind w:left="1440"/>
    </w:pPr>
  </w:style>
  <w:style w:type="paragraph" w:styleId="82">
    <w:name w:val="toc 8"/>
    <w:basedOn w:val="a1"/>
    <w:next w:val="a1"/>
    <w:autoRedefine/>
    <w:uiPriority w:val="39"/>
    <w:semiHidden/>
    <w:unhideWhenUsed/>
    <w:rsid w:val="00510920"/>
    <w:pPr>
      <w:spacing w:after="100"/>
      <w:ind w:left="1680"/>
    </w:pPr>
  </w:style>
  <w:style w:type="paragraph" w:styleId="92">
    <w:name w:val="toc 9"/>
    <w:basedOn w:val="a1"/>
    <w:next w:val="a1"/>
    <w:autoRedefine/>
    <w:uiPriority w:val="39"/>
    <w:semiHidden/>
    <w:unhideWhenUsed/>
    <w:rsid w:val="00510920"/>
    <w:pPr>
      <w:spacing w:after="100"/>
      <w:ind w:left="1920"/>
    </w:pPr>
  </w:style>
  <w:style w:type="paragraph" w:styleId="TOC">
    <w:name w:val="TOC Heading"/>
    <w:basedOn w:val="1"/>
    <w:next w:val="a1"/>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
    <w:name w:val="Unresolved Mention"/>
    <w:basedOn w:val="a2"/>
    <w:uiPriority w:val="99"/>
    <w:semiHidden/>
    <w:unhideWhenUsed/>
    <w:rsid w:val="00510920"/>
    <w:rPr>
      <w:color w:val="605E5C"/>
      <w:shd w:val="clear" w:color="auto" w:fill="E1DFDD"/>
    </w:rPr>
  </w:style>
  <w:style w:type="paragraph" w:customStyle="1" w:styleId="13">
    <w:name w:val="列出段落1"/>
    <w:basedOn w:val="a1"/>
    <w:uiPriority w:val="34"/>
    <w:qFormat/>
    <w:rsid w:val="00C440E6"/>
    <w:pPr>
      <w:overflowPunct w:val="0"/>
      <w:autoSpaceDE w:val="0"/>
      <w:autoSpaceDN w:val="0"/>
      <w:adjustRightInd w:val="0"/>
      <w:ind w:firstLineChars="200" w:firstLine="420"/>
      <w:textAlignment w:val="baseline"/>
    </w:pPr>
    <w:rPr>
      <w:rFonts w:eastAsia="宋体"/>
      <w:lang w:val="en-US" w:eastAsia="zh-CN"/>
    </w:rPr>
  </w:style>
  <w:style w:type="paragraph" w:customStyle="1" w:styleId="Heading1Centered">
    <w:name w:val="Heading 1 Centered"/>
    <w:basedOn w:val="1"/>
    <w:rsid w:val="00C440E6"/>
    <w:pPr>
      <w:tabs>
        <w:tab w:val="left" w:pos="1134"/>
        <w:tab w:val="left" w:pos="1871"/>
        <w:tab w:val="left" w:pos="2268"/>
      </w:tabs>
      <w:ind w:left="0" w:firstLine="0"/>
      <w:jc w:val="center"/>
      <w:textAlignment w:val="auto"/>
    </w:pPr>
    <w:rPr>
      <w:bCs/>
    </w:rPr>
  </w:style>
  <w:style w:type="paragraph" w:customStyle="1" w:styleId="Anx1">
    <w:name w:val="Anx 1"/>
    <w:basedOn w:val="a1"/>
    <w:qFormat/>
    <w:rsid w:val="00CB6FE7"/>
    <w:pPr>
      <w:keepNext/>
      <w:keepLines/>
      <w:pageBreakBefore/>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Batang"/>
      <w:b/>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2881">
      <w:bodyDiv w:val="1"/>
      <w:marLeft w:val="0"/>
      <w:marRight w:val="0"/>
      <w:marTop w:val="0"/>
      <w:marBottom w:val="0"/>
      <w:divBdr>
        <w:top w:val="none" w:sz="0" w:space="0" w:color="auto"/>
        <w:left w:val="none" w:sz="0" w:space="0" w:color="auto"/>
        <w:bottom w:val="none" w:sz="0" w:space="0" w:color="auto"/>
        <w:right w:val="none" w:sz="0" w:space="0" w:color="auto"/>
      </w:divBdr>
      <w:divsChild>
        <w:div w:id="562185032">
          <w:marLeft w:val="0"/>
          <w:marRight w:val="0"/>
          <w:marTop w:val="0"/>
          <w:marBottom w:val="0"/>
          <w:divBdr>
            <w:top w:val="none" w:sz="0" w:space="0" w:color="auto"/>
            <w:left w:val="none" w:sz="0" w:space="0" w:color="auto"/>
            <w:bottom w:val="none" w:sz="0" w:space="0" w:color="auto"/>
            <w:right w:val="none" w:sz="0" w:space="0" w:color="auto"/>
          </w:divBdr>
        </w:div>
        <w:div w:id="1282807263">
          <w:marLeft w:val="0"/>
          <w:marRight w:val="0"/>
          <w:marTop w:val="0"/>
          <w:marBottom w:val="0"/>
          <w:divBdr>
            <w:top w:val="none" w:sz="0" w:space="0" w:color="auto"/>
            <w:left w:val="none" w:sz="0" w:space="0" w:color="auto"/>
            <w:bottom w:val="none" w:sz="0" w:space="0" w:color="auto"/>
            <w:right w:val="none" w:sz="0" w:space="0" w:color="auto"/>
          </w:divBdr>
        </w:div>
      </w:divsChild>
    </w:div>
    <w:div w:id="630551149">
      <w:bodyDiv w:val="1"/>
      <w:marLeft w:val="0"/>
      <w:marRight w:val="0"/>
      <w:marTop w:val="0"/>
      <w:marBottom w:val="0"/>
      <w:divBdr>
        <w:top w:val="none" w:sz="0" w:space="0" w:color="auto"/>
        <w:left w:val="none" w:sz="0" w:space="0" w:color="auto"/>
        <w:bottom w:val="none" w:sz="0" w:space="0" w:color="auto"/>
        <w:right w:val="none" w:sz="0" w:space="0" w:color="auto"/>
      </w:divBdr>
      <w:divsChild>
        <w:div w:id="1119033740">
          <w:marLeft w:val="0"/>
          <w:marRight w:val="0"/>
          <w:marTop w:val="0"/>
          <w:marBottom w:val="0"/>
          <w:divBdr>
            <w:top w:val="none" w:sz="0" w:space="0" w:color="auto"/>
            <w:left w:val="none" w:sz="0" w:space="0" w:color="auto"/>
            <w:bottom w:val="none" w:sz="0" w:space="0" w:color="auto"/>
            <w:right w:val="none" w:sz="0" w:space="0" w:color="auto"/>
          </w:divBdr>
        </w:div>
        <w:div w:id="254365443">
          <w:marLeft w:val="0"/>
          <w:marRight w:val="0"/>
          <w:marTop w:val="0"/>
          <w:marBottom w:val="0"/>
          <w:divBdr>
            <w:top w:val="none" w:sz="0" w:space="0" w:color="auto"/>
            <w:left w:val="none" w:sz="0" w:space="0" w:color="auto"/>
            <w:bottom w:val="none" w:sz="0" w:space="0" w:color="auto"/>
            <w:right w:val="none" w:sz="0" w:space="0" w:color="auto"/>
          </w:divBdr>
        </w:div>
        <w:div w:id="977538688">
          <w:marLeft w:val="0"/>
          <w:marRight w:val="0"/>
          <w:marTop w:val="0"/>
          <w:marBottom w:val="0"/>
          <w:divBdr>
            <w:top w:val="none" w:sz="0" w:space="0" w:color="auto"/>
            <w:left w:val="none" w:sz="0" w:space="0" w:color="auto"/>
            <w:bottom w:val="none" w:sz="0" w:space="0" w:color="auto"/>
            <w:right w:val="none" w:sz="0" w:space="0" w:color="auto"/>
          </w:divBdr>
        </w:div>
        <w:div w:id="1552500120">
          <w:marLeft w:val="0"/>
          <w:marRight w:val="0"/>
          <w:marTop w:val="0"/>
          <w:marBottom w:val="0"/>
          <w:divBdr>
            <w:top w:val="none" w:sz="0" w:space="0" w:color="auto"/>
            <w:left w:val="none" w:sz="0" w:space="0" w:color="auto"/>
            <w:bottom w:val="none" w:sz="0" w:space="0" w:color="auto"/>
            <w:right w:val="none" w:sz="0" w:space="0" w:color="auto"/>
          </w:divBdr>
        </w:div>
        <w:div w:id="2009094738">
          <w:marLeft w:val="0"/>
          <w:marRight w:val="0"/>
          <w:marTop w:val="0"/>
          <w:marBottom w:val="0"/>
          <w:divBdr>
            <w:top w:val="none" w:sz="0" w:space="0" w:color="auto"/>
            <w:left w:val="none" w:sz="0" w:space="0" w:color="auto"/>
            <w:bottom w:val="none" w:sz="0" w:space="0" w:color="auto"/>
            <w:right w:val="none" w:sz="0" w:space="0" w:color="auto"/>
          </w:divBdr>
        </w:div>
        <w:div w:id="597753921">
          <w:marLeft w:val="0"/>
          <w:marRight w:val="0"/>
          <w:marTop w:val="0"/>
          <w:marBottom w:val="0"/>
          <w:divBdr>
            <w:top w:val="none" w:sz="0" w:space="0" w:color="auto"/>
            <w:left w:val="none" w:sz="0" w:space="0" w:color="auto"/>
            <w:bottom w:val="none" w:sz="0" w:space="0" w:color="auto"/>
            <w:right w:val="none" w:sz="0" w:space="0" w:color="auto"/>
          </w:divBdr>
        </w:div>
        <w:div w:id="900095160">
          <w:marLeft w:val="0"/>
          <w:marRight w:val="0"/>
          <w:marTop w:val="0"/>
          <w:marBottom w:val="0"/>
          <w:divBdr>
            <w:top w:val="none" w:sz="0" w:space="0" w:color="auto"/>
            <w:left w:val="none" w:sz="0" w:space="0" w:color="auto"/>
            <w:bottom w:val="none" w:sz="0" w:space="0" w:color="auto"/>
            <w:right w:val="none" w:sz="0" w:space="0" w:color="auto"/>
          </w:divBdr>
        </w:div>
        <w:div w:id="259917929">
          <w:marLeft w:val="0"/>
          <w:marRight w:val="0"/>
          <w:marTop w:val="0"/>
          <w:marBottom w:val="0"/>
          <w:divBdr>
            <w:top w:val="none" w:sz="0" w:space="0" w:color="auto"/>
            <w:left w:val="none" w:sz="0" w:space="0" w:color="auto"/>
            <w:bottom w:val="none" w:sz="0" w:space="0" w:color="auto"/>
            <w:right w:val="none" w:sz="0" w:space="0" w:color="auto"/>
          </w:divBdr>
        </w:div>
      </w:divsChild>
    </w:div>
    <w:div w:id="691612907">
      <w:bodyDiv w:val="1"/>
      <w:marLeft w:val="0"/>
      <w:marRight w:val="0"/>
      <w:marTop w:val="0"/>
      <w:marBottom w:val="0"/>
      <w:divBdr>
        <w:top w:val="none" w:sz="0" w:space="0" w:color="auto"/>
        <w:left w:val="none" w:sz="0" w:space="0" w:color="auto"/>
        <w:bottom w:val="none" w:sz="0" w:space="0" w:color="auto"/>
        <w:right w:val="none" w:sz="0" w:space="0" w:color="auto"/>
      </w:divBdr>
    </w:div>
    <w:div w:id="744306629">
      <w:bodyDiv w:val="1"/>
      <w:marLeft w:val="0"/>
      <w:marRight w:val="0"/>
      <w:marTop w:val="0"/>
      <w:marBottom w:val="0"/>
      <w:divBdr>
        <w:top w:val="none" w:sz="0" w:space="0" w:color="auto"/>
        <w:left w:val="none" w:sz="0" w:space="0" w:color="auto"/>
        <w:bottom w:val="none" w:sz="0" w:space="0" w:color="auto"/>
        <w:right w:val="none" w:sz="0" w:space="0" w:color="auto"/>
      </w:divBdr>
    </w:div>
    <w:div w:id="856771264">
      <w:bodyDiv w:val="1"/>
      <w:marLeft w:val="0"/>
      <w:marRight w:val="0"/>
      <w:marTop w:val="0"/>
      <w:marBottom w:val="0"/>
      <w:divBdr>
        <w:top w:val="none" w:sz="0" w:space="0" w:color="auto"/>
        <w:left w:val="none" w:sz="0" w:space="0" w:color="auto"/>
        <w:bottom w:val="none" w:sz="0" w:space="0" w:color="auto"/>
        <w:right w:val="none" w:sz="0" w:space="0" w:color="auto"/>
      </w:divBdr>
    </w:div>
    <w:div w:id="915285443">
      <w:bodyDiv w:val="1"/>
      <w:marLeft w:val="0"/>
      <w:marRight w:val="0"/>
      <w:marTop w:val="0"/>
      <w:marBottom w:val="0"/>
      <w:divBdr>
        <w:top w:val="none" w:sz="0" w:space="0" w:color="auto"/>
        <w:left w:val="none" w:sz="0" w:space="0" w:color="auto"/>
        <w:bottom w:val="none" w:sz="0" w:space="0" w:color="auto"/>
        <w:right w:val="none" w:sz="0" w:space="0" w:color="auto"/>
      </w:divBdr>
    </w:div>
    <w:div w:id="1217349889">
      <w:bodyDiv w:val="1"/>
      <w:marLeft w:val="0"/>
      <w:marRight w:val="0"/>
      <w:marTop w:val="0"/>
      <w:marBottom w:val="0"/>
      <w:divBdr>
        <w:top w:val="none" w:sz="0" w:space="0" w:color="auto"/>
        <w:left w:val="none" w:sz="0" w:space="0" w:color="auto"/>
        <w:bottom w:val="none" w:sz="0" w:space="0" w:color="auto"/>
        <w:right w:val="none" w:sz="0" w:space="0" w:color="auto"/>
      </w:divBdr>
    </w:div>
    <w:div w:id="1508326194">
      <w:bodyDiv w:val="1"/>
      <w:marLeft w:val="0"/>
      <w:marRight w:val="0"/>
      <w:marTop w:val="0"/>
      <w:marBottom w:val="0"/>
      <w:divBdr>
        <w:top w:val="none" w:sz="0" w:space="0" w:color="auto"/>
        <w:left w:val="none" w:sz="0" w:space="0" w:color="auto"/>
        <w:bottom w:val="none" w:sz="0" w:space="0" w:color="auto"/>
        <w:right w:val="none" w:sz="0" w:space="0" w:color="auto"/>
      </w:divBdr>
    </w:div>
    <w:div w:id="1728869775">
      <w:bodyDiv w:val="1"/>
      <w:marLeft w:val="0"/>
      <w:marRight w:val="0"/>
      <w:marTop w:val="0"/>
      <w:marBottom w:val="0"/>
      <w:divBdr>
        <w:top w:val="none" w:sz="0" w:space="0" w:color="auto"/>
        <w:left w:val="none" w:sz="0" w:space="0" w:color="auto"/>
        <w:bottom w:val="none" w:sz="0" w:space="0" w:color="auto"/>
        <w:right w:val="none" w:sz="0" w:space="0" w:color="auto"/>
      </w:divBdr>
    </w:div>
    <w:div w:id="1822504548">
      <w:bodyDiv w:val="1"/>
      <w:marLeft w:val="0"/>
      <w:marRight w:val="0"/>
      <w:marTop w:val="0"/>
      <w:marBottom w:val="0"/>
      <w:divBdr>
        <w:top w:val="none" w:sz="0" w:space="0" w:color="auto"/>
        <w:left w:val="none" w:sz="0" w:space="0" w:color="auto"/>
        <w:bottom w:val="none" w:sz="0" w:space="0" w:color="auto"/>
        <w:right w:val="none" w:sz="0" w:space="0" w:color="auto"/>
      </w:divBdr>
    </w:div>
    <w:div w:id="209473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yperlink" Target="mailto:huy50@chinaunicom.cn" TargetMode="External"/><Relationship Id="rId3" Type="http://schemas.openxmlformats.org/officeDocument/2006/relationships/customXml" Target="../customXml/item3.xml"/><Relationship Id="rId21" Type="http://schemas.openxmlformats.org/officeDocument/2006/relationships/hyperlink" Target="mailto:liuz22@chinatelecom.cn" TargetMode="External"/><Relationship Id="rId7" Type="http://schemas.openxmlformats.org/officeDocument/2006/relationships/webSettings" Target="webSettings.xml"/><Relationship Id="rId12" Type="http://schemas.openxmlformats.org/officeDocument/2006/relationships/hyperlink" Target="mailto:liuz22@chinatelecom.cn" TargetMode="External"/><Relationship Id="rId17" Type="http://schemas.openxmlformats.org/officeDocument/2006/relationships/hyperlink" Target="mailto:zhangjianyin@chinamobile.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zhuxiaojie@chinatelecom.cn" TargetMode="External"/><Relationship Id="rId20" Type="http://schemas.openxmlformats.org/officeDocument/2006/relationships/hyperlink" Target="mailto:liumy91@chinaunicom.c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jl6@chinatelecom.cn"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s://extranet.itu.int/meetings/ITU-T/T17-SG11RGM/Q3-201104/SitePages/Welcome.aspx"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mailto:majl6@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__.vsd"/><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a3"/>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a3"/>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a3"/>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a3"/>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a3"/>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a3"/>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a3"/>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a3"/>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a3"/>
            </w:rPr>
            <w:t>[SgText]</w:t>
          </w:r>
        </w:p>
      </w:docPartBody>
    </w:docPart>
    <w:docPart>
      <w:docPartPr>
        <w:name w:val="55E6D6CFB03146BB9BB8A09C9CBF43AD"/>
        <w:category>
          <w:name w:val="常规"/>
          <w:gallery w:val="placeholder"/>
        </w:category>
        <w:types>
          <w:type w:val="bbPlcHdr"/>
        </w:types>
        <w:behaviors>
          <w:behavior w:val="content"/>
        </w:behaviors>
        <w:guid w:val="{1CFAF6E5-2D15-432F-9B5B-20103736F263}"/>
      </w:docPartPr>
      <w:docPartBody>
        <w:p w:rsidR="00523A52" w:rsidRDefault="00511D52" w:rsidP="00511D52">
          <w:pPr>
            <w:pStyle w:val="55E6D6CFB03146BB9BB8A09C9CBF43AD"/>
          </w:pPr>
          <w:r>
            <w:rPr>
              <w:rStyle w:val="a3"/>
              <w:rFonts w:hint="eastAsia"/>
            </w:rPr>
            <w:t>Click here to enter text.</w:t>
          </w:r>
        </w:p>
      </w:docPartBody>
    </w:docPart>
    <w:docPart>
      <w:docPartPr>
        <w:name w:val="FC922400FDB34234B594933519F31E47"/>
        <w:category>
          <w:name w:val="常规"/>
          <w:gallery w:val="placeholder"/>
        </w:category>
        <w:types>
          <w:type w:val="bbPlcHdr"/>
        </w:types>
        <w:behaviors>
          <w:behavior w:val="content"/>
        </w:behaviors>
        <w:guid w:val="{C473A75D-114E-45EF-97C3-7348E5E22FC1}"/>
      </w:docPartPr>
      <w:docPartBody>
        <w:p w:rsidR="00523A52" w:rsidRDefault="00511D52" w:rsidP="00511D52">
          <w:pPr>
            <w:pStyle w:val="FC922400FDB34234B594933519F31E47"/>
          </w:pPr>
          <w:r>
            <w:rPr>
              <w:rStyle w:val="a3"/>
              <w:rFonts w:hint="eastAsia"/>
            </w:rPr>
            <w:t>Click here to enter text.</w:t>
          </w:r>
        </w:p>
      </w:docPartBody>
    </w:docPart>
    <w:docPart>
      <w:docPartPr>
        <w:name w:val="2D77E615F5DB47D68A8B9F8C15AE2404"/>
        <w:category>
          <w:name w:val="常规"/>
          <w:gallery w:val="placeholder"/>
        </w:category>
        <w:types>
          <w:type w:val="bbPlcHdr"/>
        </w:types>
        <w:behaviors>
          <w:behavior w:val="content"/>
        </w:behaviors>
        <w:guid w:val="{984DD807-C68A-4777-AE74-EA67C8865AA7}"/>
      </w:docPartPr>
      <w:docPartBody>
        <w:p w:rsidR="00523A52" w:rsidRDefault="00511D52" w:rsidP="00511D52">
          <w:pPr>
            <w:pStyle w:val="2D77E615F5DB47D68A8B9F8C15AE2404"/>
          </w:pPr>
          <w:r>
            <w:rPr>
              <w:rStyle w:val="a3"/>
              <w:rFonts w:hint="eastAsia"/>
            </w:rPr>
            <w:t>Click here to enter text.</w:t>
          </w:r>
        </w:p>
      </w:docPartBody>
    </w:docPart>
    <w:docPart>
      <w:docPartPr>
        <w:name w:val="65A05D275875434684CF3E2119C27899"/>
        <w:category>
          <w:name w:val="常规"/>
          <w:gallery w:val="placeholder"/>
        </w:category>
        <w:types>
          <w:type w:val="bbPlcHdr"/>
        </w:types>
        <w:behaviors>
          <w:behavior w:val="content"/>
        </w:behaviors>
        <w:guid w:val="{553110FD-A51B-4ADA-ABA9-4B3956D3463F}"/>
      </w:docPartPr>
      <w:docPartBody>
        <w:p w:rsidR="00523A52" w:rsidRDefault="00511D52" w:rsidP="00511D52">
          <w:pPr>
            <w:pStyle w:val="65A05D275875434684CF3E2119C27899"/>
          </w:pPr>
          <w:r>
            <w:rPr>
              <w:rStyle w:val="a3"/>
              <w:rFonts w:hint="eastAsia"/>
            </w:rPr>
            <w:t>Click here to enter text.</w:t>
          </w:r>
        </w:p>
      </w:docPartBody>
    </w:docPart>
    <w:docPart>
      <w:docPartPr>
        <w:name w:val="34FFAEFCD6D44BC4B808303DAA0BEBA7"/>
        <w:category>
          <w:name w:val="常规"/>
          <w:gallery w:val="placeholder"/>
        </w:category>
        <w:types>
          <w:type w:val="bbPlcHdr"/>
        </w:types>
        <w:behaviors>
          <w:behavior w:val="content"/>
        </w:behaviors>
        <w:guid w:val="{28EB82FF-A4DE-43EA-BAA6-1EBCCA47CFFA}"/>
      </w:docPartPr>
      <w:docPartBody>
        <w:p w:rsidR="00523A52" w:rsidRDefault="00511D52" w:rsidP="00511D52">
          <w:pPr>
            <w:pStyle w:val="34FFAEFCD6D44BC4B808303DAA0BEBA7"/>
          </w:pPr>
          <w:r>
            <w:rPr>
              <w:rStyle w:val="a3"/>
              <w:rFonts w:hint="eastAsia"/>
            </w:rPr>
            <w:t>Click here to enter text.</w:t>
          </w:r>
        </w:p>
      </w:docPartBody>
    </w:docPart>
    <w:docPart>
      <w:docPartPr>
        <w:name w:val="B0962C5648C4452CB04BCB27F9BDB641"/>
        <w:category>
          <w:name w:val="常规"/>
          <w:gallery w:val="placeholder"/>
        </w:category>
        <w:types>
          <w:type w:val="bbPlcHdr"/>
        </w:types>
        <w:behaviors>
          <w:behavior w:val="content"/>
        </w:behaviors>
        <w:guid w:val="{2FFD2A2A-BEC2-436A-8A98-B738BD02452B}"/>
      </w:docPartPr>
      <w:docPartBody>
        <w:p w:rsidR="00523A52" w:rsidRDefault="00511D52" w:rsidP="00511D52">
          <w:pPr>
            <w:pStyle w:val="B0962C5648C4452CB04BCB27F9BDB641"/>
          </w:pPr>
          <w:r>
            <w:rPr>
              <w:rStyle w:val="a3"/>
              <w:rFonts w:hint="eastAsi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22C9C"/>
    <w:rsid w:val="000B567B"/>
    <w:rsid w:val="001878F0"/>
    <w:rsid w:val="00390E6F"/>
    <w:rsid w:val="004901DC"/>
    <w:rsid w:val="00511D52"/>
    <w:rsid w:val="00523A52"/>
    <w:rsid w:val="005A7CC1"/>
    <w:rsid w:val="005E55FD"/>
    <w:rsid w:val="006016D2"/>
    <w:rsid w:val="006431B1"/>
    <w:rsid w:val="00646B37"/>
    <w:rsid w:val="00663E4C"/>
    <w:rsid w:val="007428AF"/>
    <w:rsid w:val="0080620A"/>
    <w:rsid w:val="0082564A"/>
    <w:rsid w:val="008C0BD2"/>
    <w:rsid w:val="008E6F4D"/>
    <w:rsid w:val="00960CC3"/>
    <w:rsid w:val="00A5137C"/>
    <w:rsid w:val="00A67AF2"/>
    <w:rsid w:val="00A80298"/>
    <w:rsid w:val="00B00FE3"/>
    <w:rsid w:val="00B22398"/>
    <w:rsid w:val="00B2299F"/>
    <w:rsid w:val="00B56DA3"/>
    <w:rsid w:val="00BE619E"/>
    <w:rsid w:val="00F40C2C"/>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511D52"/>
    <w:rPr>
      <w:rFonts w:ascii="Times New Roman" w:hAnsi="Times New Roman"/>
      <w:color w:val="808080"/>
    </w:rPr>
  </w:style>
  <w:style w:type="paragraph" w:customStyle="1" w:styleId="AC14B36049EE4F7F9B8ACAEB3B0ACAED">
    <w:name w:val="AC14B36049EE4F7F9B8ACAEB3B0ACAED"/>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55E6D6CFB03146BB9BB8A09C9CBF43AD">
    <w:name w:val="55E6D6CFB03146BB9BB8A09C9CBF43AD"/>
    <w:rsid w:val="00511D52"/>
    <w:pPr>
      <w:widowControl w:val="0"/>
      <w:spacing w:after="0" w:line="240" w:lineRule="auto"/>
      <w:jc w:val="both"/>
    </w:pPr>
    <w:rPr>
      <w:kern w:val="2"/>
      <w:sz w:val="21"/>
    </w:rPr>
  </w:style>
  <w:style w:type="paragraph" w:customStyle="1" w:styleId="FC922400FDB34234B594933519F31E47">
    <w:name w:val="FC922400FDB34234B594933519F31E47"/>
    <w:rsid w:val="00511D52"/>
    <w:pPr>
      <w:widowControl w:val="0"/>
      <w:spacing w:after="0" w:line="240" w:lineRule="auto"/>
      <w:jc w:val="both"/>
    </w:pPr>
    <w:rPr>
      <w:kern w:val="2"/>
      <w:sz w:val="21"/>
    </w:rPr>
  </w:style>
  <w:style w:type="paragraph" w:customStyle="1" w:styleId="2D77E615F5DB47D68A8B9F8C15AE2404">
    <w:name w:val="2D77E615F5DB47D68A8B9F8C15AE2404"/>
    <w:rsid w:val="00511D52"/>
    <w:pPr>
      <w:widowControl w:val="0"/>
      <w:spacing w:after="0" w:line="240" w:lineRule="auto"/>
      <w:jc w:val="both"/>
    </w:pPr>
    <w:rPr>
      <w:kern w:val="2"/>
      <w:sz w:val="21"/>
    </w:rPr>
  </w:style>
  <w:style w:type="paragraph" w:customStyle="1" w:styleId="65A05D275875434684CF3E2119C27899">
    <w:name w:val="65A05D275875434684CF3E2119C27899"/>
    <w:rsid w:val="00511D52"/>
    <w:pPr>
      <w:widowControl w:val="0"/>
      <w:spacing w:after="0" w:line="240" w:lineRule="auto"/>
      <w:jc w:val="both"/>
    </w:pPr>
    <w:rPr>
      <w:kern w:val="2"/>
      <w:sz w:val="21"/>
    </w:rPr>
  </w:style>
  <w:style w:type="paragraph" w:customStyle="1" w:styleId="34FFAEFCD6D44BC4B808303DAA0BEBA7">
    <w:name w:val="34FFAEFCD6D44BC4B808303DAA0BEBA7"/>
    <w:rsid w:val="00511D52"/>
    <w:pPr>
      <w:widowControl w:val="0"/>
      <w:spacing w:after="0" w:line="240" w:lineRule="auto"/>
      <w:jc w:val="both"/>
    </w:pPr>
    <w:rPr>
      <w:kern w:val="2"/>
      <w:sz w:val="21"/>
    </w:rPr>
  </w:style>
  <w:style w:type="paragraph" w:customStyle="1" w:styleId="B0962C5648C4452CB04BCB27F9BDB641">
    <w:name w:val="B0962C5648C4452CB04BCB27F9BDB641"/>
    <w:rsid w:val="00511D52"/>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2022-11-28/12-07</When>
    <Meeting xmlns="3f6fad35-1f81-480e-a4e5-6e5474dcfb96">641</Meeting>
    <IsReservedDoc xmlns="3f6fad35-1f81-480e-a4e5-6e5474dcfb96">false</IsReservedDoc>
    <SgText xmlns="3f6fad35-1f81-480e-a4e5-6e5474dcfb96">Study Group 11</SgText>
    <IsRevision xmlns="3f6fad35-1f81-480e-a4e5-6e5474dcfb96">false</IsRevision>
    <Purpose1 xmlns="3f6fad35-1f81-480e-a4e5-6e5474dcfb96">Other</Purpose1>
    <Abstract xmlns="3f6fad35-1f81-480e-a4e5-6e5474dcfb96">This contribution proposes to initiate a new work item on signalling requirements and procedures for bypassing collapsed network elements of IMS.</Abstract>
    <SourceRGM xmlns="3f6fad35-1f81-480e-a4e5-6e5474dcfb96">China Telecommunications Corporation</SourceRGM>
    <DocStatus xmlns="3f6fad35-1f81-480e-a4e5-6e5474dcfb96">accepted</DocStatus>
    <IsAttachment xmlns="3f6fad35-1f81-480e-a4e5-6e5474dcfb96">false</IsAttachment>
    <StudyGroup xmlns="3f6fad35-1f81-480e-a4e5-6e5474dcfb96">12</StudyGroup>
    <DocType xmlns="3f6fad35-1f81-480e-a4e5-6e5474dcfb96">DOC</DocType>
    <QuestionText xmlns="3f6fad35-1f81-480e-a4e5-6e5474dcfb96">Q3/11</QuestionText>
    <DocTypeText xmlns="3f6fad35-1f81-480e-a4e5-6e5474dcfb96">DOC</DocTypeText>
    <CategoryDescription xmlns="http://schemas.microsoft.com/sharepoint.v3">Interim Rapporteur Group Meetings of SG11</CategoryDescription>
    <ShortName xmlns="3f6fad35-1f81-480e-a4e5-6e5474dcfb96">20305-DOC67 R1 (221128)</ShortName>
    <Place xmlns="3f6fad35-1f81-480e-a4e5-6e5474dcfb96">Switzerland [Geneva]</Place>
    <IsTooLateSubmitted xmlns="3f6fad35-1f81-480e-a4e5-6e5474dcfb96">false</IsTooLateSubmitted>
    <Observations xmlns="3f6fad35-1f81-480e-a4e5-6e5474dcfb96" xsi:nil="true"/>
    <DocumentSource xmlns="3f6fad35-1f81-480e-a4e5-6e5474dcfb96">China Telecommunications Corporation</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Q3/11</TermName>
          <TermId xmlns="http://schemas.microsoft.com/office/infopath/2007/PartnerControls">2e59246e-508e-4753-9a04-f42687450210</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1155</Value>
    </TaxCatchAll>
    <IsLastVersion xmlns="3f6fad35-1f81-480e-a4e5-6e5474dcfb96">true</IsLastVersion>
    <Area xmlns="3f6fad35-1f81-480e-a4e5-6e5474dcfb96" xsi:nil="true"/>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68C8225EE4986843A173A08D9A5434BB" ma:contentTypeVersion="0" ma:contentTypeDescription="" ma:contentTypeScope="" ma:versionID="7dc43b2bfd549972cd07c7d7a65da156">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2B8FDE39-D5AE-4CEB-9124-55C391C13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1569</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RGM template - Formatted (T22)</vt:lpstr>
    </vt:vector>
  </TitlesOfParts>
  <Company/>
  <LinksUpToDate>false</LinksUpToDate>
  <CharactersWithSpaces>10498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initiating a new work item on signalling requirements and procedures for bypassing collapsed network elements of IMS</dc:title>
  <dc:subject/>
  <dc:creator>TSB</dc:creator>
  <cp:keywords>N/A</cp:keywords>
  <dc:description>Updated 2022-03-23. Do NOT store in Teams, or the content type properties will be wiped out.</dc:description>
  <cp:lastModifiedBy>ZHU Xiaojie4</cp:lastModifiedBy>
  <cp:revision>3</cp:revision>
  <dcterms:created xsi:type="dcterms:W3CDTF">2022-12-05T09:24:00Z</dcterms:created>
  <dcterms:modified xsi:type="dcterms:W3CDTF">2022-12-05T09:24:00Z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0x01010072A901B997EC694AA911983CD90730E70068C8225EE4986843A173A08D9A5434BB</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1155;#Q3/11|2e59246e-508e-4753-9a04-f42687450210</vt:lpwstr>
  </property>
</Properties>
</file>