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24"/>
        <w:gridCol w:w="911"/>
        <w:gridCol w:w="2690"/>
        <w:gridCol w:w="145"/>
        <w:gridCol w:w="4536"/>
      </w:tblGrid>
      <w:tr w:rsidR="00690086" w:rsidRPr="00690086" w14:paraId="2C20A077" w14:textId="77777777" w:rsidTr="003F6975">
        <w:trPr>
          <w:cantSplit/>
        </w:trPr>
        <w:tc>
          <w:tcPr>
            <w:tcW w:w="1191" w:type="dxa"/>
            <w:vMerge w:val="restart"/>
          </w:tcPr>
          <w:p w14:paraId="5C1A00CF" w14:textId="77777777" w:rsidR="00690086" w:rsidRPr="00690086" w:rsidRDefault="00690086" w:rsidP="0069008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90086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03C37D6" wp14:editId="0136FC9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6C9DF0A5" w14:textId="77777777" w:rsidR="00690086" w:rsidRPr="00690086" w:rsidRDefault="00690086" w:rsidP="00690086">
            <w:pPr>
              <w:rPr>
                <w:sz w:val="16"/>
                <w:szCs w:val="16"/>
              </w:rPr>
            </w:pPr>
            <w:r w:rsidRPr="00690086">
              <w:rPr>
                <w:sz w:val="16"/>
                <w:szCs w:val="16"/>
              </w:rPr>
              <w:t>INTERNATIONAL TELECOMMUNICATION UNION</w:t>
            </w:r>
          </w:p>
          <w:p w14:paraId="0225D5EB" w14:textId="77777777" w:rsidR="00690086" w:rsidRPr="00690086" w:rsidRDefault="00690086" w:rsidP="00690086">
            <w:pPr>
              <w:rPr>
                <w:b/>
                <w:bCs/>
                <w:sz w:val="26"/>
                <w:szCs w:val="26"/>
              </w:rPr>
            </w:pPr>
            <w:r w:rsidRPr="00690086">
              <w:rPr>
                <w:b/>
                <w:bCs/>
                <w:sz w:val="26"/>
                <w:szCs w:val="26"/>
              </w:rPr>
              <w:t>TELECOMMUNICATION</w:t>
            </w:r>
            <w:r w:rsidRPr="006900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8C421C" w14:textId="77777777" w:rsidR="00690086" w:rsidRPr="00690086" w:rsidRDefault="00690086" w:rsidP="00690086">
            <w:pPr>
              <w:rPr>
                <w:sz w:val="20"/>
                <w:szCs w:val="20"/>
              </w:rPr>
            </w:pPr>
            <w:r w:rsidRPr="0069008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9008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FD0E652" w14:textId="63C1CCDE" w:rsidR="00690086" w:rsidRPr="00690086" w:rsidRDefault="00690086" w:rsidP="0069008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SG11-LS85</w:t>
            </w:r>
          </w:p>
        </w:tc>
      </w:tr>
      <w:tr w:rsidR="00690086" w:rsidRPr="00690086" w14:paraId="59F64ED2" w14:textId="77777777" w:rsidTr="003F6975">
        <w:trPr>
          <w:cantSplit/>
        </w:trPr>
        <w:tc>
          <w:tcPr>
            <w:tcW w:w="1191" w:type="dxa"/>
            <w:vMerge/>
          </w:tcPr>
          <w:p w14:paraId="7AB8C344" w14:textId="77777777" w:rsidR="00690086" w:rsidRPr="00690086" w:rsidRDefault="00690086" w:rsidP="0069008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14:paraId="1D27FB95" w14:textId="77777777" w:rsidR="00690086" w:rsidRPr="00690086" w:rsidRDefault="00690086" w:rsidP="0069008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1EB4657" w14:textId="433F0579" w:rsidR="00690086" w:rsidRPr="00690086" w:rsidRDefault="00690086" w:rsidP="0069008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690086" w:rsidRPr="00690086" w14:paraId="5C7438DA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93AB89C" w14:textId="77777777" w:rsidR="00690086" w:rsidRPr="00690086" w:rsidRDefault="00690086" w:rsidP="0069008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3CC92F35" w14:textId="77777777" w:rsidR="00690086" w:rsidRPr="00690086" w:rsidRDefault="00690086" w:rsidP="0069008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D24EBBC" w14:textId="77777777" w:rsidR="00690086" w:rsidRPr="00690086" w:rsidRDefault="00690086" w:rsidP="00690086">
            <w:pPr>
              <w:jc w:val="right"/>
              <w:rPr>
                <w:b/>
                <w:bCs/>
                <w:sz w:val="28"/>
                <w:szCs w:val="28"/>
              </w:rPr>
            </w:pPr>
            <w:r w:rsidRPr="0069008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90086" w:rsidRPr="00690086" w14:paraId="20A08204" w14:textId="77777777" w:rsidTr="003F6975">
        <w:trPr>
          <w:cantSplit/>
        </w:trPr>
        <w:tc>
          <w:tcPr>
            <w:tcW w:w="1617" w:type="dxa"/>
            <w:gridSpan w:val="3"/>
          </w:tcPr>
          <w:p w14:paraId="71B5EDD1" w14:textId="77777777" w:rsidR="00690086" w:rsidRPr="00690086" w:rsidRDefault="00690086" w:rsidP="0069008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9008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6B7156F8" w14:textId="1CDD5FA8" w:rsidR="00690086" w:rsidRPr="00690086" w:rsidRDefault="00690086" w:rsidP="00690086">
            <w:r w:rsidRPr="00690086">
              <w:t>15/11</w:t>
            </w:r>
          </w:p>
        </w:tc>
        <w:tc>
          <w:tcPr>
            <w:tcW w:w="4681" w:type="dxa"/>
            <w:gridSpan w:val="2"/>
          </w:tcPr>
          <w:p w14:paraId="76226598" w14:textId="73AB5EEF" w:rsidR="00690086" w:rsidRPr="00690086" w:rsidRDefault="00690086" w:rsidP="00690086">
            <w:pPr>
              <w:jc w:val="right"/>
            </w:pPr>
            <w:r w:rsidRPr="00690086">
              <w:t>Geneva, 6-15 March 2019</w:t>
            </w:r>
          </w:p>
        </w:tc>
      </w:tr>
      <w:tr w:rsidR="00690086" w:rsidRPr="00690086" w14:paraId="0486A78D" w14:textId="77777777" w:rsidTr="003F6975">
        <w:trPr>
          <w:cantSplit/>
        </w:trPr>
        <w:tc>
          <w:tcPr>
            <w:tcW w:w="9923" w:type="dxa"/>
            <w:gridSpan w:val="8"/>
          </w:tcPr>
          <w:p w14:paraId="48A8886D" w14:textId="335E83AB" w:rsidR="00690086" w:rsidRPr="00690086" w:rsidRDefault="00690086" w:rsidP="0069008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690086">
              <w:rPr>
                <w:b/>
                <w:bCs/>
              </w:rPr>
              <w:t>Ref.: SG11-TD852/GEN</w:t>
            </w:r>
          </w:p>
        </w:tc>
      </w:tr>
      <w:tr w:rsidR="00690086" w:rsidRPr="00690086" w14:paraId="69850C61" w14:textId="77777777" w:rsidTr="003F6975">
        <w:trPr>
          <w:cantSplit/>
        </w:trPr>
        <w:tc>
          <w:tcPr>
            <w:tcW w:w="1617" w:type="dxa"/>
            <w:gridSpan w:val="3"/>
          </w:tcPr>
          <w:p w14:paraId="3CD6798E" w14:textId="77777777" w:rsidR="00690086" w:rsidRPr="00690086" w:rsidRDefault="00690086" w:rsidP="0069008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9008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0B02124F" w14:textId="1065EBCA" w:rsidR="00690086" w:rsidRPr="00690086" w:rsidRDefault="00690086" w:rsidP="00690086">
            <w:r w:rsidRPr="00690086">
              <w:t>ITU-T Study Group 11</w:t>
            </w:r>
          </w:p>
        </w:tc>
      </w:tr>
      <w:tr w:rsidR="00690086" w:rsidRPr="00690086" w14:paraId="43A03364" w14:textId="77777777" w:rsidTr="003F6975">
        <w:trPr>
          <w:cantSplit/>
        </w:trPr>
        <w:tc>
          <w:tcPr>
            <w:tcW w:w="1617" w:type="dxa"/>
            <w:gridSpan w:val="3"/>
          </w:tcPr>
          <w:p w14:paraId="3038E178" w14:textId="77777777" w:rsidR="00690086" w:rsidRPr="00690086" w:rsidRDefault="00690086" w:rsidP="00690086">
            <w:bookmarkStart w:id="8" w:name="dtitle1" w:colFirst="1" w:colLast="1"/>
            <w:bookmarkEnd w:id="7"/>
            <w:r w:rsidRPr="0069008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112E9894" w14:textId="186AC264" w:rsidR="00690086" w:rsidRPr="00690086" w:rsidRDefault="00690086" w:rsidP="00690086">
            <w:r w:rsidRPr="00690086">
              <w:t>LS on creation of New Work Item on ‘Reliability of IMEI identifier’</w:t>
            </w:r>
          </w:p>
        </w:tc>
      </w:tr>
      <w:bookmarkEnd w:id="8"/>
      <w:bookmarkEnd w:id="1"/>
      <w:tr w:rsidR="00791B2B" w14:paraId="4811E7B5" w14:textId="77777777" w:rsidTr="002E47C0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14:paraId="37AECD97" w14:textId="77777777" w:rsidR="00791B2B" w:rsidRDefault="00791B2B" w:rsidP="00791B2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91B2B" w14:paraId="68EDEDB5" w14:textId="77777777" w:rsidTr="002E47C0">
        <w:trPr>
          <w:cantSplit/>
          <w:trHeight w:val="357"/>
        </w:trPr>
        <w:tc>
          <w:tcPr>
            <w:tcW w:w="2552" w:type="dxa"/>
            <w:gridSpan w:val="5"/>
          </w:tcPr>
          <w:p w14:paraId="71F2DA06" w14:textId="79F8E470" w:rsidR="00791B2B" w:rsidRPr="003869CD" w:rsidRDefault="00791B2B" w:rsidP="00791B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For action to: </w:t>
            </w:r>
          </w:p>
        </w:tc>
        <w:tc>
          <w:tcPr>
            <w:tcW w:w="7371" w:type="dxa"/>
            <w:gridSpan w:val="3"/>
          </w:tcPr>
          <w:p w14:paraId="0CA31F21" w14:textId="041F03F4" w:rsidR="00791B2B" w:rsidRDefault="00791B2B" w:rsidP="00791B2B">
            <w:pPr>
              <w:pStyle w:val="LSForAction"/>
            </w:pPr>
            <w:r>
              <w:t>-</w:t>
            </w:r>
          </w:p>
        </w:tc>
      </w:tr>
      <w:tr w:rsidR="00791B2B" w14:paraId="5562AC1E" w14:textId="77777777" w:rsidTr="002E47C0">
        <w:trPr>
          <w:cantSplit/>
          <w:trHeight w:val="357"/>
        </w:trPr>
        <w:tc>
          <w:tcPr>
            <w:tcW w:w="2552" w:type="dxa"/>
            <w:gridSpan w:val="5"/>
          </w:tcPr>
          <w:p w14:paraId="0AC525DA" w14:textId="77777777" w:rsidR="00791B2B" w:rsidRPr="003869CD" w:rsidRDefault="00791B2B" w:rsidP="00791B2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371" w:type="dxa"/>
            <w:gridSpan w:val="3"/>
          </w:tcPr>
          <w:p w14:paraId="4849E1A7" w14:textId="34E75366" w:rsidR="00791B2B" w:rsidRDefault="00791B2B" w:rsidP="00791B2B">
            <w:pPr>
              <w:pStyle w:val="LSForComment"/>
            </w:pPr>
            <w:r>
              <w:t>-</w:t>
            </w:r>
          </w:p>
        </w:tc>
      </w:tr>
      <w:tr w:rsidR="00791B2B" w:rsidRPr="00690086" w14:paraId="796EF6AD" w14:textId="77777777" w:rsidTr="002E47C0">
        <w:trPr>
          <w:cantSplit/>
          <w:trHeight w:val="357"/>
        </w:trPr>
        <w:tc>
          <w:tcPr>
            <w:tcW w:w="2552" w:type="dxa"/>
            <w:gridSpan w:val="5"/>
          </w:tcPr>
          <w:p w14:paraId="4571DCAE" w14:textId="67CB9197" w:rsidR="00791B2B" w:rsidRPr="003869CD" w:rsidRDefault="00791B2B" w:rsidP="00791B2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71" w:type="dxa"/>
            <w:gridSpan w:val="3"/>
          </w:tcPr>
          <w:p w14:paraId="3C2BDAA0" w14:textId="3D998514" w:rsidR="00791B2B" w:rsidRPr="00791B2B" w:rsidRDefault="00791B2B" w:rsidP="00791B2B">
            <w:pPr>
              <w:pStyle w:val="LSForInfo"/>
              <w:rPr>
                <w:lang w:val="fr-CH"/>
              </w:rPr>
            </w:pPr>
            <w:r w:rsidRPr="00791B2B">
              <w:rPr>
                <w:bCs w:val="0"/>
                <w:lang w:val="fr-CH"/>
              </w:rPr>
              <w:t xml:space="preserve">ITU-D SG2, </w:t>
            </w:r>
            <w:r w:rsidRPr="00791B2B">
              <w:rPr>
                <w:lang w:val="fr-CH"/>
              </w:rPr>
              <w:t>ITU-T SG2, ITU-T SG 12, ITU-T SG17, 3GPP, GSMA</w:t>
            </w:r>
          </w:p>
        </w:tc>
      </w:tr>
      <w:tr w:rsidR="00791B2B" w14:paraId="4FCC27CD" w14:textId="77777777" w:rsidTr="002E47C0">
        <w:trPr>
          <w:cantSplit/>
          <w:trHeight w:val="357"/>
        </w:trPr>
        <w:tc>
          <w:tcPr>
            <w:tcW w:w="2552" w:type="dxa"/>
            <w:gridSpan w:val="5"/>
          </w:tcPr>
          <w:p w14:paraId="30FA40C9" w14:textId="77777777" w:rsidR="00791B2B" w:rsidRDefault="00791B2B" w:rsidP="00791B2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1" w:type="dxa"/>
            <w:gridSpan w:val="3"/>
          </w:tcPr>
          <w:p w14:paraId="0B943544" w14:textId="776B4A1A" w:rsidR="00791B2B" w:rsidRPr="003869CD" w:rsidRDefault="00791B2B" w:rsidP="00791B2B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</w:rPr>
              <w:t>ITU-T Study Group 11 meeting (Geneva, 15 March 2019)</w:t>
            </w:r>
          </w:p>
        </w:tc>
      </w:tr>
      <w:tr w:rsidR="00791B2B" w14:paraId="228EDC99" w14:textId="77777777" w:rsidTr="002E47C0">
        <w:trPr>
          <w:cantSplit/>
          <w:trHeight w:val="357"/>
        </w:trPr>
        <w:tc>
          <w:tcPr>
            <w:tcW w:w="2552" w:type="dxa"/>
            <w:gridSpan w:val="5"/>
            <w:tcBorders>
              <w:bottom w:val="single" w:sz="12" w:space="0" w:color="auto"/>
            </w:tcBorders>
          </w:tcPr>
          <w:p w14:paraId="661FC2DB" w14:textId="77777777" w:rsidR="00791B2B" w:rsidRDefault="00791B2B" w:rsidP="00791B2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1" w:type="dxa"/>
            <w:gridSpan w:val="3"/>
            <w:tcBorders>
              <w:bottom w:val="single" w:sz="12" w:space="0" w:color="auto"/>
            </w:tcBorders>
          </w:tcPr>
          <w:p w14:paraId="6B832E29" w14:textId="23C72837" w:rsidR="00791B2B" w:rsidRDefault="00791B2B" w:rsidP="00791B2B">
            <w:pPr>
              <w:pStyle w:val="LSDeadline"/>
            </w:pPr>
            <w:r>
              <w:rPr>
                <w:rFonts w:asciiTheme="majorBidi" w:hAnsiTheme="majorBidi" w:cstheme="majorBidi"/>
                <w:szCs w:val="24"/>
              </w:rPr>
              <w:t>N/A</w:t>
            </w:r>
          </w:p>
        </w:tc>
      </w:tr>
      <w:tr w:rsidR="00791B2B" w:rsidRPr="0049090D" w14:paraId="209960B2" w14:textId="77777777" w:rsidTr="002E47C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B19D3E" w14:textId="77777777" w:rsidR="00791B2B" w:rsidRPr="00136DDD" w:rsidRDefault="00791B2B" w:rsidP="00791B2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14:paraId="01EA2E31" w14:textId="26541E66" w:rsidR="00791B2B" w:rsidRPr="00550EC0" w:rsidRDefault="006925BD" w:rsidP="00791B2B">
            <w:pPr>
              <w:rPr>
                <w:highlight w:val="yellow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1562908114"/>
                <w:placeholder>
                  <w:docPart w:val="1CD0342F9D90E44AA3DA28305CA51DD0"/>
                </w:placeholder>
                <w:text w:multiLine="1"/>
              </w:sdtPr>
              <w:sdtEndPr/>
              <w:sdtContent>
                <w:r w:rsidR="00791B2B" w:rsidRPr="00791B2B">
                  <w:rPr>
                    <w:rFonts w:asciiTheme="majorBidi" w:hAnsiTheme="majorBidi" w:cstheme="majorBidi"/>
                  </w:rPr>
                  <w:t>Andrey Kucheryavy</w:t>
                </w:r>
                <w:r w:rsidR="00791B2B" w:rsidRPr="00791B2B">
                  <w:rPr>
                    <w:rFonts w:asciiTheme="majorBidi" w:hAnsiTheme="majorBidi" w:cstheme="majorBidi"/>
                  </w:rPr>
                  <w:br/>
                </w:r>
                <w:r w:rsidR="00791B2B">
                  <w:rPr>
                    <w:rFonts w:asciiTheme="majorBidi" w:hAnsiTheme="majorBidi" w:cstheme="majorBidi"/>
                  </w:rPr>
                  <w:t>Chairman of SG11</w:t>
                </w:r>
              </w:sdtContent>
            </w:sdt>
          </w:p>
        </w:tc>
        <w:sdt>
          <w:sdtPr>
            <w:rPr>
              <w:highlight w:val="yellow"/>
            </w:rPr>
            <w:alias w:val="ContactTelFaxEmail"/>
            <w:tag w:val="ContactTelFaxEmail"/>
            <w:id w:val="1926838472"/>
            <w:placeholder>
              <w:docPart w:val="A379B49E9942AF47A0D75A13FD750793"/>
            </w:placeholder>
          </w:sdtPr>
          <w:sdtEndPr/>
          <w:sdtContent>
            <w:sdt>
              <w:sdtPr>
                <w:rPr>
                  <w:highlight w:val="yellow"/>
                </w:rPr>
                <w:alias w:val="ContactTelFaxEmail"/>
                <w:tag w:val="ContactTelFaxEmail"/>
                <w:id w:val="381454855"/>
                <w:placeholder>
                  <w:docPart w:val="7B0E8236191AE94C8CFDC9F067D5BA48"/>
                </w:placeholder>
              </w:sdtPr>
              <w:sdtEndPr>
                <w:rPr>
                  <w:rFonts w:asciiTheme="majorBidi" w:hAnsiTheme="majorBidi" w:cstheme="majorBidi"/>
                  <w:highlight w:val="none"/>
                </w:rPr>
              </w:sdtEndPr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0FFAB90A" w14:textId="574B567D" w:rsidR="00791B2B" w:rsidRPr="00791B2B" w:rsidRDefault="00791B2B" w:rsidP="00791B2B">
                    <w:pPr>
                      <w:rPr>
                        <w:highlight w:val="yellow"/>
                        <w:lang w:val="en-US"/>
                      </w:rPr>
                    </w:pPr>
                    <w:r w:rsidRPr="00861A11">
                      <w:rPr>
                        <w:rFonts w:asciiTheme="majorBidi" w:hAnsiTheme="majorBidi" w:cstheme="majorBidi"/>
                        <w:lang w:val="fr-CH"/>
                      </w:rPr>
                      <w:t xml:space="preserve">Tel:+ </w:t>
                    </w:r>
                    <w:r w:rsidRPr="00861A11">
                      <w:rPr>
                        <w:rFonts w:asciiTheme="majorBidi" w:hAnsiTheme="majorBidi" w:cstheme="majorBidi"/>
                        <w:color w:val="000000"/>
                        <w:bdr w:val="none" w:sz="0" w:space="0" w:color="auto" w:frame="1"/>
                        <w:shd w:val="clear" w:color="auto" w:fill="FFFFFF"/>
                        <w:lang w:val="fr-CH"/>
                      </w:rPr>
                      <w:t>+7 921 3140320</w:t>
                    </w:r>
                    <w:r w:rsidRPr="00861A11">
                      <w:rPr>
                        <w:rFonts w:asciiTheme="majorBidi" w:hAnsiTheme="majorBidi" w:cstheme="majorBidi"/>
                        <w:color w:val="444444"/>
                        <w:shd w:val="clear" w:color="auto" w:fill="FFFFFF"/>
                        <w:lang w:val="fr-CH"/>
                      </w:rPr>
                      <w:t> </w:t>
                    </w:r>
                    <w:r w:rsidRPr="00861A11">
                      <w:rPr>
                        <w:rFonts w:asciiTheme="majorBidi" w:hAnsiTheme="majorBidi" w:cstheme="majorBidi"/>
                        <w:lang w:val="fr-CH"/>
                      </w:rPr>
                      <w:br/>
                      <w:t xml:space="preserve">Email: </w:t>
                    </w:r>
                    <w:r w:rsidRPr="00861A11">
                      <w:rPr>
                        <w:rStyle w:val="Hyperlink"/>
                        <w:rFonts w:cstheme="majorBidi"/>
                        <w:lang w:val="fr-CH"/>
                      </w:rPr>
                      <w:t>akouch@mail.ru</w:t>
                    </w:r>
                  </w:p>
                </w:tc>
              </w:sdtContent>
            </w:sdt>
          </w:sdtContent>
        </w:sdt>
      </w:tr>
      <w:tr w:rsidR="00791B2B" w:rsidRPr="00E15FC7" w14:paraId="0C467648" w14:textId="77777777" w:rsidTr="002E47C0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1F4FA7" w14:textId="77777777" w:rsidR="00791B2B" w:rsidRPr="00791B2B" w:rsidRDefault="00791B2B" w:rsidP="00791B2B">
            <w:pPr>
              <w:rPr>
                <w:b/>
                <w:bCs/>
              </w:rPr>
            </w:pPr>
            <w:r w:rsidRPr="00791B2B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14:paraId="473F7BFB" w14:textId="290A9D38" w:rsidR="00791B2B" w:rsidRPr="00791B2B" w:rsidRDefault="006925BD" w:rsidP="00791B2B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407829973"/>
                <w:placeholder>
                  <w:docPart w:val="5F3E2262C16F9B4488CA008A85CC8DF6"/>
                </w:placeholder>
                <w:text w:multiLine="1"/>
              </w:sdtPr>
              <w:sdtEndPr/>
              <w:sdtContent>
                <w:r w:rsidR="00791B2B" w:rsidRPr="00791B2B">
                  <w:rPr>
                    <w:lang w:val="en-US"/>
                  </w:rPr>
                  <w:t>Joao Zanon</w:t>
                </w:r>
                <w:r w:rsidR="00791B2B" w:rsidRPr="00791B2B">
                  <w:rPr>
                    <w:lang w:val="en-US"/>
                  </w:rPr>
                  <w:br/>
                  <w:t xml:space="preserve">Rapporteur of Q15/11 </w:t>
                </w:r>
              </w:sdtContent>
            </w:sdt>
          </w:p>
        </w:tc>
        <w:sdt>
          <w:sdtPr>
            <w:alias w:val="ContactTelFaxEmail"/>
            <w:tag w:val="ContactTelFaxEmail"/>
            <w:id w:val="639999466"/>
            <w:placeholder>
              <w:docPart w:val="2D4E8DD441B9C94BAE16045DD083DACC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9841C81" w14:textId="32630B26" w:rsidR="00791B2B" w:rsidRPr="00791B2B" w:rsidRDefault="00791B2B" w:rsidP="00791B2B">
                <w:pPr>
                  <w:rPr>
                    <w:lang w:val="pt-BR"/>
                  </w:rPr>
                </w:pPr>
                <w:r w:rsidRPr="00791B2B">
                  <w:rPr>
                    <w:lang w:val="pt-BR"/>
                  </w:rPr>
                  <w:t>Tel: +55-61-2312-2508</w:t>
                </w:r>
                <w:r w:rsidRPr="00791B2B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0B2FE8" w:rsidRPr="007123DD">
                    <w:rPr>
                      <w:rStyle w:val="Hyperlink"/>
                      <w:rFonts w:ascii="Times New Roman" w:hAnsi="Times New Roman"/>
                      <w:lang w:val="pt-BR"/>
                    </w:rPr>
                    <w:t>zanon@anatel.gov.br</w:t>
                  </w:r>
                </w:hyperlink>
                <w:r w:rsidR="000B2FE8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791B2B" w:rsidRPr="00136DDD" w14:paraId="7A78EBBB" w14:textId="77777777" w:rsidTr="002E47C0">
        <w:trPr>
          <w:cantSplit/>
        </w:trPr>
        <w:tc>
          <w:tcPr>
            <w:tcW w:w="1641" w:type="dxa"/>
            <w:gridSpan w:val="4"/>
          </w:tcPr>
          <w:p w14:paraId="06344D79" w14:textId="77777777" w:rsidR="00791B2B" w:rsidRPr="00136DDD" w:rsidRDefault="00791B2B" w:rsidP="00791B2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4"/>
          </w:tcPr>
          <w:p w14:paraId="1F8CDFF8" w14:textId="4402C0AB" w:rsidR="00791B2B" w:rsidRPr="00136DDD" w:rsidRDefault="006925BD" w:rsidP="00791B2B">
            <w:sdt>
              <w:sdtPr>
                <w:rPr>
                  <w:lang w:bidi="ar-DZ"/>
                </w:rPr>
                <w:alias w:val="Keywords"/>
                <w:tag w:val="Keywords"/>
                <w:id w:val="2109308456"/>
                <w:placeholder>
                  <w:docPart w:val="B4B2DDEEE264BE4CBBFBF097CDBA154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91B2B">
                  <w:rPr>
                    <w:lang w:bidi="ar-DZ"/>
                  </w:rPr>
                  <w:t>IMEI; reliability; security; reprogramming; counterfeit</w:t>
                </w:r>
                <w:r w:rsidR="00791B2B" w:rsidRPr="00381745">
                  <w:rPr>
                    <w:lang w:bidi="ar-DZ"/>
                  </w:rPr>
                  <w:t>;</w:t>
                </w:r>
              </w:sdtContent>
            </w:sdt>
          </w:p>
        </w:tc>
      </w:tr>
      <w:tr w:rsidR="00791B2B" w:rsidRPr="00136DDD" w14:paraId="05BF3C8A" w14:textId="77777777" w:rsidTr="002E47C0">
        <w:trPr>
          <w:cantSplit/>
        </w:trPr>
        <w:tc>
          <w:tcPr>
            <w:tcW w:w="1641" w:type="dxa"/>
            <w:gridSpan w:val="4"/>
          </w:tcPr>
          <w:p w14:paraId="0BF85F72" w14:textId="77777777" w:rsidR="00791B2B" w:rsidRPr="00136DDD" w:rsidRDefault="00791B2B" w:rsidP="00791B2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602155321"/>
            <w:placeholder>
              <w:docPart w:val="EE45CFC80237ED4D8FD8C92A3F30087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  <w:gridSpan w:val="4"/>
              </w:tcPr>
              <w:p w14:paraId="52724B4A" w14:textId="4146516C" w:rsidR="00791B2B" w:rsidRPr="00136DDD" w:rsidRDefault="00690086" w:rsidP="00690086">
                <w:r w:rsidRPr="00193059">
                  <w:rPr>
                    <w:lang w:val="en-US"/>
                  </w:rPr>
                  <w:t>This LS is about the creation of a new work item in ITU-T SG11- TR-RLB-IMEI "Reliability of IMEI identifier”</w:t>
                </w:r>
                <w:r>
                  <w:rPr>
                    <w:lang w:val="en-US"/>
                  </w:rPr>
                  <w:t>.</w:t>
                </w:r>
              </w:p>
            </w:tc>
          </w:sdtContent>
        </w:sdt>
      </w:tr>
    </w:tbl>
    <w:p w14:paraId="6FB1CD4E" w14:textId="25ACE337" w:rsidR="002C67E2" w:rsidRDefault="004524AC" w:rsidP="00193059">
      <w:pPr>
        <w:jc w:val="both"/>
      </w:pPr>
      <w:r w:rsidRPr="00D45E17">
        <w:t xml:space="preserve">Following the decision of Council-18 </w:t>
      </w:r>
      <w:r w:rsidRPr="006925BD">
        <w:rPr>
          <w:iCs/>
        </w:rPr>
        <w:t>(</w:t>
      </w:r>
      <w:hyperlink r:id="rId12" w:history="1">
        <w:r w:rsidRPr="006925BD">
          <w:rPr>
            <w:rStyle w:val="Hyperlink"/>
            <w:iCs/>
          </w:rPr>
          <w:t>C18/107</w:t>
        </w:r>
      </w:hyperlink>
      <w:r w:rsidRPr="006925BD">
        <w:rPr>
          <w:iCs/>
        </w:rPr>
        <w:t>, clause 2)</w:t>
      </w:r>
      <w:r w:rsidRPr="00D45E17">
        <w:t xml:space="preserve">, ITU, in particular TSB, </w:t>
      </w:r>
      <w:r>
        <w:t>was requested to study</w:t>
      </w:r>
      <w:r w:rsidRPr="00D45E17">
        <w:t xml:space="preserve"> the questions raised by</w:t>
      </w:r>
      <w:r w:rsidR="00193059">
        <w:t xml:space="preserve"> ITU</w:t>
      </w:r>
      <w:r w:rsidRPr="00D45E17">
        <w:t xml:space="preserve"> members on IMEI security in one of the ITU-T study groups.</w:t>
      </w:r>
      <w:r>
        <w:t xml:space="preserve"> Also</w:t>
      </w:r>
      <w:r w:rsidR="00BC0C38">
        <w:t xml:space="preserve"> </w:t>
      </w:r>
      <w:r>
        <w:rPr>
          <w:rFonts w:eastAsia="Calibri"/>
          <w:lang w:val="en-US"/>
        </w:rPr>
        <w:t xml:space="preserve">Council-18 report </w:t>
      </w:r>
      <w:r w:rsidRPr="006925BD">
        <w:rPr>
          <w:iCs/>
        </w:rPr>
        <w:t>(</w:t>
      </w:r>
      <w:hyperlink r:id="rId13" w:history="1">
        <w:r w:rsidRPr="006925BD">
          <w:rPr>
            <w:rStyle w:val="Hyperlink"/>
            <w:iCs/>
          </w:rPr>
          <w:t>C18/107</w:t>
        </w:r>
      </w:hyperlink>
      <w:r w:rsidRPr="006925BD">
        <w:rPr>
          <w:iCs/>
        </w:rPr>
        <w:t>)</w:t>
      </w:r>
      <w:r>
        <w:rPr>
          <w:i/>
          <w:iCs/>
        </w:rPr>
        <w:t xml:space="preserve"> </w:t>
      </w:r>
      <w:r w:rsidRPr="00193059">
        <w:rPr>
          <w:iCs/>
        </w:rPr>
        <w:t>requested</w:t>
      </w:r>
      <w:r w:rsidRPr="007631CF">
        <w:rPr>
          <w:rFonts w:eastAsia="Calibri"/>
          <w:i/>
          <w:lang w:val="en-US"/>
        </w:rPr>
        <w:t xml:space="preserve"> “ITU-T study groups</w:t>
      </w:r>
      <w:r>
        <w:rPr>
          <w:rFonts w:eastAsia="Calibri"/>
          <w:i/>
          <w:lang w:val="en-US"/>
        </w:rPr>
        <w:t>, in particular Study Group 11, to</w:t>
      </w:r>
      <w:r w:rsidRPr="007631CF">
        <w:rPr>
          <w:rFonts w:eastAsia="Calibri"/>
          <w:i/>
          <w:lang w:val="en-US"/>
        </w:rPr>
        <w:t xml:space="preserve"> continue to develop Recommendations, technical reports and guidelines to address the problems posed by counterfeits”</w:t>
      </w:r>
      <w:r>
        <w:rPr>
          <w:rFonts w:eastAsia="Calibri"/>
          <w:lang w:val="en-US"/>
        </w:rPr>
        <w:t>.</w:t>
      </w:r>
      <w:r w:rsidR="002C67E2">
        <w:rPr>
          <w:rFonts w:eastAsia="Calibri"/>
          <w:lang w:val="en-US"/>
        </w:rPr>
        <w:t xml:space="preserve"> </w:t>
      </w:r>
      <w:r w:rsidR="002C67E2">
        <w:t xml:space="preserve">The Technical Report </w:t>
      </w:r>
      <w:r w:rsidR="002C67E2" w:rsidRPr="004524AC">
        <w:rPr>
          <w:rFonts w:eastAsia="MS Mincho"/>
          <w:szCs w:val="20"/>
          <w:lang w:val="en-US" w:eastAsia="zh-CN"/>
        </w:rPr>
        <w:t xml:space="preserve">on </w:t>
      </w:r>
      <w:r w:rsidR="002C67E2">
        <w:t xml:space="preserve">security and reliability of IMEI identifier was submitted by TSB as </w:t>
      </w:r>
      <w:hyperlink r:id="rId14" w:history="1">
        <w:r w:rsidR="002C67E2" w:rsidRPr="00E55089">
          <w:rPr>
            <w:rStyle w:val="Hyperlink"/>
          </w:rPr>
          <w:t>SG11-TD730-R1/GEN</w:t>
        </w:r>
      </w:hyperlink>
      <w:r w:rsidR="002C67E2">
        <w:t>.</w:t>
      </w:r>
    </w:p>
    <w:p w14:paraId="7BC7A79F" w14:textId="5D2B5E98" w:rsidR="004524AC" w:rsidRPr="004524AC" w:rsidRDefault="004524AC">
      <w:pPr>
        <w:jc w:val="both"/>
      </w:pPr>
      <w:r>
        <w:t xml:space="preserve">Consequently, the </w:t>
      </w:r>
      <w:r w:rsidR="00690086">
        <w:t xml:space="preserve">ITU-T </w:t>
      </w:r>
      <w:r w:rsidR="00BC0C38">
        <w:t>SG</w:t>
      </w:r>
      <w:r>
        <w:t xml:space="preserve">11 received </w:t>
      </w:r>
      <w:r w:rsidR="008F7B61">
        <w:t xml:space="preserve">a </w:t>
      </w:r>
      <w:r w:rsidR="00BC0C38">
        <w:t xml:space="preserve">contribution from a </w:t>
      </w:r>
      <w:r w:rsidR="002C67E2">
        <w:t>M</w:t>
      </w:r>
      <w:r w:rsidR="00BC0C38">
        <w:t xml:space="preserve">ember </w:t>
      </w:r>
      <w:r w:rsidR="002C67E2">
        <w:t>S</w:t>
      </w:r>
      <w:r w:rsidR="00BC0C38">
        <w:t xml:space="preserve">tate </w:t>
      </w:r>
      <w:r w:rsidR="002C67E2">
        <w:t xml:space="preserve">proposing to adopt </w:t>
      </w:r>
      <w:r w:rsidR="006925BD">
        <w:t xml:space="preserve">this </w:t>
      </w:r>
      <w:r>
        <w:t xml:space="preserve">Technical report </w:t>
      </w:r>
      <w:r w:rsidR="008F7B61">
        <w:t>(</w:t>
      </w:r>
      <w:hyperlink r:id="rId15" w:history="1">
        <w:r w:rsidR="002C67E2" w:rsidRPr="002C67E2">
          <w:rPr>
            <w:rStyle w:val="Hyperlink"/>
            <w:rFonts w:ascii="Times New Roman" w:hAnsi="Times New Roman"/>
          </w:rPr>
          <w:t>C277</w:t>
        </w:r>
      </w:hyperlink>
      <w:r w:rsidR="008F7B61">
        <w:t>).</w:t>
      </w:r>
      <w:r w:rsidR="008F7B61">
        <w:rPr>
          <w:rFonts w:eastAsia="MS Mincho"/>
          <w:szCs w:val="20"/>
          <w:lang w:val="en-US" w:eastAsia="zh-CN"/>
        </w:rPr>
        <w:t xml:space="preserve"> </w:t>
      </w:r>
      <w:r w:rsidR="008F7B61">
        <w:t xml:space="preserve">After review and discussions, </w:t>
      </w:r>
      <w:r w:rsidR="00A5611D">
        <w:t xml:space="preserve">ITU-T </w:t>
      </w:r>
      <w:r w:rsidR="00BC0C38">
        <w:t xml:space="preserve">SG11 </w:t>
      </w:r>
      <w:r w:rsidR="008F7B61">
        <w:t xml:space="preserve">decided to </w:t>
      </w:r>
      <w:r w:rsidR="00193059">
        <w:t>create the</w:t>
      </w:r>
      <w:r w:rsidR="00BC0C38">
        <w:t xml:space="preserve"> new work item </w:t>
      </w:r>
      <w:r w:rsidR="00193059" w:rsidRPr="00193059">
        <w:rPr>
          <w:lang w:val="en-US"/>
        </w:rPr>
        <w:t>TR-RLB-IMEI "Reliability of IMEI identifier</w:t>
      </w:r>
      <w:r w:rsidR="00193059">
        <w:rPr>
          <w:lang w:val="en-US"/>
        </w:rPr>
        <w:t>”.</w:t>
      </w:r>
      <w:r w:rsidR="00F50552">
        <w:rPr>
          <w:lang w:val="en-US"/>
        </w:rPr>
        <w:t xml:space="preserve"> The output document is available in </w:t>
      </w:r>
      <w:hyperlink r:id="rId16" w:history="1">
        <w:r w:rsidR="00F50552" w:rsidRPr="00690086">
          <w:rPr>
            <w:rStyle w:val="Hyperlink"/>
            <w:rFonts w:ascii="Times New Roman" w:hAnsi="Times New Roman"/>
            <w:lang w:val="en-US"/>
          </w:rPr>
          <w:t>SG11-TD850/GEN</w:t>
        </w:r>
      </w:hyperlink>
      <w:r w:rsidR="00F50552">
        <w:rPr>
          <w:lang w:val="en-US"/>
        </w:rPr>
        <w:t>.</w:t>
      </w:r>
    </w:p>
    <w:p w14:paraId="3E8F79AC" w14:textId="0BDCDE78" w:rsidR="00791B2B" w:rsidRDefault="00A5611D" w:rsidP="00791B2B">
      <w:pPr>
        <w:jc w:val="both"/>
      </w:pPr>
      <w:r>
        <w:t xml:space="preserve">ITU-T </w:t>
      </w:r>
      <w:r w:rsidR="008F7B61">
        <w:t xml:space="preserve">SG11 recognises that </w:t>
      </w:r>
      <w:r w:rsidR="00193059">
        <w:t>the activities related to this topic are of interest to you and, therefore,</w:t>
      </w:r>
      <w:r w:rsidR="002951CF">
        <w:t xml:space="preserve"> </w:t>
      </w:r>
      <w:r w:rsidR="008F7B61">
        <w:t>would like to request for your contin</w:t>
      </w:r>
      <w:bookmarkStart w:id="9" w:name="_GoBack"/>
      <w:bookmarkEnd w:id="9"/>
      <w:r w:rsidR="008F7B61">
        <w:t>ue</w:t>
      </w:r>
      <w:r w:rsidR="00193059">
        <w:t>d</w:t>
      </w:r>
      <w:r w:rsidR="00550EC0">
        <w:t xml:space="preserve"> collaboration in this regard.</w:t>
      </w:r>
    </w:p>
    <w:p w14:paraId="7574A1DD" w14:textId="77777777" w:rsidR="00F50552" w:rsidRDefault="00F50552" w:rsidP="00791B2B">
      <w:pPr>
        <w:jc w:val="both"/>
      </w:pPr>
    </w:p>
    <w:p w14:paraId="334F5B84" w14:textId="54C3C54B" w:rsidR="00F50552" w:rsidRPr="00DD2F13" w:rsidRDefault="00F50552" w:rsidP="00791B2B">
      <w:pPr>
        <w:jc w:val="both"/>
        <w:rPr>
          <w:b/>
          <w:bCs/>
        </w:rPr>
      </w:pPr>
      <w:r w:rsidRPr="00DD2F13">
        <w:rPr>
          <w:b/>
          <w:bCs/>
        </w:rPr>
        <w:t>Attachment:</w:t>
      </w:r>
    </w:p>
    <w:p w14:paraId="6D83BDF7" w14:textId="246D1E89" w:rsidR="00F50552" w:rsidRDefault="00DD2F13" w:rsidP="00791B2B">
      <w:pPr>
        <w:jc w:val="both"/>
      </w:pPr>
      <w:hyperlink r:id="rId17" w:history="1">
        <w:r w:rsidRPr="00690086">
          <w:rPr>
            <w:rStyle w:val="Hyperlink"/>
            <w:rFonts w:ascii="Times New Roman" w:hAnsi="Times New Roman"/>
            <w:lang w:val="en-US"/>
          </w:rPr>
          <w:t>SG11-TD850/GEN</w:t>
        </w:r>
      </w:hyperlink>
      <w:r>
        <w:t>:</w:t>
      </w:r>
      <w:r w:rsidR="00690086">
        <w:t xml:space="preserve"> </w:t>
      </w:r>
      <w:r w:rsidR="00F50552">
        <w:t>Output – Technical report TR-RLB-IMEI “Reliability of IMEI identifier” (Geneva, 6-15 March 2019)</w:t>
      </w:r>
    </w:p>
    <w:p w14:paraId="3B301481" w14:textId="13154A31" w:rsidR="00791B2B" w:rsidRPr="00791B2B" w:rsidRDefault="00791B2B" w:rsidP="00791B2B">
      <w:pPr>
        <w:tabs>
          <w:tab w:val="left" w:pos="720"/>
          <w:tab w:val="left" w:pos="993"/>
        </w:tabs>
        <w:jc w:val="center"/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  <w:lang w:val="en-US"/>
        </w:rPr>
        <w:t>_____________________</w:t>
      </w:r>
    </w:p>
    <w:sectPr w:rsidR="00791B2B" w:rsidRPr="00791B2B" w:rsidSect="00690086">
      <w:headerReference w:type="default" r:id="rId18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7798F" w14:textId="77777777" w:rsidR="00E4671D" w:rsidRDefault="00E4671D" w:rsidP="00C42125">
      <w:pPr>
        <w:spacing w:before="0"/>
      </w:pPr>
      <w:r>
        <w:separator/>
      </w:r>
    </w:p>
  </w:endnote>
  <w:endnote w:type="continuationSeparator" w:id="0">
    <w:p w14:paraId="64F5B5BD" w14:textId="77777777" w:rsidR="00E4671D" w:rsidRDefault="00E4671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1F37F" w14:textId="77777777" w:rsidR="00E4671D" w:rsidRDefault="00E4671D" w:rsidP="00C42125">
      <w:pPr>
        <w:spacing w:before="0"/>
      </w:pPr>
      <w:r>
        <w:separator/>
      </w:r>
    </w:p>
  </w:footnote>
  <w:footnote w:type="continuationSeparator" w:id="0">
    <w:p w14:paraId="261FD8F5" w14:textId="77777777" w:rsidR="00E4671D" w:rsidRDefault="00E4671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C4F5C" w14:textId="68E1E859" w:rsidR="005976A1" w:rsidRPr="00690086" w:rsidRDefault="00690086" w:rsidP="00690086">
    <w:pPr>
      <w:pStyle w:val="Header"/>
      <w:rPr>
        <w:sz w:val="18"/>
      </w:rPr>
    </w:pPr>
    <w:r w:rsidRPr="00690086">
      <w:rPr>
        <w:sz w:val="18"/>
      </w:rPr>
      <w:t xml:space="preserve">- </w:t>
    </w:r>
    <w:r w:rsidRPr="00690086">
      <w:rPr>
        <w:sz w:val="18"/>
      </w:rPr>
      <w:fldChar w:fldCharType="begin"/>
    </w:r>
    <w:r w:rsidRPr="00690086">
      <w:rPr>
        <w:sz w:val="18"/>
      </w:rPr>
      <w:instrText xml:space="preserve"> PAGE  \* MERGEFORMAT </w:instrText>
    </w:r>
    <w:r w:rsidRPr="00690086">
      <w:rPr>
        <w:sz w:val="18"/>
      </w:rPr>
      <w:fldChar w:fldCharType="separate"/>
    </w:r>
    <w:r>
      <w:rPr>
        <w:noProof/>
        <w:sz w:val="18"/>
      </w:rPr>
      <w:t>2</w:t>
    </w:r>
    <w:r w:rsidRPr="00690086">
      <w:rPr>
        <w:sz w:val="18"/>
      </w:rPr>
      <w:fldChar w:fldCharType="end"/>
    </w:r>
    <w:r w:rsidRPr="00690086">
      <w:rPr>
        <w:sz w:val="18"/>
      </w:rPr>
      <w:t xml:space="preserve"> -</w:t>
    </w:r>
  </w:p>
  <w:p w14:paraId="07163609" w14:textId="111BB920" w:rsidR="00690086" w:rsidRPr="00690086" w:rsidRDefault="00690086" w:rsidP="00690086">
    <w:pPr>
      <w:pStyle w:val="Header"/>
      <w:spacing w:after="240"/>
      <w:rPr>
        <w:sz w:val="18"/>
      </w:rPr>
    </w:pPr>
    <w:r w:rsidRPr="00690086">
      <w:rPr>
        <w:sz w:val="18"/>
      </w:rPr>
      <w:fldChar w:fldCharType="begin"/>
    </w:r>
    <w:r w:rsidRPr="00690086">
      <w:rPr>
        <w:sz w:val="18"/>
      </w:rPr>
      <w:instrText xml:space="preserve"> STYLEREF  Docnumber  </w:instrText>
    </w:r>
    <w:r w:rsidRPr="00690086">
      <w:rPr>
        <w:sz w:val="18"/>
      </w:rPr>
      <w:fldChar w:fldCharType="separate"/>
    </w:r>
    <w:r>
      <w:rPr>
        <w:noProof/>
        <w:sz w:val="18"/>
      </w:rPr>
      <w:t>SG11-LS85</w:t>
    </w:r>
    <w:r w:rsidRPr="0069008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F74C17"/>
    <w:multiLevelType w:val="hybridMultilevel"/>
    <w:tmpl w:val="C1685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A46A9"/>
    <w:multiLevelType w:val="hybridMultilevel"/>
    <w:tmpl w:val="06728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E7F2F"/>
    <w:multiLevelType w:val="hybridMultilevel"/>
    <w:tmpl w:val="DFAC8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46E6C"/>
    <w:multiLevelType w:val="hybridMultilevel"/>
    <w:tmpl w:val="ECB80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20D3"/>
    <w:rsid w:val="000966A8"/>
    <w:rsid w:val="000A5CA2"/>
    <w:rsid w:val="000B2FE8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5851"/>
    <w:rsid w:val="00186617"/>
    <w:rsid w:val="001871EC"/>
    <w:rsid w:val="00193059"/>
    <w:rsid w:val="00197DA7"/>
    <w:rsid w:val="001A20C3"/>
    <w:rsid w:val="001A670F"/>
    <w:rsid w:val="001B6A45"/>
    <w:rsid w:val="001C62B8"/>
    <w:rsid w:val="001C764A"/>
    <w:rsid w:val="001D22D8"/>
    <w:rsid w:val="001D39C9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951CF"/>
    <w:rsid w:val="002A11C4"/>
    <w:rsid w:val="002A399B"/>
    <w:rsid w:val="002C06A7"/>
    <w:rsid w:val="002C26C0"/>
    <w:rsid w:val="002C2BC5"/>
    <w:rsid w:val="002C67E2"/>
    <w:rsid w:val="002E0407"/>
    <w:rsid w:val="002E3C52"/>
    <w:rsid w:val="002E79CB"/>
    <w:rsid w:val="002F7F55"/>
    <w:rsid w:val="0030745F"/>
    <w:rsid w:val="00314630"/>
    <w:rsid w:val="003150CC"/>
    <w:rsid w:val="0032090A"/>
    <w:rsid w:val="00321CDE"/>
    <w:rsid w:val="00333E15"/>
    <w:rsid w:val="003449F4"/>
    <w:rsid w:val="003571BC"/>
    <w:rsid w:val="0036090C"/>
    <w:rsid w:val="00361116"/>
    <w:rsid w:val="00362562"/>
    <w:rsid w:val="00381745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3F72F5"/>
    <w:rsid w:val="00400B49"/>
    <w:rsid w:val="00443878"/>
    <w:rsid w:val="004524AC"/>
    <w:rsid w:val="004539A8"/>
    <w:rsid w:val="004712CA"/>
    <w:rsid w:val="00473782"/>
    <w:rsid w:val="0047422E"/>
    <w:rsid w:val="00477D78"/>
    <w:rsid w:val="0048148C"/>
    <w:rsid w:val="0049090D"/>
    <w:rsid w:val="00495E8C"/>
    <w:rsid w:val="0049674B"/>
    <w:rsid w:val="004B22B2"/>
    <w:rsid w:val="004C0673"/>
    <w:rsid w:val="004C4E4E"/>
    <w:rsid w:val="004F3816"/>
    <w:rsid w:val="0050586A"/>
    <w:rsid w:val="00520DBF"/>
    <w:rsid w:val="0053731C"/>
    <w:rsid w:val="00543D41"/>
    <w:rsid w:val="00550EC0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054DB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0086"/>
    <w:rsid w:val="0069210B"/>
    <w:rsid w:val="006925BD"/>
    <w:rsid w:val="00695DD7"/>
    <w:rsid w:val="006A4055"/>
    <w:rsid w:val="006A7C27"/>
    <w:rsid w:val="006B2FE4"/>
    <w:rsid w:val="006B37B0"/>
    <w:rsid w:val="006C5641"/>
    <w:rsid w:val="006D1089"/>
    <w:rsid w:val="006D1B86"/>
    <w:rsid w:val="006D320C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71901"/>
    <w:rsid w:val="00772978"/>
    <w:rsid w:val="007806C2"/>
    <w:rsid w:val="00781FEE"/>
    <w:rsid w:val="007903F8"/>
    <w:rsid w:val="00791B2B"/>
    <w:rsid w:val="00794F4F"/>
    <w:rsid w:val="007974BE"/>
    <w:rsid w:val="007A0916"/>
    <w:rsid w:val="007A0DFD"/>
    <w:rsid w:val="007A5319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F7B61"/>
    <w:rsid w:val="00936852"/>
    <w:rsid w:val="0093690B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0FAD"/>
    <w:rsid w:val="00A51EF0"/>
    <w:rsid w:val="00A5611D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1FB5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0C38"/>
    <w:rsid w:val="00BC2AAB"/>
    <w:rsid w:val="00BC53C7"/>
    <w:rsid w:val="00BC62E2"/>
    <w:rsid w:val="00BE46E3"/>
    <w:rsid w:val="00C04635"/>
    <w:rsid w:val="00C37820"/>
    <w:rsid w:val="00C42125"/>
    <w:rsid w:val="00C460F3"/>
    <w:rsid w:val="00C62814"/>
    <w:rsid w:val="00C67B25"/>
    <w:rsid w:val="00C748F7"/>
    <w:rsid w:val="00C74937"/>
    <w:rsid w:val="00CB2599"/>
    <w:rsid w:val="00CD2139"/>
    <w:rsid w:val="00CD6848"/>
    <w:rsid w:val="00CE16AA"/>
    <w:rsid w:val="00CE5986"/>
    <w:rsid w:val="00D13CC4"/>
    <w:rsid w:val="00D647EF"/>
    <w:rsid w:val="00D73137"/>
    <w:rsid w:val="00D810FC"/>
    <w:rsid w:val="00D95717"/>
    <w:rsid w:val="00D977A2"/>
    <w:rsid w:val="00DA1D47"/>
    <w:rsid w:val="00DD2F13"/>
    <w:rsid w:val="00DD50DE"/>
    <w:rsid w:val="00DE3062"/>
    <w:rsid w:val="00DF07C7"/>
    <w:rsid w:val="00E0581D"/>
    <w:rsid w:val="00E15FC7"/>
    <w:rsid w:val="00E204DD"/>
    <w:rsid w:val="00E2571C"/>
    <w:rsid w:val="00E353EC"/>
    <w:rsid w:val="00E4671D"/>
    <w:rsid w:val="00E51F61"/>
    <w:rsid w:val="00E53C24"/>
    <w:rsid w:val="00E56E77"/>
    <w:rsid w:val="00E87795"/>
    <w:rsid w:val="00EB444D"/>
    <w:rsid w:val="00EC2FAE"/>
    <w:rsid w:val="00ED5B66"/>
    <w:rsid w:val="00EE1F39"/>
    <w:rsid w:val="00EE5C0D"/>
    <w:rsid w:val="00EF4792"/>
    <w:rsid w:val="00F02294"/>
    <w:rsid w:val="00F04CD0"/>
    <w:rsid w:val="00F30DE7"/>
    <w:rsid w:val="00F35F57"/>
    <w:rsid w:val="00F50467"/>
    <w:rsid w:val="00F50552"/>
    <w:rsid w:val="00F562A0"/>
    <w:rsid w:val="00F57FA4"/>
    <w:rsid w:val="00FA02CB"/>
    <w:rsid w:val="00FA2177"/>
    <w:rsid w:val="00FB0783"/>
    <w:rsid w:val="00FB416B"/>
    <w:rsid w:val="00FB7A8B"/>
    <w:rsid w:val="00FD439E"/>
    <w:rsid w:val="00FD76CB"/>
    <w:rsid w:val="00FE152B"/>
    <w:rsid w:val="00FE1DA8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,超链接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D13CC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900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S18-CL-C-0107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S18-CL-C-0107/en" TargetMode="External"/><Relationship Id="rId17" Type="http://schemas.openxmlformats.org/officeDocument/2006/relationships/hyperlink" Target="https://www.itu.int/md/meetingdoc.asp?lang=en&amp;parent=T17-SG11-190306-TD-GEN-085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190306-TD-GEN-0850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anon@anatel.gov.b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C-0277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190306-TD-GEN-073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D0342F9D90E44AA3DA28305CA51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BA61D-3FDD-B04C-BD45-D25F63C26390}"/>
      </w:docPartPr>
      <w:docPartBody>
        <w:p w:rsidR="00B85191" w:rsidRDefault="00F83C65" w:rsidP="00F83C65">
          <w:pPr>
            <w:pStyle w:val="1CD0342F9D90E44AA3DA28305CA51D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379B49E9942AF47A0D75A13FD750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3F0EB-EE58-1948-BE32-12000E7AD820}"/>
      </w:docPartPr>
      <w:docPartBody>
        <w:p w:rsidR="00B85191" w:rsidRDefault="00F83C65" w:rsidP="00F83C65">
          <w:pPr>
            <w:pStyle w:val="A379B49E9942AF47A0D75A13FD75079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B0E8236191AE94C8CFDC9F067D5B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7A3B6-0BA3-2B43-8BA7-EF4317016EBD}"/>
      </w:docPartPr>
      <w:docPartBody>
        <w:p w:rsidR="00B85191" w:rsidRDefault="00F83C65" w:rsidP="00F83C65">
          <w:pPr>
            <w:pStyle w:val="7B0E8236191AE94C8CFDC9F067D5BA4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F3E2262C16F9B4488CA008A85CC8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ED3D1-2227-C34C-89B2-5F123F4B2B37}"/>
      </w:docPartPr>
      <w:docPartBody>
        <w:p w:rsidR="00B85191" w:rsidRDefault="00F83C65" w:rsidP="00F83C65">
          <w:pPr>
            <w:pStyle w:val="5F3E2262C16F9B4488CA008A85CC8DF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4E8DD441B9C94BAE16045DD083D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CBAF5-CD0F-F245-A216-383B6166A48A}"/>
      </w:docPartPr>
      <w:docPartBody>
        <w:p w:rsidR="00B85191" w:rsidRDefault="00F83C65" w:rsidP="00F83C65">
          <w:pPr>
            <w:pStyle w:val="2D4E8DD441B9C94BAE16045DD083DAC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4B2DDEEE264BE4CBBFBF097CDBA1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EB736-B510-C94E-9ECA-7C008DE47587}"/>
      </w:docPartPr>
      <w:docPartBody>
        <w:p w:rsidR="00B85191" w:rsidRDefault="00F83C65" w:rsidP="00F83C65">
          <w:pPr>
            <w:pStyle w:val="B4B2DDEEE264BE4CBBFBF097CDBA1542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EE45CFC80237ED4D8FD8C92A3F30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6D263-86CC-0440-9975-AC4E21EC920A}"/>
      </w:docPartPr>
      <w:docPartBody>
        <w:p w:rsidR="00B85191" w:rsidRDefault="00F83C65" w:rsidP="00F83C65">
          <w:pPr>
            <w:pStyle w:val="EE45CFC80237ED4D8FD8C92A3F30087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07F4C"/>
    <w:rsid w:val="002325C0"/>
    <w:rsid w:val="002507CD"/>
    <w:rsid w:val="00256D54"/>
    <w:rsid w:val="002A0AE4"/>
    <w:rsid w:val="002D6447"/>
    <w:rsid w:val="00300983"/>
    <w:rsid w:val="00325284"/>
    <w:rsid w:val="00325869"/>
    <w:rsid w:val="0032700B"/>
    <w:rsid w:val="003962CD"/>
    <w:rsid w:val="003B491B"/>
    <w:rsid w:val="003F520B"/>
    <w:rsid w:val="00400FFE"/>
    <w:rsid w:val="00402B48"/>
    <w:rsid w:val="00403A9C"/>
    <w:rsid w:val="00464382"/>
    <w:rsid w:val="00494C34"/>
    <w:rsid w:val="004D3A5B"/>
    <w:rsid w:val="004E2252"/>
    <w:rsid w:val="004F124B"/>
    <w:rsid w:val="00521197"/>
    <w:rsid w:val="005B0AEB"/>
    <w:rsid w:val="005B38F3"/>
    <w:rsid w:val="005F6CD5"/>
    <w:rsid w:val="0061653B"/>
    <w:rsid w:val="006274D8"/>
    <w:rsid w:val="006431B1"/>
    <w:rsid w:val="006D2486"/>
    <w:rsid w:val="006F6568"/>
    <w:rsid w:val="00726DDE"/>
    <w:rsid w:val="00731377"/>
    <w:rsid w:val="00747A76"/>
    <w:rsid w:val="00760477"/>
    <w:rsid w:val="007E4D16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9475A"/>
    <w:rsid w:val="00AB0F92"/>
    <w:rsid w:val="00AB345F"/>
    <w:rsid w:val="00AC75A8"/>
    <w:rsid w:val="00AD49AA"/>
    <w:rsid w:val="00AE6340"/>
    <w:rsid w:val="00AF3CAC"/>
    <w:rsid w:val="00B33879"/>
    <w:rsid w:val="00B603E6"/>
    <w:rsid w:val="00B85191"/>
    <w:rsid w:val="00BF10DB"/>
    <w:rsid w:val="00BF3BC1"/>
    <w:rsid w:val="00C02C21"/>
    <w:rsid w:val="00C574F8"/>
    <w:rsid w:val="00C7519D"/>
    <w:rsid w:val="00CA3490"/>
    <w:rsid w:val="00CB798C"/>
    <w:rsid w:val="00D13A99"/>
    <w:rsid w:val="00D352FB"/>
    <w:rsid w:val="00D40096"/>
    <w:rsid w:val="00D677E6"/>
    <w:rsid w:val="00DA6C04"/>
    <w:rsid w:val="00DB774F"/>
    <w:rsid w:val="00DD7F58"/>
    <w:rsid w:val="00E24248"/>
    <w:rsid w:val="00E66F7A"/>
    <w:rsid w:val="00E8408F"/>
    <w:rsid w:val="00EE281E"/>
    <w:rsid w:val="00F176CB"/>
    <w:rsid w:val="00F83C65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3C65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BEA3FCAFCD6446B88F70DB651D48BF2">
    <w:name w:val="ABEA3FCAFCD6446B88F70DB651D48BF2"/>
    <w:rsid w:val="002325C0"/>
    <w:rPr>
      <w:lang w:val="en-GB" w:eastAsia="en-GB"/>
    </w:rPr>
  </w:style>
  <w:style w:type="paragraph" w:customStyle="1" w:styleId="C8BB67B8D1B0492ABEC4844824C22FEB">
    <w:name w:val="C8BB67B8D1B0492ABEC4844824C22FEB"/>
    <w:rsid w:val="002325C0"/>
    <w:rPr>
      <w:lang w:val="en-GB" w:eastAsia="en-GB"/>
    </w:rPr>
  </w:style>
  <w:style w:type="paragraph" w:customStyle="1" w:styleId="8F874AFE03174A74B8DCD725AB1DF491">
    <w:name w:val="8F874AFE03174A74B8DCD725AB1DF491"/>
    <w:rsid w:val="00207F4C"/>
    <w:rPr>
      <w:lang w:val="en-GB" w:eastAsia="en-GB"/>
    </w:rPr>
  </w:style>
  <w:style w:type="paragraph" w:customStyle="1" w:styleId="3C25A7BBB5A544399332D22E2E202088">
    <w:name w:val="3C25A7BBB5A544399332D22E2E202088"/>
    <w:rsid w:val="00207F4C"/>
    <w:rPr>
      <w:lang w:val="en-GB" w:eastAsia="en-GB"/>
    </w:rPr>
  </w:style>
  <w:style w:type="paragraph" w:customStyle="1" w:styleId="D55FD8AF0577475C80F746A8D2A8D9E6">
    <w:name w:val="D55FD8AF0577475C80F746A8D2A8D9E6"/>
    <w:rsid w:val="00207F4C"/>
    <w:rPr>
      <w:lang w:val="en-GB" w:eastAsia="en-GB"/>
    </w:rPr>
  </w:style>
  <w:style w:type="paragraph" w:customStyle="1" w:styleId="F56606329D00453C9331C472F3F221CF">
    <w:name w:val="F56606329D00453C9331C472F3F221CF"/>
    <w:rsid w:val="00207F4C"/>
    <w:rPr>
      <w:lang w:val="en-GB" w:eastAsia="en-GB"/>
    </w:rPr>
  </w:style>
  <w:style w:type="paragraph" w:customStyle="1" w:styleId="6848EDB514644E6D83EFD7D327AF26CB">
    <w:name w:val="6848EDB514644E6D83EFD7D327AF26CB"/>
    <w:rsid w:val="00207F4C"/>
    <w:rPr>
      <w:lang w:val="en-GB" w:eastAsia="en-GB"/>
    </w:rPr>
  </w:style>
  <w:style w:type="paragraph" w:customStyle="1" w:styleId="FE89078813C145F2A82BF4C9639C8379">
    <w:name w:val="FE89078813C145F2A82BF4C9639C8379"/>
    <w:rsid w:val="00207F4C"/>
    <w:rPr>
      <w:lang w:val="en-GB" w:eastAsia="en-GB"/>
    </w:rPr>
  </w:style>
  <w:style w:type="paragraph" w:customStyle="1" w:styleId="9F9CF03933BE4B2191AA9C8DE00E8ACD">
    <w:name w:val="9F9CF03933BE4B2191AA9C8DE00E8ACD"/>
    <w:rsid w:val="00207F4C"/>
    <w:rPr>
      <w:lang w:val="en-GB" w:eastAsia="en-GB"/>
    </w:rPr>
  </w:style>
  <w:style w:type="paragraph" w:customStyle="1" w:styleId="61FCAE32A8AE40D8AA08A0E06AFA583F">
    <w:name w:val="61FCAE32A8AE40D8AA08A0E06AFA583F"/>
    <w:rsid w:val="00207F4C"/>
    <w:rPr>
      <w:lang w:val="en-GB" w:eastAsia="en-GB"/>
    </w:rPr>
  </w:style>
  <w:style w:type="paragraph" w:customStyle="1" w:styleId="263AB76EB1BE4AE995F6B0D6D397B1EB">
    <w:name w:val="263AB76EB1BE4AE995F6B0D6D397B1EB"/>
    <w:rsid w:val="00207F4C"/>
    <w:rPr>
      <w:lang w:val="en-GB" w:eastAsia="en-GB"/>
    </w:rPr>
  </w:style>
  <w:style w:type="paragraph" w:customStyle="1" w:styleId="BC83BBD645854672BDC4A23F223D6D54">
    <w:name w:val="BC83BBD645854672BDC4A23F223D6D54"/>
    <w:rsid w:val="00207F4C"/>
    <w:rPr>
      <w:lang w:val="en-GB" w:eastAsia="en-GB"/>
    </w:rPr>
  </w:style>
  <w:style w:type="paragraph" w:customStyle="1" w:styleId="42CB6B9B5C664FB2A3979A47557AE896">
    <w:name w:val="42CB6B9B5C664FB2A3979A47557AE896"/>
    <w:rsid w:val="00207F4C"/>
    <w:rPr>
      <w:lang w:val="en-GB" w:eastAsia="en-GB"/>
    </w:rPr>
  </w:style>
  <w:style w:type="paragraph" w:customStyle="1" w:styleId="623FA918724F4D3B8C5BBA7747B1D394">
    <w:name w:val="623FA918724F4D3B8C5BBA7747B1D394"/>
    <w:rsid w:val="00207F4C"/>
    <w:rPr>
      <w:lang w:val="en-GB" w:eastAsia="en-GB"/>
    </w:rPr>
  </w:style>
  <w:style w:type="paragraph" w:customStyle="1" w:styleId="B309C5EF08F04B5180F6C5D34D8BA9A8">
    <w:name w:val="B309C5EF08F04B5180F6C5D34D8BA9A8"/>
    <w:rsid w:val="00207F4C"/>
    <w:rPr>
      <w:lang w:val="en-GB" w:eastAsia="en-GB"/>
    </w:rPr>
  </w:style>
  <w:style w:type="paragraph" w:customStyle="1" w:styleId="6E277E82A637411FBE283FE17D067A5F">
    <w:name w:val="6E277E82A637411FBE283FE17D067A5F"/>
    <w:rsid w:val="00AB345F"/>
    <w:rPr>
      <w:lang w:val="en-GB" w:eastAsia="en-GB"/>
    </w:rPr>
  </w:style>
  <w:style w:type="paragraph" w:customStyle="1" w:styleId="8B7E91477684460BAF035C67DD80A44F">
    <w:name w:val="8B7E91477684460BAF035C67DD80A44F"/>
    <w:rsid w:val="00AB345F"/>
    <w:rPr>
      <w:lang w:val="en-GB" w:eastAsia="en-GB"/>
    </w:rPr>
  </w:style>
  <w:style w:type="paragraph" w:customStyle="1" w:styleId="F8B2C336908C4726BA109634598B0BFB">
    <w:name w:val="F8B2C336908C4726BA109634598B0BFB"/>
    <w:rsid w:val="00AB345F"/>
    <w:rPr>
      <w:lang w:val="en-GB" w:eastAsia="en-GB"/>
    </w:rPr>
  </w:style>
  <w:style w:type="paragraph" w:customStyle="1" w:styleId="7325B06306644A09B648DEC0369DC329">
    <w:name w:val="7325B06306644A09B648DEC0369DC329"/>
    <w:rsid w:val="00AB345F"/>
    <w:rPr>
      <w:lang w:val="en-GB" w:eastAsia="en-GB"/>
    </w:rPr>
  </w:style>
  <w:style w:type="paragraph" w:customStyle="1" w:styleId="A4EC8D3BF8B242229DA1DC61AA885AB1">
    <w:name w:val="A4EC8D3BF8B242229DA1DC61AA885AB1"/>
    <w:rsid w:val="00AB345F"/>
    <w:rPr>
      <w:lang w:val="en-GB" w:eastAsia="en-GB"/>
    </w:rPr>
  </w:style>
  <w:style w:type="paragraph" w:customStyle="1" w:styleId="B42305B0DF024C5E843DD325E1173A74">
    <w:name w:val="B42305B0DF024C5E843DD325E1173A74"/>
    <w:rsid w:val="00AB345F"/>
    <w:rPr>
      <w:lang w:val="en-GB" w:eastAsia="en-GB"/>
    </w:rPr>
  </w:style>
  <w:style w:type="paragraph" w:customStyle="1" w:styleId="891F712C996646ABABBB3DF35CE07F6B">
    <w:name w:val="891F712C996646ABABBB3DF35CE07F6B"/>
    <w:rsid w:val="00AB345F"/>
    <w:rPr>
      <w:lang w:val="en-GB" w:eastAsia="en-GB"/>
    </w:rPr>
  </w:style>
  <w:style w:type="paragraph" w:customStyle="1" w:styleId="FA88E1476D86458B99A10DDBCF5A79FD">
    <w:name w:val="FA88E1476D86458B99A10DDBCF5A79FD"/>
    <w:rsid w:val="00AB345F"/>
    <w:rPr>
      <w:lang w:val="en-GB" w:eastAsia="en-GB"/>
    </w:rPr>
  </w:style>
  <w:style w:type="paragraph" w:customStyle="1" w:styleId="1D6944E99E3941DBA3D6BCA0CC28F9F6">
    <w:name w:val="1D6944E99E3941DBA3D6BCA0CC28F9F6"/>
    <w:rsid w:val="00AB345F"/>
    <w:rPr>
      <w:lang w:val="en-GB" w:eastAsia="en-GB"/>
    </w:rPr>
  </w:style>
  <w:style w:type="paragraph" w:customStyle="1" w:styleId="1B83C3457D73428E89CDE8C5BD8588B5">
    <w:name w:val="1B83C3457D73428E89CDE8C5BD8588B5"/>
    <w:rsid w:val="00AB345F"/>
    <w:rPr>
      <w:lang w:val="en-GB" w:eastAsia="en-GB"/>
    </w:rPr>
  </w:style>
  <w:style w:type="paragraph" w:customStyle="1" w:styleId="2DAD016E5D4347AB9D13BB06225871D0">
    <w:name w:val="2DAD016E5D4347AB9D13BB06225871D0"/>
    <w:rsid w:val="00AB345F"/>
    <w:rPr>
      <w:lang w:val="en-GB" w:eastAsia="en-GB"/>
    </w:rPr>
  </w:style>
  <w:style w:type="paragraph" w:customStyle="1" w:styleId="A23E1D80FD246A4CBFE1AE21BAFF4B68">
    <w:name w:val="A23E1D80FD246A4CBFE1AE21BAFF4B6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B02466FD354B345834F29779302D921">
    <w:name w:val="EB02466FD354B345834F29779302D92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DE72E71DD5182A48ABEA9BB2D358D9D0">
    <w:name w:val="DE72E71DD5182A48ABEA9BB2D358D9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28F46B3196C8644967C1F9B0D2BA9DB">
    <w:name w:val="A28F46B3196C8644967C1F9B0D2BA9D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A64542085239D408A7D72A0CB6798B8">
    <w:name w:val="EA64542085239D408A7D72A0CB6798B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3893A9AC4D89841B0C891515C5BA22F">
    <w:name w:val="53893A9AC4D89841B0C891515C5BA22F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18FB4887AB8346B6CC509DBE9CDA41">
    <w:name w:val="8518FB4887AB8346B6CC509DBE9CDA4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FDEC2B477710DC47B3A39266965980D3">
    <w:name w:val="FDEC2B477710DC47B3A39266965980D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57F361F177E3F4B8A479D1984BEED69">
    <w:name w:val="A57F361F177E3F4B8A479D1984BEED6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1510C6C4CFEF4408717C271001B62A5">
    <w:name w:val="31510C6C4CFEF4408717C271001B62A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34501D97E21AEE45A9B1C02C43C52D12">
    <w:name w:val="34501D97E21AEE45A9B1C02C43C52D1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EE3738B37DCD340B00B07CCE43E2ECB">
    <w:name w:val="6EE3738B37DCD340B00B07CCE43E2ECB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E284125090142459762FD1B26B19515">
    <w:name w:val="2E284125090142459762FD1B26B19515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4EE589506B383F4B8C37DC3D369E2016">
    <w:name w:val="4EE589506B383F4B8C37DC3D369E201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0B8A64DDCCF14D86679B03235B2E81">
    <w:name w:val="850B8A64DDCCF14D86679B03235B2E8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5CB497E1585BD47BC10DC9C6414253A">
    <w:name w:val="25CB497E1585BD47BC10DC9C6414253A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6F6259ADBFC4404D80AD7D5345E7BF31">
    <w:name w:val="6F6259ADBFC4404D80AD7D5345E7BF31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9A9111CBEBE5742B8552967157A64C9">
    <w:name w:val="A9A9111CBEBE5742B8552967157A64C9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8532F0800F149B4E876B00149C544024">
    <w:name w:val="8532F0800F149B4E876B00149C544024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07AC01893644AE4A80B91CF2FF59B508">
    <w:name w:val="07AC01893644AE4A80B91CF2FF59B50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CD0342F9D90E44AA3DA28305CA51DD0">
    <w:name w:val="1CD0342F9D90E44AA3DA28305CA51DD0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A379B49E9942AF47A0D75A13FD750793">
    <w:name w:val="A379B49E9942AF47A0D75A13FD750793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7B0E8236191AE94C8CFDC9F067D5BA48">
    <w:name w:val="7B0E8236191AE94C8CFDC9F067D5BA48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5F3E2262C16F9B4488CA008A85CC8DF6">
    <w:name w:val="5F3E2262C16F9B4488CA008A85CC8DF6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2D4E8DD441B9C94BAE16045DD083DACC">
    <w:name w:val="2D4E8DD441B9C94BAE16045DD083DACC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B4B2DDEEE264BE4CBBFBF097CDBA1542">
    <w:name w:val="B4B2DDEEE264BE4CBBFBF097CDBA1542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EE45CFC80237ED4D8FD8C92A3F300877">
    <w:name w:val="EE45CFC80237ED4D8FD8C92A3F300877"/>
    <w:rsid w:val="00F83C65"/>
    <w:pPr>
      <w:spacing w:after="0" w:line="240" w:lineRule="auto"/>
    </w:pPr>
    <w:rPr>
      <w:sz w:val="24"/>
      <w:szCs w:val="24"/>
      <w:lang w:eastAsia="en-US"/>
    </w:rPr>
  </w:style>
  <w:style w:type="paragraph" w:customStyle="1" w:styleId="121177151A98DF4995CFC50184CE84CD">
    <w:name w:val="121177151A98DF4995CFC50184CE84CD"/>
    <w:rsid w:val="00F83C65"/>
    <w:pPr>
      <w:spacing w:after="0" w:line="240" w:lineRule="auto"/>
    </w:pPr>
    <w:rPr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/>
    <Purpose xmlns="3f6fad35-1f81-480e-a4e5-6e5474dcfb96">Information</Purpose>
    <Abstract xmlns="3f6fad35-1f81-480e-a4e5-6e5474dcfb96">This LS is about the creation of a new work item in ITU-T SG11- TR-RLB-IMEI "Reliability of IMEI identifier”.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6-15 March, 2019</Place>
    <Observations xmlns="3f6fad35-1f81-480e-a4e5-6e5474dcfb96" xsi:nil="true"/>
    <DocumentSource xmlns="3f6fad35-1f81-480e-a4e5-6e5474dcfb96">ITU-T Study Group 11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3f6fad35-1f81-480e-a4e5-6e5474dcfb96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creation of New Work Item on ‘Reliability of IMEI identifier’ [ITU-D SG2, ITU-T SG2, ITU-T SG 12, ITU-T SG17, 3GPP, GSMA]</vt:lpstr>
    </vt:vector>
  </TitlesOfParts>
  <Manager>ITU-T</Manager>
  <Company>International Telecommunication Union (ITU)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creation of New Work Item on ‘Reliability of IMEI identifier’ [ITU-D SG2, ITU-T SG2, ITU-T SG 12, ITU-T SG17, 3GPP, GSMA]</dc:title>
  <dc:subject/>
  <dc:creator>ITU-T Study Group 11</dc:creator>
  <cp:keywords>IMEI; reliability; security; reprogramming; counterfeit;</cp:keywords>
  <dc:description>SG11-LS85  For: Geneva, 6-15 March 2019_x000d_Document date: _x000d_Saved by ITU51010703 at 14:01:23 on 15/03/2019</dc:description>
  <cp:lastModifiedBy>Editor</cp:lastModifiedBy>
  <cp:revision>5</cp:revision>
  <cp:lastPrinted>2016-12-23T12:52:00Z</cp:lastPrinted>
  <dcterms:created xsi:type="dcterms:W3CDTF">2019-03-14T13:47:00Z</dcterms:created>
  <dcterms:modified xsi:type="dcterms:W3CDTF">2019-03-19T15:12:00Z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15/11</vt:lpwstr>
  </property>
  <property fmtid="{D5CDD505-2E9C-101B-9397-08002B2CF9AE}" pid="6" name="Docdest">
    <vt:lpwstr>Geneva, 6-15 March 2019</vt:lpwstr>
  </property>
  <property fmtid="{D5CDD505-2E9C-101B-9397-08002B2CF9AE}" pid="7" name="Docauthor">
    <vt:lpwstr>ITU-T Study Group 11</vt:lpwstr>
  </property>
</Properties>
</file>