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25742E" w:rsidRPr="0025742E" w14:paraId="15E3B9A7" w14:textId="77777777" w:rsidTr="0025742E">
        <w:trPr>
          <w:cantSplit/>
        </w:trPr>
        <w:tc>
          <w:tcPr>
            <w:tcW w:w="1104" w:type="dxa"/>
            <w:vMerge w:val="restart"/>
            <w:vAlign w:val="center"/>
          </w:tcPr>
          <w:p w14:paraId="0A74487A" w14:textId="77777777" w:rsidR="0025742E" w:rsidRPr="0025742E" w:rsidRDefault="0025742E" w:rsidP="0025742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5742E">
              <w:rPr>
                <w:noProof/>
              </w:rPr>
              <w:drawing>
                <wp:inline distT="0" distB="0" distL="0" distR="0" wp14:anchorId="5608DF79" wp14:editId="2D720CE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A0D3628" w14:textId="77777777" w:rsidR="0025742E" w:rsidRPr="0025742E" w:rsidRDefault="0025742E" w:rsidP="0025742E">
            <w:pPr>
              <w:rPr>
                <w:sz w:val="16"/>
                <w:szCs w:val="16"/>
              </w:rPr>
            </w:pPr>
            <w:r w:rsidRPr="0025742E">
              <w:rPr>
                <w:sz w:val="16"/>
                <w:szCs w:val="16"/>
              </w:rPr>
              <w:t>INTERNATIONAL TELECOMMUNICATION UNION</w:t>
            </w:r>
          </w:p>
          <w:p w14:paraId="57E35B18" w14:textId="77777777" w:rsidR="0025742E" w:rsidRPr="0025742E" w:rsidRDefault="0025742E" w:rsidP="0025742E">
            <w:pPr>
              <w:rPr>
                <w:b/>
                <w:bCs/>
                <w:sz w:val="26"/>
                <w:szCs w:val="26"/>
              </w:rPr>
            </w:pPr>
            <w:r w:rsidRPr="0025742E">
              <w:rPr>
                <w:b/>
                <w:bCs/>
                <w:sz w:val="26"/>
                <w:szCs w:val="26"/>
              </w:rPr>
              <w:t>TELECOMMUNICATION</w:t>
            </w:r>
            <w:r w:rsidRPr="0025742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82A9B42" w14:textId="77777777" w:rsidR="0025742E" w:rsidRPr="0025742E" w:rsidRDefault="0025742E" w:rsidP="0025742E">
            <w:pPr>
              <w:rPr>
                <w:sz w:val="20"/>
                <w:szCs w:val="20"/>
              </w:rPr>
            </w:pPr>
            <w:r w:rsidRPr="0025742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5742E">
              <w:rPr>
                <w:sz w:val="20"/>
              </w:rPr>
              <w:t>2022</w:t>
            </w:r>
            <w:r w:rsidRPr="0025742E">
              <w:rPr>
                <w:sz w:val="20"/>
                <w:szCs w:val="20"/>
              </w:rPr>
              <w:t>-</w:t>
            </w:r>
            <w:r w:rsidRPr="0025742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5931044" w14:textId="459BE59C" w:rsidR="0025742E" w:rsidRPr="0025742E" w:rsidRDefault="0025742E" w:rsidP="0025742E">
            <w:pPr>
              <w:pStyle w:val="Docnumber"/>
            </w:pPr>
            <w:r>
              <w:t>FG-MV-LS27</w:t>
            </w:r>
          </w:p>
        </w:tc>
      </w:tr>
      <w:tr w:rsidR="0025742E" w:rsidRPr="0025742E" w14:paraId="6D565430" w14:textId="77777777" w:rsidTr="0025742E">
        <w:trPr>
          <w:cantSplit/>
        </w:trPr>
        <w:tc>
          <w:tcPr>
            <w:tcW w:w="1104" w:type="dxa"/>
            <w:vMerge/>
          </w:tcPr>
          <w:p w14:paraId="5C55F0F1" w14:textId="77777777" w:rsidR="0025742E" w:rsidRPr="0025742E" w:rsidRDefault="0025742E" w:rsidP="0025742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8092D02" w14:textId="77777777" w:rsidR="0025742E" w:rsidRPr="0025742E" w:rsidRDefault="0025742E" w:rsidP="0025742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3108F4D" w14:textId="21EF198E" w:rsidR="0025742E" w:rsidRPr="0025742E" w:rsidRDefault="0025742E" w:rsidP="0025742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25742E" w:rsidRPr="0025742E" w14:paraId="6907D67C" w14:textId="77777777" w:rsidTr="0025742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3E89FC3" w14:textId="77777777" w:rsidR="0025742E" w:rsidRPr="0025742E" w:rsidRDefault="0025742E" w:rsidP="0025742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E45CC17" w14:textId="77777777" w:rsidR="0025742E" w:rsidRPr="0025742E" w:rsidRDefault="0025742E" w:rsidP="0025742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6B35670" w14:textId="77777777" w:rsidR="0025742E" w:rsidRPr="0025742E" w:rsidRDefault="0025742E" w:rsidP="0025742E">
            <w:pPr>
              <w:jc w:val="right"/>
              <w:rPr>
                <w:b/>
                <w:bCs/>
                <w:sz w:val="28"/>
                <w:szCs w:val="28"/>
              </w:rPr>
            </w:pPr>
            <w:r w:rsidRPr="0025742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5742E" w:rsidRPr="0025742E" w14:paraId="0F4B1257" w14:textId="77777777" w:rsidTr="0025742E">
        <w:trPr>
          <w:cantSplit/>
        </w:trPr>
        <w:tc>
          <w:tcPr>
            <w:tcW w:w="1545" w:type="dxa"/>
            <w:gridSpan w:val="2"/>
          </w:tcPr>
          <w:p w14:paraId="6CBC3E0B" w14:textId="633F09B9" w:rsidR="0025742E" w:rsidRPr="0025742E" w:rsidRDefault="0025742E" w:rsidP="0025742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5742E">
              <w:rPr>
                <w:b/>
                <w:bCs/>
              </w:rPr>
              <w:t>WG(s):</w:t>
            </w:r>
          </w:p>
        </w:tc>
        <w:tc>
          <w:tcPr>
            <w:tcW w:w="3910" w:type="dxa"/>
            <w:gridSpan w:val="4"/>
          </w:tcPr>
          <w:p w14:paraId="0CA51486" w14:textId="4D5DBD2C" w:rsidR="0025742E" w:rsidRPr="0025742E" w:rsidRDefault="0025742E" w:rsidP="0025742E">
            <w:r w:rsidRPr="0025742E">
              <w:t>WG1</w:t>
            </w:r>
          </w:p>
        </w:tc>
        <w:tc>
          <w:tcPr>
            <w:tcW w:w="4184" w:type="dxa"/>
          </w:tcPr>
          <w:p w14:paraId="34111B24" w14:textId="202F0DB7" w:rsidR="0025742E" w:rsidRPr="0025742E" w:rsidRDefault="0025742E" w:rsidP="0025742E">
            <w:pPr>
              <w:jc w:val="right"/>
            </w:pPr>
            <w:r w:rsidRPr="0025742E">
              <w:t>Geneva, 3-5 October 2023</w:t>
            </w:r>
          </w:p>
        </w:tc>
      </w:tr>
      <w:tr w:rsidR="0025742E" w:rsidRPr="0025742E" w14:paraId="249860F0" w14:textId="77777777" w:rsidTr="0025742E">
        <w:trPr>
          <w:cantSplit/>
        </w:trPr>
        <w:tc>
          <w:tcPr>
            <w:tcW w:w="9639" w:type="dxa"/>
            <w:gridSpan w:val="7"/>
          </w:tcPr>
          <w:p w14:paraId="4E0B5A6A" w14:textId="02CBC63E" w:rsidR="0025742E" w:rsidRPr="0025742E" w:rsidRDefault="0025742E" w:rsidP="0025742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5742E">
              <w:rPr>
                <w:b/>
                <w:bCs/>
              </w:rPr>
              <w:t>Ref.: FGMV-O-110-R1</w:t>
            </w:r>
          </w:p>
        </w:tc>
      </w:tr>
      <w:tr w:rsidR="0025742E" w:rsidRPr="0025742E" w14:paraId="745BD70A" w14:textId="77777777" w:rsidTr="0025742E">
        <w:trPr>
          <w:cantSplit/>
        </w:trPr>
        <w:tc>
          <w:tcPr>
            <w:tcW w:w="1545" w:type="dxa"/>
            <w:gridSpan w:val="2"/>
          </w:tcPr>
          <w:p w14:paraId="04CB9528" w14:textId="77777777" w:rsidR="0025742E" w:rsidRPr="0025742E" w:rsidRDefault="0025742E" w:rsidP="0025742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5742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125DB54" w14:textId="482DD8F5" w:rsidR="0025742E" w:rsidRPr="0025742E" w:rsidRDefault="0025742E" w:rsidP="0025742E">
            <w:r w:rsidRPr="0025742E">
              <w:t>FG-MV</w:t>
            </w:r>
          </w:p>
        </w:tc>
      </w:tr>
      <w:tr w:rsidR="0025742E" w:rsidRPr="0025742E" w14:paraId="4918C34B" w14:textId="77777777" w:rsidTr="002574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559D50" w14:textId="77777777" w:rsidR="0025742E" w:rsidRPr="0025742E" w:rsidRDefault="0025742E" w:rsidP="0025742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5742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980B126" w14:textId="19F26E99" w:rsidR="0025742E" w:rsidRPr="0025742E" w:rsidRDefault="0025742E" w:rsidP="0025742E">
            <w:r w:rsidRPr="0025742E">
              <w:t>LS on definition of metaverse</w:t>
            </w:r>
          </w:p>
        </w:tc>
      </w:tr>
      <w:bookmarkEnd w:id="1"/>
      <w:bookmarkEnd w:id="8"/>
      <w:tr w:rsidR="0025742E" w:rsidRPr="0025742E" w14:paraId="7F226AC0" w14:textId="77777777" w:rsidTr="0025742E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5742E" w:rsidRPr="0025742E" w:rsidRDefault="0025742E" w:rsidP="0025742E">
            <w:pPr>
              <w:jc w:val="center"/>
              <w:rPr>
                <w:b/>
                <w:bCs/>
              </w:rPr>
            </w:pPr>
            <w:r w:rsidRPr="0025742E">
              <w:rPr>
                <w:b/>
                <w:bCs/>
              </w:rPr>
              <w:t>LIAISON STATEMENT</w:t>
            </w:r>
          </w:p>
        </w:tc>
      </w:tr>
      <w:tr w:rsidR="0025742E" w:rsidRPr="0025742E" w14:paraId="45B06F6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0278D1C0" w:rsidR="0025742E" w:rsidRPr="0025742E" w:rsidRDefault="0025742E" w:rsidP="0025742E">
            <w:pPr>
              <w:pStyle w:val="LSForAction"/>
              <w:rPr>
                <w:szCs w:val="24"/>
              </w:rPr>
            </w:pPr>
            <w:r w:rsidRPr="0025742E">
              <w:rPr>
                <w:szCs w:val="24"/>
              </w:rPr>
              <w:t>ISO, IEC, IEE</w:t>
            </w:r>
            <w:r w:rsidR="00067F58">
              <w:rPr>
                <w:szCs w:val="24"/>
              </w:rPr>
              <w:t>E</w:t>
            </w:r>
            <w:r w:rsidRPr="0025742E">
              <w:rPr>
                <w:szCs w:val="24"/>
              </w:rPr>
              <w:t xml:space="preserve">, CEN/CELENEC/ETSI, ANSI, NIST, SA, BSI, </w:t>
            </w:r>
            <w:r w:rsidRPr="0025742E">
              <w:rPr>
                <w:color w:val="000000" w:themeColor="text1"/>
                <w:szCs w:val="24"/>
              </w:rPr>
              <w:t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TMForum, ISO/IEC JTC 1 SC42, INATBA, ITU IRG AVA, ETSI TC Cyber, ISO/IEC JTC1 SC35, World Metaverse Council, Metaverse Standards Forum, Open Metaverse Foundation, Digital Twin Consortium, VRM consortium, IOWN Global Forum, ITU-D SGs 1, 2, ITU-R SG6</w:t>
            </w:r>
          </w:p>
        </w:tc>
      </w:tr>
      <w:tr w:rsidR="0025742E" w:rsidRPr="0025742E" w14:paraId="63DAF13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5742E" w:rsidRPr="0025742E" w:rsidRDefault="0025742E" w:rsidP="0025742E">
            <w:pPr>
              <w:pStyle w:val="LSForInfo"/>
              <w:rPr>
                <w:bCs w:val="0"/>
                <w:szCs w:val="24"/>
              </w:rPr>
            </w:pPr>
            <w:r w:rsidRPr="0025742E">
              <w:rPr>
                <w:bCs w:val="0"/>
                <w:szCs w:val="24"/>
              </w:rPr>
              <w:t>All ITU-T Study Groups, TSAG</w:t>
            </w:r>
          </w:p>
        </w:tc>
      </w:tr>
      <w:tr w:rsidR="0025742E" w:rsidRPr="0025742E" w14:paraId="12B1CD79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4E34311A" w:rsidR="0025742E" w:rsidRPr="0025742E" w:rsidRDefault="0025742E" w:rsidP="0025742E">
            <w:pPr>
              <w:rPr>
                <w:b/>
              </w:rPr>
            </w:pPr>
            <w:r w:rsidRPr="0025742E">
              <w:rPr>
                <w:b/>
              </w:rPr>
              <w:t>FG-MV meeting (Geneva, 5 October 2023)</w:t>
            </w:r>
          </w:p>
        </w:tc>
      </w:tr>
      <w:tr w:rsidR="0025742E" w:rsidRPr="0025742E" w14:paraId="3B8D2C55" w14:textId="77777777" w:rsidTr="0025742E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22BA292E" w:rsidR="0025742E" w:rsidRPr="0025742E" w:rsidRDefault="0025742E" w:rsidP="0025742E">
            <w:pPr>
              <w:pStyle w:val="LSDeadline"/>
              <w:rPr>
                <w:b/>
                <w:szCs w:val="24"/>
              </w:rPr>
            </w:pPr>
            <w:r w:rsidRPr="0025742E">
              <w:rPr>
                <w:szCs w:val="24"/>
              </w:rPr>
              <w:t>1 November 2023</w:t>
            </w:r>
          </w:p>
        </w:tc>
      </w:tr>
      <w:tr w:rsidR="0025742E" w:rsidRPr="0025742E" w14:paraId="23E56C87" w14:textId="77777777" w:rsidTr="0025742E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25742E" w:rsidRPr="0025742E" w:rsidRDefault="0025742E" w:rsidP="0025742E">
            <w:r w:rsidRPr="0025742E">
              <w:t xml:space="preserve">Shin-Gak Kang </w:t>
            </w:r>
          </w:p>
          <w:p w14:paraId="13819734" w14:textId="56FB2B55" w:rsidR="0025742E" w:rsidRPr="0025742E" w:rsidRDefault="0025742E" w:rsidP="0025742E">
            <w:pPr>
              <w:spacing w:before="0"/>
            </w:pPr>
            <w:r w:rsidRPr="0025742E">
              <w:rPr>
                <w:rFonts w:eastAsia="Times New Roman"/>
              </w:rPr>
              <w:t>FG-MV Chairman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25742E" w:rsidRPr="0025742E" w:rsidRDefault="0025742E" w:rsidP="0025742E">
            <w:pPr>
              <w:rPr>
                <w:lang w:val="de-DE"/>
              </w:rPr>
            </w:pPr>
            <w:r w:rsidRPr="0025742E">
              <w:rPr>
                <w:lang w:val="de-DE"/>
              </w:rPr>
              <w:t xml:space="preserve">E-mail: </w:t>
            </w:r>
            <w:hyperlink r:id="rId11" w:history="1">
              <w:r w:rsidRPr="0025742E">
                <w:rPr>
                  <w:rStyle w:val="Hyperlink"/>
                  <w:lang w:val="de-DE"/>
                </w:rPr>
                <w:t>sgkang@etri.re.kr</w:t>
              </w:r>
            </w:hyperlink>
            <w:r w:rsidRPr="0025742E">
              <w:rPr>
                <w:lang w:val="de-DE"/>
              </w:rPr>
              <w:t xml:space="preserve"> </w:t>
            </w:r>
          </w:p>
        </w:tc>
      </w:tr>
      <w:tr w:rsidR="0025742E" w:rsidRPr="0025742E" w14:paraId="50B71BAA" w14:textId="77777777" w:rsidTr="0025742E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25742E" w:rsidRPr="0025742E" w:rsidRDefault="0025742E" w:rsidP="0025742E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25742E" w:rsidRPr="0025742E" w:rsidRDefault="0025742E" w:rsidP="0025742E">
            <w:r w:rsidRPr="0025742E">
              <w:t xml:space="preserve">Leonidas Anthopoulos </w:t>
            </w:r>
          </w:p>
          <w:p w14:paraId="10F41889" w14:textId="2DFD74C1" w:rsidR="0025742E" w:rsidRPr="0025742E" w:rsidRDefault="0025742E" w:rsidP="0025742E">
            <w:pPr>
              <w:spacing w:before="0"/>
            </w:pPr>
            <w:r w:rsidRPr="0025742E">
              <w:rPr>
                <w:rFonts w:eastAsia="Times New Roman"/>
              </w:rPr>
              <w:t>Chairman of Working Group 1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25742E" w:rsidRPr="0025742E" w:rsidRDefault="0025742E" w:rsidP="0025742E">
            <w:r w:rsidRPr="0025742E">
              <w:t xml:space="preserve">E-mail: </w:t>
            </w:r>
            <w:hyperlink r:id="rId12" w:history="1">
              <w:r w:rsidRPr="0025742E">
                <w:rPr>
                  <w:rStyle w:val="Hyperlink"/>
                </w:rPr>
                <w:t>lanthopo@uth.gr</w:t>
              </w:r>
            </w:hyperlink>
            <w:r w:rsidRPr="0025742E">
              <w:t xml:space="preserve"> </w:t>
            </w:r>
          </w:p>
        </w:tc>
      </w:tr>
    </w:tbl>
    <w:p w14:paraId="43469283" w14:textId="77777777" w:rsidR="002A3B85" w:rsidRPr="0025742E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25742E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25742E" w:rsidRDefault="00E16960" w:rsidP="007E3D50">
            <w:pPr>
              <w:rPr>
                <w:b/>
                <w:bCs/>
              </w:rPr>
            </w:pPr>
            <w:r w:rsidRPr="0025742E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542E18A7" w:rsidR="00E16960" w:rsidRPr="0025742E" w:rsidRDefault="00282151" w:rsidP="007E3D50">
            <w:r w:rsidRPr="0025742E">
              <w:t>This Liaison Statement contains the request of ITU Focus Gorup on metaverse (FG-MV) to provide input and comments on the preliminary definition of metaverse</w:t>
            </w:r>
            <w:r w:rsidR="008F17A6" w:rsidRPr="0025742E">
              <w:t xml:space="preserve"> and inputs to define CitiVerse</w:t>
            </w:r>
            <w:r w:rsidRPr="0025742E">
              <w:t xml:space="preserve">. </w:t>
            </w:r>
          </w:p>
        </w:tc>
      </w:tr>
    </w:tbl>
    <w:p w14:paraId="19F9BF9E" w14:textId="067DE330" w:rsidR="00807A5C" w:rsidRPr="0025742E" w:rsidRDefault="005C3BE3" w:rsidP="005C3BE3">
      <w:pPr>
        <w:spacing w:before="240"/>
      </w:pPr>
      <w:r w:rsidRPr="0025742E">
        <w:t>ITU Focus Gr</w:t>
      </w:r>
      <w:r w:rsidR="008F17A6" w:rsidRPr="0025742E">
        <w:t>o</w:t>
      </w:r>
      <w:r w:rsidRPr="0025742E">
        <w:t xml:space="preserve">up on metaverse (FG-MV) would like to inform your organization that the Focus Group </w:t>
      </w:r>
      <w:r w:rsidR="53E65DD2" w:rsidRPr="0025742E">
        <w:t>approved</w:t>
      </w:r>
      <w:r w:rsidRPr="0025742E">
        <w:t xml:space="preserve"> a Technical Report </w:t>
      </w:r>
      <w:r w:rsidR="00995E68" w:rsidRPr="0025742E">
        <w:t>0</w:t>
      </w:r>
      <w:r w:rsidRPr="0025742E">
        <w:t>2 on “Metaverse: an analysis of definitions”. This Technical Report analyses the major aspects of metaverse definitions from: (i) the perspective of academics, (ii) the business initiative approach, and (iii) the international organization collaborations, with the final aim of establishing a concrete definition for metaverse that can be used worldwide. This would also provide a basis for understanding the most common features of metaverse.</w:t>
      </w:r>
    </w:p>
    <w:p w14:paraId="20B1027B" w14:textId="6D378F16" w:rsidR="005C3BE3" w:rsidRPr="0025742E" w:rsidRDefault="005C3BE3" w:rsidP="005C3BE3">
      <w:r w:rsidRPr="0025742E">
        <w:t xml:space="preserve">During the </w:t>
      </w:r>
      <w:r w:rsidR="0025742E" w:rsidRPr="0025742E">
        <w:t>third</w:t>
      </w:r>
      <w:r w:rsidRPr="0025742E">
        <w:t xml:space="preserve"> FG-MV meeting that took place </w:t>
      </w:r>
      <w:r w:rsidR="0025742E" w:rsidRPr="0025742E">
        <w:t>from</w:t>
      </w:r>
      <w:r w:rsidRPr="0025742E">
        <w:t xml:space="preserve"> 3-5 October 2023, in Geneva, Switzerland, it was agreed to develop a Technical </w:t>
      </w:r>
      <w:r w:rsidR="5AACE341" w:rsidRPr="0025742E">
        <w:t>Specification</w:t>
      </w:r>
      <w:r w:rsidRPr="0025742E">
        <w:t xml:space="preserve"> that will provide a definition of the metaverse</w:t>
      </w:r>
      <w:r w:rsidR="6695EEDC" w:rsidRPr="0025742E">
        <w:t>. A preliminary version of the definition can be</w:t>
      </w:r>
      <w:r w:rsidRPr="0025742E">
        <w:t xml:space="preserve"> seen below: </w:t>
      </w:r>
    </w:p>
    <w:p w14:paraId="282DB659" w14:textId="0FDE06D5" w:rsidR="005C3BE3" w:rsidRPr="0025742E" w:rsidRDefault="005C3BE3" w:rsidP="005C3BE3">
      <w:pPr>
        <w:rPr>
          <w:i/>
          <w:lang w:val="en-US"/>
        </w:rPr>
      </w:pPr>
      <w:r w:rsidRPr="0025742E">
        <w:rPr>
          <w:i/>
        </w:rPr>
        <w:t>“</w:t>
      </w:r>
      <w:r w:rsidRPr="0025742E">
        <w:rPr>
          <w:i/>
          <w:lang w:val="en-US"/>
        </w:rPr>
        <w:t>Metaverse is an integrative and unified ecosystem of virtual worlds, which is based on interoperable Internet-based and enhanced reality systems and offers immersive experiences to individuals during their digital and synchronous interactions, and new value generation opportunities to organizations</w:t>
      </w:r>
      <w:r w:rsidR="0025742E" w:rsidRPr="0025742E">
        <w:rPr>
          <w:i/>
          <w:lang w:val="en-US"/>
        </w:rPr>
        <w:t>.</w:t>
      </w:r>
      <w:r w:rsidRPr="0025742E">
        <w:rPr>
          <w:i/>
          <w:lang w:val="en-US"/>
        </w:rPr>
        <w:t>”</w:t>
      </w:r>
    </w:p>
    <w:p w14:paraId="76C26D5F" w14:textId="78B06788" w:rsidR="008F17A6" w:rsidRPr="0025742E" w:rsidRDefault="008F17A6" w:rsidP="008F17A6">
      <w:pPr>
        <w:spacing w:before="240"/>
      </w:pPr>
      <w:r w:rsidRPr="0025742E">
        <w:lastRenderedPageBreak/>
        <w:t>FG-MV would like to kindly request for your input and comments on the preliminary definition of metaverse by 1</w:t>
      </w:r>
      <w:r w:rsidR="007C29AE" w:rsidRPr="0025742E">
        <w:t xml:space="preserve"> </w:t>
      </w:r>
      <w:r w:rsidRPr="0025742E">
        <w:t>November 2023.</w:t>
      </w:r>
    </w:p>
    <w:p w14:paraId="3D442008" w14:textId="4C2AD682" w:rsidR="008F17A6" w:rsidRPr="0025742E" w:rsidRDefault="008F17A6" w:rsidP="008F4E1F">
      <w:r w:rsidRPr="0025742E">
        <w:t>FG-MV would like to inform you of the creation of a new Task Group on CitiVerse, under Working Group 1</w:t>
      </w:r>
      <w:r w:rsidR="007C29AE" w:rsidRPr="0025742E">
        <w:t>. A</w:t>
      </w:r>
      <w:r w:rsidRPr="0025742E">
        <w:t xml:space="preserve">n important objective of this Task Group is to define CitiVerse. The FG-MV would like to invite you to provide your inputs on a draft definition of CitiVerse. </w:t>
      </w:r>
    </w:p>
    <w:p w14:paraId="769E4796" w14:textId="7121FF31" w:rsidR="005C3BE3" w:rsidRPr="0025742E" w:rsidRDefault="005C3BE3" w:rsidP="008F4E1F">
      <w:r w:rsidRPr="0025742E">
        <w:t>FG-MV looks forward to collaborating with you</w:t>
      </w:r>
      <w:r w:rsidR="00282151" w:rsidRPr="0025742E">
        <w:t>r organization on this topic.</w:t>
      </w:r>
    </w:p>
    <w:p w14:paraId="572F0317" w14:textId="24C69A0F" w:rsidR="00807A5C" w:rsidRPr="0025742E" w:rsidRDefault="00B12B47" w:rsidP="00E16960">
      <w:pPr>
        <w:rPr>
          <w:b/>
          <w:bCs/>
        </w:rPr>
      </w:pPr>
      <w:r w:rsidRPr="0025742E">
        <w:rPr>
          <w:b/>
          <w:bCs/>
        </w:rPr>
        <w:t>Attachment</w:t>
      </w:r>
    </w:p>
    <w:p w14:paraId="728004D4" w14:textId="663E3E24" w:rsidR="00B12B47" w:rsidRPr="0025742E" w:rsidRDefault="00F45992" w:rsidP="008F4E1F">
      <w:pPr>
        <w:pStyle w:val="ListParagraph"/>
        <w:numPr>
          <w:ilvl w:val="0"/>
          <w:numId w:val="23"/>
        </w:numPr>
      </w:pPr>
      <w:r w:rsidRPr="0025742E">
        <w:t xml:space="preserve">Technical Report on </w:t>
      </w:r>
      <w:r w:rsidR="00B12B47" w:rsidRPr="0025742E">
        <w:t xml:space="preserve">Metaverse: </w:t>
      </w:r>
      <w:r w:rsidRPr="0025742E">
        <w:t>an analysis of definitions</w:t>
      </w:r>
    </w:p>
    <w:p w14:paraId="44EAFD9C" w14:textId="21A58E33" w:rsidR="00BC1D31" w:rsidRPr="0025742E" w:rsidRDefault="00E16960" w:rsidP="00FC381C">
      <w:pPr>
        <w:spacing w:after="20"/>
        <w:jc w:val="center"/>
      </w:pPr>
      <w:r w:rsidRPr="0025742E">
        <w:t>__________________</w:t>
      </w:r>
    </w:p>
    <w:sectPr w:rsidR="00BC1D31" w:rsidRPr="0025742E" w:rsidSect="0025742E">
      <w:headerReference w:type="default" r:id="rId13"/>
      <w:headerReference w:type="first" r:id="rId14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5BA2B" w14:textId="77777777" w:rsidR="009B72E4" w:rsidRDefault="009B72E4" w:rsidP="007B7733">
      <w:pPr>
        <w:spacing w:before="0"/>
      </w:pPr>
      <w:r>
        <w:separator/>
      </w:r>
    </w:p>
  </w:endnote>
  <w:endnote w:type="continuationSeparator" w:id="0">
    <w:p w14:paraId="3469FB8E" w14:textId="77777777" w:rsidR="009B72E4" w:rsidRDefault="009B72E4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D1728" w14:textId="77777777" w:rsidR="009B72E4" w:rsidRDefault="009B72E4" w:rsidP="007B7733">
      <w:pPr>
        <w:spacing w:before="0"/>
      </w:pPr>
      <w:r>
        <w:separator/>
      </w:r>
    </w:p>
  </w:footnote>
  <w:footnote w:type="continuationSeparator" w:id="0">
    <w:p w14:paraId="553C3D21" w14:textId="77777777" w:rsidR="009B72E4" w:rsidRDefault="009B72E4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7A0A2729" w:rsidR="007B7733" w:rsidRPr="0025742E" w:rsidRDefault="0025742E" w:rsidP="0025742E">
    <w:pPr>
      <w:pStyle w:val="Header"/>
    </w:pPr>
    <w:r w:rsidRPr="0025742E">
      <w:t xml:space="preserve">- </w:t>
    </w:r>
    <w:r w:rsidRPr="0025742E">
      <w:fldChar w:fldCharType="begin"/>
    </w:r>
    <w:r w:rsidRPr="0025742E">
      <w:instrText xml:space="preserve"> PAGE  \* MERGEFORMAT </w:instrText>
    </w:r>
    <w:r w:rsidRPr="0025742E">
      <w:fldChar w:fldCharType="separate"/>
    </w:r>
    <w:r w:rsidRPr="0025742E">
      <w:rPr>
        <w:noProof/>
      </w:rPr>
      <w:t>1</w:t>
    </w:r>
    <w:r w:rsidRPr="0025742E">
      <w:fldChar w:fldCharType="end"/>
    </w:r>
    <w:r w:rsidRPr="0025742E">
      <w:t xml:space="preserve"> -</w:t>
    </w:r>
  </w:p>
  <w:p w14:paraId="2FF67B79" w14:textId="76B47136" w:rsidR="0025742E" w:rsidRPr="0025742E" w:rsidRDefault="0025742E" w:rsidP="0025742E">
    <w:pPr>
      <w:pStyle w:val="Header"/>
      <w:spacing w:after="240"/>
    </w:pPr>
    <w:r w:rsidRPr="0025742E">
      <w:t>FG-MV-LS27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2DDD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23FA"/>
    <w:rsid w:val="0006330F"/>
    <w:rsid w:val="00063556"/>
    <w:rsid w:val="000652A8"/>
    <w:rsid w:val="000661D3"/>
    <w:rsid w:val="00067F58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42E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17FA"/>
    <w:rsid w:val="00583141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5154"/>
    <w:rsid w:val="007F107B"/>
    <w:rsid w:val="007F5562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17A6"/>
    <w:rsid w:val="008F24C6"/>
    <w:rsid w:val="008F4E1F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2C4"/>
    <w:rsid w:val="009659E4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50E1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76C"/>
    <w:rsid w:val="00DC08E9"/>
    <w:rsid w:val="00DC0A63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381C"/>
    <w:rsid w:val="00FC4278"/>
    <w:rsid w:val="00FC7293"/>
    <w:rsid w:val="00FC73A2"/>
    <w:rsid w:val="00FC7ACB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anthopo@uth.g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gkang@etri.re.k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>This Liaison Statement contains the request of ITU Focus Gorup on metaverse (FG-MV) to provide input and comments on the preliminary definition of metaverse and inputs to define CitiVerse. </Abstract>
    <Meeting xmlns="1885053c-d437-4b9b-8f24-02b28353599d">Geneva, 3-5 October 2023​​</Meeting>
    <Comments xmlns="1885053c-d437-4b9b-8f24-02b28353599d"/>
    <Meeting_x0020_document_x0020_number xmlns="1885053c-d437-4b9b-8f24-02b28353599d">O-110</Meeting_x0020_document_x0020_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8" ma:contentTypeDescription="Create a new document." ma:contentTypeScope="" ma:versionID="b55f7685a1fc41f1755e44ae0ca6527f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targetNamespace="http://schemas.microsoft.com/office/2006/metadata/properties" ma:root="true" ma:fieldsID="25eec9f5478e948f0517c22a85cf5fe3" ns2:_="" ns3:_="" ns4:_="" ns5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A4F6D-5F7E-4C68-950D-BEFE5DA802F6}">
  <ds:schemaRefs>
    <ds:schemaRef ds:uri="1885053c-d437-4b9b-8f24-02b28353599d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c7174f76-b793-4c53-bcca-f6115c4b22e2"/>
    <ds:schemaRef ds:uri="8e771b7f-0b63-4f58-a97c-f4f5ef40758c"/>
    <ds:schemaRef ds:uri="cdd995b2-1c32-497a-89ef-f7e3adc5746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E871A2-5C58-49ED-A670-E84AE9A8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2718</Characters>
  <Application>Microsoft Office Word</Application>
  <DocSecurity>0</DocSecurity>
  <Lines>22</Lines>
  <Paragraphs>6</Paragraphs>
  <ScaleCrop>false</ScaleCrop>
  <Manager>ITU-T</Manager>
  <Company>International Telecommunication Union (ITU)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definition of metaverse [to various entities]</dc:title>
  <dc:subject/>
  <dc:creator>FG-MV</dc:creator>
  <cp:keywords/>
  <dc:description>SG20-LS  For: Geneva, 3-5 October 2023_x000d_Document date: _x000d_Saved by ITU51017730 at 11:02:13 on 11.10.23</dc:description>
  <cp:lastModifiedBy>ITU-TSB-CC</cp:lastModifiedBy>
  <cp:revision>4</cp:revision>
  <cp:lastPrinted>2011-04-05T14:28:00Z</cp:lastPrinted>
  <dcterms:created xsi:type="dcterms:W3CDTF">2023-10-13T07:46:00Z</dcterms:created>
  <dcterms:modified xsi:type="dcterms:W3CDTF">2023-10-13T15:26:00Z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SG20-LS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Geneva, 3-5 October 2023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