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372"/>
        <w:gridCol w:w="226"/>
        <w:gridCol w:w="503"/>
        <w:gridCol w:w="3183"/>
        <w:gridCol w:w="67"/>
        <w:gridCol w:w="4185"/>
      </w:tblGrid>
      <w:tr w:rsidR="002901C9" w:rsidRPr="00C16007" w14:paraId="028DD864" w14:textId="77777777" w:rsidTr="00A724BD">
        <w:trPr>
          <w:cantSplit/>
        </w:trPr>
        <w:tc>
          <w:tcPr>
            <w:tcW w:w="1103" w:type="dxa"/>
            <w:vMerge w:val="restart"/>
            <w:vAlign w:val="center"/>
          </w:tcPr>
          <w:p w14:paraId="308DC3A2" w14:textId="77777777" w:rsidR="002901C9" w:rsidRPr="00C16007" w:rsidRDefault="002901C9" w:rsidP="002901C9">
            <w:pPr>
              <w:spacing w:before="0"/>
              <w:jc w:val="center"/>
              <w:rPr>
                <w:sz w:val="20"/>
                <w:szCs w:val="20"/>
              </w:rPr>
            </w:pPr>
            <w:r w:rsidRPr="00C16007">
              <w:rPr>
                <w:noProof/>
              </w:rPr>
              <w:drawing>
                <wp:inline distT="0" distB="0" distL="0" distR="0" wp14:anchorId="29820C67" wp14:editId="7D228AE1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996DF90" w14:textId="77777777" w:rsidR="002901C9" w:rsidRPr="00C16007" w:rsidRDefault="002901C9" w:rsidP="002901C9">
            <w:pPr>
              <w:rPr>
                <w:sz w:val="16"/>
                <w:szCs w:val="16"/>
              </w:rPr>
            </w:pPr>
            <w:r w:rsidRPr="00C16007">
              <w:rPr>
                <w:sz w:val="16"/>
                <w:szCs w:val="16"/>
              </w:rPr>
              <w:t>INTERNATIONAL TELECOMMUNICATION UNION</w:t>
            </w:r>
          </w:p>
          <w:p w14:paraId="3C0B7C9E" w14:textId="77777777" w:rsidR="002901C9" w:rsidRPr="00C16007" w:rsidRDefault="002901C9" w:rsidP="002901C9">
            <w:pPr>
              <w:rPr>
                <w:b/>
                <w:bCs/>
                <w:sz w:val="26"/>
                <w:szCs w:val="26"/>
              </w:rPr>
            </w:pPr>
            <w:r w:rsidRPr="00C16007">
              <w:rPr>
                <w:b/>
                <w:bCs/>
                <w:sz w:val="26"/>
                <w:szCs w:val="26"/>
              </w:rPr>
              <w:t>TELECOMMUNICATION</w:t>
            </w:r>
            <w:r w:rsidRPr="00C1600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FB8830E" w14:textId="77777777" w:rsidR="002901C9" w:rsidRPr="00C16007" w:rsidRDefault="002901C9" w:rsidP="002901C9">
            <w:pPr>
              <w:rPr>
                <w:sz w:val="20"/>
                <w:szCs w:val="20"/>
              </w:rPr>
            </w:pPr>
            <w:r w:rsidRPr="00C16007">
              <w:rPr>
                <w:sz w:val="20"/>
                <w:szCs w:val="20"/>
              </w:rPr>
              <w:t xml:space="preserve">STUDY PERIOD </w:t>
            </w:r>
            <w:bookmarkStart w:id="0" w:name="dstudyperiod"/>
            <w:r w:rsidRPr="00C16007">
              <w:rPr>
                <w:sz w:val="20"/>
              </w:rPr>
              <w:t>2022</w:t>
            </w:r>
            <w:r w:rsidRPr="00C16007">
              <w:rPr>
                <w:sz w:val="20"/>
                <w:szCs w:val="20"/>
              </w:rPr>
              <w:t>-</w:t>
            </w:r>
            <w:r w:rsidRPr="00C16007">
              <w:rPr>
                <w:sz w:val="20"/>
              </w:rPr>
              <w:t>2024</w:t>
            </w:r>
            <w:bookmarkEnd w:id="0"/>
          </w:p>
        </w:tc>
        <w:tc>
          <w:tcPr>
            <w:tcW w:w="4185" w:type="dxa"/>
            <w:vAlign w:val="center"/>
          </w:tcPr>
          <w:p w14:paraId="048878C5" w14:textId="1F3CFB99" w:rsidR="002901C9" w:rsidRPr="00C16007" w:rsidRDefault="002901C9" w:rsidP="002901C9">
            <w:pPr>
              <w:pStyle w:val="Docnumber"/>
              <w:rPr>
                <w:lang w:eastAsia="zh-CN"/>
              </w:rPr>
            </w:pPr>
            <w:r w:rsidRPr="00DA7F09">
              <w:t>SG20-</w:t>
            </w:r>
            <w:r>
              <w:t>LS</w:t>
            </w:r>
            <w:r w:rsidR="00541070">
              <w:t>119</w:t>
            </w:r>
          </w:p>
        </w:tc>
      </w:tr>
      <w:tr w:rsidR="002901C9" w:rsidRPr="00C16007" w14:paraId="011C5037" w14:textId="77777777" w:rsidTr="00A724BD">
        <w:trPr>
          <w:cantSplit/>
        </w:trPr>
        <w:tc>
          <w:tcPr>
            <w:tcW w:w="1103" w:type="dxa"/>
            <w:vMerge/>
          </w:tcPr>
          <w:p w14:paraId="16B317FF" w14:textId="77777777" w:rsidR="002901C9" w:rsidRPr="00C16007" w:rsidRDefault="002901C9" w:rsidP="002901C9">
            <w:pPr>
              <w:rPr>
                <w:smallCaps/>
                <w:sz w:val="20"/>
              </w:rPr>
            </w:pPr>
            <w:bookmarkStart w:id="1" w:name="dsg" w:colFirst="2" w:colLast="2"/>
          </w:p>
        </w:tc>
        <w:tc>
          <w:tcPr>
            <w:tcW w:w="4351" w:type="dxa"/>
            <w:gridSpan w:val="5"/>
            <w:vMerge/>
          </w:tcPr>
          <w:p w14:paraId="6FAC56CC" w14:textId="77777777" w:rsidR="002901C9" w:rsidRPr="00C16007" w:rsidRDefault="002901C9" w:rsidP="002901C9">
            <w:pPr>
              <w:rPr>
                <w:smallCaps/>
                <w:sz w:val="20"/>
              </w:rPr>
            </w:pPr>
          </w:p>
        </w:tc>
        <w:tc>
          <w:tcPr>
            <w:tcW w:w="4185" w:type="dxa"/>
          </w:tcPr>
          <w:p w14:paraId="418AB3B0" w14:textId="48F00A8D" w:rsidR="002901C9" w:rsidRPr="00C16007" w:rsidRDefault="002901C9" w:rsidP="002901C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1"/>
      <w:tr w:rsidR="002901C9" w:rsidRPr="00C16007" w14:paraId="61FA5C63" w14:textId="77777777" w:rsidTr="00A724BD">
        <w:trPr>
          <w:cantSplit/>
        </w:trPr>
        <w:tc>
          <w:tcPr>
            <w:tcW w:w="1103" w:type="dxa"/>
            <w:vMerge/>
            <w:tcBorders>
              <w:bottom w:val="single" w:sz="12" w:space="0" w:color="auto"/>
            </w:tcBorders>
          </w:tcPr>
          <w:p w14:paraId="363E0953" w14:textId="77777777" w:rsidR="002901C9" w:rsidRPr="00C16007" w:rsidRDefault="002901C9" w:rsidP="002901C9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04F8899A" w14:textId="77777777" w:rsidR="002901C9" w:rsidRPr="00C16007" w:rsidRDefault="002901C9" w:rsidP="002901C9">
            <w:pPr>
              <w:rPr>
                <w:b/>
                <w:bCs/>
                <w:sz w:val="26"/>
              </w:rPr>
            </w:pPr>
          </w:p>
        </w:tc>
        <w:tc>
          <w:tcPr>
            <w:tcW w:w="4185" w:type="dxa"/>
            <w:tcBorders>
              <w:bottom w:val="single" w:sz="12" w:space="0" w:color="auto"/>
            </w:tcBorders>
            <w:vAlign w:val="center"/>
          </w:tcPr>
          <w:p w14:paraId="4DC38CB8" w14:textId="77777777" w:rsidR="002901C9" w:rsidRPr="00C16007" w:rsidRDefault="002901C9" w:rsidP="002901C9">
            <w:pPr>
              <w:jc w:val="right"/>
              <w:rPr>
                <w:b/>
                <w:bCs/>
                <w:sz w:val="28"/>
                <w:szCs w:val="28"/>
              </w:rPr>
            </w:pPr>
            <w:r w:rsidRPr="00C1600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901C9" w:rsidRPr="002901C9" w14:paraId="758550B0" w14:textId="77777777" w:rsidTr="00A724BD">
        <w:trPr>
          <w:cantSplit/>
        </w:trPr>
        <w:tc>
          <w:tcPr>
            <w:tcW w:w="1475" w:type="dxa"/>
            <w:gridSpan w:val="2"/>
          </w:tcPr>
          <w:p w14:paraId="5CB7313B" w14:textId="77777777" w:rsidR="002901C9" w:rsidRPr="002901C9" w:rsidRDefault="002901C9" w:rsidP="002901C9">
            <w:pPr>
              <w:rPr>
                <w:b/>
                <w:bCs/>
              </w:rPr>
            </w:pPr>
            <w:bookmarkStart w:id="2" w:name="dbluepink" w:colFirst="1" w:colLast="1"/>
            <w:bookmarkStart w:id="3" w:name="dmeeting" w:colFirst="2" w:colLast="2"/>
            <w:r w:rsidRPr="002901C9">
              <w:rPr>
                <w:b/>
                <w:bCs/>
              </w:rPr>
              <w:t>Question(s):</w:t>
            </w:r>
          </w:p>
        </w:tc>
        <w:tc>
          <w:tcPr>
            <w:tcW w:w="3979" w:type="dxa"/>
            <w:gridSpan w:val="4"/>
          </w:tcPr>
          <w:p w14:paraId="7AE89A84" w14:textId="733B63B7" w:rsidR="002901C9" w:rsidRPr="002901C9" w:rsidRDefault="002901C9" w:rsidP="002901C9">
            <w:r w:rsidRPr="002901C9">
              <w:t>2/20</w:t>
            </w:r>
          </w:p>
        </w:tc>
        <w:tc>
          <w:tcPr>
            <w:tcW w:w="4185" w:type="dxa"/>
          </w:tcPr>
          <w:p w14:paraId="487CC458" w14:textId="098FC684" w:rsidR="002901C9" w:rsidRPr="002901C9" w:rsidRDefault="002901C9" w:rsidP="002901C9">
            <w:pPr>
              <w:jc w:val="right"/>
            </w:pPr>
          </w:p>
        </w:tc>
      </w:tr>
      <w:tr w:rsidR="002901C9" w:rsidRPr="002901C9" w14:paraId="2FD52400" w14:textId="77777777" w:rsidTr="00A724BD">
        <w:trPr>
          <w:cantSplit/>
        </w:trPr>
        <w:tc>
          <w:tcPr>
            <w:tcW w:w="9639" w:type="dxa"/>
            <w:gridSpan w:val="7"/>
          </w:tcPr>
          <w:p w14:paraId="16755F49" w14:textId="6AEF99E5" w:rsidR="002901C9" w:rsidRPr="002901C9" w:rsidRDefault="002901C9" w:rsidP="002901C9">
            <w:pPr>
              <w:jc w:val="center"/>
              <w:rPr>
                <w:b/>
                <w:bCs/>
              </w:rPr>
            </w:pPr>
            <w:bookmarkStart w:id="4" w:name="ddoctype"/>
            <w:bookmarkEnd w:id="2"/>
            <w:bookmarkEnd w:id="3"/>
            <w:r w:rsidRPr="002901C9">
              <w:rPr>
                <w:b/>
                <w:bCs/>
              </w:rPr>
              <w:t>LIAISON STATEMENT</w:t>
            </w:r>
          </w:p>
        </w:tc>
      </w:tr>
      <w:tr w:rsidR="002901C9" w:rsidRPr="002901C9" w14:paraId="600EAE78" w14:textId="77777777" w:rsidTr="00A724BD">
        <w:trPr>
          <w:cantSplit/>
        </w:trPr>
        <w:tc>
          <w:tcPr>
            <w:tcW w:w="1475" w:type="dxa"/>
            <w:gridSpan w:val="2"/>
          </w:tcPr>
          <w:p w14:paraId="1ED2DB7C" w14:textId="77777777" w:rsidR="002901C9" w:rsidRPr="002901C9" w:rsidRDefault="002901C9" w:rsidP="002901C9">
            <w:pPr>
              <w:rPr>
                <w:b/>
                <w:bCs/>
              </w:rPr>
            </w:pPr>
            <w:bookmarkStart w:id="5" w:name="dsource" w:colFirst="1" w:colLast="1"/>
            <w:bookmarkEnd w:id="4"/>
            <w:r w:rsidRPr="002901C9">
              <w:rPr>
                <w:b/>
                <w:bCs/>
              </w:rPr>
              <w:t>Source:</w:t>
            </w:r>
          </w:p>
        </w:tc>
        <w:tc>
          <w:tcPr>
            <w:tcW w:w="8164" w:type="dxa"/>
            <w:gridSpan w:val="5"/>
          </w:tcPr>
          <w:p w14:paraId="1A3AE277" w14:textId="0AA43E52" w:rsidR="002901C9" w:rsidRPr="002901C9" w:rsidRDefault="002901C9" w:rsidP="002901C9">
            <w:pPr>
              <w:rPr>
                <w:lang w:eastAsia="zh-CN"/>
              </w:rPr>
            </w:pPr>
            <w:r w:rsidRPr="002901C9">
              <w:t xml:space="preserve">ITU-T </w:t>
            </w:r>
            <w:r w:rsidRPr="0005387D">
              <w:rPr>
                <w:lang w:eastAsia="zh-CN"/>
              </w:rPr>
              <w:t>Study Group 20</w:t>
            </w:r>
          </w:p>
        </w:tc>
      </w:tr>
      <w:tr w:rsidR="002901C9" w:rsidRPr="002901C9" w14:paraId="429000F8" w14:textId="77777777" w:rsidTr="00A724BD">
        <w:trPr>
          <w:cantSplit/>
        </w:trPr>
        <w:tc>
          <w:tcPr>
            <w:tcW w:w="1475" w:type="dxa"/>
            <w:gridSpan w:val="2"/>
            <w:tcBorders>
              <w:bottom w:val="single" w:sz="8" w:space="0" w:color="auto"/>
            </w:tcBorders>
          </w:tcPr>
          <w:p w14:paraId="2E48171F" w14:textId="77777777" w:rsidR="002901C9" w:rsidRPr="002901C9" w:rsidRDefault="002901C9" w:rsidP="002901C9">
            <w:pPr>
              <w:rPr>
                <w:b/>
                <w:bCs/>
              </w:rPr>
            </w:pPr>
            <w:bookmarkStart w:id="6" w:name="dtitle1" w:colFirst="1" w:colLast="1"/>
            <w:bookmarkEnd w:id="5"/>
            <w:r w:rsidRPr="002901C9">
              <w:rPr>
                <w:b/>
                <w:bCs/>
              </w:rPr>
              <w:t>Title:</w:t>
            </w:r>
          </w:p>
        </w:tc>
        <w:tc>
          <w:tcPr>
            <w:tcW w:w="8164" w:type="dxa"/>
            <w:gridSpan w:val="5"/>
            <w:tcBorders>
              <w:bottom w:val="single" w:sz="8" w:space="0" w:color="auto"/>
            </w:tcBorders>
          </w:tcPr>
          <w:p w14:paraId="1EABDED3" w14:textId="04EFE8B8" w:rsidR="002901C9" w:rsidRPr="002901C9" w:rsidRDefault="002901C9" w:rsidP="002901C9">
            <w:r w:rsidRPr="002901C9">
              <w:t>LS on progress of</w:t>
            </w:r>
            <w:r w:rsidRPr="0005387D">
              <w:rPr>
                <w:lang w:eastAsia="zh-CN"/>
              </w:rPr>
              <w:t xml:space="preserve"> </w:t>
            </w:r>
            <w:r w:rsidRPr="002901C9">
              <w:rPr>
                <w:lang w:eastAsia="zh-CN"/>
              </w:rPr>
              <w:t xml:space="preserve">draft </w:t>
            </w:r>
            <w:r w:rsidRPr="002901C9">
              <w:t>Technical Report</w:t>
            </w:r>
            <w:r w:rsidRPr="002901C9">
              <w:rPr>
                <w:lang w:eastAsia="zh-CN"/>
              </w:rPr>
              <w:t xml:space="preserve"> ITU-T </w:t>
            </w:r>
            <w:proofErr w:type="spellStart"/>
            <w:r w:rsidRPr="002901C9">
              <w:t>YSTR.Ambient</w:t>
            </w:r>
            <w:proofErr w:type="spellEnd"/>
            <w:r w:rsidRPr="002901C9">
              <w:t>-IoT “Analysis on requirements and use cases of ambient power-enabled IoT</w:t>
            </w:r>
            <w:r w:rsidRPr="002901C9">
              <w:rPr>
                <w:lang w:eastAsia="zh-CN"/>
              </w:rPr>
              <w:t>”</w:t>
            </w:r>
          </w:p>
        </w:tc>
      </w:tr>
      <w:bookmarkEnd w:id="6"/>
      <w:tr w:rsidR="002901C9" w:rsidRPr="002901C9" w14:paraId="1D71ED0F" w14:textId="77777777" w:rsidTr="00A724B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3C1219BB" w14:textId="77777777" w:rsidR="002901C9" w:rsidRPr="002901C9" w:rsidRDefault="002901C9" w:rsidP="002901C9">
            <w:pPr>
              <w:jc w:val="center"/>
              <w:rPr>
                <w:b/>
              </w:rPr>
            </w:pPr>
            <w:r w:rsidRPr="002901C9">
              <w:rPr>
                <w:b/>
              </w:rPr>
              <w:t>LIAISON STATEMENT</w:t>
            </w:r>
          </w:p>
        </w:tc>
      </w:tr>
      <w:tr w:rsidR="002901C9" w:rsidRPr="002901C9" w14:paraId="241F6E96" w14:textId="77777777" w:rsidTr="00A724B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36A00EEC" w14:textId="77777777" w:rsidR="002901C9" w:rsidRPr="002901C9" w:rsidRDefault="002901C9" w:rsidP="002901C9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35694F99" w14:textId="13F41CE7" w:rsidR="002901C9" w:rsidRPr="002901C9" w:rsidRDefault="002901C9" w:rsidP="002901C9">
            <w:pPr>
              <w:pStyle w:val="LSForAction"/>
              <w:rPr>
                <w:rFonts w:eastAsiaTheme="minorEastAsia"/>
                <w:szCs w:val="24"/>
                <w:lang w:val="en-US" w:eastAsia="zh-CN"/>
              </w:rPr>
            </w:pPr>
            <w:r w:rsidRPr="002901C9">
              <w:rPr>
                <w:rFonts w:eastAsiaTheme="minorEastAsia"/>
                <w:szCs w:val="24"/>
                <w:lang w:val="en-US" w:eastAsia="zh-CN"/>
              </w:rPr>
              <w:t>-</w:t>
            </w:r>
          </w:p>
        </w:tc>
      </w:tr>
      <w:tr w:rsidR="002901C9" w:rsidRPr="002901C9" w14:paraId="10597FAD" w14:textId="77777777" w:rsidTr="00A724B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64E22756" w14:textId="77777777" w:rsidR="002901C9" w:rsidRPr="002901C9" w:rsidRDefault="002901C9" w:rsidP="002901C9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530C0CF2" w14:textId="0A7C1884" w:rsidR="002901C9" w:rsidRPr="002901C9" w:rsidRDefault="002901C9" w:rsidP="002901C9">
            <w:pPr>
              <w:pStyle w:val="LSForInfo"/>
              <w:rPr>
                <w:rFonts w:eastAsiaTheme="minorEastAsia"/>
                <w:lang w:eastAsia="zh-CN"/>
              </w:rPr>
            </w:pPr>
            <w:r w:rsidRPr="002901C9">
              <w:rPr>
                <w:lang w:val="en-US"/>
              </w:rPr>
              <w:t xml:space="preserve">ISO/IEC JTC1/SC31, GS1 </w:t>
            </w:r>
            <w:proofErr w:type="spellStart"/>
            <w:r w:rsidRPr="002901C9">
              <w:rPr>
                <w:lang w:val="en-US"/>
              </w:rPr>
              <w:t>EPCglobal</w:t>
            </w:r>
            <w:proofErr w:type="spellEnd"/>
            <w:r w:rsidRPr="002901C9">
              <w:rPr>
                <w:lang w:val="en-US"/>
              </w:rPr>
              <w:t xml:space="preserve">, 3GPP SA, 3GPP </w:t>
            </w:r>
            <w:r w:rsidRPr="0005387D">
              <w:rPr>
                <w:rFonts w:eastAsiaTheme="minorEastAsia"/>
                <w:lang w:val="en-US" w:eastAsia="zh-CN"/>
              </w:rPr>
              <w:t xml:space="preserve">RAN, </w:t>
            </w:r>
            <w:r w:rsidRPr="002901C9">
              <w:rPr>
                <w:lang w:val="en-US"/>
              </w:rPr>
              <w:t>IEEE 802.11 Ambient Power (AMP) TIG/SG</w:t>
            </w:r>
          </w:p>
        </w:tc>
      </w:tr>
      <w:tr w:rsidR="002901C9" w:rsidRPr="002901C9" w14:paraId="79AB2463" w14:textId="77777777" w:rsidTr="00A724B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5483C891" w14:textId="77777777" w:rsidR="002901C9" w:rsidRPr="002901C9" w:rsidRDefault="002901C9" w:rsidP="002901C9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5EB24FC5" w14:textId="4D2E1DE2" w:rsidR="002901C9" w:rsidRPr="002901C9" w:rsidRDefault="002901C9" w:rsidP="002901C9">
            <w:pPr>
              <w:pStyle w:val="LSApproval"/>
              <w:rPr>
                <w:b w:val="0"/>
                <w:bCs w:val="0"/>
              </w:rPr>
            </w:pPr>
            <w:r w:rsidRPr="002901C9">
              <w:rPr>
                <w:b w:val="0"/>
                <w:bCs w:val="0"/>
              </w:rPr>
              <w:t>ITU-T Study Group 20 Management Team (28 April 2024 by correspondence)</w:t>
            </w:r>
          </w:p>
        </w:tc>
      </w:tr>
      <w:tr w:rsidR="002901C9" w:rsidRPr="002901C9" w14:paraId="002EC80A" w14:textId="77777777" w:rsidTr="00A724B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  <w:tcBorders>
              <w:bottom w:val="single" w:sz="12" w:space="0" w:color="auto"/>
            </w:tcBorders>
          </w:tcPr>
          <w:p w14:paraId="359FD26A" w14:textId="77777777" w:rsidR="002901C9" w:rsidRPr="002901C9" w:rsidRDefault="002901C9" w:rsidP="002901C9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4F580E70" w14:textId="610942F7" w:rsidR="002901C9" w:rsidRPr="002901C9" w:rsidRDefault="002901C9" w:rsidP="002901C9">
            <w:pPr>
              <w:pStyle w:val="LSDeadline"/>
              <w:tabs>
                <w:tab w:val="left" w:pos="1102"/>
              </w:tabs>
            </w:pPr>
            <w:r w:rsidRPr="002901C9">
              <w:rPr>
                <w:rFonts w:eastAsia="SimSun"/>
                <w:lang w:val="en-US" w:eastAsia="zh-CN"/>
              </w:rPr>
              <w:t>N/A</w:t>
            </w:r>
            <w:r w:rsidRPr="002901C9">
              <w:rPr>
                <w:rFonts w:eastAsia="SimSun"/>
                <w:lang w:val="en-US" w:eastAsia="zh-CN"/>
              </w:rPr>
              <w:tab/>
            </w:r>
          </w:p>
        </w:tc>
      </w:tr>
      <w:tr w:rsidR="002901C9" w:rsidRPr="002901C9" w14:paraId="21546A07" w14:textId="77777777" w:rsidTr="006E24B8">
        <w:trPr>
          <w:cantSplit/>
        </w:trPr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E351ADC" w14:textId="77777777" w:rsidR="002901C9" w:rsidRPr="002901C9" w:rsidRDefault="002901C9" w:rsidP="002901C9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Contact: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65440FD" w14:textId="7D3D3672" w:rsidR="002901C9" w:rsidRPr="002901C9" w:rsidRDefault="002901C9" w:rsidP="002901C9">
            <w:r w:rsidRPr="002901C9">
              <w:t>Hyoung Jun KIM</w:t>
            </w:r>
            <w:r w:rsidRPr="002901C9">
              <w:br/>
              <w:t>Chair, ITU-T Study Group 20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94E064C" w14:textId="2808ABAA" w:rsidR="002901C9" w:rsidRPr="002901C9" w:rsidRDefault="002901C9" w:rsidP="002901C9">
            <w:pPr>
              <w:rPr>
                <w:lang w:val="fr-FR"/>
              </w:rPr>
            </w:pPr>
            <w:proofErr w:type="gramStart"/>
            <w:r w:rsidRPr="002901C9">
              <w:rPr>
                <w:lang w:val="fr-FR"/>
              </w:rPr>
              <w:t>Tel:</w:t>
            </w:r>
            <w:proofErr w:type="gramEnd"/>
            <w:r w:rsidRPr="002901C9">
              <w:rPr>
                <w:lang w:val="fr-FR"/>
              </w:rPr>
              <w:tab/>
              <w:t>+82 42 860 6576</w:t>
            </w:r>
            <w:r w:rsidRPr="002901C9">
              <w:rPr>
                <w:lang w:val="fr-FR"/>
              </w:rPr>
              <w:br/>
              <w:t>E-mail:</w:t>
            </w:r>
            <w:r w:rsidRPr="002901C9">
              <w:rPr>
                <w:lang w:val="fr-FR"/>
              </w:rPr>
              <w:tab/>
              <w:t xml:space="preserve"> </w:t>
            </w:r>
            <w:hyperlink r:id="rId12" w:history="1">
              <w:r w:rsidRPr="002901C9">
                <w:rPr>
                  <w:rStyle w:val="Hyperlink"/>
                  <w:lang w:val="fr-FR"/>
                </w:rPr>
                <w:t>khj@etri.re.kr</w:t>
              </w:r>
            </w:hyperlink>
            <w:r w:rsidRPr="002901C9">
              <w:rPr>
                <w:lang w:val="fr-FR"/>
              </w:rPr>
              <w:t xml:space="preserve"> </w:t>
            </w:r>
          </w:p>
        </w:tc>
      </w:tr>
      <w:tr w:rsidR="002901C9" w:rsidRPr="002901C9" w14:paraId="3F6B5093" w14:textId="77777777" w:rsidTr="006E24B8">
        <w:trPr>
          <w:cantSplit/>
        </w:trPr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E744EE8" w14:textId="77777777" w:rsidR="002901C9" w:rsidRPr="002901C9" w:rsidRDefault="002901C9" w:rsidP="002901C9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Contact: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F03F53F" w14:textId="0DC4BA00" w:rsidR="002901C9" w:rsidRPr="002901C9" w:rsidRDefault="00000000" w:rsidP="002901C9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606720701"/>
                <w:placeholder>
                  <w:docPart w:val="566026E5F1B24C26B8019636843D70DF"/>
                </w:placeholder>
                <w:text w:multiLine="1"/>
              </w:sdtPr>
              <w:sdtContent>
                <w:r w:rsidR="002901C9" w:rsidRPr="002901C9">
                  <w:rPr>
                    <w:lang w:val="en-US"/>
                  </w:rPr>
                  <w:t>Marco CARUGI</w:t>
                </w:r>
                <w:r w:rsidR="002901C9" w:rsidRPr="002901C9">
                  <w:rPr>
                    <w:lang w:val="en-US"/>
                  </w:rPr>
                  <w:br/>
                  <w:t>Q2/20 Rapporteur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5E438FF" w14:textId="66770606" w:rsidR="002901C9" w:rsidRPr="002901C9" w:rsidRDefault="002901C9" w:rsidP="002901C9">
            <w:pPr>
              <w:rPr>
                <w:lang w:val="pt-BR"/>
              </w:rPr>
            </w:pPr>
            <w:r w:rsidRPr="002901C9">
              <w:rPr>
                <w:lang w:val="pt-BR"/>
              </w:rPr>
              <w:t xml:space="preserve">Tel: </w:t>
            </w:r>
            <w:r w:rsidRPr="002901C9">
              <w:rPr>
                <w:lang w:val="pt-BR"/>
              </w:rPr>
              <w:tab/>
              <w:t>+33 6 64047454</w:t>
            </w:r>
            <w:r w:rsidRPr="002901C9">
              <w:rPr>
                <w:lang w:val="pt-BR"/>
              </w:rPr>
              <w:br/>
              <w:t xml:space="preserve">E-mail: </w:t>
            </w:r>
            <w:hyperlink r:id="rId13" w:history="1">
              <w:r w:rsidRPr="002901C9">
                <w:rPr>
                  <w:rStyle w:val="Hyperlink"/>
                  <w:lang w:val="pt-BR"/>
                </w:rPr>
                <w:t>marco.carugi@gmail.com</w:t>
              </w:r>
            </w:hyperlink>
          </w:p>
        </w:tc>
      </w:tr>
      <w:tr w:rsidR="002901C9" w:rsidRPr="002901C9" w14:paraId="17427E3F" w14:textId="77777777" w:rsidTr="006E24B8">
        <w:trPr>
          <w:cantSplit/>
        </w:trPr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67039DB" w14:textId="7434A1E2" w:rsidR="002901C9" w:rsidRPr="002901C9" w:rsidRDefault="002901C9" w:rsidP="002901C9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Contact: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A6846DA" w14:textId="6561E80A" w:rsidR="002901C9" w:rsidRPr="002901C9" w:rsidRDefault="00000000" w:rsidP="002901C9">
            <w:sdt>
              <w:sdtPr>
                <w:rPr>
                  <w:lang w:val="en-US"/>
                </w:rPr>
                <w:alias w:val="ContactNameOrgCountry"/>
                <w:tag w:val="ContactNameOrgCountry"/>
                <w:id w:val="1011407109"/>
                <w:placeholder>
                  <w:docPart w:val="534CA158DE6F4D90B96410F05B7F5BBD"/>
                </w:placeholder>
                <w:text w:multiLine="1"/>
              </w:sdtPr>
              <w:sdtContent>
                <w:r w:rsidR="002901C9" w:rsidRPr="002901C9">
                  <w:rPr>
                    <w:lang w:val="en-US"/>
                  </w:rPr>
                  <w:t>Xueqin JIA</w:t>
                </w:r>
                <w:r w:rsidR="002901C9" w:rsidRPr="002901C9">
                  <w:rPr>
                    <w:lang w:val="en-US"/>
                  </w:rPr>
                  <w:br/>
                  <w:t>Q2/20 Associate Rapporteur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lang w:val="pt-BR"/>
              </w:rPr>
              <w:alias w:val="ContactTelFaxEmail"/>
              <w:tag w:val="ContactTelFaxEmail"/>
              <w:id w:val="-1169552507"/>
              <w:placeholder>
                <w:docPart w:val="C6A322C2A49B4BF9B8BEAFC52A616D31"/>
              </w:placeholder>
            </w:sdtPr>
            <w:sdtContent>
              <w:p w14:paraId="5D72C6D3" w14:textId="3E085023" w:rsidR="002901C9" w:rsidRPr="00541070" w:rsidRDefault="002901C9" w:rsidP="002901C9">
                <w:pPr>
                  <w:rPr>
                    <w:lang w:val="pt-BR"/>
                  </w:rPr>
                </w:pPr>
                <w:r w:rsidRPr="002901C9">
                  <w:rPr>
                    <w:lang w:val="pt-BR"/>
                  </w:rPr>
                  <w:t xml:space="preserve">Tel: </w:t>
                </w:r>
                <w:r w:rsidRPr="002901C9">
                  <w:rPr>
                    <w:lang w:val="pt-BR"/>
                  </w:rPr>
                  <w:tab/>
                  <w:t>+861068799999</w:t>
                </w:r>
                <w:r w:rsidRPr="002901C9">
                  <w:rPr>
                    <w:lang w:val="pt-BR"/>
                  </w:rPr>
                  <w:br/>
                  <w:t xml:space="preserve">E-mail: </w:t>
                </w:r>
                <w:r>
                  <w:fldChar w:fldCharType="begin"/>
                </w:r>
                <w:r>
                  <w:instrText>HYPERLINK "mailto:jiaxq21@chinaunicom.cn"</w:instrText>
                </w:r>
                <w:r>
                  <w:fldChar w:fldCharType="separate"/>
                </w:r>
                <w:r w:rsidRPr="002901C9">
                  <w:rPr>
                    <w:rStyle w:val="Hyperlink"/>
                    <w:lang w:val="pt-BR"/>
                  </w:rPr>
                  <w:t>jiaxq21@chinaunicom.cn</w:t>
                </w:r>
                <w:r>
                  <w:rPr>
                    <w:rStyle w:val="Hyperlink"/>
                    <w:lang w:val="pt-BR"/>
                  </w:rPr>
                  <w:fldChar w:fldCharType="end"/>
                </w:r>
              </w:p>
            </w:sdtContent>
          </w:sdt>
        </w:tc>
      </w:tr>
    </w:tbl>
    <w:p w14:paraId="05C08E2C" w14:textId="77777777" w:rsidR="004D1EEF" w:rsidRPr="002901C9" w:rsidRDefault="004D1EEF">
      <w:pPr>
        <w:rPr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33"/>
        <w:gridCol w:w="8306"/>
      </w:tblGrid>
      <w:tr w:rsidR="004D1EEF" w:rsidRPr="002901C9" w14:paraId="227FA326" w14:textId="77777777" w:rsidTr="00C16007">
        <w:trPr>
          <w:cantSplit/>
        </w:trPr>
        <w:tc>
          <w:tcPr>
            <w:tcW w:w="1333" w:type="dxa"/>
          </w:tcPr>
          <w:p w14:paraId="471AED60" w14:textId="77777777" w:rsidR="004D1EEF" w:rsidRPr="002901C9" w:rsidRDefault="00933A36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Abstract:</w:t>
            </w:r>
          </w:p>
        </w:tc>
        <w:tc>
          <w:tcPr>
            <w:tcW w:w="8306" w:type="dxa"/>
          </w:tcPr>
          <w:sdt>
            <w:sdtPr>
              <w:alias w:val="Abstract"/>
              <w:tag w:val="Abstract"/>
              <w:id w:val="-939903723"/>
              <w:placeholder>
                <w:docPart w:val="{cc398629-681f-4ceb-9970-8689153d4885}"/>
              </w:placeholder>
              <w:text w:multiLine="1"/>
            </w:sdtPr>
            <w:sdtContent>
              <w:p w14:paraId="05297524" w14:textId="4DB229BD" w:rsidR="004D1EEF" w:rsidRPr="002901C9" w:rsidRDefault="00DA6CA6">
                <w:pPr>
                  <w:pStyle w:val="TSBHeaderSummary"/>
                </w:pPr>
                <w:r w:rsidRPr="002901C9">
                  <w:t xml:space="preserve">This liaison statement contains information about the progress of draft Technical Report </w:t>
                </w:r>
                <w:r w:rsidR="009752AC" w:rsidRPr="002901C9">
                  <w:t xml:space="preserve">ITU-T </w:t>
                </w:r>
                <w:proofErr w:type="spellStart"/>
                <w:r w:rsidRPr="002901C9">
                  <w:t>YSTR.Ambient</w:t>
                </w:r>
                <w:proofErr w:type="spellEnd"/>
                <w:r w:rsidRPr="002901C9">
                  <w:t>-IoT “Analysis on requirements and use cases of ambient power-enabled IoT”.</w:t>
                </w:r>
              </w:p>
            </w:sdtContent>
          </w:sdt>
        </w:tc>
      </w:tr>
    </w:tbl>
    <w:p w14:paraId="623E57DC" w14:textId="196BF1C9" w:rsidR="009E24F1" w:rsidRPr="002901C9" w:rsidRDefault="00DA6CA6" w:rsidP="00DA6CA6">
      <w:pPr>
        <w:tabs>
          <w:tab w:val="left" w:pos="1134"/>
          <w:tab w:val="left" w:pos="1871"/>
          <w:tab w:val="left" w:pos="2268"/>
        </w:tabs>
        <w:spacing w:before="240"/>
      </w:pPr>
      <w:r w:rsidRPr="002901C9">
        <w:rPr>
          <w:lang w:val="en-US" w:eastAsia="zh-CN"/>
        </w:rPr>
        <w:t xml:space="preserve">ITU-T </w:t>
      </w:r>
      <w:r w:rsidR="008229EF" w:rsidRPr="002901C9">
        <w:t>Study Group 20</w:t>
      </w:r>
      <w:r w:rsidR="002217A6" w:rsidRPr="002901C9">
        <w:t xml:space="preserve"> </w:t>
      </w:r>
      <w:r w:rsidR="008229EF" w:rsidRPr="002901C9">
        <w:t xml:space="preserve">(SG20) </w:t>
      </w:r>
      <w:r w:rsidRPr="002901C9">
        <w:t>would like to</w:t>
      </w:r>
      <w:r w:rsidRPr="002901C9">
        <w:rPr>
          <w:lang w:val="en-US" w:eastAsia="zh-CN"/>
        </w:rPr>
        <w:t xml:space="preserve"> inform </w:t>
      </w:r>
      <w:r w:rsidRPr="002901C9">
        <w:rPr>
          <w:lang w:val="en-US"/>
        </w:rPr>
        <w:t xml:space="preserve">ISO/IEC JTC1/SC31, GS1 </w:t>
      </w:r>
      <w:proofErr w:type="spellStart"/>
      <w:r w:rsidRPr="002901C9">
        <w:rPr>
          <w:lang w:val="en-US"/>
        </w:rPr>
        <w:t>EPCglobal</w:t>
      </w:r>
      <w:proofErr w:type="spellEnd"/>
      <w:r w:rsidRPr="002901C9">
        <w:rPr>
          <w:lang w:val="en-US"/>
        </w:rPr>
        <w:t>, 3GPP SA,</w:t>
      </w:r>
      <w:r w:rsidRPr="0005387D">
        <w:rPr>
          <w:lang w:val="en-US" w:eastAsia="zh-CN"/>
        </w:rPr>
        <w:t xml:space="preserve"> 3GPP RAN, and</w:t>
      </w:r>
      <w:r w:rsidRPr="002901C9">
        <w:rPr>
          <w:lang w:val="en-US"/>
        </w:rPr>
        <w:t xml:space="preserve"> IE</w:t>
      </w:r>
      <w:r w:rsidRPr="002901C9">
        <w:t xml:space="preserve">EE 802.11 </w:t>
      </w:r>
      <w:r w:rsidR="009752AC" w:rsidRPr="002901C9">
        <w:rPr>
          <w:lang w:val="en-US"/>
        </w:rPr>
        <w:t>Ambient Power (AMP) TIG/SG</w:t>
      </w:r>
      <w:r w:rsidR="009752AC" w:rsidRPr="0005387D">
        <w:t xml:space="preserve"> </w:t>
      </w:r>
      <w:r w:rsidRPr="0005387D">
        <w:t>on the progress of</w:t>
      </w:r>
      <w:r w:rsidRPr="002901C9">
        <w:t xml:space="preserve"> </w:t>
      </w:r>
      <w:bookmarkStart w:id="7" w:name="_Hlk126658284"/>
      <w:r w:rsidRPr="002901C9">
        <w:fldChar w:fldCharType="begin"/>
      </w:r>
      <w:r w:rsidRPr="002901C9">
        <w:instrText>HYPERLINK "https://www.itu.int/ITU-T/workprog/wp_item.aspx?isn=18752"</w:instrText>
      </w:r>
      <w:r w:rsidRPr="002901C9">
        <w:fldChar w:fldCharType="separate"/>
      </w:r>
      <w:r w:rsidRPr="002901C9">
        <w:t xml:space="preserve">draft Technical Report ITU-T </w:t>
      </w:r>
      <w:proofErr w:type="spellStart"/>
      <w:r w:rsidRPr="002901C9">
        <w:t>YSTR.Ambient</w:t>
      </w:r>
      <w:proofErr w:type="spellEnd"/>
      <w:r w:rsidRPr="002901C9">
        <w:t xml:space="preserve"> IoT</w:t>
      </w:r>
      <w:r w:rsidRPr="002901C9">
        <w:fldChar w:fldCharType="end"/>
      </w:r>
      <w:r w:rsidRPr="002901C9">
        <w:t xml:space="preserve"> “Analysis on requirements and use cases of ambient power-enabled IoT”</w:t>
      </w:r>
      <w:bookmarkEnd w:id="7"/>
      <w:r w:rsidRPr="002901C9">
        <w:rPr>
          <w:lang w:val="en-US" w:eastAsia="zh-CN"/>
        </w:rPr>
        <w:t xml:space="preserve"> </w:t>
      </w:r>
      <w:r w:rsidRPr="0005387D">
        <w:rPr>
          <w:lang w:val="en-US" w:eastAsia="zh-CN"/>
        </w:rPr>
        <w:t>(Ref.</w:t>
      </w:r>
      <w:r w:rsidR="002901C9" w:rsidRPr="002901C9">
        <w:rPr>
          <w:lang w:val="en-US" w:eastAsia="zh-CN"/>
        </w:rPr>
        <w:t xml:space="preserve"> </w:t>
      </w:r>
      <w:r w:rsidRPr="0005387D">
        <w:rPr>
          <w:lang w:val="en-US" w:eastAsia="zh-CN"/>
        </w:rPr>
        <w:t>ITU-T SG20 TD</w:t>
      </w:r>
      <w:r w:rsidR="00541070">
        <w:rPr>
          <w:lang w:val="en-US" w:eastAsia="zh-CN"/>
        </w:rPr>
        <w:t>1173</w:t>
      </w:r>
      <w:r w:rsidRPr="0005387D">
        <w:rPr>
          <w:lang w:val="en-US" w:eastAsia="zh-CN"/>
        </w:rPr>
        <w:t>)</w:t>
      </w:r>
      <w:r w:rsidRPr="002901C9">
        <w:t xml:space="preserve"> at the </w:t>
      </w:r>
      <w:r w:rsidR="002217A6" w:rsidRPr="002901C9">
        <w:t xml:space="preserve">last </w:t>
      </w:r>
      <w:r w:rsidRPr="002901C9">
        <w:t>ITU-T</w:t>
      </w:r>
      <w:r w:rsidRPr="0005387D">
        <w:rPr>
          <w:rFonts w:eastAsia="SimSun"/>
          <w:lang w:eastAsia="zh-CN"/>
        </w:rPr>
        <w:t xml:space="preserve"> Q2/20 </w:t>
      </w:r>
      <w:r w:rsidR="00AC0567" w:rsidRPr="002901C9">
        <w:rPr>
          <w:lang w:val="en-US"/>
        </w:rPr>
        <w:t>Rapporteur's</w:t>
      </w:r>
      <w:r w:rsidR="00AC0567" w:rsidRPr="002901C9">
        <w:t xml:space="preserve"> </w:t>
      </w:r>
      <w:r w:rsidRPr="002901C9">
        <w:t>meeting (</w:t>
      </w:r>
      <w:r w:rsidRPr="0005387D">
        <w:t>Virtual, 22, 25</w:t>
      </w:r>
      <w:r w:rsidR="00D76E26" w:rsidRPr="002901C9">
        <w:t>–</w:t>
      </w:r>
      <w:r w:rsidRPr="0005387D">
        <w:t>26 and 28</w:t>
      </w:r>
      <w:r w:rsidR="00D76E26" w:rsidRPr="002901C9">
        <w:t>–</w:t>
      </w:r>
      <w:r w:rsidRPr="0005387D">
        <w:t>29 March 2024</w:t>
      </w:r>
      <w:r w:rsidRPr="002901C9">
        <w:t>)</w:t>
      </w:r>
      <w:r w:rsidRPr="0005387D">
        <w:rPr>
          <w:lang w:eastAsia="zh-CN"/>
        </w:rPr>
        <w:t xml:space="preserve">. </w:t>
      </w:r>
    </w:p>
    <w:p w14:paraId="22F9CA50" w14:textId="3AD7819C" w:rsidR="001949B0" w:rsidRPr="002901C9" w:rsidRDefault="00A724BD" w:rsidP="00DA6CA6">
      <w:pPr>
        <w:tabs>
          <w:tab w:val="left" w:pos="1134"/>
          <w:tab w:val="left" w:pos="1871"/>
          <w:tab w:val="left" w:pos="2268"/>
        </w:tabs>
        <w:spacing w:before="240"/>
        <w:rPr>
          <w:lang w:val="en-US" w:eastAsia="zh-CN"/>
        </w:rPr>
      </w:pPr>
      <w:r w:rsidRPr="002901C9">
        <w:rPr>
          <w:lang w:val="en-US" w:eastAsia="zh-CN"/>
        </w:rPr>
        <w:t xml:space="preserve">This </w:t>
      </w:r>
      <w:r w:rsidR="009752AC" w:rsidRPr="002901C9">
        <w:rPr>
          <w:lang w:val="en-US" w:eastAsia="zh-CN"/>
        </w:rPr>
        <w:t xml:space="preserve">draft </w:t>
      </w:r>
      <w:r w:rsidRPr="002901C9">
        <w:rPr>
          <w:lang w:val="en-US" w:eastAsia="zh-CN"/>
        </w:rPr>
        <w:t>Technical Report specifies analysis on requirements and use cases of ambient power-enabled Internet of Things, including:</w:t>
      </w:r>
    </w:p>
    <w:p w14:paraId="3CD364D6" w14:textId="0C3AE12D" w:rsidR="00A724BD" w:rsidRPr="002901C9" w:rsidRDefault="00A724BD" w:rsidP="00A724BD">
      <w:pPr>
        <w:pStyle w:val="ListParagraph"/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901C9">
        <w:rPr>
          <w:lang w:val="en-US" w:eastAsia="zh-CN"/>
        </w:rPr>
        <w:t xml:space="preserve">Overview of ambient power-enabled Internet of Things </w:t>
      </w:r>
    </w:p>
    <w:p w14:paraId="14D02FB3" w14:textId="49DD3D96" w:rsidR="00A724BD" w:rsidRPr="002901C9" w:rsidRDefault="00A724BD" w:rsidP="00A724BD">
      <w:pPr>
        <w:pStyle w:val="ListParagraph"/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901C9">
        <w:rPr>
          <w:lang w:val="en-US" w:eastAsia="zh-CN"/>
        </w:rPr>
        <w:t>Analysis on requirements of ambient power-enabled Internet of Things</w:t>
      </w:r>
    </w:p>
    <w:p w14:paraId="1D7386BF" w14:textId="04A7D52B" w:rsidR="00A724BD" w:rsidRPr="002901C9" w:rsidRDefault="00A724BD" w:rsidP="00A724BD">
      <w:pPr>
        <w:pStyle w:val="ListParagraph"/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901C9">
        <w:rPr>
          <w:lang w:val="en-US" w:eastAsia="zh-CN"/>
        </w:rPr>
        <w:t>Uses cases of ambient power-enabled Internet of Things</w:t>
      </w:r>
    </w:p>
    <w:p w14:paraId="567851C2" w14:textId="0CC29AAE" w:rsidR="001949B0" w:rsidRPr="002901C9" w:rsidRDefault="009752AC">
      <w:p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901C9">
        <w:rPr>
          <w:lang w:val="en-US" w:eastAsia="zh-CN"/>
        </w:rPr>
        <w:t xml:space="preserve">The </w:t>
      </w:r>
      <w:proofErr w:type="spellStart"/>
      <w:r w:rsidRPr="002901C9">
        <w:rPr>
          <w:lang w:val="en-US" w:eastAsia="zh-CN"/>
        </w:rPr>
        <w:t>last</w:t>
      </w:r>
      <w:r w:rsidR="00C875FA">
        <w:rPr>
          <w:lang w:val="en-US" w:eastAsia="zh-CN"/>
        </w:rPr>
        <w:t>est</w:t>
      </w:r>
      <w:proofErr w:type="spellEnd"/>
      <w:r w:rsidRPr="002901C9">
        <w:rPr>
          <w:lang w:val="en-US" w:eastAsia="zh-CN"/>
        </w:rPr>
        <w:t xml:space="preserve"> version of the draft Technical Report</w:t>
      </w:r>
      <w:r w:rsidR="001949B0" w:rsidRPr="002901C9">
        <w:rPr>
          <w:lang w:val="en-US" w:eastAsia="zh-CN"/>
        </w:rPr>
        <w:t xml:space="preserve"> can be found in the attachment.</w:t>
      </w:r>
    </w:p>
    <w:p w14:paraId="6DD8A704" w14:textId="0A4FE4A4" w:rsidR="009E24F1" w:rsidRPr="002901C9" w:rsidRDefault="009E24F1" w:rsidP="009E24F1">
      <w:p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901C9">
        <w:rPr>
          <w:lang w:val="en-US" w:eastAsia="zh-CN"/>
        </w:rPr>
        <w:t xml:space="preserve">ITU-T </w:t>
      </w:r>
      <w:r w:rsidR="008229EF" w:rsidRPr="0005387D">
        <w:rPr>
          <w:lang w:val="en-US" w:eastAsia="zh-CN"/>
        </w:rPr>
        <w:t>SG20</w:t>
      </w:r>
      <w:r w:rsidRPr="002901C9">
        <w:rPr>
          <w:lang w:val="en-US" w:eastAsia="zh-CN"/>
        </w:rPr>
        <w:t xml:space="preserve"> would appreciate receiving relevant information concerning your activities related to ambient power-enabled Internet of Things </w:t>
      </w:r>
      <w:proofErr w:type="gramStart"/>
      <w:r w:rsidRPr="002901C9">
        <w:rPr>
          <w:lang w:val="en-US" w:eastAsia="zh-CN"/>
        </w:rPr>
        <w:t>and also</w:t>
      </w:r>
      <w:proofErr w:type="gramEnd"/>
      <w:r w:rsidRPr="002901C9">
        <w:rPr>
          <w:lang w:val="en-US" w:eastAsia="zh-CN"/>
        </w:rPr>
        <w:t xml:space="preserve"> welcomes collaboration on this study.  </w:t>
      </w:r>
    </w:p>
    <w:p w14:paraId="1834DDCC" w14:textId="5ED6443F" w:rsidR="004D1EEF" w:rsidRPr="002901C9" w:rsidRDefault="001949B0" w:rsidP="009752AC">
      <w:r w:rsidRPr="002901C9">
        <w:rPr>
          <w:b/>
          <w:bCs/>
          <w:lang w:val="en-US" w:eastAsia="zh-CN"/>
        </w:rPr>
        <w:lastRenderedPageBreak/>
        <w:t xml:space="preserve">Attachment: </w:t>
      </w:r>
      <w:r w:rsidR="009752AC" w:rsidRPr="002901C9">
        <w:rPr>
          <w:b/>
          <w:bCs/>
          <w:lang w:val="en-US" w:eastAsia="zh-CN"/>
        </w:rPr>
        <w:t xml:space="preserve"> </w:t>
      </w:r>
      <w:r w:rsidR="009E24F1" w:rsidRPr="0005387D">
        <w:rPr>
          <w:lang w:eastAsia="zh-CN"/>
        </w:rPr>
        <w:t>SG20-TD</w:t>
      </w:r>
      <w:r w:rsidR="00541070">
        <w:rPr>
          <w:lang w:eastAsia="zh-CN"/>
        </w:rPr>
        <w:t>1173</w:t>
      </w:r>
      <w:r w:rsidR="002217A6" w:rsidRPr="002901C9">
        <w:rPr>
          <w:lang w:eastAsia="zh-CN"/>
        </w:rPr>
        <w:t xml:space="preserve">, </w:t>
      </w:r>
      <w:r w:rsidR="009E24F1" w:rsidRPr="0005387D">
        <w:rPr>
          <w:lang w:val="en-US" w:eastAsia="zh-CN"/>
        </w:rPr>
        <w:t>o</w:t>
      </w:r>
      <w:proofErr w:type="spellStart"/>
      <w:r w:rsidR="009E24F1" w:rsidRPr="002901C9">
        <w:rPr>
          <w:lang w:eastAsia="zh-CN"/>
        </w:rPr>
        <w:t>utput</w:t>
      </w:r>
      <w:proofErr w:type="spellEnd"/>
      <w:r w:rsidR="009E24F1" w:rsidRPr="002901C9">
        <w:rPr>
          <w:lang w:eastAsia="zh-CN"/>
        </w:rPr>
        <w:t xml:space="preserve"> of draft </w:t>
      </w:r>
      <w:r w:rsidR="009E24F1" w:rsidRPr="002901C9">
        <w:t>Technical Report</w:t>
      </w:r>
      <w:r w:rsidR="009E24F1" w:rsidRPr="002901C9">
        <w:rPr>
          <w:lang w:eastAsia="zh-CN"/>
        </w:rPr>
        <w:t xml:space="preserve"> </w:t>
      </w:r>
      <w:r w:rsidR="009752AC" w:rsidRPr="002901C9">
        <w:rPr>
          <w:lang w:eastAsia="zh-CN"/>
        </w:rPr>
        <w:t xml:space="preserve">ITU-T </w:t>
      </w:r>
      <w:proofErr w:type="spellStart"/>
      <w:r w:rsidR="009E24F1" w:rsidRPr="002901C9">
        <w:t>YSTR.Ambient</w:t>
      </w:r>
      <w:proofErr w:type="spellEnd"/>
      <w:r w:rsidR="009E24F1" w:rsidRPr="002901C9">
        <w:t>-IoT “Analysis on requirements and use cases of ambient power-enabled IoT</w:t>
      </w:r>
      <w:r w:rsidR="009E24F1" w:rsidRPr="002901C9">
        <w:rPr>
          <w:lang w:eastAsia="zh-CN"/>
        </w:rPr>
        <w:t xml:space="preserve">”, </w:t>
      </w:r>
      <w:r w:rsidR="009E24F1" w:rsidRPr="002901C9">
        <w:t xml:space="preserve">Q2/20 </w:t>
      </w:r>
      <w:r w:rsidR="00AC0567" w:rsidRPr="002901C9">
        <w:rPr>
          <w:lang w:val="en-US"/>
        </w:rPr>
        <w:t>Rapporteur's</w:t>
      </w:r>
      <w:r w:rsidR="00AC0567" w:rsidRPr="002901C9">
        <w:t xml:space="preserve"> </w:t>
      </w:r>
      <w:r w:rsidR="009E24F1" w:rsidRPr="002901C9">
        <w:t>meeting (Virtual, 22, 25</w:t>
      </w:r>
      <w:r w:rsidR="00D76E26" w:rsidRPr="002901C9">
        <w:t>–</w:t>
      </w:r>
      <w:r w:rsidR="009E24F1" w:rsidRPr="002901C9">
        <w:t>26 and 28</w:t>
      </w:r>
      <w:r w:rsidR="00D76E26" w:rsidRPr="002901C9">
        <w:t>–</w:t>
      </w:r>
      <w:r w:rsidR="009E24F1" w:rsidRPr="002901C9">
        <w:t>29 March 2024)</w:t>
      </w:r>
    </w:p>
    <w:p w14:paraId="30F4B477" w14:textId="7810C230" w:rsidR="002901C9" w:rsidRPr="002901C9" w:rsidRDefault="002901C9" w:rsidP="0005387D">
      <w:pPr>
        <w:jc w:val="center"/>
        <w:rPr>
          <w:b/>
          <w:bCs/>
          <w:lang w:val="en-US" w:eastAsia="zh-CN"/>
        </w:rPr>
      </w:pPr>
      <w:r w:rsidRPr="002901C9">
        <w:t>_________</w:t>
      </w:r>
    </w:p>
    <w:sectPr w:rsidR="002901C9" w:rsidRPr="002901C9" w:rsidSect="009F501C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2CD3F" w14:textId="77777777" w:rsidR="009F501C" w:rsidRDefault="009F501C">
      <w:r>
        <w:separator/>
      </w:r>
    </w:p>
  </w:endnote>
  <w:endnote w:type="continuationSeparator" w:id="0">
    <w:p w14:paraId="3E1124B2" w14:textId="77777777" w:rsidR="009F501C" w:rsidRDefault="009F5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2CAC0" w14:textId="77777777" w:rsidR="009F501C" w:rsidRDefault="009F501C">
      <w:pPr>
        <w:spacing w:before="0"/>
      </w:pPr>
      <w:r>
        <w:separator/>
      </w:r>
    </w:p>
  </w:footnote>
  <w:footnote w:type="continuationSeparator" w:id="0">
    <w:p w14:paraId="215315E2" w14:textId="77777777" w:rsidR="009F501C" w:rsidRDefault="009F501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084C0" w14:textId="2703697E" w:rsidR="004D1EEF" w:rsidRPr="00C16007" w:rsidRDefault="00C16007" w:rsidP="00C16007">
    <w:pPr>
      <w:pStyle w:val="Header"/>
    </w:pPr>
    <w:r w:rsidRPr="00C16007">
      <w:t xml:space="preserve">- </w:t>
    </w:r>
    <w:r w:rsidRPr="00C16007">
      <w:fldChar w:fldCharType="begin"/>
    </w:r>
    <w:r w:rsidRPr="00C16007">
      <w:instrText xml:space="preserve"> PAGE  \* MERGEFORMAT </w:instrText>
    </w:r>
    <w:r w:rsidRPr="00C16007">
      <w:fldChar w:fldCharType="separate"/>
    </w:r>
    <w:r w:rsidRPr="00C16007">
      <w:rPr>
        <w:noProof/>
      </w:rPr>
      <w:t>1</w:t>
    </w:r>
    <w:r w:rsidRPr="00C16007">
      <w:fldChar w:fldCharType="end"/>
    </w:r>
    <w:r w:rsidRPr="00C16007">
      <w:t xml:space="preserve"> -</w:t>
    </w:r>
  </w:p>
  <w:p w14:paraId="48F2DD77" w14:textId="396A4C92" w:rsidR="00C16007" w:rsidRPr="00C16007" w:rsidRDefault="00C16007" w:rsidP="00C16007">
    <w:pPr>
      <w:pStyle w:val="Header"/>
      <w:spacing w:after="240"/>
    </w:pPr>
    <w:r w:rsidRPr="00C16007">
      <w:fldChar w:fldCharType="begin"/>
    </w:r>
    <w:r w:rsidRPr="00C16007">
      <w:instrText xml:space="preserve"> STYLEREF  Docnumber  </w:instrText>
    </w:r>
    <w:r w:rsidRPr="00C16007">
      <w:fldChar w:fldCharType="separate"/>
    </w:r>
    <w:r w:rsidR="00541070">
      <w:rPr>
        <w:noProof/>
      </w:rPr>
      <w:t>SG20-LS119</w:t>
    </w:r>
    <w:r w:rsidRPr="00C1600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7D61B5"/>
    <w:multiLevelType w:val="hybridMultilevel"/>
    <w:tmpl w:val="3C969B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23CD9"/>
    <w:multiLevelType w:val="hybridMultilevel"/>
    <w:tmpl w:val="0C4E5A5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112571"/>
    <w:multiLevelType w:val="hybridMultilevel"/>
    <w:tmpl w:val="6116FE66"/>
    <w:lvl w:ilvl="0" w:tplc="67E4002E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620FC9"/>
    <w:multiLevelType w:val="hybridMultilevel"/>
    <w:tmpl w:val="9B00EBC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BB5A25"/>
    <w:multiLevelType w:val="hybridMultilevel"/>
    <w:tmpl w:val="21646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562233">
    <w:abstractNumId w:val="3"/>
  </w:num>
  <w:num w:numId="2" w16cid:durableId="1083408026">
    <w:abstractNumId w:val="5"/>
  </w:num>
  <w:num w:numId="3" w16cid:durableId="1085418442">
    <w:abstractNumId w:val="8"/>
  </w:num>
  <w:num w:numId="4" w16cid:durableId="1931113467">
    <w:abstractNumId w:val="9"/>
  </w:num>
  <w:num w:numId="5" w16cid:durableId="1342127679">
    <w:abstractNumId w:val="6"/>
  </w:num>
  <w:num w:numId="6" w16cid:durableId="437868459">
    <w:abstractNumId w:val="2"/>
  </w:num>
  <w:num w:numId="7" w16cid:durableId="397167549">
    <w:abstractNumId w:val="7"/>
  </w:num>
  <w:num w:numId="8" w16cid:durableId="2175416">
    <w:abstractNumId w:val="4"/>
  </w:num>
  <w:num w:numId="9" w16cid:durableId="140584658">
    <w:abstractNumId w:val="1"/>
  </w:num>
  <w:num w:numId="10" w16cid:durableId="409470106">
    <w:abstractNumId w:val="0"/>
  </w:num>
  <w:num w:numId="11" w16cid:durableId="253171512">
    <w:abstractNumId w:val="14"/>
  </w:num>
  <w:num w:numId="12" w16cid:durableId="365496118">
    <w:abstractNumId w:val="13"/>
  </w:num>
  <w:num w:numId="13" w16cid:durableId="467017105">
    <w:abstractNumId w:val="10"/>
  </w:num>
  <w:num w:numId="14" w16cid:durableId="697895190">
    <w:abstractNumId w:val="12"/>
  </w:num>
  <w:num w:numId="15" w16cid:durableId="18826696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OwNDWzMDczNLU0NzRW0lEKTi0uzszPAykwrgUANlkE7CwAAAA="/>
    <w:docVar w:name="commondata" w:val="eyJoZGlkIjoiMmRmMTBkMTg5M2I4Zjg1NTRkNjMwYjdlZTkzM2Y0NjQifQ=="/>
  </w:docVars>
  <w:rsids>
    <w:rsidRoot w:val="007B311A"/>
    <w:rsid w:val="00014F69"/>
    <w:rsid w:val="000171DB"/>
    <w:rsid w:val="00023D9A"/>
    <w:rsid w:val="000323AA"/>
    <w:rsid w:val="00035755"/>
    <w:rsid w:val="0003582E"/>
    <w:rsid w:val="000424AB"/>
    <w:rsid w:val="00043D75"/>
    <w:rsid w:val="0005387D"/>
    <w:rsid w:val="00057000"/>
    <w:rsid w:val="00061268"/>
    <w:rsid w:val="000640E0"/>
    <w:rsid w:val="0007304E"/>
    <w:rsid w:val="000920CE"/>
    <w:rsid w:val="00093126"/>
    <w:rsid w:val="000966A8"/>
    <w:rsid w:val="00096ABF"/>
    <w:rsid w:val="000A35B9"/>
    <w:rsid w:val="000A5CA2"/>
    <w:rsid w:val="000B5966"/>
    <w:rsid w:val="000B739D"/>
    <w:rsid w:val="000C397B"/>
    <w:rsid w:val="000E119A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0EC7"/>
    <w:rsid w:val="00155DDC"/>
    <w:rsid w:val="00160C1F"/>
    <w:rsid w:val="00161830"/>
    <w:rsid w:val="001871EC"/>
    <w:rsid w:val="001949B0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044CA"/>
    <w:rsid w:val="00205033"/>
    <w:rsid w:val="0020552E"/>
    <w:rsid w:val="0021369A"/>
    <w:rsid w:val="002217A6"/>
    <w:rsid w:val="002229F1"/>
    <w:rsid w:val="00233F75"/>
    <w:rsid w:val="00235C93"/>
    <w:rsid w:val="00253245"/>
    <w:rsid w:val="00253DBE"/>
    <w:rsid w:val="00253DC6"/>
    <w:rsid w:val="0025489C"/>
    <w:rsid w:val="002622FA"/>
    <w:rsid w:val="00262863"/>
    <w:rsid w:val="00263518"/>
    <w:rsid w:val="00263B33"/>
    <w:rsid w:val="002759E7"/>
    <w:rsid w:val="00277326"/>
    <w:rsid w:val="002901C9"/>
    <w:rsid w:val="002A11C4"/>
    <w:rsid w:val="002A399B"/>
    <w:rsid w:val="002B4D1C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4E8A"/>
    <w:rsid w:val="003571BC"/>
    <w:rsid w:val="0036090C"/>
    <w:rsid w:val="00361116"/>
    <w:rsid w:val="00362562"/>
    <w:rsid w:val="0036609E"/>
    <w:rsid w:val="00385FB5"/>
    <w:rsid w:val="0038715D"/>
    <w:rsid w:val="00392421"/>
    <w:rsid w:val="00394DBF"/>
    <w:rsid w:val="003957A6"/>
    <w:rsid w:val="003A0D70"/>
    <w:rsid w:val="003A43EF"/>
    <w:rsid w:val="003A6210"/>
    <w:rsid w:val="003B4CF8"/>
    <w:rsid w:val="003B4ED6"/>
    <w:rsid w:val="003C7445"/>
    <w:rsid w:val="003D0336"/>
    <w:rsid w:val="003E1F8C"/>
    <w:rsid w:val="003E39A2"/>
    <w:rsid w:val="003E57AB"/>
    <w:rsid w:val="003E7207"/>
    <w:rsid w:val="003F2BED"/>
    <w:rsid w:val="003F3B5D"/>
    <w:rsid w:val="003F6603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D1EEF"/>
    <w:rsid w:val="004E2B81"/>
    <w:rsid w:val="004F23BA"/>
    <w:rsid w:val="004F3816"/>
    <w:rsid w:val="0050586A"/>
    <w:rsid w:val="005067C1"/>
    <w:rsid w:val="00520DBF"/>
    <w:rsid w:val="00525969"/>
    <w:rsid w:val="0053731C"/>
    <w:rsid w:val="00541070"/>
    <w:rsid w:val="00543D41"/>
    <w:rsid w:val="00556A5B"/>
    <w:rsid w:val="00566EDA"/>
    <w:rsid w:val="0057081A"/>
    <w:rsid w:val="00572654"/>
    <w:rsid w:val="005976A1"/>
    <w:rsid w:val="005A580D"/>
    <w:rsid w:val="005A7C9F"/>
    <w:rsid w:val="005B5629"/>
    <w:rsid w:val="005B6B78"/>
    <w:rsid w:val="005C0300"/>
    <w:rsid w:val="005C27A2"/>
    <w:rsid w:val="005D4FEB"/>
    <w:rsid w:val="005F19BC"/>
    <w:rsid w:val="005F2B9A"/>
    <w:rsid w:val="005F31B6"/>
    <w:rsid w:val="005F4B6A"/>
    <w:rsid w:val="006010F3"/>
    <w:rsid w:val="00606DB6"/>
    <w:rsid w:val="00607C05"/>
    <w:rsid w:val="00615A0A"/>
    <w:rsid w:val="00621A78"/>
    <w:rsid w:val="00626673"/>
    <w:rsid w:val="006333D4"/>
    <w:rsid w:val="00634F8D"/>
    <w:rsid w:val="006369B2"/>
    <w:rsid w:val="0063718D"/>
    <w:rsid w:val="00647525"/>
    <w:rsid w:val="00647A71"/>
    <w:rsid w:val="00652D9F"/>
    <w:rsid w:val="006570B0"/>
    <w:rsid w:val="0066022F"/>
    <w:rsid w:val="006666AB"/>
    <w:rsid w:val="006813BC"/>
    <w:rsid w:val="006823F3"/>
    <w:rsid w:val="0069210B"/>
    <w:rsid w:val="00692AB1"/>
    <w:rsid w:val="00695DD7"/>
    <w:rsid w:val="00695FC2"/>
    <w:rsid w:val="006A4055"/>
    <w:rsid w:val="006A62B9"/>
    <w:rsid w:val="006A6DA0"/>
    <w:rsid w:val="006A7C27"/>
    <w:rsid w:val="006B2FE4"/>
    <w:rsid w:val="006B37B0"/>
    <w:rsid w:val="006B7B4D"/>
    <w:rsid w:val="006C5641"/>
    <w:rsid w:val="006D0148"/>
    <w:rsid w:val="006D1089"/>
    <w:rsid w:val="006D1B86"/>
    <w:rsid w:val="006D7355"/>
    <w:rsid w:val="006E24B8"/>
    <w:rsid w:val="006F6A1F"/>
    <w:rsid w:val="006F7DEE"/>
    <w:rsid w:val="0071437F"/>
    <w:rsid w:val="00715551"/>
    <w:rsid w:val="00715CA6"/>
    <w:rsid w:val="00731135"/>
    <w:rsid w:val="007324AF"/>
    <w:rsid w:val="00740128"/>
    <w:rsid w:val="007409B4"/>
    <w:rsid w:val="00741974"/>
    <w:rsid w:val="00741F88"/>
    <w:rsid w:val="00750732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1B8A"/>
    <w:rsid w:val="007B2BC6"/>
    <w:rsid w:val="007B311A"/>
    <w:rsid w:val="007C7122"/>
    <w:rsid w:val="007D0F48"/>
    <w:rsid w:val="007D3F11"/>
    <w:rsid w:val="007D54AF"/>
    <w:rsid w:val="007D66E2"/>
    <w:rsid w:val="007E2C69"/>
    <w:rsid w:val="007E53E4"/>
    <w:rsid w:val="007E656A"/>
    <w:rsid w:val="007F3CAA"/>
    <w:rsid w:val="007F664D"/>
    <w:rsid w:val="00812E67"/>
    <w:rsid w:val="00820E9C"/>
    <w:rsid w:val="008229EF"/>
    <w:rsid w:val="008312F0"/>
    <w:rsid w:val="00837203"/>
    <w:rsid w:val="00842137"/>
    <w:rsid w:val="00853F5F"/>
    <w:rsid w:val="008623ED"/>
    <w:rsid w:val="00864B5A"/>
    <w:rsid w:val="0086699B"/>
    <w:rsid w:val="00872559"/>
    <w:rsid w:val="00874AA3"/>
    <w:rsid w:val="00875AA6"/>
    <w:rsid w:val="00880944"/>
    <w:rsid w:val="0089088E"/>
    <w:rsid w:val="00892297"/>
    <w:rsid w:val="008964D6"/>
    <w:rsid w:val="00897DEB"/>
    <w:rsid w:val="008A190D"/>
    <w:rsid w:val="008B5123"/>
    <w:rsid w:val="008B72EF"/>
    <w:rsid w:val="008D63E5"/>
    <w:rsid w:val="008D6ED1"/>
    <w:rsid w:val="008E0172"/>
    <w:rsid w:val="008F1A91"/>
    <w:rsid w:val="00900EF1"/>
    <w:rsid w:val="00905164"/>
    <w:rsid w:val="00906CD2"/>
    <w:rsid w:val="009302DE"/>
    <w:rsid w:val="00933A36"/>
    <w:rsid w:val="00936852"/>
    <w:rsid w:val="0094045D"/>
    <w:rsid w:val="009406B5"/>
    <w:rsid w:val="00946166"/>
    <w:rsid w:val="009507EC"/>
    <w:rsid w:val="009752AC"/>
    <w:rsid w:val="00983164"/>
    <w:rsid w:val="009972EF"/>
    <w:rsid w:val="009B5035"/>
    <w:rsid w:val="009C3160"/>
    <w:rsid w:val="009E24F1"/>
    <w:rsid w:val="009E766E"/>
    <w:rsid w:val="009F1960"/>
    <w:rsid w:val="009F2C64"/>
    <w:rsid w:val="009F501C"/>
    <w:rsid w:val="009F715E"/>
    <w:rsid w:val="00A10DBB"/>
    <w:rsid w:val="00A11720"/>
    <w:rsid w:val="00A21247"/>
    <w:rsid w:val="00A31D47"/>
    <w:rsid w:val="00A4013E"/>
    <w:rsid w:val="00A4045F"/>
    <w:rsid w:val="00A427CD"/>
    <w:rsid w:val="00A45FEC"/>
    <w:rsid w:val="00A45FEE"/>
    <w:rsid w:val="00A4600B"/>
    <w:rsid w:val="00A50506"/>
    <w:rsid w:val="00A51EF0"/>
    <w:rsid w:val="00A6579A"/>
    <w:rsid w:val="00A67A81"/>
    <w:rsid w:val="00A724BD"/>
    <w:rsid w:val="00A730A6"/>
    <w:rsid w:val="00A84724"/>
    <w:rsid w:val="00A8602A"/>
    <w:rsid w:val="00A8768E"/>
    <w:rsid w:val="00A971A0"/>
    <w:rsid w:val="00AA1F22"/>
    <w:rsid w:val="00AC0567"/>
    <w:rsid w:val="00AC7C99"/>
    <w:rsid w:val="00AE3B7A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77E4F"/>
    <w:rsid w:val="00B874A5"/>
    <w:rsid w:val="00B90AD6"/>
    <w:rsid w:val="00BA788A"/>
    <w:rsid w:val="00BB4983"/>
    <w:rsid w:val="00BB7597"/>
    <w:rsid w:val="00BC2AAB"/>
    <w:rsid w:val="00BC62E2"/>
    <w:rsid w:val="00BF02DC"/>
    <w:rsid w:val="00BF1C1D"/>
    <w:rsid w:val="00C16007"/>
    <w:rsid w:val="00C32956"/>
    <w:rsid w:val="00C37820"/>
    <w:rsid w:val="00C42125"/>
    <w:rsid w:val="00C62814"/>
    <w:rsid w:val="00C62BE6"/>
    <w:rsid w:val="00C67B25"/>
    <w:rsid w:val="00C748F7"/>
    <w:rsid w:val="00C74937"/>
    <w:rsid w:val="00C875FA"/>
    <w:rsid w:val="00CA5916"/>
    <w:rsid w:val="00CA6409"/>
    <w:rsid w:val="00CB2599"/>
    <w:rsid w:val="00CC2D5E"/>
    <w:rsid w:val="00CD2139"/>
    <w:rsid w:val="00CD2497"/>
    <w:rsid w:val="00CD6848"/>
    <w:rsid w:val="00CE1E6E"/>
    <w:rsid w:val="00CE5986"/>
    <w:rsid w:val="00CF34C4"/>
    <w:rsid w:val="00D05893"/>
    <w:rsid w:val="00D05F33"/>
    <w:rsid w:val="00D11885"/>
    <w:rsid w:val="00D531E1"/>
    <w:rsid w:val="00D623D7"/>
    <w:rsid w:val="00D63C17"/>
    <w:rsid w:val="00D647EF"/>
    <w:rsid w:val="00D73137"/>
    <w:rsid w:val="00D745B2"/>
    <w:rsid w:val="00D76E26"/>
    <w:rsid w:val="00D96117"/>
    <w:rsid w:val="00D977A2"/>
    <w:rsid w:val="00DA1D47"/>
    <w:rsid w:val="00DA6CA6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67FD7"/>
    <w:rsid w:val="00E71046"/>
    <w:rsid w:val="00E72E36"/>
    <w:rsid w:val="00E87795"/>
    <w:rsid w:val="00E96398"/>
    <w:rsid w:val="00EB444D"/>
    <w:rsid w:val="00EB638C"/>
    <w:rsid w:val="00ED5B66"/>
    <w:rsid w:val="00EE5C0D"/>
    <w:rsid w:val="00EF4792"/>
    <w:rsid w:val="00EF47A7"/>
    <w:rsid w:val="00F02294"/>
    <w:rsid w:val="00F05EC4"/>
    <w:rsid w:val="00F1388B"/>
    <w:rsid w:val="00F22E0E"/>
    <w:rsid w:val="00F25BEB"/>
    <w:rsid w:val="00F30DE7"/>
    <w:rsid w:val="00F35F57"/>
    <w:rsid w:val="00F44D3D"/>
    <w:rsid w:val="00F50467"/>
    <w:rsid w:val="00F53CBE"/>
    <w:rsid w:val="00F562A0"/>
    <w:rsid w:val="00F57FA4"/>
    <w:rsid w:val="00F778EA"/>
    <w:rsid w:val="00F85F22"/>
    <w:rsid w:val="00FA02CB"/>
    <w:rsid w:val="00FA2177"/>
    <w:rsid w:val="00FB0783"/>
    <w:rsid w:val="00FB29F4"/>
    <w:rsid w:val="00FB69AF"/>
    <w:rsid w:val="00FB7A8B"/>
    <w:rsid w:val="00FC48DC"/>
    <w:rsid w:val="00FD2B55"/>
    <w:rsid w:val="00FD439E"/>
    <w:rsid w:val="00FD76CB"/>
    <w:rsid w:val="00FE152B"/>
    <w:rsid w:val="00FE239E"/>
    <w:rsid w:val="00FE3437"/>
    <w:rsid w:val="00FF4546"/>
    <w:rsid w:val="00FF538F"/>
    <w:rsid w:val="07732489"/>
    <w:rsid w:val="164B6F7F"/>
    <w:rsid w:val="1AA03612"/>
    <w:rsid w:val="28EE24EE"/>
    <w:rsid w:val="30C56579"/>
    <w:rsid w:val="37CC7708"/>
    <w:rsid w:val="38BA3520"/>
    <w:rsid w:val="3B7EA76E"/>
    <w:rsid w:val="42C305A0"/>
    <w:rsid w:val="46975958"/>
    <w:rsid w:val="46F868BD"/>
    <w:rsid w:val="49A512E9"/>
    <w:rsid w:val="4B8436E7"/>
    <w:rsid w:val="4EE2777A"/>
    <w:rsid w:val="51157784"/>
    <w:rsid w:val="51B15FC3"/>
    <w:rsid w:val="54C76414"/>
    <w:rsid w:val="5A4E35A1"/>
    <w:rsid w:val="6ACB0E41"/>
    <w:rsid w:val="6D4B2C73"/>
    <w:rsid w:val="7014421A"/>
    <w:rsid w:val="794E16BB"/>
    <w:rsid w:val="7D3B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910480"/>
  <w15:docId w15:val="{C7D80EDE-06FF-4AA5-818A-72043BD50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Style 58,超?级链,CEO_Hyperlink,超链接1,超????,하이퍼링크2,超??级链Ú,fL????,fL?级,超??级链,하이퍼링크21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750732"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160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2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co.carugi@gmai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hj@etri.re.k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{cc398629-681f-4ceb-9970-8689153d4885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98629-681F-4CEB-9970-8689153D4885}"/>
      </w:docPartPr>
      <w:docPartBody>
        <w:p w:rsidR="00C11E3A" w:rsidRDefault="00F23436">
          <w:pPr>
            <w:pStyle w:val="D9AFCF4B826C4BC18684BD943DFFFA17"/>
          </w:pPr>
          <w:r>
            <w:rPr>
              <w:rStyle w:val="PlaceholderText"/>
              <w:highlight w:val="yellow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66026E5F1B24C26B8019636843D70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08BCA1-9840-4A4E-BBF6-0F100758B30C}"/>
      </w:docPartPr>
      <w:docPartBody>
        <w:p w:rsidR="003C472D" w:rsidRDefault="00F837C4" w:rsidP="00F837C4">
          <w:pPr>
            <w:pStyle w:val="566026E5F1B24C26B8019636843D70DF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534CA158DE6F4D90B96410F05B7F5B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AABF2-78A7-48EF-9DCA-D955B5917AFD}"/>
      </w:docPartPr>
      <w:docPartBody>
        <w:p w:rsidR="003C472D" w:rsidRDefault="00F837C4" w:rsidP="00F837C4">
          <w:pPr>
            <w:pStyle w:val="534CA158DE6F4D90B96410F05B7F5BB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6A322C2A49B4BF9B8BEAFC52A616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52FB73-9815-4D4D-BA6F-1058AF5C0CE4}"/>
      </w:docPartPr>
      <w:docPartBody>
        <w:p w:rsidR="003C472D" w:rsidRDefault="00F837C4" w:rsidP="00F837C4">
          <w:pPr>
            <w:pStyle w:val="C6A322C2A49B4BF9B8BEAFC52A616D3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B6A82" w:rsidRDefault="003B6A82">
      <w:pPr>
        <w:spacing w:line="240" w:lineRule="auto"/>
      </w:pPr>
      <w:r>
        <w:separator/>
      </w:r>
    </w:p>
  </w:endnote>
  <w:endnote w:type="continuationSeparator" w:id="0">
    <w:p w:rsidR="003B6A82" w:rsidRDefault="003B6A82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B6A82" w:rsidRDefault="003B6A82">
      <w:pPr>
        <w:spacing w:after="0"/>
      </w:pPr>
      <w:r>
        <w:separator/>
      </w:r>
    </w:p>
  </w:footnote>
  <w:footnote w:type="continuationSeparator" w:id="0">
    <w:p w:rsidR="003B6A82" w:rsidRDefault="003B6A82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E3A"/>
    <w:rsid w:val="00062B83"/>
    <w:rsid w:val="00093126"/>
    <w:rsid w:val="000974BE"/>
    <w:rsid w:val="00110ACB"/>
    <w:rsid w:val="0016616A"/>
    <w:rsid w:val="001A4880"/>
    <w:rsid w:val="002262F2"/>
    <w:rsid w:val="003B6A82"/>
    <w:rsid w:val="003C472D"/>
    <w:rsid w:val="003F41A4"/>
    <w:rsid w:val="004311AE"/>
    <w:rsid w:val="0049455F"/>
    <w:rsid w:val="004C3888"/>
    <w:rsid w:val="0057716D"/>
    <w:rsid w:val="005E0B9F"/>
    <w:rsid w:val="005E5259"/>
    <w:rsid w:val="006239AF"/>
    <w:rsid w:val="00680187"/>
    <w:rsid w:val="006C6EF2"/>
    <w:rsid w:val="00736EB6"/>
    <w:rsid w:val="007424A4"/>
    <w:rsid w:val="007E7730"/>
    <w:rsid w:val="00900CF6"/>
    <w:rsid w:val="00945383"/>
    <w:rsid w:val="00967A65"/>
    <w:rsid w:val="00AC7C99"/>
    <w:rsid w:val="00BA077F"/>
    <w:rsid w:val="00C11E3A"/>
    <w:rsid w:val="00CC2D5E"/>
    <w:rsid w:val="00CF0E1B"/>
    <w:rsid w:val="00D066F9"/>
    <w:rsid w:val="00E3010F"/>
    <w:rsid w:val="00E96398"/>
    <w:rsid w:val="00EA1F0A"/>
    <w:rsid w:val="00EB3D86"/>
    <w:rsid w:val="00F23436"/>
    <w:rsid w:val="00F72BFA"/>
    <w:rsid w:val="00F837C4"/>
    <w:rsid w:val="00FD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F837C4"/>
    <w:rPr>
      <w:rFonts w:ascii="Times New Roman" w:hAnsi="Times New Roman"/>
      <w:color w:val="808080"/>
    </w:rPr>
  </w:style>
  <w:style w:type="paragraph" w:customStyle="1" w:styleId="D9AFCF4B826C4BC18684BD943DFFFA17">
    <w:name w:val="D9AFCF4B826C4BC18684BD943DFFFA17"/>
    <w:qFormat/>
    <w:pPr>
      <w:spacing w:after="160" w:line="259" w:lineRule="auto"/>
    </w:pPr>
    <w:rPr>
      <w:sz w:val="22"/>
      <w:szCs w:val="22"/>
      <w:lang w:val="en-GB" w:eastAsia="en-GB"/>
    </w:rPr>
  </w:style>
  <w:style w:type="paragraph" w:customStyle="1" w:styleId="6378819D2CB5434CB5E919ADBEDCBC33">
    <w:name w:val="6378819D2CB5434CB5E919ADBEDCBC33"/>
    <w:rsid w:val="00F837C4"/>
    <w:pPr>
      <w:spacing w:after="160" w:line="259" w:lineRule="auto"/>
    </w:pPr>
    <w:rPr>
      <w:kern w:val="2"/>
      <w:sz w:val="22"/>
      <w:szCs w:val="22"/>
      <w:lang w:val="en-GB" w:eastAsia="en-GB"/>
      <w14:ligatures w14:val="standardContextual"/>
    </w:rPr>
  </w:style>
  <w:style w:type="paragraph" w:customStyle="1" w:styleId="566026E5F1B24C26B8019636843D70DF">
    <w:name w:val="566026E5F1B24C26B8019636843D70DF"/>
    <w:rsid w:val="00F837C4"/>
    <w:pPr>
      <w:spacing w:after="160" w:line="259" w:lineRule="auto"/>
    </w:pPr>
    <w:rPr>
      <w:kern w:val="2"/>
      <w:sz w:val="22"/>
      <w:szCs w:val="22"/>
      <w:lang w:val="en-GB" w:eastAsia="en-GB"/>
      <w14:ligatures w14:val="standardContextual"/>
    </w:rPr>
  </w:style>
  <w:style w:type="paragraph" w:customStyle="1" w:styleId="534CA158DE6F4D90B96410F05B7F5BBD">
    <w:name w:val="534CA158DE6F4D90B96410F05B7F5BBD"/>
    <w:rsid w:val="00F837C4"/>
    <w:pPr>
      <w:spacing w:after="160" w:line="259" w:lineRule="auto"/>
    </w:pPr>
    <w:rPr>
      <w:kern w:val="2"/>
      <w:sz w:val="22"/>
      <w:szCs w:val="22"/>
      <w:lang w:val="en-GB" w:eastAsia="en-GB"/>
      <w14:ligatures w14:val="standardContextual"/>
    </w:rPr>
  </w:style>
  <w:style w:type="paragraph" w:customStyle="1" w:styleId="C6A322C2A49B4BF9B8BEAFC52A616D31">
    <w:name w:val="C6A322C2A49B4BF9B8BEAFC52A616D31"/>
    <w:rsid w:val="00F837C4"/>
    <w:pPr>
      <w:spacing w:after="160" w:line="259" w:lineRule="auto"/>
    </w:pPr>
    <w:rPr>
      <w:kern w:val="2"/>
      <w:sz w:val="22"/>
      <w:szCs w:val="22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e02a22a5-1858-4a26-a36b-fd26cb37ee25" origin="userSelected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19A6A0B0-CCB7-428A-90C9-01AB713CE16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6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initiation of a new work item on draft Recommendation ITU-T Y.PGComNet-Reqts “Requirements of IoT-based power grid communication network” [to IEC Syc COMM, IEC Syc Smart Energy]</dc:title>
  <dc:subject/>
  <dc:creator>ITU-T Study Group 20</dc:creator>
  <cp:keywords/>
  <dc:description/>
  <cp:lastModifiedBy>ITU-TSB-CC</cp:lastModifiedBy>
  <cp:revision>10</cp:revision>
  <cp:lastPrinted>2016-12-23T12:52:00Z</cp:lastPrinted>
  <dcterms:created xsi:type="dcterms:W3CDTF">2024-04-03T14:42:00Z</dcterms:created>
  <dcterms:modified xsi:type="dcterms:W3CDTF">2024-04-29T13:16:00Z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SG20-LS68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2/20</vt:lpwstr>
  </property>
  <property fmtid="{D5CDD505-2E9C-101B-9397-08002B2CF9AE}" pid="7" name="Docdest">
    <vt:lpwstr>Geneva, 30 January – 10 February 2023</vt:lpwstr>
  </property>
  <property fmtid="{D5CDD505-2E9C-101B-9397-08002B2CF9AE}" pid="8" name="Docauthor">
    <vt:lpwstr>ITU-T Study Group 20</vt:lpwstr>
  </property>
  <property fmtid="{D5CDD505-2E9C-101B-9397-08002B2CF9AE}" pid="9" name="KSOProductBuildVer">
    <vt:lpwstr>2052-11.1.0.11875</vt:lpwstr>
  </property>
  <property fmtid="{D5CDD505-2E9C-101B-9397-08002B2CF9AE}" pid="10" name="ICV">
    <vt:lpwstr>F81E6748E5314CAE8A3865591B82DAC2</vt:lpwstr>
  </property>
  <property fmtid="{D5CDD505-2E9C-101B-9397-08002B2CF9AE}" pid="11" name="docIndexRef">
    <vt:lpwstr>4583173a-d6f9-440f-89a5-228d62331ad9</vt:lpwstr>
  </property>
  <property fmtid="{D5CDD505-2E9C-101B-9397-08002B2CF9AE}" pid="12" name="bjSaver">
    <vt:lpwstr>ly9WlAKhAbxEOXKc6PBqFPyovCs4/Snf</vt:lpwstr>
  </property>
  <property fmtid="{D5CDD505-2E9C-101B-9397-08002B2CF9AE}" pid="13" name="bjDocumentSecurityLabel">
    <vt:lpwstr>This item has no classification</vt:lpwstr>
  </property>
  <property fmtid="{D5CDD505-2E9C-101B-9397-08002B2CF9AE}" pid="14" name="bjClsUserRVM">
    <vt:lpwstr>[]</vt:lpwstr>
  </property>
  <property fmtid="{D5CDD505-2E9C-101B-9397-08002B2CF9AE}" pid="15" name="_2015_ms_pID_725343">
    <vt:lpwstr>(2)9ICkpL+voXlWWO53mTJLhAsiIRvvv1xp6JA88opSnqi2H8xIAzyHy8O+aS/hBlmed4q/P4CB
Gh4o4vqTrvaJXNyJ0iNK8UwEecnKwrjhuj4EgK4RTDH86y+ed4kAanLTx0Z/LcePBmr229lA
hvgdvzKCAkLcrQb1Y9rFwbavGPnuLI+LYeNvtFGnrSvLsHODkBuW3e4nHKTf2fQPbvh9pda4
n0xz5newWDvuZhN9FP</vt:lpwstr>
  </property>
  <property fmtid="{D5CDD505-2E9C-101B-9397-08002B2CF9AE}" pid="16" name="_2015_ms_pID_7253431">
    <vt:lpwstr>X6tAuZ5Y+7xZZdDPa97wMvpbtUu1Nph3MmHdMHAS/zuSD3mFrGhHeO
vwtl2WO886ckiYFWgbeb1JVZ3aj4E73YwcV02eLNQBI/ilzIPacYl5YMDQZcc6t521UBHxSo
jke4dueCOlb3psJ0pfS+xm1biX8fOhIGOFGb3vn/K1NxYS1GiTotLQQ6OpXJMwClCU7QFxKq
qPkze8w+HvRFkZ7B</vt:lpwstr>
  </property>
  <property fmtid="{D5CDD505-2E9C-101B-9397-08002B2CF9AE}" pid="17" name="GrammarlyDocumentId">
    <vt:lpwstr>503a24f8bc03c49ae1fd0afd2ac532211b677958b8b39894c6b0d3a045a6b9b8</vt:lpwstr>
  </property>
</Properties>
</file>