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660"/>
        <w:gridCol w:w="3251"/>
        <w:gridCol w:w="4183"/>
      </w:tblGrid>
      <w:tr xmlns:w14="http://schemas.microsoft.com/office/word/2010/wordml" xmlns:w="http://schemas.openxmlformats.org/wordprocessingml/2006/main" w:rsidRPr="00B4371E" w:rsidR="00B4371E" w:rsidTr="00B4371E" w14:paraId="6AD716BF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B4371E" w:rsidR="00B4371E" w:rsidP="00B4371E" w:rsidRDefault="00B4371E" w14:paraId="0E6BF725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B4371E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05FB9C81" wp14:editId="20AFA90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:rsidRPr="00B4371E" w:rsidR="00B4371E" w:rsidP="00B4371E" w:rsidRDefault="00B4371E" w14:paraId="5EF50CA6" w14:textId="77777777">
            <w:pPr>
              <w:rPr>
                <w:sz w:val="16"/>
                <w:szCs w:val="16"/>
              </w:rPr>
            </w:pPr>
            <w:r w:rsidRPr="00B4371E">
              <w:rPr>
                <w:sz w:val="16"/>
                <w:szCs w:val="16"/>
              </w:rPr>
              <w:t>INTERNATIONAL TELECOMMUNICATION UNION</w:t>
            </w:r>
          </w:p>
          <w:p w:rsidRPr="00B4371E" w:rsidR="00B4371E" w:rsidP="00B4371E" w:rsidRDefault="00B4371E" w14:paraId="79F31DB5" w14:textId="77777777">
            <w:pPr>
              <w:rPr>
                <w:b/>
                <w:bCs/>
                <w:sz w:val="26"/>
                <w:szCs w:val="26"/>
              </w:rPr>
            </w:pPr>
            <w:r w:rsidRPr="00B4371E">
              <w:rPr>
                <w:b/>
                <w:bCs/>
                <w:sz w:val="26"/>
                <w:szCs w:val="26"/>
              </w:rPr>
              <w:t>TELECOMMUNICATION</w:t>
            </w:r>
            <w:r w:rsidRPr="00B4371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B4371E" w:rsidR="00B4371E" w:rsidP="00B4371E" w:rsidRDefault="00B4371E" w14:paraId="7EC7AE0C" w14:textId="77777777">
            <w:pPr>
              <w:rPr>
                <w:sz w:val="20"/>
                <w:szCs w:val="20"/>
              </w:rPr>
            </w:pPr>
            <w:r w:rsidRPr="00B4371E">
              <w:rPr>
                <w:sz w:val="20"/>
                <w:szCs w:val="20"/>
              </w:rPr>
              <w:t xml:space="preserve">STUDY PERIOD </w:t>
            </w:r>
            <w:bookmarkStart w:name="dstudyperiod" w:id="2"/>
            <w:r w:rsidRPr="00B4371E">
              <w:rPr>
                <w:sz w:val="20"/>
              </w:rPr>
              <w:t>2022</w:t>
            </w:r>
            <w:r w:rsidRPr="00B4371E">
              <w:rPr>
                <w:sz w:val="20"/>
                <w:szCs w:val="20"/>
              </w:rPr>
              <w:t>-</w:t>
            </w:r>
            <w:r w:rsidRPr="00B4371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:rsidRPr="00B4371E" w:rsidR="00B4371E" w:rsidP="00B4371E" w:rsidRDefault="00B4371E" w14:paraId="4D6D07F5" w14:textId="7053C3EF">
            <w:pPr>
              <w:pStyle w:val="Docnumber"/>
            </w:pPr>
            <w:r>
              <w:t>SG12-LS58</w:t>
            </w:r>
          </w:p>
        </w:tc>
      </w:tr>
      <w:tr xmlns:w14="http://schemas.microsoft.com/office/word/2010/wordml" xmlns:w="http://schemas.openxmlformats.org/wordprocessingml/2006/main" w:rsidRPr="00B4371E" w:rsidR="00B4371E" w:rsidTr="00B4371E" w14:paraId="26F990BC" w14:textId="77777777">
        <w:trPr>
          <w:cantSplit/>
        </w:trPr>
        <w:tc>
          <w:tcPr>
            <w:tcW w:w="1104" w:type="dxa"/>
            <w:vMerge/>
          </w:tcPr>
          <w:p w:rsidRPr="00B4371E" w:rsidR="00B4371E" w:rsidP="00B4371E" w:rsidRDefault="00B4371E" w14:paraId="589087EF" w14:textId="77777777">
            <w:pPr>
              <w:rPr>
                <w:smallCaps/>
                <w:sz w:val="20"/>
              </w:rPr>
            </w:pPr>
            <w:bookmarkStart w:name="dsg" w:colFirst="2" w:colLast="2" w:id="3"/>
            <w:bookmarkEnd w:id="0"/>
          </w:p>
        </w:tc>
        <w:tc>
          <w:tcPr>
            <w:tcW w:w="4351" w:type="dxa"/>
            <w:gridSpan w:val="3"/>
            <w:vMerge/>
          </w:tcPr>
          <w:p w:rsidRPr="00B4371E" w:rsidR="00B4371E" w:rsidP="00B4371E" w:rsidRDefault="00B4371E" w14:paraId="3BBBC10E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:rsidRPr="00B4371E" w:rsidR="00B4371E" w:rsidP="00B4371E" w:rsidRDefault="00B4371E" w14:paraId="2CE9F8C6" w14:textId="4C0B80A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xmlns:w="http://schemas.openxmlformats.org/wordprocessingml/2006/main" w:id="3"/>
      <w:tr xmlns:w14="http://schemas.microsoft.com/office/word/2010/wordml" xmlns:w="http://schemas.openxmlformats.org/wordprocessingml/2006/main" w:rsidRPr="00B4371E" w:rsidR="00B4371E" w:rsidTr="00B4371E" w14:paraId="7265FD52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B4371E" w:rsidR="00B4371E" w:rsidP="00B4371E" w:rsidRDefault="00B4371E" w14:paraId="4F3236BE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color="auto" w:sz="12" w:space="0"/>
            </w:tcBorders>
          </w:tcPr>
          <w:p w:rsidRPr="00B4371E" w:rsidR="00B4371E" w:rsidP="00B4371E" w:rsidRDefault="00B4371E" w14:paraId="546AE493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vAlign w:val="center"/>
          </w:tcPr>
          <w:p w:rsidRPr="00B4371E" w:rsidR="00B4371E" w:rsidP="00B4371E" w:rsidRDefault="00B4371E" w14:paraId="23CFB52B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B4371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B4371E" w:rsidR="00B4371E" w:rsidTr="00B4371E" w14:paraId="337E047F" w14:textId="77777777">
        <w:trPr>
          <w:cantSplit/>
        </w:trPr>
        <w:tc>
          <w:tcPr>
            <w:tcW w:w="1545" w:type="dxa"/>
            <w:gridSpan w:val="2"/>
          </w:tcPr>
          <w:p w:rsidRPr="00B4371E" w:rsidR="00B4371E" w:rsidP="00B4371E" w:rsidRDefault="00B4371E" w14:paraId="4DB436AA" w14:textId="77777777">
            <w:pPr>
              <w:rPr>
                <w:b/>
                <w:bCs/>
              </w:rPr>
            </w:pPr>
            <w:bookmarkStart w:name="dbluepink" w:colFirst="1" w:colLast="1" w:id="4"/>
            <w:bookmarkStart w:name="dmeeting" w:colFirst="2" w:colLast="2" w:id="5"/>
            <w:r w:rsidRPr="00B4371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:rsidRPr="00B4371E" w:rsidR="00B4371E" w:rsidP="00B4371E" w:rsidRDefault="00B4371E" w14:paraId="15A1E59C" w14:textId="5890A148">
            <w:r w:rsidRPr="00B4371E">
              <w:t>2/12</w:t>
            </w:r>
          </w:p>
        </w:tc>
        <w:tc>
          <w:tcPr>
            <w:tcW w:w="4184" w:type="dxa"/>
          </w:tcPr>
          <w:p w:rsidRPr="00B4371E" w:rsidR="00B4371E" w:rsidP="00B4371E" w:rsidRDefault="00B4371E" w14:paraId="7EF260F1" w14:textId="3F8831EE">
            <w:pPr>
              <w:jc w:val="right"/>
            </w:pPr>
            <w:r w:rsidRPr="00B4371E">
              <w:t>Geneva, 16-25 April 2024</w:t>
            </w:r>
          </w:p>
        </w:tc>
      </w:tr>
      <w:tr xmlns:w14="http://schemas.microsoft.com/office/word/2010/wordml" xmlns:w="http://schemas.openxmlformats.org/wordprocessingml/2006/main" w:rsidRPr="00B4371E" w:rsidR="00B4371E" w:rsidTr="00B4371E" w14:paraId="24DB6071" w14:textId="77777777">
        <w:trPr>
          <w:cantSplit/>
        </w:trPr>
        <w:tc>
          <w:tcPr>
            <w:tcW w:w="9639" w:type="dxa"/>
            <w:gridSpan w:val="5"/>
          </w:tcPr>
          <w:p w:rsidRPr="00B4371E" w:rsidR="00B4371E" w:rsidP="00B4371E" w:rsidRDefault="00B4371E" w14:paraId="047F5B3A" w14:textId="7D28E667">
            <w:pPr>
              <w:jc w:val="center"/>
              <w:rPr>
                <w:b/>
                <w:bCs/>
              </w:rPr>
            </w:pPr>
            <w:bookmarkStart w:name="ddoctype" w:id="6"/>
            <w:bookmarkEnd w:id="4"/>
            <w:bookmarkEnd w:id="5"/>
            <w:r w:rsidRPr="00B4371E">
              <w:rPr>
                <w:b/>
                <w:bCs/>
              </w:rPr>
              <w:t>Ref.: SG12-TD618</w:t>
            </w:r>
          </w:p>
        </w:tc>
      </w:tr>
      <w:tr xmlns:w14="http://schemas.microsoft.com/office/word/2010/wordml" xmlns:w="http://schemas.openxmlformats.org/wordprocessingml/2006/main" w:rsidRPr="00B4371E" w:rsidR="00B4371E" w:rsidTr="00B4371E" w14:paraId="041BF9A2" w14:textId="77777777">
        <w:trPr>
          <w:cantSplit/>
        </w:trPr>
        <w:tc>
          <w:tcPr>
            <w:tcW w:w="1545" w:type="dxa"/>
            <w:gridSpan w:val="2"/>
          </w:tcPr>
          <w:p w:rsidRPr="00B4371E" w:rsidR="00B4371E" w:rsidP="00B4371E" w:rsidRDefault="00B4371E" w14:paraId="0F0F9483" w14:textId="77777777">
            <w:pPr>
              <w:rPr>
                <w:b/>
                <w:bCs/>
              </w:rPr>
            </w:pPr>
            <w:bookmarkStart w:name="dsource" w:colFirst="1" w:colLast="1" w:id="7"/>
            <w:bookmarkEnd w:id="6"/>
            <w:r w:rsidRPr="00B4371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:rsidRPr="00B4371E" w:rsidR="00B4371E" w:rsidP="00B4371E" w:rsidRDefault="00B4371E" w14:paraId="63C127AD" w14:textId="66F04B14">
            <w:r w:rsidRPr="00B4371E">
              <w:t>ITU-T Study Group 12</w:t>
            </w:r>
          </w:p>
        </w:tc>
      </w:tr>
      <w:tr xmlns:w14="http://schemas.microsoft.com/office/word/2010/wordml" xmlns:w="http://schemas.openxmlformats.org/wordprocessingml/2006/main" w:rsidRPr="00B4371E" w:rsidR="00B4371E" w:rsidTr="00B4371E" w14:paraId="1133A989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B4371E" w:rsidR="00B4371E" w:rsidP="00B4371E" w:rsidRDefault="00B4371E" w14:paraId="404470E7" w14:textId="77777777">
            <w:pPr>
              <w:rPr>
                <w:b/>
                <w:bCs/>
              </w:rPr>
            </w:pPr>
            <w:bookmarkStart w:name="dtitle1" w:colFirst="1" w:colLast="1" w:id="8"/>
            <w:bookmarkEnd w:id="7"/>
            <w:r w:rsidRPr="00B4371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color="auto" w:sz="8" w:space="0"/>
            </w:tcBorders>
          </w:tcPr>
          <w:p w:rsidRPr="00B4371E" w:rsidR="00B4371E" w:rsidP="00B4371E" w:rsidRDefault="00B4371E" w14:paraId="1CAC1879" w14:textId="605C68E6">
            <w:r w:rsidRPr="00B4371E">
              <w:t>LS on draft revised Recommendation ITU-T G.191: Software tools for speech and audio coding standardization</w:t>
            </w:r>
          </w:p>
        </w:tc>
      </w:tr>
      <w:bookmarkEnd xmlns:w="http://schemas.openxmlformats.org/wordprocessingml/2006/main" w:id="1"/>
      <w:bookmarkEnd xmlns:w="http://schemas.openxmlformats.org/wordprocessingml/2006/main" w:id="8"/>
      <w:tr xmlns:w14="http://schemas.microsoft.com/office/word/2010/wordml" xmlns:w="http://schemas.openxmlformats.org/wordprocessingml/2006/main" w:rsidR="00CD6848" w:rsidTr="009F2C64" w14:paraId="3F865ECE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color="auto" w:sz="12" w:space="0"/>
            </w:tcBorders>
          </w:tcPr>
          <w:p w:rsidR="00CD6848" w:rsidP="00F05E8B" w:rsidRDefault="00CD6848" w14:paraId="63CCB69C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CD6848" w:rsidTr="009F2C64" w14:paraId="35F69F31" w14:textId="77777777">
        <w:trPr>
          <w:cantSplit/>
          <w:trHeight w:val="357"/>
        </w:trPr>
        <w:tc>
          <w:tcPr>
            <w:tcW w:w="2205" w:type="dxa"/>
            <w:gridSpan w:val="3"/>
          </w:tcPr>
          <w:p w:rsidRPr="003869CD" w:rsidR="00CD6848" w:rsidP="00F05E8B" w:rsidRDefault="00CD6848" w14:paraId="20EFE067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:rsidR="00CD6848" w:rsidP="00F05E8B" w:rsidRDefault="00382B6A" w14:paraId="2D80818C" w14:textId="2C18A69B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FA633F" w:rsidR="00CD6848" w:rsidTr="009F2C64" w14:paraId="4ABA2A03" w14:textId="77777777">
        <w:trPr>
          <w:cantSplit/>
          <w:trHeight w:val="357"/>
        </w:trPr>
        <w:tc>
          <w:tcPr>
            <w:tcW w:w="2205" w:type="dxa"/>
            <w:gridSpan w:val="3"/>
          </w:tcPr>
          <w:p w:rsidRPr="003869CD" w:rsidR="00CD6848" w:rsidP="00F05E8B" w:rsidRDefault="00CD6848" w14:paraId="5145F1A4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:rsidRPr="00EB584C" w:rsidR="00CD6848" w:rsidP="00F05E8B" w:rsidRDefault="00E75F03" w14:paraId="03540E6D" w14:textId="3E28C266">
            <w:pPr>
              <w:pStyle w:val="LSForInfo"/>
              <w:rPr>
                <w:lang w:val="fr-FR"/>
              </w:rPr>
            </w:pPr>
            <w:r>
              <w:rPr>
                <w:lang w:val="fr-FR"/>
              </w:rPr>
              <w:t xml:space="preserve">ITU-T SG16, </w:t>
            </w:r>
            <w:r w:rsidRPr="00EB584C" w:rsidR="00EB584C">
              <w:rPr>
                <w:lang w:val="fr-FR"/>
              </w:rPr>
              <w:t xml:space="preserve">ETSI </w:t>
            </w:r>
            <w:r w:rsidR="00EB584C">
              <w:rPr>
                <w:lang w:val="fr-FR"/>
              </w:rPr>
              <w:t xml:space="preserve">TC </w:t>
            </w:r>
            <w:r w:rsidRPr="00EB584C" w:rsidR="00EB584C">
              <w:rPr>
                <w:lang w:val="fr-FR"/>
              </w:rPr>
              <w:t>STQ, 3GPP SA4</w:t>
            </w:r>
          </w:p>
        </w:tc>
      </w:tr>
      <w:tr xmlns:w14="http://schemas.microsoft.com/office/word/2010/wordml" xmlns:w="http://schemas.openxmlformats.org/wordprocessingml/2006/main" w:rsidR="00CD6848" w:rsidTr="009F2C64" w14:paraId="19B7E4E0" w14:textId="77777777">
        <w:trPr>
          <w:cantSplit/>
          <w:trHeight w:val="357"/>
        </w:trPr>
        <w:tc>
          <w:tcPr>
            <w:tcW w:w="2205" w:type="dxa"/>
            <w:gridSpan w:val="3"/>
          </w:tcPr>
          <w:p w:rsidR="00CD6848" w:rsidP="00F05E8B" w:rsidRDefault="00CD6848" w14:paraId="62EA9AB1" w14:textId="049844F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:rsidRPr="00D41C7E" w:rsidR="00CD6848" w:rsidP="00695FC2" w:rsidRDefault="00D41C7E" w14:paraId="5D3D74D5" w14:textId="11B44D4A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</w:t>
            </w:r>
            <w:r w:rsidR="00B43BC8">
              <w:rPr>
                <w:b w:val="0"/>
                <w:bCs w:val="0"/>
              </w:rPr>
              <w:t>G</w:t>
            </w:r>
            <w:r w:rsidRPr="00D41C7E">
              <w:rPr>
                <w:b w:val="0"/>
                <w:bCs w:val="0"/>
              </w:rPr>
              <w:t xml:space="preserve">12 </w:t>
            </w:r>
            <w:r w:rsidR="008F4985">
              <w:rPr>
                <w:b w:val="0"/>
                <w:bCs w:val="0"/>
              </w:rPr>
              <w:t xml:space="preserve">meeting </w:t>
            </w:r>
            <w:r w:rsidRPr="00D41C7E">
              <w:rPr>
                <w:b w:val="0"/>
                <w:bCs w:val="0"/>
              </w:rPr>
              <w:t>(</w:t>
            </w:r>
            <w:r w:rsidRPr="004D17F6" w:rsidR="004D17F6">
              <w:rPr>
                <w:b w:val="0"/>
              </w:rPr>
              <w:t>Geneva, 25 April 2024</w:t>
            </w:r>
            <w:r w:rsidRPr="00D41C7E">
              <w:rPr>
                <w:b w:val="0"/>
                <w:bCs w:val="0"/>
              </w:rPr>
              <w:t>)</w:t>
            </w:r>
          </w:p>
        </w:tc>
      </w:tr>
      <w:tr xmlns:w14="http://schemas.microsoft.com/office/word/2010/wordml" xmlns:w="http://schemas.openxmlformats.org/wordprocessingml/2006/main" w:rsidR="00CD6848" w:rsidTr="009F2C64" w14:paraId="1ED65DF0" w14:textId="77777777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color="auto" w:sz="12" w:space="0"/>
            </w:tcBorders>
          </w:tcPr>
          <w:p w:rsidR="00CD6848" w:rsidP="00F05E8B" w:rsidRDefault="00CD6848" w14:paraId="3ED42284" w14:textId="4B9A96C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color="auto" w:sz="12" w:space="0"/>
            </w:tcBorders>
          </w:tcPr>
          <w:p w:rsidRPr="00D41C7E" w:rsidR="00CD6848" w:rsidP="00F05E8B" w:rsidRDefault="00F4785B" w14:paraId="6B3D042F" w14:textId="1490003B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FA633F" w:rsidR="0033449D" w:rsidTr="009F2C64" w14:paraId="500A09DD" w14:textId="77777777">
        <w:trPr>
          <w:cantSplit/>
        </w:trPr>
        <w:tc>
          <w:tcPr>
            <w:tcW w:w="1544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136DDD" w:rsidR="0033449D" w:rsidP="0033449D" w:rsidRDefault="0033449D" w14:paraId="20DE722B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 w:rsidRPr="00F4785B" w:rsidR="0033449D" w:rsidP="0033449D" w:rsidRDefault="0033449D" w14:paraId="10CE9505" w14:textId="1B1D2CCE">
            <w:r>
              <w:t>Ludovic Malfait</w:t>
            </w:r>
            <w:r>
              <w:br/>
            </w:r>
            <w:r w:rsidR="004D17F6">
              <w:t>TU Berlin</w:t>
            </w:r>
            <w:r>
              <w:br/>
            </w:r>
            <w:r w:rsidR="004D17F6">
              <w:t>Germany</w:t>
            </w:r>
          </w:p>
        </w:tc>
        <w:tc>
          <w:tcPr>
            <w:tcW w:w="4183" w:type="dxa"/>
            <w:tcBorders>
              <w:top w:val="single" w:color="auto" w:sz="8" w:space="0"/>
              <w:bottom w:val="single" w:color="auto" w:sz="8" w:space="0"/>
            </w:tcBorders>
          </w:tcPr>
          <w:p w:rsidRPr="00F4785B" w:rsidR="0033449D" w:rsidP="0033449D" w:rsidRDefault="0033449D" w14:paraId="60379989" w14:textId="50EEDB3F">
            <w:pPr>
              <w:rPr>
                <w:lang w:val="fr-FR"/>
              </w:rPr>
            </w:pPr>
            <w:r w:rsidRPr="00DC1148">
              <w:rPr>
                <w:lang w:val="fr-FR"/>
              </w:rPr>
              <w:t>Tel:</w:t>
            </w:r>
            <w:r w:rsidRPr="00DC1148">
              <w:rPr>
                <w:lang w:val="fr-FR"/>
              </w:rPr>
              <w:tab/>
              <w:t>+</w:t>
            </w:r>
            <w:r>
              <w:rPr>
                <w:lang w:val="fr-FR"/>
              </w:rPr>
              <w:t>44 7 586 054 457</w:t>
            </w:r>
            <w:r w:rsidRPr="00DC1148">
              <w:rPr>
                <w:lang w:val="fr-FR"/>
              </w:rPr>
              <w:br/>
              <w:t>E-mail:</w:t>
            </w:r>
            <w:r w:rsidRPr="009E1086">
              <w:rPr>
                <w:lang w:val="fr-FR"/>
              </w:rPr>
              <w:t xml:space="preserve"> </w:t>
            </w:r>
            <w:hyperlink xmlns:r="http://schemas.openxmlformats.org/officeDocument/2006/relationships" w:history="1" r:id="rId11">
              <w:r w:rsidRPr="00393213" w:rsidR="004E0D90">
                <w:rPr>
                  <w:rStyle w:val="Hyperlink"/>
                  <w:lang w:val="fr-FR"/>
                </w:rPr>
                <w:t>ludovic.malfait@gmail.com</w:t>
              </w:r>
            </w:hyperlink>
            <w:r w:rsidR="004E0D90">
              <w:rPr>
                <w:lang w:val="fr-FR"/>
              </w:rPr>
              <w:t xml:space="preserve"> </w:t>
            </w:r>
          </w:p>
        </w:tc>
      </w:tr>
    </w:tbl>
    <w:p w:rsidRPr="006A0A71" w:rsidR="000C397B" w:rsidP="0089088E" w:rsidRDefault="000C397B" w14:paraId="140BC52E" w14:textId="77777777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Pr="00136DDD" w:rsidR="00695FC2" w:rsidTr="001410FD" w14:paraId="76C4A506" w14:textId="77777777">
        <w:trPr>
          <w:cantSplit/>
        </w:trPr>
        <w:tc>
          <w:tcPr>
            <w:tcW w:w="1588" w:type="dxa"/>
          </w:tcPr>
          <w:p w:rsidRPr="00136DDD" w:rsidR="00695FC2" w:rsidP="00EF060D" w:rsidRDefault="00695FC2" w14:paraId="22982571" w14:textId="7777777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8249A7" w:rsidR="0071743A" w:rsidP="00EF060D" w:rsidRDefault="00FB1BF3" w14:paraId="41E12E93" w14:textId="244BEB02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</w:t>
            </w:r>
            <w:r w:rsidR="0033449D">
              <w:t>revised</w:t>
            </w:r>
            <w:r w:rsidR="00F4785B">
              <w:t xml:space="preserve">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</w:t>
            </w:r>
            <w:r w:rsidR="0033449D">
              <w:rPr>
                <w:color w:val="000000"/>
              </w:rPr>
              <w:t>G.191</w:t>
            </w:r>
            <w:r w:rsidR="00F4785B">
              <w:rPr>
                <w:color w:val="000000"/>
              </w:rPr>
              <w:t xml:space="preserve"> </w:t>
            </w:r>
            <w:r w:rsidR="00534065">
              <w:rPr>
                <w:color w:val="000000"/>
              </w:rPr>
              <w:t>“</w:t>
            </w:r>
            <w:r w:rsidRPr="00E75F03" w:rsidR="0033449D">
              <w:t>Software tools for speech and audio coding standardization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</w:tbl>
    <w:p w:rsidR="006A0A71" w:rsidP="003B4CF8" w:rsidRDefault="006A0A71" w14:paraId="70B5B66A" w14:textId="77777777"/>
    <w:p w:rsidR="00D6130D" w:rsidP="003B4CF8" w:rsidRDefault="007F0455" w14:paraId="58047FEC" w14:textId="7880874F">
      <w:r w:rsidRPr="007F0455">
        <w:t xml:space="preserve">ITU-T Study Group 12 would like to inform you that </w:t>
      </w:r>
      <w:r w:rsidR="00F4785B">
        <w:t>draft</w:t>
      </w:r>
      <w:r w:rsidRPr="007F0455">
        <w:t xml:space="preserve"> </w:t>
      </w:r>
      <w:r w:rsidR="0033449D">
        <w:t>revised</w:t>
      </w:r>
      <w:r w:rsidRPr="007F0455">
        <w:t xml:space="preserve"> </w:t>
      </w:r>
      <w:r w:rsidR="00F4785B">
        <w:t>R</w:t>
      </w:r>
      <w:r w:rsidRPr="007F0455">
        <w:t xml:space="preserve">ecommendation </w:t>
      </w:r>
      <w:r w:rsidR="00F4785B">
        <w:t xml:space="preserve">ITU-T </w:t>
      </w:r>
      <w:r w:rsidR="0033449D">
        <w:rPr>
          <w:color w:val="000000"/>
        </w:rPr>
        <w:t>G.191</w:t>
      </w:r>
      <w:r w:rsidR="00D6130D">
        <w:rPr>
          <w:color w:val="000000"/>
        </w:rPr>
        <w:t xml:space="preserve"> </w:t>
      </w:r>
      <w:r w:rsidRPr="007F0455">
        <w:rPr>
          <w:color w:val="000000"/>
        </w:rPr>
        <w:t>“</w:t>
      </w:r>
      <w:r w:rsidRPr="00E75F03" w:rsidR="0033449D">
        <w:t>Software tools for speech and audio coding standardization</w:t>
      </w:r>
      <w:r w:rsidRPr="007F0455">
        <w:rPr>
          <w:color w:val="000000"/>
        </w:rPr>
        <w:t xml:space="preserve">” </w:t>
      </w:r>
      <w:r w:rsidR="00D6130D">
        <w:t>was</w:t>
      </w:r>
      <w:r w:rsidRPr="007F0455">
        <w:t xml:space="preserve"> consented </w:t>
      </w:r>
      <w:r w:rsidR="00D6130D">
        <w:t xml:space="preserve">by </w:t>
      </w:r>
      <w:r w:rsidRPr="007F0455">
        <w:t xml:space="preserve">the </w:t>
      </w:r>
      <w:r w:rsidR="00D6130D">
        <w:t xml:space="preserve">recent </w:t>
      </w:r>
      <w:r w:rsidR="00F4785B">
        <w:t xml:space="preserve">ITU-T </w:t>
      </w:r>
      <w:r w:rsidRPr="007F0455">
        <w:t>Study Group 12</w:t>
      </w:r>
      <w:r w:rsidR="00D6130D">
        <w:t xml:space="preserve"> meeting</w:t>
      </w:r>
      <w:r w:rsidR="00F4785B">
        <w:t xml:space="preserve">, </w:t>
      </w:r>
      <w:r w:rsidR="004D17F6">
        <w:t>Geneva</w:t>
      </w:r>
      <w:r w:rsidRPr="007C44A7" w:rsidR="004D17F6">
        <w:t xml:space="preserve">, </w:t>
      </w:r>
      <w:r w:rsidR="004D17F6">
        <w:t>16</w:t>
      </w:r>
      <w:r w:rsidRPr="007C44A7" w:rsidR="004D17F6">
        <w:t>-</w:t>
      </w:r>
      <w:r w:rsidR="004D17F6">
        <w:t>25</w:t>
      </w:r>
      <w:r w:rsidRPr="007C44A7" w:rsidR="004D17F6">
        <w:t xml:space="preserve"> </w:t>
      </w:r>
      <w:r w:rsidR="004D17F6">
        <w:t>April</w:t>
      </w:r>
      <w:r w:rsidRPr="007C44A7" w:rsidR="004D17F6">
        <w:t xml:space="preserve"> </w:t>
      </w:r>
      <w:r w:rsidR="004D17F6">
        <w:t>2024</w:t>
      </w:r>
      <w:r w:rsidRPr="007F0455">
        <w:t>.</w:t>
      </w:r>
      <w:r w:rsidRPr="007F0455" w:rsidR="0071743A">
        <w:t xml:space="preserve"> </w:t>
      </w:r>
    </w:p>
    <w:p w:rsidR="008B6228" w:rsidP="003B4CF8" w:rsidRDefault="008B6228" w14:paraId="4C792CBF" w14:textId="6D565D10">
      <w:r>
        <w:t>The revision of ITU-T G.191, labelled STL202</w:t>
      </w:r>
      <w:r w:rsidR="004D17F6">
        <w:t>4</w:t>
      </w:r>
      <w:r>
        <w:t xml:space="preserve">, incorporates </w:t>
      </w:r>
      <w:r w:rsidR="004D17F6">
        <w:t xml:space="preserve">improvements and </w:t>
      </w:r>
      <w:r>
        <w:t>bug fixes</w:t>
      </w:r>
      <w:r w:rsidR="004D17F6">
        <w:t xml:space="preserve"> for </w:t>
      </w:r>
      <w:r w:rsidR="004D17F6">
        <w:rPr>
          <w:bCs/>
        </w:rPr>
        <w:t>WMC Tool and BS1770 demo</w:t>
      </w:r>
      <w:r>
        <w:t>. These updates were submitted on the open-source STL repository (</w:t>
      </w:r>
      <w:hyperlink w:history="1" r:id="rId12">
        <w:r w:rsidRPr="00247C3C">
          <w:rPr>
            <w:rStyle w:val="Hyperlink"/>
            <w:bCs/>
          </w:rPr>
          <w:t>https://github.com/openitu/STL</w:t>
        </w:r>
      </w:hyperlink>
      <w:r>
        <w:t xml:space="preserve">), and are composed of </w:t>
      </w:r>
      <w:r w:rsidR="004D17F6">
        <w:t>following</w:t>
      </w:r>
      <w:r>
        <w:t xml:space="preserve"> pull requests:</w:t>
      </w:r>
    </w:p>
    <w:p w:rsidR="004D17F6" w:rsidP="004D17F6" w:rsidRDefault="004D17F6" w14:paraId="646BE12F" w14:textId="474C8D21">
      <w:pPr>
        <w:pStyle w:val="Heading1"/>
        <w:numPr>
          <w:ilvl w:val="0"/>
          <w:numId w:val="17"/>
        </w:numPr>
      </w:pPr>
      <w:r>
        <w:t>BS1770 demo</w:t>
      </w:r>
    </w:p>
    <w:p w:rsidR="004D17F6" w:rsidP="004D17F6" w:rsidRDefault="004D17F6" w14:paraId="19AAB699" w14:textId="58D3FBCA">
      <w:r>
        <w:t>This pull request proposes an update to BS1770 demo that:</w:t>
      </w:r>
    </w:p>
    <w:p w:rsidR="004D17F6" w:rsidP="004D17F6" w:rsidRDefault="004D17F6" w14:paraId="452BBBFC" w14:textId="77777777">
      <w:pPr>
        <w:pStyle w:val="ListParagraph"/>
        <w:numPr>
          <w:ilvl w:val="0"/>
          <w:numId w:val="14"/>
        </w:numPr>
      </w:pPr>
      <w:r>
        <w:t xml:space="preserve">adds RMS background noise measurement as in SV56demo, </w:t>
      </w:r>
    </w:p>
    <w:p w:rsidR="004D17F6" w:rsidP="004D17F6" w:rsidRDefault="004D17F6" w14:paraId="39D7996D" w14:textId="77777777">
      <w:pPr>
        <w:pStyle w:val="ListParagraph"/>
        <w:numPr>
          <w:ilvl w:val="0"/>
          <w:numId w:val="14"/>
        </w:numPr>
      </w:pPr>
      <w:r>
        <w:t>adds dB scaling output to the command line print out</w:t>
      </w:r>
    </w:p>
    <w:p w:rsidR="004D17F6" w:rsidP="004D17F6" w:rsidRDefault="004D17F6" w14:paraId="1F25AD23" w14:textId="77777777">
      <w:pPr>
        <w:pStyle w:val="ListParagraph"/>
        <w:numPr>
          <w:ilvl w:val="0"/>
          <w:numId w:val="14"/>
        </w:numPr>
      </w:pPr>
      <w:r>
        <w:t>improves the handling of cases where all gating blocks are below -70 LKFS</w:t>
      </w:r>
    </w:p>
    <w:p w:rsidR="00A45116" w:rsidP="00A45116" w:rsidRDefault="00A45116" w14:paraId="4E151538" w14:textId="2E704569">
      <w:pPr>
        <w:keepNext/>
        <w:keepLines/>
        <w:tabs>
          <w:tab w:val="left" w:pos="794"/>
        </w:tabs>
        <w:rPr>
          <w:rStyle w:val="Hyperlink"/>
          <w:lang w:eastAsia="en-US"/>
        </w:rPr>
      </w:pPr>
      <w:r>
        <w:t xml:space="preserve">Link to the pull request: </w:t>
      </w:r>
      <w:r w:rsidRPr="004D17F6" w:rsidR="0075539A">
        <w:rPr>
          <w:lang w:eastAsia="en-US"/>
        </w:rPr>
        <w:t>https://github.com/openitu/STL/pull/1</w:t>
      </w:r>
      <w:r w:rsidRPr="004D17F6" w:rsidR="004D17F6">
        <w:rPr>
          <w:lang w:eastAsia="en-US"/>
        </w:rPr>
        <w:t>69</w:t>
      </w:r>
    </w:p>
    <w:p w:rsidRPr="004D17F6" w:rsidR="004D17F6" w:rsidP="004D17F6" w:rsidRDefault="004D17F6" w14:paraId="1598D682" w14:textId="71B986E5">
      <w:pPr>
        <w:pStyle w:val="ListParagraph"/>
        <w:numPr>
          <w:ilvl w:val="0"/>
          <w:numId w:val="17"/>
        </w:numPr>
        <w:rPr>
          <w:b/>
          <w:lang w:val="en-US" w:eastAsia="en-US"/>
        </w:rPr>
      </w:pPr>
      <w:r w:rsidRPr="004D17F6">
        <w:rPr>
          <w:b/>
          <w:lang w:val="en-US" w:eastAsia="en-US"/>
        </w:rPr>
        <w:t>WMC Tool</w:t>
      </w:r>
    </w:p>
    <w:p w:rsidR="004D17F6" w:rsidP="004D17F6" w:rsidRDefault="004D17F6" w14:paraId="5AE9C85C" w14:textId="77777777">
      <w:r>
        <w:t>This pull request proposes fixes to issues on wmc_tool uncovered during the development of the 3GPP IVAS codec which includes:</w:t>
      </w:r>
    </w:p>
    <w:p w:rsidRPr="00233D2E" w:rsidR="004D17F6" w:rsidP="004D17F6" w:rsidRDefault="004D17F6" w14:paraId="55B86AA8" w14:textId="77777777">
      <w:pPr>
        <w:numPr>
          <w:ilvl w:val="0"/>
          <w:numId w:val="18"/>
        </w:numPr>
        <w:spacing w:before="0"/>
      </w:pPr>
      <w:r w:rsidRPr="00233D2E">
        <w:t>NaN printed in the complexity printout for a non-instrumented function</w:t>
      </w:r>
    </w:p>
    <w:p w:rsidRPr="00233D2E" w:rsidR="004D17F6" w:rsidP="004D17F6" w:rsidRDefault="004D17F6" w14:paraId="1EE084D4" w14:textId="77777777">
      <w:pPr>
        <w:numPr>
          <w:ilvl w:val="0"/>
          <w:numId w:val="18"/>
        </w:numPr>
        <w:spacing w:before="0"/>
      </w:pPr>
      <w:r w:rsidRPr="00233D2E">
        <w:t>update of memory consumption counters could be called from the function update_wmops()</w:t>
      </w:r>
    </w:p>
    <w:p w:rsidRPr="00233D2E" w:rsidR="004D17F6" w:rsidP="004D17F6" w:rsidRDefault="004D17F6" w14:paraId="26546BAB" w14:textId="77777777">
      <w:pPr>
        <w:numPr>
          <w:ilvl w:val="0"/>
          <w:numId w:val="18"/>
        </w:numPr>
        <w:spacing w:before="0"/>
      </w:pPr>
      <w:r w:rsidRPr="00233D2E">
        <w:t>suboptimal code updating the worst-case intra-frame and inter-frame heap memory consumption</w:t>
      </w:r>
    </w:p>
    <w:p w:rsidRPr="00233D2E" w:rsidR="004D17F6" w:rsidP="004D17F6" w:rsidRDefault="004D17F6" w14:paraId="0FB350DF" w14:textId="77777777">
      <w:pPr>
        <w:numPr>
          <w:ilvl w:val="0"/>
          <w:numId w:val="18"/>
        </w:numPr>
        <w:spacing w:before="0"/>
      </w:pPr>
      <w:r w:rsidRPr="00233D2E">
        <w:lastRenderedPageBreak/>
        <w:t>detailed per-frame and per-block memory consumption exported to a .csv file</w:t>
      </w:r>
    </w:p>
    <w:p w:rsidR="004D17F6" w:rsidP="004D17F6" w:rsidRDefault="004D17F6" w14:paraId="6D323501" w14:textId="77777777">
      <w:pPr>
        <w:numPr>
          <w:ilvl w:val="0"/>
          <w:numId w:val="18"/>
        </w:numPr>
        <w:spacing w:before="0"/>
      </w:pPr>
      <w:r w:rsidRPr="00233D2E">
        <w:t>incorrect calculation of the worst-case heap size for memory blocks allocated and de-allocated multiple times in a single frame</w:t>
      </w:r>
    </w:p>
    <w:p w:rsidR="0075539A" w:rsidP="0075539A" w:rsidRDefault="0075539A" w14:paraId="01AD1D15" w14:textId="11B9B574">
      <w:pPr>
        <w:rPr>
          <w:lang w:eastAsia="en-US"/>
        </w:rPr>
      </w:pPr>
      <w:r>
        <w:t xml:space="preserve">Link to the pull request: </w:t>
      </w:r>
      <w:r w:rsidRPr="004D17F6" w:rsidR="004D17F6">
        <w:rPr>
          <w:lang w:eastAsia="en-US"/>
        </w:rPr>
        <w:t>https://github.com/openitu/STL/pull/1</w:t>
      </w:r>
      <w:r w:rsidR="004D17F6">
        <w:rPr>
          <w:lang w:eastAsia="en-US"/>
        </w:rPr>
        <w:t>74</w:t>
      </w:r>
    </w:p>
    <w:p w:rsidR="0075539A" w:rsidP="00BF1C1D" w:rsidRDefault="0075539A" w14:paraId="3FC1832F" w14:textId="77777777"/>
    <w:p w:rsidR="00AC41B2" w:rsidP="00BF1C1D" w:rsidRDefault="00711808" w14:paraId="358B50F1" w14:textId="517222DD">
      <w:r>
        <w:t>Following approval, r</w:t>
      </w:r>
      <w:r w:rsidR="005C504C">
        <w:t xml:space="preserve">evised </w:t>
      </w:r>
      <w:r w:rsidR="001C1D41">
        <w:t xml:space="preserve">Recommendation </w:t>
      </w:r>
      <w:r w:rsidR="005C504C">
        <w:t xml:space="preserve">ITU-T G.191 </w:t>
      </w:r>
      <w:r w:rsidR="001C1D41">
        <w:t>will be made available</w:t>
      </w:r>
      <w:r w:rsidR="005C504C">
        <w:t xml:space="preserve"> at </w:t>
      </w:r>
      <w:hyperlink w:history="1" r:id="rId13">
        <w:r w:rsidRPr="00693ABB">
          <w:rPr>
            <w:rStyle w:val="Hyperlink"/>
          </w:rPr>
          <w:t>https://www.itu.int/rec/T-REC-G.191</w:t>
        </w:r>
      </w:hyperlink>
      <w:r>
        <w:t xml:space="preserve"> and STL20</w:t>
      </w:r>
      <w:r w:rsidR="0075539A">
        <w:t>2</w:t>
      </w:r>
      <w:r w:rsidR="004D17F6">
        <w:t>4</w:t>
      </w:r>
      <w:r>
        <w:t xml:space="preserve"> will be </w:t>
      </w:r>
      <w:r w:rsidR="00B479AB">
        <w:t xml:space="preserve">released </w:t>
      </w:r>
      <w:r>
        <w:t xml:space="preserve">at </w:t>
      </w:r>
      <w:hyperlink w:history="1" r:id="rId14">
        <w:r w:rsidRPr="00693ABB">
          <w:rPr>
            <w:rStyle w:val="Hyperlink"/>
          </w:rPr>
          <w:t>https://github.com/openitu/STL</w:t>
        </w:r>
      </w:hyperlink>
      <w:r w:rsidR="00AC41B2">
        <w:t>.</w:t>
      </w:r>
    </w:p>
    <w:p w:rsidR="001C1D41" w:rsidP="00BF1C1D" w:rsidRDefault="00711808" w14:paraId="2DA77394" w14:textId="0D5FF6CA">
      <w:r>
        <w:t xml:space="preserve"> </w:t>
      </w:r>
    </w:p>
    <w:p w:rsidR="00711808" w:rsidP="00BF1C1D" w:rsidRDefault="006D0214" w14:paraId="6FCBF489" w14:textId="7FDB1EEA">
      <w:r>
        <w:t xml:space="preserve">SG12 </w:t>
      </w:r>
      <w:r w:rsidR="00500B96">
        <w:t>expresses its gratitude</w:t>
      </w:r>
      <w:r>
        <w:t xml:space="preserve"> to all contributors to this release.</w:t>
      </w:r>
    </w:p>
    <w:p w:rsidR="00BF1C1D" w:rsidP="005E24AF" w:rsidRDefault="00E71046" w14:paraId="269839DD" w14:textId="03E2D9DA">
      <w:pPr>
        <w:jc w:val="center"/>
      </w:pPr>
      <w:r>
        <w:t>_______________________</w:t>
      </w:r>
    </w:p>
    <w:sectPr w:rsidR="00BF1C1D" w:rsidSect="00B4371E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BCCE4" w14:textId="77777777" w:rsidR="00D64806" w:rsidRDefault="00D64806" w:rsidP="00C42125">
      <w:pPr>
        <w:spacing w:before="0"/>
      </w:pPr>
      <w:r>
        <w:separator/>
      </w:r>
    </w:p>
  </w:endnote>
  <w:endnote w:type="continuationSeparator" w:id="0">
    <w:p w14:paraId="2B1F9DC0" w14:textId="77777777" w:rsidR="00D64806" w:rsidRDefault="00D6480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BB69" w14:textId="77777777" w:rsidR="00D64806" w:rsidRDefault="00D64806" w:rsidP="00C42125">
      <w:pPr>
        <w:spacing w:before="0"/>
      </w:pPr>
      <w:r>
        <w:separator/>
      </w:r>
    </w:p>
  </w:footnote>
  <w:footnote w:type="continuationSeparator" w:id="0">
    <w:p w14:paraId="769C4E21" w14:textId="77777777" w:rsidR="00D64806" w:rsidRDefault="00D6480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0C14903B" w:rsidR="005E24AF" w:rsidRPr="00B4371E" w:rsidRDefault="00B4371E" w:rsidP="00B4371E">
    <w:pPr>
      <w:pStyle w:val="Header"/>
    </w:pPr>
    <w:r w:rsidRPr="00B4371E">
      <w:t xml:space="preserve">- </w:t>
    </w:r>
    <w:r w:rsidRPr="00B4371E">
      <w:fldChar w:fldCharType="begin"/>
    </w:r>
    <w:r w:rsidRPr="00B4371E">
      <w:instrText xml:space="preserve"> PAGE  \* MERGEFORMAT </w:instrText>
    </w:r>
    <w:r w:rsidRPr="00B4371E">
      <w:fldChar w:fldCharType="separate"/>
    </w:r>
    <w:r w:rsidRPr="00B4371E">
      <w:rPr>
        <w:noProof/>
      </w:rPr>
      <w:t>1</w:t>
    </w:r>
    <w:r w:rsidRPr="00B4371E">
      <w:fldChar w:fldCharType="end"/>
    </w:r>
    <w:r w:rsidRPr="00B4371E">
      <w:t xml:space="preserve"> -</w:t>
    </w:r>
  </w:p>
  <w:p w14:paraId="4094BB90" w14:textId="53A01C3B" w:rsidR="00B4371E" w:rsidRPr="00B4371E" w:rsidRDefault="00B4371E" w:rsidP="00B4371E">
    <w:pPr>
      <w:pStyle w:val="Header"/>
      <w:spacing w:after="240"/>
    </w:pPr>
    <w:r w:rsidRPr="00B4371E">
      <w:fldChar w:fldCharType="begin"/>
    </w:r>
    <w:r w:rsidRPr="00B4371E">
      <w:instrText xml:space="preserve"> STYLEREF  Docnumber  </w:instrText>
    </w:r>
    <w:r w:rsidRPr="00B4371E">
      <w:fldChar w:fldCharType="separate"/>
    </w:r>
    <w:r w:rsidR="00FA633F">
      <w:rPr>
        <w:noProof/>
      </w:rPr>
      <w:t>SG12-LS58</w:t>
    </w:r>
    <w:r w:rsidRPr="00B4371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6BC0"/>
    <w:multiLevelType w:val="hybridMultilevel"/>
    <w:tmpl w:val="1CB0D3F8"/>
    <w:lvl w:ilvl="0" w:tplc="8F7C1AB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F743F"/>
    <w:multiLevelType w:val="hybridMultilevel"/>
    <w:tmpl w:val="9D847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2C0C"/>
    <w:multiLevelType w:val="multilevel"/>
    <w:tmpl w:val="F054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B51AA8"/>
    <w:multiLevelType w:val="hybridMultilevel"/>
    <w:tmpl w:val="BE961884"/>
    <w:lvl w:ilvl="0" w:tplc="F640A7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84385"/>
    <w:multiLevelType w:val="hybridMultilevel"/>
    <w:tmpl w:val="1E96E0D8"/>
    <w:lvl w:ilvl="0" w:tplc="A03CC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330781"/>
    <w:multiLevelType w:val="multilevel"/>
    <w:tmpl w:val="014C0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ECE4914"/>
    <w:multiLevelType w:val="hybridMultilevel"/>
    <w:tmpl w:val="29CCE3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B6914"/>
    <w:multiLevelType w:val="hybridMultilevel"/>
    <w:tmpl w:val="8F7E821E"/>
    <w:lvl w:ilvl="0" w:tplc="0090D5B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530219">
    <w:abstractNumId w:val="9"/>
  </w:num>
  <w:num w:numId="2" w16cid:durableId="1613004188">
    <w:abstractNumId w:val="7"/>
  </w:num>
  <w:num w:numId="3" w16cid:durableId="825560224">
    <w:abstractNumId w:val="6"/>
  </w:num>
  <w:num w:numId="4" w16cid:durableId="157502891">
    <w:abstractNumId w:val="5"/>
  </w:num>
  <w:num w:numId="5" w16cid:durableId="803812882">
    <w:abstractNumId w:val="4"/>
  </w:num>
  <w:num w:numId="6" w16cid:durableId="1890923178">
    <w:abstractNumId w:val="8"/>
  </w:num>
  <w:num w:numId="7" w16cid:durableId="1634410315">
    <w:abstractNumId w:val="3"/>
  </w:num>
  <w:num w:numId="8" w16cid:durableId="1993439552">
    <w:abstractNumId w:val="2"/>
  </w:num>
  <w:num w:numId="9" w16cid:durableId="1833598380">
    <w:abstractNumId w:val="1"/>
  </w:num>
  <w:num w:numId="10" w16cid:durableId="1669020396">
    <w:abstractNumId w:val="0"/>
  </w:num>
  <w:num w:numId="11" w16cid:durableId="68037063">
    <w:abstractNumId w:val="13"/>
  </w:num>
  <w:num w:numId="12" w16cid:durableId="1674868613">
    <w:abstractNumId w:val="15"/>
  </w:num>
  <w:num w:numId="13" w16cid:durableId="1702631952">
    <w:abstractNumId w:val="17"/>
  </w:num>
  <w:num w:numId="14" w16cid:durableId="1478643654">
    <w:abstractNumId w:val="10"/>
  </w:num>
  <w:num w:numId="15" w16cid:durableId="543903872">
    <w:abstractNumId w:val="11"/>
  </w:num>
  <w:num w:numId="16" w16cid:durableId="840118151">
    <w:abstractNumId w:val="14"/>
  </w:num>
  <w:num w:numId="17" w16cid:durableId="902177926">
    <w:abstractNumId w:val="16"/>
  </w:num>
  <w:num w:numId="18" w16cid:durableId="4435765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9767E"/>
    <w:rsid w:val="001A20C3"/>
    <w:rsid w:val="001A670F"/>
    <w:rsid w:val="001B6A45"/>
    <w:rsid w:val="001C1D41"/>
    <w:rsid w:val="001C4BE0"/>
    <w:rsid w:val="001C62B8"/>
    <w:rsid w:val="001D22D8"/>
    <w:rsid w:val="001D4296"/>
    <w:rsid w:val="001E3C3E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17F3"/>
    <w:rsid w:val="002759E7"/>
    <w:rsid w:val="00277326"/>
    <w:rsid w:val="002909EB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23C2C"/>
    <w:rsid w:val="00325527"/>
    <w:rsid w:val="00333E15"/>
    <w:rsid w:val="0033449D"/>
    <w:rsid w:val="003449F4"/>
    <w:rsid w:val="003571BC"/>
    <w:rsid w:val="0036090C"/>
    <w:rsid w:val="00361116"/>
    <w:rsid w:val="00362562"/>
    <w:rsid w:val="00382B6A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1F8C"/>
    <w:rsid w:val="003E291B"/>
    <w:rsid w:val="003E39A2"/>
    <w:rsid w:val="003E57AB"/>
    <w:rsid w:val="003E7207"/>
    <w:rsid w:val="003F2BED"/>
    <w:rsid w:val="003F63E0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17F6"/>
    <w:rsid w:val="004E0D90"/>
    <w:rsid w:val="004F23BA"/>
    <w:rsid w:val="004F3816"/>
    <w:rsid w:val="00500B96"/>
    <w:rsid w:val="0050586A"/>
    <w:rsid w:val="00520DBF"/>
    <w:rsid w:val="005276C7"/>
    <w:rsid w:val="00534065"/>
    <w:rsid w:val="0053731C"/>
    <w:rsid w:val="00543D41"/>
    <w:rsid w:val="00556A5B"/>
    <w:rsid w:val="00566EDA"/>
    <w:rsid w:val="0057081A"/>
    <w:rsid w:val="00572654"/>
    <w:rsid w:val="005976A1"/>
    <w:rsid w:val="005B15FD"/>
    <w:rsid w:val="005B5629"/>
    <w:rsid w:val="005B6B78"/>
    <w:rsid w:val="005C0300"/>
    <w:rsid w:val="005C27A2"/>
    <w:rsid w:val="005C504C"/>
    <w:rsid w:val="005D4FEB"/>
    <w:rsid w:val="005E24AF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0214"/>
    <w:rsid w:val="006D1089"/>
    <w:rsid w:val="006D1B86"/>
    <w:rsid w:val="006D7355"/>
    <w:rsid w:val="006F7DEE"/>
    <w:rsid w:val="00711808"/>
    <w:rsid w:val="00715551"/>
    <w:rsid w:val="00715CA6"/>
    <w:rsid w:val="0071743A"/>
    <w:rsid w:val="0073051D"/>
    <w:rsid w:val="00731135"/>
    <w:rsid w:val="007324AF"/>
    <w:rsid w:val="00740128"/>
    <w:rsid w:val="007409B4"/>
    <w:rsid w:val="00741974"/>
    <w:rsid w:val="00754192"/>
    <w:rsid w:val="0075525E"/>
    <w:rsid w:val="0075539A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E7E66"/>
    <w:rsid w:val="007F0455"/>
    <w:rsid w:val="007F3CAA"/>
    <w:rsid w:val="007F664D"/>
    <w:rsid w:val="00812E67"/>
    <w:rsid w:val="00837203"/>
    <w:rsid w:val="00842137"/>
    <w:rsid w:val="00853F5F"/>
    <w:rsid w:val="00855E94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B6228"/>
    <w:rsid w:val="008C66EF"/>
    <w:rsid w:val="008E0172"/>
    <w:rsid w:val="008F4985"/>
    <w:rsid w:val="008F721E"/>
    <w:rsid w:val="00900EF1"/>
    <w:rsid w:val="00906CD2"/>
    <w:rsid w:val="00926C5F"/>
    <w:rsid w:val="009302DE"/>
    <w:rsid w:val="009357F8"/>
    <w:rsid w:val="00936852"/>
    <w:rsid w:val="0094045D"/>
    <w:rsid w:val="009406B5"/>
    <w:rsid w:val="00946166"/>
    <w:rsid w:val="009507EC"/>
    <w:rsid w:val="00983164"/>
    <w:rsid w:val="00984C33"/>
    <w:rsid w:val="009972EF"/>
    <w:rsid w:val="009B5035"/>
    <w:rsid w:val="009C3160"/>
    <w:rsid w:val="009D540D"/>
    <w:rsid w:val="009E72F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116"/>
    <w:rsid w:val="00A45FEE"/>
    <w:rsid w:val="00A4600B"/>
    <w:rsid w:val="00A50506"/>
    <w:rsid w:val="00A51EF0"/>
    <w:rsid w:val="00A67A81"/>
    <w:rsid w:val="00A730A6"/>
    <w:rsid w:val="00A740E0"/>
    <w:rsid w:val="00A82D5D"/>
    <w:rsid w:val="00A84724"/>
    <w:rsid w:val="00A971A0"/>
    <w:rsid w:val="00A97CA8"/>
    <w:rsid w:val="00AA1F22"/>
    <w:rsid w:val="00AC41B2"/>
    <w:rsid w:val="00AE3975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371E"/>
    <w:rsid w:val="00B43BC8"/>
    <w:rsid w:val="00B453F5"/>
    <w:rsid w:val="00B479AB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58E7"/>
    <w:rsid w:val="00CA6409"/>
    <w:rsid w:val="00CB2599"/>
    <w:rsid w:val="00CC7D21"/>
    <w:rsid w:val="00CD2139"/>
    <w:rsid w:val="00CD2497"/>
    <w:rsid w:val="00CD6848"/>
    <w:rsid w:val="00CE1E6E"/>
    <w:rsid w:val="00CE5986"/>
    <w:rsid w:val="00CF34C4"/>
    <w:rsid w:val="00D11885"/>
    <w:rsid w:val="00D41C7E"/>
    <w:rsid w:val="00D6130D"/>
    <w:rsid w:val="00D647EF"/>
    <w:rsid w:val="00D64806"/>
    <w:rsid w:val="00D73137"/>
    <w:rsid w:val="00D745B2"/>
    <w:rsid w:val="00D84487"/>
    <w:rsid w:val="00D977A2"/>
    <w:rsid w:val="00DA1D47"/>
    <w:rsid w:val="00DB76E3"/>
    <w:rsid w:val="00DC774A"/>
    <w:rsid w:val="00DD50DE"/>
    <w:rsid w:val="00DE3062"/>
    <w:rsid w:val="00E0581D"/>
    <w:rsid w:val="00E204DD"/>
    <w:rsid w:val="00E33B3F"/>
    <w:rsid w:val="00E353EC"/>
    <w:rsid w:val="00E51F61"/>
    <w:rsid w:val="00E53C24"/>
    <w:rsid w:val="00E56E77"/>
    <w:rsid w:val="00E71046"/>
    <w:rsid w:val="00E72E36"/>
    <w:rsid w:val="00E75F03"/>
    <w:rsid w:val="00E87795"/>
    <w:rsid w:val="00EA5307"/>
    <w:rsid w:val="00EB444D"/>
    <w:rsid w:val="00EB584C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A02CB"/>
    <w:rsid w:val="00FA2177"/>
    <w:rsid w:val="00FA633F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js-issue-title">
    <w:name w:val="js-issue-title"/>
    <w:basedOn w:val="DefaultParagraphFont"/>
    <w:rsid w:val="003F6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rec/T-REC-G.19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gmail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ithub.com/openitu/ST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407</Words>
  <Characters>2341</Characters>
  <Application>Microsoft Office Word</Application>
  <DocSecurity>0</DocSecurity>
  <Lines>90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revised Recommendation ITU-T G.191: Software tools for speech and audio coding standardization</dc:title>
  <dc:subject/>
  <dc:creator>ITU-T Study Group 12</dc:creator>
  <cp:keywords/>
  <dc:description>SG12-LS58  For: Geneva, 16-25 April 2024_x000d_Document date: _x000d_Saved by ITU51017886 at 18:55:03 on 29/04/2024</dc:description>
  <cp:lastModifiedBy>Labare, Emmanuelle</cp:lastModifiedBy>
  <cp:revision>7</cp:revision>
  <cp:lastPrinted>2016-12-23T12:52:00Z</cp:lastPrinted>
  <dcterms:created xsi:type="dcterms:W3CDTF">2024-04-29T16:54:00Z</dcterms:created>
  <dcterms:modified xsi:type="dcterms:W3CDTF">2024-04-30T08:03:00Z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SG12-LS58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2/12</vt:lpwstr>
  </property>
  <property fmtid="{D5CDD505-2E9C-101B-9397-08002B2CF9AE}" pid="7" name="Docdest">
    <vt:lpwstr>Geneva, 16-25 April 2024</vt:lpwstr>
  </property>
  <property fmtid="{D5CDD505-2E9C-101B-9397-08002B2CF9AE}" pid="8" name="Docauthor">
    <vt:lpwstr>ITU-T Study Group 12</vt:lpwstr>
  </property>
</Properties>
</file>