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39" w:type="dxa"/>
        <w:tblLayout w:type="fixed"/>
        <w:tblCellMar>
          <w:left w:w="57" w:type="dxa"/>
          <w:right w:w="57" w:type="dxa"/>
        </w:tblCellMar>
        <w:tblLook w:val="0000" w:firstRow="0" w:lastRow="0" w:firstColumn="0" w:lastColumn="0" w:noHBand="0" w:noVBand="0"/>
      </w:tblPr>
      <w:tblGrid>
        <w:gridCol w:w="1104"/>
        <w:gridCol w:w="441"/>
        <w:gridCol w:w="660"/>
        <w:gridCol w:w="3251"/>
        <w:gridCol w:w="4183"/>
      </w:tblGrid>
      <w:tr w:rsidR="00072FC8" w:rsidRPr="00072FC8" w14:paraId="694C906C" w14:textId="77777777" w:rsidTr="00072FC8">
        <w:trPr>
          <w:cantSplit/>
        </w:trPr>
        <w:tc>
          <w:tcPr>
            <w:tcW w:w="1104" w:type="dxa"/>
            <w:vMerge w:val="restart"/>
            <w:vAlign w:val="center"/>
          </w:tcPr>
          <w:p w14:paraId="51E6FDCF" w14:textId="77777777" w:rsidR="00072FC8" w:rsidRPr="00072FC8" w:rsidRDefault="00072FC8" w:rsidP="00072FC8">
            <w:pPr>
              <w:spacing w:before="0"/>
              <w:jc w:val="center"/>
              <w:rPr>
                <w:sz w:val="20"/>
                <w:szCs w:val="20"/>
              </w:rPr>
            </w:pPr>
            <w:bookmarkStart w:id="0" w:name="dnum" w:colFirst="2" w:colLast="2"/>
            <w:bookmarkStart w:id="1" w:name="dtableau"/>
            <w:r w:rsidRPr="00072FC8">
              <w:rPr>
                <w:noProof/>
              </w:rPr>
              <w:drawing>
                <wp:inline distT="0" distB="0" distL="0" distR="0" wp14:anchorId="28E9EA09" wp14:editId="30C41617">
                  <wp:extent cx="647700" cy="7048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3"/>
            <w:vMerge w:val="restart"/>
          </w:tcPr>
          <w:p w14:paraId="25A3C5B8" w14:textId="77777777" w:rsidR="00072FC8" w:rsidRPr="00072FC8" w:rsidRDefault="00072FC8" w:rsidP="00072FC8">
            <w:pPr>
              <w:rPr>
                <w:sz w:val="16"/>
                <w:szCs w:val="16"/>
              </w:rPr>
            </w:pPr>
            <w:r w:rsidRPr="00072FC8">
              <w:rPr>
                <w:sz w:val="16"/>
                <w:szCs w:val="16"/>
              </w:rPr>
              <w:t>INTERNATIONAL TELECOMMUNICATION UNION</w:t>
            </w:r>
          </w:p>
          <w:p w14:paraId="16E4DD51" w14:textId="77777777" w:rsidR="00072FC8" w:rsidRPr="00072FC8" w:rsidRDefault="00072FC8" w:rsidP="00072FC8">
            <w:pPr>
              <w:rPr>
                <w:b/>
                <w:bCs/>
                <w:sz w:val="26"/>
                <w:szCs w:val="26"/>
              </w:rPr>
            </w:pPr>
            <w:r w:rsidRPr="00072FC8">
              <w:rPr>
                <w:b/>
                <w:bCs/>
                <w:sz w:val="26"/>
                <w:szCs w:val="26"/>
              </w:rPr>
              <w:t>TELECOMMUNICATION</w:t>
            </w:r>
            <w:r w:rsidRPr="00072FC8">
              <w:rPr>
                <w:b/>
                <w:bCs/>
                <w:sz w:val="26"/>
                <w:szCs w:val="26"/>
              </w:rPr>
              <w:br/>
              <w:t>STANDARDIZATION SECTOR</w:t>
            </w:r>
          </w:p>
          <w:p w14:paraId="650B2C1D" w14:textId="77777777" w:rsidR="00072FC8" w:rsidRPr="00072FC8" w:rsidRDefault="00072FC8" w:rsidP="00072FC8">
            <w:pPr>
              <w:rPr>
                <w:sz w:val="20"/>
                <w:szCs w:val="20"/>
              </w:rPr>
            </w:pPr>
            <w:r w:rsidRPr="00072FC8">
              <w:rPr>
                <w:sz w:val="20"/>
                <w:szCs w:val="20"/>
              </w:rPr>
              <w:t xml:space="preserve">STUDY PERIOD </w:t>
            </w:r>
            <w:bookmarkStart w:id="2" w:name="dstudyperiod"/>
            <w:r w:rsidRPr="00072FC8">
              <w:rPr>
                <w:sz w:val="20"/>
              </w:rPr>
              <w:t>2022</w:t>
            </w:r>
            <w:r w:rsidRPr="00072FC8">
              <w:rPr>
                <w:sz w:val="20"/>
                <w:szCs w:val="20"/>
              </w:rPr>
              <w:t>-</w:t>
            </w:r>
            <w:r w:rsidRPr="00072FC8">
              <w:rPr>
                <w:sz w:val="20"/>
              </w:rPr>
              <w:t>2024</w:t>
            </w:r>
            <w:bookmarkEnd w:id="2"/>
          </w:p>
        </w:tc>
        <w:tc>
          <w:tcPr>
            <w:tcW w:w="4184" w:type="dxa"/>
            <w:vAlign w:val="center"/>
          </w:tcPr>
          <w:p w14:paraId="78A83D82" w14:textId="15EEDEB4" w:rsidR="00072FC8" w:rsidRPr="00072FC8" w:rsidRDefault="00072FC8" w:rsidP="00072FC8">
            <w:pPr>
              <w:pStyle w:val="Docnumber"/>
            </w:pPr>
            <w:r>
              <w:t>SG11-LS74</w:t>
            </w:r>
          </w:p>
        </w:tc>
      </w:tr>
      <w:tr w:rsidR="00072FC8" w:rsidRPr="00072FC8" w14:paraId="190E2EFC" w14:textId="77777777" w:rsidTr="00072FC8">
        <w:trPr>
          <w:cantSplit/>
        </w:trPr>
        <w:tc>
          <w:tcPr>
            <w:tcW w:w="1104" w:type="dxa"/>
            <w:vMerge/>
          </w:tcPr>
          <w:p w14:paraId="394D642A" w14:textId="77777777" w:rsidR="00072FC8" w:rsidRPr="00072FC8" w:rsidRDefault="00072FC8" w:rsidP="00072FC8">
            <w:pPr>
              <w:rPr>
                <w:smallCaps/>
                <w:sz w:val="20"/>
              </w:rPr>
            </w:pPr>
            <w:bookmarkStart w:id="3" w:name="dsg" w:colFirst="2" w:colLast="2"/>
            <w:bookmarkEnd w:id="0"/>
          </w:p>
        </w:tc>
        <w:tc>
          <w:tcPr>
            <w:tcW w:w="4351" w:type="dxa"/>
            <w:gridSpan w:val="3"/>
            <w:vMerge/>
          </w:tcPr>
          <w:p w14:paraId="69086C6F" w14:textId="77777777" w:rsidR="00072FC8" w:rsidRPr="00072FC8" w:rsidRDefault="00072FC8" w:rsidP="00072FC8">
            <w:pPr>
              <w:rPr>
                <w:smallCaps/>
                <w:sz w:val="20"/>
              </w:rPr>
            </w:pPr>
          </w:p>
        </w:tc>
        <w:tc>
          <w:tcPr>
            <w:tcW w:w="4184" w:type="dxa"/>
          </w:tcPr>
          <w:p w14:paraId="0334BB9D" w14:textId="10AE9DF8" w:rsidR="00072FC8" w:rsidRPr="00072FC8" w:rsidRDefault="00072FC8" w:rsidP="00072FC8">
            <w:pPr>
              <w:jc w:val="right"/>
              <w:rPr>
                <w:b/>
                <w:bCs/>
                <w:smallCaps/>
                <w:sz w:val="28"/>
                <w:szCs w:val="28"/>
              </w:rPr>
            </w:pPr>
            <w:r>
              <w:rPr>
                <w:b/>
                <w:bCs/>
                <w:smallCaps/>
                <w:sz w:val="28"/>
                <w:szCs w:val="28"/>
              </w:rPr>
              <w:t>STUDY GROUP 11</w:t>
            </w:r>
          </w:p>
        </w:tc>
      </w:tr>
      <w:bookmarkEnd w:id="3"/>
      <w:tr w:rsidR="00072FC8" w:rsidRPr="00072FC8" w14:paraId="23C64E05" w14:textId="77777777" w:rsidTr="00072FC8">
        <w:trPr>
          <w:cantSplit/>
        </w:trPr>
        <w:tc>
          <w:tcPr>
            <w:tcW w:w="1104" w:type="dxa"/>
            <w:vMerge/>
            <w:tcBorders>
              <w:bottom w:val="single" w:sz="12" w:space="0" w:color="auto"/>
            </w:tcBorders>
          </w:tcPr>
          <w:p w14:paraId="502D2ED3" w14:textId="77777777" w:rsidR="00072FC8" w:rsidRPr="00072FC8" w:rsidRDefault="00072FC8" w:rsidP="00072FC8">
            <w:pPr>
              <w:rPr>
                <w:b/>
                <w:bCs/>
                <w:sz w:val="26"/>
              </w:rPr>
            </w:pPr>
          </w:p>
        </w:tc>
        <w:tc>
          <w:tcPr>
            <w:tcW w:w="4351" w:type="dxa"/>
            <w:gridSpan w:val="3"/>
            <w:vMerge/>
            <w:tcBorders>
              <w:bottom w:val="single" w:sz="12" w:space="0" w:color="auto"/>
            </w:tcBorders>
          </w:tcPr>
          <w:p w14:paraId="706A24C0" w14:textId="77777777" w:rsidR="00072FC8" w:rsidRPr="00072FC8" w:rsidRDefault="00072FC8" w:rsidP="00072FC8">
            <w:pPr>
              <w:rPr>
                <w:b/>
                <w:bCs/>
                <w:sz w:val="26"/>
              </w:rPr>
            </w:pPr>
          </w:p>
        </w:tc>
        <w:tc>
          <w:tcPr>
            <w:tcW w:w="4184" w:type="dxa"/>
            <w:tcBorders>
              <w:bottom w:val="single" w:sz="12" w:space="0" w:color="auto"/>
            </w:tcBorders>
            <w:vAlign w:val="center"/>
          </w:tcPr>
          <w:p w14:paraId="3310BA42" w14:textId="77777777" w:rsidR="00072FC8" w:rsidRPr="00072FC8" w:rsidRDefault="00072FC8" w:rsidP="00072FC8">
            <w:pPr>
              <w:jc w:val="right"/>
              <w:rPr>
                <w:b/>
                <w:bCs/>
                <w:sz w:val="28"/>
                <w:szCs w:val="28"/>
              </w:rPr>
            </w:pPr>
            <w:r w:rsidRPr="00072FC8">
              <w:rPr>
                <w:b/>
                <w:bCs/>
                <w:sz w:val="28"/>
                <w:szCs w:val="28"/>
              </w:rPr>
              <w:t>Original: English</w:t>
            </w:r>
          </w:p>
        </w:tc>
      </w:tr>
      <w:tr w:rsidR="00072FC8" w:rsidRPr="00072FC8" w14:paraId="7AE45E78" w14:textId="77777777" w:rsidTr="00072FC8">
        <w:trPr>
          <w:cantSplit/>
        </w:trPr>
        <w:tc>
          <w:tcPr>
            <w:tcW w:w="1545" w:type="dxa"/>
            <w:gridSpan w:val="2"/>
          </w:tcPr>
          <w:p w14:paraId="09ABD9B5" w14:textId="77777777" w:rsidR="00072FC8" w:rsidRPr="00072FC8" w:rsidRDefault="00072FC8" w:rsidP="00072FC8">
            <w:pPr>
              <w:rPr>
                <w:b/>
                <w:bCs/>
              </w:rPr>
            </w:pPr>
            <w:bookmarkStart w:id="4" w:name="dbluepink" w:colFirst="1" w:colLast="1"/>
            <w:bookmarkStart w:id="5" w:name="dmeeting" w:colFirst="2" w:colLast="2"/>
            <w:r w:rsidRPr="00072FC8">
              <w:rPr>
                <w:b/>
                <w:bCs/>
              </w:rPr>
              <w:t>Question(s):</w:t>
            </w:r>
          </w:p>
        </w:tc>
        <w:tc>
          <w:tcPr>
            <w:tcW w:w="3910" w:type="dxa"/>
            <w:gridSpan w:val="2"/>
          </w:tcPr>
          <w:p w14:paraId="20CB9799" w14:textId="07E26E4B" w:rsidR="00072FC8" w:rsidRPr="00072FC8" w:rsidRDefault="00072FC8" w:rsidP="00072FC8">
            <w:r w:rsidRPr="00072FC8">
              <w:t>2/11</w:t>
            </w:r>
          </w:p>
        </w:tc>
        <w:tc>
          <w:tcPr>
            <w:tcW w:w="4184" w:type="dxa"/>
          </w:tcPr>
          <w:p w14:paraId="3D838DD1" w14:textId="3F495039" w:rsidR="00072FC8" w:rsidRPr="00072FC8" w:rsidRDefault="00072FC8" w:rsidP="00072FC8">
            <w:pPr>
              <w:jc w:val="right"/>
            </w:pPr>
            <w:r w:rsidRPr="00072FC8">
              <w:t>Geneva, 10</w:t>
            </w:r>
            <w:r w:rsidR="004026B6">
              <w:t xml:space="preserve"> </w:t>
            </w:r>
            <w:r w:rsidRPr="00072FC8">
              <w:t>-19 May 2023</w:t>
            </w:r>
          </w:p>
        </w:tc>
      </w:tr>
      <w:tr w:rsidR="00072FC8" w:rsidRPr="00072FC8" w14:paraId="44ADA019" w14:textId="77777777" w:rsidTr="00072FC8">
        <w:trPr>
          <w:cantSplit/>
        </w:trPr>
        <w:tc>
          <w:tcPr>
            <w:tcW w:w="9639" w:type="dxa"/>
            <w:gridSpan w:val="5"/>
          </w:tcPr>
          <w:p w14:paraId="26090FBE" w14:textId="34253125" w:rsidR="00072FC8" w:rsidRPr="00072FC8" w:rsidRDefault="00072FC8" w:rsidP="00072FC8">
            <w:pPr>
              <w:jc w:val="center"/>
              <w:rPr>
                <w:b/>
                <w:bCs/>
              </w:rPr>
            </w:pPr>
            <w:bookmarkStart w:id="6" w:name="ddoctype"/>
            <w:bookmarkEnd w:id="4"/>
            <w:bookmarkEnd w:id="5"/>
            <w:r w:rsidRPr="00072FC8">
              <w:rPr>
                <w:b/>
                <w:bCs/>
              </w:rPr>
              <w:t>Ref.: SG11-TD463-R1/GEN</w:t>
            </w:r>
          </w:p>
        </w:tc>
      </w:tr>
      <w:tr w:rsidR="00072FC8" w:rsidRPr="00072FC8" w14:paraId="630FDAB8" w14:textId="77777777" w:rsidTr="00072FC8">
        <w:trPr>
          <w:cantSplit/>
        </w:trPr>
        <w:tc>
          <w:tcPr>
            <w:tcW w:w="1545" w:type="dxa"/>
            <w:gridSpan w:val="2"/>
          </w:tcPr>
          <w:p w14:paraId="53E3C223" w14:textId="77777777" w:rsidR="00072FC8" w:rsidRPr="00072FC8" w:rsidRDefault="00072FC8" w:rsidP="00072FC8">
            <w:pPr>
              <w:rPr>
                <w:b/>
                <w:bCs/>
              </w:rPr>
            </w:pPr>
            <w:bookmarkStart w:id="7" w:name="dsource" w:colFirst="1" w:colLast="1"/>
            <w:bookmarkEnd w:id="6"/>
            <w:r w:rsidRPr="00072FC8">
              <w:rPr>
                <w:b/>
                <w:bCs/>
              </w:rPr>
              <w:t>Source:</w:t>
            </w:r>
          </w:p>
        </w:tc>
        <w:tc>
          <w:tcPr>
            <w:tcW w:w="8094" w:type="dxa"/>
            <w:gridSpan w:val="3"/>
          </w:tcPr>
          <w:p w14:paraId="639B977F" w14:textId="7002E729" w:rsidR="00072FC8" w:rsidRPr="00072FC8" w:rsidRDefault="00072FC8" w:rsidP="00072FC8">
            <w:r w:rsidRPr="00072FC8">
              <w:t>ITU-T Study Group 11</w:t>
            </w:r>
          </w:p>
        </w:tc>
      </w:tr>
      <w:tr w:rsidR="00072FC8" w:rsidRPr="00072FC8" w14:paraId="28859D22" w14:textId="77777777" w:rsidTr="00072FC8">
        <w:trPr>
          <w:cantSplit/>
        </w:trPr>
        <w:tc>
          <w:tcPr>
            <w:tcW w:w="1545" w:type="dxa"/>
            <w:gridSpan w:val="2"/>
            <w:tcBorders>
              <w:bottom w:val="single" w:sz="8" w:space="0" w:color="auto"/>
            </w:tcBorders>
          </w:tcPr>
          <w:p w14:paraId="7246C126" w14:textId="77777777" w:rsidR="00072FC8" w:rsidRPr="00072FC8" w:rsidRDefault="00072FC8" w:rsidP="00072FC8">
            <w:pPr>
              <w:rPr>
                <w:b/>
                <w:bCs/>
              </w:rPr>
            </w:pPr>
            <w:bookmarkStart w:id="8" w:name="dtitle1" w:colFirst="1" w:colLast="1"/>
            <w:bookmarkEnd w:id="7"/>
            <w:r w:rsidRPr="00072FC8">
              <w:rPr>
                <w:b/>
                <w:bCs/>
              </w:rPr>
              <w:t>Title:</w:t>
            </w:r>
          </w:p>
        </w:tc>
        <w:tc>
          <w:tcPr>
            <w:tcW w:w="8094" w:type="dxa"/>
            <w:gridSpan w:val="3"/>
            <w:tcBorders>
              <w:bottom w:val="single" w:sz="8" w:space="0" w:color="auto"/>
            </w:tcBorders>
          </w:tcPr>
          <w:p w14:paraId="1F6CB5C2" w14:textId="77C6E323" w:rsidR="00072FC8" w:rsidRPr="00072FC8" w:rsidRDefault="00072FC8" w:rsidP="00072FC8">
            <w:r w:rsidRPr="00072FC8">
              <w:t>LS on initiation of draft new Technical Report TR-SSC “</w:t>
            </w:r>
            <w:r>
              <w:t>S</w:t>
            </w:r>
            <w:r w:rsidRPr="00072FC8">
              <w:t>ignalling and protocols of integrated sensing and communication in future network” [to ITU-T SG13, 3GPP SA1]</w:t>
            </w:r>
          </w:p>
        </w:tc>
      </w:tr>
      <w:bookmarkEnd w:id="1"/>
      <w:bookmarkEnd w:id="8"/>
      <w:tr w:rsidR="00CD6848" w14:paraId="3F865ECE" w14:textId="77777777" w:rsidTr="009F2C64">
        <w:trPr>
          <w:cantSplit/>
          <w:trHeight w:val="357"/>
        </w:trPr>
        <w:tc>
          <w:tcPr>
            <w:tcW w:w="9639" w:type="dxa"/>
            <w:gridSpan w:val="5"/>
            <w:tcBorders>
              <w:top w:val="single" w:sz="12" w:space="0" w:color="auto"/>
            </w:tcBorders>
          </w:tcPr>
          <w:p w14:paraId="63CCB69C" w14:textId="77777777" w:rsidR="00CD6848" w:rsidRDefault="00CD6848" w:rsidP="00F05E8B">
            <w:pPr>
              <w:jc w:val="center"/>
              <w:rPr>
                <w:b/>
              </w:rPr>
            </w:pPr>
            <w:r>
              <w:rPr>
                <w:b/>
              </w:rPr>
              <w:t>LIAISON STATEMENT</w:t>
            </w:r>
          </w:p>
        </w:tc>
      </w:tr>
      <w:tr w:rsidR="00CD6848" w14:paraId="35F69F31" w14:textId="77777777" w:rsidTr="009F2C64">
        <w:trPr>
          <w:cantSplit/>
          <w:trHeight w:val="357"/>
        </w:trPr>
        <w:tc>
          <w:tcPr>
            <w:tcW w:w="2205" w:type="dxa"/>
            <w:gridSpan w:val="3"/>
          </w:tcPr>
          <w:p w14:paraId="20EFE067" w14:textId="77777777" w:rsidR="00CD6848" w:rsidRPr="003869CD" w:rsidRDefault="00CD6848" w:rsidP="00F05E8B">
            <w:pPr>
              <w:rPr>
                <w:b/>
                <w:bCs/>
              </w:rPr>
            </w:pPr>
            <w:r w:rsidRPr="003869CD">
              <w:rPr>
                <w:b/>
                <w:bCs/>
              </w:rPr>
              <w:t>For action to:</w:t>
            </w:r>
          </w:p>
        </w:tc>
        <w:tc>
          <w:tcPr>
            <w:tcW w:w="7434" w:type="dxa"/>
            <w:gridSpan w:val="2"/>
          </w:tcPr>
          <w:p w14:paraId="2D80818C" w14:textId="01F42A34" w:rsidR="00CD6848" w:rsidRDefault="00EE77ED" w:rsidP="00EE77ED">
            <w:pPr>
              <w:pStyle w:val="LSForAction"/>
            </w:pPr>
            <w:r>
              <w:t>-</w:t>
            </w:r>
          </w:p>
        </w:tc>
      </w:tr>
      <w:tr w:rsidR="00CD6848" w:rsidRPr="00072FC8" w14:paraId="4ABA2A03" w14:textId="77777777" w:rsidTr="009F2C64">
        <w:trPr>
          <w:cantSplit/>
          <w:trHeight w:val="357"/>
        </w:trPr>
        <w:tc>
          <w:tcPr>
            <w:tcW w:w="2205" w:type="dxa"/>
            <w:gridSpan w:val="3"/>
          </w:tcPr>
          <w:p w14:paraId="5145F1A4" w14:textId="77777777" w:rsidR="00CD6848" w:rsidRPr="003869CD" w:rsidRDefault="00CD6848" w:rsidP="00F05E8B">
            <w:pPr>
              <w:rPr>
                <w:b/>
                <w:bCs/>
              </w:rPr>
            </w:pPr>
            <w:r w:rsidRPr="003869CD">
              <w:rPr>
                <w:b/>
                <w:bCs/>
              </w:rPr>
              <w:t>For information to:</w:t>
            </w:r>
          </w:p>
        </w:tc>
        <w:tc>
          <w:tcPr>
            <w:tcW w:w="7434" w:type="dxa"/>
            <w:gridSpan w:val="2"/>
          </w:tcPr>
          <w:p w14:paraId="03540E6D" w14:textId="19F1A590" w:rsidR="00CD6848" w:rsidRPr="00797A53" w:rsidRDefault="00EE77ED" w:rsidP="00F05E8B">
            <w:pPr>
              <w:pStyle w:val="LSForInfo"/>
              <w:rPr>
                <w:lang w:val="fr-FR"/>
              </w:rPr>
            </w:pPr>
            <w:r w:rsidRPr="00797A53">
              <w:rPr>
                <w:lang w:val="fr-FR"/>
              </w:rPr>
              <w:t>ITU-T SG13, 3GPP SA1</w:t>
            </w:r>
          </w:p>
        </w:tc>
      </w:tr>
      <w:tr w:rsidR="00CD6848" w14:paraId="19B7E4E0" w14:textId="77777777" w:rsidTr="009F2C64">
        <w:trPr>
          <w:cantSplit/>
          <w:trHeight w:val="357"/>
        </w:trPr>
        <w:tc>
          <w:tcPr>
            <w:tcW w:w="2205" w:type="dxa"/>
            <w:gridSpan w:val="3"/>
          </w:tcPr>
          <w:p w14:paraId="62EA9AB1" w14:textId="77777777" w:rsidR="00CD6848" w:rsidRDefault="00CD6848" w:rsidP="00F05E8B">
            <w:pPr>
              <w:rPr>
                <w:b/>
                <w:bCs/>
              </w:rPr>
            </w:pPr>
            <w:r>
              <w:rPr>
                <w:b/>
                <w:bCs/>
              </w:rPr>
              <w:t>Approval:</w:t>
            </w:r>
          </w:p>
        </w:tc>
        <w:tc>
          <w:tcPr>
            <w:tcW w:w="7434" w:type="dxa"/>
            <w:gridSpan w:val="2"/>
          </w:tcPr>
          <w:p w14:paraId="5D3D74D5" w14:textId="632EF1A1" w:rsidR="00CD6848" w:rsidRPr="00072FC8" w:rsidRDefault="00A35DC4" w:rsidP="00695FC2">
            <w:pPr>
              <w:pStyle w:val="LSApproval"/>
            </w:pPr>
            <w:r w:rsidRPr="00072FC8">
              <w:t xml:space="preserve">ITU-T Study Group 11 meeting (Geneva, </w:t>
            </w:r>
            <w:r w:rsidR="00BE4110" w:rsidRPr="00072FC8">
              <w:t xml:space="preserve">19 </w:t>
            </w:r>
            <w:r w:rsidR="00AE0906" w:rsidRPr="00072FC8">
              <w:t>May</w:t>
            </w:r>
            <w:r w:rsidRPr="00072FC8">
              <w:t xml:space="preserve"> 202</w:t>
            </w:r>
            <w:r w:rsidR="00AE0906" w:rsidRPr="00072FC8">
              <w:t>3</w:t>
            </w:r>
            <w:r w:rsidRPr="00072FC8">
              <w:t>)</w:t>
            </w:r>
          </w:p>
        </w:tc>
      </w:tr>
      <w:tr w:rsidR="00CD6848" w14:paraId="1ED65DF0" w14:textId="77777777" w:rsidTr="00AC4238">
        <w:trPr>
          <w:cantSplit/>
          <w:trHeight w:val="450"/>
        </w:trPr>
        <w:tc>
          <w:tcPr>
            <w:tcW w:w="2205" w:type="dxa"/>
            <w:gridSpan w:val="3"/>
            <w:tcBorders>
              <w:bottom w:val="single" w:sz="12" w:space="0" w:color="auto"/>
            </w:tcBorders>
          </w:tcPr>
          <w:p w14:paraId="3ED42284" w14:textId="77777777" w:rsidR="00CD6848" w:rsidRDefault="00CD6848" w:rsidP="00F05E8B">
            <w:pPr>
              <w:rPr>
                <w:b/>
                <w:bCs/>
              </w:rPr>
            </w:pPr>
            <w:r>
              <w:rPr>
                <w:b/>
                <w:bCs/>
              </w:rPr>
              <w:t>Deadline:</w:t>
            </w:r>
          </w:p>
        </w:tc>
        <w:tc>
          <w:tcPr>
            <w:tcW w:w="7434" w:type="dxa"/>
            <w:gridSpan w:val="2"/>
            <w:tcBorders>
              <w:bottom w:val="single" w:sz="12" w:space="0" w:color="auto"/>
            </w:tcBorders>
          </w:tcPr>
          <w:p w14:paraId="6B3D042F" w14:textId="01DD4555" w:rsidR="00CD6848" w:rsidRDefault="00EE77ED" w:rsidP="00F05E8B">
            <w:pPr>
              <w:pStyle w:val="LSDeadline"/>
            </w:pPr>
            <w:r>
              <w:t>N/A</w:t>
            </w:r>
          </w:p>
        </w:tc>
      </w:tr>
      <w:tr w:rsidR="0080574F" w:rsidRPr="0049090D" w14:paraId="500A09DD" w14:textId="77777777" w:rsidTr="009F2C64">
        <w:trPr>
          <w:cantSplit/>
        </w:trPr>
        <w:tc>
          <w:tcPr>
            <w:tcW w:w="1544" w:type="dxa"/>
            <w:gridSpan w:val="2"/>
            <w:tcBorders>
              <w:top w:val="single" w:sz="8" w:space="0" w:color="auto"/>
              <w:bottom w:val="single" w:sz="8" w:space="0" w:color="auto"/>
            </w:tcBorders>
          </w:tcPr>
          <w:p w14:paraId="20DE722B" w14:textId="77777777" w:rsidR="0080574F" w:rsidRPr="00136DDD" w:rsidRDefault="0080574F" w:rsidP="0080574F">
            <w:pPr>
              <w:rPr>
                <w:b/>
                <w:bCs/>
              </w:rPr>
            </w:pPr>
            <w:r w:rsidRPr="00136DDD">
              <w:rPr>
                <w:b/>
                <w:bCs/>
              </w:rPr>
              <w:t>Contact:</w:t>
            </w:r>
          </w:p>
        </w:tc>
        <w:tc>
          <w:tcPr>
            <w:tcW w:w="3912" w:type="dxa"/>
            <w:gridSpan w:val="2"/>
            <w:tcBorders>
              <w:top w:val="single" w:sz="8" w:space="0" w:color="auto"/>
              <w:bottom w:val="single" w:sz="8" w:space="0" w:color="auto"/>
            </w:tcBorders>
          </w:tcPr>
          <w:p w14:paraId="10CE9505" w14:textId="3853A978" w:rsidR="0080574F" w:rsidRPr="00AF5A57" w:rsidRDefault="0080574F" w:rsidP="0080574F">
            <w:r w:rsidRPr="00F125B4">
              <w:rPr>
                <w:rFonts w:eastAsia="DengXian"/>
                <w:lang w:val="en-US" w:eastAsia="zh-CN" w:bidi="ar"/>
              </w:rPr>
              <w:t>Cheng L</w:t>
            </w:r>
            <w:r>
              <w:rPr>
                <w:rFonts w:eastAsia="DengXian"/>
                <w:lang w:val="en-US" w:eastAsia="zh-CN" w:bidi="ar"/>
              </w:rPr>
              <w:t>i</w:t>
            </w:r>
            <w:r>
              <w:rPr>
                <w:rFonts w:eastAsia="DengXian"/>
                <w:lang w:val="en-US" w:eastAsia="zh-CN" w:bidi="ar"/>
              </w:rPr>
              <w:br/>
            </w:r>
            <w:r w:rsidRPr="00F125B4">
              <w:rPr>
                <w:rFonts w:eastAsia="DengXian"/>
                <w:lang w:val="en-US" w:eastAsia="zh-CN" w:bidi="ar"/>
              </w:rPr>
              <w:t>CAICT</w:t>
            </w:r>
            <w:r>
              <w:rPr>
                <w:rFonts w:eastAsia="DengXian"/>
                <w:lang w:val="en-US" w:eastAsia="zh-CN" w:bidi="ar"/>
              </w:rPr>
              <w:t>, MIIT</w:t>
            </w:r>
            <w:r w:rsidR="00636993">
              <w:rPr>
                <w:rFonts w:eastAsia="DengXian"/>
                <w:lang w:val="en-US" w:eastAsia="zh-CN" w:bidi="ar"/>
              </w:rPr>
              <w:br/>
            </w:r>
            <w:r>
              <w:rPr>
                <w:rFonts w:eastAsia="DengXian"/>
                <w:lang w:val="en-US" w:eastAsia="zh-CN" w:bidi="ar"/>
              </w:rPr>
              <w:t>China</w:t>
            </w:r>
          </w:p>
        </w:tc>
        <w:tc>
          <w:tcPr>
            <w:tcW w:w="4183" w:type="dxa"/>
            <w:tcBorders>
              <w:top w:val="single" w:sz="8" w:space="0" w:color="auto"/>
              <w:bottom w:val="single" w:sz="8" w:space="0" w:color="auto"/>
            </w:tcBorders>
          </w:tcPr>
          <w:p w14:paraId="60379989" w14:textId="72708434" w:rsidR="0080574F" w:rsidRPr="00AF5A57" w:rsidRDefault="0080574F" w:rsidP="0080574F">
            <w:pPr>
              <w:tabs>
                <w:tab w:val="left" w:pos="794"/>
              </w:tabs>
            </w:pPr>
            <w:r>
              <w:rPr>
                <w:rFonts w:eastAsia="DengXian"/>
                <w:lang w:val="en-US" w:bidi="ar"/>
              </w:rPr>
              <w:t>Tel:</w:t>
            </w:r>
            <w:r>
              <w:rPr>
                <w:rFonts w:eastAsia="DengXian"/>
                <w:lang w:val="en-US" w:bidi="ar"/>
              </w:rPr>
              <w:tab/>
              <w:t>+86 10 62300026</w:t>
            </w:r>
            <w:r>
              <w:rPr>
                <w:rFonts w:eastAsia="DengXian"/>
                <w:lang w:val="en-US" w:bidi="ar"/>
              </w:rPr>
              <w:br/>
            </w:r>
            <w:r w:rsidRPr="002C064F">
              <w:rPr>
                <w:rFonts w:eastAsia="DengXian"/>
                <w:lang w:val="en-US" w:bidi="ar"/>
              </w:rPr>
              <w:t>Fax:</w:t>
            </w:r>
            <w:r>
              <w:rPr>
                <w:rFonts w:eastAsia="DengXian"/>
                <w:lang w:val="en-US" w:bidi="ar"/>
              </w:rPr>
              <w:tab/>
            </w:r>
            <w:r w:rsidRPr="002C064F">
              <w:rPr>
                <w:rFonts w:eastAsia="DengXian"/>
                <w:lang w:val="en-US" w:bidi="ar"/>
              </w:rPr>
              <w:t>+86 10 6230</w:t>
            </w:r>
            <w:r>
              <w:rPr>
                <w:rFonts w:eastAsia="DengXian"/>
                <w:lang w:val="en-US" w:bidi="ar"/>
              </w:rPr>
              <w:t>5161</w:t>
            </w:r>
            <w:r>
              <w:rPr>
                <w:rFonts w:eastAsia="DengXian"/>
                <w:lang w:val="en-US" w:bidi="ar"/>
              </w:rPr>
              <w:br/>
              <w:t>Email:</w:t>
            </w:r>
            <w:r>
              <w:rPr>
                <w:rFonts w:eastAsia="DengXian"/>
                <w:lang w:val="en-US" w:bidi="ar"/>
              </w:rPr>
              <w:tab/>
            </w:r>
            <w:hyperlink r:id="rId11" w:history="1">
              <w:r w:rsidRPr="00E75BC6">
                <w:rPr>
                  <w:rStyle w:val="Hyperlink"/>
                  <w:rFonts w:eastAsia="DengXian"/>
                  <w:lang w:bidi="ar"/>
                </w:rPr>
                <w:t>licheng@caict.ac.cn</w:t>
              </w:r>
            </w:hyperlink>
          </w:p>
        </w:tc>
      </w:tr>
      <w:tr w:rsidR="0080574F" w:rsidRPr="00072FC8" w14:paraId="3060FE62" w14:textId="77777777" w:rsidTr="009F2C64">
        <w:trPr>
          <w:cantSplit/>
        </w:trPr>
        <w:tc>
          <w:tcPr>
            <w:tcW w:w="1544" w:type="dxa"/>
            <w:gridSpan w:val="2"/>
            <w:tcBorders>
              <w:top w:val="single" w:sz="8" w:space="0" w:color="auto"/>
              <w:bottom w:val="single" w:sz="8" w:space="0" w:color="auto"/>
            </w:tcBorders>
          </w:tcPr>
          <w:p w14:paraId="2C294F1C" w14:textId="77777777" w:rsidR="0080574F" w:rsidRPr="00136DDD" w:rsidRDefault="0080574F" w:rsidP="0080574F">
            <w:pPr>
              <w:rPr>
                <w:b/>
                <w:bCs/>
              </w:rPr>
            </w:pPr>
            <w:r w:rsidRPr="28EE24EE">
              <w:rPr>
                <w:b/>
                <w:bCs/>
              </w:rPr>
              <w:t>Contact:</w:t>
            </w:r>
          </w:p>
        </w:tc>
        <w:tc>
          <w:tcPr>
            <w:tcW w:w="3912" w:type="dxa"/>
            <w:gridSpan w:val="2"/>
            <w:tcBorders>
              <w:top w:val="single" w:sz="8" w:space="0" w:color="auto"/>
              <w:bottom w:val="single" w:sz="8" w:space="0" w:color="auto"/>
            </w:tcBorders>
          </w:tcPr>
          <w:p w14:paraId="113970C3" w14:textId="0333D405" w:rsidR="0080574F" w:rsidRPr="00AF5A57" w:rsidRDefault="002B0A90" w:rsidP="00EE77ED">
            <w:sdt>
              <w:sdtPr>
                <w:alias w:val="ContactNameOrgCountry"/>
                <w:tag w:val="ContactNameOrgCountry"/>
                <w:id w:val="-450624836"/>
                <w:placeholder>
                  <w:docPart w:val="3FE059D580E449E4B6447523E258A2AA"/>
                </w:placeholder>
                <w:text w:multiLine="1"/>
              </w:sdtPr>
              <w:sdtEndPr/>
              <w:sdtContent>
                <w:proofErr w:type="spellStart"/>
                <w:r w:rsidR="00EE77ED">
                  <w:t>Tangqing</w:t>
                </w:r>
                <w:proofErr w:type="spellEnd"/>
                <w:r w:rsidR="00EE77ED">
                  <w:t xml:space="preserve"> Liu</w:t>
                </w:r>
                <w:r w:rsidR="00E17D80" w:rsidRPr="00AA7530">
                  <w:br/>
                </w:r>
                <w:r w:rsidR="00EE77ED">
                  <w:t>China Mobile</w:t>
                </w:r>
                <w:r w:rsidR="00E17D80" w:rsidRPr="00AA7530">
                  <w:br/>
                </w:r>
                <w:r w:rsidR="00EE77ED">
                  <w:t>China</w:t>
                </w:r>
              </w:sdtContent>
            </w:sdt>
          </w:p>
        </w:tc>
        <w:sdt>
          <w:sdtPr>
            <w:alias w:val="ContactTelFaxEmail"/>
            <w:tag w:val="ContactTelFaxEmail"/>
            <w:id w:val="-1400744340"/>
            <w:placeholder>
              <w:docPart w:val="1E663825804C45D08B7E52B6D344233F"/>
            </w:placeholder>
          </w:sdtPr>
          <w:sdtEndPr/>
          <w:sdtContent>
            <w:tc>
              <w:tcPr>
                <w:tcW w:w="4183" w:type="dxa"/>
                <w:tcBorders>
                  <w:top w:val="single" w:sz="8" w:space="0" w:color="auto"/>
                  <w:bottom w:val="single" w:sz="8" w:space="0" w:color="auto"/>
                </w:tcBorders>
              </w:tcPr>
              <w:p w14:paraId="63A79DE3" w14:textId="623B2B02" w:rsidR="0080574F" w:rsidRPr="00797A53" w:rsidRDefault="00AC4238" w:rsidP="00EE77ED">
                <w:pPr>
                  <w:tabs>
                    <w:tab w:val="left" w:pos="794"/>
                  </w:tabs>
                  <w:rPr>
                    <w:lang w:val="fr-FR"/>
                  </w:rPr>
                </w:pPr>
                <w:r w:rsidRPr="00642996">
                  <w:rPr>
                    <w:lang w:val="fr-CH"/>
                  </w:rPr>
                  <w:t>Tel:</w:t>
                </w:r>
                <w:r w:rsidRPr="00642996">
                  <w:rPr>
                    <w:lang w:val="fr-CH"/>
                  </w:rPr>
                  <w:tab/>
                  <w:t>+</w:t>
                </w:r>
                <w:r w:rsidR="00EE77ED">
                  <w:rPr>
                    <w:lang w:val="fr-CH"/>
                  </w:rPr>
                  <w:t>86 15117951546</w:t>
                </w:r>
                <w:r w:rsidRPr="00642996">
                  <w:rPr>
                    <w:lang w:val="fr-CH"/>
                  </w:rPr>
                  <w:br/>
                  <w:t xml:space="preserve">E-mail: </w:t>
                </w:r>
                <w:hyperlink r:id="rId12" w:history="1">
                  <w:r w:rsidR="00EE77ED" w:rsidRPr="00736307">
                    <w:rPr>
                      <w:rStyle w:val="Hyperlink"/>
                      <w:lang w:val="fr-CH"/>
                    </w:rPr>
                    <w:t>liutangqing@chinamobile.com</w:t>
                  </w:r>
                </w:hyperlink>
                <w:r>
                  <w:rPr>
                    <w:lang w:val="fr-CH"/>
                  </w:rPr>
                  <w:t xml:space="preserve"> </w:t>
                </w:r>
              </w:p>
            </w:tc>
          </w:sdtContent>
        </w:sdt>
      </w:tr>
    </w:tbl>
    <w:p w14:paraId="140BC52E" w14:textId="77777777" w:rsidR="000C397B" w:rsidRPr="00797A53" w:rsidRDefault="000C397B" w:rsidP="0089088E">
      <w:pPr>
        <w:rPr>
          <w:lang w:val="fr-FR"/>
        </w:rPr>
      </w:pPr>
    </w:p>
    <w:tbl>
      <w:tblPr>
        <w:tblW w:w="9639" w:type="dxa"/>
        <w:tblLayout w:type="fixed"/>
        <w:tblCellMar>
          <w:left w:w="57" w:type="dxa"/>
          <w:right w:w="57" w:type="dxa"/>
        </w:tblCellMar>
        <w:tblLook w:val="0000" w:firstRow="0" w:lastRow="0" w:firstColumn="0" w:lastColumn="0" w:noHBand="0" w:noVBand="0"/>
      </w:tblPr>
      <w:tblGrid>
        <w:gridCol w:w="1588"/>
        <w:gridCol w:w="8051"/>
      </w:tblGrid>
      <w:tr w:rsidR="00695FC2" w:rsidRPr="00136DDD" w14:paraId="76C4A506" w14:textId="77777777" w:rsidTr="001410FD">
        <w:trPr>
          <w:cantSplit/>
        </w:trPr>
        <w:tc>
          <w:tcPr>
            <w:tcW w:w="1588" w:type="dxa"/>
          </w:tcPr>
          <w:p w14:paraId="22982571" w14:textId="77777777" w:rsidR="00695FC2" w:rsidRPr="00136DDD" w:rsidRDefault="00695FC2" w:rsidP="00EF060D">
            <w:pPr>
              <w:rPr>
                <w:b/>
                <w:bCs/>
              </w:rPr>
            </w:pPr>
            <w:r w:rsidRPr="00136DDD">
              <w:rPr>
                <w:b/>
                <w:bCs/>
              </w:rPr>
              <w:t>Abstract:</w:t>
            </w:r>
          </w:p>
        </w:tc>
        <w:sdt>
          <w:sdtPr>
            <w:rPr>
              <w:rFonts w:hint="eastAsia"/>
              <w:lang w:eastAsia="zh-CN"/>
            </w:rPr>
            <w:alias w:val="Abstract"/>
            <w:tag w:val="Abstract"/>
            <w:id w:val="-939903723"/>
            <w:placeholder>
              <w:docPart w:val="0288F21B360144358CBFA18A3959AA0B"/>
            </w:placeholder>
            <w:dataBinding w:prefixMappings="xmlns:ns0='http://schemas.microsoft.com/office/2006/metadata/properties' xmlns:ns1='http://www.w3.org/2001/XMLSchema-instance' xmlns:ns2='http://schemas.microsoft.com/office/infopath/2007/PartnerControls' xmlns:ns3='3f6fad35-1f81-480e-a4e5-6e5474dcfb96' " w:xpath="/ns0:properties[1]/documentManagement[1]/ns3:Abstract[1]" w:storeItemID="{EF8523CC-DEB2-463D-9A27-DF0B8D2CAEC3}"/>
            <w:text w:multiLine="1"/>
          </w:sdtPr>
          <w:sdtEndPr/>
          <w:sdtContent>
            <w:tc>
              <w:tcPr>
                <w:tcW w:w="8051" w:type="dxa"/>
              </w:tcPr>
              <w:p w14:paraId="41E12E93" w14:textId="7F632168" w:rsidR="00695FC2" w:rsidRPr="008249A7" w:rsidRDefault="00EE77ED" w:rsidP="00EE77ED">
                <w:pPr>
                  <w:pStyle w:val="TSBHeaderSummary"/>
                  <w:rPr>
                    <w:highlight w:val="yellow"/>
                  </w:rPr>
                </w:pPr>
                <w:r w:rsidRPr="00EE77ED">
                  <w:rPr>
                    <w:rFonts w:hint="eastAsia"/>
                    <w:lang w:eastAsia="zh-CN"/>
                  </w:rPr>
                  <w:t xml:space="preserve">This liaison statement informs ITU-T SG13 and 3GPP SA1 that ITU-T SG11 initiated the draft new Technical </w:t>
                </w:r>
                <w:r w:rsidR="009A30F3">
                  <w:rPr>
                    <w:rFonts w:hint="eastAsia"/>
                    <w:lang w:eastAsia="zh-CN"/>
                  </w:rPr>
                  <w:t>R</w:t>
                </w:r>
                <w:r w:rsidRPr="00EE77ED">
                  <w:rPr>
                    <w:rFonts w:hint="eastAsia"/>
                    <w:lang w:eastAsia="zh-CN"/>
                  </w:rPr>
                  <w:t>eport TR-SSC</w:t>
                </w:r>
                <w:r w:rsidR="00F81198">
                  <w:rPr>
                    <w:lang w:eastAsia="zh-CN"/>
                  </w:rPr>
                  <w:t xml:space="preserve"> “</w:t>
                </w:r>
                <w:r w:rsidR="009759A7">
                  <w:rPr>
                    <w:rFonts w:hint="eastAsia"/>
                    <w:lang w:eastAsia="zh-CN"/>
                  </w:rPr>
                  <w:t>S</w:t>
                </w:r>
                <w:r w:rsidRPr="00EE77ED">
                  <w:rPr>
                    <w:rFonts w:hint="eastAsia"/>
                    <w:lang w:eastAsia="zh-CN"/>
                  </w:rPr>
                  <w:t xml:space="preserve">ignalling and </w:t>
                </w:r>
                <w:r w:rsidR="009759A7">
                  <w:rPr>
                    <w:lang w:eastAsia="zh-CN"/>
                  </w:rPr>
                  <w:t>P</w:t>
                </w:r>
                <w:r w:rsidRPr="00EE77ED">
                  <w:rPr>
                    <w:rFonts w:hint="eastAsia"/>
                    <w:lang w:eastAsia="zh-CN"/>
                  </w:rPr>
                  <w:t xml:space="preserve">rotocols </w:t>
                </w:r>
                <w:r w:rsidR="009759A7">
                  <w:rPr>
                    <w:rFonts w:hint="eastAsia"/>
                    <w:lang w:eastAsia="zh-CN"/>
                  </w:rPr>
                  <w:t>of</w:t>
                </w:r>
                <w:r w:rsidRPr="00EE77ED">
                  <w:rPr>
                    <w:rFonts w:hint="eastAsia"/>
                    <w:lang w:eastAsia="zh-CN"/>
                  </w:rPr>
                  <w:t xml:space="preserve"> integrated </w:t>
                </w:r>
                <w:r w:rsidR="009759A7">
                  <w:rPr>
                    <w:lang w:eastAsia="zh-CN"/>
                  </w:rPr>
                  <w:t>S</w:t>
                </w:r>
                <w:r w:rsidRPr="00EE77ED">
                  <w:rPr>
                    <w:rFonts w:hint="eastAsia"/>
                    <w:lang w:eastAsia="zh-CN"/>
                  </w:rPr>
                  <w:t xml:space="preserve">ensing and </w:t>
                </w:r>
                <w:r w:rsidR="009759A7">
                  <w:rPr>
                    <w:lang w:eastAsia="zh-CN"/>
                  </w:rPr>
                  <w:t>C</w:t>
                </w:r>
                <w:r w:rsidRPr="00EE77ED">
                  <w:rPr>
                    <w:rFonts w:hint="eastAsia"/>
                    <w:lang w:eastAsia="zh-CN"/>
                  </w:rPr>
                  <w:t>ommunication in future network</w:t>
                </w:r>
                <w:r w:rsidR="00F81198">
                  <w:rPr>
                    <w:lang w:eastAsia="zh-CN"/>
                  </w:rPr>
                  <w:t>”</w:t>
                </w:r>
                <w:r w:rsidRPr="00EE77ED">
                  <w:rPr>
                    <w:rFonts w:hint="eastAsia"/>
                    <w:lang w:eastAsia="zh-CN"/>
                  </w:rPr>
                  <w:t xml:space="preserve"> at the ITU-T SG1</w:t>
                </w:r>
                <w:r>
                  <w:rPr>
                    <w:rFonts w:hint="eastAsia"/>
                    <w:lang w:eastAsia="zh-CN"/>
                  </w:rPr>
                  <w:t>1</w:t>
                </w:r>
                <w:r w:rsidRPr="00EE77ED">
                  <w:rPr>
                    <w:rFonts w:hint="eastAsia"/>
                    <w:lang w:eastAsia="zh-CN"/>
                  </w:rPr>
                  <w:t xml:space="preserve"> meeting, Geneva, 1</w:t>
                </w:r>
                <w:r>
                  <w:rPr>
                    <w:rFonts w:hint="eastAsia"/>
                    <w:lang w:eastAsia="zh-CN"/>
                  </w:rPr>
                  <w:t>0-19</w:t>
                </w:r>
                <w:r w:rsidRPr="00EE77ED">
                  <w:rPr>
                    <w:rFonts w:hint="eastAsia"/>
                    <w:lang w:eastAsia="zh-CN"/>
                  </w:rPr>
                  <w:t xml:space="preserve"> </w:t>
                </w:r>
                <w:r>
                  <w:rPr>
                    <w:rFonts w:hint="eastAsia"/>
                    <w:lang w:eastAsia="zh-CN"/>
                  </w:rPr>
                  <w:t>May</w:t>
                </w:r>
                <w:r w:rsidRPr="00EE77ED">
                  <w:rPr>
                    <w:rFonts w:hint="eastAsia"/>
                    <w:lang w:eastAsia="zh-CN"/>
                  </w:rPr>
                  <w:t xml:space="preserve"> 2023.</w:t>
                </w:r>
              </w:p>
            </w:tc>
          </w:sdtContent>
        </w:sdt>
      </w:tr>
    </w:tbl>
    <w:p w14:paraId="2BC3402A" w14:textId="19F88CF4" w:rsidR="00EE77ED" w:rsidRDefault="00EE77ED" w:rsidP="00EE77ED">
      <w:pPr>
        <w:spacing w:before="240" w:after="120"/>
        <w:jc w:val="both"/>
        <w:rPr>
          <w:color w:val="000000"/>
          <w:lang w:eastAsia="zh-CN"/>
        </w:rPr>
      </w:pPr>
      <w:r>
        <w:rPr>
          <w:color w:val="000000"/>
        </w:rPr>
        <w:t xml:space="preserve">SG11 agreed </w:t>
      </w:r>
      <w:r>
        <w:rPr>
          <w:color w:val="000000"/>
          <w:lang w:eastAsia="zh-CN"/>
        </w:rPr>
        <w:t xml:space="preserve">on </w:t>
      </w:r>
      <w:r>
        <w:rPr>
          <w:color w:val="000000"/>
        </w:rPr>
        <w:t xml:space="preserve">the initiation </w:t>
      </w:r>
      <w:r>
        <w:rPr>
          <w:color w:val="000000"/>
          <w:lang w:eastAsia="zh-CN"/>
        </w:rPr>
        <w:t xml:space="preserve">of the </w:t>
      </w:r>
      <w:r>
        <w:rPr>
          <w:lang w:eastAsia="zh-CN"/>
        </w:rPr>
        <w:t xml:space="preserve">draft new </w:t>
      </w:r>
      <w:r w:rsidRPr="00EE77ED">
        <w:t xml:space="preserve">Technical </w:t>
      </w:r>
      <w:r w:rsidR="009A30F3">
        <w:t>R</w:t>
      </w:r>
      <w:r w:rsidRPr="00EE77ED">
        <w:t>eport TR-SSC “</w:t>
      </w:r>
      <w:r w:rsidR="009759A7">
        <w:t>S</w:t>
      </w:r>
      <w:r w:rsidRPr="00EE77ED">
        <w:t xml:space="preserve">ignalling and </w:t>
      </w:r>
      <w:r w:rsidR="009759A7">
        <w:t>P</w:t>
      </w:r>
      <w:r w:rsidRPr="00EE77ED">
        <w:t xml:space="preserve">rotocols </w:t>
      </w:r>
      <w:r w:rsidR="009759A7">
        <w:t>of</w:t>
      </w:r>
      <w:r w:rsidRPr="00EE77ED">
        <w:t xml:space="preserve"> integrated </w:t>
      </w:r>
      <w:r w:rsidR="009759A7">
        <w:t>S</w:t>
      </w:r>
      <w:r w:rsidRPr="00EE77ED">
        <w:t xml:space="preserve">ensing and </w:t>
      </w:r>
      <w:r w:rsidR="009759A7">
        <w:t>C</w:t>
      </w:r>
      <w:r w:rsidRPr="00EE77ED">
        <w:t>ommunication in future network” at the ITU-T SG1</w:t>
      </w:r>
      <w:r>
        <w:t>1 meeting</w:t>
      </w:r>
      <w:r w:rsidR="00515549">
        <w:t xml:space="preserve"> </w:t>
      </w:r>
      <w:r w:rsidR="00636993">
        <w:rPr>
          <w:rFonts w:hint="eastAsia"/>
          <w:lang w:eastAsia="zh-CN"/>
        </w:rPr>
        <w:t>(</w:t>
      </w:r>
      <w:r w:rsidR="00636993">
        <w:rPr>
          <w:color w:val="000000"/>
        </w:rPr>
        <w:t>Geneva</w:t>
      </w:r>
      <w:r w:rsidR="00636993">
        <w:t xml:space="preserve">, </w:t>
      </w:r>
      <w:r w:rsidR="00636993" w:rsidRPr="00EE77ED">
        <w:t>1</w:t>
      </w:r>
      <w:r w:rsidR="00636993">
        <w:t>0-19</w:t>
      </w:r>
      <w:r w:rsidR="00636993" w:rsidRPr="00EE77ED">
        <w:t xml:space="preserve"> </w:t>
      </w:r>
      <w:r w:rsidR="00636993">
        <w:t>May</w:t>
      </w:r>
      <w:r w:rsidR="00636993" w:rsidRPr="00EE77ED">
        <w:t xml:space="preserve"> 2023</w:t>
      </w:r>
      <w:r w:rsidR="00636993">
        <w:rPr>
          <w:color w:val="000000"/>
        </w:rPr>
        <w:t>)</w:t>
      </w:r>
      <w:r w:rsidRPr="00EE77ED">
        <w:t>.</w:t>
      </w:r>
    </w:p>
    <w:p w14:paraId="71420987" w14:textId="6F443B8A" w:rsidR="00EE77ED" w:rsidRDefault="00EE77ED" w:rsidP="00EE77ED">
      <w:bookmarkStart w:id="9" w:name="_Hlk130416855"/>
      <w:r>
        <w:t>ITU-T</w:t>
      </w:r>
      <w:r w:rsidRPr="00DA5722">
        <w:t xml:space="preserve"> </w:t>
      </w:r>
      <w:bookmarkEnd w:id="9"/>
      <w:r w:rsidRPr="00EE77ED">
        <w:t>TR-SSC</w:t>
      </w:r>
      <w:r w:rsidRPr="00A06FC9">
        <w:t xml:space="preserve"> </w:t>
      </w:r>
      <w:r>
        <w:t xml:space="preserve">aims to </w:t>
      </w:r>
      <w:r w:rsidRPr="00EE77ED">
        <w:t>research enhancement on the network architecture and interface to support integrated sensing and communication, and research the message between core network functionalities, procedure and signalling flow of data transport and processing, sensing node discovery and selection, authorization for sensing service, sensing result exposure, interface enhancement and message format to support the related procedure.</w:t>
      </w:r>
    </w:p>
    <w:p w14:paraId="072DAE81" w14:textId="4577F4F9" w:rsidR="00EE77ED" w:rsidRDefault="00EE77ED" w:rsidP="00EE77ED">
      <w:pPr>
        <w:spacing w:after="120"/>
      </w:pPr>
      <w:r>
        <w:rPr>
          <w:rFonts w:hint="eastAsia"/>
        </w:rPr>
        <w:t xml:space="preserve">ITU-T </w:t>
      </w:r>
      <w:r>
        <w:t>SG11 would like to thank you for you</w:t>
      </w:r>
      <w:r>
        <w:rPr>
          <w:rFonts w:hint="eastAsia"/>
        </w:rPr>
        <w:t>r</w:t>
      </w:r>
      <w:r>
        <w:t xml:space="preserve"> consideration and future cooperation on this subject.</w:t>
      </w:r>
    </w:p>
    <w:p w14:paraId="7E8C4454" w14:textId="77777777" w:rsidR="00EE77ED" w:rsidRPr="0012045E" w:rsidRDefault="00EE77ED" w:rsidP="00EE77ED">
      <w:pPr>
        <w:spacing w:before="360"/>
        <w:jc w:val="both"/>
        <w:rPr>
          <w:b/>
          <w:bCs/>
          <w:lang w:eastAsia="ko-KR"/>
        </w:rPr>
      </w:pPr>
      <w:r w:rsidRPr="0012045E">
        <w:rPr>
          <w:b/>
          <w:bCs/>
          <w:lang w:eastAsia="ko-KR"/>
        </w:rPr>
        <w:t>Attachment:</w:t>
      </w:r>
    </w:p>
    <w:p w14:paraId="662656EE" w14:textId="7FC07DF6" w:rsidR="00EE77ED" w:rsidRDefault="002B0A90" w:rsidP="00EE77ED">
      <w:pPr>
        <w:pStyle w:val="ListParagraph"/>
        <w:numPr>
          <w:ilvl w:val="0"/>
          <w:numId w:val="12"/>
        </w:numPr>
        <w:tabs>
          <w:tab w:val="left" w:pos="794"/>
          <w:tab w:val="left" w:pos="1191"/>
          <w:tab w:val="left" w:pos="1588"/>
          <w:tab w:val="left" w:pos="1985"/>
        </w:tabs>
        <w:overflowPunct w:val="0"/>
        <w:autoSpaceDE w:val="0"/>
        <w:autoSpaceDN w:val="0"/>
        <w:adjustRightInd w:val="0"/>
        <w:textAlignment w:val="baseline"/>
        <w:rPr>
          <w:lang w:eastAsia="zh-CN"/>
        </w:rPr>
      </w:pPr>
      <w:hyperlink r:id="rId13" w:history="1">
        <w:r w:rsidR="00EE77ED" w:rsidRPr="00072FC8">
          <w:rPr>
            <w:rStyle w:val="Hyperlink"/>
          </w:rPr>
          <w:t>SG11-TD</w:t>
        </w:r>
        <w:r w:rsidR="00780EF4" w:rsidRPr="00072FC8">
          <w:rPr>
            <w:rStyle w:val="Hyperlink"/>
          </w:rPr>
          <w:t>460</w:t>
        </w:r>
        <w:r w:rsidR="00EE77ED" w:rsidRPr="00072FC8">
          <w:rPr>
            <w:rStyle w:val="Hyperlink"/>
          </w:rPr>
          <w:t>/GEN</w:t>
        </w:r>
      </w:hyperlink>
      <w:r w:rsidR="00EE77ED">
        <w:t xml:space="preserve">: </w:t>
      </w:r>
      <w:r w:rsidR="00293252">
        <w:t>Output – initial baseline text of d</w:t>
      </w:r>
      <w:r w:rsidR="00293252" w:rsidRPr="00281E26">
        <w:t xml:space="preserve">raft Technical </w:t>
      </w:r>
      <w:r w:rsidR="00293252">
        <w:rPr>
          <w:rFonts w:hint="eastAsia"/>
          <w:lang w:eastAsia="zh-CN"/>
        </w:rPr>
        <w:t>R</w:t>
      </w:r>
      <w:r w:rsidR="00293252" w:rsidRPr="00281E26">
        <w:t>eport</w:t>
      </w:r>
      <w:r w:rsidR="00293252">
        <w:t xml:space="preserve"> ITU-T</w:t>
      </w:r>
      <w:r w:rsidR="00293252" w:rsidRPr="00281E26">
        <w:t xml:space="preserve"> TR-SS</w:t>
      </w:r>
      <w:bookmarkStart w:id="10" w:name="OLE_LINK1"/>
      <w:bookmarkStart w:id="11" w:name="OLE_LINK2"/>
      <w:r w:rsidR="00293252" w:rsidRPr="00281E26">
        <w:t>C “</w:t>
      </w:r>
      <w:bookmarkEnd w:id="10"/>
      <w:r w:rsidR="00293252" w:rsidRPr="005E7ED6">
        <w:t>Signalling and Protocols of integrated Sensing and Communication network in future network</w:t>
      </w:r>
      <w:bookmarkEnd w:id="11"/>
      <w:r w:rsidR="00293252" w:rsidRPr="00281E26">
        <w:t>”</w:t>
      </w:r>
      <w:r w:rsidR="00293252">
        <w:t xml:space="preserve"> (</w:t>
      </w:r>
      <w:r w:rsidR="00293252" w:rsidRPr="00281E26">
        <w:t>Geneva, 10-19 May 2023</w:t>
      </w:r>
      <w:r w:rsidR="00293252">
        <w:t>)</w:t>
      </w:r>
    </w:p>
    <w:p w14:paraId="269839DD" w14:textId="489AA4DF" w:rsidR="00BF1C1D" w:rsidRDefault="00E71046" w:rsidP="00E04F5E">
      <w:pPr>
        <w:spacing w:before="240" w:after="120"/>
        <w:jc w:val="center"/>
      </w:pPr>
      <w:r>
        <w:t>_______________________</w:t>
      </w:r>
    </w:p>
    <w:sectPr w:rsidR="00BF1C1D" w:rsidSect="00072FC8">
      <w:headerReference w:type="default" r:id="rId14"/>
      <w:pgSz w:w="11907" w:h="16840" w:code="9"/>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8EE5EB" w14:textId="77777777" w:rsidR="00140246" w:rsidRDefault="00140246" w:rsidP="00C42125">
      <w:pPr>
        <w:spacing w:before="0"/>
      </w:pPr>
      <w:r>
        <w:separator/>
      </w:r>
    </w:p>
  </w:endnote>
  <w:endnote w:type="continuationSeparator" w:id="0">
    <w:p w14:paraId="3D9145A2" w14:textId="77777777" w:rsidR="00140246" w:rsidRDefault="00140246"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C59B1E" w14:textId="77777777" w:rsidR="00140246" w:rsidRDefault="00140246" w:rsidP="00C42125">
      <w:pPr>
        <w:spacing w:before="0"/>
      </w:pPr>
      <w:r>
        <w:separator/>
      </w:r>
    </w:p>
  </w:footnote>
  <w:footnote w:type="continuationSeparator" w:id="0">
    <w:p w14:paraId="641066DA" w14:textId="77777777" w:rsidR="00140246" w:rsidRDefault="00140246"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0D7828" w14:textId="46EFC040" w:rsidR="00BA1E8A" w:rsidRPr="00072FC8" w:rsidRDefault="00072FC8" w:rsidP="00072FC8">
    <w:pPr>
      <w:pStyle w:val="Header"/>
    </w:pPr>
    <w:r w:rsidRPr="00072FC8">
      <w:t xml:space="preserve">- </w:t>
    </w:r>
    <w:r w:rsidRPr="00072FC8">
      <w:fldChar w:fldCharType="begin"/>
    </w:r>
    <w:r w:rsidRPr="00072FC8">
      <w:instrText xml:space="preserve"> PAGE  \* MERGEFORMAT </w:instrText>
    </w:r>
    <w:r w:rsidRPr="00072FC8">
      <w:fldChar w:fldCharType="separate"/>
    </w:r>
    <w:r w:rsidRPr="00072FC8">
      <w:rPr>
        <w:noProof/>
      </w:rPr>
      <w:t>1</w:t>
    </w:r>
    <w:r w:rsidRPr="00072FC8">
      <w:fldChar w:fldCharType="end"/>
    </w:r>
    <w:r w:rsidRPr="00072FC8">
      <w:t xml:space="preserve"> -</w:t>
    </w:r>
  </w:p>
  <w:p w14:paraId="3A290EF5" w14:textId="06E8165D" w:rsidR="00072FC8" w:rsidRPr="00072FC8" w:rsidRDefault="00072FC8" w:rsidP="00072FC8">
    <w:pPr>
      <w:pStyle w:val="Header"/>
      <w:spacing w:after="240"/>
    </w:pPr>
    <w:r w:rsidRPr="00072FC8">
      <w:fldChar w:fldCharType="begin"/>
    </w:r>
    <w:r w:rsidRPr="00072FC8">
      <w:instrText xml:space="preserve"> STYLEREF  Docnumber  </w:instrText>
    </w:r>
    <w:r w:rsidRPr="00072FC8">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2B011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904B0E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38300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864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474123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2DEE22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D48D9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AA9CF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04DA6D0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9DC623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6F4C00BB"/>
    <w:multiLevelType w:val="hybridMultilevel"/>
    <w:tmpl w:val="448E71D0"/>
    <w:lvl w:ilvl="0" w:tplc="925A0A88">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812E40"/>
    <w:multiLevelType w:val="hybridMultilevel"/>
    <w:tmpl w:val="B64284D8"/>
    <w:lvl w:ilvl="0" w:tplc="0EC86B5A">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152984111">
    <w:abstractNumId w:val="9"/>
  </w:num>
  <w:num w:numId="2" w16cid:durableId="405153225">
    <w:abstractNumId w:val="7"/>
  </w:num>
  <w:num w:numId="3" w16cid:durableId="1483230282">
    <w:abstractNumId w:val="6"/>
  </w:num>
  <w:num w:numId="4" w16cid:durableId="773672955">
    <w:abstractNumId w:val="5"/>
  </w:num>
  <w:num w:numId="5" w16cid:durableId="525948195">
    <w:abstractNumId w:val="4"/>
  </w:num>
  <w:num w:numId="6" w16cid:durableId="1028989038">
    <w:abstractNumId w:val="8"/>
  </w:num>
  <w:num w:numId="7" w16cid:durableId="1962223809">
    <w:abstractNumId w:val="3"/>
  </w:num>
  <w:num w:numId="8" w16cid:durableId="828247444">
    <w:abstractNumId w:val="2"/>
  </w:num>
  <w:num w:numId="9" w16cid:durableId="781649031">
    <w:abstractNumId w:val="1"/>
  </w:num>
  <w:num w:numId="10" w16cid:durableId="232858368">
    <w:abstractNumId w:val="0"/>
  </w:num>
  <w:num w:numId="11" w16cid:durableId="825170850">
    <w:abstractNumId w:val="10"/>
  </w:num>
  <w:num w:numId="12" w16cid:durableId="183672683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2"/>
  <w:doNotDisplayPageBoundaries/>
  <w:bordersDoNotSurroundHeader/>
  <w:bordersDoNotSurroundFooter/>
  <w:proofState w:spelling="clean"/>
  <w:attachedTemplate r:id="rId1"/>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311A"/>
    <w:rsid w:val="00014F69"/>
    <w:rsid w:val="000171DB"/>
    <w:rsid w:val="00023D9A"/>
    <w:rsid w:val="0003582E"/>
    <w:rsid w:val="00043D75"/>
    <w:rsid w:val="00057000"/>
    <w:rsid w:val="00061268"/>
    <w:rsid w:val="000640E0"/>
    <w:rsid w:val="00067180"/>
    <w:rsid w:val="00072FC8"/>
    <w:rsid w:val="000920CE"/>
    <w:rsid w:val="000966A8"/>
    <w:rsid w:val="000A5AE7"/>
    <w:rsid w:val="000A5CA2"/>
    <w:rsid w:val="000A7310"/>
    <w:rsid w:val="000B739D"/>
    <w:rsid w:val="000C397B"/>
    <w:rsid w:val="000E6125"/>
    <w:rsid w:val="000F7CDF"/>
    <w:rsid w:val="001108EB"/>
    <w:rsid w:val="00113DBE"/>
    <w:rsid w:val="001200A6"/>
    <w:rsid w:val="00124A40"/>
    <w:rsid w:val="001251DA"/>
    <w:rsid w:val="00125432"/>
    <w:rsid w:val="00132CB3"/>
    <w:rsid w:val="00136DDD"/>
    <w:rsid w:val="00137F40"/>
    <w:rsid w:val="00140246"/>
    <w:rsid w:val="001410FD"/>
    <w:rsid w:val="00144BDF"/>
    <w:rsid w:val="00155DDC"/>
    <w:rsid w:val="00161830"/>
    <w:rsid w:val="00163B45"/>
    <w:rsid w:val="001871EC"/>
    <w:rsid w:val="001A20C3"/>
    <w:rsid w:val="001A670F"/>
    <w:rsid w:val="001B6A45"/>
    <w:rsid w:val="001C62B8"/>
    <w:rsid w:val="001D22D8"/>
    <w:rsid w:val="001D4296"/>
    <w:rsid w:val="001D5EE3"/>
    <w:rsid w:val="001E7B0E"/>
    <w:rsid w:val="001F141D"/>
    <w:rsid w:val="00200A06"/>
    <w:rsid w:val="00200A98"/>
    <w:rsid w:val="00201AFA"/>
    <w:rsid w:val="002229F1"/>
    <w:rsid w:val="00233F75"/>
    <w:rsid w:val="00253DBE"/>
    <w:rsid w:val="00253DC6"/>
    <w:rsid w:val="0025489C"/>
    <w:rsid w:val="002622FA"/>
    <w:rsid w:val="00263518"/>
    <w:rsid w:val="00263B33"/>
    <w:rsid w:val="002759E7"/>
    <w:rsid w:val="00277326"/>
    <w:rsid w:val="00292161"/>
    <w:rsid w:val="00292744"/>
    <w:rsid w:val="00293252"/>
    <w:rsid w:val="002A11C4"/>
    <w:rsid w:val="002A399B"/>
    <w:rsid w:val="002A4256"/>
    <w:rsid w:val="002B0A90"/>
    <w:rsid w:val="002C26C0"/>
    <w:rsid w:val="002C2BC5"/>
    <w:rsid w:val="002C502A"/>
    <w:rsid w:val="002D6447"/>
    <w:rsid w:val="002E0407"/>
    <w:rsid w:val="002E3C52"/>
    <w:rsid w:val="002E79CB"/>
    <w:rsid w:val="002F3593"/>
    <w:rsid w:val="002F5070"/>
    <w:rsid w:val="002F63AF"/>
    <w:rsid w:val="002F7F55"/>
    <w:rsid w:val="0030745F"/>
    <w:rsid w:val="00314630"/>
    <w:rsid w:val="0032090A"/>
    <w:rsid w:val="00321CDE"/>
    <w:rsid w:val="00333E15"/>
    <w:rsid w:val="0034200E"/>
    <w:rsid w:val="003449F4"/>
    <w:rsid w:val="0035314E"/>
    <w:rsid w:val="00353E73"/>
    <w:rsid w:val="003571BC"/>
    <w:rsid w:val="0035773B"/>
    <w:rsid w:val="0036090C"/>
    <w:rsid w:val="00361116"/>
    <w:rsid w:val="00362562"/>
    <w:rsid w:val="00364CD4"/>
    <w:rsid w:val="00385FB5"/>
    <w:rsid w:val="0038715D"/>
    <w:rsid w:val="00394DBF"/>
    <w:rsid w:val="003957A6"/>
    <w:rsid w:val="003A43EF"/>
    <w:rsid w:val="003A7DCE"/>
    <w:rsid w:val="003B4CF8"/>
    <w:rsid w:val="003C7445"/>
    <w:rsid w:val="003D0336"/>
    <w:rsid w:val="003D31B8"/>
    <w:rsid w:val="003E1F8C"/>
    <w:rsid w:val="003E39A2"/>
    <w:rsid w:val="003E57AB"/>
    <w:rsid w:val="003E7207"/>
    <w:rsid w:val="003F2BED"/>
    <w:rsid w:val="00400AD1"/>
    <w:rsid w:val="00400B49"/>
    <w:rsid w:val="004026B6"/>
    <w:rsid w:val="004434DE"/>
    <w:rsid w:val="00443878"/>
    <w:rsid w:val="004539A8"/>
    <w:rsid w:val="004712CA"/>
    <w:rsid w:val="00473782"/>
    <w:rsid w:val="0047422E"/>
    <w:rsid w:val="00476A07"/>
    <w:rsid w:val="0049090D"/>
    <w:rsid w:val="0049674B"/>
    <w:rsid w:val="004B4E7B"/>
    <w:rsid w:val="004C0673"/>
    <w:rsid w:val="004C4E4E"/>
    <w:rsid w:val="004F23BA"/>
    <w:rsid w:val="004F3816"/>
    <w:rsid w:val="00500592"/>
    <w:rsid w:val="0050586A"/>
    <w:rsid w:val="0051079B"/>
    <w:rsid w:val="00515549"/>
    <w:rsid w:val="00520DBF"/>
    <w:rsid w:val="0053731C"/>
    <w:rsid w:val="00543D41"/>
    <w:rsid w:val="00556A5B"/>
    <w:rsid w:val="00566EDA"/>
    <w:rsid w:val="0057081A"/>
    <w:rsid w:val="00572654"/>
    <w:rsid w:val="00583744"/>
    <w:rsid w:val="005976A1"/>
    <w:rsid w:val="005A38A1"/>
    <w:rsid w:val="005A6685"/>
    <w:rsid w:val="005A7A15"/>
    <w:rsid w:val="005B5629"/>
    <w:rsid w:val="005B63D4"/>
    <w:rsid w:val="005B6B78"/>
    <w:rsid w:val="005C0300"/>
    <w:rsid w:val="005C27A2"/>
    <w:rsid w:val="005D4FEB"/>
    <w:rsid w:val="005F4B6A"/>
    <w:rsid w:val="005F6235"/>
    <w:rsid w:val="006010F3"/>
    <w:rsid w:val="00606DB6"/>
    <w:rsid w:val="00615A0A"/>
    <w:rsid w:val="00626673"/>
    <w:rsid w:val="006333D4"/>
    <w:rsid w:val="00636993"/>
    <w:rsid w:val="006369B2"/>
    <w:rsid w:val="0063718D"/>
    <w:rsid w:val="00647525"/>
    <w:rsid w:val="00647A71"/>
    <w:rsid w:val="00652D9F"/>
    <w:rsid w:val="006570B0"/>
    <w:rsid w:val="0066022F"/>
    <w:rsid w:val="006813BC"/>
    <w:rsid w:val="006823F3"/>
    <w:rsid w:val="0069210B"/>
    <w:rsid w:val="00692AB1"/>
    <w:rsid w:val="00695DD7"/>
    <w:rsid w:val="00695FC2"/>
    <w:rsid w:val="006A4055"/>
    <w:rsid w:val="006A6DA0"/>
    <w:rsid w:val="006A7C27"/>
    <w:rsid w:val="006B12B6"/>
    <w:rsid w:val="006B2FE4"/>
    <w:rsid w:val="006B37B0"/>
    <w:rsid w:val="006C5641"/>
    <w:rsid w:val="006D1089"/>
    <w:rsid w:val="006D1B86"/>
    <w:rsid w:val="006D304F"/>
    <w:rsid w:val="006D5489"/>
    <w:rsid w:val="006D6934"/>
    <w:rsid w:val="006D7355"/>
    <w:rsid w:val="006F7DEE"/>
    <w:rsid w:val="0071212F"/>
    <w:rsid w:val="00715551"/>
    <w:rsid w:val="00715CA6"/>
    <w:rsid w:val="007168AE"/>
    <w:rsid w:val="00731135"/>
    <w:rsid w:val="007324AF"/>
    <w:rsid w:val="00740128"/>
    <w:rsid w:val="007409B4"/>
    <w:rsid w:val="00741974"/>
    <w:rsid w:val="00754192"/>
    <w:rsid w:val="007547D6"/>
    <w:rsid w:val="0075525E"/>
    <w:rsid w:val="00756D3D"/>
    <w:rsid w:val="007806C2"/>
    <w:rsid w:val="00780EF4"/>
    <w:rsid w:val="00781008"/>
    <w:rsid w:val="00781FEE"/>
    <w:rsid w:val="007903F8"/>
    <w:rsid w:val="00794F4F"/>
    <w:rsid w:val="007974BE"/>
    <w:rsid w:val="00797A53"/>
    <w:rsid w:val="007A0916"/>
    <w:rsid w:val="007A0DFD"/>
    <w:rsid w:val="007B2BC6"/>
    <w:rsid w:val="007B311A"/>
    <w:rsid w:val="007B3399"/>
    <w:rsid w:val="007C6D75"/>
    <w:rsid w:val="007C7122"/>
    <w:rsid w:val="007D3F11"/>
    <w:rsid w:val="007D66E2"/>
    <w:rsid w:val="007E2C69"/>
    <w:rsid w:val="007E53E4"/>
    <w:rsid w:val="007E656A"/>
    <w:rsid w:val="007F3CAA"/>
    <w:rsid w:val="007F664D"/>
    <w:rsid w:val="007F7B9F"/>
    <w:rsid w:val="00804A98"/>
    <w:rsid w:val="0080574F"/>
    <w:rsid w:val="00812E67"/>
    <w:rsid w:val="00837203"/>
    <w:rsid w:val="0084067E"/>
    <w:rsid w:val="00842137"/>
    <w:rsid w:val="00853F5F"/>
    <w:rsid w:val="00856827"/>
    <w:rsid w:val="008623ED"/>
    <w:rsid w:val="00864B5A"/>
    <w:rsid w:val="00872559"/>
    <w:rsid w:val="00874AA3"/>
    <w:rsid w:val="00875AA6"/>
    <w:rsid w:val="00880944"/>
    <w:rsid w:val="0089088E"/>
    <w:rsid w:val="00892297"/>
    <w:rsid w:val="008964D6"/>
    <w:rsid w:val="008B0D95"/>
    <w:rsid w:val="008B5123"/>
    <w:rsid w:val="008D7E23"/>
    <w:rsid w:val="008E0172"/>
    <w:rsid w:val="00900EF1"/>
    <w:rsid w:val="00906CD2"/>
    <w:rsid w:val="00912495"/>
    <w:rsid w:val="009302DE"/>
    <w:rsid w:val="00936852"/>
    <w:rsid w:val="0094045D"/>
    <w:rsid w:val="009406B5"/>
    <w:rsid w:val="00943BAA"/>
    <w:rsid w:val="00946166"/>
    <w:rsid w:val="009507EC"/>
    <w:rsid w:val="009759A7"/>
    <w:rsid w:val="00983164"/>
    <w:rsid w:val="009972EF"/>
    <w:rsid w:val="009A2C2C"/>
    <w:rsid w:val="009A30F3"/>
    <w:rsid w:val="009B3A3B"/>
    <w:rsid w:val="009B5035"/>
    <w:rsid w:val="009C3160"/>
    <w:rsid w:val="009E766E"/>
    <w:rsid w:val="009F1960"/>
    <w:rsid w:val="009F2C64"/>
    <w:rsid w:val="009F715E"/>
    <w:rsid w:val="00A10DBB"/>
    <w:rsid w:val="00A11720"/>
    <w:rsid w:val="00A21247"/>
    <w:rsid w:val="00A31D47"/>
    <w:rsid w:val="00A35DC4"/>
    <w:rsid w:val="00A4013E"/>
    <w:rsid w:val="00A4045F"/>
    <w:rsid w:val="00A427CD"/>
    <w:rsid w:val="00A45FEE"/>
    <w:rsid w:val="00A4600B"/>
    <w:rsid w:val="00A50506"/>
    <w:rsid w:val="00A51EF0"/>
    <w:rsid w:val="00A63448"/>
    <w:rsid w:val="00A67A81"/>
    <w:rsid w:val="00A730A6"/>
    <w:rsid w:val="00A84724"/>
    <w:rsid w:val="00A971A0"/>
    <w:rsid w:val="00AA1F22"/>
    <w:rsid w:val="00AC4238"/>
    <w:rsid w:val="00AD0643"/>
    <w:rsid w:val="00AE0906"/>
    <w:rsid w:val="00AF5A57"/>
    <w:rsid w:val="00AF735D"/>
    <w:rsid w:val="00B024D7"/>
    <w:rsid w:val="00B05821"/>
    <w:rsid w:val="00B100D6"/>
    <w:rsid w:val="00B164C9"/>
    <w:rsid w:val="00B21383"/>
    <w:rsid w:val="00B26C28"/>
    <w:rsid w:val="00B30F21"/>
    <w:rsid w:val="00B376D2"/>
    <w:rsid w:val="00B4174C"/>
    <w:rsid w:val="00B453F5"/>
    <w:rsid w:val="00B532CE"/>
    <w:rsid w:val="00B61624"/>
    <w:rsid w:val="00B66481"/>
    <w:rsid w:val="00B7189C"/>
    <w:rsid w:val="00B718A5"/>
    <w:rsid w:val="00B90AD6"/>
    <w:rsid w:val="00BA1E8A"/>
    <w:rsid w:val="00BA788A"/>
    <w:rsid w:val="00BB4983"/>
    <w:rsid w:val="00BB7597"/>
    <w:rsid w:val="00BC2AAB"/>
    <w:rsid w:val="00BC62E2"/>
    <w:rsid w:val="00BE216E"/>
    <w:rsid w:val="00BE4110"/>
    <w:rsid w:val="00BF02DC"/>
    <w:rsid w:val="00BF1C1D"/>
    <w:rsid w:val="00C168EB"/>
    <w:rsid w:val="00C319A3"/>
    <w:rsid w:val="00C37820"/>
    <w:rsid w:val="00C42125"/>
    <w:rsid w:val="00C62814"/>
    <w:rsid w:val="00C62BE6"/>
    <w:rsid w:val="00C67B25"/>
    <w:rsid w:val="00C748F7"/>
    <w:rsid w:val="00C74937"/>
    <w:rsid w:val="00C818C2"/>
    <w:rsid w:val="00CA6409"/>
    <w:rsid w:val="00CB2599"/>
    <w:rsid w:val="00CB29CE"/>
    <w:rsid w:val="00CD2139"/>
    <w:rsid w:val="00CD2497"/>
    <w:rsid w:val="00CD6848"/>
    <w:rsid w:val="00CE1E6E"/>
    <w:rsid w:val="00CE5986"/>
    <w:rsid w:val="00CF34C4"/>
    <w:rsid w:val="00D1015A"/>
    <w:rsid w:val="00D11885"/>
    <w:rsid w:val="00D43385"/>
    <w:rsid w:val="00D647EF"/>
    <w:rsid w:val="00D653C7"/>
    <w:rsid w:val="00D73137"/>
    <w:rsid w:val="00D745B2"/>
    <w:rsid w:val="00D977A2"/>
    <w:rsid w:val="00DA1D47"/>
    <w:rsid w:val="00DC774A"/>
    <w:rsid w:val="00DD50DE"/>
    <w:rsid w:val="00DE3062"/>
    <w:rsid w:val="00E04F5E"/>
    <w:rsid w:val="00E0581D"/>
    <w:rsid w:val="00E17D80"/>
    <w:rsid w:val="00E204DD"/>
    <w:rsid w:val="00E30190"/>
    <w:rsid w:val="00E34BDE"/>
    <w:rsid w:val="00E353EC"/>
    <w:rsid w:val="00E51F61"/>
    <w:rsid w:val="00E53C24"/>
    <w:rsid w:val="00E56E77"/>
    <w:rsid w:val="00E610C6"/>
    <w:rsid w:val="00E71046"/>
    <w:rsid w:val="00E72E36"/>
    <w:rsid w:val="00E87795"/>
    <w:rsid w:val="00EB444D"/>
    <w:rsid w:val="00ED5B66"/>
    <w:rsid w:val="00EE5C0D"/>
    <w:rsid w:val="00EE77ED"/>
    <w:rsid w:val="00EF4792"/>
    <w:rsid w:val="00F02294"/>
    <w:rsid w:val="00F051D2"/>
    <w:rsid w:val="00F06DF9"/>
    <w:rsid w:val="00F30DE7"/>
    <w:rsid w:val="00F3315E"/>
    <w:rsid w:val="00F35F57"/>
    <w:rsid w:val="00F44D3D"/>
    <w:rsid w:val="00F50467"/>
    <w:rsid w:val="00F562A0"/>
    <w:rsid w:val="00F57FA4"/>
    <w:rsid w:val="00F81198"/>
    <w:rsid w:val="00FA02CB"/>
    <w:rsid w:val="00FA2177"/>
    <w:rsid w:val="00FB0783"/>
    <w:rsid w:val="00FB7A8B"/>
    <w:rsid w:val="00FD439E"/>
    <w:rsid w:val="00FD76CB"/>
    <w:rsid w:val="00FE152B"/>
    <w:rsid w:val="00FE239E"/>
    <w:rsid w:val="00FE3437"/>
    <w:rsid w:val="00FF4546"/>
    <w:rsid w:val="00FF538F"/>
    <w:rsid w:val="28EE24EE"/>
    <w:rsid w:val="3B7EA7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873957"/>
  <w15:chartTrackingRefBased/>
  <w15:docId w15:val="{E09473C6-10C6-4AFC-A404-9008C04E4A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812E67"/>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E87795"/>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812E67"/>
  </w:style>
  <w:style w:type="paragraph" w:customStyle="1" w:styleId="CorrectionSeparatorBegin">
    <w:name w:val="Correction Separator Begin"/>
    <w:basedOn w:val="Normal"/>
    <w:rsid w:val="00812E67"/>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812E67"/>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812E67"/>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812E67"/>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812E67"/>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812E67"/>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sid w:val="00812E67"/>
    <w:rPr>
      <w:b/>
      <w:bCs/>
    </w:rPr>
  </w:style>
  <w:style w:type="paragraph" w:customStyle="1" w:styleId="Normalbeforetable">
    <w:name w:val="Normal before table"/>
    <w:basedOn w:val="Normal"/>
    <w:rsid w:val="00812E67"/>
    <w:pPr>
      <w:keepNext/>
      <w:spacing w:after="120"/>
    </w:pPr>
    <w:rPr>
      <w:rFonts w:eastAsia="????"/>
      <w:lang w:eastAsia="en-US"/>
    </w:rPr>
  </w:style>
  <w:style w:type="paragraph" w:customStyle="1" w:styleId="RecNo">
    <w:name w:val="Rec_No"/>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812E67"/>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812E67"/>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812E67"/>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812E67"/>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812E6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812E67"/>
    <w:pPr>
      <w:tabs>
        <w:tab w:val="right" w:leader="dot" w:pos="9639"/>
      </w:tabs>
    </w:pPr>
    <w:rPr>
      <w:rFonts w:eastAsia="MS Mincho"/>
    </w:rPr>
  </w:style>
  <w:style w:type="paragraph" w:styleId="TOC1">
    <w:name w:val="toc 1"/>
    <w:basedOn w:val="Normal"/>
    <w:uiPriority w:val="39"/>
    <w:rsid w:val="00812E67"/>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812E67"/>
    <w:pPr>
      <w:tabs>
        <w:tab w:val="clear" w:pos="964"/>
      </w:tabs>
      <w:spacing w:before="80"/>
      <w:ind w:left="1531" w:hanging="851"/>
    </w:pPr>
  </w:style>
  <w:style w:type="paragraph" w:styleId="TOC3">
    <w:name w:val="toc 3"/>
    <w:basedOn w:val="TOC2"/>
    <w:rsid w:val="00812E67"/>
    <w:pPr>
      <w:ind w:left="2269"/>
    </w:pPr>
  </w:style>
  <w:style w:type="character" w:styleId="Hyperlink">
    <w:name w:val="Hyperlink"/>
    <w:aliases w:val="CEO_Hyperlink,超级链接,超?级链,Style 58,超????,超链接1,하이퍼링크2"/>
    <w:basedOn w:val="DefaultParagraphFont"/>
    <w:uiPriority w:val="99"/>
    <w:qFormat/>
    <w:rsid w:val="00812E67"/>
    <w:rPr>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5"/>
    <w:semiHidden/>
    <w:unhideWhenUsed/>
    <w:rsid w:val="00394DBF"/>
    <w:pPr>
      <w:spacing w:before="0" w:after="200"/>
    </w:pPr>
    <w:rPr>
      <w:i/>
      <w:iCs/>
      <w:color w:val="44546A" w:themeColor="text2"/>
      <w:sz w:val="18"/>
      <w:szCs w:val="18"/>
    </w:rPr>
  </w:style>
  <w:style w:type="paragraph" w:styleId="Header">
    <w:name w:val="header"/>
    <w:basedOn w:val="Normal"/>
    <w:link w:val="HeaderChar"/>
    <w:rsid w:val="00812E67"/>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812E67"/>
    <w:rPr>
      <w:rFonts w:ascii="Times New Roman" w:eastAsia="Times New Roman" w:hAnsi="Times New Roman" w:cs="Times New Roman"/>
      <w:sz w:val="18"/>
      <w:szCs w:val="20"/>
      <w:lang w:val="en-GB" w:eastAsia="en-US"/>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Title"/>
    <w:next w:val="Normal"/>
    <w:rsid w:val="00556A5B"/>
    <w:rPr>
      <w:bCs w:val="0"/>
    </w:rPr>
  </w:style>
  <w:style w:type="paragraph" w:customStyle="1" w:styleId="LSForAction">
    <w:name w:val="LSForAction"/>
    <w:basedOn w:val="LSTitle"/>
    <w:next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val="0"/>
      <w:szCs w:val="20"/>
      <w:lang w:eastAsia="en-US"/>
    </w:rPr>
  </w:style>
  <w:style w:type="paragraph" w:customStyle="1" w:styleId="LSForInfo">
    <w:name w:val="LSForInfo"/>
    <w:basedOn w:val="LSTitle"/>
    <w:next w:val="Normal"/>
    <w:rsid w:val="00CD6848"/>
  </w:style>
  <w:style w:type="paragraph" w:customStyle="1" w:styleId="LSForComment">
    <w:name w:val="LSForComment"/>
    <w:basedOn w:val="LSTitle"/>
    <w:next w:val="Normal"/>
    <w:rsid w:val="00CD6848"/>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Title"/>
    <w:next w:val="Normal"/>
    <w:rsid w:val="00556A5B"/>
    <w:rPr>
      <w:bCs w:val="0"/>
    </w:rPr>
  </w:style>
  <w:style w:type="paragraph" w:customStyle="1" w:styleId="LSTitle">
    <w:name w:val="LSTitle"/>
    <w:basedOn w:val="Normal"/>
    <w:next w:val="Normal"/>
    <w:rsid w:val="00556A5B"/>
    <w:rPr>
      <w:rFonts w:eastAsiaTheme="minorHAnsi"/>
      <w:bCs/>
    </w:rPr>
  </w:style>
  <w:style w:type="paragraph" w:styleId="Revision">
    <w:name w:val="Revision"/>
    <w:hidden/>
    <w:uiPriority w:val="99"/>
    <w:semiHidden/>
    <w:rsid w:val="00754192"/>
    <w:pPr>
      <w:spacing w:after="0" w:line="240" w:lineRule="auto"/>
    </w:pPr>
    <w:rPr>
      <w:rFonts w:ascii="Times New Roman" w:hAnsi="Times New Roman" w:cs="Times New Roman"/>
      <w:sz w:val="24"/>
      <w:szCs w:val="24"/>
      <w:lang w:val="en-GB" w:eastAsia="ja-JP"/>
    </w:rPr>
  </w:style>
  <w:style w:type="paragraph" w:customStyle="1" w:styleId="VenueDate">
    <w:name w:val="VenueDate"/>
    <w:basedOn w:val="Normal"/>
    <w:qFormat/>
    <w:rsid w:val="00AF5A57"/>
    <w:pPr>
      <w:overflowPunct w:val="0"/>
      <w:autoSpaceDE w:val="0"/>
      <w:autoSpaceDN w:val="0"/>
      <w:adjustRightInd w:val="0"/>
      <w:jc w:val="right"/>
      <w:textAlignment w:val="baseline"/>
    </w:pPr>
    <w:rPr>
      <w:rFonts w:eastAsia="Times New Roman"/>
      <w:szCs w:val="20"/>
      <w:lang w:eastAsia="en-US"/>
    </w:rPr>
  </w:style>
  <w:style w:type="character" w:styleId="CommentReference">
    <w:name w:val="annotation reference"/>
    <w:basedOn w:val="DefaultParagraphFont"/>
    <w:uiPriority w:val="99"/>
    <w:semiHidden/>
    <w:unhideWhenUsed/>
    <w:rsid w:val="00740128"/>
    <w:rPr>
      <w:sz w:val="16"/>
      <w:szCs w:val="16"/>
    </w:rPr>
  </w:style>
  <w:style w:type="paragraph" w:styleId="CommentText">
    <w:name w:val="annotation text"/>
    <w:basedOn w:val="Normal"/>
    <w:link w:val="CommentTextChar"/>
    <w:uiPriority w:val="99"/>
    <w:semiHidden/>
    <w:unhideWhenUsed/>
    <w:rsid w:val="00740128"/>
    <w:rPr>
      <w:sz w:val="20"/>
      <w:szCs w:val="20"/>
    </w:rPr>
  </w:style>
  <w:style w:type="character" w:customStyle="1" w:styleId="CommentTextChar">
    <w:name w:val="Comment Text Char"/>
    <w:basedOn w:val="DefaultParagraphFont"/>
    <w:link w:val="CommentText"/>
    <w:uiPriority w:val="99"/>
    <w:semiHidden/>
    <w:rsid w:val="00740128"/>
    <w:rPr>
      <w:rFonts w:ascii="Times New Roman" w:hAnsi="Times New Roman" w:cs="Times New Roman"/>
      <w:sz w:val="20"/>
      <w:szCs w:val="20"/>
      <w:lang w:val="en-GB" w:eastAsia="ja-JP"/>
    </w:rPr>
  </w:style>
  <w:style w:type="paragraph" w:styleId="CommentSubject">
    <w:name w:val="annotation subject"/>
    <w:basedOn w:val="CommentText"/>
    <w:next w:val="CommentText"/>
    <w:link w:val="CommentSubjectChar"/>
    <w:uiPriority w:val="99"/>
    <w:semiHidden/>
    <w:unhideWhenUsed/>
    <w:rsid w:val="00740128"/>
    <w:rPr>
      <w:b/>
      <w:bCs/>
    </w:rPr>
  </w:style>
  <w:style w:type="character" w:customStyle="1" w:styleId="CommentSubjectChar">
    <w:name w:val="Comment Subject Char"/>
    <w:basedOn w:val="CommentTextChar"/>
    <w:link w:val="CommentSubject"/>
    <w:uiPriority w:val="99"/>
    <w:semiHidden/>
    <w:rsid w:val="00740128"/>
    <w:rPr>
      <w:rFonts w:ascii="Times New Roman" w:hAnsi="Times New Roman" w:cs="Times New Roman"/>
      <w:b/>
      <w:bCs/>
      <w:sz w:val="20"/>
      <w:szCs w:val="20"/>
      <w:lang w:val="en-GB" w:eastAsia="ja-JP"/>
    </w:rPr>
  </w:style>
  <w:style w:type="character" w:customStyle="1" w:styleId="1">
    <w:name w:val="未处理的提及1"/>
    <w:basedOn w:val="DefaultParagraphFont"/>
    <w:uiPriority w:val="99"/>
    <w:unhideWhenUsed/>
    <w:rsid w:val="00740128"/>
    <w:rPr>
      <w:color w:val="605E5C"/>
      <w:shd w:val="clear" w:color="auto" w:fill="E1DFDD"/>
    </w:rPr>
  </w:style>
  <w:style w:type="character" w:customStyle="1" w:styleId="10">
    <w:name w:val="@他1"/>
    <w:basedOn w:val="DefaultParagraphFont"/>
    <w:uiPriority w:val="99"/>
    <w:unhideWhenUsed/>
    <w:rsid w:val="00740128"/>
    <w:rPr>
      <w:color w:val="2B579A"/>
      <w:shd w:val="clear" w:color="auto" w:fill="E1DFDD"/>
    </w:rPr>
  </w:style>
  <w:style w:type="character" w:customStyle="1" w:styleId="ReftextArial9pt">
    <w:name w:val="Ref_text Arial 9 pt"/>
    <w:rsid w:val="00812E67"/>
    <w:rPr>
      <w:rFonts w:ascii="Arial" w:hAnsi="Arial" w:cs="Arial"/>
      <w:sz w:val="18"/>
      <w:szCs w:val="18"/>
    </w:rPr>
  </w:style>
  <w:style w:type="paragraph" w:customStyle="1" w:styleId="Title4">
    <w:name w:val="Title 4"/>
    <w:basedOn w:val="Normal"/>
    <w:next w:val="Heading1"/>
    <w:rsid w:val="00812E6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rsid w:val="00812E67"/>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styleId="FootnoteText">
    <w:name w:val="footnote text"/>
    <w:basedOn w:val="Normal"/>
    <w:link w:val="FootnoteTextChar"/>
    <w:uiPriority w:val="99"/>
    <w:semiHidden/>
    <w:unhideWhenUsed/>
    <w:rsid w:val="00812E67"/>
    <w:pPr>
      <w:spacing w:before="0"/>
    </w:pPr>
    <w:rPr>
      <w:sz w:val="20"/>
      <w:szCs w:val="20"/>
    </w:rPr>
  </w:style>
  <w:style w:type="character" w:customStyle="1" w:styleId="FootnoteTextChar">
    <w:name w:val="Footnote Text Char"/>
    <w:basedOn w:val="DefaultParagraphFont"/>
    <w:link w:val="FootnoteText"/>
    <w:uiPriority w:val="99"/>
    <w:semiHidden/>
    <w:rsid w:val="00812E67"/>
    <w:rPr>
      <w:rFonts w:ascii="Times New Roman" w:hAnsi="Times New Roman" w:cs="Times New Roman"/>
      <w:sz w:val="20"/>
      <w:szCs w:val="20"/>
      <w:lang w:val="en-GB" w:eastAsia="ja-JP"/>
    </w:rPr>
  </w:style>
  <w:style w:type="character" w:styleId="FootnoteReference">
    <w:name w:val="footnote reference"/>
    <w:basedOn w:val="DefaultParagraphFont"/>
    <w:uiPriority w:val="99"/>
    <w:semiHidden/>
    <w:unhideWhenUsed/>
    <w:rsid w:val="00812E67"/>
    <w:rPr>
      <w:vertAlign w:val="superscript"/>
    </w:rPr>
  </w:style>
  <w:style w:type="paragraph" w:styleId="Bibliography">
    <w:name w:val="Bibliography"/>
    <w:basedOn w:val="Normal"/>
    <w:next w:val="Normal"/>
    <w:uiPriority w:val="37"/>
    <w:semiHidden/>
    <w:unhideWhenUsed/>
    <w:rsid w:val="00812E67"/>
  </w:style>
  <w:style w:type="paragraph" w:styleId="BlockText">
    <w:name w:val="Block Text"/>
    <w:basedOn w:val="Normal"/>
    <w:uiPriority w:val="99"/>
    <w:semiHidden/>
    <w:unhideWhenUsed/>
    <w:rsid w:val="00812E67"/>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BodyText">
    <w:name w:val="Body Text"/>
    <w:basedOn w:val="Normal"/>
    <w:link w:val="BodyTextChar"/>
    <w:uiPriority w:val="99"/>
    <w:semiHidden/>
    <w:unhideWhenUsed/>
    <w:rsid w:val="00812E67"/>
    <w:pPr>
      <w:spacing w:after="120"/>
    </w:pPr>
  </w:style>
  <w:style w:type="character" w:customStyle="1" w:styleId="BodyTextChar">
    <w:name w:val="Body Text Char"/>
    <w:basedOn w:val="DefaultParagraphFont"/>
    <w:link w:val="BodyText"/>
    <w:uiPriority w:val="99"/>
    <w:semiHidden/>
    <w:rsid w:val="00812E67"/>
    <w:rPr>
      <w:rFonts w:ascii="Times New Roman" w:hAnsi="Times New Roman" w:cs="Times New Roman"/>
      <w:sz w:val="24"/>
      <w:szCs w:val="24"/>
      <w:lang w:val="en-GB" w:eastAsia="ja-JP"/>
    </w:rPr>
  </w:style>
  <w:style w:type="paragraph" w:styleId="BodyText2">
    <w:name w:val="Body Text 2"/>
    <w:basedOn w:val="Normal"/>
    <w:link w:val="BodyText2Char"/>
    <w:uiPriority w:val="99"/>
    <w:semiHidden/>
    <w:unhideWhenUsed/>
    <w:rsid w:val="00812E67"/>
    <w:pPr>
      <w:spacing w:after="120" w:line="480" w:lineRule="auto"/>
    </w:pPr>
  </w:style>
  <w:style w:type="character" w:customStyle="1" w:styleId="BodyText2Char">
    <w:name w:val="Body Text 2 Char"/>
    <w:basedOn w:val="DefaultParagraphFont"/>
    <w:link w:val="BodyText2"/>
    <w:uiPriority w:val="99"/>
    <w:semiHidden/>
    <w:rsid w:val="00812E67"/>
    <w:rPr>
      <w:rFonts w:ascii="Times New Roman" w:hAnsi="Times New Roman" w:cs="Times New Roman"/>
      <w:sz w:val="24"/>
      <w:szCs w:val="24"/>
      <w:lang w:val="en-GB" w:eastAsia="ja-JP"/>
    </w:rPr>
  </w:style>
  <w:style w:type="paragraph" w:styleId="BodyText3">
    <w:name w:val="Body Text 3"/>
    <w:basedOn w:val="Normal"/>
    <w:link w:val="BodyText3Char"/>
    <w:uiPriority w:val="99"/>
    <w:semiHidden/>
    <w:unhideWhenUsed/>
    <w:rsid w:val="00812E67"/>
    <w:pPr>
      <w:spacing w:after="120"/>
    </w:pPr>
    <w:rPr>
      <w:sz w:val="16"/>
      <w:szCs w:val="16"/>
    </w:rPr>
  </w:style>
  <w:style w:type="character" w:customStyle="1" w:styleId="BodyText3Char">
    <w:name w:val="Body Text 3 Char"/>
    <w:basedOn w:val="DefaultParagraphFont"/>
    <w:link w:val="BodyText3"/>
    <w:uiPriority w:val="99"/>
    <w:semiHidden/>
    <w:rsid w:val="00812E67"/>
    <w:rPr>
      <w:rFonts w:ascii="Times New Roman" w:hAnsi="Times New Roman" w:cs="Times New Roman"/>
      <w:sz w:val="16"/>
      <w:szCs w:val="16"/>
      <w:lang w:val="en-GB" w:eastAsia="ja-JP"/>
    </w:rPr>
  </w:style>
  <w:style w:type="paragraph" w:styleId="BodyTextFirstIndent">
    <w:name w:val="Body Text First Indent"/>
    <w:basedOn w:val="BodyText"/>
    <w:link w:val="BodyTextFirstIndentChar"/>
    <w:uiPriority w:val="99"/>
    <w:semiHidden/>
    <w:unhideWhenUsed/>
    <w:rsid w:val="00812E67"/>
    <w:pPr>
      <w:spacing w:after="0"/>
      <w:ind w:firstLine="360"/>
    </w:pPr>
  </w:style>
  <w:style w:type="character" w:customStyle="1" w:styleId="BodyTextFirstIndentChar">
    <w:name w:val="Body Text First Indent Char"/>
    <w:basedOn w:val="BodyTextChar"/>
    <w:link w:val="BodyTextFirstIndent"/>
    <w:uiPriority w:val="99"/>
    <w:semiHidden/>
    <w:rsid w:val="00812E67"/>
    <w:rPr>
      <w:rFonts w:ascii="Times New Roman" w:hAnsi="Times New Roman" w:cs="Times New Roman"/>
      <w:sz w:val="24"/>
      <w:szCs w:val="24"/>
      <w:lang w:val="en-GB" w:eastAsia="ja-JP"/>
    </w:rPr>
  </w:style>
  <w:style w:type="paragraph" w:styleId="BodyTextIndent">
    <w:name w:val="Body Text Indent"/>
    <w:basedOn w:val="Normal"/>
    <w:link w:val="BodyTextIndentChar"/>
    <w:uiPriority w:val="99"/>
    <w:semiHidden/>
    <w:unhideWhenUsed/>
    <w:rsid w:val="00812E67"/>
    <w:pPr>
      <w:spacing w:after="120"/>
      <w:ind w:left="360"/>
    </w:pPr>
  </w:style>
  <w:style w:type="character" w:customStyle="1" w:styleId="BodyTextIndentChar">
    <w:name w:val="Body Text Indent Char"/>
    <w:basedOn w:val="DefaultParagraphFont"/>
    <w:link w:val="BodyTextIndent"/>
    <w:uiPriority w:val="99"/>
    <w:semiHidden/>
    <w:rsid w:val="00812E67"/>
    <w:rPr>
      <w:rFonts w:ascii="Times New Roman" w:hAnsi="Times New Roman" w:cs="Times New Roman"/>
      <w:sz w:val="24"/>
      <w:szCs w:val="24"/>
      <w:lang w:val="en-GB" w:eastAsia="ja-JP"/>
    </w:rPr>
  </w:style>
  <w:style w:type="paragraph" w:styleId="BodyTextFirstIndent2">
    <w:name w:val="Body Text First Indent 2"/>
    <w:basedOn w:val="BodyTextIndent"/>
    <w:link w:val="BodyTextFirstIndent2Char"/>
    <w:uiPriority w:val="99"/>
    <w:semiHidden/>
    <w:unhideWhenUsed/>
    <w:rsid w:val="00812E67"/>
    <w:pPr>
      <w:spacing w:after="0"/>
      <w:ind w:firstLine="360"/>
    </w:pPr>
  </w:style>
  <w:style w:type="character" w:customStyle="1" w:styleId="BodyTextFirstIndent2Char">
    <w:name w:val="Body Text First Indent 2 Char"/>
    <w:basedOn w:val="BodyTextIndentChar"/>
    <w:link w:val="BodyTextFirstIndent2"/>
    <w:uiPriority w:val="99"/>
    <w:semiHidden/>
    <w:rsid w:val="00812E67"/>
    <w:rPr>
      <w:rFonts w:ascii="Times New Roman" w:hAnsi="Times New Roman" w:cs="Times New Roman"/>
      <w:sz w:val="24"/>
      <w:szCs w:val="24"/>
      <w:lang w:val="en-GB" w:eastAsia="ja-JP"/>
    </w:rPr>
  </w:style>
  <w:style w:type="paragraph" w:styleId="BodyTextIndent2">
    <w:name w:val="Body Text Indent 2"/>
    <w:basedOn w:val="Normal"/>
    <w:link w:val="BodyTextIndent2Char"/>
    <w:uiPriority w:val="99"/>
    <w:semiHidden/>
    <w:unhideWhenUsed/>
    <w:rsid w:val="00812E67"/>
    <w:pPr>
      <w:spacing w:after="120" w:line="480" w:lineRule="auto"/>
      <w:ind w:left="360"/>
    </w:pPr>
  </w:style>
  <w:style w:type="character" w:customStyle="1" w:styleId="BodyTextIndent2Char">
    <w:name w:val="Body Text Indent 2 Char"/>
    <w:basedOn w:val="DefaultParagraphFont"/>
    <w:link w:val="BodyTextIndent2"/>
    <w:uiPriority w:val="99"/>
    <w:semiHidden/>
    <w:rsid w:val="00812E67"/>
    <w:rPr>
      <w:rFonts w:ascii="Times New Roman" w:hAnsi="Times New Roman" w:cs="Times New Roman"/>
      <w:sz w:val="24"/>
      <w:szCs w:val="24"/>
      <w:lang w:val="en-GB" w:eastAsia="ja-JP"/>
    </w:rPr>
  </w:style>
  <w:style w:type="paragraph" w:styleId="BodyTextIndent3">
    <w:name w:val="Body Text Indent 3"/>
    <w:basedOn w:val="Normal"/>
    <w:link w:val="BodyTextIndent3Char"/>
    <w:uiPriority w:val="99"/>
    <w:semiHidden/>
    <w:unhideWhenUsed/>
    <w:rsid w:val="00812E67"/>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812E67"/>
    <w:rPr>
      <w:rFonts w:ascii="Times New Roman" w:hAnsi="Times New Roman" w:cs="Times New Roman"/>
      <w:sz w:val="16"/>
      <w:szCs w:val="16"/>
      <w:lang w:val="en-GB" w:eastAsia="ja-JP"/>
    </w:rPr>
  </w:style>
  <w:style w:type="character" w:styleId="BookTitle">
    <w:name w:val="Book Title"/>
    <w:basedOn w:val="DefaultParagraphFont"/>
    <w:uiPriority w:val="33"/>
    <w:rsid w:val="00812E67"/>
    <w:rPr>
      <w:b/>
      <w:bCs/>
      <w:i/>
      <w:iCs/>
      <w:spacing w:val="5"/>
    </w:rPr>
  </w:style>
  <w:style w:type="paragraph" w:styleId="Closing">
    <w:name w:val="Closing"/>
    <w:basedOn w:val="Normal"/>
    <w:link w:val="ClosingChar"/>
    <w:uiPriority w:val="99"/>
    <w:semiHidden/>
    <w:unhideWhenUsed/>
    <w:rsid w:val="00812E67"/>
    <w:pPr>
      <w:spacing w:before="0"/>
      <w:ind w:left="4320"/>
    </w:pPr>
  </w:style>
  <w:style w:type="character" w:customStyle="1" w:styleId="ClosingChar">
    <w:name w:val="Closing Char"/>
    <w:basedOn w:val="DefaultParagraphFont"/>
    <w:link w:val="Closing"/>
    <w:uiPriority w:val="99"/>
    <w:semiHidden/>
    <w:rsid w:val="00812E67"/>
    <w:rPr>
      <w:rFonts w:ascii="Times New Roman" w:hAnsi="Times New Roman" w:cs="Times New Roman"/>
      <w:sz w:val="24"/>
      <w:szCs w:val="24"/>
      <w:lang w:val="en-GB" w:eastAsia="ja-JP"/>
    </w:rPr>
  </w:style>
  <w:style w:type="paragraph" w:styleId="Date">
    <w:name w:val="Date"/>
    <w:basedOn w:val="Normal"/>
    <w:next w:val="Normal"/>
    <w:link w:val="DateChar"/>
    <w:uiPriority w:val="99"/>
    <w:semiHidden/>
    <w:unhideWhenUsed/>
    <w:rsid w:val="00812E67"/>
  </w:style>
  <w:style w:type="character" w:customStyle="1" w:styleId="DateChar">
    <w:name w:val="Date Char"/>
    <w:basedOn w:val="DefaultParagraphFont"/>
    <w:link w:val="Date"/>
    <w:uiPriority w:val="99"/>
    <w:semiHidden/>
    <w:rsid w:val="00812E67"/>
    <w:rPr>
      <w:rFonts w:ascii="Times New Roman" w:hAnsi="Times New Roman" w:cs="Times New Roman"/>
      <w:sz w:val="24"/>
      <w:szCs w:val="24"/>
      <w:lang w:val="en-GB" w:eastAsia="ja-JP"/>
    </w:rPr>
  </w:style>
  <w:style w:type="paragraph" w:styleId="DocumentMap">
    <w:name w:val="Document Map"/>
    <w:basedOn w:val="Normal"/>
    <w:link w:val="DocumentMapChar"/>
    <w:uiPriority w:val="99"/>
    <w:semiHidden/>
    <w:unhideWhenUsed/>
    <w:rsid w:val="00812E67"/>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812E67"/>
    <w:rPr>
      <w:rFonts w:ascii="Segoe UI" w:hAnsi="Segoe UI" w:cs="Segoe UI"/>
      <w:sz w:val="16"/>
      <w:szCs w:val="16"/>
      <w:lang w:val="en-GB" w:eastAsia="ja-JP"/>
    </w:rPr>
  </w:style>
  <w:style w:type="paragraph" w:styleId="E-mailSignature">
    <w:name w:val="E-mail Signature"/>
    <w:basedOn w:val="Normal"/>
    <w:link w:val="E-mailSignatureChar"/>
    <w:uiPriority w:val="99"/>
    <w:semiHidden/>
    <w:unhideWhenUsed/>
    <w:rsid w:val="00812E67"/>
    <w:pPr>
      <w:spacing w:before="0"/>
    </w:pPr>
  </w:style>
  <w:style w:type="character" w:customStyle="1" w:styleId="E-mailSignatureChar">
    <w:name w:val="E-mail Signature Char"/>
    <w:basedOn w:val="DefaultParagraphFont"/>
    <w:link w:val="E-mailSignature"/>
    <w:uiPriority w:val="99"/>
    <w:semiHidden/>
    <w:rsid w:val="00812E67"/>
    <w:rPr>
      <w:rFonts w:ascii="Times New Roman" w:hAnsi="Times New Roman" w:cs="Times New Roman"/>
      <w:sz w:val="24"/>
      <w:szCs w:val="24"/>
      <w:lang w:val="en-GB" w:eastAsia="ja-JP"/>
    </w:rPr>
  </w:style>
  <w:style w:type="character" w:styleId="EndnoteReference">
    <w:name w:val="endnote reference"/>
    <w:basedOn w:val="DefaultParagraphFont"/>
    <w:uiPriority w:val="99"/>
    <w:semiHidden/>
    <w:unhideWhenUsed/>
    <w:rsid w:val="00812E67"/>
    <w:rPr>
      <w:vertAlign w:val="superscript"/>
    </w:rPr>
  </w:style>
  <w:style w:type="paragraph" w:styleId="EndnoteText">
    <w:name w:val="endnote text"/>
    <w:basedOn w:val="Normal"/>
    <w:link w:val="EndnoteTextChar"/>
    <w:uiPriority w:val="99"/>
    <w:semiHidden/>
    <w:unhideWhenUsed/>
    <w:rsid w:val="00812E67"/>
    <w:pPr>
      <w:spacing w:before="0"/>
    </w:pPr>
    <w:rPr>
      <w:sz w:val="20"/>
      <w:szCs w:val="20"/>
    </w:rPr>
  </w:style>
  <w:style w:type="character" w:customStyle="1" w:styleId="EndnoteTextChar">
    <w:name w:val="Endnote Text Char"/>
    <w:basedOn w:val="DefaultParagraphFont"/>
    <w:link w:val="EndnoteText"/>
    <w:uiPriority w:val="99"/>
    <w:semiHidden/>
    <w:rsid w:val="00812E67"/>
    <w:rPr>
      <w:rFonts w:ascii="Times New Roman" w:hAnsi="Times New Roman" w:cs="Times New Roman"/>
      <w:sz w:val="20"/>
      <w:szCs w:val="20"/>
      <w:lang w:val="en-GB" w:eastAsia="ja-JP"/>
    </w:rPr>
  </w:style>
  <w:style w:type="paragraph" w:styleId="EnvelopeAddress">
    <w:name w:val="envelope address"/>
    <w:basedOn w:val="Normal"/>
    <w:uiPriority w:val="99"/>
    <w:semiHidden/>
    <w:unhideWhenUsed/>
    <w:rsid w:val="00812E67"/>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812E67"/>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812E67"/>
    <w:rPr>
      <w:color w:val="954F72" w:themeColor="followedHyperlink"/>
      <w:u w:val="single"/>
    </w:rPr>
  </w:style>
  <w:style w:type="character" w:customStyle="1" w:styleId="11">
    <w:name w:val="井号标签1"/>
    <w:basedOn w:val="DefaultParagraphFont"/>
    <w:uiPriority w:val="99"/>
    <w:semiHidden/>
    <w:unhideWhenUsed/>
    <w:rsid w:val="00812E67"/>
    <w:rPr>
      <w:color w:val="2B579A"/>
      <w:shd w:val="clear" w:color="auto" w:fill="E1DFDD"/>
    </w:rPr>
  </w:style>
  <w:style w:type="character" w:styleId="HTMLAcronym">
    <w:name w:val="HTML Acronym"/>
    <w:basedOn w:val="DefaultParagraphFont"/>
    <w:uiPriority w:val="99"/>
    <w:semiHidden/>
    <w:unhideWhenUsed/>
    <w:rsid w:val="00812E67"/>
  </w:style>
  <w:style w:type="paragraph" w:styleId="HTMLAddress">
    <w:name w:val="HTML Address"/>
    <w:basedOn w:val="Normal"/>
    <w:link w:val="HTMLAddressChar"/>
    <w:uiPriority w:val="99"/>
    <w:semiHidden/>
    <w:unhideWhenUsed/>
    <w:rsid w:val="00812E67"/>
    <w:pPr>
      <w:spacing w:before="0"/>
    </w:pPr>
    <w:rPr>
      <w:i/>
      <w:iCs/>
    </w:rPr>
  </w:style>
  <w:style w:type="character" w:customStyle="1" w:styleId="HTMLAddressChar">
    <w:name w:val="HTML Address Char"/>
    <w:basedOn w:val="DefaultParagraphFont"/>
    <w:link w:val="HTMLAddress"/>
    <w:uiPriority w:val="99"/>
    <w:semiHidden/>
    <w:rsid w:val="00812E67"/>
    <w:rPr>
      <w:rFonts w:ascii="Times New Roman" w:hAnsi="Times New Roman" w:cs="Times New Roman"/>
      <w:i/>
      <w:iCs/>
      <w:sz w:val="24"/>
      <w:szCs w:val="24"/>
      <w:lang w:val="en-GB" w:eastAsia="ja-JP"/>
    </w:rPr>
  </w:style>
  <w:style w:type="character" w:styleId="HTMLCite">
    <w:name w:val="HTML Cite"/>
    <w:basedOn w:val="DefaultParagraphFont"/>
    <w:uiPriority w:val="99"/>
    <w:semiHidden/>
    <w:unhideWhenUsed/>
    <w:rsid w:val="00812E67"/>
    <w:rPr>
      <w:i/>
      <w:iCs/>
    </w:rPr>
  </w:style>
  <w:style w:type="character" w:styleId="HTMLCode">
    <w:name w:val="HTML Code"/>
    <w:basedOn w:val="DefaultParagraphFont"/>
    <w:uiPriority w:val="99"/>
    <w:semiHidden/>
    <w:unhideWhenUsed/>
    <w:rsid w:val="00812E67"/>
    <w:rPr>
      <w:rFonts w:ascii="Consolas" w:hAnsi="Consolas"/>
      <w:sz w:val="20"/>
      <w:szCs w:val="20"/>
    </w:rPr>
  </w:style>
  <w:style w:type="character" w:styleId="HTMLDefinition">
    <w:name w:val="HTML Definition"/>
    <w:basedOn w:val="DefaultParagraphFont"/>
    <w:uiPriority w:val="99"/>
    <w:semiHidden/>
    <w:unhideWhenUsed/>
    <w:rsid w:val="00812E67"/>
    <w:rPr>
      <w:i/>
      <w:iCs/>
    </w:rPr>
  </w:style>
  <w:style w:type="character" w:styleId="HTMLKeyboard">
    <w:name w:val="HTML Keyboard"/>
    <w:basedOn w:val="DefaultParagraphFont"/>
    <w:uiPriority w:val="99"/>
    <w:semiHidden/>
    <w:unhideWhenUsed/>
    <w:rsid w:val="00812E67"/>
    <w:rPr>
      <w:rFonts w:ascii="Consolas" w:hAnsi="Consolas"/>
      <w:sz w:val="20"/>
      <w:szCs w:val="20"/>
    </w:rPr>
  </w:style>
  <w:style w:type="paragraph" w:styleId="HTMLPreformatted">
    <w:name w:val="HTML Preformatted"/>
    <w:basedOn w:val="Normal"/>
    <w:link w:val="HTMLPreformattedChar"/>
    <w:uiPriority w:val="99"/>
    <w:semiHidden/>
    <w:unhideWhenUsed/>
    <w:rsid w:val="00812E67"/>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812E67"/>
    <w:rPr>
      <w:rFonts w:ascii="Consolas" w:hAnsi="Consolas" w:cs="Times New Roman"/>
      <w:sz w:val="20"/>
      <w:szCs w:val="20"/>
      <w:lang w:val="en-GB" w:eastAsia="ja-JP"/>
    </w:rPr>
  </w:style>
  <w:style w:type="character" w:styleId="HTMLSample">
    <w:name w:val="HTML Sample"/>
    <w:basedOn w:val="DefaultParagraphFont"/>
    <w:uiPriority w:val="99"/>
    <w:semiHidden/>
    <w:unhideWhenUsed/>
    <w:rsid w:val="00812E67"/>
    <w:rPr>
      <w:rFonts w:ascii="Consolas" w:hAnsi="Consolas"/>
      <w:sz w:val="24"/>
      <w:szCs w:val="24"/>
    </w:rPr>
  </w:style>
  <w:style w:type="character" w:styleId="HTMLTypewriter">
    <w:name w:val="HTML Typewriter"/>
    <w:basedOn w:val="DefaultParagraphFont"/>
    <w:uiPriority w:val="99"/>
    <w:semiHidden/>
    <w:unhideWhenUsed/>
    <w:rsid w:val="00812E67"/>
    <w:rPr>
      <w:rFonts w:ascii="Consolas" w:hAnsi="Consolas"/>
      <w:sz w:val="20"/>
      <w:szCs w:val="20"/>
    </w:rPr>
  </w:style>
  <w:style w:type="character" w:styleId="HTMLVariable">
    <w:name w:val="HTML Variable"/>
    <w:basedOn w:val="DefaultParagraphFont"/>
    <w:uiPriority w:val="99"/>
    <w:semiHidden/>
    <w:unhideWhenUsed/>
    <w:rsid w:val="00812E67"/>
    <w:rPr>
      <w:i/>
      <w:iCs/>
    </w:rPr>
  </w:style>
  <w:style w:type="paragraph" w:styleId="Index1">
    <w:name w:val="index 1"/>
    <w:basedOn w:val="Normal"/>
    <w:next w:val="Normal"/>
    <w:autoRedefine/>
    <w:uiPriority w:val="99"/>
    <w:semiHidden/>
    <w:unhideWhenUsed/>
    <w:rsid w:val="00812E67"/>
    <w:pPr>
      <w:spacing w:before="0"/>
      <w:ind w:left="240" w:hanging="240"/>
    </w:pPr>
  </w:style>
  <w:style w:type="paragraph" w:styleId="Index2">
    <w:name w:val="index 2"/>
    <w:basedOn w:val="Normal"/>
    <w:next w:val="Normal"/>
    <w:autoRedefine/>
    <w:uiPriority w:val="99"/>
    <w:semiHidden/>
    <w:unhideWhenUsed/>
    <w:rsid w:val="00812E67"/>
    <w:pPr>
      <w:spacing w:before="0"/>
      <w:ind w:left="480" w:hanging="240"/>
    </w:pPr>
  </w:style>
  <w:style w:type="paragraph" w:styleId="Index3">
    <w:name w:val="index 3"/>
    <w:basedOn w:val="Normal"/>
    <w:next w:val="Normal"/>
    <w:autoRedefine/>
    <w:uiPriority w:val="99"/>
    <w:semiHidden/>
    <w:unhideWhenUsed/>
    <w:rsid w:val="00812E67"/>
    <w:pPr>
      <w:spacing w:before="0"/>
      <w:ind w:left="720" w:hanging="240"/>
    </w:pPr>
  </w:style>
  <w:style w:type="paragraph" w:styleId="Index4">
    <w:name w:val="index 4"/>
    <w:basedOn w:val="Normal"/>
    <w:next w:val="Normal"/>
    <w:autoRedefine/>
    <w:uiPriority w:val="99"/>
    <w:semiHidden/>
    <w:unhideWhenUsed/>
    <w:rsid w:val="00812E67"/>
    <w:pPr>
      <w:spacing w:before="0"/>
      <w:ind w:left="960" w:hanging="240"/>
    </w:pPr>
  </w:style>
  <w:style w:type="paragraph" w:styleId="Index5">
    <w:name w:val="index 5"/>
    <w:basedOn w:val="Normal"/>
    <w:next w:val="Normal"/>
    <w:autoRedefine/>
    <w:uiPriority w:val="99"/>
    <w:semiHidden/>
    <w:unhideWhenUsed/>
    <w:rsid w:val="00812E67"/>
    <w:pPr>
      <w:spacing w:before="0"/>
      <w:ind w:left="1200" w:hanging="240"/>
    </w:pPr>
  </w:style>
  <w:style w:type="paragraph" w:styleId="Index6">
    <w:name w:val="index 6"/>
    <w:basedOn w:val="Normal"/>
    <w:next w:val="Normal"/>
    <w:autoRedefine/>
    <w:uiPriority w:val="99"/>
    <w:semiHidden/>
    <w:unhideWhenUsed/>
    <w:rsid w:val="00812E67"/>
    <w:pPr>
      <w:spacing w:before="0"/>
      <w:ind w:left="1440" w:hanging="240"/>
    </w:pPr>
  </w:style>
  <w:style w:type="paragraph" w:styleId="Index7">
    <w:name w:val="index 7"/>
    <w:basedOn w:val="Normal"/>
    <w:next w:val="Normal"/>
    <w:autoRedefine/>
    <w:uiPriority w:val="99"/>
    <w:semiHidden/>
    <w:unhideWhenUsed/>
    <w:rsid w:val="00812E67"/>
    <w:pPr>
      <w:spacing w:before="0"/>
      <w:ind w:left="1680" w:hanging="240"/>
    </w:pPr>
  </w:style>
  <w:style w:type="paragraph" w:styleId="Index8">
    <w:name w:val="index 8"/>
    <w:basedOn w:val="Normal"/>
    <w:next w:val="Normal"/>
    <w:autoRedefine/>
    <w:uiPriority w:val="99"/>
    <w:semiHidden/>
    <w:unhideWhenUsed/>
    <w:rsid w:val="00812E67"/>
    <w:pPr>
      <w:spacing w:before="0"/>
      <w:ind w:left="1920" w:hanging="240"/>
    </w:pPr>
  </w:style>
  <w:style w:type="paragraph" w:styleId="Index9">
    <w:name w:val="index 9"/>
    <w:basedOn w:val="Normal"/>
    <w:next w:val="Normal"/>
    <w:autoRedefine/>
    <w:uiPriority w:val="99"/>
    <w:semiHidden/>
    <w:unhideWhenUsed/>
    <w:rsid w:val="00812E67"/>
    <w:pPr>
      <w:spacing w:before="0"/>
      <w:ind w:left="2160" w:hanging="240"/>
    </w:pPr>
  </w:style>
  <w:style w:type="paragraph" w:styleId="IndexHeading">
    <w:name w:val="index heading"/>
    <w:basedOn w:val="Normal"/>
    <w:next w:val="Index1"/>
    <w:uiPriority w:val="99"/>
    <w:semiHidden/>
    <w:unhideWhenUsed/>
    <w:rsid w:val="00812E67"/>
    <w:rPr>
      <w:rFonts w:asciiTheme="majorHAnsi" w:eastAsiaTheme="majorEastAsia" w:hAnsiTheme="majorHAnsi" w:cstheme="majorBidi"/>
      <w:b/>
      <w:bCs/>
    </w:rPr>
  </w:style>
  <w:style w:type="character" w:styleId="IntenseEmphasis">
    <w:name w:val="Intense Emphasis"/>
    <w:basedOn w:val="DefaultParagraphFont"/>
    <w:uiPriority w:val="21"/>
    <w:rsid w:val="00812E67"/>
    <w:rPr>
      <w:i/>
      <w:iCs/>
      <w:color w:val="5B9BD5" w:themeColor="accent1"/>
    </w:rPr>
  </w:style>
  <w:style w:type="paragraph" w:styleId="IntenseQuote">
    <w:name w:val="Intense Quote"/>
    <w:basedOn w:val="Normal"/>
    <w:next w:val="Normal"/>
    <w:link w:val="IntenseQuoteChar"/>
    <w:uiPriority w:val="30"/>
    <w:rsid w:val="00812E67"/>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rsid w:val="00812E67"/>
    <w:rPr>
      <w:rFonts w:ascii="Times New Roman" w:hAnsi="Times New Roman" w:cs="Times New Roman"/>
      <w:i/>
      <w:iCs/>
      <w:color w:val="5B9BD5" w:themeColor="accent1"/>
      <w:sz w:val="24"/>
      <w:szCs w:val="24"/>
      <w:lang w:val="en-GB" w:eastAsia="ja-JP"/>
    </w:rPr>
  </w:style>
  <w:style w:type="character" w:styleId="IntenseReference">
    <w:name w:val="Intense Reference"/>
    <w:basedOn w:val="DefaultParagraphFont"/>
    <w:uiPriority w:val="32"/>
    <w:rsid w:val="00812E67"/>
    <w:rPr>
      <w:b/>
      <w:bCs/>
      <w:smallCaps/>
      <w:color w:val="5B9BD5" w:themeColor="accent1"/>
      <w:spacing w:val="5"/>
    </w:rPr>
  </w:style>
  <w:style w:type="character" w:styleId="LineNumber">
    <w:name w:val="line number"/>
    <w:basedOn w:val="DefaultParagraphFont"/>
    <w:uiPriority w:val="99"/>
    <w:semiHidden/>
    <w:unhideWhenUsed/>
    <w:rsid w:val="00812E67"/>
  </w:style>
  <w:style w:type="paragraph" w:styleId="List">
    <w:name w:val="List"/>
    <w:basedOn w:val="Normal"/>
    <w:uiPriority w:val="99"/>
    <w:semiHidden/>
    <w:unhideWhenUsed/>
    <w:rsid w:val="00812E67"/>
    <w:pPr>
      <w:ind w:left="360" w:hanging="360"/>
      <w:contextualSpacing/>
    </w:pPr>
  </w:style>
  <w:style w:type="paragraph" w:styleId="List2">
    <w:name w:val="List 2"/>
    <w:basedOn w:val="Normal"/>
    <w:uiPriority w:val="99"/>
    <w:semiHidden/>
    <w:unhideWhenUsed/>
    <w:rsid w:val="00812E67"/>
    <w:pPr>
      <w:ind w:left="720" w:hanging="360"/>
      <w:contextualSpacing/>
    </w:pPr>
  </w:style>
  <w:style w:type="paragraph" w:styleId="List3">
    <w:name w:val="List 3"/>
    <w:basedOn w:val="Normal"/>
    <w:uiPriority w:val="99"/>
    <w:semiHidden/>
    <w:unhideWhenUsed/>
    <w:rsid w:val="00812E67"/>
    <w:pPr>
      <w:ind w:left="1080" w:hanging="360"/>
      <w:contextualSpacing/>
    </w:pPr>
  </w:style>
  <w:style w:type="paragraph" w:styleId="List4">
    <w:name w:val="List 4"/>
    <w:basedOn w:val="Normal"/>
    <w:uiPriority w:val="99"/>
    <w:semiHidden/>
    <w:unhideWhenUsed/>
    <w:rsid w:val="00812E67"/>
    <w:pPr>
      <w:ind w:left="1440" w:hanging="360"/>
      <w:contextualSpacing/>
    </w:pPr>
  </w:style>
  <w:style w:type="paragraph" w:styleId="List5">
    <w:name w:val="List 5"/>
    <w:basedOn w:val="Normal"/>
    <w:uiPriority w:val="99"/>
    <w:semiHidden/>
    <w:unhideWhenUsed/>
    <w:rsid w:val="00812E67"/>
    <w:pPr>
      <w:ind w:left="1800" w:hanging="360"/>
      <w:contextualSpacing/>
    </w:pPr>
  </w:style>
  <w:style w:type="paragraph" w:styleId="ListBullet">
    <w:name w:val="List Bullet"/>
    <w:basedOn w:val="Normal"/>
    <w:uiPriority w:val="99"/>
    <w:semiHidden/>
    <w:unhideWhenUsed/>
    <w:rsid w:val="00812E67"/>
    <w:pPr>
      <w:numPr>
        <w:numId w:val="1"/>
      </w:numPr>
      <w:contextualSpacing/>
    </w:pPr>
  </w:style>
  <w:style w:type="paragraph" w:styleId="ListBullet2">
    <w:name w:val="List Bullet 2"/>
    <w:basedOn w:val="Normal"/>
    <w:uiPriority w:val="99"/>
    <w:semiHidden/>
    <w:unhideWhenUsed/>
    <w:rsid w:val="00812E67"/>
    <w:pPr>
      <w:numPr>
        <w:numId w:val="2"/>
      </w:numPr>
      <w:contextualSpacing/>
    </w:pPr>
  </w:style>
  <w:style w:type="paragraph" w:styleId="ListBullet3">
    <w:name w:val="List Bullet 3"/>
    <w:basedOn w:val="Normal"/>
    <w:uiPriority w:val="99"/>
    <w:semiHidden/>
    <w:unhideWhenUsed/>
    <w:rsid w:val="00812E67"/>
    <w:pPr>
      <w:numPr>
        <w:numId w:val="3"/>
      </w:numPr>
      <w:contextualSpacing/>
    </w:pPr>
  </w:style>
  <w:style w:type="paragraph" w:styleId="ListBullet4">
    <w:name w:val="List Bullet 4"/>
    <w:basedOn w:val="Normal"/>
    <w:uiPriority w:val="99"/>
    <w:semiHidden/>
    <w:unhideWhenUsed/>
    <w:rsid w:val="00812E67"/>
    <w:pPr>
      <w:numPr>
        <w:numId w:val="4"/>
      </w:numPr>
      <w:contextualSpacing/>
    </w:pPr>
  </w:style>
  <w:style w:type="paragraph" w:styleId="ListBullet5">
    <w:name w:val="List Bullet 5"/>
    <w:basedOn w:val="Normal"/>
    <w:uiPriority w:val="99"/>
    <w:semiHidden/>
    <w:unhideWhenUsed/>
    <w:rsid w:val="00812E67"/>
    <w:pPr>
      <w:numPr>
        <w:numId w:val="5"/>
      </w:numPr>
      <w:contextualSpacing/>
    </w:pPr>
  </w:style>
  <w:style w:type="paragraph" w:styleId="ListContinue">
    <w:name w:val="List Continue"/>
    <w:basedOn w:val="Normal"/>
    <w:uiPriority w:val="99"/>
    <w:semiHidden/>
    <w:unhideWhenUsed/>
    <w:rsid w:val="00812E67"/>
    <w:pPr>
      <w:spacing w:after="120"/>
      <w:ind w:left="360"/>
      <w:contextualSpacing/>
    </w:pPr>
  </w:style>
  <w:style w:type="paragraph" w:styleId="ListContinue2">
    <w:name w:val="List Continue 2"/>
    <w:basedOn w:val="Normal"/>
    <w:uiPriority w:val="99"/>
    <w:semiHidden/>
    <w:unhideWhenUsed/>
    <w:rsid w:val="00812E67"/>
    <w:pPr>
      <w:spacing w:after="120"/>
      <w:ind w:left="720"/>
      <w:contextualSpacing/>
    </w:pPr>
  </w:style>
  <w:style w:type="paragraph" w:styleId="ListContinue3">
    <w:name w:val="List Continue 3"/>
    <w:basedOn w:val="Normal"/>
    <w:uiPriority w:val="99"/>
    <w:semiHidden/>
    <w:unhideWhenUsed/>
    <w:rsid w:val="00812E67"/>
    <w:pPr>
      <w:spacing w:after="120"/>
      <w:ind w:left="1080"/>
      <w:contextualSpacing/>
    </w:pPr>
  </w:style>
  <w:style w:type="paragraph" w:styleId="ListContinue4">
    <w:name w:val="List Continue 4"/>
    <w:basedOn w:val="Normal"/>
    <w:uiPriority w:val="99"/>
    <w:semiHidden/>
    <w:unhideWhenUsed/>
    <w:rsid w:val="00812E67"/>
    <w:pPr>
      <w:spacing w:after="120"/>
      <w:ind w:left="1440"/>
      <w:contextualSpacing/>
    </w:pPr>
  </w:style>
  <w:style w:type="paragraph" w:styleId="ListContinue5">
    <w:name w:val="List Continue 5"/>
    <w:basedOn w:val="Normal"/>
    <w:uiPriority w:val="99"/>
    <w:semiHidden/>
    <w:unhideWhenUsed/>
    <w:rsid w:val="00812E67"/>
    <w:pPr>
      <w:spacing w:after="120"/>
      <w:ind w:left="1800"/>
      <w:contextualSpacing/>
    </w:pPr>
  </w:style>
  <w:style w:type="paragraph" w:styleId="ListNumber">
    <w:name w:val="List Number"/>
    <w:basedOn w:val="Normal"/>
    <w:uiPriority w:val="99"/>
    <w:semiHidden/>
    <w:unhideWhenUsed/>
    <w:rsid w:val="00812E67"/>
    <w:pPr>
      <w:numPr>
        <w:numId w:val="6"/>
      </w:numPr>
      <w:contextualSpacing/>
    </w:pPr>
  </w:style>
  <w:style w:type="paragraph" w:styleId="ListNumber2">
    <w:name w:val="List Number 2"/>
    <w:basedOn w:val="Normal"/>
    <w:uiPriority w:val="99"/>
    <w:semiHidden/>
    <w:unhideWhenUsed/>
    <w:rsid w:val="00812E67"/>
    <w:pPr>
      <w:numPr>
        <w:numId w:val="7"/>
      </w:numPr>
      <w:contextualSpacing/>
    </w:pPr>
  </w:style>
  <w:style w:type="paragraph" w:styleId="ListNumber3">
    <w:name w:val="List Number 3"/>
    <w:basedOn w:val="Normal"/>
    <w:uiPriority w:val="99"/>
    <w:semiHidden/>
    <w:unhideWhenUsed/>
    <w:rsid w:val="00812E67"/>
    <w:pPr>
      <w:numPr>
        <w:numId w:val="8"/>
      </w:numPr>
      <w:contextualSpacing/>
    </w:pPr>
  </w:style>
  <w:style w:type="paragraph" w:styleId="ListNumber4">
    <w:name w:val="List Number 4"/>
    <w:basedOn w:val="Normal"/>
    <w:uiPriority w:val="99"/>
    <w:semiHidden/>
    <w:unhideWhenUsed/>
    <w:rsid w:val="00812E67"/>
    <w:pPr>
      <w:numPr>
        <w:numId w:val="9"/>
      </w:numPr>
      <w:contextualSpacing/>
    </w:pPr>
  </w:style>
  <w:style w:type="paragraph" w:styleId="ListNumber5">
    <w:name w:val="List Number 5"/>
    <w:basedOn w:val="Normal"/>
    <w:uiPriority w:val="99"/>
    <w:semiHidden/>
    <w:unhideWhenUsed/>
    <w:rsid w:val="00812E67"/>
    <w:pPr>
      <w:numPr>
        <w:numId w:val="10"/>
      </w:numPr>
      <w:contextualSpacing/>
    </w:pPr>
  </w:style>
  <w:style w:type="paragraph" w:styleId="ListParagraph">
    <w:name w:val="List Paragraph"/>
    <w:basedOn w:val="Normal"/>
    <w:uiPriority w:val="34"/>
    <w:qFormat/>
    <w:rsid w:val="00812E67"/>
    <w:pPr>
      <w:ind w:left="720"/>
      <w:contextualSpacing/>
    </w:pPr>
  </w:style>
  <w:style w:type="paragraph" w:styleId="MacroText">
    <w:name w:val="macro"/>
    <w:link w:val="MacroTextChar"/>
    <w:uiPriority w:val="99"/>
    <w:semiHidden/>
    <w:unhideWhenUsed/>
    <w:rsid w:val="00812E67"/>
    <w:pPr>
      <w:tabs>
        <w:tab w:val="left" w:pos="480"/>
        <w:tab w:val="left" w:pos="960"/>
        <w:tab w:val="left" w:pos="1440"/>
        <w:tab w:val="left" w:pos="1920"/>
        <w:tab w:val="left" w:pos="2400"/>
        <w:tab w:val="left" w:pos="2880"/>
        <w:tab w:val="left" w:pos="3360"/>
        <w:tab w:val="left" w:pos="3840"/>
        <w:tab w:val="left" w:pos="4320"/>
      </w:tabs>
      <w:spacing w:before="120" w:after="0" w:line="240" w:lineRule="auto"/>
    </w:pPr>
    <w:rPr>
      <w:rFonts w:ascii="Consolas" w:hAnsi="Consolas" w:cs="Times New Roman"/>
      <w:sz w:val="20"/>
      <w:szCs w:val="20"/>
      <w:lang w:val="en-GB" w:eastAsia="ja-JP"/>
    </w:rPr>
  </w:style>
  <w:style w:type="character" w:customStyle="1" w:styleId="MacroTextChar">
    <w:name w:val="Macro Text Char"/>
    <w:basedOn w:val="DefaultParagraphFont"/>
    <w:link w:val="MacroText"/>
    <w:uiPriority w:val="99"/>
    <w:semiHidden/>
    <w:rsid w:val="00812E67"/>
    <w:rPr>
      <w:rFonts w:ascii="Consolas" w:hAnsi="Consolas" w:cs="Times New Roman"/>
      <w:sz w:val="20"/>
      <w:szCs w:val="20"/>
      <w:lang w:val="en-GB" w:eastAsia="ja-JP"/>
    </w:rPr>
  </w:style>
  <w:style w:type="paragraph" w:styleId="MessageHeader">
    <w:name w:val="Message Header"/>
    <w:basedOn w:val="Normal"/>
    <w:link w:val="MessageHeaderChar"/>
    <w:uiPriority w:val="99"/>
    <w:semiHidden/>
    <w:unhideWhenUsed/>
    <w:rsid w:val="00812E67"/>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812E67"/>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812E67"/>
    <w:pPr>
      <w:spacing w:after="0" w:line="240" w:lineRule="auto"/>
    </w:pPr>
    <w:rPr>
      <w:rFonts w:ascii="Times New Roman" w:hAnsi="Times New Roman" w:cs="Times New Roman"/>
      <w:sz w:val="24"/>
      <w:szCs w:val="24"/>
      <w:lang w:val="en-GB" w:eastAsia="ja-JP"/>
    </w:rPr>
  </w:style>
  <w:style w:type="paragraph" w:styleId="NormalWeb">
    <w:name w:val="Normal (Web)"/>
    <w:basedOn w:val="Normal"/>
    <w:uiPriority w:val="99"/>
    <w:semiHidden/>
    <w:unhideWhenUsed/>
    <w:rsid w:val="00812E67"/>
  </w:style>
  <w:style w:type="paragraph" w:styleId="NormalIndent">
    <w:name w:val="Normal Indent"/>
    <w:basedOn w:val="Normal"/>
    <w:uiPriority w:val="99"/>
    <w:semiHidden/>
    <w:unhideWhenUsed/>
    <w:rsid w:val="00812E67"/>
    <w:pPr>
      <w:ind w:left="720"/>
    </w:pPr>
  </w:style>
  <w:style w:type="paragraph" w:styleId="NoteHeading">
    <w:name w:val="Note Heading"/>
    <w:basedOn w:val="Normal"/>
    <w:next w:val="Normal"/>
    <w:link w:val="NoteHeadingChar"/>
    <w:uiPriority w:val="99"/>
    <w:semiHidden/>
    <w:unhideWhenUsed/>
    <w:rsid w:val="00812E67"/>
    <w:pPr>
      <w:spacing w:before="0"/>
    </w:pPr>
  </w:style>
  <w:style w:type="character" w:customStyle="1" w:styleId="NoteHeadingChar">
    <w:name w:val="Note Heading Char"/>
    <w:basedOn w:val="DefaultParagraphFont"/>
    <w:link w:val="NoteHeading"/>
    <w:uiPriority w:val="99"/>
    <w:semiHidden/>
    <w:rsid w:val="00812E67"/>
    <w:rPr>
      <w:rFonts w:ascii="Times New Roman" w:hAnsi="Times New Roman" w:cs="Times New Roman"/>
      <w:sz w:val="24"/>
      <w:szCs w:val="24"/>
      <w:lang w:val="en-GB" w:eastAsia="ja-JP"/>
    </w:rPr>
  </w:style>
  <w:style w:type="character" w:styleId="PageNumber">
    <w:name w:val="page number"/>
    <w:basedOn w:val="DefaultParagraphFont"/>
    <w:uiPriority w:val="99"/>
    <w:semiHidden/>
    <w:unhideWhenUsed/>
    <w:rsid w:val="00812E67"/>
  </w:style>
  <w:style w:type="paragraph" w:styleId="PlainText">
    <w:name w:val="Plain Text"/>
    <w:basedOn w:val="Normal"/>
    <w:link w:val="PlainTextChar"/>
    <w:uiPriority w:val="99"/>
    <w:semiHidden/>
    <w:unhideWhenUsed/>
    <w:rsid w:val="00812E67"/>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812E67"/>
    <w:rPr>
      <w:rFonts w:ascii="Consolas" w:hAnsi="Consolas" w:cs="Times New Roman"/>
      <w:sz w:val="21"/>
      <w:szCs w:val="21"/>
      <w:lang w:val="en-GB" w:eastAsia="ja-JP"/>
    </w:rPr>
  </w:style>
  <w:style w:type="paragraph" w:styleId="Salutation">
    <w:name w:val="Salutation"/>
    <w:basedOn w:val="Normal"/>
    <w:next w:val="Normal"/>
    <w:link w:val="SalutationChar"/>
    <w:uiPriority w:val="99"/>
    <w:semiHidden/>
    <w:unhideWhenUsed/>
    <w:rsid w:val="00812E67"/>
  </w:style>
  <w:style w:type="character" w:customStyle="1" w:styleId="SalutationChar">
    <w:name w:val="Salutation Char"/>
    <w:basedOn w:val="DefaultParagraphFont"/>
    <w:link w:val="Salutation"/>
    <w:uiPriority w:val="99"/>
    <w:semiHidden/>
    <w:rsid w:val="00812E67"/>
    <w:rPr>
      <w:rFonts w:ascii="Times New Roman" w:hAnsi="Times New Roman" w:cs="Times New Roman"/>
      <w:sz w:val="24"/>
      <w:szCs w:val="24"/>
      <w:lang w:val="en-GB" w:eastAsia="ja-JP"/>
    </w:rPr>
  </w:style>
  <w:style w:type="paragraph" w:styleId="Signature">
    <w:name w:val="Signature"/>
    <w:basedOn w:val="Normal"/>
    <w:link w:val="SignatureChar"/>
    <w:uiPriority w:val="99"/>
    <w:semiHidden/>
    <w:unhideWhenUsed/>
    <w:rsid w:val="00812E67"/>
    <w:pPr>
      <w:spacing w:before="0"/>
      <w:ind w:left="4320"/>
    </w:pPr>
  </w:style>
  <w:style w:type="character" w:customStyle="1" w:styleId="SignatureChar">
    <w:name w:val="Signature Char"/>
    <w:basedOn w:val="DefaultParagraphFont"/>
    <w:link w:val="Signature"/>
    <w:uiPriority w:val="99"/>
    <w:semiHidden/>
    <w:rsid w:val="00812E67"/>
    <w:rPr>
      <w:rFonts w:ascii="Times New Roman" w:hAnsi="Times New Roman" w:cs="Times New Roman"/>
      <w:sz w:val="24"/>
      <w:szCs w:val="24"/>
      <w:lang w:val="en-GB" w:eastAsia="ja-JP"/>
    </w:rPr>
  </w:style>
  <w:style w:type="character" w:customStyle="1" w:styleId="12">
    <w:name w:val="智能超链接1"/>
    <w:basedOn w:val="DefaultParagraphFont"/>
    <w:uiPriority w:val="99"/>
    <w:semiHidden/>
    <w:unhideWhenUsed/>
    <w:rsid w:val="00812E67"/>
    <w:rPr>
      <w:u w:val="dotted"/>
    </w:rPr>
  </w:style>
  <w:style w:type="character" w:customStyle="1" w:styleId="13">
    <w:name w:val="智能链接1"/>
    <w:basedOn w:val="DefaultParagraphFont"/>
    <w:uiPriority w:val="99"/>
    <w:semiHidden/>
    <w:unhideWhenUsed/>
    <w:rsid w:val="00812E67"/>
    <w:rPr>
      <w:color w:val="0000FF"/>
      <w:u w:val="single"/>
      <w:shd w:val="clear" w:color="auto" w:fill="F3F2F1"/>
    </w:rPr>
  </w:style>
  <w:style w:type="character" w:styleId="SubtleEmphasis">
    <w:name w:val="Subtle Emphasis"/>
    <w:basedOn w:val="DefaultParagraphFont"/>
    <w:uiPriority w:val="19"/>
    <w:rsid w:val="00812E67"/>
    <w:rPr>
      <w:i/>
      <w:iCs/>
      <w:color w:val="404040" w:themeColor="text1" w:themeTint="BF"/>
    </w:rPr>
  </w:style>
  <w:style w:type="character" w:styleId="SubtleReference">
    <w:name w:val="Subtle Reference"/>
    <w:basedOn w:val="DefaultParagraphFont"/>
    <w:uiPriority w:val="31"/>
    <w:rsid w:val="00812E67"/>
    <w:rPr>
      <w:smallCaps/>
      <w:color w:val="5A5A5A" w:themeColor="text1" w:themeTint="A5"/>
    </w:rPr>
  </w:style>
  <w:style w:type="paragraph" w:styleId="TableofAuthorities">
    <w:name w:val="table of authorities"/>
    <w:basedOn w:val="Normal"/>
    <w:next w:val="Normal"/>
    <w:uiPriority w:val="99"/>
    <w:semiHidden/>
    <w:unhideWhenUsed/>
    <w:rsid w:val="00812E67"/>
    <w:pPr>
      <w:ind w:left="240" w:hanging="240"/>
    </w:pPr>
  </w:style>
  <w:style w:type="paragraph" w:styleId="Title">
    <w:name w:val="Title"/>
    <w:basedOn w:val="Normal"/>
    <w:next w:val="Normal"/>
    <w:link w:val="TitleChar"/>
    <w:uiPriority w:val="10"/>
    <w:rsid w:val="00812E67"/>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12E67"/>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812E67"/>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812E67"/>
    <w:pPr>
      <w:spacing w:after="100"/>
      <w:ind w:left="720"/>
    </w:pPr>
  </w:style>
  <w:style w:type="paragraph" w:styleId="TOC5">
    <w:name w:val="toc 5"/>
    <w:basedOn w:val="Normal"/>
    <w:next w:val="Normal"/>
    <w:autoRedefine/>
    <w:uiPriority w:val="39"/>
    <w:semiHidden/>
    <w:unhideWhenUsed/>
    <w:rsid w:val="00812E67"/>
    <w:pPr>
      <w:spacing w:after="100"/>
      <w:ind w:left="960"/>
    </w:pPr>
  </w:style>
  <w:style w:type="paragraph" w:styleId="TOC6">
    <w:name w:val="toc 6"/>
    <w:basedOn w:val="Normal"/>
    <w:next w:val="Normal"/>
    <w:autoRedefine/>
    <w:uiPriority w:val="39"/>
    <w:semiHidden/>
    <w:unhideWhenUsed/>
    <w:rsid w:val="00812E67"/>
    <w:pPr>
      <w:spacing w:after="100"/>
      <w:ind w:left="1200"/>
    </w:pPr>
  </w:style>
  <w:style w:type="paragraph" w:styleId="TOC7">
    <w:name w:val="toc 7"/>
    <w:basedOn w:val="Normal"/>
    <w:next w:val="Normal"/>
    <w:autoRedefine/>
    <w:uiPriority w:val="39"/>
    <w:semiHidden/>
    <w:unhideWhenUsed/>
    <w:rsid w:val="00812E67"/>
    <w:pPr>
      <w:spacing w:after="100"/>
      <w:ind w:left="1440"/>
    </w:pPr>
  </w:style>
  <w:style w:type="paragraph" w:styleId="TOC8">
    <w:name w:val="toc 8"/>
    <w:basedOn w:val="Normal"/>
    <w:next w:val="Normal"/>
    <w:autoRedefine/>
    <w:uiPriority w:val="39"/>
    <w:semiHidden/>
    <w:unhideWhenUsed/>
    <w:rsid w:val="00812E67"/>
    <w:pPr>
      <w:spacing w:after="100"/>
      <w:ind w:left="1680"/>
    </w:pPr>
  </w:style>
  <w:style w:type="paragraph" w:styleId="TOC9">
    <w:name w:val="toc 9"/>
    <w:basedOn w:val="Normal"/>
    <w:next w:val="Normal"/>
    <w:autoRedefine/>
    <w:uiPriority w:val="39"/>
    <w:semiHidden/>
    <w:unhideWhenUsed/>
    <w:rsid w:val="00812E67"/>
    <w:pPr>
      <w:spacing w:after="100"/>
      <w:ind w:left="1920"/>
    </w:pPr>
  </w:style>
  <w:style w:type="paragraph" w:styleId="TOCHeading">
    <w:name w:val="TOC Heading"/>
    <w:basedOn w:val="Heading1"/>
    <w:next w:val="Normal"/>
    <w:uiPriority w:val="39"/>
    <w:semiHidden/>
    <w:unhideWhenUsed/>
    <w:rsid w:val="00812E67"/>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Question">
    <w:name w:val="TSBHeaderQuestion"/>
    <w:basedOn w:val="Normal"/>
    <w:qFormat/>
    <w:rsid w:val="00900EF1"/>
  </w:style>
  <w:style w:type="paragraph" w:customStyle="1" w:styleId="TSBHeaderSource">
    <w:name w:val="TSBHeaderSource"/>
    <w:basedOn w:val="Normal"/>
    <w:qFormat/>
    <w:rsid w:val="00900EF1"/>
  </w:style>
  <w:style w:type="paragraph" w:customStyle="1" w:styleId="TSBHeaderTitle">
    <w:name w:val="TSBHeaderTitle"/>
    <w:basedOn w:val="Normal"/>
    <w:qFormat/>
    <w:rsid w:val="00900EF1"/>
  </w:style>
  <w:style w:type="paragraph" w:customStyle="1" w:styleId="TSBHeaderSummary">
    <w:name w:val="TSBHeaderSummary"/>
    <w:basedOn w:val="Normal"/>
    <w:rsid w:val="00900EF1"/>
  </w:style>
  <w:style w:type="paragraph" w:customStyle="1" w:styleId="LSApproval">
    <w:name w:val="LSApproval"/>
    <w:basedOn w:val="Normal"/>
    <w:rsid w:val="00695FC2"/>
    <w:rPr>
      <w:b/>
      <w:bCs/>
    </w:rPr>
  </w:style>
  <w:style w:type="paragraph" w:customStyle="1" w:styleId="TSBHeaderRight14">
    <w:name w:val="TSBHeaderRight14"/>
    <w:basedOn w:val="Normal"/>
    <w:qFormat/>
    <w:rsid w:val="00BA1E8A"/>
    <w:pPr>
      <w:tabs>
        <w:tab w:val="left" w:pos="794"/>
        <w:tab w:val="left" w:pos="1191"/>
        <w:tab w:val="left" w:pos="1588"/>
        <w:tab w:val="left" w:pos="1985"/>
      </w:tabs>
      <w:overflowPunct w:val="0"/>
      <w:autoSpaceDE w:val="0"/>
      <w:autoSpaceDN w:val="0"/>
      <w:adjustRightInd w:val="0"/>
      <w:jc w:val="right"/>
      <w:textAlignment w:val="baseline"/>
    </w:pPr>
    <w:rPr>
      <w:rFonts w:eastAsia="Times New Roman"/>
      <w:b/>
      <w:bCs/>
      <w:sz w:val="28"/>
      <w:szCs w:val="28"/>
      <w:lang w:eastAsia="en-US"/>
    </w:rPr>
  </w:style>
  <w:style w:type="character" w:styleId="UnresolvedMention">
    <w:name w:val="Unresolved Mention"/>
    <w:basedOn w:val="DefaultParagraphFont"/>
    <w:uiPriority w:val="99"/>
    <w:semiHidden/>
    <w:unhideWhenUsed/>
    <w:rsid w:val="00072FC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88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itu.int/md/T22-SG11-230510-TD-GEN-0460/en" TargetMode="Externa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liutangqing@chinamobile.com"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licheng@caict.ac.cn"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mpos\AppData\Roaming\Microsoft\Templates\ITU-T%20SG\Basic_Liaison_Statemen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FE059D580E449E4B6447523E258A2AA"/>
        <w:category>
          <w:name w:val="General"/>
          <w:gallery w:val="placeholder"/>
        </w:category>
        <w:types>
          <w:type w:val="bbPlcHdr"/>
        </w:types>
        <w:behaviors>
          <w:behavior w:val="content"/>
        </w:behaviors>
        <w:guid w:val="{9DEA697F-683E-4E07-A232-2AA0BF6F24BA}"/>
      </w:docPartPr>
      <w:docPartBody>
        <w:p w:rsidR="009347A8" w:rsidRDefault="00D8647C" w:rsidP="00D8647C">
          <w:pPr>
            <w:pStyle w:val="3FE059D580E449E4B6447523E258A2AA"/>
          </w:pPr>
          <w:r w:rsidRPr="001229A4">
            <w:rPr>
              <w:rStyle w:val="PlaceholderText"/>
            </w:rPr>
            <w:t>Click here to enter text.</w:t>
          </w:r>
        </w:p>
      </w:docPartBody>
    </w:docPart>
    <w:docPart>
      <w:docPartPr>
        <w:name w:val="1E663825804C45D08B7E52B6D344233F"/>
        <w:category>
          <w:name w:val="General"/>
          <w:gallery w:val="placeholder"/>
        </w:category>
        <w:types>
          <w:type w:val="bbPlcHdr"/>
        </w:types>
        <w:behaviors>
          <w:behavior w:val="content"/>
        </w:behaviors>
        <w:guid w:val="{E027301F-9CEA-4AEB-B6FF-B4AFF99A5DF9}"/>
      </w:docPartPr>
      <w:docPartBody>
        <w:p w:rsidR="009347A8" w:rsidRDefault="00D8647C" w:rsidP="00D8647C">
          <w:pPr>
            <w:pStyle w:val="1E663825804C45D08B7E52B6D344233F"/>
          </w:pPr>
          <w:r w:rsidRPr="001229A4">
            <w:rPr>
              <w:rStyle w:val="PlaceholderText"/>
            </w:rPr>
            <w:t>Click here to enter text.</w:t>
          </w:r>
        </w:p>
      </w:docPartBody>
    </w:docPart>
    <w:docPart>
      <w:docPartPr>
        <w:name w:val="0288F21B360144358CBFA18A3959AA0B"/>
        <w:category>
          <w:name w:val="General"/>
          <w:gallery w:val="placeholder"/>
        </w:category>
        <w:types>
          <w:type w:val="bbPlcHdr"/>
        </w:types>
        <w:behaviors>
          <w:behavior w:val="content"/>
        </w:behaviors>
        <w:guid w:val="{1B205E6C-C00F-4989-BFC8-CA13F310390D}"/>
      </w:docPartPr>
      <w:docPartBody>
        <w:p w:rsidR="009347A8" w:rsidRDefault="00D8647C" w:rsidP="00D8647C">
          <w:pPr>
            <w:pStyle w:val="0288F21B360144358CBFA18A3959AA0B"/>
          </w:pPr>
          <w:r>
            <w:rPr>
              <w:rStyle w:val="PlaceholderText"/>
            </w:rPr>
            <w:t>[Abstract]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
    <w:altName w:val="MS Mincho"/>
    <w:panose1 w:val="00000000000000000000"/>
    <w:charset w:val="80"/>
    <w:family w:val="auto"/>
    <w:notTrueType/>
    <w:pitch w:val="variable"/>
    <w:sig w:usb0="00000001" w:usb1="0807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647C"/>
    <w:rsid w:val="00143A67"/>
    <w:rsid w:val="00172689"/>
    <w:rsid w:val="00290CF0"/>
    <w:rsid w:val="002C4A5F"/>
    <w:rsid w:val="007E183C"/>
    <w:rsid w:val="009347A8"/>
    <w:rsid w:val="00AB6435"/>
    <w:rsid w:val="00C52A25"/>
    <w:rsid w:val="00D61FEF"/>
    <w:rsid w:val="00D8647C"/>
    <w:rsid w:val="00EB25C1"/>
    <w:rsid w:val="00F55E4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8647C"/>
    <w:rPr>
      <w:color w:val="808080"/>
    </w:rPr>
  </w:style>
  <w:style w:type="paragraph" w:customStyle="1" w:styleId="3FE059D580E449E4B6447523E258A2AA">
    <w:name w:val="3FE059D580E449E4B6447523E258A2AA"/>
    <w:rsid w:val="00D8647C"/>
  </w:style>
  <w:style w:type="paragraph" w:customStyle="1" w:styleId="1E663825804C45D08B7E52B6D344233F">
    <w:name w:val="1E663825804C45D08B7E52B6D344233F"/>
    <w:rsid w:val="00D8647C"/>
  </w:style>
  <w:style w:type="paragraph" w:customStyle="1" w:styleId="0288F21B360144358CBFA18A3959AA0B">
    <w:name w:val="0288F21B360144358CBFA18A3959AA0B"/>
    <w:rsid w:val="00D8647C"/>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D41769929400247A482A6B8D8C3D7A8" ma:contentTypeVersion="13" ma:contentTypeDescription="Create a new document." ma:contentTypeScope="" ma:versionID="e830e95c80d01d3c77f9c8d76986a6e8">
  <xsd:schema xmlns:xsd="http://www.w3.org/2001/XMLSchema" xmlns:xs="http://www.w3.org/2001/XMLSchema" xmlns:p="http://schemas.microsoft.com/office/2006/metadata/properties" xmlns:ns2="1238c2fb-f919-419c-a17c-617fee3c8b80" xmlns:ns3="fb0eb7e9-6560-4c49-b26e-dd8179726d23" targetNamespace="http://schemas.microsoft.com/office/2006/metadata/properties" ma:root="true" ma:fieldsID="80e8854e3f0d6c79f468e007b42a6179" ns2:_="" ns3:_="">
    <xsd:import namespace="1238c2fb-f919-419c-a17c-617fee3c8b80"/>
    <xsd:import namespace="fb0eb7e9-6560-4c49-b26e-dd8179726d2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Comme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38c2fb-f919-419c-a17c-617fee3c8b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Comment" ma:index="20" nillable="true" ma:displayName="Comment" ma:description="A comment on the item" ma:internalName="Commen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b0eb7e9-6560-4c49-b26e-dd8179726d2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 xmlns="1238c2fb-f919-419c-a17c-617fee3c8b80"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2A634D-8C1C-48E0-8DF5-C16C9F2856E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38c2fb-f919-419c-a17c-617fee3c8b80"/>
    <ds:schemaRef ds:uri="fb0eb7e9-6560-4c49-b26e-dd8179726d2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1238c2fb-f919-419c-a17c-617fee3c8b80"/>
  </ds:schemaRefs>
</ds:datastoreItem>
</file>

<file path=customXml/itemProps3.xml><?xml version="1.0" encoding="utf-8"?>
<ds:datastoreItem xmlns:ds="http://schemas.openxmlformats.org/officeDocument/2006/customXml" ds:itemID="{33751D69-C054-4D4D-81C3-C6AE3340C6F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Basic_Liaison_Statement.dotx</Template>
  <TotalTime>3</TotalTime>
  <Pages>1</Pages>
  <Words>328</Words>
  <Characters>1872</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LS/o/r on […] (SGXX-LSYY) [to ZZZ]</vt:lpstr>
    </vt:vector>
  </TitlesOfParts>
  <Manager>ITU-T</Manager>
  <Company>International Telecommunication Union (ITU)</Company>
  <LinksUpToDate>false</LinksUpToDate>
  <CharactersWithSpaces>2196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initiation of draft new Technical Report TR-SSC “signalling and protocols of integrated sensing and communication in future network” [to ITU-T SG13, 3GPP SA1]</dc:title>
  <dc:subject/>
  <dc:creator>ITU-T Study Group 11</dc:creator>
  <cp:keywords/>
  <dc:description>SG11-LS74  For: Geneva, 10-19 May 2023_x000d_Document date: _x000d_Saved by ITU51017190 at 08:55:58 on 25/05/2023</dc:description>
  <cp:lastModifiedBy>editor</cp:lastModifiedBy>
  <cp:revision>10</cp:revision>
  <cp:lastPrinted>2016-12-23T12:52:00Z</cp:lastPrinted>
  <dcterms:created xsi:type="dcterms:W3CDTF">2023-05-18T13:15:00Z</dcterms:created>
  <dcterms:modified xsi:type="dcterms:W3CDTF">2023-05-29T16:49:00Z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0x010100DD41769929400247A482A6B8D8C3D7A8</vt:lpwstr>
  </property>
  <property fmtid="{D5CDD505-2E9C-101B-9397-08002B2CF9AE}" pid="3" name="Docnum">
    <vt:lpwstr>SG11-LS74</vt:lpwstr>
  </property>
  <property fmtid="{D5CDD505-2E9C-101B-9397-08002B2CF9AE}" pid="4" name="Docdate">
    <vt:lpwstr/>
  </property>
  <property fmtid="{D5CDD505-2E9C-101B-9397-08002B2CF9AE}" pid="5" name="Docorlang">
    <vt:lpwstr/>
  </property>
  <property fmtid="{D5CDD505-2E9C-101B-9397-08002B2CF9AE}" pid="6" name="Docbluepink">
    <vt:lpwstr>2/11</vt:lpwstr>
  </property>
  <property fmtid="{D5CDD505-2E9C-101B-9397-08002B2CF9AE}" pid="7" name="Docdest">
    <vt:lpwstr>Geneva, 10-19 May 2023</vt:lpwstr>
  </property>
  <property fmtid="{D5CDD505-2E9C-101B-9397-08002B2CF9AE}" pid="8" name="Docauthor">
    <vt:lpwstr>ITU-T Study Group 11</vt:lpwstr>
  </property>
</Properties>
</file>