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9889" w:type="dxa"/>
        <w:tblLayout w:type="fixed"/>
        <w:tblLook w:val="0000" w:firstRow="0" w:lastRow="0" w:firstColumn="0" w:lastColumn="0" w:noHBand="0" w:noVBand="0"/>
      </w:tblPr>
      <w:tblGrid>
        <w:gridCol w:w="1526"/>
        <w:gridCol w:w="4912"/>
        <w:gridCol w:w="1892"/>
        <w:gridCol w:w="1559"/>
      </w:tblGrid>
      <w:tr w:rsidR="005739B5" w14:paraId="64D264E4" w14:textId="77777777" w:rsidTr="00DA1A13">
        <w:trPr>
          <w:cantSplit/>
        </w:trPr>
        <w:tc>
          <w:tcPr>
            <w:tcW w:w="1526" w:type="dxa"/>
            <w:vAlign w:val="center"/>
          </w:tcPr>
          <w:p w14:paraId="0204A18C" w14:textId="77777777" w:rsidR="005739B5" w:rsidRPr="00D8032B" w:rsidRDefault="005739B5" w:rsidP="00DA1A13">
            <w:pPr>
              <w:shd w:val="solid" w:color="FFFFFF" w:fill="FFFFFF"/>
              <w:spacing w:before="0"/>
              <w:rPr>
                <w:rFonts w:ascii="Verdana" w:hAnsi="Verdana" w:cs="Times New Roman Bold"/>
                <w:b/>
                <w:bCs/>
                <w:sz w:val="26"/>
                <w:szCs w:val="26"/>
              </w:rPr>
            </w:pPr>
            <w:bookmarkStart w:id="0" w:name="recibido"/>
            <w:bookmarkStart w:id="1" w:name="ditulogo"/>
            <w:bookmarkEnd w:id="0"/>
            <w:bookmarkEnd w:id="1"/>
            <w:r w:rsidRPr="004B6415">
              <w:rPr>
                <w:rFonts w:ascii="Verdana" w:hAnsi="Verdana" w:cs="Times New Roman Bold"/>
                <w:b/>
                <w:bCs/>
                <w:noProof/>
                <w:sz w:val="20"/>
                <w:szCs w:val="26"/>
                <w:lang w:val="en-US" w:eastAsia="zh-CN"/>
              </w:rPr>
              <w:drawing>
                <wp:inline distT="0" distB="0" distL="0" distR="0" wp14:anchorId="72A2C15F" wp14:editId="68E13E96">
                  <wp:extent cx="579396" cy="657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80025" cy="657939"/>
                          </a:xfrm>
                          <a:prstGeom prst="rect">
                            <a:avLst/>
                          </a:prstGeom>
                          <a:noFill/>
                          <a:ln w="9525">
                            <a:noFill/>
                            <a:miter lim="800000"/>
                            <a:headEnd/>
                            <a:tailEnd/>
                          </a:ln>
                        </pic:spPr>
                      </pic:pic>
                    </a:graphicData>
                  </a:graphic>
                </wp:inline>
              </w:drawing>
            </w:r>
          </w:p>
        </w:tc>
        <w:tc>
          <w:tcPr>
            <w:tcW w:w="6804" w:type="dxa"/>
            <w:gridSpan w:val="2"/>
            <w:vAlign w:val="center"/>
          </w:tcPr>
          <w:p w14:paraId="06B62DBD" w14:textId="77777777" w:rsidR="005739B5" w:rsidRPr="00D8032B" w:rsidRDefault="005739B5" w:rsidP="00DA1A13">
            <w:pPr>
              <w:shd w:val="solid" w:color="FFFFFF" w:fill="FFFFFF"/>
              <w:spacing w:before="0"/>
              <w:jc w:val="center"/>
              <w:rPr>
                <w:rFonts w:ascii="Verdana" w:hAnsi="Verdana" w:cs="Times New Roman Bold"/>
                <w:b/>
                <w:bCs/>
                <w:sz w:val="26"/>
                <w:szCs w:val="26"/>
              </w:rPr>
            </w:pPr>
            <w:r>
              <w:rPr>
                <w:rFonts w:ascii="Verdana" w:hAnsi="Verdana" w:cs="Times New Roman Bold"/>
                <w:b/>
                <w:bCs/>
                <w:sz w:val="26"/>
                <w:szCs w:val="26"/>
              </w:rPr>
              <w:t>Radiocommunication Study Groups</w:t>
            </w:r>
          </w:p>
        </w:tc>
        <w:tc>
          <w:tcPr>
            <w:tcW w:w="1559" w:type="dxa"/>
          </w:tcPr>
          <w:p w14:paraId="16054FC8" w14:textId="77777777" w:rsidR="005739B5" w:rsidRDefault="005739B5" w:rsidP="00DA1A13">
            <w:pPr>
              <w:shd w:val="solid" w:color="FFFFFF" w:fill="FFFFFF"/>
              <w:spacing w:before="0" w:line="240" w:lineRule="atLeast"/>
              <w:jc w:val="right"/>
            </w:pPr>
            <w:r w:rsidRPr="00975D6F">
              <w:rPr>
                <w:rFonts w:cs="Arial"/>
                <w:noProof/>
                <w:lang w:val="en-US" w:eastAsia="zh-CN"/>
              </w:rPr>
              <w:drawing>
                <wp:inline distT="0" distB="0" distL="0" distR="0" wp14:anchorId="242B020C" wp14:editId="20FA3C03">
                  <wp:extent cx="1017905" cy="925067"/>
                  <wp:effectExtent l="0" t="0" r="0" b="889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43050" cy="947919"/>
                          </a:xfrm>
                          <a:prstGeom prst="rect">
                            <a:avLst/>
                          </a:prstGeom>
                          <a:noFill/>
                          <a:ln>
                            <a:noFill/>
                          </a:ln>
                        </pic:spPr>
                      </pic:pic>
                    </a:graphicData>
                  </a:graphic>
                </wp:inline>
              </w:drawing>
            </w:r>
          </w:p>
        </w:tc>
      </w:tr>
      <w:tr w:rsidR="005739B5" w:rsidRPr="0051782D" w14:paraId="64F39A27" w14:textId="77777777" w:rsidTr="00DA1A13">
        <w:trPr>
          <w:cantSplit/>
        </w:trPr>
        <w:tc>
          <w:tcPr>
            <w:tcW w:w="6438" w:type="dxa"/>
            <w:gridSpan w:val="2"/>
            <w:tcBorders>
              <w:bottom w:val="single" w:sz="12" w:space="0" w:color="auto"/>
            </w:tcBorders>
          </w:tcPr>
          <w:p w14:paraId="76756716" w14:textId="77777777" w:rsidR="005739B5" w:rsidRPr="00163271" w:rsidRDefault="005739B5" w:rsidP="00DA1A13">
            <w:pPr>
              <w:shd w:val="solid" w:color="FFFFFF" w:fill="FFFFFF"/>
              <w:spacing w:before="0" w:after="48"/>
              <w:rPr>
                <w:rFonts w:ascii="Verdana" w:hAnsi="Verdana" w:cs="Times New Roman Bold"/>
                <w:b/>
                <w:sz w:val="22"/>
                <w:szCs w:val="22"/>
              </w:rPr>
            </w:pPr>
            <w:r w:rsidRPr="00E8501D">
              <w:rPr>
                <w:rFonts w:ascii="Verdana" w:hAnsi="Verdana" w:cs="Times New Roman Bold"/>
                <w:b/>
                <w:sz w:val="20"/>
              </w:rPr>
              <w:t>INTERNATIONAL TELECOMMUNICATION UNION</w:t>
            </w:r>
          </w:p>
        </w:tc>
        <w:tc>
          <w:tcPr>
            <w:tcW w:w="3451" w:type="dxa"/>
            <w:gridSpan w:val="2"/>
            <w:tcBorders>
              <w:bottom w:val="single" w:sz="12" w:space="0" w:color="auto"/>
            </w:tcBorders>
          </w:tcPr>
          <w:p w14:paraId="1100C0DD" w14:textId="77777777" w:rsidR="005739B5" w:rsidRPr="0051782D" w:rsidRDefault="005739B5" w:rsidP="00DA1A13">
            <w:pPr>
              <w:shd w:val="solid" w:color="FFFFFF" w:fill="FFFFFF"/>
              <w:spacing w:before="0" w:after="48" w:line="240" w:lineRule="atLeast"/>
              <w:rPr>
                <w:sz w:val="22"/>
                <w:szCs w:val="22"/>
                <w:lang w:val="en-US"/>
              </w:rPr>
            </w:pPr>
          </w:p>
        </w:tc>
      </w:tr>
      <w:tr w:rsidR="005739B5" w14:paraId="51EB8331" w14:textId="77777777" w:rsidTr="00DA1A13">
        <w:trPr>
          <w:cantSplit/>
        </w:trPr>
        <w:tc>
          <w:tcPr>
            <w:tcW w:w="6438" w:type="dxa"/>
            <w:gridSpan w:val="2"/>
            <w:tcBorders>
              <w:top w:val="single" w:sz="12" w:space="0" w:color="auto"/>
            </w:tcBorders>
          </w:tcPr>
          <w:p w14:paraId="706DA906" w14:textId="77777777" w:rsidR="005739B5" w:rsidRPr="0051782D" w:rsidRDefault="005739B5" w:rsidP="00DA1A13">
            <w:pPr>
              <w:shd w:val="solid" w:color="FFFFFF" w:fill="FFFFFF"/>
              <w:spacing w:before="0" w:after="48"/>
              <w:rPr>
                <w:rFonts w:ascii="Verdana" w:hAnsi="Verdana" w:cs="Times New Roman Bold"/>
                <w:bCs/>
                <w:sz w:val="22"/>
                <w:szCs w:val="22"/>
              </w:rPr>
            </w:pPr>
          </w:p>
        </w:tc>
        <w:tc>
          <w:tcPr>
            <w:tcW w:w="3451" w:type="dxa"/>
            <w:gridSpan w:val="2"/>
            <w:tcBorders>
              <w:top w:val="single" w:sz="12" w:space="0" w:color="auto"/>
            </w:tcBorders>
          </w:tcPr>
          <w:p w14:paraId="39FA49BC" w14:textId="77777777" w:rsidR="005739B5" w:rsidRPr="00710D66" w:rsidRDefault="005739B5" w:rsidP="00DA1A13">
            <w:pPr>
              <w:shd w:val="solid" w:color="FFFFFF" w:fill="FFFFFF"/>
              <w:spacing w:before="0" w:after="48" w:line="240" w:lineRule="atLeast"/>
              <w:rPr>
                <w:lang w:val="en-US"/>
              </w:rPr>
            </w:pPr>
          </w:p>
        </w:tc>
      </w:tr>
      <w:tr w:rsidR="005739B5" w:rsidRPr="00626DB5" w14:paraId="68BA15CA" w14:textId="77777777" w:rsidTr="00DA1A13">
        <w:trPr>
          <w:cantSplit/>
        </w:trPr>
        <w:tc>
          <w:tcPr>
            <w:tcW w:w="6438" w:type="dxa"/>
            <w:gridSpan w:val="2"/>
            <w:vMerge w:val="restart"/>
          </w:tcPr>
          <w:p w14:paraId="68077620" w14:textId="1F0DC457" w:rsidR="00626DB5" w:rsidRPr="00626DB5" w:rsidRDefault="00626DB5" w:rsidP="00626DB5">
            <w:pPr>
              <w:spacing w:before="0"/>
              <w:rPr>
                <w:rFonts w:ascii="Verdana" w:hAnsi="Verdana"/>
                <w:bCs/>
                <w:sz w:val="20"/>
                <w:lang w:val="en-US" w:eastAsia="zh-CN"/>
              </w:rPr>
            </w:pPr>
            <w:bookmarkStart w:id="2" w:name="dnum" w:colFirst="1" w:colLast="1"/>
            <w:r w:rsidRPr="00626DB5">
              <w:rPr>
                <w:rFonts w:ascii="Verdana" w:hAnsi="Verdana"/>
                <w:sz w:val="20"/>
                <w:lang w:val="en-US"/>
              </w:rPr>
              <w:t>Attachment 5.</w:t>
            </w:r>
            <w:r>
              <w:rPr>
                <w:rFonts w:ascii="Verdana" w:hAnsi="Verdana"/>
                <w:sz w:val="20"/>
                <w:lang w:val="en-US"/>
              </w:rPr>
              <w:t>2</w:t>
            </w:r>
            <w:r w:rsidRPr="00626DB5">
              <w:rPr>
                <w:rFonts w:ascii="Verdana" w:hAnsi="Verdana"/>
                <w:sz w:val="20"/>
                <w:lang w:val="en-US"/>
              </w:rPr>
              <w:t xml:space="preserve"> to Document</w:t>
            </w:r>
            <w:r w:rsidRPr="00626DB5">
              <w:rPr>
                <w:rFonts w:ascii="Verdana" w:hAnsi="Verdana"/>
                <w:bCs/>
                <w:sz w:val="20"/>
                <w:lang w:val="en-US"/>
              </w:rPr>
              <w:t xml:space="preserve"> 5D/</w:t>
            </w:r>
            <w:r>
              <w:rPr>
                <w:rFonts w:ascii="Verdana" w:hAnsi="Verdana"/>
                <w:bCs/>
                <w:sz w:val="20"/>
                <w:lang w:val="en-US"/>
              </w:rPr>
              <w:t>374</w:t>
            </w:r>
          </w:p>
          <w:p w14:paraId="5314DD18" w14:textId="4EE17A23" w:rsidR="005739B5" w:rsidRPr="00626DB5" w:rsidRDefault="00626DB5" w:rsidP="00DA1A13">
            <w:pPr>
              <w:shd w:val="solid" w:color="FFFFFF" w:fill="FFFFFF"/>
              <w:tabs>
                <w:tab w:val="clear" w:pos="1134"/>
                <w:tab w:val="clear" w:pos="1871"/>
                <w:tab w:val="clear" w:pos="2268"/>
              </w:tabs>
              <w:spacing w:before="0" w:after="240"/>
              <w:ind w:left="1134" w:hanging="1134"/>
              <w:rPr>
                <w:rFonts w:ascii="Verdana" w:hAnsi="Verdana"/>
                <w:sz w:val="20"/>
                <w:lang w:val="en-US"/>
              </w:rPr>
            </w:pPr>
            <w:r w:rsidRPr="00626DB5">
              <w:rPr>
                <w:rFonts w:ascii="Verdana" w:hAnsi="Verdana"/>
                <w:sz w:val="20"/>
                <w:lang w:val="en-US"/>
              </w:rPr>
              <w:t>(</w:t>
            </w:r>
            <w:r w:rsidR="00F431B6" w:rsidRPr="00626DB5">
              <w:rPr>
                <w:rFonts w:ascii="Verdana" w:hAnsi="Verdana"/>
                <w:sz w:val="20"/>
                <w:lang w:val="en-US"/>
              </w:rPr>
              <w:t>Source:</w:t>
            </w:r>
            <w:r w:rsidR="00F431B6" w:rsidRPr="00626DB5">
              <w:rPr>
                <w:rFonts w:ascii="Verdana" w:hAnsi="Verdana"/>
                <w:sz w:val="20"/>
                <w:lang w:val="en-US"/>
              </w:rPr>
              <w:tab/>
            </w:r>
            <w:r w:rsidR="00F431B6" w:rsidRPr="00626DB5">
              <w:rPr>
                <w:rFonts w:ascii="Verdana" w:hAnsi="Verdana"/>
                <w:bCs/>
                <w:sz w:val="20"/>
                <w:lang w:val="en-US" w:eastAsia="zh-CN"/>
              </w:rPr>
              <w:t>Document 5</w:t>
            </w:r>
            <w:r w:rsidR="00F431B6" w:rsidRPr="00626DB5">
              <w:rPr>
                <w:rFonts w:ascii="Verdana" w:hAnsi="Verdana" w:hint="eastAsia"/>
                <w:bCs/>
                <w:sz w:val="20"/>
                <w:lang w:val="en-US" w:eastAsia="ja-JP"/>
              </w:rPr>
              <w:t>D</w:t>
            </w:r>
            <w:r w:rsidR="00F431B6" w:rsidRPr="00626DB5">
              <w:rPr>
                <w:rFonts w:ascii="Verdana" w:hAnsi="Verdana"/>
                <w:bCs/>
                <w:sz w:val="20"/>
                <w:lang w:val="en-US" w:eastAsia="zh-CN"/>
              </w:rPr>
              <w:t>/TEMP/</w:t>
            </w:r>
            <w:r w:rsidR="00F431B6" w:rsidRPr="00626DB5">
              <w:rPr>
                <w:rFonts w:ascii="Verdana" w:hAnsi="Verdana"/>
                <w:bCs/>
                <w:sz w:val="20"/>
                <w:lang w:val="en-US" w:eastAsia="ja-JP"/>
              </w:rPr>
              <w:t>178(Rev.1)</w:t>
            </w:r>
            <w:r w:rsidRPr="00626DB5">
              <w:rPr>
                <w:rFonts w:ascii="Verdana" w:hAnsi="Verdana"/>
                <w:bCs/>
                <w:sz w:val="20"/>
                <w:lang w:val="en-US" w:eastAsia="ja-JP"/>
              </w:rPr>
              <w:t>)</w:t>
            </w:r>
          </w:p>
        </w:tc>
        <w:tc>
          <w:tcPr>
            <w:tcW w:w="3451" w:type="dxa"/>
            <w:gridSpan w:val="2"/>
          </w:tcPr>
          <w:p w14:paraId="6272C9F1" w14:textId="263EF20E" w:rsidR="005739B5" w:rsidRPr="00626DB5" w:rsidRDefault="005739B5" w:rsidP="00F431B6">
            <w:pPr>
              <w:shd w:val="solid" w:color="FFFFFF" w:fill="FFFFFF"/>
              <w:spacing w:before="0" w:line="240" w:lineRule="atLeast"/>
              <w:rPr>
                <w:rFonts w:ascii="Verdana" w:hAnsi="Verdana"/>
                <w:sz w:val="20"/>
                <w:lang w:val="en-US" w:eastAsia="zh-CN"/>
              </w:rPr>
            </w:pPr>
          </w:p>
        </w:tc>
      </w:tr>
      <w:tr w:rsidR="005739B5" w14:paraId="43777E4B" w14:textId="77777777" w:rsidTr="00DA1A13">
        <w:trPr>
          <w:cantSplit/>
        </w:trPr>
        <w:tc>
          <w:tcPr>
            <w:tcW w:w="6438" w:type="dxa"/>
            <w:gridSpan w:val="2"/>
            <w:vMerge/>
          </w:tcPr>
          <w:p w14:paraId="45E2CE29" w14:textId="77777777" w:rsidR="005739B5" w:rsidRPr="00626DB5" w:rsidRDefault="005739B5" w:rsidP="00DA1A13">
            <w:pPr>
              <w:spacing w:before="60"/>
              <w:jc w:val="center"/>
              <w:rPr>
                <w:b/>
                <w:smallCaps/>
                <w:sz w:val="32"/>
                <w:lang w:val="en-US" w:eastAsia="zh-CN"/>
              </w:rPr>
            </w:pPr>
            <w:bookmarkStart w:id="3" w:name="ddate" w:colFirst="1" w:colLast="1"/>
            <w:bookmarkEnd w:id="2"/>
          </w:p>
        </w:tc>
        <w:tc>
          <w:tcPr>
            <w:tcW w:w="3451" w:type="dxa"/>
            <w:gridSpan w:val="2"/>
          </w:tcPr>
          <w:p w14:paraId="290BC453" w14:textId="4890F8F9" w:rsidR="005739B5" w:rsidRPr="004B6415" w:rsidRDefault="00590F67" w:rsidP="00626DB5">
            <w:pPr>
              <w:shd w:val="solid" w:color="FFFFFF" w:fill="FFFFFF"/>
              <w:spacing w:before="0" w:line="240" w:lineRule="atLeast"/>
              <w:rPr>
                <w:rFonts w:ascii="Verdana" w:hAnsi="Verdana"/>
                <w:sz w:val="20"/>
                <w:lang w:eastAsia="zh-CN"/>
              </w:rPr>
            </w:pPr>
            <w:r>
              <w:rPr>
                <w:rFonts w:ascii="Verdana" w:hAnsi="Verdana"/>
                <w:b/>
                <w:sz w:val="20"/>
                <w:lang w:eastAsia="ja-JP"/>
              </w:rPr>
              <w:t>1</w:t>
            </w:r>
            <w:r w:rsidR="00626DB5">
              <w:rPr>
                <w:rFonts w:ascii="Verdana" w:hAnsi="Verdana"/>
                <w:b/>
                <w:sz w:val="20"/>
                <w:lang w:eastAsia="ja-JP"/>
              </w:rPr>
              <w:t>8</w:t>
            </w:r>
            <w:r w:rsidR="005739B5">
              <w:rPr>
                <w:rFonts w:ascii="Verdana" w:hAnsi="Verdana"/>
                <w:b/>
                <w:sz w:val="20"/>
                <w:lang w:eastAsia="zh-CN"/>
              </w:rPr>
              <w:t xml:space="preserve"> </w:t>
            </w:r>
            <w:r w:rsidR="005739B5">
              <w:rPr>
                <w:rFonts w:ascii="Verdana" w:hAnsi="Verdana" w:hint="eastAsia"/>
                <w:b/>
                <w:sz w:val="20"/>
                <w:lang w:eastAsia="ja-JP"/>
              </w:rPr>
              <w:t>October</w:t>
            </w:r>
            <w:r w:rsidR="005739B5">
              <w:rPr>
                <w:rFonts w:ascii="Verdana" w:hAnsi="Verdana"/>
                <w:b/>
                <w:sz w:val="20"/>
                <w:lang w:eastAsia="zh-CN"/>
              </w:rPr>
              <w:t xml:space="preserve"> 2016</w:t>
            </w:r>
          </w:p>
        </w:tc>
      </w:tr>
      <w:tr w:rsidR="005739B5" w14:paraId="4F7C625F" w14:textId="77777777" w:rsidTr="00DA1A13">
        <w:trPr>
          <w:cantSplit/>
        </w:trPr>
        <w:tc>
          <w:tcPr>
            <w:tcW w:w="6438" w:type="dxa"/>
            <w:gridSpan w:val="2"/>
            <w:vMerge/>
          </w:tcPr>
          <w:p w14:paraId="5A34CA6D" w14:textId="77777777" w:rsidR="005739B5" w:rsidRDefault="005739B5" w:rsidP="00DA1A13">
            <w:pPr>
              <w:spacing w:before="60"/>
              <w:jc w:val="center"/>
              <w:rPr>
                <w:b/>
                <w:smallCaps/>
                <w:sz w:val="32"/>
                <w:lang w:eastAsia="zh-CN"/>
              </w:rPr>
            </w:pPr>
            <w:bookmarkStart w:id="4" w:name="dorlang" w:colFirst="1" w:colLast="1"/>
            <w:bookmarkEnd w:id="3"/>
          </w:p>
        </w:tc>
        <w:tc>
          <w:tcPr>
            <w:tcW w:w="3451" w:type="dxa"/>
            <w:gridSpan w:val="2"/>
          </w:tcPr>
          <w:p w14:paraId="3646A6DE" w14:textId="77777777" w:rsidR="005739B5" w:rsidRPr="004B6415" w:rsidRDefault="005739B5" w:rsidP="00DA1A13">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5739B5" w14:paraId="55BF2CC7" w14:textId="77777777" w:rsidTr="00DA1A13">
        <w:trPr>
          <w:cantSplit/>
        </w:trPr>
        <w:tc>
          <w:tcPr>
            <w:tcW w:w="9889" w:type="dxa"/>
            <w:gridSpan w:val="4"/>
          </w:tcPr>
          <w:p w14:paraId="71D6BA8A" w14:textId="7DC43F2F" w:rsidR="005739B5" w:rsidRDefault="00F431B6" w:rsidP="006578EE">
            <w:pPr>
              <w:pStyle w:val="Source"/>
              <w:spacing w:before="480"/>
              <w:rPr>
                <w:lang w:eastAsia="ja-JP"/>
              </w:rPr>
            </w:pPr>
            <w:bookmarkStart w:id="5" w:name="dsource" w:colFirst="0" w:colLast="0"/>
            <w:bookmarkEnd w:id="4"/>
            <w:r>
              <w:rPr>
                <w:lang w:eastAsia="ja-JP"/>
              </w:rPr>
              <w:t>Working Party 5D</w:t>
            </w:r>
          </w:p>
        </w:tc>
      </w:tr>
      <w:tr w:rsidR="005739B5" w14:paraId="1BE358AE" w14:textId="77777777" w:rsidTr="00DA1A13">
        <w:trPr>
          <w:cantSplit/>
        </w:trPr>
        <w:tc>
          <w:tcPr>
            <w:tcW w:w="9889" w:type="dxa"/>
            <w:gridSpan w:val="4"/>
          </w:tcPr>
          <w:p w14:paraId="2225B6D2" w14:textId="45E719D2" w:rsidR="005739B5" w:rsidRDefault="005739B5" w:rsidP="00A46296">
            <w:pPr>
              <w:pStyle w:val="Title1"/>
              <w:rPr>
                <w:lang w:eastAsia="zh-CN"/>
              </w:rPr>
            </w:pPr>
            <w:bookmarkStart w:id="6" w:name="drec" w:colFirst="0" w:colLast="0"/>
            <w:bookmarkEnd w:id="5"/>
            <w:r>
              <w:rPr>
                <w:rFonts w:hint="eastAsia"/>
                <w:lang w:eastAsia="ja-JP"/>
              </w:rPr>
              <w:t xml:space="preserve">Liaison statement to </w:t>
            </w:r>
            <w:r w:rsidR="00A46296">
              <w:rPr>
                <w:rFonts w:hint="eastAsia"/>
                <w:lang w:eastAsia="ja-JP"/>
              </w:rPr>
              <w:t>GCS proponent</w:t>
            </w:r>
            <w:r w:rsidR="00B40800">
              <w:rPr>
                <w:rFonts w:hint="eastAsia"/>
                <w:lang w:eastAsia="ja-JP"/>
              </w:rPr>
              <w:t>S</w:t>
            </w:r>
            <w:r w:rsidR="00B05DF1">
              <w:rPr>
                <w:rFonts w:hint="eastAsia"/>
                <w:lang w:eastAsia="ja-JP"/>
              </w:rPr>
              <w:t xml:space="preserve"> and transposing organiza</w:t>
            </w:r>
            <w:r w:rsidR="00A46296">
              <w:rPr>
                <w:rFonts w:hint="eastAsia"/>
                <w:lang w:eastAsia="ja-JP"/>
              </w:rPr>
              <w:t>tion</w:t>
            </w:r>
            <w:r w:rsidR="00B40800">
              <w:rPr>
                <w:rFonts w:hint="eastAsia"/>
                <w:lang w:eastAsia="ja-JP"/>
              </w:rPr>
              <w:t>S</w:t>
            </w:r>
            <w:r w:rsidR="00A46296">
              <w:rPr>
                <w:rFonts w:hint="eastAsia"/>
                <w:lang w:eastAsia="ja-JP"/>
              </w:rPr>
              <w:t xml:space="preserve"> of CDMA DS and CDMA TDD</w:t>
            </w:r>
            <w:r w:rsidRPr="00066862">
              <w:rPr>
                <w:rStyle w:val="FootnoteReference"/>
                <w:position w:val="0"/>
                <w:sz w:val="28"/>
                <w:vertAlign w:val="superscript"/>
              </w:rPr>
              <w:footnoteReference w:id="1"/>
            </w:r>
            <w:r>
              <w:rPr>
                <w:rFonts w:hint="eastAsia"/>
                <w:lang w:eastAsia="ja-JP"/>
              </w:rPr>
              <w:t xml:space="preserve"> on the </w:t>
            </w:r>
            <w:r w:rsidR="00A46296">
              <w:rPr>
                <w:rFonts w:hint="eastAsia"/>
                <w:lang w:eastAsia="ja-JP"/>
              </w:rPr>
              <w:t>draft revision of</w:t>
            </w:r>
            <w:r>
              <w:rPr>
                <w:rFonts w:hint="eastAsia"/>
                <w:lang w:eastAsia="ja-JP"/>
              </w:rPr>
              <w:t xml:space="preserve"> recommendation ITU-R M.1457</w:t>
            </w:r>
            <w:r w:rsidR="00A46296">
              <w:rPr>
                <w:rFonts w:hint="eastAsia"/>
                <w:lang w:eastAsia="ja-JP"/>
              </w:rPr>
              <w:t>-12</w:t>
            </w:r>
          </w:p>
        </w:tc>
      </w:tr>
      <w:tr w:rsidR="00BC7DEB" w14:paraId="1EB77C02" w14:textId="77777777" w:rsidTr="00DA1A13">
        <w:trPr>
          <w:cantSplit/>
        </w:trPr>
        <w:tc>
          <w:tcPr>
            <w:tcW w:w="9889" w:type="dxa"/>
            <w:gridSpan w:val="4"/>
          </w:tcPr>
          <w:p w14:paraId="7BCDBC23" w14:textId="77777777" w:rsidR="00BC7DEB" w:rsidRDefault="00BC7DEB" w:rsidP="00A46296">
            <w:pPr>
              <w:pStyle w:val="Title1"/>
              <w:rPr>
                <w:lang w:eastAsia="ja-JP"/>
              </w:rPr>
            </w:pPr>
          </w:p>
        </w:tc>
      </w:tr>
    </w:tbl>
    <w:p w14:paraId="001D24C8" w14:textId="77777777" w:rsidR="00C73616" w:rsidRPr="00C73616" w:rsidRDefault="00C73616" w:rsidP="006578EE">
      <w:pPr>
        <w:pStyle w:val="Headingb"/>
        <w:spacing w:before="0"/>
      </w:pPr>
      <w:bookmarkStart w:id="7" w:name="dbreak"/>
      <w:bookmarkEnd w:id="6"/>
      <w:bookmarkEnd w:id="7"/>
      <w:r w:rsidRPr="00C73616">
        <w:t>Introduction</w:t>
      </w:r>
    </w:p>
    <w:p w14:paraId="7918CE24" w14:textId="50DC93A6" w:rsidR="00C73616" w:rsidRPr="00D0624D" w:rsidRDefault="00C84D57" w:rsidP="00922836">
      <w:pPr>
        <w:ind w:right="-142"/>
      </w:pPr>
      <w:r>
        <w:rPr>
          <w:rFonts w:hint="eastAsia"/>
          <w:lang w:eastAsia="ja-JP"/>
        </w:rPr>
        <w:t xml:space="preserve">ITU-R </w:t>
      </w:r>
      <w:r w:rsidR="00C73616" w:rsidRPr="00D0624D">
        <w:t xml:space="preserve">Working Party 5D </w:t>
      </w:r>
      <w:r w:rsidR="0073459E">
        <w:rPr>
          <w:rFonts w:hint="eastAsia"/>
          <w:lang w:eastAsia="ja-JP"/>
        </w:rPr>
        <w:t xml:space="preserve">(WP 5D) </w:t>
      </w:r>
      <w:r w:rsidR="00C73616" w:rsidRPr="00D0624D">
        <w:t xml:space="preserve">thanks the </w:t>
      </w:r>
      <w:r w:rsidR="00A46296" w:rsidRPr="00D0624D">
        <w:rPr>
          <w:b/>
          <w:i/>
        </w:rPr>
        <w:t>GCS Proponent</w:t>
      </w:r>
      <w:r w:rsidR="00A46296">
        <w:rPr>
          <w:rFonts w:hint="eastAsia"/>
          <w:b/>
          <w:i/>
          <w:lang w:eastAsia="ja-JP"/>
        </w:rPr>
        <w:t>s</w:t>
      </w:r>
      <w:r w:rsidR="00A46296">
        <w:rPr>
          <w:rFonts w:hint="eastAsia"/>
          <w:lang w:eastAsia="ja-JP"/>
        </w:rPr>
        <w:t xml:space="preserve"> and </w:t>
      </w:r>
      <w:r w:rsidR="002B3C6C">
        <w:rPr>
          <w:rFonts w:hint="eastAsia"/>
          <w:lang w:eastAsia="ja-JP"/>
        </w:rPr>
        <w:t xml:space="preserve">the </w:t>
      </w:r>
      <w:r w:rsidR="00A46296" w:rsidRPr="00D0624D">
        <w:rPr>
          <w:b/>
          <w:i/>
        </w:rPr>
        <w:t>Transposing Organizations</w:t>
      </w:r>
      <w:r w:rsidR="00C73616" w:rsidRPr="00D0624D">
        <w:t xml:space="preserve"> </w:t>
      </w:r>
      <w:r w:rsidR="00A46296">
        <w:rPr>
          <w:rFonts w:hint="eastAsia"/>
          <w:lang w:eastAsia="ja-JP"/>
        </w:rPr>
        <w:t xml:space="preserve">of CDMA DS and CDMA TDD radio interface technologies </w:t>
      </w:r>
      <w:r w:rsidR="00C73616" w:rsidRPr="00D0624D">
        <w:t>for their successful work in regards to</w:t>
      </w:r>
      <w:r w:rsidR="00827A10">
        <w:t xml:space="preserve"> the course of action to be taken towar</w:t>
      </w:r>
      <w:r w:rsidR="00827A10" w:rsidRPr="00847E3B">
        <w:t xml:space="preserve">ds the </w:t>
      </w:r>
      <w:r w:rsidR="002B3C6C">
        <w:rPr>
          <w:rFonts w:hint="eastAsia"/>
          <w:lang w:eastAsia="ja-JP"/>
        </w:rPr>
        <w:t>development</w:t>
      </w:r>
      <w:r w:rsidR="00C73616" w:rsidRPr="00847E3B">
        <w:t xml:space="preserve"> of </w:t>
      </w:r>
      <w:r w:rsidR="00C73616" w:rsidRPr="00847E3B">
        <w:rPr>
          <w:rFonts w:hint="eastAsia"/>
          <w:lang w:eastAsia="ja-JP"/>
        </w:rPr>
        <w:t>R</w:t>
      </w:r>
      <w:r w:rsidR="00C73616" w:rsidRPr="00D0624D">
        <w:rPr>
          <w:rFonts w:hint="eastAsia"/>
          <w:lang w:eastAsia="ja-JP"/>
        </w:rPr>
        <w:t xml:space="preserve">evision </w:t>
      </w:r>
      <w:r w:rsidR="00DD3B5A">
        <w:rPr>
          <w:rFonts w:hint="eastAsia"/>
          <w:lang w:eastAsia="ja-JP"/>
        </w:rPr>
        <w:t>13</w:t>
      </w:r>
      <w:r w:rsidR="00C73616" w:rsidRPr="00D0624D">
        <w:t xml:space="preserve"> of Recommendation</w:t>
      </w:r>
      <w:r w:rsidR="00922836">
        <w:br/>
      </w:r>
      <w:r w:rsidR="00C73616" w:rsidRPr="00D0624D">
        <w:rPr>
          <w:color w:val="000000"/>
          <w:szCs w:val="24"/>
        </w:rPr>
        <w:t>ITU-R M.</w:t>
      </w:r>
      <w:r w:rsidR="007B69C3">
        <w:rPr>
          <w:rFonts w:hint="eastAsia"/>
          <w:color w:val="000000"/>
          <w:szCs w:val="24"/>
          <w:lang w:eastAsia="ja-JP"/>
        </w:rPr>
        <w:t>1457</w:t>
      </w:r>
      <w:r w:rsidR="00C73616" w:rsidRPr="00D0624D">
        <w:rPr>
          <w:color w:val="000000"/>
          <w:szCs w:val="24"/>
        </w:rPr>
        <w:t xml:space="preserve"> – “</w:t>
      </w:r>
      <w:r w:rsidR="00C73616">
        <w:rPr>
          <w:i/>
          <w:color w:val="000000"/>
          <w:szCs w:val="24"/>
        </w:rPr>
        <w:t>Detailed </w:t>
      </w:r>
      <w:r w:rsidR="00C73616" w:rsidRPr="00D0624D">
        <w:rPr>
          <w:i/>
          <w:color w:val="000000"/>
          <w:szCs w:val="24"/>
        </w:rPr>
        <w:t>specifications of the terrestrial radio interfaces of International Mobile Telecommunications-</w:t>
      </w:r>
      <w:r w:rsidR="007B69C3">
        <w:rPr>
          <w:rFonts w:hint="eastAsia"/>
          <w:i/>
          <w:color w:val="000000"/>
          <w:szCs w:val="24"/>
          <w:lang w:eastAsia="ja-JP"/>
        </w:rPr>
        <w:t>2000</w:t>
      </w:r>
      <w:r w:rsidR="00C73616" w:rsidRPr="00D0624D">
        <w:rPr>
          <w:i/>
          <w:color w:val="000000"/>
          <w:szCs w:val="24"/>
        </w:rPr>
        <w:t xml:space="preserve"> (IMT-</w:t>
      </w:r>
      <w:r w:rsidR="007B69C3">
        <w:rPr>
          <w:rFonts w:hint="eastAsia"/>
          <w:i/>
          <w:color w:val="000000"/>
          <w:szCs w:val="24"/>
          <w:lang w:eastAsia="ja-JP"/>
        </w:rPr>
        <w:t>2000</w:t>
      </w:r>
      <w:r w:rsidR="00C73616" w:rsidRPr="00D0624D">
        <w:rPr>
          <w:i/>
          <w:color w:val="000000"/>
          <w:szCs w:val="24"/>
        </w:rPr>
        <w:t>)”</w:t>
      </w:r>
      <w:r w:rsidR="00C73616" w:rsidRPr="00D0624D">
        <w:t xml:space="preserve"> which </w:t>
      </w:r>
      <w:r w:rsidR="005739B5">
        <w:rPr>
          <w:rFonts w:hint="eastAsia"/>
          <w:lang w:eastAsia="ja-JP"/>
        </w:rPr>
        <w:t>was</w:t>
      </w:r>
      <w:r w:rsidR="00066862" w:rsidRPr="00847E3B">
        <w:t xml:space="preserve"> </w:t>
      </w:r>
      <w:r w:rsidR="00066862" w:rsidRPr="00847E3B">
        <w:rPr>
          <w:lang w:eastAsia="ja-JP"/>
        </w:rPr>
        <w:t>sent to Study Group 5</w:t>
      </w:r>
      <w:r w:rsidR="00C73616">
        <w:t>.</w:t>
      </w:r>
    </w:p>
    <w:p w14:paraId="47A931D7" w14:textId="77777777" w:rsidR="00C73616" w:rsidRPr="00795FEB" w:rsidRDefault="00C73616" w:rsidP="00C73616">
      <w:r w:rsidRPr="00D0624D">
        <w:rPr>
          <w:szCs w:val="24"/>
        </w:rPr>
        <w:t xml:space="preserve">WP 5D wishes to inform the </w:t>
      </w:r>
      <w:r w:rsidR="00A46296" w:rsidRPr="00D0624D">
        <w:rPr>
          <w:b/>
          <w:i/>
        </w:rPr>
        <w:t>GCS Proponent</w:t>
      </w:r>
      <w:r w:rsidR="00A46296">
        <w:rPr>
          <w:rFonts w:hint="eastAsia"/>
          <w:b/>
          <w:i/>
          <w:lang w:eastAsia="ja-JP"/>
        </w:rPr>
        <w:t>s</w:t>
      </w:r>
      <w:r w:rsidR="00A46296">
        <w:rPr>
          <w:rFonts w:hint="eastAsia"/>
          <w:lang w:eastAsia="ja-JP"/>
        </w:rPr>
        <w:t xml:space="preserve"> and </w:t>
      </w:r>
      <w:r w:rsidR="002B3C6C">
        <w:rPr>
          <w:rFonts w:hint="eastAsia"/>
          <w:lang w:eastAsia="ja-JP"/>
        </w:rPr>
        <w:t xml:space="preserve">the </w:t>
      </w:r>
      <w:r w:rsidR="00A46296" w:rsidRPr="00D0624D">
        <w:rPr>
          <w:b/>
          <w:i/>
        </w:rPr>
        <w:t>Transposing Organizations</w:t>
      </w:r>
      <w:r w:rsidR="00A46296" w:rsidRPr="00D0624D">
        <w:rPr>
          <w:szCs w:val="24"/>
        </w:rPr>
        <w:t xml:space="preserve"> </w:t>
      </w:r>
      <w:r w:rsidRPr="00D0624D">
        <w:rPr>
          <w:szCs w:val="24"/>
        </w:rPr>
        <w:t xml:space="preserve"> th</w:t>
      </w:r>
      <w:r w:rsidR="00642DD1">
        <w:rPr>
          <w:rFonts w:hint="eastAsia"/>
          <w:szCs w:val="24"/>
          <w:lang w:eastAsia="ja-JP"/>
        </w:rPr>
        <w:t xml:space="preserve">e result of </w:t>
      </w:r>
      <w:r w:rsidR="00BC7DEB">
        <w:rPr>
          <w:szCs w:val="24"/>
          <w:lang w:eastAsia="ja-JP"/>
        </w:rPr>
        <w:t xml:space="preserve">sections </w:t>
      </w:r>
      <w:r w:rsidR="002B3C6C">
        <w:rPr>
          <w:rFonts w:hint="eastAsia"/>
          <w:szCs w:val="24"/>
          <w:lang w:eastAsia="ja-JP"/>
        </w:rPr>
        <w:t xml:space="preserve">5.1 and 5.3 </w:t>
      </w:r>
      <w:r w:rsidRPr="00D0624D">
        <w:rPr>
          <w:szCs w:val="24"/>
        </w:rPr>
        <w:t xml:space="preserve">of </w:t>
      </w:r>
      <w:r>
        <w:rPr>
          <w:szCs w:val="24"/>
        </w:rPr>
        <w:t xml:space="preserve">the </w:t>
      </w:r>
      <w:r w:rsidRPr="00D0624D">
        <w:rPr>
          <w:szCs w:val="24"/>
        </w:rPr>
        <w:t xml:space="preserve">Revision </w:t>
      </w:r>
      <w:r w:rsidR="007B69C3">
        <w:rPr>
          <w:rFonts w:hint="eastAsia"/>
          <w:szCs w:val="24"/>
          <w:lang w:eastAsia="ja-JP"/>
        </w:rPr>
        <w:t>1</w:t>
      </w:r>
      <w:r w:rsidR="00642DD1">
        <w:rPr>
          <w:rFonts w:hint="eastAsia"/>
          <w:szCs w:val="24"/>
          <w:lang w:eastAsia="ja-JP"/>
        </w:rPr>
        <w:t>3</w:t>
      </w:r>
      <w:r w:rsidRPr="00D0624D">
        <w:rPr>
          <w:szCs w:val="24"/>
        </w:rPr>
        <w:t xml:space="preserve"> update of Recommendation ITU-R M</w:t>
      </w:r>
      <w:r w:rsidRPr="00D0624D">
        <w:rPr>
          <w:rFonts w:hint="eastAsia"/>
          <w:szCs w:val="24"/>
          <w:lang w:eastAsia="ja-JP"/>
        </w:rPr>
        <w:t>.</w:t>
      </w:r>
      <w:r w:rsidR="007B69C3">
        <w:rPr>
          <w:rFonts w:hint="eastAsia"/>
          <w:szCs w:val="24"/>
          <w:lang w:eastAsia="ja-JP"/>
        </w:rPr>
        <w:t>1457</w:t>
      </w:r>
      <w:r w:rsidRPr="00D0624D">
        <w:t>.</w:t>
      </w:r>
      <w:r w:rsidR="00DA1A13">
        <w:t xml:space="preserve"> ITU-R received the relevant documents and has added </w:t>
      </w:r>
      <w:r w:rsidR="00DA1A13">
        <w:rPr>
          <w:szCs w:val="24"/>
          <w:lang w:eastAsia="ja-JP"/>
        </w:rPr>
        <w:t>“</w:t>
      </w:r>
      <w:r w:rsidR="00DA1A13">
        <w:rPr>
          <w:rFonts w:hint="eastAsia"/>
          <w:szCs w:val="24"/>
          <w:lang w:eastAsia="ja-JP"/>
        </w:rPr>
        <w:t>Telecommunications Standards Development Society, India (TSDSI)</w:t>
      </w:r>
      <w:r w:rsidR="00DA1A13">
        <w:rPr>
          <w:szCs w:val="24"/>
          <w:lang w:eastAsia="ja-JP"/>
        </w:rPr>
        <w:t>”</w:t>
      </w:r>
      <w:r w:rsidR="00DA1A13">
        <w:rPr>
          <w:rFonts w:hint="eastAsia"/>
          <w:szCs w:val="24"/>
          <w:lang w:eastAsia="ja-JP"/>
        </w:rPr>
        <w:t xml:space="preserve"> to the </w:t>
      </w:r>
      <w:r w:rsidR="00DA1A13" w:rsidRPr="00D0624D">
        <w:rPr>
          <w:b/>
          <w:i/>
        </w:rPr>
        <w:t>Transposing Organizations</w:t>
      </w:r>
      <w:r w:rsidR="00DA1A13" w:rsidRPr="00465166">
        <w:rPr>
          <w:i/>
        </w:rPr>
        <w:t>.</w:t>
      </w:r>
      <w:r w:rsidR="00DA1A13" w:rsidRPr="00465166">
        <w:t xml:space="preserve"> It is </w:t>
      </w:r>
      <w:r w:rsidR="00795FEB">
        <w:t>understood</w:t>
      </w:r>
      <w:r w:rsidR="00DA1A13" w:rsidRPr="00465166">
        <w:t xml:space="preserve"> that TSDSI </w:t>
      </w:r>
      <w:r w:rsidR="00795FEB">
        <w:t xml:space="preserve">did </w:t>
      </w:r>
      <w:r w:rsidR="00795FEB" w:rsidRPr="00795FEB">
        <w:t>not</w:t>
      </w:r>
      <w:r w:rsidR="00DA1A13" w:rsidRPr="00465166">
        <w:t xml:space="preserve"> provide </w:t>
      </w:r>
      <w:r w:rsidR="00DA1A13" w:rsidRPr="00DA1A13">
        <w:rPr>
          <w:rFonts w:hint="eastAsia"/>
          <w:lang w:eastAsia="ja-JP"/>
        </w:rPr>
        <w:t>Transposition References</w:t>
      </w:r>
      <w:r w:rsidR="00DA1A13" w:rsidRPr="00DA1A13">
        <w:rPr>
          <w:lang w:eastAsia="ja-JP"/>
        </w:rPr>
        <w:t xml:space="preserve"> for th</w:t>
      </w:r>
      <w:r w:rsidR="00795FEB">
        <w:rPr>
          <w:lang w:eastAsia="ja-JP"/>
        </w:rPr>
        <w:t>is</w:t>
      </w:r>
      <w:r w:rsidR="00DA1A13" w:rsidRPr="00DA1A13">
        <w:rPr>
          <w:lang w:eastAsia="ja-JP"/>
        </w:rPr>
        <w:t xml:space="preserve"> revision.</w:t>
      </w:r>
    </w:p>
    <w:p w14:paraId="369E1057" w14:textId="77777777" w:rsidR="00C73616" w:rsidRPr="00D0624D" w:rsidRDefault="00C73616" w:rsidP="00C73616">
      <w:pPr>
        <w:rPr>
          <w:sz w:val="22"/>
          <w:szCs w:val="22"/>
        </w:rPr>
      </w:pPr>
      <w:r w:rsidRPr="00D0624D">
        <w:t xml:space="preserve">WP 5D looks forward to the continued cooperation with the </w:t>
      </w:r>
      <w:r w:rsidR="00DF5674" w:rsidRPr="00D0624D">
        <w:rPr>
          <w:b/>
          <w:i/>
        </w:rPr>
        <w:t>GCS Proponent</w:t>
      </w:r>
      <w:r w:rsidR="00DF5674">
        <w:rPr>
          <w:rFonts w:hint="eastAsia"/>
          <w:b/>
          <w:i/>
          <w:lang w:eastAsia="ja-JP"/>
        </w:rPr>
        <w:t>s</w:t>
      </w:r>
      <w:r w:rsidR="00DF5674">
        <w:rPr>
          <w:rFonts w:hint="eastAsia"/>
          <w:lang w:eastAsia="ja-JP"/>
        </w:rPr>
        <w:t xml:space="preserve"> and </w:t>
      </w:r>
      <w:r w:rsidR="002B3C6C">
        <w:rPr>
          <w:rFonts w:hint="eastAsia"/>
          <w:lang w:eastAsia="ja-JP"/>
        </w:rPr>
        <w:t xml:space="preserve">the </w:t>
      </w:r>
      <w:r w:rsidR="00DF5674" w:rsidRPr="00D0624D">
        <w:rPr>
          <w:b/>
          <w:i/>
        </w:rPr>
        <w:t>Transposing Organizations</w:t>
      </w:r>
      <w:r w:rsidR="00DF5674" w:rsidRPr="00D0624D">
        <w:rPr>
          <w:szCs w:val="24"/>
        </w:rPr>
        <w:t xml:space="preserve"> </w:t>
      </w:r>
      <w:r w:rsidR="00DF5674">
        <w:rPr>
          <w:rFonts w:hint="eastAsia"/>
          <w:szCs w:val="24"/>
          <w:lang w:eastAsia="ja-JP"/>
        </w:rPr>
        <w:t>of CDMA DS and CDMA TDD</w:t>
      </w:r>
      <w:r w:rsidRPr="00D0624D">
        <w:t xml:space="preserve"> in the </w:t>
      </w:r>
      <w:r w:rsidR="00794C65">
        <w:rPr>
          <w:rFonts w:hint="eastAsia"/>
          <w:lang w:eastAsia="ja-JP"/>
        </w:rPr>
        <w:t>future</w:t>
      </w:r>
      <w:r w:rsidRPr="00D0624D">
        <w:t xml:space="preserve"> work on the IMT-</w:t>
      </w:r>
      <w:r w:rsidR="00C84D57">
        <w:rPr>
          <w:rFonts w:hint="eastAsia"/>
          <w:lang w:eastAsia="ja-JP"/>
        </w:rPr>
        <w:t>2000</w:t>
      </w:r>
      <w:r w:rsidRPr="00D0624D">
        <w:t xml:space="preserve"> terrestrial radio interfaces.</w:t>
      </w:r>
    </w:p>
    <w:p w14:paraId="68E5A20F" w14:textId="77777777" w:rsidR="00BC7DEB" w:rsidRDefault="00BC7DEB" w:rsidP="006578EE">
      <w:pPr>
        <w:spacing w:before="0"/>
        <w:rPr>
          <w:b/>
          <w:bCs/>
          <w:lang w:val="it-IT"/>
        </w:rPr>
      </w:pPr>
    </w:p>
    <w:p w14:paraId="4C870C17" w14:textId="05D201D7" w:rsidR="00C73616" w:rsidRPr="00D0624D" w:rsidRDefault="00C73616" w:rsidP="00F431B6">
      <w:pPr>
        <w:rPr>
          <w:lang w:val="it-IT"/>
        </w:rPr>
      </w:pPr>
      <w:r w:rsidRPr="00D0624D">
        <w:rPr>
          <w:b/>
          <w:bCs/>
          <w:lang w:val="it-IT"/>
        </w:rPr>
        <w:t>Contact:</w:t>
      </w:r>
      <w:r w:rsidRPr="00D0624D">
        <w:rPr>
          <w:lang w:val="it-IT"/>
        </w:rPr>
        <w:tab/>
        <w:t>Sergio Buonomo</w:t>
      </w:r>
      <w:r w:rsidRPr="00D0624D">
        <w:rPr>
          <w:lang w:val="it-IT"/>
        </w:rPr>
        <w:tab/>
      </w:r>
      <w:r w:rsidRPr="00D0624D">
        <w:rPr>
          <w:lang w:val="it-IT"/>
        </w:rPr>
        <w:tab/>
      </w:r>
      <w:r w:rsidRPr="00D0624D">
        <w:rPr>
          <w:lang w:val="it-IT"/>
        </w:rPr>
        <w:tab/>
      </w:r>
      <w:r w:rsidRPr="00D0624D">
        <w:rPr>
          <w:lang w:val="it-IT"/>
        </w:rPr>
        <w:tab/>
      </w:r>
      <w:r w:rsidRPr="00D0624D">
        <w:rPr>
          <w:b/>
          <w:bCs/>
          <w:lang w:val="it-IT"/>
        </w:rPr>
        <w:t>E-mail:</w:t>
      </w:r>
      <w:r w:rsidRPr="00827A10">
        <w:rPr>
          <w:lang w:val="it-IT"/>
        </w:rPr>
        <w:t xml:space="preserve"> </w:t>
      </w:r>
      <w:hyperlink r:id="rId13" w:history="1">
        <w:r w:rsidRPr="00D0624D">
          <w:rPr>
            <w:rStyle w:val="Hyperlink"/>
            <w:lang w:val="it-IT"/>
          </w:rPr>
          <w:t>sergio.buonomo@itu.int</w:t>
        </w:r>
      </w:hyperlink>
      <w:r w:rsidRPr="00D0624D">
        <w:rPr>
          <w:lang w:val="it-IT"/>
        </w:rPr>
        <w:br/>
      </w:r>
      <w:r w:rsidRPr="00D0624D">
        <w:rPr>
          <w:lang w:val="it-IT"/>
        </w:rPr>
        <w:tab/>
        <w:t>Counselor, ITU-R SG 5</w:t>
      </w:r>
    </w:p>
    <w:p w14:paraId="62B0AC23" w14:textId="186FA9BD" w:rsidR="00922836" w:rsidRPr="00F431B6" w:rsidRDefault="00922836">
      <w:pPr>
        <w:tabs>
          <w:tab w:val="clear" w:pos="1134"/>
          <w:tab w:val="clear" w:pos="1871"/>
          <w:tab w:val="clear" w:pos="2268"/>
        </w:tabs>
        <w:overflowPunct/>
        <w:autoSpaceDE/>
        <w:autoSpaceDN/>
        <w:adjustRightInd/>
        <w:spacing w:before="0"/>
        <w:textAlignment w:val="auto"/>
        <w:rPr>
          <w:lang w:val="es-ES_tradnl"/>
        </w:rPr>
      </w:pPr>
    </w:p>
    <w:p w14:paraId="769A2B3F" w14:textId="783D2A63" w:rsidR="00C73616" w:rsidRPr="00865486" w:rsidRDefault="00066862" w:rsidP="00865486">
      <w:pPr>
        <w:spacing w:before="0"/>
        <w:rPr>
          <w:lang w:val="en-US"/>
        </w:rPr>
      </w:pPr>
      <w:r w:rsidRPr="00865486">
        <w:rPr>
          <w:b/>
          <w:bCs/>
          <w:lang w:val="en-US"/>
        </w:rPr>
        <w:t>Attachment:</w:t>
      </w:r>
      <w:r w:rsidRPr="00865486">
        <w:rPr>
          <w:lang w:val="en-US"/>
        </w:rPr>
        <w:t xml:space="preserve">  D</w:t>
      </w:r>
      <w:r w:rsidR="00DF5674" w:rsidRPr="00865486">
        <w:rPr>
          <w:rFonts w:hint="eastAsia"/>
          <w:lang w:val="en-US" w:eastAsia="ja-JP"/>
        </w:rPr>
        <w:t xml:space="preserve">raft </w:t>
      </w:r>
      <w:r w:rsidR="00575F01" w:rsidRPr="00865486">
        <w:rPr>
          <w:lang w:val="en-US" w:eastAsia="ja-JP"/>
        </w:rPr>
        <w:t xml:space="preserve">revision </w:t>
      </w:r>
      <w:r w:rsidR="00DF5674" w:rsidRPr="00865486">
        <w:rPr>
          <w:rFonts w:hint="eastAsia"/>
          <w:lang w:val="en-US" w:eastAsia="ja-JP"/>
        </w:rPr>
        <w:t>of Recommendation ITU-R M.1457-12</w:t>
      </w:r>
      <w:r w:rsidR="006578EE" w:rsidRPr="00865486">
        <w:rPr>
          <w:lang w:val="en-US" w:eastAsia="ja-JP"/>
        </w:rPr>
        <w:t xml:space="preserve"> </w:t>
      </w:r>
      <w:r w:rsidR="00626DB5" w:rsidRPr="00865486">
        <w:rPr>
          <w:lang w:val="en-US" w:eastAsia="ja-JP"/>
        </w:rPr>
        <w:t>(</w:t>
      </w:r>
      <w:r w:rsidR="00626DB5" w:rsidRPr="00865486">
        <w:rPr>
          <w:lang w:val="en-US" w:eastAsia="ja-JP"/>
        </w:rPr>
        <w:t>Document 5/18</w:t>
      </w:r>
      <w:r w:rsidR="00865486" w:rsidRPr="00865486">
        <w:rPr>
          <w:lang w:val="en-US" w:eastAsia="ja-JP"/>
        </w:rPr>
        <w:t xml:space="preserve">, </w:t>
      </w:r>
      <w:r w:rsidR="006578EE" w:rsidRPr="00865486">
        <w:rPr>
          <w:lang w:val="en-US" w:eastAsia="ja-JP"/>
        </w:rPr>
        <w:t xml:space="preserve">also available on </w:t>
      </w:r>
      <w:hyperlink r:id="rId14" w:history="1">
        <w:r w:rsidR="00626DB5" w:rsidRPr="00865486">
          <w:rPr>
            <w:rStyle w:val="Hyperlink"/>
            <w:lang w:val="en-US" w:eastAsia="ja-JP"/>
          </w:rPr>
          <w:t>http://www.itu.int/md/R15-SG05-C-0018/en</w:t>
        </w:r>
      </w:hyperlink>
      <w:r w:rsidR="00626DB5" w:rsidRPr="00865486">
        <w:rPr>
          <w:lang w:val="en-US" w:eastAsia="ja-JP"/>
        </w:rPr>
        <w:t xml:space="preserve"> </w:t>
      </w:r>
      <w:r w:rsidR="006578EE" w:rsidRPr="00865486">
        <w:rPr>
          <w:lang w:val="en-US" w:eastAsia="ja-JP"/>
        </w:rPr>
        <w:t>- TIES restricted access)</w:t>
      </w:r>
      <w:r w:rsidR="00626DB5" w:rsidRPr="00865486">
        <w:rPr>
          <w:lang w:val="en-US" w:eastAsia="ja-JP"/>
        </w:rPr>
        <w:t xml:space="preserve"> - </w:t>
      </w:r>
    </w:p>
    <w:bookmarkStart w:id="8" w:name="_MON_1538288644"/>
    <w:bookmarkEnd w:id="8"/>
    <w:p w14:paraId="525D6DE5" w14:textId="77777777" w:rsidR="00575F01" w:rsidRPr="00575F01" w:rsidRDefault="006578EE" w:rsidP="006578EE">
      <w:pPr>
        <w:jc w:val="center"/>
        <w:rPr>
          <w:lang w:val="en-US" w:eastAsia="zh-CN"/>
        </w:rPr>
      </w:pPr>
      <w:r>
        <w:rPr>
          <w:lang w:val="en-US" w:eastAsia="zh-CN"/>
        </w:rPr>
        <w:object w:dxaOrig="1550" w:dyaOrig="991" w14:anchorId="109DDA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5pt;height:49.45pt" o:ole="">
            <v:imagedata r:id="rId15" o:title=""/>
          </v:shape>
          <o:OLEObject Type="Embed" ProgID="Word.Document.12" ShapeID="_x0000_i1025" DrawAspect="Icon" ObjectID="_1538289138" r:id="rId16">
            <o:FieldCodes>\s</o:FieldCodes>
          </o:OLEObject>
        </w:object>
      </w:r>
      <w:bookmarkStart w:id="9" w:name="_GoBack"/>
      <w:bookmarkEnd w:id="9"/>
    </w:p>
    <w:p w14:paraId="654DBEEF" w14:textId="77777777" w:rsidR="000069D4" w:rsidRPr="00C73616" w:rsidRDefault="00C73616" w:rsidP="00C73616">
      <w:pPr>
        <w:jc w:val="center"/>
        <w:rPr>
          <w:lang w:val="fr-FR" w:eastAsia="zh-CN"/>
        </w:rPr>
      </w:pPr>
      <w:r w:rsidRPr="00D0624D">
        <w:rPr>
          <w:lang w:val="fr-FR" w:eastAsia="zh-CN"/>
        </w:rPr>
        <w:t>_________________</w:t>
      </w:r>
    </w:p>
    <w:sectPr w:rsidR="000069D4" w:rsidRPr="00C73616" w:rsidSect="008D0188">
      <w:headerReference w:type="default" r:id="rId17"/>
      <w:footerReference w:type="default" r:id="rId18"/>
      <w:pgSz w:w="11907" w:h="16834" w:code="9"/>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F0C731" w14:textId="77777777" w:rsidR="0080474F" w:rsidRDefault="0080474F">
      <w:r>
        <w:separator/>
      </w:r>
    </w:p>
  </w:endnote>
  <w:endnote w:type="continuationSeparator" w:id="0">
    <w:p w14:paraId="14DB723B" w14:textId="77777777" w:rsidR="0080474F" w:rsidRDefault="00804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auto"/>
    <w:pitch w:val="default"/>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E5CB8A" w14:textId="77777777" w:rsidR="00922836" w:rsidRDefault="00015329" w:rsidP="00922836">
    <w:pPr>
      <w:pStyle w:val="Footer"/>
    </w:pPr>
    <w:fldSimple w:instr=" FILENAME \p  \* MERGEFORMAT ">
      <w:r w:rsidR="0098785C">
        <w:t>M:\BRSGD\TEXT2016\SG05\WP5D\DT\178Rev1e.docx</w:t>
      </w:r>
    </w:fldSimple>
    <w:r w:rsidR="00922836">
      <w:tab/>
    </w:r>
    <w:r w:rsidR="00922836">
      <w:fldChar w:fldCharType="begin"/>
    </w:r>
    <w:r w:rsidR="00922836">
      <w:instrText xml:space="preserve"> SAVEDATE \@ DD.MM.YY </w:instrText>
    </w:r>
    <w:r w:rsidR="00922836">
      <w:fldChar w:fldCharType="separate"/>
    </w:r>
    <w:r w:rsidR="006578EE">
      <w:t>17.10.16</w:t>
    </w:r>
    <w:r w:rsidR="00922836">
      <w:fldChar w:fldCharType="end"/>
    </w:r>
    <w:r w:rsidR="00922836">
      <w:tab/>
    </w:r>
    <w:r w:rsidR="00922836">
      <w:fldChar w:fldCharType="begin"/>
    </w:r>
    <w:r w:rsidR="00922836">
      <w:instrText xml:space="preserve"> PRINTDATE \@ DD.MM.YY </w:instrText>
    </w:r>
    <w:r w:rsidR="00922836">
      <w:fldChar w:fldCharType="separate"/>
    </w:r>
    <w:r w:rsidR="0098785C">
      <w:t>13.10.16</w:t>
    </w:r>
    <w:r w:rsidR="00922836">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3F8914" w14:textId="77777777" w:rsidR="0080474F" w:rsidRDefault="0080474F">
      <w:r>
        <w:t>____________________</w:t>
      </w:r>
    </w:p>
  </w:footnote>
  <w:footnote w:type="continuationSeparator" w:id="0">
    <w:p w14:paraId="1070FA1A" w14:textId="77777777" w:rsidR="0080474F" w:rsidRDefault="0080474F">
      <w:r>
        <w:continuationSeparator/>
      </w:r>
    </w:p>
  </w:footnote>
  <w:footnote w:id="1">
    <w:p w14:paraId="1AB3919B" w14:textId="77777777" w:rsidR="00DA1A13" w:rsidRDefault="00DA1A13" w:rsidP="005739B5">
      <w:pPr>
        <w:pStyle w:val="FootnoteText"/>
      </w:pPr>
      <w:r>
        <w:rPr>
          <w:rStyle w:val="FootnoteReference"/>
        </w:rPr>
        <w:footnoteRef/>
      </w:r>
      <w:r>
        <w:t xml:space="preserve"> </w:t>
      </w:r>
      <w:r>
        <w:tab/>
      </w:r>
      <w:r w:rsidRPr="00D0624D">
        <w:rPr>
          <w:b/>
          <w:i/>
        </w:rPr>
        <w:t>GCS Proponent</w:t>
      </w:r>
      <w:r>
        <w:rPr>
          <w:rFonts w:hint="eastAsia"/>
          <w:b/>
          <w:i/>
          <w:lang w:eastAsia="ja-JP"/>
        </w:rPr>
        <w:t>s</w:t>
      </w:r>
      <w:r>
        <w:rPr>
          <w:rFonts w:hint="eastAsia"/>
          <w:lang w:eastAsia="ja-JP"/>
        </w:rPr>
        <w:t xml:space="preserve"> of CDMA DS and CDMA TDD are ARIB, ATIS, CCSA, ETSI, TTA and TTC. </w:t>
      </w:r>
      <w:r w:rsidRPr="00366112">
        <w:t>I</w:t>
      </w:r>
      <w:r>
        <w:rPr>
          <w:rFonts w:hint="eastAsia"/>
          <w:lang w:eastAsia="ja-JP"/>
        </w:rPr>
        <w:t xml:space="preserve">dentified </w:t>
      </w:r>
      <w:r w:rsidRPr="00D0624D">
        <w:rPr>
          <w:b/>
          <w:i/>
        </w:rPr>
        <w:t>Transposing Organizations</w:t>
      </w:r>
      <w:r>
        <w:rPr>
          <w:rFonts w:hint="eastAsia"/>
          <w:lang w:eastAsia="ja-JP"/>
        </w:rPr>
        <w:t xml:space="preserve"> for CDMA DS and CDMA TDD are ARIB, ATIS, CCSA, ETSI, TSDSI, TTA and TTC</w:t>
      </w:r>
      <w:r w:rsidRPr="00D0624D">
        <w:t>.</w:t>
      </w:r>
      <w:r>
        <w:b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2463EF" w14:textId="77777777" w:rsidR="00DA1A13" w:rsidRDefault="00DA1A13"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626DB5">
      <w:rPr>
        <w:rStyle w:val="PageNumber"/>
        <w:noProof/>
      </w:rPr>
      <w:t>2</w:t>
    </w:r>
    <w:r>
      <w:rPr>
        <w:rStyle w:val="PageNumber"/>
      </w:rPr>
      <w:fldChar w:fldCharType="end"/>
    </w:r>
    <w:r>
      <w:rPr>
        <w:rStyle w:val="PageNumber"/>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66B216B"/>
    <w:multiLevelType w:val="hybridMultilevel"/>
    <w:tmpl w:val="7572F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fr-CH"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3616"/>
    <w:rsid w:val="00003B6E"/>
    <w:rsid w:val="000069D4"/>
    <w:rsid w:val="00015329"/>
    <w:rsid w:val="000174AD"/>
    <w:rsid w:val="0005702F"/>
    <w:rsid w:val="00066862"/>
    <w:rsid w:val="00097193"/>
    <w:rsid w:val="000A3DC8"/>
    <w:rsid w:val="000A5262"/>
    <w:rsid w:val="000A7D55"/>
    <w:rsid w:val="000C2E8E"/>
    <w:rsid w:val="000E0E7C"/>
    <w:rsid w:val="000F1B4B"/>
    <w:rsid w:val="0012744F"/>
    <w:rsid w:val="00156F66"/>
    <w:rsid w:val="00182528"/>
    <w:rsid w:val="0018500B"/>
    <w:rsid w:val="00196A19"/>
    <w:rsid w:val="001E1F5A"/>
    <w:rsid w:val="00202DC1"/>
    <w:rsid w:val="002116EE"/>
    <w:rsid w:val="0021437F"/>
    <w:rsid w:val="002309D8"/>
    <w:rsid w:val="002A0740"/>
    <w:rsid w:val="002A1A7B"/>
    <w:rsid w:val="002A7FE2"/>
    <w:rsid w:val="002B3C6C"/>
    <w:rsid w:val="002E1B4F"/>
    <w:rsid w:val="002F0E04"/>
    <w:rsid w:val="002F2E67"/>
    <w:rsid w:val="00315546"/>
    <w:rsid w:val="00321B4A"/>
    <w:rsid w:val="00330567"/>
    <w:rsid w:val="00386A9D"/>
    <w:rsid w:val="00391081"/>
    <w:rsid w:val="003B2789"/>
    <w:rsid w:val="003C13CE"/>
    <w:rsid w:val="003C5341"/>
    <w:rsid w:val="003E2518"/>
    <w:rsid w:val="003E6F28"/>
    <w:rsid w:val="00465166"/>
    <w:rsid w:val="004B1EF7"/>
    <w:rsid w:val="004B3FAD"/>
    <w:rsid w:val="004B72F9"/>
    <w:rsid w:val="00501DCA"/>
    <w:rsid w:val="00513A47"/>
    <w:rsid w:val="005408DF"/>
    <w:rsid w:val="00541596"/>
    <w:rsid w:val="00573344"/>
    <w:rsid w:val="005739B5"/>
    <w:rsid w:val="00575F01"/>
    <w:rsid w:val="00583F9B"/>
    <w:rsid w:val="00590F67"/>
    <w:rsid w:val="005D282F"/>
    <w:rsid w:val="005E5C10"/>
    <w:rsid w:val="005F2C78"/>
    <w:rsid w:val="006144E4"/>
    <w:rsid w:val="006250C5"/>
    <w:rsid w:val="00626DB5"/>
    <w:rsid w:val="006427EF"/>
    <w:rsid w:val="00642DD1"/>
    <w:rsid w:val="00650299"/>
    <w:rsid w:val="00655FC5"/>
    <w:rsid w:val="006578EE"/>
    <w:rsid w:val="006625DA"/>
    <w:rsid w:val="006670E5"/>
    <w:rsid w:val="00682A2A"/>
    <w:rsid w:val="00683BA4"/>
    <w:rsid w:val="006A1877"/>
    <w:rsid w:val="0073459E"/>
    <w:rsid w:val="007619EE"/>
    <w:rsid w:val="0076310C"/>
    <w:rsid w:val="00794C65"/>
    <w:rsid w:val="00795FEB"/>
    <w:rsid w:val="007B69C3"/>
    <w:rsid w:val="0080474F"/>
    <w:rsid w:val="00822581"/>
    <w:rsid w:val="00827A10"/>
    <w:rsid w:val="008309DD"/>
    <w:rsid w:val="0083227A"/>
    <w:rsid w:val="00847E3B"/>
    <w:rsid w:val="00865486"/>
    <w:rsid w:val="00866900"/>
    <w:rsid w:val="00881BA1"/>
    <w:rsid w:val="008A7FD2"/>
    <w:rsid w:val="008C26B8"/>
    <w:rsid w:val="008D0188"/>
    <w:rsid w:val="00922836"/>
    <w:rsid w:val="00982084"/>
    <w:rsid w:val="009839F7"/>
    <w:rsid w:val="0098785C"/>
    <w:rsid w:val="00995963"/>
    <w:rsid w:val="009B61EB"/>
    <w:rsid w:val="009C2064"/>
    <w:rsid w:val="009D1697"/>
    <w:rsid w:val="00A014F8"/>
    <w:rsid w:val="00A13820"/>
    <w:rsid w:val="00A46296"/>
    <w:rsid w:val="00A5173C"/>
    <w:rsid w:val="00A61AEF"/>
    <w:rsid w:val="00AB2412"/>
    <w:rsid w:val="00AF173A"/>
    <w:rsid w:val="00B03DDE"/>
    <w:rsid w:val="00B05DF1"/>
    <w:rsid w:val="00B066A4"/>
    <w:rsid w:val="00B07A13"/>
    <w:rsid w:val="00B40800"/>
    <w:rsid w:val="00B423A4"/>
    <w:rsid w:val="00B4279B"/>
    <w:rsid w:val="00B45FC9"/>
    <w:rsid w:val="00B46E98"/>
    <w:rsid w:val="00BC7CCF"/>
    <w:rsid w:val="00BC7DEB"/>
    <w:rsid w:val="00BE470B"/>
    <w:rsid w:val="00BF2464"/>
    <w:rsid w:val="00BF3BC8"/>
    <w:rsid w:val="00C05633"/>
    <w:rsid w:val="00C57A91"/>
    <w:rsid w:val="00C73616"/>
    <w:rsid w:val="00C741C8"/>
    <w:rsid w:val="00C84D57"/>
    <w:rsid w:val="00CC01C2"/>
    <w:rsid w:val="00CF21F2"/>
    <w:rsid w:val="00D02712"/>
    <w:rsid w:val="00D214D0"/>
    <w:rsid w:val="00D57015"/>
    <w:rsid w:val="00D6546B"/>
    <w:rsid w:val="00DA1A13"/>
    <w:rsid w:val="00DD3B5A"/>
    <w:rsid w:val="00DD4BED"/>
    <w:rsid w:val="00DE39F0"/>
    <w:rsid w:val="00DE7B61"/>
    <w:rsid w:val="00DF0AF3"/>
    <w:rsid w:val="00DF5674"/>
    <w:rsid w:val="00E27D7E"/>
    <w:rsid w:val="00E42E13"/>
    <w:rsid w:val="00E6257C"/>
    <w:rsid w:val="00E63C59"/>
    <w:rsid w:val="00EC42CC"/>
    <w:rsid w:val="00EC5724"/>
    <w:rsid w:val="00EF034E"/>
    <w:rsid w:val="00F42239"/>
    <w:rsid w:val="00F431B6"/>
    <w:rsid w:val="00F5389F"/>
    <w:rsid w:val="00FA124A"/>
    <w:rsid w:val="00FC08DD"/>
    <w:rsid w:val="00FC2316"/>
    <w:rsid w:val="00FC2CFD"/>
    <w:rsid w:val="00FE54B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84701E2"/>
  <w15:docId w15:val="{FBBBFA32-1BD8-4C99-B0D1-BE1BB8AD6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MS Mincho"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E63C59"/>
    <w:pPr>
      <w:keepNext/>
      <w:keepLines/>
      <w:spacing w:before="280"/>
      <w:ind w:left="1134" w:hanging="1134"/>
      <w:outlineLvl w:val="0"/>
    </w:pPr>
    <w:rPr>
      <w:b/>
      <w:sz w:val="28"/>
    </w:rPr>
  </w:style>
  <w:style w:type="paragraph" w:styleId="Heading2">
    <w:name w:val="heading 2"/>
    <w:basedOn w:val="Heading1"/>
    <w:next w:val="Normal"/>
    <w:qFormat/>
    <w:rsid w:val="00E63C59"/>
    <w:pPr>
      <w:spacing w:before="200"/>
      <w:outlineLvl w:val="1"/>
    </w:pPr>
    <w:rPr>
      <w:sz w:val="24"/>
    </w:rPr>
  </w:style>
  <w:style w:type="paragraph" w:styleId="Heading3">
    <w:name w:val="heading 3"/>
    <w:basedOn w:val="Heading1"/>
    <w:next w:val="Normal"/>
    <w:qFormat/>
    <w:rsid w:val="00E63C59"/>
    <w:pPr>
      <w:tabs>
        <w:tab w:val="clear" w:pos="1134"/>
      </w:tabs>
      <w:spacing w:before="200"/>
      <w:outlineLvl w:val="2"/>
    </w:pPr>
    <w:rPr>
      <w:sz w:val="24"/>
    </w:rPr>
  </w:style>
  <w:style w:type="paragraph" w:styleId="Heading4">
    <w:name w:val="heading 4"/>
    <w:basedOn w:val="Heading3"/>
    <w:next w:val="Normal"/>
    <w:qFormat/>
    <w:rsid w:val="00E63C59"/>
    <w:pPr>
      <w:outlineLvl w:val="3"/>
    </w:pPr>
  </w:style>
  <w:style w:type="paragraph" w:styleId="Heading5">
    <w:name w:val="heading 5"/>
    <w:basedOn w:val="Heading4"/>
    <w:next w:val="Normal"/>
    <w:qFormat/>
    <w:rsid w:val="00E63C59"/>
    <w:pPr>
      <w:outlineLvl w:val="4"/>
    </w:pPr>
  </w:style>
  <w:style w:type="paragraph" w:styleId="Heading6">
    <w:name w:val="heading 6"/>
    <w:basedOn w:val="Heading4"/>
    <w:next w:val="Normal"/>
    <w:qFormat/>
    <w:rsid w:val="00E63C59"/>
    <w:pPr>
      <w:outlineLvl w:val="5"/>
    </w:pPr>
  </w:style>
  <w:style w:type="paragraph" w:styleId="Heading7">
    <w:name w:val="heading 7"/>
    <w:basedOn w:val="Heading6"/>
    <w:next w:val="Normal"/>
    <w:qFormat/>
    <w:rsid w:val="00E63C59"/>
    <w:pPr>
      <w:outlineLvl w:val="6"/>
    </w:pPr>
  </w:style>
  <w:style w:type="paragraph" w:styleId="Heading8">
    <w:name w:val="heading 8"/>
    <w:basedOn w:val="Heading6"/>
    <w:next w:val="Normal"/>
    <w:qFormat/>
    <w:rsid w:val="00E63C59"/>
    <w:pPr>
      <w:outlineLvl w:val="7"/>
    </w:pPr>
  </w:style>
  <w:style w:type="paragraph" w:styleId="Heading9">
    <w:name w:val="heading 9"/>
    <w:basedOn w:val="Heading6"/>
    <w:next w:val="Normal"/>
    <w:qFormat/>
    <w:rsid w:val="00E63C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rsid w:val="00E63C59"/>
    <w:pPr>
      <w:keepNext/>
      <w:keepLines/>
      <w:spacing w:before="480"/>
      <w:jc w:val="center"/>
    </w:pPr>
    <w:rPr>
      <w:caps/>
      <w:sz w:val="28"/>
    </w:rPr>
  </w:style>
  <w:style w:type="paragraph" w:customStyle="1" w:styleId="Arttitle">
    <w:name w:val="Art_title"/>
    <w:basedOn w:val="Normal"/>
    <w:next w:val="Normal"/>
    <w:rsid w:val="00E63C59"/>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E63C59"/>
    <w:pPr>
      <w:keepNext/>
      <w:keepLines/>
      <w:spacing w:before="160"/>
      <w:ind w:left="1134"/>
    </w:pPr>
    <w:rPr>
      <w:i/>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
    <w:rsid w:val="00E63C59"/>
  </w:style>
  <w:style w:type="character" w:styleId="EndnoteReference">
    <w:name w:val="endnote reference"/>
    <w:basedOn w:val="DefaultParagraphFont"/>
    <w:semiHidden/>
    <w:rsid w:val="00E63C59"/>
    <w:rPr>
      <w:vertAlign w:val="superscript"/>
    </w:rPr>
  </w:style>
  <w:style w:type="paragraph" w:customStyle="1" w:styleId="enumlev1">
    <w:name w:val="enumlev1"/>
    <w:basedOn w:val="Normal"/>
    <w:rsid w:val="00E63C59"/>
    <w:pPr>
      <w:tabs>
        <w:tab w:val="clear" w:pos="2268"/>
        <w:tab w:val="left" w:pos="2608"/>
        <w:tab w:val="left" w:pos="3345"/>
      </w:tabs>
      <w:spacing w:before="80"/>
      <w:ind w:left="1134" w:hanging="1134"/>
    </w:p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
    <w:name w:val="Equation"/>
    <w:basedOn w:val="Normal"/>
    <w:rsid w:val="00E63C59"/>
    <w:pPr>
      <w:tabs>
        <w:tab w:val="clear" w:pos="1871"/>
        <w:tab w:val="clear" w:pos="2268"/>
        <w:tab w:val="center" w:pos="4820"/>
        <w:tab w:val="right" w:pos="9639"/>
      </w:tabs>
    </w:pPr>
  </w:style>
  <w:style w:type="paragraph" w:customStyle="1" w:styleId="Equationlegend">
    <w:name w:val="Equation_legend"/>
    <w:basedOn w:val="NormalIndent"/>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E63C59"/>
    <w:pPr>
      <w:keepNext/>
      <w:keepLines/>
      <w:spacing w:before="20" w:after="20"/>
    </w:pPr>
    <w:rPr>
      <w:sz w:val="18"/>
    </w:rPr>
  </w:style>
  <w:style w:type="paragraph" w:customStyle="1" w:styleId="Tabletext">
    <w:name w:val="Table_text"/>
    <w:basedOn w:val="Normal"/>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E63C59"/>
    <w:pPr>
      <w:keepNext w:val="0"/>
    </w:pPr>
  </w:style>
  <w:style w:type="paragraph" w:styleId="Footer">
    <w:name w:val="footer"/>
    <w:basedOn w:val="Normal"/>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E63C59"/>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E63C59"/>
    <w:pPr>
      <w:keepLines/>
      <w:tabs>
        <w:tab w:val="left" w:pos="255"/>
      </w:tabs>
    </w:pPr>
  </w:style>
  <w:style w:type="paragraph" w:customStyle="1" w:styleId="Note">
    <w:name w:val="Note"/>
    <w:basedOn w:val="Normal"/>
    <w:rsid w:val="00E63C59"/>
    <w:pPr>
      <w:tabs>
        <w:tab w:val="left" w:pos="284"/>
      </w:tabs>
      <w:spacing w:before="80"/>
    </w:pPr>
  </w:style>
  <w:style w:type="paragraph" w:styleId="Header">
    <w:name w:val="header"/>
    <w:basedOn w:val="Normal"/>
    <w:rsid w:val="00E63C59"/>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Partref"/>
    <w:rsid w:val="00E63C59"/>
  </w:style>
  <w:style w:type="paragraph" w:customStyle="1" w:styleId="Partref">
    <w:name w:val="Part_ref"/>
    <w:basedOn w:val="Annexref"/>
    <w:next w:val="Parttitle"/>
    <w:rsid w:val="00E63C59"/>
  </w:style>
  <w:style w:type="paragraph" w:customStyle="1" w:styleId="Parttitle">
    <w:name w:val="Part_title"/>
    <w:basedOn w:val="Annextitle"/>
    <w:next w:val="Normalaftertitle0"/>
    <w:rsid w:val="00E63C59"/>
  </w:style>
  <w:style w:type="paragraph" w:customStyle="1" w:styleId="RecNo">
    <w:name w:val="Rec_No"/>
    <w:basedOn w:val="Normal"/>
    <w:next w:val="Rectitle"/>
    <w:rsid w:val="00E63C59"/>
    <w:pPr>
      <w:keepNext/>
      <w:keepLines/>
      <w:spacing w:before="480"/>
      <w:jc w:val="center"/>
    </w:pPr>
    <w:rPr>
      <w:caps/>
      <w:sz w:val="28"/>
    </w:rPr>
  </w:style>
  <w:style w:type="paragraph" w:customStyle="1" w:styleId="Rectitle">
    <w:name w:val="Rec_title"/>
    <w:basedOn w:val="RecNo"/>
    <w:next w:val="Recref"/>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
    <w:next w:val="Normal"/>
    <w:rsid w:val="00E63C59"/>
    <w:pPr>
      <w:spacing w:before="840"/>
      <w:jc w:val="center"/>
    </w:pPr>
    <w:rPr>
      <w:b/>
      <w:sz w:val="28"/>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
    <w:next w:val="Tabletitle"/>
    <w:rsid w:val="00E63C59"/>
    <w:pPr>
      <w:keepNext/>
      <w:spacing w:before="560" w:after="120"/>
      <w:jc w:val="center"/>
    </w:pPr>
    <w:rPr>
      <w:caps/>
      <w:sz w:val="20"/>
    </w:rPr>
  </w:style>
  <w:style w:type="paragraph" w:customStyle="1" w:styleId="Tabletitle">
    <w:name w:val="Table_title"/>
    <w:basedOn w:val="Normal"/>
    <w:next w:val="Tabletext"/>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rsid w:val="00E63C59"/>
    <w:pPr>
      <w:spacing w:before="240"/>
    </w:pPr>
    <w:rPr>
      <w:caps w:val="0"/>
    </w:rPr>
  </w:style>
  <w:style w:type="paragraph" w:customStyle="1" w:styleId="Title4">
    <w:name w:val="Title 4"/>
    <w:basedOn w:val="Title3"/>
    <w:next w:val="Heading1"/>
    <w:rsid w:val="00E63C59"/>
    <w:rPr>
      <w:b/>
    </w:rPr>
  </w:style>
  <w:style w:type="paragraph" w:customStyle="1" w:styleId="toc0">
    <w:name w:val="toc 0"/>
    <w:basedOn w:val="Normal"/>
    <w:next w:val="TOC1"/>
    <w:rsid w:val="00E63C59"/>
    <w:pPr>
      <w:tabs>
        <w:tab w:val="clear" w:pos="1134"/>
        <w:tab w:val="clear" w:pos="1871"/>
        <w:tab w:val="clear" w:pos="2268"/>
        <w:tab w:val="right" w:pos="9781"/>
      </w:tabs>
    </w:pPr>
    <w:rPr>
      <w:b/>
    </w:rPr>
  </w:style>
  <w:style w:type="paragraph" w:styleId="TOC1">
    <w:name w:val="toc 1"/>
    <w:basedOn w:val="Normal"/>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E63C59"/>
    <w:pPr>
      <w:spacing w:before="120"/>
    </w:pPr>
  </w:style>
  <w:style w:type="paragraph" w:styleId="TOC3">
    <w:name w:val="toc 3"/>
    <w:basedOn w:val="TOC2"/>
    <w:rsid w:val="00E63C59"/>
  </w:style>
  <w:style w:type="paragraph" w:styleId="TOC4">
    <w:name w:val="toc 4"/>
    <w:basedOn w:val="TOC3"/>
    <w:rsid w:val="00E63C59"/>
  </w:style>
  <w:style w:type="paragraph" w:styleId="TOC5">
    <w:name w:val="toc 5"/>
    <w:basedOn w:val="TOC4"/>
    <w:rsid w:val="00E63C59"/>
  </w:style>
  <w:style w:type="paragraph" w:styleId="TOC6">
    <w:name w:val="toc 6"/>
    <w:basedOn w:val="TOC4"/>
    <w:semiHidden/>
    <w:rsid w:val="00E63C59"/>
  </w:style>
  <w:style w:type="paragraph" w:styleId="TOC7">
    <w:name w:val="toc 7"/>
    <w:basedOn w:val="TOC4"/>
    <w:semiHidden/>
    <w:rsid w:val="00E63C59"/>
  </w:style>
  <w:style w:type="paragraph" w:styleId="TOC8">
    <w:name w:val="toc 8"/>
    <w:basedOn w:val="TOC4"/>
    <w:semiHidden/>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rsid w:val="00E63C59"/>
    <w:pPr>
      <w:keepNext/>
      <w:spacing w:before="160"/>
    </w:pPr>
    <w:rPr>
      <w:rFonts w:ascii="Times" w:hAnsi="Times"/>
      <w:i/>
    </w:rPr>
  </w:style>
  <w:style w:type="paragraph" w:customStyle="1" w:styleId="Headingb">
    <w:name w:val="Heading_b"/>
    <w:basedOn w:val="Normal"/>
    <w:next w:val="Normal"/>
    <w:link w:val="HeadingbChar"/>
    <w:uiPriority w:val="99"/>
    <w:rsid w:val="00E63C59"/>
    <w:pPr>
      <w:keepNext/>
      <w:spacing w:before="160"/>
    </w:pPr>
    <w:rPr>
      <w:rFonts w:ascii="Times" w:hAnsi="Times"/>
      <w:b/>
    </w:rPr>
  </w:style>
  <w:style w:type="paragraph" w:customStyle="1" w:styleId="Figure">
    <w:name w:val="Figure"/>
    <w:basedOn w:val="Normal"/>
    <w:next w:val="Figuretitle"/>
    <w:rsid w:val="00E63C59"/>
    <w:pPr>
      <w:keepNext/>
      <w:keepLines/>
      <w:jc w:val="center"/>
    </w:pPr>
  </w:style>
  <w:style w:type="character" w:styleId="PageNumber">
    <w:name w:val="page number"/>
    <w:basedOn w:val="DefaultParagraphFont"/>
    <w:rsid w:val="00E63C59"/>
  </w:style>
  <w:style w:type="paragraph" w:customStyle="1" w:styleId="Figuretitle">
    <w:name w:val="Figure_title"/>
    <w:basedOn w:val="Tabletitle"/>
    <w:next w:val="Normal"/>
    <w:rsid w:val="00E63C59"/>
    <w:pPr>
      <w:spacing w:after="480"/>
    </w:pPr>
  </w:style>
  <w:style w:type="paragraph" w:customStyle="1" w:styleId="FigureNo">
    <w:name w:val="Figure_No"/>
    <w:basedOn w:val="Normal"/>
    <w:next w:val="Figuretitle"/>
    <w:rsid w:val="00E63C59"/>
    <w:pPr>
      <w:keepNext/>
      <w:keepLines/>
      <w:spacing w:before="480" w:after="120"/>
      <w:jc w:val="center"/>
    </w:pPr>
    <w:rPr>
      <w:caps/>
      <w:sz w:val="20"/>
    </w:rPr>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Annexref">
    <w:name w:val="Annex_ref"/>
    <w:basedOn w:val="Normal"/>
    <w:next w:val="Normal"/>
    <w:rsid w:val="00E63C59"/>
    <w:pPr>
      <w:keepNext/>
      <w:keepLines/>
      <w:spacing w:after="280"/>
      <w:jc w:val="center"/>
    </w:pPr>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rsid w:val="00E63C59"/>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E63C59"/>
    <w:pPr>
      <w:spacing w:before="280"/>
    </w:pPr>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link w:val="FootnoteText"/>
    <w:locked/>
    <w:rsid w:val="00C73616"/>
    <w:rPr>
      <w:rFonts w:ascii="Times New Roman" w:hAnsi="Times New Roman"/>
      <w:sz w:val="24"/>
      <w:lang w:val="en-GB" w:eastAsia="en-US"/>
    </w:rPr>
  </w:style>
  <w:style w:type="character" w:styleId="Hyperlink">
    <w:name w:val="Hyperlink"/>
    <w:uiPriority w:val="99"/>
    <w:rsid w:val="00C73616"/>
    <w:rPr>
      <w:rFonts w:cs="Times New Roman"/>
      <w:color w:val="0000FF"/>
      <w:u w:val="single"/>
    </w:rPr>
  </w:style>
  <w:style w:type="character" w:customStyle="1" w:styleId="HeadingbChar">
    <w:name w:val="Heading_b Char"/>
    <w:link w:val="Headingb"/>
    <w:uiPriority w:val="99"/>
    <w:locked/>
    <w:rsid w:val="00C73616"/>
    <w:rPr>
      <w:rFonts w:ascii="Times" w:hAnsi="Times"/>
      <w:b/>
      <w:sz w:val="24"/>
      <w:lang w:val="en-GB" w:eastAsia="en-US"/>
    </w:rPr>
  </w:style>
  <w:style w:type="paragraph" w:styleId="ListParagraph">
    <w:name w:val="List Paragraph"/>
    <w:basedOn w:val="Normal"/>
    <w:uiPriority w:val="99"/>
    <w:qFormat/>
    <w:rsid w:val="00C73616"/>
    <w:pPr>
      <w:ind w:left="720"/>
      <w:contextualSpacing/>
    </w:pPr>
  </w:style>
  <w:style w:type="paragraph" w:styleId="BalloonText">
    <w:name w:val="Balloon Text"/>
    <w:basedOn w:val="Normal"/>
    <w:link w:val="BalloonTextChar"/>
    <w:rsid w:val="007B69C3"/>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7B69C3"/>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C84D5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8649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ergio.buonomo@itu.int" TargetMode="External"/><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Word_Document1.doc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tu.int/md/R15-SG05-C-0018/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ITUOffice2007\POOL\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570B5F7808D304AAB7669FEC90DDD2D" ma:contentTypeVersion="1" ma:contentTypeDescription="Create a new document." ma:contentTypeScope="" ma:versionID="7220aead03ab39367296291183e9ef7b">
  <xsd:schema xmlns:xsd="http://www.w3.org/2001/XMLSchema" xmlns:xs="http://www.w3.org/2001/XMLSchema" xmlns:p="http://schemas.microsoft.com/office/2006/metadata/properties" xmlns:ns2="4c6a61cb-1973-4fc6-92ae-f4d7a4471404" targetNamespace="http://schemas.microsoft.com/office/2006/metadata/properties" ma:root="true" ma:fieldsID="256a109c578fe0901469f77075d675b5"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9D81FE-FAC7-4DB0-98ED-227D9AB15BA1}">
  <ds:schemaRefs>
    <ds:schemaRef ds:uri="http://schemas.microsoft.com/office/2006/metadata/properties"/>
    <ds:schemaRef ds:uri="http://schemas.microsoft.com/office/infopath/2007/PartnerControls"/>
    <ds:schemaRef ds:uri="4c6a61cb-1973-4fc6-92ae-f4d7a4471404"/>
  </ds:schemaRefs>
</ds:datastoreItem>
</file>

<file path=customXml/itemProps2.xml><?xml version="1.0" encoding="utf-8"?>
<ds:datastoreItem xmlns:ds="http://schemas.openxmlformats.org/officeDocument/2006/customXml" ds:itemID="{8F5DD14C-35E1-4C14-92A1-BC3295FC2DC1}">
  <ds:schemaRefs>
    <ds:schemaRef ds:uri="http://schemas.microsoft.com/sharepoint/v3/contenttype/forms"/>
  </ds:schemaRefs>
</ds:datastoreItem>
</file>

<file path=customXml/itemProps3.xml><?xml version="1.0" encoding="utf-8"?>
<ds:datastoreItem xmlns:ds="http://schemas.openxmlformats.org/officeDocument/2006/customXml" ds:itemID="{FF2BE05A-9C6A-4692-B736-C0180C12DF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5E14BF-0DBE-4FA3-BC75-7B2BB9E2F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18</TotalTime>
  <Pages>1</Pages>
  <Words>271</Words>
  <Characters>1548</Characters>
  <Application>Microsoft Office Word</Application>
  <DocSecurity>0</DocSecurity>
  <Lines>12</Lines>
  <Paragraphs>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1816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capdessu</dc:creator>
  <cp:lastModifiedBy>Buonomo, Sergio</cp:lastModifiedBy>
  <cp:revision>9</cp:revision>
  <cp:lastPrinted>2016-10-13T10:03:00Z</cp:lastPrinted>
  <dcterms:created xsi:type="dcterms:W3CDTF">2016-10-13T10:07:00Z</dcterms:created>
  <dcterms:modified xsi:type="dcterms:W3CDTF">2016-10-18T07:46:00Z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0x010100C570B5F7808D304AAB7669FEC90DDD2D</vt:lpwstr>
  </property>
</Properties>
</file>