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ED47D8" w14:textId="2D08332B" w:rsidR="00131336" w:rsidRDefault="00131336" w:rsidP="0013133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="00060DEF" w:rsidRPr="00060DEF">
        <w:rPr>
          <w:b/>
          <w:noProof/>
          <w:sz w:val="28"/>
          <w:szCs w:val="28"/>
        </w:rPr>
        <w:t>R3-221210</w:t>
      </w:r>
    </w:p>
    <w:p w14:paraId="02E9FD51" w14:textId="77777777" w:rsidR="00131336" w:rsidRDefault="00131336" w:rsidP="00131336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bookmarkEnd w:id="0"/>
      <w:r w:rsidRPr="001568A7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7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Jan</w:t>
      </w:r>
      <w:r w:rsidRPr="001568A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bookmarkEnd w:id="1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231E5F2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>LS</w:t>
      </w:r>
      <w:r w:rsidR="00FE66F7">
        <w:rPr>
          <w:rFonts w:ascii="Arial" w:hAnsi="Arial" w:cs="Arial"/>
          <w:b/>
        </w:rPr>
        <w:t xml:space="preserve"> </w:t>
      </w:r>
      <w:r w:rsidR="007D76D5">
        <w:rPr>
          <w:rFonts w:ascii="Arial" w:hAnsi="Arial" w:cs="Arial"/>
          <w:b/>
        </w:rPr>
        <w:t xml:space="preserve">on </w:t>
      </w:r>
      <w:r w:rsidR="00F83274">
        <w:rPr>
          <w:rFonts w:ascii="Arial" w:hAnsi="Arial" w:cs="Arial"/>
          <w:b/>
        </w:rPr>
        <w:t>User consent Updating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63654AE9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B37601" w:rsidRPr="00B37601">
        <w:rPr>
          <w:color w:val="000000" w:themeColor="text1"/>
        </w:rPr>
        <w:t>NR_ENDC_SON_MDT_enh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1AB4A8B1" w:rsidR="00463675" w:rsidRPr="00C60A14" w:rsidRDefault="00463675" w:rsidP="000F4E43">
      <w:pPr>
        <w:pStyle w:val="Source"/>
        <w:rPr>
          <w:color w:val="000000" w:themeColor="text1"/>
        </w:rPr>
      </w:pPr>
      <w:r w:rsidRPr="00C60A14">
        <w:rPr>
          <w:color w:val="000000" w:themeColor="text1"/>
        </w:rPr>
        <w:t>To:</w:t>
      </w:r>
      <w:r w:rsidRPr="00C60A14">
        <w:rPr>
          <w:color w:val="000000" w:themeColor="text1"/>
        </w:rPr>
        <w:tab/>
      </w:r>
      <w:r w:rsidR="00FE66F7" w:rsidRPr="00C60A14">
        <w:rPr>
          <w:color w:val="000000" w:themeColor="text1"/>
        </w:rPr>
        <w:t xml:space="preserve">3GPP </w:t>
      </w:r>
      <w:r w:rsidR="003C710D" w:rsidRPr="00C60A14">
        <w:rPr>
          <w:color w:val="000000" w:themeColor="text1"/>
        </w:rPr>
        <w:t>CT4</w:t>
      </w:r>
      <w:r w:rsidR="00533B77" w:rsidRPr="00C60A14">
        <w:rPr>
          <w:color w:val="000000" w:themeColor="text1"/>
        </w:rPr>
        <w:t>, SA3</w:t>
      </w:r>
    </w:p>
    <w:p w14:paraId="243A6D97" w14:textId="028E7D22" w:rsidR="007F42CB" w:rsidRPr="00533B77" w:rsidRDefault="007F42CB" w:rsidP="007F42C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val="it-IT" w:eastAsia="en-GB"/>
        </w:rPr>
      </w:pPr>
      <w:bookmarkStart w:id="2" w:name="OLE_LINK45"/>
      <w:bookmarkStart w:id="3" w:name="OLE_LINK46"/>
      <w:r w:rsidRPr="00533B77">
        <w:rPr>
          <w:rFonts w:ascii="Arial" w:hAnsi="Arial" w:cs="Arial"/>
          <w:b/>
          <w:lang w:val="it-IT" w:eastAsia="en-GB"/>
        </w:rPr>
        <w:t>Cc:</w:t>
      </w:r>
      <w:r w:rsidRPr="00533B77">
        <w:rPr>
          <w:rFonts w:ascii="Arial" w:hAnsi="Arial" w:cs="Arial"/>
          <w:b/>
          <w:bCs/>
          <w:lang w:val="it-IT" w:eastAsia="en-GB"/>
        </w:rPr>
        <w:tab/>
      </w:r>
      <w:r w:rsidR="00473CF1" w:rsidRPr="00533B77">
        <w:rPr>
          <w:rFonts w:ascii="Arial" w:hAnsi="Arial" w:cs="Arial"/>
          <w:b/>
          <w:bCs/>
          <w:lang w:val="it-IT" w:eastAsia="en-GB"/>
        </w:rPr>
        <w:t>3GPP SA5</w:t>
      </w:r>
      <w:r w:rsidR="00533B77" w:rsidRPr="00533B77">
        <w:rPr>
          <w:rFonts w:ascii="Arial" w:hAnsi="Arial" w:cs="Arial"/>
          <w:b/>
          <w:bCs/>
          <w:lang w:val="it-IT" w:eastAsia="en-GB"/>
        </w:rPr>
        <w:t xml:space="preserve">, </w:t>
      </w:r>
      <w:r w:rsidR="00533B77">
        <w:rPr>
          <w:rFonts w:ascii="Arial" w:hAnsi="Arial" w:cs="Arial"/>
          <w:b/>
          <w:bCs/>
          <w:lang w:val="it-IT" w:eastAsia="en-GB"/>
        </w:rPr>
        <w:t>SA2</w:t>
      </w:r>
    </w:p>
    <w:bookmarkEnd w:id="2"/>
    <w:bookmarkEnd w:id="3"/>
    <w:p w14:paraId="51FC120B" w14:textId="77777777" w:rsidR="00463675" w:rsidRPr="00533B7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C60A14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60A14">
        <w:rPr>
          <w:color w:val="000000" w:themeColor="text1"/>
          <w:lang w:val="it-IT"/>
        </w:rPr>
        <w:t>Contact Person:</w:t>
      </w:r>
      <w:r w:rsidRPr="00C60A14">
        <w:rPr>
          <w:color w:val="000000" w:themeColor="text1"/>
          <w:lang w:val="it-IT"/>
        </w:rPr>
        <w:tab/>
      </w:r>
      <w:r w:rsidR="009B63BB" w:rsidRPr="00C60A14">
        <w:rPr>
          <w:color w:val="000000" w:themeColor="text1"/>
          <w:lang w:val="it-IT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D9C260" w14:textId="2F6339A0" w:rsidR="000A3186" w:rsidRPr="000F4E43" w:rsidRDefault="00463675" w:rsidP="000A3186">
      <w:pPr>
        <w:pStyle w:val="Title"/>
      </w:pPr>
      <w:r w:rsidRPr="000F4E43">
        <w:t>Attachments:</w:t>
      </w:r>
      <w:r w:rsidRPr="000F4E43">
        <w:tab/>
      </w:r>
      <w:r w:rsidR="001003C4">
        <w:br/>
      </w:r>
    </w:p>
    <w:p w14:paraId="63DDE2E4" w14:textId="6A02954B" w:rsidR="00463675" w:rsidRPr="000F4E43" w:rsidRDefault="00463675" w:rsidP="000F4E43">
      <w:pPr>
        <w:pStyle w:val="Title"/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7B2B06" w14:textId="67E3E03B" w:rsidR="00B37601" w:rsidRDefault="00427EEE" w:rsidP="00B55AF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</w:t>
      </w:r>
      <w:r w:rsidR="00B55AFA">
        <w:rPr>
          <w:rFonts w:ascii="Arial" w:hAnsi="Arial"/>
        </w:rPr>
        <w:t xml:space="preserve">has </w:t>
      </w:r>
      <w:r w:rsidR="00D50481">
        <w:rPr>
          <w:rFonts w:ascii="Arial" w:hAnsi="Arial"/>
        </w:rPr>
        <w:t>agreed to the following working assumption:</w:t>
      </w:r>
    </w:p>
    <w:p w14:paraId="7D94856B" w14:textId="3645D420" w:rsidR="00D50481" w:rsidRDefault="006F2D56" w:rsidP="00B55AFA">
      <w:pPr>
        <w:pStyle w:val="Header"/>
        <w:rPr>
          <w:rFonts w:ascii="Arial" w:hAnsi="Arial"/>
        </w:rPr>
      </w:pPr>
      <w:r w:rsidRPr="006F2D56">
        <w:rPr>
          <w:rFonts w:ascii="Arial" w:hAnsi="Arial"/>
          <w:i/>
          <w:iCs/>
        </w:rPr>
        <w:t>It is proposed to enable optional inclusion of the Management Based MDT PLMN List IE in the NG: UE CONTEXT MODIFICATION REQUEST message in Rel-17.</w:t>
      </w:r>
    </w:p>
    <w:p w14:paraId="473263C6" w14:textId="2FE79802" w:rsidR="00254D0A" w:rsidRDefault="00254D0A" w:rsidP="00B37601">
      <w:pPr>
        <w:pStyle w:val="Header"/>
        <w:rPr>
          <w:rFonts w:ascii="Arial" w:hAnsi="Arial"/>
        </w:rPr>
      </w:pPr>
    </w:p>
    <w:p w14:paraId="22F69353" w14:textId="6023E17F" w:rsidR="00BB65B9" w:rsidRDefault="006F2D56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>The above implies that</w:t>
      </w:r>
      <w:r w:rsidR="00B62A71">
        <w:rPr>
          <w:rFonts w:ascii="Arial" w:hAnsi="Arial"/>
        </w:rPr>
        <w:t>, when</w:t>
      </w:r>
      <w:r>
        <w:rPr>
          <w:rFonts w:ascii="Arial" w:hAnsi="Arial"/>
        </w:rPr>
        <w:t xml:space="preserve"> </w:t>
      </w:r>
      <w:r w:rsidR="00DC0A31">
        <w:rPr>
          <w:rFonts w:ascii="Arial" w:hAnsi="Arial"/>
        </w:rPr>
        <w:t xml:space="preserve">a change of the </w:t>
      </w:r>
      <w:r>
        <w:rPr>
          <w:rFonts w:ascii="Arial" w:hAnsi="Arial"/>
        </w:rPr>
        <w:t>user consent information</w:t>
      </w:r>
      <w:r w:rsidR="00B62A71">
        <w:rPr>
          <w:rFonts w:ascii="Arial" w:hAnsi="Arial"/>
        </w:rPr>
        <w:t xml:space="preserve"> occurs, and if a</w:t>
      </w:r>
      <w:r w:rsidR="008E0590">
        <w:rPr>
          <w:rFonts w:ascii="Arial" w:hAnsi="Arial"/>
        </w:rPr>
        <w:t xml:space="preserve"> </w:t>
      </w:r>
      <w:r w:rsidR="003F4895">
        <w:rPr>
          <w:rFonts w:ascii="Arial" w:hAnsi="Arial"/>
        </w:rPr>
        <w:t xml:space="preserve">signalling connection between </w:t>
      </w:r>
      <w:r w:rsidR="00DC0A31">
        <w:rPr>
          <w:rFonts w:ascii="Arial" w:hAnsi="Arial"/>
        </w:rPr>
        <w:t>NG-RAN and 5GC is active for the UE</w:t>
      </w:r>
      <w:r w:rsidR="00A55657">
        <w:rPr>
          <w:rFonts w:ascii="Arial" w:hAnsi="Arial"/>
        </w:rPr>
        <w:t>, the 5GC signals the updated user consent information to the NG-RAN</w:t>
      </w:r>
      <w:r w:rsidR="00DC0A31">
        <w:rPr>
          <w:rFonts w:ascii="Arial" w:hAnsi="Arial"/>
        </w:rPr>
        <w:t>.</w:t>
      </w:r>
      <w:r w:rsidR="00BB65B9">
        <w:rPr>
          <w:rFonts w:ascii="Arial" w:hAnsi="Arial"/>
        </w:rPr>
        <w:t xml:space="preserve"> The NG-RAN can therefore replace the previous user consent information with the new one</w:t>
      </w:r>
      <w:r w:rsidR="00FC37E9">
        <w:rPr>
          <w:rFonts w:ascii="Arial" w:hAnsi="Arial"/>
        </w:rPr>
        <w:t xml:space="preserve"> and use it at its earliest convenience</w:t>
      </w:r>
      <w:r w:rsidR="00BB65B9">
        <w:rPr>
          <w:rFonts w:ascii="Arial" w:hAnsi="Arial"/>
        </w:rPr>
        <w:t>.</w:t>
      </w:r>
    </w:p>
    <w:p w14:paraId="5BC0FB54" w14:textId="77777777" w:rsidR="00BB65B9" w:rsidRDefault="00BB65B9" w:rsidP="00B37601">
      <w:pPr>
        <w:pStyle w:val="Header"/>
        <w:rPr>
          <w:rFonts w:ascii="Arial" w:hAnsi="Arial"/>
        </w:rPr>
      </w:pPr>
    </w:p>
    <w:p w14:paraId="62BF4A09" w14:textId="1CF86BA0" w:rsidR="006F2D56" w:rsidRDefault="00BB65B9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Question to SA3: RAN3 would like to ask SA3 </w:t>
      </w:r>
      <w:r w:rsidR="00235076">
        <w:rPr>
          <w:rFonts w:ascii="Arial" w:hAnsi="Arial"/>
        </w:rPr>
        <w:t>whether an update of the use</w:t>
      </w:r>
      <w:r w:rsidR="005D1387">
        <w:rPr>
          <w:rFonts w:ascii="Arial" w:hAnsi="Arial"/>
        </w:rPr>
        <w:t>r</w:t>
      </w:r>
      <w:r w:rsidR="00235076">
        <w:rPr>
          <w:rFonts w:ascii="Arial" w:hAnsi="Arial"/>
        </w:rPr>
        <w:t xml:space="preserve"> consent information shall be signalled to the RAN as soon as the update occurs</w:t>
      </w:r>
      <w:r w:rsidR="00C60A14">
        <w:rPr>
          <w:rFonts w:ascii="Arial" w:hAnsi="Arial"/>
        </w:rPr>
        <w:t xml:space="preserve">. </w:t>
      </w:r>
      <w:r w:rsidR="00DC4EF0">
        <w:rPr>
          <w:rFonts w:ascii="Arial" w:hAnsi="Arial"/>
        </w:rPr>
        <w:t xml:space="preserve">The use of such information at the NG-RAN would be to allow </w:t>
      </w:r>
      <w:r w:rsidR="00B50497">
        <w:rPr>
          <w:rFonts w:ascii="Arial" w:hAnsi="Arial"/>
        </w:rPr>
        <w:t>enforce</w:t>
      </w:r>
      <w:r w:rsidR="00DC4EF0">
        <w:rPr>
          <w:rFonts w:ascii="Arial" w:hAnsi="Arial"/>
        </w:rPr>
        <w:t>ment of the updated user consent infor</w:t>
      </w:r>
      <w:r w:rsidR="00562517">
        <w:rPr>
          <w:rFonts w:ascii="Arial" w:hAnsi="Arial"/>
        </w:rPr>
        <w:t>mation</w:t>
      </w:r>
      <w:r w:rsidR="00B50497">
        <w:rPr>
          <w:rFonts w:ascii="Arial" w:hAnsi="Arial"/>
        </w:rPr>
        <w:t xml:space="preserve"> at the earliest RAN convenience</w:t>
      </w:r>
      <w:r w:rsidR="0039600B">
        <w:rPr>
          <w:rFonts w:ascii="Arial" w:hAnsi="Arial"/>
        </w:rPr>
        <w:t xml:space="preserve">, e.g. </w:t>
      </w:r>
      <w:r w:rsidR="00F94745">
        <w:rPr>
          <w:rFonts w:ascii="Arial" w:hAnsi="Arial"/>
        </w:rPr>
        <w:t>at the next MDT configuration</w:t>
      </w:r>
      <w:r w:rsidR="00B50497">
        <w:rPr>
          <w:rFonts w:ascii="Arial" w:hAnsi="Arial"/>
        </w:rPr>
        <w:t>.</w:t>
      </w:r>
    </w:p>
    <w:p w14:paraId="0D92AA02" w14:textId="4E90BEFB" w:rsidR="00B50497" w:rsidRDefault="00B50497" w:rsidP="00B37601">
      <w:pPr>
        <w:pStyle w:val="Header"/>
        <w:rPr>
          <w:rFonts w:ascii="Arial" w:hAnsi="Arial"/>
        </w:rPr>
      </w:pPr>
    </w:p>
    <w:p w14:paraId="21FB7C20" w14:textId="18051189" w:rsidR="00B50497" w:rsidRDefault="00B50497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Question to CT4: RAN3 would like to ask CT4 whether the AMF </w:t>
      </w:r>
      <w:r w:rsidR="00126F53">
        <w:rPr>
          <w:rFonts w:ascii="Arial" w:hAnsi="Arial"/>
        </w:rPr>
        <w:t xml:space="preserve">can signal a new user consent information </w:t>
      </w:r>
      <w:r w:rsidR="00F94745">
        <w:rPr>
          <w:rFonts w:ascii="Arial" w:hAnsi="Arial"/>
        </w:rPr>
        <w:t xml:space="preserve">to the RAN </w:t>
      </w:r>
      <w:r w:rsidR="00126F53">
        <w:rPr>
          <w:rFonts w:ascii="Arial" w:hAnsi="Arial"/>
        </w:rPr>
        <w:t xml:space="preserve">whenever this is </w:t>
      </w:r>
      <w:r w:rsidR="0050650F">
        <w:rPr>
          <w:rFonts w:ascii="Arial" w:hAnsi="Arial"/>
        </w:rPr>
        <w:t>updated.</w:t>
      </w:r>
      <w:r w:rsidR="00126F53">
        <w:rPr>
          <w:rFonts w:ascii="Arial" w:hAnsi="Arial"/>
        </w:rPr>
        <w:t xml:space="preserve"> 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EAFC138" w14:textId="77777777" w:rsidR="00DA3354" w:rsidRPr="000F4E43" w:rsidRDefault="00DA3354" w:rsidP="00DA335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7794642C" w14:textId="1B9164DF" w:rsidR="00DA3354" w:rsidRPr="000F4E43" w:rsidRDefault="00DA3354" w:rsidP="00DA335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 xml:space="preserve">asks </w:t>
      </w:r>
      <w:r w:rsidR="0050650F">
        <w:rPr>
          <w:rFonts w:ascii="Arial" w:hAnsi="Arial" w:cs="Arial"/>
        </w:rPr>
        <w:t>SA3 and CT4 to reply to the questions above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</w:p>
    <w:p w14:paraId="58C9F643" w14:textId="77777777" w:rsidR="00DA3354" w:rsidRDefault="00DA3354" w:rsidP="00491C48">
      <w:pPr>
        <w:spacing w:after="120"/>
        <w:ind w:left="1985" w:hanging="1985"/>
        <w:rPr>
          <w:rFonts w:ascii="Arial" w:hAnsi="Arial" w:cs="Arial"/>
          <w:b/>
        </w:rPr>
      </w:pPr>
    </w:p>
    <w:p w14:paraId="01AB05FF" w14:textId="77777777" w:rsidR="00574F61" w:rsidRPr="002671AC" w:rsidRDefault="00574F61" w:rsidP="000A3186">
      <w:pPr>
        <w:spacing w:after="120"/>
        <w:rPr>
          <w:rFonts w:ascii="Arial" w:hAnsi="Arial" w:cs="Arial"/>
          <w:i/>
          <w:iCs/>
          <w:color w:val="FF0000"/>
        </w:rPr>
      </w:pP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139B10E6" w:rsidR="00A11F42" w:rsidRDefault="00FA79EC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lastRenderedPageBreak/>
        <w:t>RAN3#1</w:t>
      </w:r>
      <w:r>
        <w:rPr>
          <w:rFonts w:ascii="Arial" w:hAnsi="Arial" w:cs="Arial"/>
          <w:bCs/>
          <w:lang w:val="en-US"/>
        </w:rPr>
        <w:t>15</w:t>
      </w:r>
      <w:r w:rsidR="006F6409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AB5B70">
        <w:rPr>
          <w:rFonts w:ascii="Arial" w:hAnsi="Arial" w:cs="Arial"/>
          <w:bCs/>
          <w:lang w:val="en-US"/>
        </w:rPr>
        <w:t>2</w:t>
      </w:r>
      <w:r w:rsidR="00307F2C">
        <w:rPr>
          <w:rFonts w:ascii="Arial" w:hAnsi="Arial" w:cs="Arial"/>
          <w:bCs/>
          <w:lang w:val="en-US"/>
        </w:rPr>
        <w:t>1</w:t>
      </w:r>
      <w:r w:rsidR="00307F2C" w:rsidRPr="00307F2C">
        <w:rPr>
          <w:rFonts w:ascii="Arial" w:hAnsi="Arial" w:cs="Arial"/>
          <w:bCs/>
          <w:vertAlign w:val="superscript"/>
          <w:lang w:val="en-US"/>
        </w:rPr>
        <w:t>st</w:t>
      </w:r>
      <w:r w:rsidR="00307F2C">
        <w:rPr>
          <w:rFonts w:ascii="Arial" w:hAnsi="Arial" w:cs="Arial"/>
          <w:bCs/>
          <w:lang w:val="en-US"/>
        </w:rPr>
        <w:t xml:space="preserve"> </w:t>
      </w:r>
      <w:r w:rsidR="00AB5B70">
        <w:rPr>
          <w:rFonts w:ascii="Arial" w:hAnsi="Arial" w:cs="Arial"/>
          <w:bCs/>
          <w:lang w:val="en-US"/>
        </w:rPr>
        <w:t>February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 xml:space="preserve">– </w:t>
      </w:r>
      <w:r w:rsidR="00AB5B70">
        <w:rPr>
          <w:rFonts w:ascii="Arial" w:hAnsi="Arial" w:cs="Arial"/>
          <w:bCs/>
          <w:lang w:val="en-US"/>
        </w:rPr>
        <w:t>3</w:t>
      </w:r>
      <w:r w:rsidR="00AB5B70" w:rsidRPr="00AB5B70">
        <w:rPr>
          <w:rFonts w:ascii="Arial" w:hAnsi="Arial" w:cs="Arial"/>
          <w:bCs/>
          <w:vertAlign w:val="superscript"/>
          <w:lang w:val="en-US"/>
        </w:rPr>
        <w:t>rd</w:t>
      </w:r>
      <w:r w:rsidR="00AB5B70">
        <w:rPr>
          <w:rFonts w:ascii="Arial" w:hAnsi="Arial" w:cs="Arial"/>
          <w:bCs/>
          <w:lang w:val="en-US"/>
        </w:rPr>
        <w:t xml:space="preserve"> March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EC524B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 w:rsidR="00840FE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9A4DAA0" w14:textId="37A20817" w:rsidR="001C534B" w:rsidRDefault="001C534B" w:rsidP="001C53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</w:t>
      </w:r>
      <w:r w:rsidR="000A01B4">
        <w:rPr>
          <w:rFonts w:ascii="Arial" w:hAnsi="Arial" w:cs="Arial"/>
          <w:bCs/>
          <w:lang w:val="en-US"/>
        </w:rPr>
        <w:t>6-e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>16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– 27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2022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45911379" w14:textId="77777777" w:rsidR="001C534B" w:rsidRPr="0072320C" w:rsidRDefault="001C534B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C534B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77CC9" w14:textId="77777777" w:rsidR="006968B0" w:rsidRDefault="006968B0">
      <w:r>
        <w:separator/>
      </w:r>
    </w:p>
  </w:endnote>
  <w:endnote w:type="continuationSeparator" w:id="0">
    <w:p w14:paraId="149B4B0C" w14:textId="77777777" w:rsidR="006968B0" w:rsidRDefault="00696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D2C03" w14:textId="77777777" w:rsidR="006968B0" w:rsidRDefault="006968B0">
      <w:r>
        <w:separator/>
      </w:r>
    </w:p>
  </w:footnote>
  <w:footnote w:type="continuationSeparator" w:id="0">
    <w:p w14:paraId="72EFE149" w14:textId="77777777" w:rsidR="006968B0" w:rsidRDefault="00696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36AD"/>
    <w:rsid w:val="00026E67"/>
    <w:rsid w:val="00040DE2"/>
    <w:rsid w:val="000438E6"/>
    <w:rsid w:val="00044046"/>
    <w:rsid w:val="00046057"/>
    <w:rsid w:val="00050794"/>
    <w:rsid w:val="000532C7"/>
    <w:rsid w:val="00060DEF"/>
    <w:rsid w:val="00064680"/>
    <w:rsid w:val="00065606"/>
    <w:rsid w:val="000758DD"/>
    <w:rsid w:val="0008291D"/>
    <w:rsid w:val="00086037"/>
    <w:rsid w:val="000871FE"/>
    <w:rsid w:val="00092618"/>
    <w:rsid w:val="0009696D"/>
    <w:rsid w:val="000A01B4"/>
    <w:rsid w:val="000A153D"/>
    <w:rsid w:val="000A1D08"/>
    <w:rsid w:val="000A2B25"/>
    <w:rsid w:val="000A3186"/>
    <w:rsid w:val="000A6D38"/>
    <w:rsid w:val="000B36A9"/>
    <w:rsid w:val="000C4591"/>
    <w:rsid w:val="000D0F34"/>
    <w:rsid w:val="000D5586"/>
    <w:rsid w:val="000D6DE4"/>
    <w:rsid w:val="000F363F"/>
    <w:rsid w:val="000F402D"/>
    <w:rsid w:val="000F4E43"/>
    <w:rsid w:val="001003C4"/>
    <w:rsid w:val="0010735E"/>
    <w:rsid w:val="001268DF"/>
    <w:rsid w:val="00126F53"/>
    <w:rsid w:val="00131336"/>
    <w:rsid w:val="0014684C"/>
    <w:rsid w:val="00156C97"/>
    <w:rsid w:val="00194AE6"/>
    <w:rsid w:val="001A4AD6"/>
    <w:rsid w:val="001C534B"/>
    <w:rsid w:val="001C7261"/>
    <w:rsid w:val="001D6FA5"/>
    <w:rsid w:val="001F0F62"/>
    <w:rsid w:val="002333DE"/>
    <w:rsid w:val="00235076"/>
    <w:rsid w:val="00251E97"/>
    <w:rsid w:val="00254D0A"/>
    <w:rsid w:val="002671AC"/>
    <w:rsid w:val="002A32D9"/>
    <w:rsid w:val="002A729A"/>
    <w:rsid w:val="002B33E7"/>
    <w:rsid w:val="002B654A"/>
    <w:rsid w:val="002D3F0F"/>
    <w:rsid w:val="002D5073"/>
    <w:rsid w:val="002F14D0"/>
    <w:rsid w:val="002F3CED"/>
    <w:rsid w:val="002F3EF7"/>
    <w:rsid w:val="00301F47"/>
    <w:rsid w:val="00305E02"/>
    <w:rsid w:val="00307F2C"/>
    <w:rsid w:val="00310172"/>
    <w:rsid w:val="0031487A"/>
    <w:rsid w:val="003268D5"/>
    <w:rsid w:val="00342DF7"/>
    <w:rsid w:val="00343536"/>
    <w:rsid w:val="00363867"/>
    <w:rsid w:val="0036522D"/>
    <w:rsid w:val="00370A4A"/>
    <w:rsid w:val="003850E0"/>
    <w:rsid w:val="00385288"/>
    <w:rsid w:val="0039600B"/>
    <w:rsid w:val="003A7385"/>
    <w:rsid w:val="003A7B03"/>
    <w:rsid w:val="003B3D3C"/>
    <w:rsid w:val="003B461C"/>
    <w:rsid w:val="003C710D"/>
    <w:rsid w:val="003D3882"/>
    <w:rsid w:val="003E0054"/>
    <w:rsid w:val="003F4895"/>
    <w:rsid w:val="00420E2F"/>
    <w:rsid w:val="00427EEE"/>
    <w:rsid w:val="004425B2"/>
    <w:rsid w:val="00460586"/>
    <w:rsid w:val="0046221C"/>
    <w:rsid w:val="00463675"/>
    <w:rsid w:val="00473CF1"/>
    <w:rsid w:val="00476289"/>
    <w:rsid w:val="004775D4"/>
    <w:rsid w:val="00491C48"/>
    <w:rsid w:val="004B1CEA"/>
    <w:rsid w:val="004B3B2E"/>
    <w:rsid w:val="004B79E0"/>
    <w:rsid w:val="004C7917"/>
    <w:rsid w:val="004E2F11"/>
    <w:rsid w:val="004F55B4"/>
    <w:rsid w:val="00502EB7"/>
    <w:rsid w:val="0050650F"/>
    <w:rsid w:val="00523593"/>
    <w:rsid w:val="00533B77"/>
    <w:rsid w:val="00537B4D"/>
    <w:rsid w:val="00546AF7"/>
    <w:rsid w:val="00547E19"/>
    <w:rsid w:val="00550461"/>
    <w:rsid w:val="005521B0"/>
    <w:rsid w:val="00561FC9"/>
    <w:rsid w:val="00562517"/>
    <w:rsid w:val="00574F61"/>
    <w:rsid w:val="00584B08"/>
    <w:rsid w:val="005A7F8A"/>
    <w:rsid w:val="005B4C5A"/>
    <w:rsid w:val="005D1387"/>
    <w:rsid w:val="005E5D35"/>
    <w:rsid w:val="0060052A"/>
    <w:rsid w:val="00606861"/>
    <w:rsid w:val="00613936"/>
    <w:rsid w:val="006170D7"/>
    <w:rsid w:val="00626756"/>
    <w:rsid w:val="00637766"/>
    <w:rsid w:val="00645EB6"/>
    <w:rsid w:val="006646D1"/>
    <w:rsid w:val="00667C5D"/>
    <w:rsid w:val="00670000"/>
    <w:rsid w:val="0067494D"/>
    <w:rsid w:val="0069465B"/>
    <w:rsid w:val="006968B0"/>
    <w:rsid w:val="006B32D3"/>
    <w:rsid w:val="006B35C7"/>
    <w:rsid w:val="006C3FE4"/>
    <w:rsid w:val="006C5590"/>
    <w:rsid w:val="006D60A1"/>
    <w:rsid w:val="006F2D56"/>
    <w:rsid w:val="006F6409"/>
    <w:rsid w:val="007154E5"/>
    <w:rsid w:val="0072237F"/>
    <w:rsid w:val="0072320C"/>
    <w:rsid w:val="00726FC3"/>
    <w:rsid w:val="007271AB"/>
    <w:rsid w:val="00733121"/>
    <w:rsid w:val="00735E66"/>
    <w:rsid w:val="007519BF"/>
    <w:rsid w:val="00752FAC"/>
    <w:rsid w:val="00767F6C"/>
    <w:rsid w:val="007728B6"/>
    <w:rsid w:val="00772A0C"/>
    <w:rsid w:val="0078365E"/>
    <w:rsid w:val="00786528"/>
    <w:rsid w:val="00786E08"/>
    <w:rsid w:val="00786EF8"/>
    <w:rsid w:val="00795D8B"/>
    <w:rsid w:val="007B4DD4"/>
    <w:rsid w:val="007C4A6A"/>
    <w:rsid w:val="007D18FB"/>
    <w:rsid w:val="007D6CC6"/>
    <w:rsid w:val="007D76D5"/>
    <w:rsid w:val="007E13EA"/>
    <w:rsid w:val="007E31C6"/>
    <w:rsid w:val="007F42CB"/>
    <w:rsid w:val="00801390"/>
    <w:rsid w:val="0080382A"/>
    <w:rsid w:val="00807507"/>
    <w:rsid w:val="00813EBC"/>
    <w:rsid w:val="00816257"/>
    <w:rsid w:val="00821E1C"/>
    <w:rsid w:val="0082699F"/>
    <w:rsid w:val="00833535"/>
    <w:rsid w:val="00840FE5"/>
    <w:rsid w:val="0085548C"/>
    <w:rsid w:val="00860D34"/>
    <w:rsid w:val="00863C03"/>
    <w:rsid w:val="008666A9"/>
    <w:rsid w:val="00876568"/>
    <w:rsid w:val="00890BE4"/>
    <w:rsid w:val="00896DF3"/>
    <w:rsid w:val="008A60E2"/>
    <w:rsid w:val="008A67FB"/>
    <w:rsid w:val="008D5BA3"/>
    <w:rsid w:val="008E0590"/>
    <w:rsid w:val="00903D05"/>
    <w:rsid w:val="00923E7C"/>
    <w:rsid w:val="00924031"/>
    <w:rsid w:val="0092465F"/>
    <w:rsid w:val="009418F8"/>
    <w:rsid w:val="00941C11"/>
    <w:rsid w:val="00945FEB"/>
    <w:rsid w:val="00977986"/>
    <w:rsid w:val="0098606C"/>
    <w:rsid w:val="00992D56"/>
    <w:rsid w:val="009A1C5C"/>
    <w:rsid w:val="009A61FF"/>
    <w:rsid w:val="009B2AA8"/>
    <w:rsid w:val="009B533E"/>
    <w:rsid w:val="009B63BB"/>
    <w:rsid w:val="009C1256"/>
    <w:rsid w:val="009C37CF"/>
    <w:rsid w:val="009D571E"/>
    <w:rsid w:val="00A11F42"/>
    <w:rsid w:val="00A24FD3"/>
    <w:rsid w:val="00A35C66"/>
    <w:rsid w:val="00A42CEB"/>
    <w:rsid w:val="00A512EE"/>
    <w:rsid w:val="00A55657"/>
    <w:rsid w:val="00A66AFD"/>
    <w:rsid w:val="00A71B82"/>
    <w:rsid w:val="00A7698C"/>
    <w:rsid w:val="00A942E2"/>
    <w:rsid w:val="00AA40BC"/>
    <w:rsid w:val="00AB09AE"/>
    <w:rsid w:val="00AB5B70"/>
    <w:rsid w:val="00AD50B2"/>
    <w:rsid w:val="00AE05BB"/>
    <w:rsid w:val="00AF4EE6"/>
    <w:rsid w:val="00B0120E"/>
    <w:rsid w:val="00B06B11"/>
    <w:rsid w:val="00B312D7"/>
    <w:rsid w:val="00B37601"/>
    <w:rsid w:val="00B37738"/>
    <w:rsid w:val="00B41EF9"/>
    <w:rsid w:val="00B453CD"/>
    <w:rsid w:val="00B457FE"/>
    <w:rsid w:val="00B50497"/>
    <w:rsid w:val="00B55AFA"/>
    <w:rsid w:val="00B5774F"/>
    <w:rsid w:val="00B57829"/>
    <w:rsid w:val="00B62A71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52B2"/>
    <w:rsid w:val="00BB65B9"/>
    <w:rsid w:val="00BB7637"/>
    <w:rsid w:val="00BC748E"/>
    <w:rsid w:val="00BD4F5F"/>
    <w:rsid w:val="00BE11BC"/>
    <w:rsid w:val="00BF342B"/>
    <w:rsid w:val="00C07767"/>
    <w:rsid w:val="00C60A14"/>
    <w:rsid w:val="00C656C2"/>
    <w:rsid w:val="00CA310A"/>
    <w:rsid w:val="00CC71E4"/>
    <w:rsid w:val="00CD1967"/>
    <w:rsid w:val="00CD78B4"/>
    <w:rsid w:val="00CE7248"/>
    <w:rsid w:val="00D0242E"/>
    <w:rsid w:val="00D0437C"/>
    <w:rsid w:val="00D062E5"/>
    <w:rsid w:val="00D06DC8"/>
    <w:rsid w:val="00D20D5E"/>
    <w:rsid w:val="00D20EC1"/>
    <w:rsid w:val="00D25CD7"/>
    <w:rsid w:val="00D32458"/>
    <w:rsid w:val="00D34C03"/>
    <w:rsid w:val="00D43F50"/>
    <w:rsid w:val="00D4539A"/>
    <w:rsid w:val="00D46820"/>
    <w:rsid w:val="00D50481"/>
    <w:rsid w:val="00D91076"/>
    <w:rsid w:val="00DA1B7B"/>
    <w:rsid w:val="00DA3354"/>
    <w:rsid w:val="00DB727F"/>
    <w:rsid w:val="00DC0A31"/>
    <w:rsid w:val="00DC2292"/>
    <w:rsid w:val="00DC4783"/>
    <w:rsid w:val="00DC4EF0"/>
    <w:rsid w:val="00DC78D9"/>
    <w:rsid w:val="00DD59E6"/>
    <w:rsid w:val="00DF5FCF"/>
    <w:rsid w:val="00E03D7D"/>
    <w:rsid w:val="00E05869"/>
    <w:rsid w:val="00E11EB5"/>
    <w:rsid w:val="00E14562"/>
    <w:rsid w:val="00E21AC5"/>
    <w:rsid w:val="00E3500D"/>
    <w:rsid w:val="00E37705"/>
    <w:rsid w:val="00E471B1"/>
    <w:rsid w:val="00E526B7"/>
    <w:rsid w:val="00E612C5"/>
    <w:rsid w:val="00E659DA"/>
    <w:rsid w:val="00E7447F"/>
    <w:rsid w:val="00E91C62"/>
    <w:rsid w:val="00E93BD5"/>
    <w:rsid w:val="00EC524B"/>
    <w:rsid w:val="00ED651A"/>
    <w:rsid w:val="00EE7CC3"/>
    <w:rsid w:val="00F16968"/>
    <w:rsid w:val="00F31169"/>
    <w:rsid w:val="00F33988"/>
    <w:rsid w:val="00F37C3C"/>
    <w:rsid w:val="00F438E1"/>
    <w:rsid w:val="00F457E2"/>
    <w:rsid w:val="00F71C3F"/>
    <w:rsid w:val="00F83274"/>
    <w:rsid w:val="00F94745"/>
    <w:rsid w:val="00F97037"/>
    <w:rsid w:val="00FA79EC"/>
    <w:rsid w:val="00FB4DF1"/>
    <w:rsid w:val="00FC2D5A"/>
    <w:rsid w:val="00FC37E9"/>
    <w:rsid w:val="00FC66AE"/>
    <w:rsid w:val="00FD0ED8"/>
    <w:rsid w:val="00FD3EE3"/>
    <w:rsid w:val="00FE211C"/>
    <w:rsid w:val="00FE2583"/>
    <w:rsid w:val="00FE5B02"/>
    <w:rsid w:val="00FE66F7"/>
    <w:rsid w:val="00FF004D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ED651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1F9A98-A26E-4297-918B-042321063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272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2022-01-25T20:59:00Z</dcterms:created>
  <dcterms:modified xsi:type="dcterms:W3CDTF">2022-01-28T08:13:00Z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