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A130EA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to </w:t>
            </w:r>
            <w:r w:rsidR="00A130EA">
              <w:rPr>
                <w:rFonts w:ascii="Arial" w:hAnsi="Arial" w:cs="Arial"/>
                <w:b/>
                <w:color w:val="0000FF"/>
                <w:sz w:val="28"/>
                <w:szCs w:val="28"/>
              </w:rPr>
              <w:t>3GPP WG SA,</w:t>
            </w:r>
            <w:r w:rsidR="00A130EA" w:rsidRPr="00A130E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TC ITS</w:t>
            </w:r>
            <w:r w:rsidR="00A130E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, </w:t>
            </w:r>
            <w:r w:rsidR="00A130EA" w:rsidRPr="00A130EA">
              <w:rPr>
                <w:rFonts w:ascii="Arial" w:hAnsi="Arial" w:cs="Arial"/>
                <w:b/>
                <w:color w:val="0000FF"/>
                <w:sz w:val="28"/>
                <w:szCs w:val="28"/>
              </w:rPr>
              <w:t>TC RT</w:t>
            </w:r>
            <w:r w:rsidR="00A130E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, </w:t>
            </w:r>
            <w:r w:rsidR="00A130EA" w:rsidRPr="00A130EA">
              <w:rPr>
                <w:rFonts w:ascii="Arial" w:hAnsi="Arial" w:cs="Arial"/>
                <w:b/>
                <w:color w:val="0000FF"/>
                <w:sz w:val="28"/>
                <w:szCs w:val="28"/>
              </w:rPr>
              <w:t>TC BRAN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on TC RRS WI "</w:t>
            </w:r>
            <w:r w:rsidR="002100A0">
              <w:t xml:space="preserve"> </w:t>
            </w:r>
            <w:r w:rsidR="002100A0" w:rsidRPr="002100A0">
              <w:rPr>
                <w:rFonts w:ascii="Arial" w:hAnsi="Arial" w:cs="Arial"/>
                <w:b/>
                <w:color w:val="0000FF"/>
                <w:sz w:val="28"/>
                <w:szCs w:val="28"/>
              </w:rPr>
              <w:t>Feasibility Study of a Radio Interface Engine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"</w:t>
            </w:r>
            <w:bookmarkEnd w:id="0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2100A0" w:rsidP="00196D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DLR</w:t>
            </w:r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2100A0" w:rsidP="008474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Ronald Raulefs</w:t>
            </w:r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1" w:name="to"/>
            <w:r w:rsidRPr="00704C3A">
              <w:rPr>
                <w:rFonts w:ascii="Arial" w:hAnsi="Arial" w:cs="Arial"/>
                <w:sz w:val="22"/>
                <w:szCs w:val="24"/>
              </w:rPr>
              <w:t>RRS 01</w:t>
            </w:r>
            <w:bookmarkEnd w:id="1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93109F">
        <w:trPr>
          <w:trHeight w:val="308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93109F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ecision"/>
            <w:bookmarkEnd w:id="2"/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2A31B9" w:rsidP="002A31B9">
            <w:pPr>
              <w:ind w:left="93"/>
              <w:rPr>
                <w:rFonts w:ascii="Arial" w:hAnsi="Arial" w:cs="Arial"/>
                <w:sz w:val="24"/>
              </w:rPr>
            </w:pPr>
            <w:bookmarkStart w:id="4" w:name="date"/>
            <w:r>
              <w:rPr>
                <w:rFonts w:ascii="Arial" w:hAnsi="Arial" w:cs="Arial"/>
              </w:rPr>
              <w:t>2017-11</w:t>
            </w:r>
            <w:r w:rsidR="00D9435B" w:rsidRPr="00D9435B">
              <w:rPr>
                <w:rFonts w:ascii="Arial" w:hAnsi="Arial" w:cs="Arial"/>
              </w:rPr>
              <w:t>-</w:t>
            </w:r>
            <w:bookmarkEnd w:id="4"/>
            <w:r>
              <w:rPr>
                <w:rFonts w:ascii="Arial" w:hAnsi="Arial" w:cs="Arial"/>
              </w:rPr>
              <w:t>24</w:t>
            </w:r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2A31B9" w:rsidP="00EA0019">
            <w:pPr>
              <w:rPr>
                <w:rFonts w:ascii="Arial" w:hAnsi="Arial" w:cs="Arial"/>
              </w:rPr>
            </w:pPr>
            <w:bookmarkStart w:id="5" w:name="MeetingReference"/>
            <w:r>
              <w:rPr>
                <w:rFonts w:ascii="Arial" w:hAnsi="Arial" w:cs="Arial"/>
                <w:b/>
                <w:sz w:val="22"/>
                <w:szCs w:val="24"/>
              </w:rPr>
              <w:t>RRS1#40</w:t>
            </w:r>
            <w:r w:rsidR="00EA0019" w:rsidRPr="00704C3A">
              <w:rPr>
                <w:rFonts w:ascii="Arial" w:hAnsi="Arial" w:cs="Arial"/>
                <w:sz w:val="18"/>
              </w:rPr>
              <w:t xml:space="preserve"> </w:t>
            </w:r>
            <w:bookmarkEnd w:id="5"/>
            <w:r w:rsidR="00EA0019">
              <w:rPr>
                <w:rFonts w:ascii="Arial" w:hAnsi="Arial" w:cs="Arial"/>
              </w:rPr>
              <w:t xml:space="preserve">- </w:t>
            </w:r>
            <w:bookmarkStart w:id="6" w:name="agendaItem"/>
            <w:bookmarkEnd w:id="6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2100A0" w:rsidP="00521B98">
            <w:pPr>
              <w:rPr>
                <w:rFonts w:ascii="Arial" w:hAnsi="Arial" w:cs="Arial"/>
              </w:rPr>
            </w:pPr>
            <w:bookmarkStart w:id="7" w:name="RelevantWorkItems"/>
            <w:bookmarkEnd w:id="7"/>
            <w:r>
              <w:rPr>
                <w:rFonts w:ascii="Arial" w:hAnsi="Arial" w:cs="Arial"/>
              </w:rPr>
              <w:t>DTR/RRS-0147</w:t>
            </w:r>
          </w:p>
        </w:tc>
        <w:bookmarkStart w:id="8" w:name="_GoBack"/>
        <w:bookmarkEnd w:id="8"/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9" w:name="Abstract"/>
      <w:r w:rsidR="00EA0019" w:rsidRPr="00704C3A">
        <w:rPr>
          <w:rFonts w:ascii="Arial" w:hAnsi="Arial" w:cs="Arial"/>
          <w:i/>
          <w:sz w:val="22"/>
          <w:szCs w:val="24"/>
        </w:rPr>
        <w:t xml:space="preserve">Draft liaison statement to </w:t>
      </w:r>
      <w:bookmarkEnd w:id="9"/>
      <w:r w:rsidR="00A130EA" w:rsidRPr="00A130EA">
        <w:rPr>
          <w:rFonts w:ascii="Arial" w:hAnsi="Arial" w:cs="Arial"/>
          <w:i/>
          <w:sz w:val="22"/>
          <w:szCs w:val="24"/>
        </w:rPr>
        <w:t xml:space="preserve">3GPP WG SA, </w:t>
      </w:r>
      <w:r w:rsidR="00A130EA">
        <w:rPr>
          <w:rFonts w:ascii="Arial" w:hAnsi="Arial" w:cs="Arial"/>
          <w:i/>
          <w:sz w:val="22"/>
          <w:szCs w:val="24"/>
        </w:rPr>
        <w:t xml:space="preserve">ETSI </w:t>
      </w:r>
      <w:r w:rsidR="00A130EA" w:rsidRPr="00A130EA">
        <w:rPr>
          <w:rFonts w:ascii="Arial" w:hAnsi="Arial" w:cs="Arial"/>
          <w:i/>
          <w:sz w:val="22"/>
          <w:szCs w:val="24"/>
        </w:rPr>
        <w:t xml:space="preserve">TC ITS, TC RT, TC BRAN </w:t>
      </w:r>
      <w:r w:rsidR="002100A0">
        <w:rPr>
          <w:rFonts w:ascii="Arial" w:hAnsi="Arial" w:cs="Arial"/>
          <w:i/>
          <w:sz w:val="22"/>
          <w:szCs w:val="24"/>
        </w:rPr>
        <w:t>regarding the finalisation of the “</w:t>
      </w:r>
      <w:r w:rsidR="002100A0" w:rsidRPr="002100A0">
        <w:rPr>
          <w:rFonts w:ascii="Arial" w:hAnsi="Arial" w:cs="Arial"/>
          <w:i/>
          <w:sz w:val="22"/>
          <w:szCs w:val="24"/>
        </w:rPr>
        <w:t>Feasibility Study of a Radio Interface Engine</w:t>
      </w:r>
      <w:r w:rsidR="002100A0">
        <w:rPr>
          <w:rFonts w:ascii="Arial" w:hAnsi="Arial" w:cs="Arial"/>
          <w:i/>
          <w:sz w:val="22"/>
          <w:szCs w:val="24"/>
        </w:rPr>
        <w:t>”.</w:t>
      </w:r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7A3025" w:rsidP="002100A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Finalisation</w:t>
            </w:r>
            <w:r w:rsidR="00B715EE">
              <w:rPr>
                <w:rFonts w:ascii="Arial" w:hAnsi="Arial" w:cs="Arial"/>
                <w:sz w:val="36"/>
                <w:szCs w:val="24"/>
              </w:rPr>
              <w:t xml:space="preserve"> of </w:t>
            </w:r>
            <w:r w:rsidR="00B2436B">
              <w:rPr>
                <w:rFonts w:ascii="Arial" w:hAnsi="Arial" w:cs="Arial"/>
                <w:sz w:val="36"/>
                <w:szCs w:val="24"/>
              </w:rPr>
              <w:t>Technical Report</w:t>
            </w:r>
            <w:r w:rsidR="00B715EE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B2436B">
              <w:rPr>
                <w:rFonts w:ascii="Arial" w:hAnsi="Arial" w:cs="Arial"/>
                <w:sz w:val="36"/>
                <w:szCs w:val="24"/>
              </w:rPr>
              <w:t>TR 103 58</w:t>
            </w:r>
            <w:r w:rsidR="002100A0">
              <w:rPr>
                <w:rFonts w:ascii="Arial" w:hAnsi="Arial" w:cs="Arial"/>
                <w:sz w:val="36"/>
                <w:szCs w:val="24"/>
              </w:rPr>
              <w:t>7</w:t>
            </w:r>
            <w:r w:rsidR="00B2436B">
              <w:rPr>
                <w:rFonts w:ascii="Arial" w:hAnsi="Arial" w:cs="Arial"/>
                <w:sz w:val="36"/>
                <w:szCs w:val="24"/>
              </w:rPr>
              <w:t xml:space="preserve">: </w:t>
            </w:r>
            <w:r w:rsidR="00B715EE">
              <w:rPr>
                <w:rFonts w:ascii="Arial" w:hAnsi="Arial" w:cs="Arial"/>
                <w:sz w:val="36"/>
                <w:szCs w:val="24"/>
              </w:rPr>
              <w:t>“</w:t>
            </w:r>
            <w:r w:rsidR="002100A0" w:rsidRPr="002100A0">
              <w:rPr>
                <w:rFonts w:ascii="Arial" w:hAnsi="Arial" w:cs="Arial"/>
                <w:sz w:val="36"/>
                <w:szCs w:val="24"/>
              </w:rPr>
              <w:t>Feasibility Study of a Radio Interface Engine</w:t>
            </w:r>
            <w:r w:rsidR="00B715EE">
              <w:rPr>
                <w:rFonts w:ascii="Arial" w:hAnsi="Arial" w:cs="Arial"/>
                <w:sz w:val="36"/>
                <w:szCs w:val="24"/>
              </w:rPr>
              <w:t>”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CC491B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24-11</w:t>
            </w:r>
            <w:r w:rsidR="00B715EE">
              <w:rPr>
                <w:rFonts w:ascii="Arial" w:hAnsi="Arial" w:cs="Arial"/>
              </w:rPr>
              <w:t>-2017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B715EE" w:rsidP="00B715EE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TC RRS 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B715EE" w:rsidP="00B715EE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Markus Mueck (markus.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t>dominik.mueck</w:t>
            </w:r>
            <w:r>
              <w:rPr>
                <w:rFonts w:ascii="Arial" w:hAnsi="Arial" w:cs="Arial"/>
                <w:color w:val="0000FF"/>
                <w:u w:val="single"/>
              </w:rPr>
              <w:t>@intel.com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)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A65046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AE6BDF" w:rsidRPr="00A65046" w:rsidRDefault="00A65046" w:rsidP="00AE6BD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A65046">
              <w:rPr>
                <w:rFonts w:ascii="Arial" w:hAnsi="Arial" w:cs="Arial"/>
                <w:color w:val="0000FF"/>
                <w:sz w:val="28"/>
                <w:lang w:val="en-US"/>
              </w:rPr>
              <w:t>3GPP SA WG1 (Toon NORP, toon.norp@tno.nl)</w:t>
            </w:r>
          </w:p>
          <w:p w:rsidR="00911477" w:rsidRPr="00A65046" w:rsidRDefault="00B715EE" w:rsidP="00181AE3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en-US"/>
              </w:rPr>
            </w:pPr>
            <w:r w:rsidRPr="00A65046">
              <w:rPr>
                <w:rFonts w:ascii="Arial" w:hAnsi="Arial" w:cs="Arial"/>
                <w:color w:val="0000FF"/>
                <w:sz w:val="28"/>
                <w:lang w:val="en-US"/>
              </w:rPr>
              <w:t xml:space="preserve"> </w:t>
            </w:r>
          </w:p>
        </w:tc>
      </w:tr>
      <w:tr w:rsidR="00911477" w:rsidRPr="00A65046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A65046" w:rsidRPr="002504AA" w:rsidRDefault="00A65046" w:rsidP="00A65046">
            <w:pPr>
              <w:overflowPunct/>
              <w:autoSpaceDE/>
              <w:autoSpaceDN/>
              <w:adjustRightInd/>
              <w:textAlignment w:val="auto"/>
              <w:rPr>
                <w:lang w:val="de-DE" w:eastAsia="de-DE"/>
              </w:rPr>
            </w:pPr>
            <w:r w:rsidRPr="002504AA">
              <w:rPr>
                <w:lang w:val="de-DE" w:eastAsia="de-DE"/>
              </w:rPr>
              <w:t xml:space="preserve">TC ITS, </w:t>
            </w:r>
            <w:hyperlink r:id="rId8" w:tgtFrame="_blank" w:history="1">
              <w:r w:rsidRPr="002504AA">
                <w:rPr>
                  <w:lang w:val="de-DE" w:eastAsia="de-DE"/>
                </w:rPr>
                <w:t>Niels Peter Skov</w:t>
              </w:r>
            </w:hyperlink>
            <w:r w:rsidRPr="002504AA">
              <w:rPr>
                <w:lang w:val="de-DE" w:eastAsia="de-DE"/>
              </w:rPr>
              <w:t xml:space="preserve"> Andersen, </w:t>
            </w:r>
            <w:hyperlink r:id="rId9" w:history="1">
              <w:r w:rsidRPr="002504AA">
                <w:rPr>
                  <w:rStyle w:val="Hyperlink"/>
                  <w:lang w:val="de-DE" w:eastAsia="de-DE"/>
                </w:rPr>
                <w:t>npa@anemonetechnology.com</w:t>
              </w:r>
            </w:hyperlink>
            <w:r w:rsidRPr="002504AA">
              <w:rPr>
                <w:lang w:val="de-DE" w:eastAsia="de-DE"/>
              </w:rPr>
              <w:t xml:space="preserve"> </w:t>
            </w:r>
          </w:p>
          <w:p w:rsidR="00A65046" w:rsidRPr="002504AA" w:rsidRDefault="00FE0AC5" w:rsidP="00A65046">
            <w:pPr>
              <w:overflowPunct/>
              <w:autoSpaceDE/>
              <w:autoSpaceDN/>
              <w:adjustRightInd/>
              <w:textAlignment w:val="auto"/>
              <w:rPr>
                <w:lang w:val="de-DE" w:eastAsia="de-DE"/>
              </w:rPr>
            </w:pPr>
            <w:hyperlink r:id="rId10" w:history="1">
              <w:r w:rsidR="00A65046" w:rsidRPr="002504AA">
                <w:rPr>
                  <w:rStyle w:val="Hyperlink"/>
                  <w:lang w:val="de-DE" w:eastAsia="de-DE"/>
                </w:rPr>
                <w:t>itssupport@etsi.org</w:t>
              </w:r>
            </w:hyperlink>
          </w:p>
          <w:p w:rsidR="00A65046" w:rsidRPr="002504AA" w:rsidRDefault="00A65046" w:rsidP="00A65046">
            <w:pPr>
              <w:overflowPunct/>
              <w:autoSpaceDE/>
              <w:autoSpaceDN/>
              <w:adjustRightInd/>
              <w:textAlignment w:val="auto"/>
              <w:rPr>
                <w:lang w:val="de-DE" w:eastAsia="de-DE"/>
              </w:rPr>
            </w:pPr>
            <w:r w:rsidRPr="002504AA">
              <w:rPr>
                <w:lang w:val="de-DE" w:eastAsia="de-DE"/>
              </w:rPr>
              <w:t xml:space="preserve">TC RT, Robert Sarfati, </w:t>
            </w:r>
            <w:hyperlink r:id="rId11" w:history="1">
              <w:r w:rsidRPr="002504AA">
                <w:rPr>
                  <w:rStyle w:val="Hyperlink"/>
                  <w:lang w:val="de-DE" w:eastAsia="de-DE"/>
                </w:rPr>
                <w:t>rsarfati@systra.com</w:t>
              </w:r>
            </w:hyperlink>
          </w:p>
          <w:p w:rsidR="00A65046" w:rsidRPr="00A130EA" w:rsidRDefault="00A65046" w:rsidP="00A65046">
            <w:pPr>
              <w:overflowPunct/>
              <w:autoSpaceDE/>
              <w:autoSpaceDN/>
              <w:adjustRightInd/>
              <w:textAlignment w:val="auto"/>
              <w:rPr>
                <w:lang w:eastAsia="de-DE"/>
              </w:rPr>
            </w:pPr>
            <w:r w:rsidRPr="00A130EA">
              <w:rPr>
                <w:lang w:eastAsia="de-DE"/>
              </w:rPr>
              <w:t>rtsupport@etsi.org</w:t>
            </w:r>
          </w:p>
          <w:p w:rsidR="00A65046" w:rsidRDefault="00A65046" w:rsidP="00A65046">
            <w:pPr>
              <w:overflowPunct/>
              <w:autoSpaceDE/>
              <w:autoSpaceDN/>
              <w:adjustRightInd/>
              <w:textAlignment w:val="auto"/>
              <w:rPr>
                <w:lang w:val="en-US" w:eastAsia="de-DE"/>
              </w:rPr>
            </w:pPr>
            <w:r w:rsidRPr="00A65046">
              <w:rPr>
                <w:lang w:val="en-US" w:eastAsia="de-DE"/>
              </w:rPr>
              <w:t xml:space="preserve">TC BRAN, Edgard Vangeel, </w:t>
            </w:r>
            <w:hyperlink r:id="rId12" w:history="1">
              <w:r w:rsidRPr="0091214D">
                <w:rPr>
                  <w:rStyle w:val="Hyperlink"/>
                  <w:lang w:val="en-US" w:eastAsia="de-DE"/>
                </w:rPr>
                <w:t>evangeel@cisco.com</w:t>
              </w:r>
            </w:hyperlink>
          </w:p>
          <w:p w:rsidR="00A65046" w:rsidRDefault="00FE0AC5" w:rsidP="00A65046">
            <w:pPr>
              <w:overflowPunct/>
              <w:autoSpaceDE/>
              <w:autoSpaceDN/>
              <w:adjustRightInd/>
              <w:textAlignment w:val="auto"/>
              <w:rPr>
                <w:lang w:val="en-US" w:eastAsia="de-DE"/>
              </w:rPr>
            </w:pPr>
            <w:hyperlink r:id="rId13" w:history="1">
              <w:r w:rsidR="00A65046" w:rsidRPr="0091214D">
                <w:rPr>
                  <w:rStyle w:val="Hyperlink"/>
                  <w:lang w:val="en-US" w:eastAsia="de-DE"/>
                </w:rPr>
                <w:t>bransupport@etsi.org</w:t>
              </w:r>
            </w:hyperlink>
          </w:p>
          <w:p w:rsidR="00A65046" w:rsidRPr="00A65046" w:rsidRDefault="00A65046" w:rsidP="00A65046">
            <w:pPr>
              <w:overflowPunct/>
              <w:autoSpaceDE/>
              <w:autoSpaceDN/>
              <w:adjustRightInd/>
              <w:textAlignment w:val="auto"/>
              <w:rPr>
                <w:lang w:val="en-US" w:eastAsia="de-DE"/>
              </w:rPr>
            </w:pPr>
          </w:p>
          <w:p w:rsidR="006426CF" w:rsidRPr="00A65046" w:rsidRDefault="006426CF" w:rsidP="00B715EE">
            <w:pPr>
              <w:ind w:left="57"/>
              <w:rPr>
                <w:rFonts w:ascii="Arial" w:hAnsi="Arial" w:cs="Arial"/>
                <w:lang w:val="en-US"/>
              </w:rPr>
            </w:pPr>
          </w:p>
          <w:p w:rsidR="00911477" w:rsidRPr="00A65046" w:rsidRDefault="00911477" w:rsidP="00B715EE">
            <w:pPr>
              <w:overflowPunct/>
              <w:autoSpaceDE/>
              <w:autoSpaceDN/>
              <w:adjustRightInd/>
              <w:textAlignment w:val="auto"/>
              <w:rPr>
                <w:lang w:val="en-US" w:eastAsia="de-DE"/>
              </w:rPr>
            </w:pPr>
          </w:p>
        </w:tc>
      </w:tr>
      <w:tr w:rsidR="00911477" w:rsidRPr="00A65046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A6504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65046" w:rsidRDefault="00911477" w:rsidP="007F05C7">
            <w:pPr>
              <w:ind w:left="57"/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4259AF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4259AF">
              <w:rPr>
                <w:rFonts w:ascii="Arial" w:hAnsi="Arial" w:cs="Arial"/>
                <w:color w:val="0000FF"/>
              </w:rPr>
              <w:t>RRS-0147v111_0012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101B5" w:rsidRDefault="00E101B5" w:rsidP="00B11867">
      <w:pPr>
        <w:rPr>
          <w:rFonts w:ascii="Arial" w:hAnsi="Arial" w:cs="Arial"/>
        </w:rPr>
      </w:pPr>
      <w:r w:rsidRPr="00A65046">
        <w:rPr>
          <w:rFonts w:ascii="Arial" w:hAnsi="Arial" w:cs="Arial"/>
        </w:rPr>
        <w:t xml:space="preserve">Dear </w:t>
      </w:r>
      <w:r w:rsidR="00A65046" w:rsidRPr="00A65046">
        <w:rPr>
          <w:rFonts w:ascii="Arial" w:hAnsi="Arial" w:cs="Arial"/>
        </w:rPr>
        <w:t>Toon</w:t>
      </w:r>
      <w:r w:rsidRPr="00A65046">
        <w:rPr>
          <w:rFonts w:ascii="Arial" w:hAnsi="Arial" w:cs="Arial"/>
        </w:rPr>
        <w:t>,</w:t>
      </w:r>
    </w:p>
    <w:p w:rsidR="00B11867" w:rsidRPr="00B11867" w:rsidRDefault="00B11867" w:rsidP="00B11867">
      <w:pPr>
        <w:rPr>
          <w:rFonts w:ascii="Arial" w:hAnsi="Arial" w:cs="Arial"/>
        </w:rPr>
      </w:pPr>
    </w:p>
    <w:p w:rsidR="00E101B5" w:rsidRDefault="00E101B5" w:rsidP="00A46C7D">
      <w:pPr>
        <w:jc w:val="both"/>
        <w:rPr>
          <w:rFonts w:ascii="Arial" w:hAnsi="Arial" w:cs="Arial"/>
        </w:rPr>
      </w:pPr>
      <w:r w:rsidRPr="00B11867">
        <w:rPr>
          <w:rFonts w:ascii="Arial" w:hAnsi="Arial" w:cs="Arial"/>
        </w:rPr>
        <w:t xml:space="preserve">Please </w:t>
      </w:r>
      <w:r w:rsidR="002F5FB6">
        <w:rPr>
          <w:rFonts w:ascii="Arial" w:hAnsi="Arial" w:cs="Arial"/>
        </w:rPr>
        <w:t>be informed that</w:t>
      </w:r>
      <w:r w:rsidRPr="00B11867">
        <w:rPr>
          <w:rFonts w:ascii="Arial" w:hAnsi="Arial" w:cs="Arial"/>
        </w:rPr>
        <w:t xml:space="preserve"> </w:t>
      </w:r>
      <w:r w:rsidR="00B2436B">
        <w:rPr>
          <w:rFonts w:ascii="Arial" w:hAnsi="Arial" w:cs="Arial"/>
        </w:rPr>
        <w:t>the</w:t>
      </w:r>
      <w:r w:rsidR="002F5FB6">
        <w:rPr>
          <w:rFonts w:ascii="Arial" w:hAnsi="Arial" w:cs="Arial"/>
        </w:rPr>
        <w:t xml:space="preserve"> work item </w:t>
      </w:r>
      <w:r w:rsidRPr="00B11867">
        <w:rPr>
          <w:rFonts w:ascii="Arial" w:hAnsi="Arial" w:cs="Arial"/>
        </w:rPr>
        <w:t>“</w:t>
      </w:r>
      <w:bookmarkStart w:id="10" w:name="doctitle"/>
      <w:r w:rsidR="002100A0">
        <w:rPr>
          <w:rFonts w:ascii="Arial" w:hAnsi="Arial" w:cs="Arial"/>
        </w:rPr>
        <w:t>DTR/RRS-0147</w:t>
      </w:r>
      <w:r w:rsidR="002F5FB6">
        <w:rPr>
          <w:rFonts w:ascii="Arial" w:hAnsi="Arial" w:cs="Arial"/>
        </w:rPr>
        <w:t xml:space="preserve">: </w:t>
      </w:r>
      <w:bookmarkEnd w:id="10"/>
      <w:r w:rsidR="002100A0" w:rsidRPr="002100A0">
        <w:rPr>
          <w:rFonts w:ascii="Arial" w:hAnsi="Arial" w:cs="Arial"/>
        </w:rPr>
        <w:t>Feasibility Study of a Radio Interface Engine</w:t>
      </w:r>
      <w:r w:rsidR="002F5FB6">
        <w:rPr>
          <w:rFonts w:ascii="Arial" w:hAnsi="Arial" w:cs="Arial"/>
        </w:rPr>
        <w:t>”</w:t>
      </w:r>
      <w:r w:rsidRPr="00B11867">
        <w:rPr>
          <w:rFonts w:ascii="Arial" w:hAnsi="Arial" w:cs="Arial"/>
        </w:rPr>
        <w:t xml:space="preserve"> has been </w:t>
      </w:r>
      <w:r w:rsidR="00B2436B">
        <w:rPr>
          <w:rFonts w:ascii="Arial" w:hAnsi="Arial" w:cs="Arial"/>
        </w:rPr>
        <w:t>finalized</w:t>
      </w:r>
      <w:r w:rsidRPr="00B11867">
        <w:rPr>
          <w:rFonts w:ascii="Arial" w:hAnsi="Arial" w:cs="Arial"/>
        </w:rPr>
        <w:t xml:space="preserve"> by ETSI TC RRS at its meeting on </w:t>
      </w:r>
      <w:r w:rsidR="00B2436B">
        <w:rPr>
          <w:rFonts w:ascii="Arial" w:hAnsi="Arial" w:cs="Arial"/>
        </w:rPr>
        <w:t>November 2017</w:t>
      </w:r>
      <w:r w:rsidR="002F5FB6">
        <w:rPr>
          <w:rFonts w:ascii="Arial" w:hAnsi="Arial" w:cs="Arial"/>
        </w:rPr>
        <w:t xml:space="preserve"> in</w:t>
      </w:r>
      <w:r w:rsidRPr="00B11867">
        <w:rPr>
          <w:rFonts w:ascii="Arial" w:hAnsi="Arial" w:cs="Arial"/>
        </w:rPr>
        <w:t xml:space="preserve"> </w:t>
      </w:r>
      <w:r w:rsidR="00B2436B">
        <w:rPr>
          <w:rFonts w:ascii="Arial" w:hAnsi="Arial" w:cs="Arial"/>
        </w:rPr>
        <w:t>Mainz, Germany</w:t>
      </w:r>
      <w:r w:rsidRPr="00B11867">
        <w:rPr>
          <w:rFonts w:ascii="Arial" w:hAnsi="Arial" w:cs="Arial"/>
        </w:rPr>
        <w:t>.</w:t>
      </w:r>
      <w:r w:rsidR="00441086">
        <w:rPr>
          <w:rFonts w:ascii="Arial" w:hAnsi="Arial" w:cs="Arial"/>
        </w:rPr>
        <w:t xml:space="preserve"> </w:t>
      </w:r>
      <w:r w:rsidR="00B2436B">
        <w:rPr>
          <w:rFonts w:ascii="Arial" w:hAnsi="Arial" w:cs="Arial"/>
        </w:rPr>
        <w:t xml:space="preserve">The resulting technical report has </w:t>
      </w:r>
      <w:r w:rsidR="007A319C">
        <w:rPr>
          <w:rFonts w:ascii="Arial" w:hAnsi="Arial" w:cs="Arial"/>
        </w:rPr>
        <w:t xml:space="preserve">received </w:t>
      </w:r>
      <w:r w:rsidR="002100A0">
        <w:rPr>
          <w:rFonts w:ascii="Arial" w:hAnsi="Arial" w:cs="Arial"/>
        </w:rPr>
        <w:t>the number TR 103 587</w:t>
      </w:r>
      <w:r w:rsidR="00B2436B">
        <w:rPr>
          <w:rFonts w:ascii="Arial" w:hAnsi="Arial" w:cs="Arial"/>
        </w:rPr>
        <w:t>.</w:t>
      </w:r>
    </w:p>
    <w:p w:rsidR="00A051E5" w:rsidRDefault="00A051E5" w:rsidP="00A46C7D">
      <w:pPr>
        <w:jc w:val="both"/>
        <w:rPr>
          <w:rFonts w:ascii="Arial" w:hAnsi="Arial" w:cs="Arial"/>
        </w:rPr>
      </w:pPr>
    </w:p>
    <w:p w:rsidR="0040076F" w:rsidRDefault="00A65046" w:rsidP="00A46C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A051E5">
        <w:rPr>
          <w:rFonts w:ascii="Arial" w:hAnsi="Arial" w:cs="Arial"/>
        </w:rPr>
        <w:t>TR</w:t>
      </w:r>
      <w:r w:rsidR="0040076F">
        <w:rPr>
          <w:rFonts w:ascii="Arial" w:hAnsi="Arial" w:cs="Arial"/>
        </w:rPr>
        <w:t xml:space="preserve"> </w:t>
      </w:r>
      <w:r w:rsidR="00A051E5">
        <w:rPr>
          <w:rFonts w:ascii="Arial" w:hAnsi="Arial" w:cs="Arial"/>
        </w:rPr>
        <w:t>103 58</w:t>
      </w:r>
      <w:r>
        <w:rPr>
          <w:rFonts w:ascii="Arial" w:hAnsi="Arial" w:cs="Arial"/>
        </w:rPr>
        <w:t>7,</w:t>
      </w:r>
      <w:r w:rsidR="00A051E5">
        <w:rPr>
          <w:rFonts w:ascii="Arial" w:hAnsi="Arial" w:cs="Arial"/>
        </w:rPr>
        <w:t xml:space="preserve"> primarily </w:t>
      </w:r>
      <w:r w:rsidR="002100A0" w:rsidRPr="002100A0">
        <w:rPr>
          <w:rFonts w:ascii="Arial" w:hAnsi="Arial" w:cs="Arial"/>
        </w:rPr>
        <w:t xml:space="preserve">five scenarios are presented to improve communication KPIs, such as throughput, energy consumption and reliability of the wireless link as well as the location accuracy. A dedicated engine, the radio interface engine, is responsible to execute the appropriate action </w:t>
      </w:r>
      <w:r>
        <w:rPr>
          <w:rFonts w:ascii="Arial" w:hAnsi="Arial" w:cs="Arial"/>
        </w:rPr>
        <w:t xml:space="preserve">and </w:t>
      </w:r>
      <w:r w:rsidR="002100A0" w:rsidRPr="002100A0">
        <w:rPr>
          <w:rFonts w:ascii="Arial" w:hAnsi="Arial" w:cs="Arial"/>
        </w:rPr>
        <w:t>distributes or collects the required context information.</w:t>
      </w:r>
    </w:p>
    <w:p w:rsidR="002100A0" w:rsidRDefault="002100A0" w:rsidP="00A46C7D">
      <w:pPr>
        <w:jc w:val="both"/>
        <w:rPr>
          <w:rFonts w:ascii="Arial" w:hAnsi="Arial" w:cs="Arial"/>
        </w:rPr>
      </w:pPr>
    </w:p>
    <w:p w:rsidR="00693B87" w:rsidRDefault="00A051E5" w:rsidP="00A46C7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As the next step</w:t>
      </w:r>
      <w:r w:rsidR="00741D2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93B87">
        <w:rPr>
          <w:rFonts w:ascii="Arial" w:hAnsi="Arial" w:cs="Arial"/>
        </w:rPr>
        <w:t xml:space="preserve">a new work item </w:t>
      </w:r>
      <w:r w:rsidR="00693B87" w:rsidRPr="00B11867">
        <w:rPr>
          <w:rFonts w:ascii="Arial" w:hAnsi="Arial" w:cs="Arial"/>
        </w:rPr>
        <w:t>“</w:t>
      </w:r>
      <w:r>
        <w:rPr>
          <w:rFonts w:ascii="Arial" w:hAnsi="Arial" w:cs="Arial"/>
        </w:rPr>
        <w:t>DTR/RR</w:t>
      </w:r>
      <w:r w:rsidR="002100A0">
        <w:rPr>
          <w:rFonts w:ascii="Arial" w:hAnsi="Arial" w:cs="Arial"/>
        </w:rPr>
        <w:t>S-0149</w:t>
      </w:r>
      <w:r w:rsidR="00693B87">
        <w:rPr>
          <w:rFonts w:ascii="Arial" w:hAnsi="Arial" w:cs="Arial"/>
        </w:rPr>
        <w:t xml:space="preserve">: </w:t>
      </w:r>
      <w:r w:rsidR="002100A0">
        <w:rPr>
          <w:rFonts w:ascii="Arial" w:hAnsi="Arial" w:cs="Arial"/>
        </w:rPr>
        <w:t>R</w:t>
      </w:r>
      <w:r w:rsidR="00741D2B" w:rsidRPr="00741D2B">
        <w:rPr>
          <w:rFonts w:ascii="Arial" w:hAnsi="Arial" w:cs="Arial"/>
        </w:rPr>
        <w:t xml:space="preserve">equirements for </w:t>
      </w:r>
      <w:r w:rsidR="002100A0">
        <w:rPr>
          <w:rFonts w:ascii="Arial" w:hAnsi="Arial" w:cs="Arial"/>
        </w:rPr>
        <w:t>the radio interface engine</w:t>
      </w:r>
      <w:r w:rsidR="00693B87">
        <w:rPr>
          <w:rFonts w:ascii="Arial" w:hAnsi="Arial" w:cs="Arial"/>
        </w:rPr>
        <w:t>”</w:t>
      </w:r>
      <w:r w:rsidR="00693B87" w:rsidRPr="00B11867">
        <w:rPr>
          <w:rFonts w:ascii="Arial" w:hAnsi="Arial" w:cs="Arial"/>
        </w:rPr>
        <w:t xml:space="preserve"> has been </w:t>
      </w:r>
      <w:r w:rsidR="00693B87">
        <w:rPr>
          <w:rFonts w:ascii="Arial" w:hAnsi="Arial" w:cs="Arial"/>
        </w:rPr>
        <w:t>adopted</w:t>
      </w:r>
      <w:r w:rsidR="00693B87" w:rsidRPr="00B11867">
        <w:rPr>
          <w:rFonts w:ascii="Arial" w:hAnsi="Arial" w:cs="Arial"/>
        </w:rPr>
        <w:t xml:space="preserve"> by ETSI TC RRS at its meeting on </w:t>
      </w:r>
      <w:r w:rsidR="00741D2B">
        <w:rPr>
          <w:rFonts w:ascii="Arial" w:hAnsi="Arial" w:cs="Arial"/>
        </w:rPr>
        <w:t>November 2017</w:t>
      </w:r>
      <w:r w:rsidR="00693B87">
        <w:rPr>
          <w:rFonts w:ascii="Arial" w:hAnsi="Arial" w:cs="Arial"/>
        </w:rPr>
        <w:t xml:space="preserve"> in</w:t>
      </w:r>
      <w:r w:rsidR="00693B87" w:rsidRPr="00B11867">
        <w:rPr>
          <w:rFonts w:ascii="Arial" w:hAnsi="Arial" w:cs="Arial"/>
        </w:rPr>
        <w:t xml:space="preserve"> </w:t>
      </w:r>
      <w:r w:rsidR="00741D2B">
        <w:rPr>
          <w:rFonts w:ascii="Arial" w:hAnsi="Arial" w:cs="Arial"/>
        </w:rPr>
        <w:t>Mainz</w:t>
      </w:r>
      <w:r w:rsidR="00693B87">
        <w:rPr>
          <w:rFonts w:ascii="Arial" w:hAnsi="Arial" w:cs="Arial"/>
        </w:rPr>
        <w:t xml:space="preserve">, </w:t>
      </w:r>
      <w:r w:rsidR="00741D2B">
        <w:rPr>
          <w:rFonts w:ascii="Arial" w:hAnsi="Arial" w:cs="Arial"/>
        </w:rPr>
        <w:t>Germany</w:t>
      </w:r>
      <w:r w:rsidR="00693B87" w:rsidRPr="00B11867">
        <w:rPr>
          <w:rFonts w:ascii="Arial" w:hAnsi="Arial" w:cs="Arial"/>
        </w:rPr>
        <w:t>.</w:t>
      </w:r>
      <w:r w:rsidR="00693B87">
        <w:rPr>
          <w:rFonts w:ascii="Arial" w:hAnsi="Arial" w:cs="Arial"/>
        </w:rPr>
        <w:t xml:space="preserve"> The target finalisation da</w:t>
      </w:r>
      <w:r w:rsidR="00741D2B">
        <w:rPr>
          <w:rFonts w:ascii="Arial" w:hAnsi="Arial" w:cs="Arial"/>
        </w:rPr>
        <w:t>te for this WI is September 2018</w:t>
      </w:r>
      <w:r w:rsidR="00693B87">
        <w:rPr>
          <w:rFonts w:ascii="Arial" w:hAnsi="Arial" w:cs="Arial"/>
        </w:rPr>
        <w:t>.</w:t>
      </w:r>
    </w:p>
    <w:p w:rsidR="00741D2B" w:rsidRDefault="00741D2B" w:rsidP="00A46C7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</w:p>
    <w:p w:rsidR="00693B87" w:rsidRPr="00112FAF" w:rsidRDefault="00112FAF" w:rsidP="002100A0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This new work item focuses </w:t>
      </w:r>
      <w:r w:rsidRPr="00112FAF">
        <w:rPr>
          <w:rFonts w:ascii="Arial" w:hAnsi="Arial" w:cs="Arial"/>
        </w:rPr>
        <w:t>on developing a Technical Specification (TS) covering the specific system requirements</w:t>
      </w:r>
      <w:r w:rsidR="00D15717">
        <w:rPr>
          <w:rFonts w:ascii="Arial" w:hAnsi="Arial" w:cs="Arial"/>
        </w:rPr>
        <w:t>.</w:t>
      </w:r>
    </w:p>
    <w:p w:rsidR="002F5FB6" w:rsidRPr="00B11867" w:rsidRDefault="002F5FB6" w:rsidP="00B11867">
      <w:pPr>
        <w:rPr>
          <w:rFonts w:ascii="Arial" w:hAnsi="Arial" w:cs="Arial"/>
        </w:rPr>
      </w:pP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101B5" w:rsidRPr="001D7500" w:rsidRDefault="00E101B5" w:rsidP="00E101B5">
      <w:pPr>
        <w:rPr>
          <w:rFonts w:ascii="Arial" w:hAnsi="Arial" w:cs="Arial"/>
        </w:rPr>
      </w:pPr>
      <w:r w:rsidRPr="001D7500">
        <w:rPr>
          <w:rFonts w:ascii="Arial" w:hAnsi="Arial" w:cs="Arial"/>
        </w:rPr>
        <w:t xml:space="preserve">Please take this as information. </w:t>
      </w:r>
      <w:r w:rsidR="007E1165" w:rsidRPr="001D7500">
        <w:rPr>
          <w:rFonts w:ascii="Arial" w:hAnsi="Arial" w:cs="Arial"/>
        </w:rPr>
        <w:t xml:space="preserve">Also, any </w:t>
      </w:r>
      <w:r w:rsidR="00A9543A" w:rsidRPr="001D7500">
        <w:rPr>
          <w:rFonts w:ascii="Arial" w:hAnsi="Arial" w:cs="Arial"/>
        </w:rPr>
        <w:t xml:space="preserve">further </w:t>
      </w:r>
      <w:r w:rsidR="007E1165" w:rsidRPr="001D7500">
        <w:rPr>
          <w:rFonts w:ascii="Arial" w:hAnsi="Arial" w:cs="Arial"/>
        </w:rPr>
        <w:t xml:space="preserve">input would be most welcome. </w:t>
      </w:r>
    </w:p>
    <w:p w:rsidR="00A76D54" w:rsidRPr="001D7500" w:rsidRDefault="00A76D54" w:rsidP="00E101B5">
      <w:pPr>
        <w:rPr>
          <w:rFonts w:ascii="Arial" w:hAnsi="Arial" w:cs="Arial"/>
        </w:rPr>
      </w:pPr>
    </w:p>
    <w:p w:rsidR="001D7500" w:rsidRDefault="001D7500" w:rsidP="00911477">
      <w:pPr>
        <w:spacing w:after="120"/>
        <w:rPr>
          <w:rFonts w:ascii="Arial" w:hAnsi="Arial" w:cs="Arial"/>
          <w:b/>
        </w:rPr>
      </w:pPr>
    </w:p>
    <w:p w:rsidR="00E101B5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E101B5" w:rsidRDefault="006B3157" w:rsidP="00B11867">
      <w:pPr>
        <w:rPr>
          <w:rFonts w:ascii="Arial" w:hAnsi="Arial" w:cs="Arial"/>
        </w:rPr>
      </w:pPr>
      <w:r>
        <w:rPr>
          <w:rFonts w:ascii="Arial" w:hAnsi="Arial" w:cs="Arial"/>
        </w:rPr>
        <w:t>19 – 23</w:t>
      </w:r>
      <w:r w:rsidR="009310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 2018</w:t>
      </w:r>
      <w:r w:rsidR="00B11867" w:rsidRPr="00B11867">
        <w:rPr>
          <w:rFonts w:ascii="Arial" w:hAnsi="Arial" w:cs="Arial"/>
        </w:rPr>
        <w:t>.</w:t>
      </w:r>
    </w:p>
    <w:p w:rsidR="00441086" w:rsidRPr="00B11867" w:rsidRDefault="006B3157" w:rsidP="00B11867">
      <w:pPr>
        <w:rPr>
          <w:rFonts w:ascii="Arial" w:hAnsi="Arial" w:cs="Arial"/>
        </w:rPr>
      </w:pPr>
      <w:r>
        <w:rPr>
          <w:rFonts w:ascii="Arial" w:hAnsi="Arial" w:cs="Arial"/>
        </w:rPr>
        <w:t>14 – 18</w:t>
      </w:r>
      <w:r w:rsidR="004410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</w:t>
      </w:r>
      <w:r w:rsidR="001D7500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2018</w:t>
      </w:r>
      <w:r w:rsidR="00441086">
        <w:rPr>
          <w:rFonts w:ascii="Arial" w:hAnsi="Arial" w:cs="Arial"/>
        </w:rPr>
        <w:t>.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4"/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AC5" w:rsidRDefault="00FE0AC5" w:rsidP="00D9435B">
      <w:r>
        <w:separator/>
      </w:r>
    </w:p>
  </w:endnote>
  <w:endnote w:type="continuationSeparator" w:id="0">
    <w:p w:rsidR="00FE0AC5" w:rsidRDefault="00FE0AC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D03895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D03895" w:rsidRPr="00D03895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AC5" w:rsidRDefault="00FE0AC5" w:rsidP="00D9435B">
      <w:r>
        <w:separator/>
      </w:r>
    </w:p>
  </w:footnote>
  <w:footnote w:type="continuationSeparator" w:id="0">
    <w:p w:rsidR="00FE0AC5" w:rsidRDefault="00FE0AC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7F8D8559" wp14:editId="734191A7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2504AA" w:rsidRPr="002504AA">
      <w:rPr>
        <w:rFonts w:ascii="Arial" w:hAnsi="Arial" w:cs="Arial"/>
        <w:b/>
        <w:sz w:val="36"/>
        <w:szCs w:val="36"/>
        <w:shd w:val="clear" w:color="auto" w:fill="DBE5F1"/>
      </w:rPr>
      <w:tab/>
    </w:r>
    <w:proofErr w:type="gramStart"/>
    <w:r w:rsidR="002504AA" w:rsidRPr="002504AA">
      <w:rPr>
        <w:rFonts w:ascii="Arial" w:hAnsi="Arial" w:cs="Arial"/>
        <w:b/>
        <w:sz w:val="36"/>
        <w:szCs w:val="36"/>
        <w:shd w:val="clear" w:color="auto" w:fill="DBE5F1"/>
      </w:rPr>
      <w:t>RRS(</w:t>
    </w:r>
    <w:proofErr w:type="gramEnd"/>
    <w:r w:rsidR="002504AA" w:rsidRPr="002504AA">
      <w:rPr>
        <w:rFonts w:ascii="Arial" w:hAnsi="Arial" w:cs="Arial"/>
        <w:b/>
        <w:sz w:val="36"/>
        <w:szCs w:val="36"/>
        <w:shd w:val="clear" w:color="auto" w:fill="DBE5F1"/>
      </w:rPr>
      <w:t>17)040038</w:t>
    </w:r>
    <w:r w:rsidR="00C20653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D03895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0F74C3"/>
    <w:multiLevelType w:val="hybridMultilevel"/>
    <w:tmpl w:val="43E29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5617E"/>
    <w:rsid w:val="00057656"/>
    <w:rsid w:val="000601EC"/>
    <w:rsid w:val="000C4CB6"/>
    <w:rsid w:val="00112FAF"/>
    <w:rsid w:val="00141571"/>
    <w:rsid w:val="00170483"/>
    <w:rsid w:val="00181471"/>
    <w:rsid w:val="00181AE3"/>
    <w:rsid w:val="00191D22"/>
    <w:rsid w:val="00195805"/>
    <w:rsid w:val="001C30D5"/>
    <w:rsid w:val="001D7500"/>
    <w:rsid w:val="002023F3"/>
    <w:rsid w:val="002100A0"/>
    <w:rsid w:val="00216D13"/>
    <w:rsid w:val="002504AA"/>
    <w:rsid w:val="002605F1"/>
    <w:rsid w:val="002676F5"/>
    <w:rsid w:val="00297B33"/>
    <w:rsid w:val="002A31B9"/>
    <w:rsid w:val="002A641A"/>
    <w:rsid w:val="002F5958"/>
    <w:rsid w:val="002F5FB6"/>
    <w:rsid w:val="003050B4"/>
    <w:rsid w:val="00330FA3"/>
    <w:rsid w:val="003354CE"/>
    <w:rsid w:val="0036058F"/>
    <w:rsid w:val="003D5716"/>
    <w:rsid w:val="003D5735"/>
    <w:rsid w:val="0040076F"/>
    <w:rsid w:val="004050E6"/>
    <w:rsid w:val="004124A2"/>
    <w:rsid w:val="004259AF"/>
    <w:rsid w:val="00441086"/>
    <w:rsid w:val="00451D22"/>
    <w:rsid w:val="00491499"/>
    <w:rsid w:val="004950B1"/>
    <w:rsid w:val="004D1743"/>
    <w:rsid w:val="00503C30"/>
    <w:rsid w:val="00516885"/>
    <w:rsid w:val="00521B98"/>
    <w:rsid w:val="005318DB"/>
    <w:rsid w:val="00551F4D"/>
    <w:rsid w:val="00571482"/>
    <w:rsid w:val="005B115B"/>
    <w:rsid w:val="006017EC"/>
    <w:rsid w:val="00610CBA"/>
    <w:rsid w:val="00620AA5"/>
    <w:rsid w:val="00631480"/>
    <w:rsid w:val="006426CF"/>
    <w:rsid w:val="00693B87"/>
    <w:rsid w:val="006B3157"/>
    <w:rsid w:val="00704C3A"/>
    <w:rsid w:val="00723463"/>
    <w:rsid w:val="00734186"/>
    <w:rsid w:val="00741D2B"/>
    <w:rsid w:val="00745E27"/>
    <w:rsid w:val="00761B1F"/>
    <w:rsid w:val="00776B64"/>
    <w:rsid w:val="007833A7"/>
    <w:rsid w:val="00796DD6"/>
    <w:rsid w:val="007A3025"/>
    <w:rsid w:val="007A319C"/>
    <w:rsid w:val="007A3763"/>
    <w:rsid w:val="007C0E81"/>
    <w:rsid w:val="007E1165"/>
    <w:rsid w:val="007F05C7"/>
    <w:rsid w:val="00832E39"/>
    <w:rsid w:val="0083399D"/>
    <w:rsid w:val="0084740A"/>
    <w:rsid w:val="00860742"/>
    <w:rsid w:val="008629A9"/>
    <w:rsid w:val="008745A4"/>
    <w:rsid w:val="00887234"/>
    <w:rsid w:val="008A748A"/>
    <w:rsid w:val="008D3CD6"/>
    <w:rsid w:val="008D5477"/>
    <w:rsid w:val="008F5FAA"/>
    <w:rsid w:val="0091037B"/>
    <w:rsid w:val="00911477"/>
    <w:rsid w:val="00912D71"/>
    <w:rsid w:val="00913CAE"/>
    <w:rsid w:val="0093109F"/>
    <w:rsid w:val="00931E35"/>
    <w:rsid w:val="00952261"/>
    <w:rsid w:val="00965FFD"/>
    <w:rsid w:val="00993435"/>
    <w:rsid w:val="009A56B3"/>
    <w:rsid w:val="009F0351"/>
    <w:rsid w:val="00A051E5"/>
    <w:rsid w:val="00A130EA"/>
    <w:rsid w:val="00A46C7D"/>
    <w:rsid w:val="00A61734"/>
    <w:rsid w:val="00A65046"/>
    <w:rsid w:val="00A76D54"/>
    <w:rsid w:val="00A9543A"/>
    <w:rsid w:val="00AA02B2"/>
    <w:rsid w:val="00AE6BDF"/>
    <w:rsid w:val="00B11867"/>
    <w:rsid w:val="00B22603"/>
    <w:rsid w:val="00B2436B"/>
    <w:rsid w:val="00B24B67"/>
    <w:rsid w:val="00B703A5"/>
    <w:rsid w:val="00B715EE"/>
    <w:rsid w:val="00B837B4"/>
    <w:rsid w:val="00B9669F"/>
    <w:rsid w:val="00BB5244"/>
    <w:rsid w:val="00BE7AFE"/>
    <w:rsid w:val="00C04D8B"/>
    <w:rsid w:val="00C06506"/>
    <w:rsid w:val="00C15BAD"/>
    <w:rsid w:val="00C20653"/>
    <w:rsid w:val="00C26C14"/>
    <w:rsid w:val="00C47AB7"/>
    <w:rsid w:val="00C510E3"/>
    <w:rsid w:val="00C5724F"/>
    <w:rsid w:val="00C61D5A"/>
    <w:rsid w:val="00C67710"/>
    <w:rsid w:val="00C76D35"/>
    <w:rsid w:val="00CA135C"/>
    <w:rsid w:val="00CB2086"/>
    <w:rsid w:val="00CC0049"/>
    <w:rsid w:val="00CC491B"/>
    <w:rsid w:val="00D03895"/>
    <w:rsid w:val="00D15717"/>
    <w:rsid w:val="00D35C0D"/>
    <w:rsid w:val="00D56431"/>
    <w:rsid w:val="00D75E68"/>
    <w:rsid w:val="00D77822"/>
    <w:rsid w:val="00D9435B"/>
    <w:rsid w:val="00DA185D"/>
    <w:rsid w:val="00DA65AB"/>
    <w:rsid w:val="00DA6AE2"/>
    <w:rsid w:val="00DD314A"/>
    <w:rsid w:val="00DE4DB9"/>
    <w:rsid w:val="00DF2D95"/>
    <w:rsid w:val="00DF6ED5"/>
    <w:rsid w:val="00E00EF0"/>
    <w:rsid w:val="00E06E1E"/>
    <w:rsid w:val="00E101B5"/>
    <w:rsid w:val="00EA0019"/>
    <w:rsid w:val="00EB16B6"/>
    <w:rsid w:val="00EB1C87"/>
    <w:rsid w:val="00EC730E"/>
    <w:rsid w:val="00EE7092"/>
    <w:rsid w:val="00EF607B"/>
    <w:rsid w:val="00F11466"/>
    <w:rsid w:val="00F12615"/>
    <w:rsid w:val="00F47EDB"/>
    <w:rsid w:val="00F72B13"/>
    <w:rsid w:val="00F9024E"/>
    <w:rsid w:val="00FC6CF3"/>
    <w:rsid w:val="00FE0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B1BEAA-DBA1-4B48-AFED-7F1582957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101B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715EE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6504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teldir/ListPersDetails.asp?PersId=718" TargetMode="External"/><Relationship Id="rId13" Type="http://schemas.openxmlformats.org/officeDocument/2006/relationships/hyperlink" Target="mailto:bransupport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angeel@cisc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sarfati@systra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tssupport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pa@anemonetechnology.co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26A33-C1F5-4CCB-80E4-0259A9AC6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cp:keywords>CTPClassification=CTP_PUBLIC:VisualMarkings=</cp:keywords>
  <dc:description>20110621 - Template upated:1- L&amp;R margins set to 2cm 2-Header table left indent set to 0</dc:description>
  <cp:lastModifiedBy>Marcello Pagnozzi</cp:lastModifiedBy>
  <cp:revision>3</cp:revision>
  <cp:lastPrinted>2010-12-06T15:51:00Z</cp:lastPrinted>
  <dcterms:created xsi:type="dcterms:W3CDTF">2018-02-16T11:04:00Z</dcterms:created>
  <dcterms:modified xsi:type="dcterms:W3CDTF">2018-02-16T11:05:00Z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2fbc06f1-bc60-48b5-a14c-00ba12147d14</vt:lpwstr>
  </property>
  <property fmtid="{D5CDD505-2E9C-101B-9397-08002B2CF9AE}" pid="3" name="CTP_TimeStamp">
    <vt:lpwstr>2017-11-23 15:42:33Z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