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E7E09" w14:textId="77777777" w:rsidR="00640768" w:rsidRDefault="00A7254D" w:rsidP="00F20D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INTERNATIONAL ORGANISATION FOR STANDARDISATION</w:t>
      </w:r>
    </w:p>
    <w:p w14:paraId="2C55D90A" w14:textId="77777777" w:rsidR="00640768" w:rsidRDefault="00A7254D" w:rsidP="00F20DED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ORGANISATION INTERNATIONALE DE NORMALISATION</w:t>
      </w:r>
    </w:p>
    <w:p w14:paraId="74743031" w14:textId="77777777" w:rsidR="00640768" w:rsidRDefault="00A7254D" w:rsidP="00F20DED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ISO/IEC JTC1/SC29/WG11</w:t>
      </w:r>
    </w:p>
    <w:p w14:paraId="2869C6A8" w14:textId="77777777" w:rsidR="00640768" w:rsidRDefault="00A7254D" w:rsidP="00F20DED">
      <w:pPr>
        <w:jc w:val="center"/>
        <w:outlineLvl w:val="0"/>
        <w:rPr>
          <w:b/>
        </w:rPr>
      </w:pPr>
      <w:r>
        <w:rPr>
          <w:b/>
          <w:sz w:val="28"/>
        </w:rPr>
        <w:t>CODING OF MOVING PICTURES AND AUDIO</w:t>
      </w:r>
    </w:p>
    <w:p w14:paraId="7CF6E26F" w14:textId="46D5365C" w:rsidR="00640768" w:rsidRDefault="00640768">
      <w:pPr>
        <w:tabs>
          <w:tab w:val="left" w:pos="5387"/>
        </w:tabs>
        <w:spacing w:line="240" w:lineRule="exact"/>
        <w:jc w:val="center"/>
        <w:rPr>
          <w:b/>
        </w:rPr>
      </w:pPr>
    </w:p>
    <w:p w14:paraId="7C9341C8" w14:textId="77777777" w:rsidR="00542225" w:rsidRDefault="00542225">
      <w:pPr>
        <w:tabs>
          <w:tab w:val="left" w:pos="5387"/>
        </w:tabs>
        <w:spacing w:line="240" w:lineRule="exact"/>
        <w:jc w:val="center"/>
        <w:rPr>
          <w:b/>
        </w:rPr>
      </w:pPr>
    </w:p>
    <w:p w14:paraId="2659C080" w14:textId="30B47C55" w:rsidR="00640768" w:rsidRDefault="00A7254D" w:rsidP="00F20DED">
      <w:pPr>
        <w:jc w:val="right"/>
        <w:outlineLvl w:val="0"/>
        <w:rPr>
          <w:b/>
        </w:rPr>
      </w:pPr>
      <w:r>
        <w:rPr>
          <w:b/>
        </w:rPr>
        <w:t xml:space="preserve">ISO/IEC JTC1/SC29/WG11 </w:t>
      </w:r>
      <w:r w:rsidR="00B162EF">
        <w:rPr>
          <w:b/>
        </w:rPr>
        <w:t>N18288</w:t>
      </w:r>
    </w:p>
    <w:p w14:paraId="5C3AB1DC" w14:textId="454A3B5A" w:rsidR="00640768" w:rsidRDefault="000C29FB" w:rsidP="00F20DED">
      <w:pPr>
        <w:wordWrap w:val="0"/>
        <w:jc w:val="right"/>
        <w:outlineLvl w:val="0"/>
        <w:rPr>
          <w:b/>
          <w:lang w:eastAsia="ja-JP"/>
        </w:rPr>
      </w:pPr>
      <w:r>
        <w:rPr>
          <w:b/>
          <w:lang w:eastAsia="ja-JP"/>
        </w:rPr>
        <w:t>January</w:t>
      </w:r>
      <w:r w:rsidR="00A7254D">
        <w:rPr>
          <w:rFonts w:eastAsia="Malgun Gothic"/>
          <w:b/>
        </w:rPr>
        <w:t xml:space="preserve"> 201</w:t>
      </w:r>
      <w:r>
        <w:rPr>
          <w:b/>
          <w:lang w:eastAsia="ja-JP"/>
        </w:rPr>
        <w:t>9</w:t>
      </w:r>
      <w:r w:rsidR="00A7254D">
        <w:rPr>
          <w:rFonts w:eastAsia="Malgun Gothic"/>
          <w:b/>
        </w:rPr>
        <w:t xml:space="preserve">, </w:t>
      </w:r>
      <w:r w:rsidR="00F458DE">
        <w:rPr>
          <w:rFonts w:eastAsia="Malgun Gothic"/>
          <w:b/>
        </w:rPr>
        <w:t>Ma</w:t>
      </w:r>
      <w:r>
        <w:rPr>
          <w:rFonts w:eastAsia="Malgun Gothic"/>
          <w:b/>
        </w:rPr>
        <w:t>rrakec</w:t>
      </w:r>
      <w:r w:rsidR="007456AB">
        <w:rPr>
          <w:rFonts w:eastAsia="Malgun Gothic"/>
          <w:b/>
        </w:rPr>
        <w:t>h</w:t>
      </w:r>
      <w:r w:rsidR="00A7254D">
        <w:rPr>
          <w:rFonts w:eastAsia="Malgun Gothic"/>
          <w:b/>
        </w:rPr>
        <w:t xml:space="preserve">, </w:t>
      </w:r>
      <w:r w:rsidR="007456AB">
        <w:rPr>
          <w:rFonts w:eastAsia="Malgun Gothic"/>
          <w:b/>
        </w:rPr>
        <w:t>Morocco</w:t>
      </w:r>
    </w:p>
    <w:p w14:paraId="52C62A13" w14:textId="77777777" w:rsidR="00640768" w:rsidRDefault="00640768">
      <w:pPr>
        <w:jc w:val="right"/>
        <w:rPr>
          <w:b/>
          <w:lang w:eastAsia="ja-JP"/>
        </w:rPr>
      </w:pPr>
    </w:p>
    <w:p w14:paraId="1748FCFC" w14:textId="77777777" w:rsidR="00640768" w:rsidRDefault="00640768">
      <w:pPr>
        <w:spacing w:line="240" w:lineRule="exact"/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8491"/>
      </w:tblGrid>
      <w:tr w:rsidR="00640768" w14:paraId="5532E99D" w14:textId="77777777">
        <w:tc>
          <w:tcPr>
            <w:tcW w:w="1080" w:type="dxa"/>
          </w:tcPr>
          <w:p w14:paraId="661E2078" w14:textId="77777777" w:rsidR="00640768" w:rsidRDefault="00A7254D">
            <w:pPr>
              <w:suppressAutoHyphens/>
              <w:rPr>
                <w:b/>
              </w:rPr>
            </w:pPr>
            <w:r>
              <w:rPr>
                <w:b/>
              </w:rPr>
              <w:t>Source</w:t>
            </w:r>
          </w:p>
        </w:tc>
        <w:tc>
          <w:tcPr>
            <w:tcW w:w="8491" w:type="dxa"/>
          </w:tcPr>
          <w:p w14:paraId="2CD07C07" w14:textId="703F6EAE" w:rsidR="00640768" w:rsidRDefault="00542225">
            <w:pPr>
              <w:suppressAutoHyphens/>
              <w:rPr>
                <w:b/>
              </w:rPr>
            </w:pPr>
            <w:proofErr w:type="spellStart"/>
            <w:r w:rsidRPr="000B2A6E">
              <w:rPr>
                <w:b/>
              </w:rPr>
              <w:t>Convenor</w:t>
            </w:r>
            <w:proofErr w:type="spellEnd"/>
          </w:p>
        </w:tc>
      </w:tr>
      <w:tr w:rsidR="00640768" w14:paraId="2A6DDFCB" w14:textId="77777777">
        <w:tc>
          <w:tcPr>
            <w:tcW w:w="1080" w:type="dxa"/>
          </w:tcPr>
          <w:p w14:paraId="1D391A68" w14:textId="77777777" w:rsidR="00640768" w:rsidRDefault="00A7254D">
            <w:pPr>
              <w:suppressAutoHyphens/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8491" w:type="dxa"/>
          </w:tcPr>
          <w:p w14:paraId="32B6D09D" w14:textId="0223359E" w:rsidR="00640768" w:rsidRDefault="00B162EF">
            <w:pPr>
              <w:suppressAutoHyphens/>
              <w:rPr>
                <w:b/>
              </w:rPr>
            </w:pPr>
            <w:r>
              <w:rPr>
                <w:b/>
              </w:rPr>
              <w:t>Liaison statement</w:t>
            </w:r>
            <w:r w:rsidR="0002738E">
              <w:rPr>
                <w:b/>
              </w:rPr>
              <w:t xml:space="preserve"> </w:t>
            </w:r>
            <w:r>
              <w:rPr>
                <w:b/>
              </w:rPr>
              <w:t xml:space="preserve">to 3GPP </w:t>
            </w:r>
            <w:r w:rsidR="00344C97" w:rsidRPr="00344C97">
              <w:rPr>
                <w:b/>
              </w:rPr>
              <w:t>o</w:t>
            </w:r>
            <w:r w:rsidR="007456AB">
              <w:rPr>
                <w:b/>
              </w:rPr>
              <w:t xml:space="preserve">n </w:t>
            </w:r>
            <w:proofErr w:type="spellStart"/>
            <w:r w:rsidR="007456AB">
              <w:rPr>
                <w:b/>
              </w:rPr>
              <w:t>QoE</w:t>
            </w:r>
            <w:proofErr w:type="spellEnd"/>
            <w:r w:rsidR="007456AB">
              <w:rPr>
                <w:b/>
              </w:rPr>
              <w:t xml:space="preserve"> Metrics for VR </w:t>
            </w:r>
          </w:p>
        </w:tc>
      </w:tr>
      <w:tr w:rsidR="00640768" w14:paraId="272A81BF" w14:textId="77777777">
        <w:tc>
          <w:tcPr>
            <w:tcW w:w="1080" w:type="dxa"/>
          </w:tcPr>
          <w:p w14:paraId="542F3088" w14:textId="77777777" w:rsidR="00640768" w:rsidRDefault="00F20DED">
            <w:pPr>
              <w:rPr>
                <w:b/>
              </w:rPr>
            </w:pPr>
            <w:r>
              <w:rPr>
                <w:b/>
              </w:rPr>
              <w:t>To</w:t>
            </w:r>
          </w:p>
        </w:tc>
        <w:tc>
          <w:tcPr>
            <w:tcW w:w="8491" w:type="dxa"/>
          </w:tcPr>
          <w:p w14:paraId="3165BDAE" w14:textId="184021B1" w:rsidR="00640768" w:rsidRPr="007456AB" w:rsidRDefault="007456AB">
            <w:pPr>
              <w:rPr>
                <w:b/>
                <w:lang w:eastAsia="ja-JP"/>
              </w:rPr>
            </w:pPr>
            <w:r w:rsidRPr="007456AB">
              <w:rPr>
                <w:b/>
                <w:lang w:eastAsia="ja-JP"/>
              </w:rPr>
              <w:t xml:space="preserve">3GPP TSG </w:t>
            </w:r>
            <w:r>
              <w:rPr>
                <w:b/>
                <w:lang w:eastAsia="ja-JP"/>
              </w:rPr>
              <w:t xml:space="preserve">SA </w:t>
            </w:r>
            <w:r w:rsidRPr="007456AB">
              <w:rPr>
                <w:b/>
                <w:lang w:eastAsia="ja-JP"/>
              </w:rPr>
              <w:t>WG4</w:t>
            </w:r>
          </w:p>
        </w:tc>
      </w:tr>
    </w:tbl>
    <w:p w14:paraId="38540D64" w14:textId="77777777" w:rsidR="00344C97" w:rsidRDefault="00344C97" w:rsidP="00F20DED"/>
    <w:p w14:paraId="5C63E056" w14:textId="77777777" w:rsidR="007456AB" w:rsidRDefault="007456AB" w:rsidP="00F20DED"/>
    <w:p w14:paraId="3E849311" w14:textId="750A7817" w:rsidR="004F03FE" w:rsidRDefault="00D17F61" w:rsidP="00F20DED">
      <w:r>
        <w:t xml:space="preserve">ISO/IEC JTC1/SC29/WG11 </w:t>
      </w:r>
      <w:r w:rsidR="00B162EF">
        <w:t>MPEG</w:t>
      </w:r>
      <w:r>
        <w:t xml:space="preserve"> would like to thank </w:t>
      </w:r>
      <w:r w:rsidR="00022571">
        <w:t>you</w:t>
      </w:r>
      <w:r>
        <w:t xml:space="preserve"> for </w:t>
      </w:r>
      <w:r w:rsidR="00F81BC8">
        <w:t xml:space="preserve">your </w:t>
      </w:r>
      <w:r>
        <w:t xml:space="preserve">liaison on </w:t>
      </w:r>
      <w:proofErr w:type="spellStart"/>
      <w:r w:rsidR="007456AB">
        <w:t>QoE</w:t>
      </w:r>
      <w:proofErr w:type="spellEnd"/>
      <w:r w:rsidR="007456AB">
        <w:t xml:space="preserve"> Metrics for VR and for updating us about the status of your work in TR 26.929. </w:t>
      </w:r>
    </w:p>
    <w:p w14:paraId="592369C2" w14:textId="77777777" w:rsidR="004F03FE" w:rsidRDefault="004F03FE" w:rsidP="00F20DED"/>
    <w:p w14:paraId="012D5176" w14:textId="4D5ECF7C" w:rsidR="004F03FE" w:rsidRDefault="007456AB" w:rsidP="00F20DED">
      <w:pPr>
        <w:contextualSpacing/>
      </w:pPr>
      <w:r>
        <w:t xml:space="preserve">With respect of the three actions mentioned in your </w:t>
      </w:r>
      <w:r w:rsidR="00B162EF">
        <w:t>letter</w:t>
      </w:r>
      <w:r>
        <w:t>:</w:t>
      </w:r>
    </w:p>
    <w:p w14:paraId="53671CCE" w14:textId="7E0C33E7" w:rsidR="007456AB" w:rsidRPr="00FB29B7" w:rsidRDefault="007456AB" w:rsidP="007456AB">
      <w:pPr>
        <w:pStyle w:val="a8"/>
        <w:numPr>
          <w:ilvl w:val="0"/>
          <w:numId w:val="6"/>
        </w:numPr>
        <w:rPr>
          <w:i/>
        </w:rPr>
      </w:pPr>
      <w:r w:rsidRPr="00FB29B7">
        <w:rPr>
          <w:i/>
          <w:lang w:val="en-GB"/>
        </w:rPr>
        <w:t>Comment on the status and roadmap for MPEG's work on VR metrics</w:t>
      </w:r>
    </w:p>
    <w:p w14:paraId="35302665" w14:textId="497FC895" w:rsidR="00FB29B7" w:rsidRDefault="00FB29B7" w:rsidP="00FB29B7">
      <w:pPr>
        <w:ind w:left="360"/>
      </w:pPr>
      <w:r>
        <w:t xml:space="preserve">MPEG has been working on </w:t>
      </w:r>
      <w:r w:rsidR="0035621D">
        <w:t xml:space="preserve">Immersive Media </w:t>
      </w:r>
      <w:r>
        <w:t xml:space="preserve">Metrics. Our version 5 of the </w:t>
      </w:r>
      <w:r w:rsidRPr="00FB29B7">
        <w:t>ISO/IEC 23090-6 Immersive Media Metrics</w:t>
      </w:r>
      <w:r>
        <w:t xml:space="preserve"> Working Draft reflects the current status of the work in MPEG, and it is attached for your information. In terms of roadmap, our plan is to </w:t>
      </w:r>
      <w:r w:rsidR="00B03B20">
        <w:t xml:space="preserve">progress the work into Committee Draft (CD) in July 2019, Draft International Standard (DIS) in January 2020, and Final Draft International Standard (FDIS) in </w:t>
      </w:r>
      <w:r w:rsidR="00F9005B">
        <w:t xml:space="preserve">July </w:t>
      </w:r>
      <w:r w:rsidR="00B03B20">
        <w:t xml:space="preserve">2020. </w:t>
      </w:r>
    </w:p>
    <w:p w14:paraId="278816D9" w14:textId="77777777" w:rsidR="00FB29B7" w:rsidRPr="00FB29B7" w:rsidRDefault="00FB29B7" w:rsidP="00FB29B7">
      <w:pPr>
        <w:ind w:left="360"/>
      </w:pPr>
    </w:p>
    <w:p w14:paraId="033EA86B" w14:textId="05ECDAFB" w:rsidR="007456AB" w:rsidRPr="00B03B20" w:rsidRDefault="007456AB" w:rsidP="007456AB">
      <w:pPr>
        <w:pStyle w:val="a8"/>
        <w:numPr>
          <w:ilvl w:val="0"/>
          <w:numId w:val="6"/>
        </w:numPr>
        <w:rPr>
          <w:i/>
        </w:rPr>
      </w:pPr>
      <w:r w:rsidRPr="00FB29B7">
        <w:rPr>
          <w:i/>
          <w:lang w:val="en-GB"/>
        </w:rPr>
        <w:t>Reflect on MPEG's view on a possible alignment for VR metrics</w:t>
      </w:r>
    </w:p>
    <w:p w14:paraId="6A998056" w14:textId="3EA36C73" w:rsidR="00B03B20" w:rsidRPr="00B03B20" w:rsidRDefault="00B03B20" w:rsidP="00B03B20">
      <w:pPr>
        <w:ind w:left="360"/>
      </w:pPr>
      <w:r>
        <w:t xml:space="preserve">The MPEG will consider alignment of the </w:t>
      </w:r>
      <w:bookmarkStart w:id="0" w:name="OLE_LINK1"/>
      <w:bookmarkStart w:id="1" w:name="OLE_LINK2"/>
      <w:r w:rsidR="0035621D">
        <w:t>Immersive Media Metrics</w:t>
      </w:r>
      <w:bookmarkEnd w:id="0"/>
      <w:bookmarkEnd w:id="1"/>
      <w:r w:rsidR="004617BF">
        <w:t xml:space="preserve"> as much as possible if </w:t>
      </w:r>
      <w:proofErr w:type="gramStart"/>
      <w:r w:rsidR="004617BF">
        <w:t>a 3GPP</w:t>
      </w:r>
      <w:proofErr w:type="gramEnd"/>
      <w:r w:rsidR="004617BF">
        <w:t xml:space="preserve"> TS containing such metrics becomes available</w:t>
      </w:r>
      <w:r>
        <w:t>.</w:t>
      </w:r>
    </w:p>
    <w:p w14:paraId="14E52584" w14:textId="77777777" w:rsidR="00FB29B7" w:rsidRPr="00FB29B7" w:rsidRDefault="00FB29B7" w:rsidP="00FB29B7"/>
    <w:p w14:paraId="2C35B4D9" w14:textId="174077A0" w:rsidR="007456AB" w:rsidRDefault="007456AB" w:rsidP="007456AB">
      <w:pPr>
        <w:pStyle w:val="a8"/>
        <w:numPr>
          <w:ilvl w:val="0"/>
          <w:numId w:val="6"/>
        </w:numPr>
      </w:pPr>
      <w:r w:rsidRPr="00FB29B7">
        <w:rPr>
          <w:i/>
          <w:lang w:val="en-GB"/>
        </w:rPr>
        <w:t>Consider proposing additional VR metrics to potentially be added into TR 26.929</w:t>
      </w:r>
    </w:p>
    <w:p w14:paraId="1F39FDE2" w14:textId="1E844FE5" w:rsidR="00B03B20" w:rsidRDefault="00B03B20" w:rsidP="00B03B20">
      <w:pPr>
        <w:ind w:left="360"/>
      </w:pPr>
      <w:r>
        <w:t xml:space="preserve">At this stage, MPEG is not </w:t>
      </w:r>
      <w:r w:rsidR="00022571">
        <w:t xml:space="preserve">specifically </w:t>
      </w:r>
      <w:r>
        <w:t xml:space="preserve">proposing </w:t>
      </w:r>
      <w:r w:rsidR="00022571">
        <w:t xml:space="preserve">3GPP the </w:t>
      </w:r>
      <w:r>
        <w:t xml:space="preserve">adoption </w:t>
      </w:r>
      <w:r w:rsidR="00022571">
        <w:t xml:space="preserve">of any particular Immersive Media Metrics developed by our committee. With the attachment we provided, 3GPP TSG WG4 can make the best choice of selecting and adopting the most suitable </w:t>
      </w:r>
      <w:r w:rsidR="00524792">
        <w:t>Immersive Media Metrics</w:t>
      </w:r>
      <w:r w:rsidR="00022571">
        <w:t xml:space="preserve"> that may fit mobile communications and incorporate them into the 3GPP TR 26.929.</w:t>
      </w:r>
      <w:r>
        <w:t xml:space="preserve"> </w:t>
      </w:r>
    </w:p>
    <w:p w14:paraId="2973764A" w14:textId="77777777" w:rsidR="007456AB" w:rsidRDefault="007456AB" w:rsidP="00F20DED">
      <w:pPr>
        <w:contextualSpacing/>
      </w:pPr>
    </w:p>
    <w:p w14:paraId="6EBA014D" w14:textId="6D7E034E" w:rsidR="00344C97" w:rsidRDefault="00344C97" w:rsidP="00F20DED">
      <w:pPr>
        <w:contextualSpacing/>
      </w:pPr>
    </w:p>
    <w:p w14:paraId="70D0E825" w14:textId="77777777" w:rsidR="00ED10A6" w:rsidRDefault="00F20DED" w:rsidP="00F20DED">
      <w:pPr>
        <w:contextualSpacing/>
      </w:pPr>
      <w:r>
        <w:t>For your information, our future meeting schedule is as follows:</w:t>
      </w:r>
    </w:p>
    <w:p w14:paraId="3BFCCD7B" w14:textId="57ECCB4E" w:rsidR="000A4EFC" w:rsidRDefault="000A4EFC" w:rsidP="00ED10A6">
      <w:pPr>
        <w:pStyle w:val="a8"/>
        <w:numPr>
          <w:ilvl w:val="0"/>
          <w:numId w:val="3"/>
        </w:numPr>
      </w:pPr>
      <w:r>
        <w:t>126</w:t>
      </w:r>
      <w:r w:rsidRPr="000A4EFC">
        <w:rPr>
          <w:vertAlign w:val="superscript"/>
        </w:rPr>
        <w:t>th</w:t>
      </w:r>
      <w:r>
        <w:t xml:space="preserve"> MPEG meeting on </w:t>
      </w:r>
      <w:r w:rsidR="007456AB">
        <w:t xml:space="preserve">25-29 </w:t>
      </w:r>
      <w:r w:rsidR="00A77AED">
        <w:t>March</w:t>
      </w:r>
      <w:r w:rsidR="00B77DE7">
        <w:t xml:space="preserve"> 2019, Geneva, Switzerland.</w:t>
      </w:r>
    </w:p>
    <w:p w14:paraId="19ACA8DD" w14:textId="393DD39F" w:rsidR="00F20DED" w:rsidRDefault="00B77DE7" w:rsidP="00F20DED">
      <w:pPr>
        <w:pStyle w:val="a8"/>
        <w:numPr>
          <w:ilvl w:val="0"/>
          <w:numId w:val="3"/>
        </w:numPr>
      </w:pPr>
      <w:r>
        <w:t>127</w:t>
      </w:r>
      <w:r w:rsidRPr="00B77DE7">
        <w:rPr>
          <w:vertAlign w:val="superscript"/>
        </w:rPr>
        <w:t>th</w:t>
      </w:r>
      <w:r>
        <w:t xml:space="preserve"> MPEG meeting on </w:t>
      </w:r>
      <w:r w:rsidR="007456AB">
        <w:t>8</w:t>
      </w:r>
      <w:r w:rsidR="00022571">
        <w:t>-</w:t>
      </w:r>
      <w:r w:rsidR="007456AB">
        <w:t xml:space="preserve">12 </w:t>
      </w:r>
      <w:r>
        <w:t xml:space="preserve">July 2019, </w:t>
      </w:r>
      <w:r w:rsidR="00556DF1">
        <w:t>Gothenburg, Sweden.</w:t>
      </w:r>
    </w:p>
    <w:p w14:paraId="74A62C66" w14:textId="13EC5FD8" w:rsidR="007456AB" w:rsidRDefault="007456AB" w:rsidP="007456AB"/>
    <w:p w14:paraId="6E259637" w14:textId="3A09C090" w:rsidR="00022571" w:rsidRDefault="00022571" w:rsidP="007456AB"/>
    <w:p w14:paraId="232D26A9" w14:textId="77777777" w:rsidR="000E7B48" w:rsidRDefault="000E7B48" w:rsidP="007456AB"/>
    <w:p w14:paraId="5C9156B1" w14:textId="7E15610C" w:rsidR="006C73B9" w:rsidRDefault="00B162EF" w:rsidP="007456AB">
      <w:r>
        <w:t>Reference</w:t>
      </w:r>
      <w:r w:rsidR="007456AB">
        <w:t>:</w:t>
      </w:r>
    </w:p>
    <w:p w14:paraId="14FCBA71" w14:textId="368EA4A4" w:rsidR="007456AB" w:rsidRDefault="006C73B9" w:rsidP="007456AB">
      <w:r w:rsidRPr="00401757">
        <w:t>N17954: WD 5 of ISO/IEC 23090-6 Immersive Media Metrics</w:t>
      </w:r>
      <w:r w:rsidR="007456AB">
        <w:t xml:space="preserve"> </w:t>
      </w:r>
    </w:p>
    <w:p w14:paraId="5ABA7B01" w14:textId="46FF50AC" w:rsidR="009C5499" w:rsidRDefault="009C5499" w:rsidP="007456AB">
      <w:hyperlink r:id="rId8" w:history="1">
        <w:r w:rsidRPr="00A62B97">
          <w:rPr>
            <w:rStyle w:val="a9"/>
          </w:rPr>
          <w:t>http://wg11.sc29.org/doc_end_user/documents/124_Macao/wg11/w17954.zip</w:t>
        </w:r>
      </w:hyperlink>
    </w:p>
    <w:p w14:paraId="0CB28AE6" w14:textId="77777777" w:rsidR="009C5499" w:rsidRDefault="009C5499" w:rsidP="007456AB">
      <w:bookmarkStart w:id="2" w:name="_GoBack"/>
      <w:bookmarkEnd w:id="2"/>
    </w:p>
    <w:sectPr w:rsidR="009C5499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C6DC6" w14:textId="77777777" w:rsidR="00DF53CA" w:rsidRDefault="00DF53CA">
      <w:r>
        <w:separator/>
      </w:r>
    </w:p>
  </w:endnote>
  <w:endnote w:type="continuationSeparator" w:id="0">
    <w:p w14:paraId="75625D5D" w14:textId="77777777" w:rsidR="00DF53CA" w:rsidRDefault="00DF53CA">
      <w:r>
        <w:continuationSeparator/>
      </w:r>
    </w:p>
  </w:endnote>
  <w:endnote w:type="continuationNotice" w:id="1">
    <w:p w14:paraId="1FE66D3F" w14:textId="77777777" w:rsidR="00DF53CA" w:rsidRDefault="00DF53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altName w:val="ＭＳ 明朝"/>
    <w:panose1 w:val="00000000000000000000"/>
    <w:charset w:val="4E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ＭＳ 明朝"/>
    <w:panose1 w:val="00000000000000000000"/>
    <w:charset w:val="4E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DD5C9" w14:textId="77777777" w:rsidR="00DF53CA" w:rsidRDefault="00DF53CA">
      <w:r>
        <w:separator/>
      </w:r>
    </w:p>
  </w:footnote>
  <w:footnote w:type="continuationSeparator" w:id="0">
    <w:p w14:paraId="53F926D0" w14:textId="77777777" w:rsidR="00DF53CA" w:rsidRDefault="00DF53CA">
      <w:r>
        <w:continuationSeparator/>
      </w:r>
    </w:p>
  </w:footnote>
  <w:footnote w:type="continuationNotice" w:id="1">
    <w:p w14:paraId="3ECC6DD6" w14:textId="77777777" w:rsidR="00DF53CA" w:rsidRDefault="00DF53CA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53EB"/>
    <w:multiLevelType w:val="hybridMultilevel"/>
    <w:tmpl w:val="6ACC8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E117A"/>
    <w:multiLevelType w:val="hybridMultilevel"/>
    <w:tmpl w:val="3A6479D6"/>
    <w:lvl w:ilvl="0" w:tplc="D20EE1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A25B6"/>
    <w:multiLevelType w:val="hybridMultilevel"/>
    <w:tmpl w:val="F58C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365A4"/>
    <w:multiLevelType w:val="hybridMultilevel"/>
    <w:tmpl w:val="21D8C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4928F9"/>
    <w:multiLevelType w:val="hybridMultilevel"/>
    <w:tmpl w:val="D8C20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35C7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DED"/>
    <w:rsid w:val="000145AC"/>
    <w:rsid w:val="00022571"/>
    <w:rsid w:val="0002738E"/>
    <w:rsid w:val="00035897"/>
    <w:rsid w:val="000A4EFC"/>
    <w:rsid w:val="000B2A6E"/>
    <w:rsid w:val="000B641A"/>
    <w:rsid w:val="000C29FB"/>
    <w:rsid w:val="000C45FC"/>
    <w:rsid w:val="000E64F1"/>
    <w:rsid w:val="000E7B48"/>
    <w:rsid w:val="00155E31"/>
    <w:rsid w:val="00157D8A"/>
    <w:rsid w:val="001664AE"/>
    <w:rsid w:val="00171E9E"/>
    <w:rsid w:val="00180601"/>
    <w:rsid w:val="001A69B9"/>
    <w:rsid w:val="001B799B"/>
    <w:rsid w:val="001E3669"/>
    <w:rsid w:val="002460C5"/>
    <w:rsid w:val="0027456D"/>
    <w:rsid w:val="002D2BDC"/>
    <w:rsid w:val="002E7977"/>
    <w:rsid w:val="00305F13"/>
    <w:rsid w:val="00334F87"/>
    <w:rsid w:val="00340C63"/>
    <w:rsid w:val="00344C97"/>
    <w:rsid w:val="0035621D"/>
    <w:rsid w:val="00376D3B"/>
    <w:rsid w:val="003872BC"/>
    <w:rsid w:val="003A6DBA"/>
    <w:rsid w:val="003E1CC7"/>
    <w:rsid w:val="003F4D72"/>
    <w:rsid w:val="00401757"/>
    <w:rsid w:val="004378BB"/>
    <w:rsid w:val="004617BF"/>
    <w:rsid w:val="00487036"/>
    <w:rsid w:val="004A5DE4"/>
    <w:rsid w:val="004E338F"/>
    <w:rsid w:val="004F03FE"/>
    <w:rsid w:val="00504B56"/>
    <w:rsid w:val="00524792"/>
    <w:rsid w:val="00542225"/>
    <w:rsid w:val="00546661"/>
    <w:rsid w:val="00556DF1"/>
    <w:rsid w:val="005601A6"/>
    <w:rsid w:val="005B7464"/>
    <w:rsid w:val="00640768"/>
    <w:rsid w:val="006C73B9"/>
    <w:rsid w:val="006D48B9"/>
    <w:rsid w:val="0073246D"/>
    <w:rsid w:val="007379E4"/>
    <w:rsid w:val="007456AB"/>
    <w:rsid w:val="00747F19"/>
    <w:rsid w:val="0076337A"/>
    <w:rsid w:val="00777DA3"/>
    <w:rsid w:val="00803B95"/>
    <w:rsid w:val="008131AC"/>
    <w:rsid w:val="00893CCB"/>
    <w:rsid w:val="008D7C9F"/>
    <w:rsid w:val="008E6881"/>
    <w:rsid w:val="0092305F"/>
    <w:rsid w:val="00935FFA"/>
    <w:rsid w:val="00974474"/>
    <w:rsid w:val="00980AD5"/>
    <w:rsid w:val="00995342"/>
    <w:rsid w:val="009C5499"/>
    <w:rsid w:val="00A3354A"/>
    <w:rsid w:val="00A4003B"/>
    <w:rsid w:val="00A67C78"/>
    <w:rsid w:val="00A7254B"/>
    <w:rsid w:val="00A7254D"/>
    <w:rsid w:val="00A77AED"/>
    <w:rsid w:val="00AC3D4F"/>
    <w:rsid w:val="00B03B20"/>
    <w:rsid w:val="00B0586D"/>
    <w:rsid w:val="00B162EF"/>
    <w:rsid w:val="00B4536F"/>
    <w:rsid w:val="00B51522"/>
    <w:rsid w:val="00B77DE7"/>
    <w:rsid w:val="00BF4CAC"/>
    <w:rsid w:val="00BF65E4"/>
    <w:rsid w:val="00C37FDD"/>
    <w:rsid w:val="00C46CCF"/>
    <w:rsid w:val="00C50457"/>
    <w:rsid w:val="00C83567"/>
    <w:rsid w:val="00C87C56"/>
    <w:rsid w:val="00CA5C91"/>
    <w:rsid w:val="00CB25FC"/>
    <w:rsid w:val="00D17F61"/>
    <w:rsid w:val="00D251F9"/>
    <w:rsid w:val="00D318ED"/>
    <w:rsid w:val="00D33BC6"/>
    <w:rsid w:val="00D52AC9"/>
    <w:rsid w:val="00DB3443"/>
    <w:rsid w:val="00DF53CA"/>
    <w:rsid w:val="00DF7774"/>
    <w:rsid w:val="00DF7A63"/>
    <w:rsid w:val="00EA2BD9"/>
    <w:rsid w:val="00ED10A6"/>
    <w:rsid w:val="00F20DED"/>
    <w:rsid w:val="00F25151"/>
    <w:rsid w:val="00F26B5C"/>
    <w:rsid w:val="00F3178E"/>
    <w:rsid w:val="00F458DE"/>
    <w:rsid w:val="00F81BC8"/>
    <w:rsid w:val="00F9005B"/>
    <w:rsid w:val="00FB29B7"/>
    <w:rsid w:val="00FE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B320E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見出し 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ED10A6"/>
    <w:pPr>
      <w:ind w:left="720"/>
      <w:contextualSpacing/>
    </w:pPr>
  </w:style>
  <w:style w:type="character" w:styleId="a9">
    <w:name w:val="Hyperlink"/>
    <w:uiPriority w:val="99"/>
    <w:rsid w:val="00157D8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E6881"/>
    <w:rPr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E6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見出し 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ED10A6"/>
    <w:pPr>
      <w:ind w:left="720"/>
      <w:contextualSpacing/>
    </w:pPr>
  </w:style>
  <w:style w:type="character" w:styleId="a9">
    <w:name w:val="Hyperlink"/>
    <w:uiPriority w:val="99"/>
    <w:rsid w:val="00157D8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E6881"/>
    <w:rPr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E6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g11.sc29.org/doc_end_user/documents/124_Macao/wg11/w17954.zip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1764</Characters>
  <Application>Microsoft Macintosh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INTERNATIONAL ORGANISATION FOR STANDARDISATION</vt:lpstr>
      <vt:lpstr>INTERNATIONAL ORGANISATION FOR STANDARDISATION</vt:lpstr>
    </vt:vector>
  </TitlesOfParts>
  <Company>ITSCJ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Timmerer, Christian</dc:creator>
  <cp:keywords/>
  <cp:lastModifiedBy>espaliermac</cp:lastModifiedBy>
  <cp:revision>3</cp:revision>
  <cp:lastPrinted>1900-12-31T15:00:00Z</cp:lastPrinted>
  <dcterms:created xsi:type="dcterms:W3CDTF">2019-01-18T13:51:00Z</dcterms:created>
  <dcterms:modified xsi:type="dcterms:W3CDTF">2019-01-22T18:59:00Z</dcterms:modified>
</cp:coreProperties>
</file>