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DB6C3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16BAF">
        <w:rPr>
          <w:b/>
          <w:noProof/>
          <w:sz w:val="24"/>
        </w:rPr>
        <w:t xml:space="preserve">3GPP TSG CT WG1 </w:t>
      </w:r>
      <w:r w:rsidRPr="00816C54">
        <w:rPr>
          <w:b/>
          <w:noProof/>
          <w:sz w:val="24"/>
        </w:rPr>
        <w:t>adhoc meeting on IoT</w:t>
      </w:r>
      <w:r w:rsidR="004E3939"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</w:t>
      </w:r>
      <w:r>
        <w:rPr>
          <w:b/>
          <w:noProof/>
          <w:sz w:val="24"/>
        </w:rPr>
        <w:t>A</w:t>
      </w:r>
      <w:r w:rsidR="00E70734">
        <w:rPr>
          <w:b/>
          <w:noProof/>
          <w:sz w:val="24"/>
        </w:rPr>
        <w:t>16</w:t>
      </w:r>
      <w:r w:rsidR="003542DB">
        <w:rPr>
          <w:b/>
          <w:noProof/>
          <w:sz w:val="24"/>
        </w:rPr>
        <w:t>0</w:t>
      </w:r>
      <w:r w:rsidR="00B85017">
        <w:rPr>
          <w:b/>
          <w:noProof/>
          <w:sz w:val="24"/>
        </w:rPr>
        <w:t>102</w:t>
      </w:r>
    </w:p>
    <w:p w:rsidR="00B97703" w:rsidRDefault="00DB6C37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Sophia Antipolis (France), 25-27 April </w:t>
      </w:r>
      <w:r w:rsidR="00C82985" w:rsidRPr="00C82985">
        <w:rPr>
          <w:rFonts w:ascii="Arial" w:hAnsi="Arial"/>
          <w:b/>
          <w:noProof/>
          <w:sz w:val="24"/>
        </w:rPr>
        <w:t>2016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2DB" w:rsidRPr="003542DB">
        <w:rPr>
          <w:rFonts w:ascii="Arial" w:hAnsi="Arial" w:cs="Arial"/>
          <w:b/>
          <w:sz w:val="22"/>
          <w:szCs w:val="22"/>
        </w:rPr>
        <w:t xml:space="preserve">Reply </w:t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  <w:r w:rsidR="00B85017">
        <w:rPr>
          <w:rFonts w:ascii="Arial" w:eastAsia="SimSun" w:hAnsi="Arial" w:cs="Arial"/>
          <w:b/>
          <w:bCs/>
          <w:sz w:val="22"/>
          <w:szCs w:val="22"/>
        </w:rPr>
        <w:t xml:space="preserve"> (</w:t>
      </w:r>
      <w:r w:rsidR="00B85017">
        <w:rPr>
          <w:rFonts w:ascii="Arial" w:hAnsi="Arial" w:cs="Arial"/>
          <w:b/>
          <w:bCs/>
          <w:sz w:val="22"/>
          <w:szCs w:val="22"/>
        </w:rPr>
        <w:t>C1A160026/R</w:t>
      </w:r>
      <w:r w:rsidR="00B85017" w:rsidRPr="00B85017">
        <w:rPr>
          <w:rFonts w:ascii="Arial" w:hAnsi="Arial" w:cs="Arial"/>
          <w:b/>
          <w:bCs/>
          <w:sz w:val="22"/>
          <w:szCs w:val="22"/>
        </w:rPr>
        <w:t>2-163122</w:t>
      </w:r>
      <w:r w:rsidR="00B85017">
        <w:rPr>
          <w:rFonts w:ascii="Arial" w:eastAsia="SimSun" w:hAnsi="Arial" w:cs="Arial"/>
          <w:b/>
          <w:bCs/>
          <w:sz w:val="22"/>
          <w:szCs w:val="22"/>
        </w:rPr>
        <w:t>)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5017">
        <w:rPr>
          <w:rFonts w:ascii="Arial" w:hAnsi="Arial" w:cs="Arial"/>
          <w:b/>
          <w:bCs/>
          <w:sz w:val="22"/>
          <w:szCs w:val="22"/>
        </w:rPr>
        <w:t>in C1A160026/R</w:t>
      </w:r>
      <w:r w:rsidR="00B85017" w:rsidRPr="00B85017">
        <w:rPr>
          <w:rFonts w:ascii="Arial" w:hAnsi="Arial" w:cs="Arial"/>
          <w:b/>
          <w:bCs/>
          <w:sz w:val="22"/>
          <w:szCs w:val="22"/>
        </w:rPr>
        <w:t>2-163122</w:t>
      </w:r>
      <w:r w:rsidR="00B85017">
        <w:rPr>
          <w:rFonts w:ascii="Arial" w:hAnsi="Arial" w:cs="Arial"/>
          <w:b/>
          <w:bCs/>
          <w:sz w:val="22"/>
          <w:szCs w:val="22"/>
        </w:rPr>
        <w:t xml:space="preserve"> </w:t>
      </w:r>
      <w:r w:rsidR="003542DB">
        <w:rPr>
          <w:rFonts w:ascii="Arial" w:hAnsi="Arial" w:cs="Arial"/>
          <w:b/>
          <w:bCs/>
          <w:sz w:val="22"/>
          <w:szCs w:val="22"/>
        </w:rPr>
        <w:t xml:space="preserve">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bCs/>
          <w:sz w:val="22"/>
          <w:szCs w:val="22"/>
        </w:rPr>
        <w:t>Rel-13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NB_IoT</w:t>
      </w:r>
      <w:proofErr w:type="spellEnd"/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C1B2D">
        <w:rPr>
          <w:rFonts w:ascii="Arial" w:hAnsi="Arial" w:cs="Arial"/>
          <w:b/>
          <w:sz w:val="22"/>
          <w:szCs w:val="22"/>
        </w:rPr>
        <w:t>3GPP CT WG1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sz w:val="22"/>
          <w:szCs w:val="22"/>
        </w:rPr>
        <w:t xml:space="preserve">3GPP </w:t>
      </w:r>
      <w:r w:rsidR="003542DB" w:rsidRPr="00B85017">
        <w:rPr>
          <w:rFonts w:ascii="Arial" w:hAnsi="Arial" w:cs="Arial"/>
          <w:b/>
          <w:sz w:val="22"/>
          <w:szCs w:val="22"/>
          <w:lang w:val="en-US"/>
        </w:rPr>
        <w:t>RAN</w:t>
      </w:r>
      <w:r w:rsidR="00DB6C37" w:rsidRPr="00B85017">
        <w:rPr>
          <w:rFonts w:ascii="Arial" w:hAnsi="Arial" w:cs="Arial"/>
          <w:b/>
          <w:sz w:val="22"/>
          <w:szCs w:val="22"/>
          <w:lang w:val="en-US"/>
        </w:rPr>
        <w:t xml:space="preserve"> WG</w:t>
      </w:r>
      <w:r w:rsidR="003542DB" w:rsidRPr="00B85017">
        <w:rPr>
          <w:rFonts w:ascii="Arial" w:hAnsi="Arial" w:cs="Arial"/>
          <w:b/>
          <w:sz w:val="22"/>
          <w:szCs w:val="22"/>
          <w:lang w:val="en-US"/>
        </w:rPr>
        <w:t>2</w:t>
      </w:r>
    </w:p>
    <w:p w:rsidR="00B97703" w:rsidRPr="003542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42DB" w:rsidRPr="003542DB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8"/>
    <w:bookmarkEnd w:id="9"/>
    <w:p w:rsidR="00B97703" w:rsidRPr="003542D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 w:rsidR="003542DB"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dot Herrero</w:t>
      </w:r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3542DB">
        <w:rPr>
          <w:rFonts w:ascii="Arial" w:hAnsi="Arial" w:cs="Arial"/>
          <w:b/>
          <w:bCs/>
          <w:sz w:val="22"/>
          <w:szCs w:val="22"/>
        </w:rPr>
        <w:t xml:space="preserve">Huawei dot </w:t>
      </w:r>
      <w:r w:rsidR="002C1B2D">
        <w:rPr>
          <w:rFonts w:ascii="Arial" w:hAnsi="Arial" w:cs="Arial"/>
          <w:b/>
          <w:bCs/>
          <w:sz w:val="22"/>
          <w:szCs w:val="22"/>
        </w:rPr>
        <w:t>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51BF1" w:rsidRPr="00551BF1">
        <w:rPr>
          <w:rFonts w:ascii="Arial" w:hAnsi="Arial" w:cs="Arial"/>
          <w:sz w:val="22"/>
          <w:szCs w:val="22"/>
        </w:rPr>
        <w:t>none</w:t>
      </w:r>
      <w:r w:rsidRPr="00551BF1">
        <w:rPr>
          <w:rFonts w:ascii="Arial" w:hAnsi="Arial" w:cs="Arial"/>
          <w:sz w:val="22"/>
          <w:szCs w:val="22"/>
        </w:rPr>
        <w:t>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3542DB">
        <w:rPr>
          <w:rFonts w:ascii="Arial" w:hAnsi="Arial" w:cs="Arial"/>
          <w:szCs w:val="22"/>
        </w:rPr>
        <w:t xml:space="preserve">would first like to thank RAN2 for the information the </w:t>
      </w:r>
      <w:r w:rsidR="003542DB" w:rsidRPr="00617350">
        <w:rPr>
          <w:rFonts w:ascii="Arial" w:hAnsi="Arial" w:cs="Arial"/>
        </w:rPr>
        <w:t xml:space="preserve">latest </w:t>
      </w:r>
      <w:r w:rsidR="003542DB">
        <w:rPr>
          <w:rFonts w:ascii="Arial" w:hAnsi="Arial" w:cs="Arial"/>
        </w:rPr>
        <w:t xml:space="preserve">agreement in RAN2 </w:t>
      </w:r>
      <w:r w:rsidR="003542DB" w:rsidRPr="00617350">
        <w:rPr>
          <w:rFonts w:ascii="Arial" w:hAnsi="Arial" w:cs="Arial"/>
        </w:rPr>
        <w:t xml:space="preserve">about </w:t>
      </w:r>
      <w:r w:rsidR="003542DB">
        <w:rPr>
          <w:rFonts w:ascii="Arial" w:hAnsi="Arial" w:cs="Arial"/>
        </w:rPr>
        <w:t>a</w:t>
      </w:r>
      <w:r w:rsidR="003542DB" w:rsidRPr="00617350">
        <w:rPr>
          <w:rFonts w:ascii="Arial" w:hAnsi="Arial" w:cs="Arial"/>
        </w:rPr>
        <w:t>c</w:t>
      </w:r>
      <w:r w:rsidR="003542DB">
        <w:rPr>
          <w:rFonts w:ascii="Arial" w:hAnsi="Arial" w:cs="Arial"/>
        </w:rPr>
        <w:t>cess control for NB-IOT</w:t>
      </w:r>
      <w:r w:rsidRPr="00A12BA5">
        <w:rPr>
          <w:rFonts w:ascii="Arial" w:hAnsi="Arial" w:cs="Arial"/>
          <w:szCs w:val="22"/>
        </w:rPr>
        <w:t>.</w:t>
      </w:r>
    </w:p>
    <w:p w:rsidR="00A12BA5" w:rsidRPr="00A12BA5" w:rsidRDefault="00A12BA5" w:rsidP="00A12BA5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C64E3D">
        <w:rPr>
          <w:rFonts w:ascii="Arial" w:hAnsi="Arial" w:cs="Arial"/>
          <w:szCs w:val="22"/>
        </w:rPr>
        <w:t>take note of</w:t>
      </w:r>
      <w:r w:rsidR="003542DB">
        <w:rPr>
          <w:rFonts w:ascii="Arial" w:hAnsi="Arial" w:cs="Arial"/>
          <w:szCs w:val="22"/>
        </w:rPr>
        <w:t xml:space="preserve"> the following agreement in the RAN LS, quote “</w:t>
      </w:r>
      <w:r w:rsidR="003542DB" w:rsidRPr="003542DB">
        <w:rPr>
          <w:rFonts w:ascii="Arial" w:hAnsi="Arial" w:cs="Arial"/>
          <w:i/>
          <w:szCs w:val="22"/>
        </w:rPr>
        <w:t>RRC does not inform NAS about barring alleviation</w:t>
      </w:r>
      <w:r w:rsidR="00B85017">
        <w:rPr>
          <w:rFonts w:ascii="Arial" w:hAnsi="Arial" w:cs="Arial"/>
          <w:szCs w:val="22"/>
        </w:rPr>
        <w:t>” and would like to provide the following information</w:t>
      </w:r>
      <w:r w:rsidR="00D90274">
        <w:rPr>
          <w:rFonts w:ascii="Arial" w:hAnsi="Arial" w:cs="Arial"/>
          <w:szCs w:val="22"/>
        </w:rPr>
        <w:t xml:space="preserve">: </w:t>
      </w:r>
      <w:r w:rsidR="00485B11">
        <w:rPr>
          <w:rFonts w:ascii="Arial" w:hAnsi="Arial" w:cs="Arial"/>
          <w:szCs w:val="22"/>
        </w:rPr>
        <w:t>CT1 expect</w:t>
      </w:r>
      <w:r w:rsidR="00B85017">
        <w:rPr>
          <w:rFonts w:ascii="Arial" w:hAnsi="Arial" w:cs="Arial"/>
          <w:szCs w:val="22"/>
        </w:rPr>
        <w:t xml:space="preserve"> that the interaction between NAS and AS for access control in NB</w:t>
      </w:r>
      <w:r w:rsidR="009279A8">
        <w:rPr>
          <w:rFonts w:ascii="Arial" w:hAnsi="Arial" w:cs="Arial"/>
          <w:szCs w:val="22"/>
        </w:rPr>
        <w:t>-</w:t>
      </w:r>
      <w:proofErr w:type="spellStart"/>
      <w:r w:rsidR="00B85017">
        <w:rPr>
          <w:rFonts w:ascii="Arial" w:hAnsi="Arial" w:cs="Arial"/>
          <w:szCs w:val="22"/>
        </w:rPr>
        <w:t>IoT</w:t>
      </w:r>
      <w:proofErr w:type="spellEnd"/>
      <w:r w:rsidR="00B85017">
        <w:rPr>
          <w:rFonts w:ascii="Arial" w:hAnsi="Arial" w:cs="Arial"/>
          <w:szCs w:val="22"/>
        </w:rPr>
        <w:t xml:space="preserve"> works as legacy. Hence, CT1 believes that</w:t>
      </w:r>
      <w:r w:rsidR="003542DB">
        <w:rPr>
          <w:rFonts w:ascii="Arial" w:hAnsi="Arial" w:cs="Arial"/>
          <w:szCs w:val="22"/>
        </w:rPr>
        <w:t xml:space="preserve"> NAS </w:t>
      </w:r>
      <w:r w:rsidR="009279A8">
        <w:rPr>
          <w:rFonts w:ascii="Arial" w:hAnsi="Arial" w:cs="Arial"/>
          <w:szCs w:val="22"/>
        </w:rPr>
        <w:t xml:space="preserve">is </w:t>
      </w:r>
      <w:r w:rsidR="00B85017">
        <w:rPr>
          <w:rFonts w:ascii="Arial" w:hAnsi="Arial" w:cs="Arial"/>
          <w:szCs w:val="22"/>
        </w:rPr>
        <w:t xml:space="preserve">informed </w:t>
      </w:r>
      <w:r w:rsidR="003542DB">
        <w:rPr>
          <w:rFonts w:ascii="Arial" w:hAnsi="Arial" w:cs="Arial"/>
          <w:szCs w:val="22"/>
        </w:rPr>
        <w:t>about barring alleviation</w:t>
      </w:r>
      <w:r w:rsidR="009279A8">
        <w:rPr>
          <w:rFonts w:ascii="Arial" w:hAnsi="Arial" w:cs="Arial"/>
          <w:szCs w:val="22"/>
        </w:rPr>
        <w:t xml:space="preserve"> also when in NB-</w:t>
      </w:r>
      <w:proofErr w:type="spellStart"/>
      <w:r w:rsidR="009279A8">
        <w:rPr>
          <w:rFonts w:ascii="Arial" w:hAnsi="Arial" w:cs="Arial"/>
          <w:szCs w:val="22"/>
        </w:rPr>
        <w:t>IoT</w:t>
      </w:r>
      <w:proofErr w:type="spellEnd"/>
      <w:r w:rsidR="003542DB">
        <w:rPr>
          <w:rFonts w:ascii="Arial" w:hAnsi="Arial" w:cs="Arial"/>
          <w:szCs w:val="22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3542DB">
        <w:rPr>
          <w:rFonts w:ascii="Arial" w:hAnsi="Arial" w:cs="Arial"/>
          <w:b/>
        </w:rPr>
        <w:t>RAN2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eastAsia="zh-CN"/>
        </w:rPr>
        <w:t>CT1</w:t>
      </w:r>
      <w:r w:rsidR="005B5FEB">
        <w:rPr>
          <w:rFonts w:ascii="Arial" w:hAnsi="Arial" w:cs="Arial" w:hint="eastAsia"/>
          <w:lang w:eastAsia="zh-CN"/>
        </w:rPr>
        <w:t xml:space="preserve"> kindly ask</w:t>
      </w:r>
      <w:r w:rsidR="00A12BA5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 w:rsidR="003542DB">
        <w:rPr>
          <w:rFonts w:ascii="Arial" w:hAnsi="Arial" w:cs="Arial"/>
          <w:lang w:eastAsia="zh-CN"/>
        </w:rPr>
        <w:t>RAN2</w:t>
      </w:r>
      <w:r>
        <w:rPr>
          <w:rFonts w:ascii="Arial" w:eastAsia="PMingLiU" w:hAnsi="Arial" w:cs="Arial" w:hint="eastAsia"/>
          <w:lang w:eastAsia="zh-TW"/>
        </w:rPr>
        <w:t xml:space="preserve"> </w:t>
      </w:r>
      <w:r w:rsidRPr="005665E9">
        <w:rPr>
          <w:rFonts w:ascii="Arial" w:hAnsi="Arial" w:cs="Arial" w:hint="eastAsia"/>
          <w:lang w:eastAsia="zh-CN"/>
        </w:rPr>
        <w:t>to take the above</w:t>
      </w:r>
      <w:r w:rsidR="003542DB">
        <w:rPr>
          <w:rFonts w:ascii="Arial" w:hAnsi="Arial" w:cs="Arial"/>
          <w:lang w:eastAsia="zh-CN"/>
        </w:rPr>
        <w:t xml:space="preserve"> information</w:t>
      </w:r>
      <w:r w:rsidRPr="005665E9">
        <w:rPr>
          <w:rFonts w:ascii="Arial" w:hAnsi="Arial" w:cs="Arial" w:hint="eastAsia"/>
          <w:lang w:eastAsia="zh-CN"/>
        </w:rPr>
        <w:t xml:space="preserve"> into account </w:t>
      </w:r>
      <w:r w:rsidR="003542DB">
        <w:rPr>
          <w:rFonts w:ascii="Arial" w:hAnsi="Arial" w:cs="Arial"/>
          <w:lang w:eastAsia="zh-CN"/>
        </w:rPr>
        <w:t>and adjust their agreement accordingly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53F87" w:rsidRDefault="00753F87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98</w:t>
      </w:r>
      <w:r>
        <w:rPr>
          <w:rFonts w:ascii="Arial" w:hAnsi="Arial" w:cs="Arial"/>
          <w:bCs/>
        </w:rPr>
        <w:tab/>
        <w:t>23-27 May 2016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C82985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2C1B2D">
        <w:rPr>
          <w:rFonts w:ascii="Arial" w:hAnsi="Arial" w:cs="Arial"/>
          <w:bCs/>
        </w:rPr>
        <w:t>, EU</w:t>
      </w:r>
    </w:p>
    <w:sectPr w:rsidR="002F1940" w:rsidRPr="002F1940" w:rsidSect="006A79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36B" w:rsidRDefault="00B8636B">
      <w:pPr>
        <w:spacing w:after="0"/>
      </w:pPr>
      <w:r>
        <w:separator/>
      </w:r>
    </w:p>
  </w:endnote>
  <w:endnote w:type="continuationSeparator" w:id="0">
    <w:p w:rsidR="00B8636B" w:rsidRDefault="00B863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36B" w:rsidRDefault="00B8636B">
      <w:pPr>
        <w:spacing w:after="0"/>
      </w:pPr>
      <w:r>
        <w:separator/>
      </w:r>
    </w:p>
  </w:footnote>
  <w:footnote w:type="continuationSeparator" w:id="0">
    <w:p w:rsidR="00B8636B" w:rsidRDefault="00B8636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6A0F"/>
    <w:rsid w:val="00017F23"/>
    <w:rsid w:val="000352E6"/>
    <w:rsid w:val="000D7619"/>
    <w:rsid w:val="000F6242"/>
    <w:rsid w:val="00265A48"/>
    <w:rsid w:val="0028166F"/>
    <w:rsid w:val="002C1B2D"/>
    <w:rsid w:val="002F1940"/>
    <w:rsid w:val="003542DB"/>
    <w:rsid w:val="00383545"/>
    <w:rsid w:val="003F01DF"/>
    <w:rsid w:val="00433500"/>
    <w:rsid w:val="00433F71"/>
    <w:rsid w:val="00453604"/>
    <w:rsid w:val="004639CC"/>
    <w:rsid w:val="00467F13"/>
    <w:rsid w:val="00481006"/>
    <w:rsid w:val="00485B11"/>
    <w:rsid w:val="004E3939"/>
    <w:rsid w:val="0054288D"/>
    <w:rsid w:val="00551BF1"/>
    <w:rsid w:val="005B5FEB"/>
    <w:rsid w:val="006A7946"/>
    <w:rsid w:val="006B1A11"/>
    <w:rsid w:val="007007CF"/>
    <w:rsid w:val="00753F87"/>
    <w:rsid w:val="007D0284"/>
    <w:rsid w:val="007F4F92"/>
    <w:rsid w:val="008C52AC"/>
    <w:rsid w:val="008D772F"/>
    <w:rsid w:val="009016FE"/>
    <w:rsid w:val="009279A8"/>
    <w:rsid w:val="0099764C"/>
    <w:rsid w:val="009B1505"/>
    <w:rsid w:val="009D6873"/>
    <w:rsid w:val="00A12BA5"/>
    <w:rsid w:val="00A92389"/>
    <w:rsid w:val="00B85017"/>
    <w:rsid w:val="00B8636B"/>
    <w:rsid w:val="00B97703"/>
    <w:rsid w:val="00C64E3D"/>
    <w:rsid w:val="00C82985"/>
    <w:rsid w:val="00D90274"/>
    <w:rsid w:val="00DB6C37"/>
    <w:rsid w:val="00E70734"/>
    <w:rsid w:val="00F40B8A"/>
    <w:rsid w:val="00FC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829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829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9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9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9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985"/>
    <w:pPr>
      <w:outlineLvl w:val="5"/>
    </w:pPr>
  </w:style>
  <w:style w:type="paragraph" w:styleId="Heading7">
    <w:name w:val="heading 7"/>
    <w:basedOn w:val="H6"/>
    <w:next w:val="Normal"/>
    <w:qFormat/>
    <w:rsid w:val="00C82985"/>
    <w:pPr>
      <w:outlineLvl w:val="6"/>
    </w:pPr>
  </w:style>
  <w:style w:type="paragraph" w:styleId="Heading8">
    <w:name w:val="heading 8"/>
    <w:basedOn w:val="Heading1"/>
    <w:next w:val="Normal"/>
    <w:qFormat/>
    <w:rsid w:val="00C829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9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29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2985"/>
    <w:pPr>
      <w:jc w:val="center"/>
    </w:pPr>
    <w:rPr>
      <w:i/>
    </w:rPr>
  </w:style>
  <w:style w:type="paragraph" w:styleId="CommentText">
    <w:name w:val="annotation text"/>
    <w:basedOn w:val="Normal"/>
    <w:semiHidden/>
    <w:rsid w:val="006A79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A7946"/>
  </w:style>
  <w:style w:type="paragraph" w:customStyle="1" w:styleId="B1">
    <w:name w:val="B1"/>
    <w:basedOn w:val="List"/>
    <w:rsid w:val="00C82985"/>
  </w:style>
  <w:style w:type="paragraph" w:customStyle="1" w:styleId="00BodyText">
    <w:name w:val="00 BodyText"/>
    <w:basedOn w:val="Normal"/>
    <w:rsid w:val="006A79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7946"/>
    <w:pPr>
      <w:widowControl w:val="0"/>
    </w:pPr>
  </w:style>
  <w:style w:type="paragraph" w:customStyle="1" w:styleId="2">
    <w:name w:val="??? 2"/>
    <w:basedOn w:val="a"/>
    <w:next w:val="a"/>
    <w:rsid w:val="006A79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A7946"/>
    <w:rPr>
      <w:sz w:val="16"/>
    </w:rPr>
  </w:style>
  <w:style w:type="paragraph" w:customStyle="1" w:styleId="DECISION">
    <w:name w:val="DECISION"/>
    <w:basedOn w:val="Normal"/>
    <w:rsid w:val="006A79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A794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7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7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A794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C82985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9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29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2985"/>
    <w:pPr>
      <w:ind w:left="1701" w:hanging="1701"/>
    </w:pPr>
  </w:style>
  <w:style w:type="paragraph" w:styleId="TOC4">
    <w:name w:val="toc 4"/>
    <w:basedOn w:val="TOC3"/>
    <w:semiHidden/>
    <w:rsid w:val="00C82985"/>
    <w:pPr>
      <w:ind w:left="1418" w:hanging="1418"/>
    </w:pPr>
  </w:style>
  <w:style w:type="paragraph" w:styleId="TOC3">
    <w:name w:val="toc 3"/>
    <w:basedOn w:val="TOC2"/>
    <w:semiHidden/>
    <w:rsid w:val="00C82985"/>
    <w:pPr>
      <w:ind w:left="1134" w:hanging="1134"/>
    </w:pPr>
  </w:style>
  <w:style w:type="paragraph" w:styleId="TOC2">
    <w:name w:val="toc 2"/>
    <w:basedOn w:val="TOC1"/>
    <w:semiHidden/>
    <w:rsid w:val="00C829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985"/>
    <w:pPr>
      <w:ind w:left="284"/>
    </w:pPr>
  </w:style>
  <w:style w:type="paragraph" w:styleId="Index1">
    <w:name w:val="index 1"/>
    <w:basedOn w:val="Normal"/>
    <w:semiHidden/>
    <w:rsid w:val="00C82985"/>
    <w:pPr>
      <w:keepLines/>
      <w:spacing w:after="0"/>
    </w:pPr>
  </w:style>
  <w:style w:type="paragraph" w:customStyle="1" w:styleId="ZH">
    <w:name w:val="ZH"/>
    <w:rsid w:val="00C829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2985"/>
    <w:pPr>
      <w:outlineLvl w:val="9"/>
    </w:pPr>
  </w:style>
  <w:style w:type="paragraph" w:styleId="ListNumber2">
    <w:name w:val="List Number 2"/>
    <w:basedOn w:val="ListNumber"/>
    <w:semiHidden/>
    <w:rsid w:val="00C82985"/>
    <w:pPr>
      <w:ind w:left="851"/>
    </w:pPr>
  </w:style>
  <w:style w:type="character" w:styleId="FootnoteReference">
    <w:name w:val="footnote reference"/>
    <w:basedOn w:val="DefaultParagraphFont"/>
    <w:semiHidden/>
    <w:rsid w:val="00C829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9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C82985"/>
    <w:rPr>
      <w:b/>
    </w:rPr>
  </w:style>
  <w:style w:type="paragraph" w:customStyle="1" w:styleId="TAC">
    <w:name w:val="TAC"/>
    <w:basedOn w:val="TAL"/>
    <w:rsid w:val="00C82985"/>
    <w:pPr>
      <w:jc w:val="center"/>
    </w:pPr>
  </w:style>
  <w:style w:type="paragraph" w:customStyle="1" w:styleId="TF">
    <w:name w:val="TF"/>
    <w:basedOn w:val="TH"/>
    <w:rsid w:val="00C82985"/>
    <w:pPr>
      <w:keepNext w:val="0"/>
      <w:spacing w:before="0" w:after="240"/>
    </w:pPr>
  </w:style>
  <w:style w:type="paragraph" w:customStyle="1" w:styleId="NO">
    <w:name w:val="NO"/>
    <w:basedOn w:val="Normal"/>
    <w:rsid w:val="00C82985"/>
    <w:pPr>
      <w:keepLines/>
      <w:ind w:left="1135" w:hanging="851"/>
    </w:pPr>
  </w:style>
  <w:style w:type="paragraph" w:styleId="TOC9">
    <w:name w:val="toc 9"/>
    <w:basedOn w:val="TOC8"/>
    <w:semiHidden/>
    <w:rsid w:val="00C82985"/>
    <w:pPr>
      <w:ind w:left="1418" w:hanging="1418"/>
    </w:pPr>
  </w:style>
  <w:style w:type="paragraph" w:customStyle="1" w:styleId="EX">
    <w:name w:val="EX"/>
    <w:basedOn w:val="Normal"/>
    <w:rsid w:val="00C82985"/>
    <w:pPr>
      <w:keepLines/>
      <w:ind w:left="1702" w:hanging="1418"/>
    </w:pPr>
  </w:style>
  <w:style w:type="paragraph" w:customStyle="1" w:styleId="FP">
    <w:name w:val="FP"/>
    <w:basedOn w:val="Normal"/>
    <w:rsid w:val="00C82985"/>
    <w:pPr>
      <w:spacing w:after="0"/>
    </w:pPr>
  </w:style>
  <w:style w:type="paragraph" w:customStyle="1" w:styleId="LD">
    <w:name w:val="LD"/>
    <w:rsid w:val="00C829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2985"/>
    <w:pPr>
      <w:spacing w:after="0"/>
    </w:pPr>
  </w:style>
  <w:style w:type="paragraph" w:customStyle="1" w:styleId="EW">
    <w:name w:val="EW"/>
    <w:basedOn w:val="EX"/>
    <w:rsid w:val="00C82985"/>
    <w:pPr>
      <w:spacing w:after="0"/>
    </w:pPr>
  </w:style>
  <w:style w:type="paragraph" w:styleId="TOC6">
    <w:name w:val="toc 6"/>
    <w:basedOn w:val="TOC5"/>
    <w:next w:val="Normal"/>
    <w:semiHidden/>
    <w:rsid w:val="00C82985"/>
    <w:pPr>
      <w:ind w:left="1985" w:hanging="1985"/>
    </w:pPr>
  </w:style>
  <w:style w:type="paragraph" w:styleId="TOC7">
    <w:name w:val="toc 7"/>
    <w:basedOn w:val="TOC6"/>
    <w:next w:val="Normal"/>
    <w:semiHidden/>
    <w:rsid w:val="00C82985"/>
    <w:pPr>
      <w:ind w:left="2268" w:hanging="2268"/>
    </w:pPr>
  </w:style>
  <w:style w:type="paragraph" w:styleId="ListBullet2">
    <w:name w:val="List Bullet 2"/>
    <w:basedOn w:val="ListBullet"/>
    <w:semiHidden/>
    <w:rsid w:val="00C82985"/>
    <w:pPr>
      <w:ind w:left="851"/>
    </w:pPr>
  </w:style>
  <w:style w:type="paragraph" w:styleId="ListBullet3">
    <w:name w:val="List Bullet 3"/>
    <w:basedOn w:val="ListBullet2"/>
    <w:semiHidden/>
    <w:rsid w:val="00C82985"/>
    <w:pPr>
      <w:ind w:left="1135"/>
    </w:pPr>
  </w:style>
  <w:style w:type="paragraph" w:styleId="ListNumber">
    <w:name w:val="List Number"/>
    <w:basedOn w:val="List"/>
    <w:semiHidden/>
    <w:rsid w:val="00C82985"/>
  </w:style>
  <w:style w:type="paragraph" w:customStyle="1" w:styleId="EQ">
    <w:name w:val="EQ"/>
    <w:basedOn w:val="Normal"/>
    <w:next w:val="Normal"/>
    <w:rsid w:val="00C829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2985"/>
    <w:pPr>
      <w:jc w:val="right"/>
    </w:pPr>
  </w:style>
  <w:style w:type="paragraph" w:customStyle="1" w:styleId="H6">
    <w:name w:val="H6"/>
    <w:basedOn w:val="Heading5"/>
    <w:next w:val="Normal"/>
    <w:rsid w:val="00C829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985"/>
    <w:pPr>
      <w:ind w:left="851" w:hanging="851"/>
    </w:pPr>
  </w:style>
  <w:style w:type="paragraph" w:customStyle="1" w:styleId="TAL">
    <w:name w:val="TAL"/>
    <w:basedOn w:val="Normal"/>
    <w:rsid w:val="00C829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29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29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29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2985"/>
    <w:pPr>
      <w:framePr w:wrap="notBeside" w:y="16161"/>
    </w:pPr>
  </w:style>
  <w:style w:type="character" w:customStyle="1" w:styleId="ZGSM">
    <w:name w:val="ZGSM"/>
    <w:rsid w:val="00C82985"/>
  </w:style>
  <w:style w:type="paragraph" w:styleId="List2">
    <w:name w:val="List 2"/>
    <w:basedOn w:val="List"/>
    <w:semiHidden/>
    <w:rsid w:val="00C82985"/>
    <w:pPr>
      <w:ind w:left="851"/>
    </w:pPr>
  </w:style>
  <w:style w:type="paragraph" w:customStyle="1" w:styleId="ZG">
    <w:name w:val="ZG"/>
    <w:rsid w:val="00C829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2985"/>
    <w:pPr>
      <w:ind w:left="1135"/>
    </w:pPr>
  </w:style>
  <w:style w:type="paragraph" w:styleId="List4">
    <w:name w:val="List 4"/>
    <w:basedOn w:val="List3"/>
    <w:semiHidden/>
    <w:rsid w:val="00C82985"/>
    <w:pPr>
      <w:ind w:left="1418"/>
    </w:pPr>
  </w:style>
  <w:style w:type="paragraph" w:styleId="List5">
    <w:name w:val="List 5"/>
    <w:basedOn w:val="List4"/>
    <w:semiHidden/>
    <w:rsid w:val="00C82985"/>
    <w:pPr>
      <w:ind w:left="1702"/>
    </w:pPr>
  </w:style>
  <w:style w:type="paragraph" w:customStyle="1" w:styleId="EditorsNote">
    <w:name w:val="Editor's Note"/>
    <w:basedOn w:val="NO"/>
    <w:rsid w:val="00C82985"/>
    <w:rPr>
      <w:color w:val="FF0000"/>
    </w:rPr>
  </w:style>
  <w:style w:type="paragraph" w:styleId="List">
    <w:name w:val="List"/>
    <w:basedOn w:val="Normal"/>
    <w:semiHidden/>
    <w:rsid w:val="00C82985"/>
    <w:pPr>
      <w:ind w:left="568" w:hanging="284"/>
    </w:pPr>
  </w:style>
  <w:style w:type="paragraph" w:styleId="ListBullet">
    <w:name w:val="List Bullet"/>
    <w:basedOn w:val="List"/>
    <w:semiHidden/>
    <w:rsid w:val="00C82985"/>
  </w:style>
  <w:style w:type="paragraph" w:styleId="ListBullet4">
    <w:name w:val="List Bullet 4"/>
    <w:basedOn w:val="ListBullet3"/>
    <w:semiHidden/>
    <w:rsid w:val="00C82985"/>
    <w:pPr>
      <w:ind w:left="1418"/>
    </w:pPr>
  </w:style>
  <w:style w:type="paragraph" w:styleId="ListBullet5">
    <w:name w:val="List Bullet 5"/>
    <w:basedOn w:val="ListBullet4"/>
    <w:semiHidden/>
    <w:rsid w:val="00C82985"/>
    <w:pPr>
      <w:ind w:left="1702"/>
    </w:pPr>
  </w:style>
  <w:style w:type="paragraph" w:customStyle="1" w:styleId="B2">
    <w:name w:val="B2"/>
    <w:basedOn w:val="List2"/>
    <w:rsid w:val="00C82985"/>
  </w:style>
  <w:style w:type="paragraph" w:customStyle="1" w:styleId="B3">
    <w:name w:val="B3"/>
    <w:basedOn w:val="List3"/>
    <w:rsid w:val="00C82985"/>
  </w:style>
  <w:style w:type="paragraph" w:customStyle="1" w:styleId="B4">
    <w:name w:val="B4"/>
    <w:basedOn w:val="List4"/>
    <w:rsid w:val="00C82985"/>
  </w:style>
  <w:style w:type="paragraph" w:customStyle="1" w:styleId="B5">
    <w:name w:val="B5"/>
    <w:basedOn w:val="List5"/>
    <w:rsid w:val="00C82985"/>
  </w:style>
  <w:style w:type="paragraph" w:customStyle="1" w:styleId="ZTD">
    <w:name w:val="ZTD"/>
    <w:basedOn w:val="ZB"/>
    <w:rsid w:val="00C829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6</cp:revision>
  <cp:lastPrinted>2002-04-23T07:10:00Z</cp:lastPrinted>
  <dcterms:created xsi:type="dcterms:W3CDTF">2016-04-26T14:12:00Z</dcterms:created>
  <dcterms:modified xsi:type="dcterms:W3CDTF">2016-04-26T14:14:00Z</dcterms:modified>
</cp:coreProperties>
</file>