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43CB4495" w:rsidR="004F0988" w:rsidRPr="002163D3" w:rsidRDefault="004F0988" w:rsidP="00C2200D">
            <w:pPr>
              <w:pStyle w:val="ZA"/>
              <w:framePr w:w="0" w:hRule="auto" w:wrap="auto" w:vAnchor="margin" w:hAnchor="text" w:yAlign="inline"/>
            </w:pPr>
            <w:bookmarkStart w:id="0" w:name="page1"/>
            <w:r w:rsidRPr="002163D3">
              <w:rPr>
                <w:sz w:val="64"/>
              </w:rPr>
              <w:t xml:space="preserve">3GPP </w:t>
            </w:r>
            <w:bookmarkStart w:id="1" w:name="specType1"/>
            <w:r w:rsidR="0063543D" w:rsidRPr="002163D3">
              <w:rPr>
                <w:sz w:val="64"/>
              </w:rPr>
              <w:t>TR</w:t>
            </w:r>
            <w:bookmarkEnd w:id="1"/>
            <w:r w:rsidRPr="002163D3">
              <w:rPr>
                <w:sz w:val="64"/>
              </w:rPr>
              <w:t xml:space="preserve"> </w:t>
            </w:r>
            <w:bookmarkStart w:id="2" w:name="specNumber"/>
            <w:r w:rsidR="002341A8" w:rsidRPr="002163D3">
              <w:rPr>
                <w:sz w:val="64"/>
              </w:rPr>
              <w:t>28</w:t>
            </w:r>
            <w:r w:rsidRPr="002163D3">
              <w:rPr>
                <w:sz w:val="64"/>
              </w:rPr>
              <w:t>.</w:t>
            </w:r>
            <w:bookmarkEnd w:id="2"/>
            <w:r w:rsidR="00684758" w:rsidRPr="002163D3">
              <w:rPr>
                <w:sz w:val="64"/>
              </w:rPr>
              <w:t>832</w:t>
            </w:r>
            <w:r w:rsidRPr="002163D3">
              <w:rPr>
                <w:sz w:val="64"/>
              </w:rPr>
              <w:t xml:space="preserve"> </w:t>
            </w:r>
            <w:r w:rsidRPr="002163D3">
              <w:t>V</w:t>
            </w:r>
            <w:bookmarkStart w:id="3" w:name="specVersion"/>
            <w:r w:rsidR="002341A8" w:rsidRPr="002163D3">
              <w:t>0</w:t>
            </w:r>
            <w:r w:rsidRPr="002163D3">
              <w:t>.</w:t>
            </w:r>
            <w:r w:rsidR="00C2200D">
              <w:t>4</w:t>
            </w:r>
            <w:r w:rsidRPr="002163D3">
              <w:t>.</w:t>
            </w:r>
            <w:bookmarkEnd w:id="3"/>
            <w:r w:rsidR="002341A8" w:rsidRPr="002163D3">
              <w:t>0</w:t>
            </w:r>
            <w:r w:rsidRPr="002163D3">
              <w:t xml:space="preserve"> </w:t>
            </w:r>
            <w:r w:rsidRPr="002163D3">
              <w:rPr>
                <w:sz w:val="32"/>
              </w:rPr>
              <w:t>(</w:t>
            </w:r>
            <w:bookmarkStart w:id="4" w:name="issueDate"/>
            <w:r w:rsidR="005C4A59" w:rsidRPr="002163D3">
              <w:rPr>
                <w:sz w:val="32"/>
              </w:rPr>
              <w:t>2022</w:t>
            </w:r>
            <w:r w:rsidRPr="002163D3">
              <w:rPr>
                <w:sz w:val="32"/>
              </w:rPr>
              <w:t>-</w:t>
            </w:r>
            <w:bookmarkEnd w:id="4"/>
            <w:r w:rsidR="00C2200D">
              <w:rPr>
                <w:sz w:val="32"/>
              </w:rPr>
              <w:t>11</w:t>
            </w:r>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5" w:name="spectype2"/>
            <w:r w:rsidR="00D57972" w:rsidRPr="002163D3">
              <w:t>Report</w:t>
            </w:r>
            <w:bookmarkEnd w:id="5"/>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6" w:name="specTitle"/>
            <w:r w:rsidR="002341A8" w:rsidRPr="002163D3">
              <w:t>Services and System Aspects;</w:t>
            </w:r>
          </w:p>
          <w:bookmarkEnd w:id="6"/>
          <w:p w14:paraId="4BB2175C" w14:textId="77777777"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5C4A59" w:rsidRPr="002163D3">
              <w:t>URLLC</w:t>
            </w:r>
          </w:p>
          <w:p w14:paraId="62910C77" w14:textId="30CD368A" w:rsidR="004F0988" w:rsidRPr="002163D3" w:rsidRDefault="002341A8" w:rsidP="005C4A59">
            <w:pPr>
              <w:pStyle w:val="ZT"/>
              <w:framePr w:wrap="auto" w:hAnchor="text" w:yAlign="inline"/>
              <w:rPr>
                <w:i/>
                <w:sz w:val="28"/>
              </w:rPr>
            </w:pPr>
            <w:r w:rsidRPr="002163D3">
              <w:t xml:space="preserve"> </w:t>
            </w:r>
            <w:r w:rsidR="004F0988" w:rsidRPr="002163D3">
              <w:t>(</w:t>
            </w:r>
            <w:r w:rsidR="004F0988" w:rsidRPr="002163D3">
              <w:rPr>
                <w:rStyle w:val="ZGSM"/>
              </w:rPr>
              <w:t xml:space="preserve">Release </w:t>
            </w:r>
            <w:bookmarkStart w:id="7" w:name="specRelease"/>
            <w:r w:rsidR="004F0988" w:rsidRPr="002163D3">
              <w:rPr>
                <w:rStyle w:val="ZGSM"/>
              </w:rPr>
              <w:t>1</w:t>
            </w:r>
            <w:bookmarkEnd w:id="7"/>
            <w:r w:rsidR="005C4A59" w:rsidRPr="002163D3">
              <w:rPr>
                <w:rStyle w:val="ZGSM"/>
              </w:rPr>
              <w:t>8</w:t>
            </w:r>
            <w:r w:rsidR="004F0988"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8"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9"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9"/>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0" w:name="page2"/>
            <w:bookmarkStart w:id="11" w:name="_GoBack" w:colFirst="0" w:colLast="0"/>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2"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2"/>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3"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3EE79AFD" w:rsidR="00E16509" w:rsidRPr="002163D3" w:rsidRDefault="00E16509" w:rsidP="00133525">
            <w:pPr>
              <w:pStyle w:val="FP"/>
              <w:jc w:val="center"/>
              <w:rPr>
                <w:noProof/>
                <w:sz w:val="18"/>
              </w:rPr>
            </w:pPr>
            <w:r w:rsidRPr="002163D3">
              <w:rPr>
                <w:noProof/>
                <w:sz w:val="18"/>
              </w:rPr>
              <w:t xml:space="preserve">© </w:t>
            </w:r>
            <w:bookmarkStart w:id="14" w:name="copyrightDate"/>
            <w:r w:rsidRPr="002163D3">
              <w:rPr>
                <w:noProof/>
                <w:sz w:val="18"/>
              </w:rPr>
              <w:t>20</w:t>
            </w:r>
            <w:bookmarkEnd w:id="14"/>
            <w:r w:rsidR="0015292F" w:rsidRPr="002163D3">
              <w:rPr>
                <w:noProof/>
                <w:sz w:val="18"/>
              </w:rPr>
              <w:t>2</w:t>
            </w:r>
            <w:r w:rsidR="005C4A59" w:rsidRPr="002163D3">
              <w:rPr>
                <w:noProof/>
                <w:sz w:val="18"/>
              </w:rPr>
              <w:t>2</w:t>
            </w:r>
            <w:r w:rsidRPr="002163D3">
              <w:rPr>
                <w:noProof/>
                <w:sz w:val="18"/>
              </w:rPr>
              <w:t>, 3GPP Organizational Partners (ARIB, ATIS, CCSA, ETSI, TSDSI, TTA, TTC).</w:t>
            </w:r>
            <w:bookmarkStart w:id="15" w:name="copyrightaddon"/>
            <w:bookmarkEnd w:id="15"/>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3"/>
          </w:p>
          <w:p w14:paraId="36E1B6A0" w14:textId="77777777" w:rsidR="00E16509" w:rsidRPr="002163D3" w:rsidRDefault="00E16509" w:rsidP="00133525"/>
        </w:tc>
      </w:tr>
      <w:bookmarkEnd w:id="10"/>
      <w:bookmarkEnd w:id="11"/>
    </w:tbl>
    <w:p w14:paraId="72B6EB32" w14:textId="77777777" w:rsidR="00080512" w:rsidRPr="002163D3" w:rsidRDefault="00080512">
      <w:pPr>
        <w:pStyle w:val="TT"/>
      </w:pPr>
      <w:r w:rsidRPr="002163D3">
        <w:br w:type="page"/>
      </w:r>
      <w:bookmarkStart w:id="16" w:name="tableOfContents"/>
      <w:bookmarkEnd w:id="16"/>
      <w:r w:rsidRPr="002163D3">
        <w:lastRenderedPageBreak/>
        <w:t>Contents</w:t>
      </w:r>
    </w:p>
    <w:p w14:paraId="3CD7B7C9" w14:textId="11560FDF" w:rsidR="00DD6E43" w:rsidRDefault="004D3578">
      <w:pPr>
        <w:pStyle w:val="10"/>
        <w:rPr>
          <w:rFonts w:asciiTheme="minorHAnsi" w:hAnsiTheme="minorHAnsi" w:cstheme="minorBidi"/>
          <w:kern w:val="2"/>
          <w:sz w:val="21"/>
          <w:szCs w:val="22"/>
          <w:lang w:val="en-US" w:eastAsia="zh-CN"/>
        </w:rPr>
      </w:pPr>
      <w:r w:rsidRPr="002163D3">
        <w:fldChar w:fldCharType="begin"/>
      </w:r>
      <w:r w:rsidRPr="002163D3">
        <w:instrText xml:space="preserve"> TOC \o "1-9" </w:instrText>
      </w:r>
      <w:r w:rsidRPr="002163D3">
        <w:fldChar w:fldCharType="separate"/>
      </w:r>
      <w:r w:rsidR="00DD6E43">
        <w:t>Foreword</w:t>
      </w:r>
      <w:r w:rsidR="00DD6E43">
        <w:tab/>
      </w:r>
      <w:r w:rsidR="00DD6E43">
        <w:fldChar w:fldCharType="begin"/>
      </w:r>
      <w:r w:rsidR="00DD6E43">
        <w:instrText xml:space="preserve"> PAGEREF _Toc119921090 \h </w:instrText>
      </w:r>
      <w:r w:rsidR="00DD6E43">
        <w:fldChar w:fldCharType="separate"/>
      </w:r>
      <w:r w:rsidR="00DD6E43">
        <w:t>4</w:t>
      </w:r>
      <w:r w:rsidR="00DD6E43">
        <w:fldChar w:fldCharType="end"/>
      </w:r>
    </w:p>
    <w:p w14:paraId="3AB272CF" w14:textId="372D5470" w:rsidR="00DD6E43" w:rsidRDefault="00DD6E43">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_Toc119921091 \h </w:instrText>
      </w:r>
      <w:r>
        <w:fldChar w:fldCharType="separate"/>
      </w:r>
      <w:r>
        <w:t>5</w:t>
      </w:r>
      <w:r>
        <w:fldChar w:fldCharType="end"/>
      </w:r>
    </w:p>
    <w:p w14:paraId="6AEB5267" w14:textId="0B0953DA" w:rsidR="00DD6E43" w:rsidRDefault="00DD6E43">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_Toc119921092 \h </w:instrText>
      </w:r>
      <w:r>
        <w:fldChar w:fldCharType="separate"/>
      </w:r>
      <w:r>
        <w:t>5</w:t>
      </w:r>
      <w:r>
        <w:fldChar w:fldCharType="end"/>
      </w:r>
    </w:p>
    <w:p w14:paraId="60C52623" w14:textId="7D4B3BF0" w:rsidR="00DD6E43" w:rsidRDefault="00DD6E43">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_Toc119921093 \h </w:instrText>
      </w:r>
      <w:r>
        <w:fldChar w:fldCharType="separate"/>
      </w:r>
      <w:r>
        <w:t>5</w:t>
      </w:r>
      <w:r>
        <w:fldChar w:fldCharType="end"/>
      </w:r>
    </w:p>
    <w:p w14:paraId="0654FC23" w14:textId="336EDA1C" w:rsidR="00DD6E43" w:rsidRDefault="00DD6E43">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_Toc119921094 \h </w:instrText>
      </w:r>
      <w:r>
        <w:fldChar w:fldCharType="separate"/>
      </w:r>
      <w:r>
        <w:t>5</w:t>
      </w:r>
      <w:r>
        <w:fldChar w:fldCharType="end"/>
      </w:r>
    </w:p>
    <w:p w14:paraId="05598204" w14:textId="5B271023" w:rsidR="00DD6E43" w:rsidRDefault="00DD6E43">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_Toc119921095 \h </w:instrText>
      </w:r>
      <w:r>
        <w:fldChar w:fldCharType="separate"/>
      </w:r>
      <w:r>
        <w:t>5</w:t>
      </w:r>
      <w:r>
        <w:fldChar w:fldCharType="end"/>
      </w:r>
    </w:p>
    <w:p w14:paraId="55DD88E0" w14:textId="2482E8DC" w:rsidR="00DD6E43" w:rsidRDefault="00DD6E43">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_Toc119921096 \h </w:instrText>
      </w:r>
      <w:r>
        <w:fldChar w:fldCharType="separate"/>
      </w:r>
      <w:r>
        <w:t>6</w:t>
      </w:r>
      <w:r>
        <w:fldChar w:fldCharType="end"/>
      </w:r>
    </w:p>
    <w:p w14:paraId="2ED8E6C6" w14:textId="375BB95A" w:rsidR="00DD6E43" w:rsidRDefault="00DD6E43">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_Toc119921097 \h </w:instrText>
      </w:r>
      <w:r>
        <w:fldChar w:fldCharType="separate"/>
      </w:r>
      <w:r>
        <w:t>6</w:t>
      </w:r>
      <w:r>
        <w:fldChar w:fldCharType="end"/>
      </w:r>
    </w:p>
    <w:p w14:paraId="5219F4E6" w14:textId="4E19D443" w:rsidR="00DD6E43" w:rsidRDefault="00DD6E43">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Investigation and Potential Solutions</w:t>
      </w:r>
      <w:r>
        <w:tab/>
      </w:r>
      <w:r>
        <w:fldChar w:fldCharType="begin"/>
      </w:r>
      <w:r>
        <w:instrText xml:space="preserve"> PAGEREF _Toc119921098 \h </w:instrText>
      </w:r>
      <w:r>
        <w:fldChar w:fldCharType="separate"/>
      </w:r>
      <w:r>
        <w:t>7</w:t>
      </w:r>
      <w:r>
        <w:fldChar w:fldCharType="end"/>
      </w:r>
    </w:p>
    <w:p w14:paraId="48D4F385" w14:textId="58912516" w:rsidR="00DD6E43" w:rsidRDefault="00DD6E43">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Classification of URLLC related RAN features from management perspective</w:t>
      </w:r>
      <w:r>
        <w:tab/>
      </w:r>
      <w:r>
        <w:fldChar w:fldCharType="begin"/>
      </w:r>
      <w:r>
        <w:instrText xml:space="preserve"> PAGEREF _Toc119921099 \h </w:instrText>
      </w:r>
      <w:r>
        <w:fldChar w:fldCharType="separate"/>
      </w:r>
      <w:r>
        <w:t>7</w:t>
      </w:r>
      <w:r>
        <w:fldChar w:fldCharType="end"/>
      </w:r>
    </w:p>
    <w:p w14:paraId="2C8F1899" w14:textId="0CBACC8B" w:rsidR="00DD6E43" w:rsidRDefault="00DD6E43">
      <w:pPr>
        <w:pStyle w:val="31"/>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_Toc119921100 \h </w:instrText>
      </w:r>
      <w:r>
        <w:fldChar w:fldCharType="separate"/>
      </w:r>
      <w:r>
        <w:t>7</w:t>
      </w:r>
      <w:r>
        <w:fldChar w:fldCharType="end"/>
      </w:r>
    </w:p>
    <w:p w14:paraId="08AF72E9" w14:textId="660A1296" w:rsidR="00DD6E43" w:rsidRDefault="00DD6E43">
      <w:pPr>
        <w:pStyle w:val="31"/>
        <w:rPr>
          <w:rFonts w:asciiTheme="minorHAnsi" w:hAnsiTheme="minorHAnsi" w:cstheme="minorBidi"/>
          <w:kern w:val="2"/>
          <w:sz w:val="21"/>
          <w:szCs w:val="22"/>
          <w:lang w:val="en-US" w:eastAsia="zh-CN"/>
        </w:rPr>
      </w:pPr>
      <w:r w:rsidRPr="00367156">
        <w:rPr>
          <w:lang w:val="en-US"/>
        </w:rPr>
        <w:t>5.1.2</w:t>
      </w:r>
      <w:r>
        <w:rPr>
          <w:rFonts w:asciiTheme="minorHAnsi" w:hAnsiTheme="minorHAnsi" w:cstheme="minorBidi"/>
          <w:kern w:val="2"/>
          <w:sz w:val="21"/>
          <w:szCs w:val="22"/>
          <w:lang w:val="en-US" w:eastAsia="zh-CN"/>
        </w:rPr>
        <w:tab/>
      </w:r>
      <w:r w:rsidRPr="00367156">
        <w:rPr>
          <w:lang w:val="en-US"/>
        </w:rPr>
        <w:t>Potential solutions</w:t>
      </w:r>
      <w:r>
        <w:tab/>
      </w:r>
      <w:r>
        <w:fldChar w:fldCharType="begin"/>
      </w:r>
      <w:r>
        <w:instrText xml:space="preserve"> PAGEREF _Toc119921101 \h </w:instrText>
      </w:r>
      <w:r>
        <w:fldChar w:fldCharType="separate"/>
      </w:r>
      <w:r>
        <w:t>7</w:t>
      </w:r>
      <w:r>
        <w:fldChar w:fldCharType="end"/>
      </w:r>
    </w:p>
    <w:p w14:paraId="4DD81981" w14:textId="4156338A" w:rsidR="00DD6E43" w:rsidRDefault="00DD6E43">
      <w:pPr>
        <w:pStyle w:val="40"/>
        <w:rPr>
          <w:rFonts w:asciiTheme="minorHAnsi" w:hAnsiTheme="minorHAnsi" w:cstheme="minorBidi"/>
          <w:kern w:val="2"/>
          <w:sz w:val="21"/>
          <w:szCs w:val="22"/>
          <w:lang w:val="en-US" w:eastAsia="zh-CN"/>
        </w:rPr>
      </w:pPr>
      <w:r w:rsidRPr="00367156">
        <w:rPr>
          <w:lang w:val="en-US" w:eastAsia="zh-CN"/>
        </w:rPr>
        <w:t>5.1.2.1</w:t>
      </w:r>
      <w:r>
        <w:rPr>
          <w:rFonts w:asciiTheme="minorHAnsi" w:hAnsiTheme="minorHAnsi" w:cstheme="minorBidi"/>
          <w:kern w:val="2"/>
          <w:sz w:val="21"/>
          <w:szCs w:val="22"/>
          <w:lang w:val="en-US" w:eastAsia="zh-CN"/>
        </w:rPr>
        <w:tab/>
      </w:r>
      <w:r w:rsidRPr="00367156">
        <w:rPr>
          <w:lang w:val="en-US"/>
        </w:rPr>
        <w:t>Classification of URLLC related RAN features</w:t>
      </w:r>
      <w:r>
        <w:tab/>
      </w:r>
      <w:r>
        <w:fldChar w:fldCharType="begin"/>
      </w:r>
      <w:r>
        <w:instrText xml:space="preserve"> PAGEREF _Toc119921102 \h </w:instrText>
      </w:r>
      <w:r>
        <w:fldChar w:fldCharType="separate"/>
      </w:r>
      <w:r>
        <w:t>7</w:t>
      </w:r>
      <w:r>
        <w:fldChar w:fldCharType="end"/>
      </w:r>
    </w:p>
    <w:p w14:paraId="765740ED" w14:textId="4E88E6EE" w:rsidR="00DD6E43" w:rsidRDefault="00DD6E43">
      <w:pPr>
        <w:pStyle w:val="40"/>
        <w:rPr>
          <w:rFonts w:asciiTheme="minorHAnsi" w:hAnsiTheme="minorHAnsi" w:cstheme="minorBidi"/>
          <w:kern w:val="2"/>
          <w:sz w:val="21"/>
          <w:szCs w:val="22"/>
          <w:lang w:val="en-US" w:eastAsia="zh-CN"/>
        </w:rPr>
      </w:pPr>
      <w:r w:rsidRPr="00367156">
        <w:rPr>
          <w:lang w:val="en-US" w:eastAsia="zh-CN"/>
        </w:rPr>
        <w:t>5.1.2.2</w:t>
      </w:r>
      <w:r>
        <w:rPr>
          <w:rFonts w:asciiTheme="minorHAnsi" w:hAnsiTheme="minorHAnsi" w:cstheme="minorBidi"/>
          <w:kern w:val="2"/>
          <w:sz w:val="21"/>
          <w:szCs w:val="22"/>
          <w:lang w:val="en-US" w:eastAsia="zh-CN"/>
        </w:rPr>
        <w:tab/>
      </w:r>
      <w:r w:rsidRPr="00367156">
        <w:rPr>
          <w:lang w:val="en-US" w:eastAsia="zh-CN"/>
        </w:rPr>
        <w:t>Candidates</w:t>
      </w:r>
      <w:r w:rsidRPr="00367156">
        <w:rPr>
          <w:lang w:val="en-US"/>
        </w:rPr>
        <w:t xml:space="preserve"> of features </w:t>
      </w:r>
      <w:r w:rsidRPr="00367156">
        <w:rPr>
          <w:lang w:val="en-US" w:eastAsia="zh-CN"/>
        </w:rPr>
        <w:t>to be studied in management</w:t>
      </w:r>
      <w:r>
        <w:tab/>
      </w:r>
      <w:r>
        <w:fldChar w:fldCharType="begin"/>
      </w:r>
      <w:r>
        <w:instrText xml:space="preserve"> PAGEREF _Toc119921103 \h </w:instrText>
      </w:r>
      <w:r>
        <w:fldChar w:fldCharType="separate"/>
      </w:r>
      <w:r>
        <w:t>8</w:t>
      </w:r>
      <w:r>
        <w:fldChar w:fldCharType="end"/>
      </w:r>
    </w:p>
    <w:p w14:paraId="0C62C6DA" w14:textId="52F73AFE" w:rsidR="00DD6E43" w:rsidRDefault="00DD6E43">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 xml:space="preserve">Issue #2: Support for performance management </w:t>
      </w:r>
      <w:r>
        <w:rPr>
          <w:lang w:eastAsia="zh-CN"/>
        </w:rPr>
        <w:t xml:space="preserve">related </w:t>
      </w:r>
      <w:r>
        <w:t>on URLLC resource load</w:t>
      </w:r>
      <w:r>
        <w:tab/>
      </w:r>
      <w:r>
        <w:fldChar w:fldCharType="begin"/>
      </w:r>
      <w:r>
        <w:instrText xml:space="preserve"> PAGEREF _Toc119921104 \h </w:instrText>
      </w:r>
      <w:r>
        <w:fldChar w:fldCharType="separate"/>
      </w:r>
      <w:r>
        <w:t>9</w:t>
      </w:r>
      <w:r>
        <w:fldChar w:fldCharType="end"/>
      </w:r>
    </w:p>
    <w:p w14:paraId="44734B53" w14:textId="08BF54F4" w:rsidR="00DD6E43" w:rsidRDefault="00DD6E43">
      <w:pPr>
        <w:pStyle w:val="31"/>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_Toc119921105 \h </w:instrText>
      </w:r>
      <w:r>
        <w:fldChar w:fldCharType="separate"/>
      </w:r>
      <w:r>
        <w:t>9</w:t>
      </w:r>
      <w:r>
        <w:fldChar w:fldCharType="end"/>
      </w:r>
    </w:p>
    <w:p w14:paraId="161D767D" w14:textId="5A347C47" w:rsidR="00DD6E43" w:rsidRDefault="00DD6E43">
      <w:pPr>
        <w:pStyle w:val="40"/>
        <w:rPr>
          <w:rFonts w:asciiTheme="minorHAnsi" w:hAnsiTheme="minorHAnsi" w:cstheme="minorBidi"/>
          <w:kern w:val="2"/>
          <w:sz w:val="21"/>
          <w:szCs w:val="22"/>
          <w:lang w:val="en-US" w:eastAsia="zh-CN"/>
        </w:rPr>
      </w:pPr>
      <w:r>
        <w:rPr>
          <w:lang w:eastAsia="ko-KR"/>
        </w:rPr>
        <w:t>5.2.1.1</w:t>
      </w:r>
      <w:r>
        <w:rPr>
          <w:rFonts w:asciiTheme="minorHAnsi" w:hAnsiTheme="minorHAnsi" w:cstheme="minorBidi"/>
          <w:kern w:val="2"/>
          <w:sz w:val="21"/>
          <w:szCs w:val="22"/>
          <w:lang w:val="en-US" w:eastAsia="zh-CN"/>
        </w:rPr>
        <w:tab/>
      </w:r>
      <w:r>
        <w:rPr>
          <w:lang w:eastAsia="ko-KR"/>
        </w:rPr>
        <w:t>It exists URLLC and eMBB coexistence scenarios</w:t>
      </w:r>
      <w:r>
        <w:tab/>
      </w:r>
      <w:r>
        <w:fldChar w:fldCharType="begin"/>
      </w:r>
      <w:r>
        <w:instrText xml:space="preserve"> PAGEREF _Toc119921106 \h </w:instrText>
      </w:r>
      <w:r>
        <w:fldChar w:fldCharType="separate"/>
      </w:r>
      <w:r>
        <w:t>9</w:t>
      </w:r>
      <w:r>
        <w:fldChar w:fldCharType="end"/>
      </w:r>
    </w:p>
    <w:p w14:paraId="035749E5" w14:textId="07A0A340" w:rsidR="00DD6E43" w:rsidRDefault="00DD6E43">
      <w:pPr>
        <w:pStyle w:val="40"/>
        <w:rPr>
          <w:rFonts w:asciiTheme="minorHAnsi" w:hAnsiTheme="minorHAnsi" w:cstheme="minorBidi"/>
          <w:kern w:val="2"/>
          <w:sz w:val="21"/>
          <w:szCs w:val="22"/>
          <w:lang w:val="en-US" w:eastAsia="zh-CN"/>
        </w:rPr>
      </w:pPr>
      <w:r>
        <w:rPr>
          <w:lang w:eastAsia="ko-KR"/>
        </w:rPr>
        <w:t>5.2.1.2</w:t>
      </w:r>
      <w:r>
        <w:rPr>
          <w:rFonts w:asciiTheme="minorHAnsi" w:hAnsiTheme="minorHAnsi" w:cstheme="minorBidi"/>
          <w:kern w:val="2"/>
          <w:sz w:val="21"/>
          <w:szCs w:val="22"/>
          <w:lang w:val="en-US" w:eastAsia="zh-CN"/>
        </w:rPr>
        <w:tab/>
      </w:r>
      <w:r>
        <w:rPr>
          <w:lang w:eastAsia="ko-KR"/>
        </w:rPr>
        <w:t>Support for performance management related on URLLC resource load</w:t>
      </w:r>
      <w:r>
        <w:tab/>
      </w:r>
      <w:r>
        <w:fldChar w:fldCharType="begin"/>
      </w:r>
      <w:r>
        <w:instrText xml:space="preserve"> PAGEREF _Toc119921107 \h </w:instrText>
      </w:r>
      <w:r>
        <w:fldChar w:fldCharType="separate"/>
      </w:r>
      <w:r>
        <w:t>9</w:t>
      </w:r>
      <w:r>
        <w:fldChar w:fldCharType="end"/>
      </w:r>
    </w:p>
    <w:p w14:paraId="46BA774F" w14:textId="3176F1BB" w:rsidR="00DD6E43" w:rsidRDefault="00DD6E43">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Support for URLLC Performance management on reliability in RAN</w:t>
      </w:r>
      <w:r>
        <w:tab/>
      </w:r>
      <w:r>
        <w:fldChar w:fldCharType="begin"/>
      </w:r>
      <w:r>
        <w:instrText xml:space="preserve"> PAGEREF _Toc119921108 \h </w:instrText>
      </w:r>
      <w:r>
        <w:fldChar w:fldCharType="separate"/>
      </w:r>
      <w:r>
        <w:t>10</w:t>
      </w:r>
      <w:r>
        <w:fldChar w:fldCharType="end"/>
      </w:r>
    </w:p>
    <w:p w14:paraId="7A7FF679" w14:textId="0FD0BE3F" w:rsidR="00DD6E43" w:rsidRDefault="00DD6E43">
      <w:pPr>
        <w:pStyle w:val="31"/>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_Toc119921109 \h </w:instrText>
      </w:r>
      <w:r>
        <w:fldChar w:fldCharType="separate"/>
      </w:r>
      <w:r>
        <w:t>10</w:t>
      </w:r>
      <w:r>
        <w:fldChar w:fldCharType="end"/>
      </w:r>
    </w:p>
    <w:p w14:paraId="1A1F8BED" w14:textId="0240969C" w:rsidR="00DD6E43" w:rsidRDefault="00DD6E43">
      <w:pPr>
        <w:pStyle w:val="40"/>
        <w:rPr>
          <w:rFonts w:asciiTheme="minorHAnsi" w:hAnsiTheme="minorHAnsi" w:cstheme="minorBidi"/>
          <w:kern w:val="2"/>
          <w:sz w:val="21"/>
          <w:szCs w:val="22"/>
          <w:lang w:val="en-US" w:eastAsia="zh-CN"/>
        </w:rPr>
      </w:pPr>
      <w:r>
        <w:rPr>
          <w:lang w:eastAsia="ko-KR"/>
        </w:rPr>
        <w:t>5.3.1.1</w:t>
      </w:r>
      <w:r>
        <w:rPr>
          <w:rFonts w:asciiTheme="minorHAnsi" w:hAnsiTheme="minorHAnsi" w:cstheme="minorBidi"/>
          <w:kern w:val="2"/>
          <w:sz w:val="21"/>
          <w:szCs w:val="22"/>
          <w:lang w:val="en-US" w:eastAsia="zh-CN"/>
        </w:rPr>
        <w:tab/>
      </w:r>
      <w:r>
        <w:rPr>
          <w:lang w:eastAsia="ko-KR"/>
        </w:rPr>
        <w:t>Support for network performance on reliability in RAN</w:t>
      </w:r>
      <w:r>
        <w:tab/>
      </w:r>
      <w:r>
        <w:fldChar w:fldCharType="begin"/>
      </w:r>
      <w:r>
        <w:instrText xml:space="preserve"> PAGEREF _Toc119921110 \h </w:instrText>
      </w:r>
      <w:r>
        <w:fldChar w:fldCharType="separate"/>
      </w:r>
      <w:r>
        <w:t>10</w:t>
      </w:r>
      <w:r>
        <w:fldChar w:fldCharType="end"/>
      </w:r>
    </w:p>
    <w:p w14:paraId="4747C243" w14:textId="0937260B" w:rsidR="00DD6E43" w:rsidRDefault="00DD6E43">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 xml:space="preserve">Issue #4: Configuration of reliability in slice profiles and service profile </w:t>
      </w:r>
      <w:r>
        <w:tab/>
      </w:r>
      <w:r>
        <w:fldChar w:fldCharType="begin"/>
      </w:r>
      <w:r>
        <w:instrText xml:space="preserve"> PAGEREF _Toc119921111 \h </w:instrText>
      </w:r>
      <w:r>
        <w:fldChar w:fldCharType="separate"/>
      </w:r>
      <w:r>
        <w:t>10</w:t>
      </w:r>
      <w:r>
        <w:fldChar w:fldCharType="end"/>
      </w:r>
    </w:p>
    <w:p w14:paraId="26F462E7" w14:textId="46220ADF" w:rsidR="00DD6E43" w:rsidRDefault="00DD6E43">
      <w:pPr>
        <w:pStyle w:val="31"/>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_Toc119921112 \h </w:instrText>
      </w:r>
      <w:r>
        <w:fldChar w:fldCharType="separate"/>
      </w:r>
      <w:r>
        <w:t>10</w:t>
      </w:r>
      <w:r>
        <w:fldChar w:fldCharType="end"/>
      </w:r>
    </w:p>
    <w:p w14:paraId="0882F43D" w14:textId="4A84E9EA" w:rsidR="00DD6E43" w:rsidRDefault="00DD6E43">
      <w:pPr>
        <w:pStyle w:val="31"/>
        <w:rPr>
          <w:rFonts w:asciiTheme="minorHAnsi" w:hAnsiTheme="minorHAnsi" w:cstheme="minorBidi"/>
          <w:kern w:val="2"/>
          <w:sz w:val="21"/>
          <w:szCs w:val="22"/>
          <w:lang w:val="en-US" w:eastAsia="zh-CN"/>
        </w:rPr>
      </w:pPr>
      <w:r w:rsidRPr="00367156">
        <w:rPr>
          <w:lang w:val="en-US"/>
        </w:rPr>
        <w:t>5.4.2</w:t>
      </w:r>
      <w:r>
        <w:rPr>
          <w:rFonts w:asciiTheme="minorHAnsi" w:hAnsiTheme="minorHAnsi" w:cstheme="minorBidi"/>
          <w:kern w:val="2"/>
          <w:sz w:val="21"/>
          <w:szCs w:val="22"/>
          <w:lang w:val="en-US" w:eastAsia="zh-CN"/>
        </w:rPr>
        <w:tab/>
      </w:r>
      <w:r w:rsidRPr="00367156">
        <w:rPr>
          <w:lang w:val="en-US"/>
        </w:rPr>
        <w:t>Potential solutions</w:t>
      </w:r>
      <w:r>
        <w:tab/>
      </w:r>
      <w:r>
        <w:fldChar w:fldCharType="begin"/>
      </w:r>
      <w:r>
        <w:instrText xml:space="preserve"> PAGEREF _Toc119921113 \h </w:instrText>
      </w:r>
      <w:r>
        <w:fldChar w:fldCharType="separate"/>
      </w:r>
      <w:r>
        <w:t>10</w:t>
      </w:r>
      <w:r>
        <w:fldChar w:fldCharType="end"/>
      </w:r>
    </w:p>
    <w:p w14:paraId="22E0841B" w14:textId="3531DFE2" w:rsidR="00DD6E43" w:rsidRDefault="00DD6E43">
      <w:pPr>
        <w:pStyle w:val="20"/>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t>Issue #5: Configuration of latency for URLLC in RAN over the air interface</w:t>
      </w:r>
      <w:r>
        <w:tab/>
      </w:r>
      <w:r>
        <w:fldChar w:fldCharType="begin"/>
      </w:r>
      <w:r>
        <w:instrText xml:space="preserve"> PAGEREF _Toc119921114 \h </w:instrText>
      </w:r>
      <w:r>
        <w:fldChar w:fldCharType="separate"/>
      </w:r>
      <w:r>
        <w:t>11</w:t>
      </w:r>
      <w:r>
        <w:fldChar w:fldCharType="end"/>
      </w:r>
    </w:p>
    <w:p w14:paraId="1A38BF47" w14:textId="0FC96E7D" w:rsidR="00DD6E43" w:rsidRDefault="00DD6E43">
      <w:pPr>
        <w:pStyle w:val="31"/>
        <w:rPr>
          <w:rFonts w:asciiTheme="minorHAnsi" w:hAnsiTheme="minorHAnsi" w:cstheme="minorBidi"/>
          <w:kern w:val="2"/>
          <w:sz w:val="21"/>
          <w:szCs w:val="22"/>
          <w:lang w:val="en-US" w:eastAsia="zh-CN"/>
        </w:rPr>
      </w:pPr>
      <w:r>
        <w:rPr>
          <w:lang w:eastAsia="ko-KR"/>
        </w:rPr>
        <w:t>5.5.1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_Toc119921115 \h </w:instrText>
      </w:r>
      <w:r>
        <w:fldChar w:fldCharType="separate"/>
      </w:r>
      <w:r>
        <w:t>11</w:t>
      </w:r>
      <w:r>
        <w:fldChar w:fldCharType="end"/>
      </w:r>
    </w:p>
    <w:p w14:paraId="0E0EB481" w14:textId="5B2BE804" w:rsidR="00DD6E43" w:rsidRDefault="00DD6E43">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_Toc119921116 \h </w:instrText>
      </w:r>
      <w:r>
        <w:fldChar w:fldCharType="separate"/>
      </w:r>
      <w:r>
        <w:t>12</w:t>
      </w:r>
      <w:r>
        <w:fldChar w:fldCharType="end"/>
      </w:r>
    </w:p>
    <w:p w14:paraId="652F64B2" w14:textId="0AEADA43" w:rsidR="00DD6E43" w:rsidRDefault="00DD6E43">
      <w:pPr>
        <w:pStyle w:val="20"/>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_Toc119921117 \h </w:instrText>
      </w:r>
      <w:r>
        <w:fldChar w:fldCharType="separate"/>
      </w:r>
      <w:r>
        <w:t>12</w:t>
      </w:r>
      <w:r>
        <w:fldChar w:fldCharType="end"/>
      </w:r>
    </w:p>
    <w:p w14:paraId="6636E477" w14:textId="4E42127F" w:rsidR="00DD6E43" w:rsidRDefault="00DD6E43">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_Toc119921118 \h </w:instrText>
      </w:r>
      <w:r>
        <w:fldChar w:fldCharType="separate"/>
      </w:r>
      <w:r>
        <w:t>12</w:t>
      </w:r>
      <w:r>
        <w:fldChar w:fldCharType="end"/>
      </w:r>
    </w:p>
    <w:p w14:paraId="62E7A755" w14:textId="1C61C58C" w:rsidR="00DD6E43" w:rsidRDefault="00DD6E43">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_Toc119921119 \h </w:instrText>
      </w:r>
      <w:r>
        <w:fldChar w:fldCharType="separate"/>
      </w:r>
      <w:r>
        <w:t>13</w:t>
      </w:r>
      <w:r>
        <w:fldChar w:fldCharType="end"/>
      </w:r>
    </w:p>
    <w:p w14:paraId="16708B19" w14:textId="5BFDCEEA"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1"/>
      </w:pPr>
      <w:bookmarkStart w:id="17" w:name="foreword"/>
      <w:bookmarkStart w:id="18" w:name="_Toc103715445"/>
      <w:bookmarkStart w:id="19" w:name="_Toc119921090"/>
      <w:bookmarkEnd w:id="17"/>
      <w:r w:rsidRPr="002163D3">
        <w:lastRenderedPageBreak/>
        <w:t>Foreword</w:t>
      </w:r>
      <w:bookmarkEnd w:id="18"/>
      <w:bookmarkEnd w:id="19"/>
    </w:p>
    <w:p w14:paraId="0DD43B80" w14:textId="11A12CC7" w:rsidR="00080512" w:rsidRPr="002163D3" w:rsidRDefault="00080512">
      <w:r w:rsidRPr="002163D3">
        <w:t xml:space="preserve">This Technical </w:t>
      </w:r>
      <w:bookmarkStart w:id="20" w:name="spectype3"/>
      <w:r w:rsidR="00602AEA" w:rsidRPr="002163D3">
        <w:t>Report</w:t>
      </w:r>
      <w:bookmarkEnd w:id="20"/>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 xml:space="preserve">Version </w:t>
      </w:r>
      <w:proofErr w:type="spellStart"/>
      <w:r w:rsidRPr="002163D3">
        <w:t>x.y.z</w:t>
      </w:r>
      <w:proofErr w:type="spellEnd"/>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1"/>
      </w:pPr>
      <w:bookmarkStart w:id="21" w:name="introduction"/>
      <w:bookmarkEnd w:id="21"/>
      <w:r w:rsidRPr="002163D3">
        <w:br w:type="page"/>
      </w:r>
      <w:bookmarkStart w:id="22" w:name="scope"/>
      <w:bookmarkStart w:id="23" w:name="_Toc103715446"/>
      <w:bookmarkStart w:id="24" w:name="_Toc119921091"/>
      <w:bookmarkEnd w:id="22"/>
      <w:r w:rsidRPr="002163D3">
        <w:lastRenderedPageBreak/>
        <w:t>1</w:t>
      </w:r>
      <w:r w:rsidRPr="002163D3">
        <w:tab/>
        <w:t>Scope</w:t>
      </w:r>
      <w:bookmarkEnd w:id="23"/>
      <w:bookmarkEnd w:id="24"/>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1"/>
      </w:pPr>
      <w:bookmarkStart w:id="25" w:name="references"/>
      <w:bookmarkStart w:id="26" w:name="_Toc103715447"/>
      <w:bookmarkStart w:id="27" w:name="_Toc119921092"/>
      <w:bookmarkEnd w:id="25"/>
      <w:r w:rsidRPr="002163D3">
        <w:t>2</w:t>
      </w:r>
      <w:r w:rsidRPr="002163D3">
        <w:tab/>
        <w:t>References</w:t>
      </w:r>
      <w:bookmarkEnd w:id="26"/>
      <w:bookmarkEnd w:id="27"/>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For a non-specific reference, the latest version applies. In the case of a reference to 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48595E78" w:rsidR="002B6771" w:rsidRDefault="002B6771" w:rsidP="002B6771">
      <w:pPr>
        <w:pStyle w:val="EX"/>
      </w:pPr>
      <w:r w:rsidRPr="002163D3">
        <w:t>[3]</w:t>
      </w:r>
      <w:r w:rsidRPr="002163D3">
        <w:tab/>
        <w:t>3GPP TS 22.261: “Service requirements for the 5G system; Stage 1”</w:t>
      </w:r>
    </w:p>
    <w:p w14:paraId="55B52B19" w14:textId="77777777" w:rsidR="003116D0" w:rsidRDefault="003116D0" w:rsidP="003116D0">
      <w:pPr>
        <w:pStyle w:val="EX"/>
      </w:pPr>
      <w:r>
        <w:t>[4</w:t>
      </w:r>
      <w:r w:rsidRPr="002163D3">
        <w:t>]</w:t>
      </w:r>
      <w:r w:rsidRPr="002163D3">
        <w:tab/>
        <w:t xml:space="preserve">3GPP TS </w:t>
      </w:r>
      <w:r>
        <w:t>38.211</w:t>
      </w:r>
      <w:r w:rsidRPr="002163D3">
        <w:t>: “</w:t>
      </w:r>
      <w:r w:rsidRPr="00190C3D">
        <w:rPr>
          <w:lang w:eastAsia="zh-CN"/>
        </w:rPr>
        <w:t>N</w:t>
      </w:r>
      <w:r>
        <w:rPr>
          <w:lang w:eastAsia="zh-CN"/>
        </w:rPr>
        <w:t>R;</w:t>
      </w:r>
      <w:r w:rsidRPr="00B42457">
        <w:t xml:space="preserve"> </w:t>
      </w:r>
      <w:r w:rsidRPr="00B42457">
        <w:rPr>
          <w:lang w:eastAsia="zh-CN"/>
        </w:rPr>
        <w:t>Physical channels and modulation</w:t>
      </w:r>
      <w:r w:rsidRPr="002163D3">
        <w:t>”</w:t>
      </w:r>
    </w:p>
    <w:p w14:paraId="2243537F" w14:textId="77777777" w:rsidR="003116D0" w:rsidRDefault="003116D0" w:rsidP="003116D0">
      <w:pPr>
        <w:pStyle w:val="EX"/>
      </w:pPr>
      <w:r>
        <w:t>[5</w:t>
      </w:r>
      <w:r w:rsidRPr="002163D3">
        <w:t>]</w:t>
      </w:r>
      <w:r w:rsidRPr="002163D3">
        <w:tab/>
        <w:t xml:space="preserve">3GPP TS </w:t>
      </w:r>
      <w:r>
        <w:t>38.212</w:t>
      </w:r>
      <w:r w:rsidRPr="002163D3">
        <w:t>: “</w:t>
      </w:r>
      <w:r>
        <w:t xml:space="preserve">NR; </w:t>
      </w:r>
      <w:r w:rsidRPr="0074655E">
        <w:t>Multiplexing and channel coding</w:t>
      </w:r>
      <w:r w:rsidRPr="002163D3">
        <w:t>”</w:t>
      </w:r>
    </w:p>
    <w:p w14:paraId="0BE6FAD1" w14:textId="77777777" w:rsidR="003116D0" w:rsidRDefault="003116D0" w:rsidP="003116D0">
      <w:pPr>
        <w:pStyle w:val="EX"/>
      </w:pPr>
      <w:r>
        <w:t>[6</w:t>
      </w:r>
      <w:r w:rsidRPr="002163D3">
        <w:t>]</w:t>
      </w:r>
      <w:r w:rsidRPr="002163D3">
        <w:tab/>
        <w:t xml:space="preserve">3GPP TS </w:t>
      </w:r>
      <w:r>
        <w:t>38.213</w:t>
      </w:r>
      <w:r w:rsidRPr="002163D3">
        <w:t>: “</w:t>
      </w:r>
      <w:r>
        <w:t xml:space="preserve">NR; </w:t>
      </w:r>
      <w:r w:rsidRPr="0074655E">
        <w:t>Physical layer procedures for control</w:t>
      </w:r>
      <w:r w:rsidRPr="002163D3">
        <w:t>”</w:t>
      </w:r>
    </w:p>
    <w:p w14:paraId="3730E8F0" w14:textId="77777777" w:rsidR="003116D0" w:rsidRDefault="003116D0" w:rsidP="003116D0">
      <w:pPr>
        <w:pStyle w:val="EX"/>
      </w:pPr>
      <w:r>
        <w:t>[7</w:t>
      </w:r>
      <w:r w:rsidRPr="002163D3">
        <w:t>]</w:t>
      </w:r>
      <w:r w:rsidRPr="002163D3">
        <w:tab/>
        <w:t xml:space="preserve">3GPP TS </w:t>
      </w:r>
      <w:r>
        <w:t>38.214</w:t>
      </w:r>
      <w:r w:rsidRPr="002163D3">
        <w:t>: “</w:t>
      </w:r>
      <w:r>
        <w:t xml:space="preserve">NR; </w:t>
      </w:r>
      <w:r w:rsidRPr="0074655E">
        <w:t>Physical layer procedures for data</w:t>
      </w:r>
      <w:r w:rsidRPr="002163D3">
        <w:t>”</w:t>
      </w:r>
    </w:p>
    <w:p w14:paraId="6A64FDD3" w14:textId="77777777" w:rsidR="003116D0" w:rsidRDefault="003116D0" w:rsidP="003116D0">
      <w:pPr>
        <w:pStyle w:val="EX"/>
      </w:pPr>
      <w:r>
        <w:t>[8]</w:t>
      </w:r>
      <w:r>
        <w:tab/>
        <w:t xml:space="preserve">3GPP TS 38.300: “NR; </w:t>
      </w:r>
      <w:r w:rsidRPr="0074655E">
        <w:t>NR and NG-RAN Overall Description;</w:t>
      </w:r>
      <w:r>
        <w:t xml:space="preserve"> Stage2”</w:t>
      </w:r>
    </w:p>
    <w:p w14:paraId="3F6A8229" w14:textId="77777777" w:rsidR="003116D0" w:rsidRDefault="003116D0" w:rsidP="003116D0">
      <w:pPr>
        <w:pStyle w:val="EX"/>
      </w:pPr>
      <w:r>
        <w:t>[9</w:t>
      </w:r>
      <w:r w:rsidRPr="002163D3">
        <w:t>]</w:t>
      </w:r>
      <w:r w:rsidRPr="002163D3">
        <w:tab/>
        <w:t xml:space="preserve">3GPP TS </w:t>
      </w:r>
      <w:r>
        <w:t>38.321</w:t>
      </w:r>
      <w:r w:rsidRPr="002163D3">
        <w:t>: “</w:t>
      </w:r>
      <w:r>
        <w:t xml:space="preserve">NR; </w:t>
      </w:r>
      <w:r w:rsidRPr="00281CF6">
        <w:t>Medium Access Control (MAC) protocol specification</w:t>
      </w:r>
      <w:r w:rsidRPr="002163D3">
        <w:t>”</w:t>
      </w:r>
    </w:p>
    <w:p w14:paraId="7410380E" w14:textId="77777777" w:rsidR="003116D0" w:rsidRDefault="003116D0" w:rsidP="003116D0">
      <w:pPr>
        <w:pStyle w:val="EX"/>
      </w:pPr>
      <w:r>
        <w:t>[10</w:t>
      </w:r>
      <w:r w:rsidRPr="002163D3">
        <w:t>]</w:t>
      </w:r>
      <w:r w:rsidRPr="002163D3">
        <w:tab/>
        <w:t xml:space="preserve">3GPP TS </w:t>
      </w:r>
      <w:r>
        <w:t>38.323</w:t>
      </w:r>
      <w:r w:rsidRPr="002163D3">
        <w:t>: “</w:t>
      </w:r>
      <w:r>
        <w:t>NR;</w:t>
      </w:r>
      <w:r w:rsidRPr="00281CF6">
        <w:t xml:space="preserve"> Packet Data Convergence Protocol (PDCP) specification</w:t>
      </w:r>
      <w:r w:rsidRPr="002163D3">
        <w:t>”</w:t>
      </w:r>
    </w:p>
    <w:p w14:paraId="278A0001" w14:textId="5271497A" w:rsidR="003116D0" w:rsidRPr="003116D0" w:rsidRDefault="003116D0" w:rsidP="003116D0">
      <w:pPr>
        <w:pStyle w:val="EX"/>
      </w:pPr>
      <w:r>
        <w:t>[11]</w:t>
      </w:r>
      <w:r>
        <w:tab/>
        <w:t>3GPP TR 38.824: “Study on physical layer enhancements for NR ultra-reliable and low latency case (URLLC)”</w:t>
      </w:r>
    </w:p>
    <w:p w14:paraId="5D2B9332" w14:textId="77777777" w:rsidR="00080512" w:rsidRPr="002163D3" w:rsidRDefault="00080512">
      <w:pPr>
        <w:pStyle w:val="1"/>
      </w:pPr>
      <w:bookmarkStart w:id="28" w:name="definitions"/>
      <w:bookmarkStart w:id="29" w:name="_Toc103715448"/>
      <w:bookmarkStart w:id="30" w:name="_Toc119921093"/>
      <w:bookmarkEnd w:id="28"/>
      <w:r w:rsidRPr="002163D3">
        <w:t>3</w:t>
      </w:r>
      <w:r w:rsidRPr="002163D3">
        <w:tab/>
        <w:t>Definitions</w:t>
      </w:r>
      <w:r w:rsidR="00602AEA" w:rsidRPr="002163D3">
        <w:t xml:space="preserve"> of terms, symbols and abbreviations</w:t>
      </w:r>
      <w:bookmarkEnd w:id="29"/>
      <w:bookmarkEnd w:id="30"/>
    </w:p>
    <w:p w14:paraId="783E0403" w14:textId="77777777" w:rsidR="00080512" w:rsidRPr="002163D3" w:rsidRDefault="00080512">
      <w:pPr>
        <w:pStyle w:val="2"/>
      </w:pPr>
      <w:bookmarkStart w:id="31" w:name="_Toc103715449"/>
      <w:bookmarkStart w:id="32" w:name="_Toc119921094"/>
      <w:r w:rsidRPr="002163D3">
        <w:t>3.1</w:t>
      </w:r>
      <w:r w:rsidRPr="002163D3">
        <w:tab/>
      </w:r>
      <w:r w:rsidR="002B6339" w:rsidRPr="002163D3">
        <w:t>Terms</w:t>
      </w:r>
      <w:bookmarkEnd w:id="31"/>
      <w:bookmarkEnd w:id="32"/>
    </w:p>
    <w:p w14:paraId="7E2CE232" w14:textId="77777777" w:rsidR="00080512" w:rsidRPr="002163D3" w:rsidRDefault="00080512">
      <w:r w:rsidRPr="002163D3">
        <w:t xml:space="preserve">For the purposes of the present document, the terms given in </w:t>
      </w:r>
      <w:r w:rsidR="00DF62CD" w:rsidRPr="002163D3">
        <w:t xml:space="preserve">3GPP </w:t>
      </w:r>
      <w:r w:rsidRPr="002163D3">
        <w:t>TR 21.905 [</w:t>
      </w:r>
      <w:r w:rsidR="004D3578" w:rsidRPr="002163D3">
        <w:t>1</w:t>
      </w:r>
      <w:r w:rsidRPr="002163D3">
        <w:t xml:space="preserve">] and the following apply. A term defined in the present document takes precedence over the definition of the same term, if any, in </w:t>
      </w:r>
      <w:r w:rsidR="00DF62CD" w:rsidRPr="002163D3">
        <w:t xml:space="preserve">3GPP </w:t>
      </w:r>
      <w:r w:rsidRPr="002163D3">
        <w:t>TR 21.905 [</w:t>
      </w:r>
      <w:r w:rsidR="004D3578" w:rsidRPr="002163D3">
        <w:t>1</w:t>
      </w:r>
      <w:r w:rsidRPr="002163D3">
        <w:t>].</w:t>
      </w:r>
    </w:p>
    <w:p w14:paraId="79C5D4ED" w14:textId="77777777" w:rsidR="00080512" w:rsidRPr="002163D3" w:rsidRDefault="00080512">
      <w:pPr>
        <w:pStyle w:val="2"/>
      </w:pPr>
      <w:bookmarkStart w:id="33" w:name="_Toc103715450"/>
      <w:bookmarkStart w:id="34" w:name="_Toc119921095"/>
      <w:r w:rsidRPr="002163D3">
        <w:t>3.2</w:t>
      </w:r>
      <w:r w:rsidRPr="002163D3">
        <w:tab/>
        <w:t>Symbols</w:t>
      </w:r>
      <w:bookmarkEnd w:id="33"/>
      <w:bookmarkEnd w:id="34"/>
    </w:p>
    <w:p w14:paraId="35868B5F" w14:textId="77777777" w:rsidR="00080512" w:rsidRPr="002163D3" w:rsidRDefault="00080512">
      <w:pPr>
        <w:keepNext/>
      </w:pPr>
      <w:r w:rsidRPr="002163D3">
        <w:t>For the purposes of the present document, the following symbols apply:</w:t>
      </w:r>
    </w:p>
    <w:p w14:paraId="0AD05FDA" w14:textId="77777777" w:rsidR="00080512" w:rsidRPr="002163D3" w:rsidRDefault="00080512">
      <w:pPr>
        <w:pStyle w:val="EW"/>
      </w:pPr>
      <w:r w:rsidRPr="002163D3">
        <w:t>&lt;symbol&gt;</w:t>
      </w:r>
      <w:r w:rsidRPr="002163D3">
        <w:tab/>
        <w:t>&lt;Explanation&gt;</w:t>
      </w:r>
    </w:p>
    <w:p w14:paraId="76F9E56A" w14:textId="77777777" w:rsidR="00080512" w:rsidRPr="002163D3" w:rsidRDefault="00080512">
      <w:pPr>
        <w:pStyle w:val="EW"/>
      </w:pPr>
    </w:p>
    <w:p w14:paraId="6BE30EB0" w14:textId="77777777" w:rsidR="00080512" w:rsidRPr="002163D3" w:rsidRDefault="00080512">
      <w:pPr>
        <w:pStyle w:val="2"/>
      </w:pPr>
      <w:bookmarkStart w:id="35" w:name="_Toc103715451"/>
      <w:bookmarkStart w:id="36" w:name="_Toc119921096"/>
      <w:r w:rsidRPr="002163D3">
        <w:lastRenderedPageBreak/>
        <w:t>3.3</w:t>
      </w:r>
      <w:r w:rsidRPr="002163D3">
        <w:tab/>
        <w:t>Abbreviations</w:t>
      </w:r>
      <w:bookmarkEnd w:id="35"/>
      <w:bookmarkEnd w:id="36"/>
    </w:p>
    <w:p w14:paraId="00B76775" w14:textId="77777777" w:rsidR="00080512" w:rsidRPr="002163D3" w:rsidRDefault="00080512">
      <w:pPr>
        <w:keepNext/>
      </w:pPr>
      <w:r w:rsidRPr="002163D3">
        <w:t>For the purposes of the present document, the abb</w:t>
      </w:r>
      <w:r w:rsidR="004D3578" w:rsidRPr="002163D3">
        <w:t xml:space="preserve">reviations given in </w:t>
      </w:r>
      <w:r w:rsidR="00DF62CD" w:rsidRPr="002163D3">
        <w:t xml:space="preserve">3GPP </w:t>
      </w:r>
      <w:r w:rsidR="004D3578" w:rsidRPr="002163D3">
        <w:t>TR 21.905 [1</w:t>
      </w:r>
      <w:r w:rsidRPr="002163D3">
        <w:t>] and the following apply. An abbreviation defined in the present document takes precedence over the definition of the same abbre</w:t>
      </w:r>
      <w:r w:rsidR="004D3578" w:rsidRPr="002163D3">
        <w:t xml:space="preserve">viation, if any, in </w:t>
      </w:r>
      <w:r w:rsidR="00DF62CD" w:rsidRPr="002163D3">
        <w:t xml:space="preserve">3GPP </w:t>
      </w:r>
      <w:r w:rsidR="004D3578" w:rsidRPr="002163D3">
        <w:t>TR 21.905 [1</w:t>
      </w:r>
      <w:r w:rsidRPr="002163D3">
        <w:t>].</w:t>
      </w:r>
    </w:p>
    <w:p w14:paraId="1053637E" w14:textId="77777777" w:rsidR="00315F30" w:rsidRPr="00315F30" w:rsidRDefault="00315F30" w:rsidP="00315F30">
      <w:pPr>
        <w:pStyle w:val="EW"/>
      </w:pPr>
      <w:r w:rsidRPr="00315F30">
        <w:t>&lt;</w:t>
      </w:r>
      <w:r w:rsidRPr="00315F30">
        <w:rPr>
          <w:rFonts w:hint="eastAsia"/>
        </w:rPr>
        <w:t>PI</w:t>
      </w:r>
      <w:r w:rsidRPr="00315F30">
        <w:t xml:space="preserve"> &gt;</w:t>
      </w:r>
      <w:r w:rsidRPr="00315F30">
        <w:tab/>
        <w:t>&lt;</w:t>
      </w:r>
      <w:r w:rsidRPr="00315F30">
        <w:rPr>
          <w:lang w:val="en"/>
        </w:rPr>
        <w:t xml:space="preserve"> Preemption Indication</w:t>
      </w:r>
      <w:r w:rsidRPr="00315F30">
        <w:t xml:space="preserve"> &gt;</w:t>
      </w:r>
    </w:p>
    <w:p w14:paraId="6A1C98FC" w14:textId="77777777" w:rsidR="00315F30" w:rsidRPr="00315F30" w:rsidRDefault="00315F30" w:rsidP="00315F30">
      <w:pPr>
        <w:pStyle w:val="EW"/>
      </w:pPr>
      <w:r w:rsidRPr="00315F30">
        <w:t>&lt;C</w:t>
      </w:r>
      <w:r w:rsidRPr="00315F30">
        <w:rPr>
          <w:rFonts w:hint="eastAsia"/>
        </w:rPr>
        <w:t>I</w:t>
      </w:r>
      <w:r w:rsidRPr="00315F30">
        <w:t xml:space="preserve"> &gt;</w:t>
      </w:r>
      <w:r w:rsidRPr="00315F30">
        <w:tab/>
        <w:t xml:space="preserve">&lt; </w:t>
      </w:r>
      <w:r w:rsidRPr="00315F30">
        <w:rPr>
          <w:lang w:val="en"/>
        </w:rPr>
        <w:t xml:space="preserve">Cancellation Indication </w:t>
      </w:r>
      <w:r w:rsidRPr="00315F30">
        <w:t>&gt;</w:t>
      </w:r>
    </w:p>
    <w:p w14:paraId="6625EEEF" w14:textId="77777777" w:rsidR="00315F30" w:rsidRPr="00315F30" w:rsidRDefault="00315F30" w:rsidP="00315F30">
      <w:pPr>
        <w:pStyle w:val="EW"/>
      </w:pPr>
      <w:r w:rsidRPr="00315F30">
        <w:t>&lt;PB &gt;</w:t>
      </w:r>
      <w:r w:rsidRPr="00315F30">
        <w:tab/>
        <w:t xml:space="preserve">&lt; </w:t>
      </w:r>
      <w:r w:rsidRPr="00315F30">
        <w:rPr>
          <w:lang w:val="en"/>
        </w:rPr>
        <w:t xml:space="preserve">Power Boosting </w:t>
      </w:r>
      <w:r w:rsidRPr="00315F30">
        <w:t>&gt;</w:t>
      </w:r>
    </w:p>
    <w:p w14:paraId="2593B7F5" w14:textId="77777777" w:rsidR="00080512" w:rsidRPr="002163D3" w:rsidRDefault="00080512">
      <w:pPr>
        <w:pStyle w:val="EW"/>
      </w:pPr>
    </w:p>
    <w:p w14:paraId="2F04E628" w14:textId="5874E6C3" w:rsidR="00080512" w:rsidRPr="002163D3" w:rsidRDefault="00080512">
      <w:pPr>
        <w:pStyle w:val="1"/>
      </w:pPr>
      <w:bookmarkStart w:id="37" w:name="clause4"/>
      <w:bookmarkStart w:id="38" w:name="_Toc103715452"/>
      <w:bookmarkStart w:id="39" w:name="_Toc119921097"/>
      <w:bookmarkEnd w:id="37"/>
      <w:r w:rsidRPr="002163D3">
        <w:t>4</w:t>
      </w:r>
      <w:r w:rsidRPr="002163D3">
        <w:tab/>
      </w:r>
      <w:r w:rsidR="009650C7" w:rsidRPr="002163D3">
        <w:t>Concepts and overview</w:t>
      </w:r>
      <w:bookmarkEnd w:id="38"/>
      <w:bookmarkEnd w:id="39"/>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a7"/>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p w14:paraId="4020E996" w14:textId="77777777" w:rsidR="002B6771" w:rsidRPr="002163D3" w:rsidRDefault="002B6771" w:rsidP="00C2200D">
            <w:pPr>
              <w:rPr>
                <w:b/>
              </w:rPr>
            </w:pPr>
            <w:r w:rsidRPr="002163D3">
              <w:rPr>
                <w:b/>
              </w:rPr>
              <w:t>Term</w:t>
            </w:r>
          </w:p>
        </w:tc>
        <w:tc>
          <w:tcPr>
            <w:tcW w:w="1560" w:type="dxa"/>
          </w:tcPr>
          <w:p w14:paraId="49ADFA01" w14:textId="77777777" w:rsidR="002B6771" w:rsidRPr="002163D3" w:rsidRDefault="002B6771" w:rsidP="00C2200D">
            <w:pPr>
              <w:rPr>
                <w:b/>
              </w:rPr>
            </w:pPr>
            <w:r w:rsidRPr="002163D3">
              <w:rPr>
                <w:b/>
              </w:rPr>
              <w:t>Reference</w:t>
            </w:r>
          </w:p>
        </w:tc>
        <w:tc>
          <w:tcPr>
            <w:tcW w:w="5806" w:type="dxa"/>
          </w:tcPr>
          <w:p w14:paraId="325CE263" w14:textId="77777777" w:rsidR="002B6771" w:rsidRPr="002163D3" w:rsidRDefault="002B6771" w:rsidP="00C2200D">
            <w:pPr>
              <w:rPr>
                <w:b/>
              </w:rPr>
            </w:pPr>
            <w:r w:rsidRPr="002163D3">
              <w:rPr>
                <w:b/>
              </w:rPr>
              <w:t>Definition</w:t>
            </w:r>
          </w:p>
        </w:tc>
      </w:tr>
      <w:tr w:rsidR="002163D3" w:rsidRPr="002163D3" w14:paraId="514932F0" w14:textId="77777777" w:rsidTr="002163D3">
        <w:tc>
          <w:tcPr>
            <w:tcW w:w="2263" w:type="dxa"/>
          </w:tcPr>
          <w:p w14:paraId="4C1B5416" w14:textId="77777777" w:rsidR="002B6771" w:rsidRPr="002163D3" w:rsidRDefault="002B6771" w:rsidP="00C2200D">
            <w:r w:rsidRPr="002163D3">
              <w:t>end-to-end latency</w:t>
            </w:r>
          </w:p>
        </w:tc>
        <w:tc>
          <w:tcPr>
            <w:tcW w:w="1560" w:type="dxa"/>
          </w:tcPr>
          <w:p w14:paraId="4F75A26A" w14:textId="77777777" w:rsidR="002B6771" w:rsidRPr="002163D3" w:rsidRDefault="002B6771" w:rsidP="00C2200D">
            <w:r w:rsidRPr="002163D3">
              <w:t>TS 22.261 [3]</w:t>
            </w:r>
          </w:p>
        </w:tc>
        <w:tc>
          <w:tcPr>
            <w:tcW w:w="5806" w:type="dxa"/>
          </w:tcPr>
          <w:p w14:paraId="6EE48EDA" w14:textId="77777777" w:rsidR="002B6771" w:rsidRPr="002163D3" w:rsidRDefault="002B6771" w:rsidP="00C2200D">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C2200D">
            <w:r w:rsidRPr="002163D3">
              <w:t>reliability</w:t>
            </w:r>
          </w:p>
        </w:tc>
        <w:tc>
          <w:tcPr>
            <w:tcW w:w="1560" w:type="dxa"/>
          </w:tcPr>
          <w:p w14:paraId="63AB1ECD" w14:textId="77777777" w:rsidR="002B6771" w:rsidRPr="002163D3" w:rsidRDefault="002B6771" w:rsidP="00C2200D">
            <w:r w:rsidRPr="002163D3">
              <w:t>TS 22.261 [3]</w:t>
            </w:r>
          </w:p>
        </w:tc>
        <w:tc>
          <w:tcPr>
            <w:tcW w:w="5806" w:type="dxa"/>
          </w:tcPr>
          <w:p w14:paraId="36C98F3E" w14:textId="77777777" w:rsidR="002B6771" w:rsidRPr="002163D3" w:rsidRDefault="002B6771" w:rsidP="00C2200D">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C2200D">
            <w:r w:rsidRPr="002163D3">
              <w:t>survival time</w:t>
            </w:r>
          </w:p>
        </w:tc>
        <w:tc>
          <w:tcPr>
            <w:tcW w:w="1560" w:type="dxa"/>
          </w:tcPr>
          <w:p w14:paraId="5E125E4A" w14:textId="77777777" w:rsidR="002B6771" w:rsidRPr="002163D3" w:rsidRDefault="002B6771" w:rsidP="00C2200D">
            <w:r w:rsidRPr="002163D3">
              <w:t>TS 22.261 [3]</w:t>
            </w:r>
          </w:p>
        </w:tc>
        <w:tc>
          <w:tcPr>
            <w:tcW w:w="5806" w:type="dxa"/>
          </w:tcPr>
          <w:p w14:paraId="01B82DBB" w14:textId="77777777" w:rsidR="002B6771" w:rsidRPr="002163D3" w:rsidRDefault="002B6771" w:rsidP="00C2200D">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C2200D">
            <w:r w:rsidRPr="002163D3">
              <w:t>communication service availability</w:t>
            </w:r>
          </w:p>
        </w:tc>
        <w:tc>
          <w:tcPr>
            <w:tcW w:w="1560" w:type="dxa"/>
          </w:tcPr>
          <w:p w14:paraId="0B857A78" w14:textId="77777777" w:rsidR="002B6771" w:rsidRPr="002163D3" w:rsidRDefault="002B6771" w:rsidP="00C2200D">
            <w:r w:rsidRPr="002163D3">
              <w:t>TS 22.261 [3]</w:t>
            </w:r>
          </w:p>
        </w:tc>
        <w:tc>
          <w:tcPr>
            <w:tcW w:w="5806" w:type="dxa"/>
          </w:tcPr>
          <w:p w14:paraId="1AB80950" w14:textId="77777777" w:rsidR="002B6771" w:rsidRPr="002163D3" w:rsidRDefault="002B6771" w:rsidP="00C2200D">
            <w:r w:rsidRPr="002163D3">
              <w:t xml:space="preserve">Percentage value of the amount of time the end-to-end communication service is delivered according to a specified </w:t>
            </w:r>
            <w:proofErr w:type="spellStart"/>
            <w:r w:rsidRPr="002163D3">
              <w:t>QoS</w:t>
            </w:r>
            <w:proofErr w:type="spellEnd"/>
            <w:r w:rsidRPr="002163D3">
              <w:t>,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 xml:space="preserve">The document studies on the management of URLLC related features defined in RAN groups, including sorting the features from latency, reliability and multiplexing aspects, investigating the </w:t>
      </w:r>
      <w:proofErr w:type="spellStart"/>
      <w:r w:rsidRPr="002163D3">
        <w:rPr>
          <w:lang w:eastAsia="zh-CN"/>
        </w:rPr>
        <w:t>requiremnets</w:t>
      </w:r>
      <w:proofErr w:type="spellEnd"/>
      <w:r w:rsidRPr="002163D3">
        <w:rPr>
          <w:lang w:eastAsia="zh-CN"/>
        </w:rPr>
        <w:t xml:space="preserve"> of configuration management and performance measurements in OAM.</w:t>
      </w:r>
    </w:p>
    <w:p w14:paraId="4838F1B8" w14:textId="3405F70F" w:rsidR="0097284A" w:rsidRPr="002163D3" w:rsidRDefault="0097284A" w:rsidP="0097284A">
      <w:pPr>
        <w:pStyle w:val="1"/>
      </w:pPr>
      <w:bookmarkStart w:id="40" w:name="_Toc103715453"/>
      <w:bookmarkStart w:id="41" w:name="_Toc119921098"/>
      <w:r w:rsidRPr="002163D3">
        <w:lastRenderedPageBreak/>
        <w:t>5</w:t>
      </w:r>
      <w:r w:rsidRPr="002163D3">
        <w:tab/>
      </w:r>
      <w:r w:rsidR="009650C7" w:rsidRPr="002163D3">
        <w:t>Key Issues Investigation and Potential Solutions</w:t>
      </w:r>
      <w:bookmarkEnd w:id="40"/>
      <w:bookmarkEnd w:id="41"/>
    </w:p>
    <w:p w14:paraId="0A2E5900" w14:textId="08046F54" w:rsidR="009650C7" w:rsidRPr="002163D3" w:rsidRDefault="009650C7" w:rsidP="009650C7">
      <w:pPr>
        <w:pStyle w:val="2"/>
      </w:pPr>
      <w:bookmarkStart w:id="42" w:name="_Toc103715454"/>
      <w:bookmarkStart w:id="43" w:name="_Toc119921099"/>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42"/>
      <w:bookmarkEnd w:id="43"/>
    </w:p>
    <w:p w14:paraId="2F18FDFD" w14:textId="523E3F2A" w:rsidR="009650C7" w:rsidRPr="002163D3" w:rsidRDefault="009650C7" w:rsidP="009650C7">
      <w:pPr>
        <w:pStyle w:val="3"/>
        <w:rPr>
          <w:lang w:eastAsia="ko-KR"/>
        </w:rPr>
      </w:pPr>
      <w:bookmarkStart w:id="44" w:name="_Toc66206021"/>
      <w:bookmarkStart w:id="45" w:name="_Toc103715455"/>
      <w:bookmarkStart w:id="46" w:name="_Toc119921100"/>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44"/>
      <w:bookmarkEnd w:id="45"/>
      <w:bookmarkEnd w:id="46"/>
    </w:p>
    <w:p w14:paraId="107384DE" w14:textId="272585F6" w:rsidR="002B6771" w:rsidRPr="002163D3" w:rsidRDefault="002B6771" w:rsidP="002163D3">
      <w:pPr>
        <w:jc w:val="both"/>
        <w:rPr>
          <w:lang w:eastAsia="zh-CN"/>
        </w:rPr>
      </w:pPr>
      <w:r w:rsidRPr="002163D3">
        <w:rPr>
          <w:lang w:eastAsia="zh-CN"/>
        </w:rPr>
        <w:t xml:space="preserve">URLLC is a set of service scenarios which require low-latency and high </w:t>
      </w:r>
      <w:r w:rsidR="00132008" w:rsidRPr="002163D3">
        <w:rPr>
          <w:lang w:eastAsia="zh-CN"/>
        </w:rPr>
        <w:t>reliable</w:t>
      </w:r>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reliability (e.g. </w:t>
      </w:r>
      <w:r w:rsidRPr="002163D3">
        <w:t>Discrete automation)</w:t>
      </w:r>
      <w:r w:rsidRPr="002163D3">
        <w:rPr>
          <w:lang w:eastAsia="zh-CN"/>
        </w:rPr>
        <w:t xml:space="preserve">. </w:t>
      </w:r>
    </w:p>
    <w:p w14:paraId="3ABCE768" w14:textId="3233E39F"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effectives 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58033337" w:rsidR="009650C7" w:rsidRDefault="009650C7" w:rsidP="009650C7">
      <w:pPr>
        <w:pStyle w:val="3"/>
        <w:rPr>
          <w:lang w:val="en-US"/>
        </w:rPr>
      </w:pPr>
      <w:bookmarkStart w:id="47" w:name="_Toc66206025"/>
      <w:bookmarkStart w:id="48" w:name="_Toc103715456"/>
      <w:bookmarkStart w:id="49" w:name="_Toc119921101"/>
      <w:r w:rsidRPr="002163D3">
        <w:rPr>
          <w:lang w:val="en-US"/>
        </w:rPr>
        <w:t>5.</w:t>
      </w:r>
      <w:r w:rsidR="00E8653B" w:rsidRPr="002163D3">
        <w:rPr>
          <w:lang w:val="en-US"/>
        </w:rPr>
        <w:t>1</w:t>
      </w:r>
      <w:r w:rsidRPr="002163D3">
        <w:rPr>
          <w:lang w:val="en-US"/>
        </w:rPr>
        <w:t>.2</w:t>
      </w:r>
      <w:r w:rsidRPr="002163D3">
        <w:rPr>
          <w:lang w:val="en-US"/>
        </w:rPr>
        <w:tab/>
        <w:t>Potential solutions</w:t>
      </w:r>
      <w:bookmarkEnd w:id="47"/>
      <w:bookmarkEnd w:id="48"/>
      <w:bookmarkEnd w:id="49"/>
    </w:p>
    <w:p w14:paraId="0DD096E1" w14:textId="1D12C7C0" w:rsidR="003116D0" w:rsidRPr="00332320" w:rsidRDefault="003116D0" w:rsidP="00350FEB">
      <w:pPr>
        <w:pStyle w:val="4"/>
        <w:rPr>
          <w:lang w:val="en-US"/>
        </w:rPr>
      </w:pPr>
      <w:bookmarkStart w:id="50" w:name="_Toc103715457"/>
      <w:bookmarkStart w:id="51" w:name="_Toc119921102"/>
      <w:r>
        <w:rPr>
          <w:rFonts w:hint="eastAsia"/>
          <w:lang w:val="en-US" w:eastAsia="zh-CN"/>
        </w:rPr>
        <w:t>5</w:t>
      </w:r>
      <w:r>
        <w:rPr>
          <w:lang w:val="en-US" w:eastAsia="zh-CN"/>
        </w:rPr>
        <w:t>.1.2.1</w:t>
      </w:r>
      <w:r w:rsidRPr="002163D3">
        <w:rPr>
          <w:lang w:val="en-US"/>
        </w:rPr>
        <w:tab/>
      </w:r>
      <w:r w:rsidRPr="00C538D3">
        <w:rPr>
          <w:lang w:val="en-US"/>
        </w:rPr>
        <w:t>Classification of URLLC related RAN features</w:t>
      </w:r>
      <w:bookmarkEnd w:id="50"/>
      <w:bookmarkEnd w:id="51"/>
    </w:p>
    <w:p w14:paraId="612E1923" w14:textId="2D6505E8" w:rsidR="002B6771" w:rsidRPr="002163D3" w:rsidRDefault="002B6771" w:rsidP="002B6771">
      <w:pPr>
        <w:overflowPunct w:val="0"/>
        <w:autoSpaceDE w:val="0"/>
        <w:autoSpaceDN w:val="0"/>
        <w:adjustRightInd w:val="0"/>
        <w:textAlignment w:val="baseline"/>
        <w:rPr>
          <w:lang w:eastAsia="zh-CN"/>
        </w:rPr>
      </w:pPr>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w:t>
      </w:r>
      <w:proofErr w:type="gramStart"/>
      <w:r w:rsidRPr="002163D3">
        <w:rPr>
          <w:lang w:eastAsia="zh-CN"/>
        </w:rPr>
        <w:t>effects :</w:t>
      </w:r>
      <w:proofErr w:type="gramEnd"/>
      <w:r w:rsidRPr="002163D3">
        <w:rPr>
          <w:lang w:eastAsia="zh-CN"/>
        </w:rPr>
        <w:t xml:space="preserve"> low latency and </w:t>
      </w:r>
      <w:proofErr w:type="spellStart"/>
      <w:r w:rsidRPr="002163D3">
        <w:rPr>
          <w:lang w:eastAsia="zh-CN"/>
        </w:rPr>
        <w:t>ultra reliability</w:t>
      </w:r>
      <w:proofErr w:type="spellEnd"/>
      <w:r w:rsidRPr="002163D3">
        <w:rPr>
          <w:lang w:eastAsia="zh-CN"/>
        </w:rPr>
        <w:t xml:space="preserve">. Features belonging to low-latency category are mainly used to reduce data transmission delay, reliability features are mainly used to improve the reliability of </w:t>
      </w:r>
      <w:r w:rsidR="00132008" w:rsidRPr="002163D3">
        <w:rPr>
          <w:lang w:eastAsia="zh-CN"/>
        </w:rPr>
        <w:t>transmission. Among</w:t>
      </w:r>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a7"/>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p w14:paraId="40872B3B" w14:textId="77777777" w:rsidR="002B6771" w:rsidRPr="002163D3" w:rsidRDefault="002B6771" w:rsidP="00C2200D">
            <w:pPr>
              <w:rPr>
                <w:b/>
              </w:rPr>
            </w:pPr>
            <w:r w:rsidRPr="002163D3">
              <w:rPr>
                <w:b/>
              </w:rPr>
              <w:t>Feature</w:t>
            </w:r>
          </w:p>
        </w:tc>
        <w:tc>
          <w:tcPr>
            <w:tcW w:w="2268" w:type="dxa"/>
          </w:tcPr>
          <w:p w14:paraId="1C925645" w14:textId="77777777" w:rsidR="002B6771" w:rsidRPr="002163D3" w:rsidRDefault="002B6771" w:rsidP="00C2200D">
            <w:pPr>
              <w:rPr>
                <w:b/>
                <w:lang w:eastAsia="zh-CN"/>
              </w:rPr>
            </w:pPr>
            <w:r w:rsidRPr="002163D3">
              <w:rPr>
                <w:rFonts w:hint="eastAsia"/>
                <w:b/>
                <w:lang w:eastAsia="zh-CN"/>
              </w:rPr>
              <w:t>C</w:t>
            </w:r>
            <w:r w:rsidRPr="002163D3">
              <w:rPr>
                <w:b/>
                <w:lang w:eastAsia="zh-CN"/>
              </w:rPr>
              <w:t>ategory</w:t>
            </w:r>
          </w:p>
        </w:tc>
        <w:tc>
          <w:tcPr>
            <w:tcW w:w="2268" w:type="dxa"/>
          </w:tcPr>
          <w:p w14:paraId="350454C2" w14:textId="77777777" w:rsidR="002B6771" w:rsidRPr="002163D3" w:rsidRDefault="002B6771" w:rsidP="00C2200D">
            <w:pPr>
              <w:rPr>
                <w:b/>
              </w:rPr>
            </w:pPr>
            <w:r w:rsidRPr="002163D3">
              <w:rPr>
                <w:b/>
              </w:rPr>
              <w:t>Reference</w:t>
            </w:r>
          </w:p>
        </w:tc>
      </w:tr>
      <w:tr w:rsidR="002163D3" w:rsidRPr="002163D3" w14:paraId="4DA243BC" w14:textId="77777777" w:rsidTr="002163D3">
        <w:tc>
          <w:tcPr>
            <w:tcW w:w="4957" w:type="dxa"/>
          </w:tcPr>
          <w:p w14:paraId="2D4A8D31" w14:textId="77777777" w:rsidR="002B6771" w:rsidRPr="002163D3" w:rsidRDefault="002B6771" w:rsidP="00C2200D">
            <w:r w:rsidRPr="002163D3">
              <w:t>Mini-slot transmission</w:t>
            </w:r>
          </w:p>
        </w:tc>
        <w:tc>
          <w:tcPr>
            <w:tcW w:w="2268" w:type="dxa"/>
          </w:tcPr>
          <w:p w14:paraId="20174F5F" w14:textId="77777777" w:rsidR="002B6771" w:rsidRPr="002163D3" w:rsidRDefault="002B6771" w:rsidP="00C2200D">
            <w:pPr>
              <w:rPr>
                <w:lang w:eastAsia="zh-CN"/>
              </w:rPr>
            </w:pPr>
            <w:r w:rsidRPr="002163D3">
              <w:rPr>
                <w:rFonts w:hint="eastAsia"/>
                <w:lang w:eastAsia="zh-CN"/>
              </w:rPr>
              <w:t>L</w:t>
            </w:r>
            <w:r w:rsidRPr="002163D3">
              <w:rPr>
                <w:lang w:eastAsia="zh-CN"/>
              </w:rPr>
              <w:t>ow latency</w:t>
            </w:r>
          </w:p>
        </w:tc>
        <w:tc>
          <w:tcPr>
            <w:tcW w:w="2268" w:type="dxa"/>
          </w:tcPr>
          <w:p w14:paraId="394CAD54" w14:textId="77777777" w:rsidR="002B6771" w:rsidRPr="002163D3" w:rsidRDefault="002B6771" w:rsidP="00C2200D">
            <w:pPr>
              <w:rPr>
                <w:lang w:eastAsia="zh-CN"/>
              </w:rPr>
            </w:pPr>
            <w:r w:rsidRPr="002163D3">
              <w:rPr>
                <w:rFonts w:hint="eastAsia"/>
                <w:lang w:eastAsia="zh-CN"/>
              </w:rPr>
              <w:t>TS</w:t>
            </w:r>
            <w:r w:rsidRPr="002163D3">
              <w:rPr>
                <w:lang w:eastAsia="zh-CN"/>
              </w:rPr>
              <w:t xml:space="preserve"> 38.214</w:t>
            </w:r>
          </w:p>
        </w:tc>
      </w:tr>
      <w:tr w:rsidR="002163D3" w:rsidRPr="002163D3" w14:paraId="3D16B651" w14:textId="77777777" w:rsidTr="002163D3">
        <w:tc>
          <w:tcPr>
            <w:tcW w:w="4957" w:type="dxa"/>
          </w:tcPr>
          <w:p w14:paraId="650D636E" w14:textId="77777777" w:rsidR="002B6771" w:rsidRPr="002163D3" w:rsidRDefault="002B6771" w:rsidP="00C2200D">
            <w:r w:rsidRPr="002163D3">
              <w:t>Numerology/SCS</w:t>
            </w:r>
          </w:p>
        </w:tc>
        <w:tc>
          <w:tcPr>
            <w:tcW w:w="2268" w:type="dxa"/>
          </w:tcPr>
          <w:p w14:paraId="4DAC4E86"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64D432B" w14:textId="77777777" w:rsidR="002B6771" w:rsidRPr="002163D3" w:rsidRDefault="002B6771" w:rsidP="00C2200D">
            <w:pPr>
              <w:rPr>
                <w:lang w:eastAsia="zh-CN"/>
              </w:rPr>
            </w:pPr>
            <w:r w:rsidRPr="002163D3">
              <w:rPr>
                <w:rFonts w:hint="eastAsia"/>
                <w:lang w:eastAsia="zh-CN"/>
              </w:rPr>
              <w:t>T</w:t>
            </w:r>
            <w:r w:rsidRPr="002163D3">
              <w:rPr>
                <w:lang w:eastAsia="zh-CN"/>
              </w:rPr>
              <w:t>S 38.211</w:t>
            </w:r>
          </w:p>
        </w:tc>
      </w:tr>
      <w:tr w:rsidR="002163D3" w:rsidRPr="002163D3" w14:paraId="116B5BD2" w14:textId="77777777" w:rsidTr="002163D3">
        <w:tc>
          <w:tcPr>
            <w:tcW w:w="4957" w:type="dxa"/>
          </w:tcPr>
          <w:p w14:paraId="2B5D1845" w14:textId="77777777" w:rsidR="002B6771" w:rsidRPr="002163D3" w:rsidRDefault="002B6771" w:rsidP="00C2200D">
            <w:r w:rsidRPr="002163D3">
              <w:t>UL configured grant</w:t>
            </w:r>
          </w:p>
        </w:tc>
        <w:tc>
          <w:tcPr>
            <w:tcW w:w="2268" w:type="dxa"/>
          </w:tcPr>
          <w:p w14:paraId="2D78D68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FCB9DA4"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6F8A610F" w14:textId="77777777" w:rsidTr="002163D3">
        <w:tc>
          <w:tcPr>
            <w:tcW w:w="4957" w:type="dxa"/>
          </w:tcPr>
          <w:p w14:paraId="5EAE4674" w14:textId="77777777" w:rsidR="002B6771" w:rsidRPr="002163D3" w:rsidRDefault="002B6771" w:rsidP="00C2200D">
            <w:r w:rsidRPr="002163D3">
              <w:t xml:space="preserve">DL SPS </w:t>
            </w:r>
          </w:p>
        </w:tc>
        <w:tc>
          <w:tcPr>
            <w:tcW w:w="2268" w:type="dxa"/>
          </w:tcPr>
          <w:p w14:paraId="5ED1AEB3"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2D27EBB6"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54314561" w14:textId="77777777" w:rsidTr="002163D3">
        <w:tc>
          <w:tcPr>
            <w:tcW w:w="4957" w:type="dxa"/>
          </w:tcPr>
          <w:p w14:paraId="2ABA6247" w14:textId="77777777" w:rsidR="002B6771" w:rsidRPr="002163D3" w:rsidRDefault="002B6771" w:rsidP="00C2200D">
            <w:pPr>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311FD5A" w14:textId="77777777" w:rsidR="002B6771" w:rsidRPr="002163D3" w:rsidRDefault="002B6771" w:rsidP="00C2200D">
            <w:pPr>
              <w:rPr>
                <w:lang w:eastAsia="zh-CN"/>
              </w:rPr>
            </w:pPr>
            <w:r w:rsidRPr="002163D3">
              <w:rPr>
                <w:lang w:eastAsia="zh-CN"/>
              </w:rPr>
              <w:t>TS 38.213</w:t>
            </w:r>
          </w:p>
        </w:tc>
      </w:tr>
      <w:tr w:rsidR="002163D3" w:rsidRPr="002163D3" w14:paraId="3FBAF6DE" w14:textId="77777777" w:rsidTr="002163D3">
        <w:tc>
          <w:tcPr>
            <w:tcW w:w="4957" w:type="dxa"/>
          </w:tcPr>
          <w:p w14:paraId="013F725C" w14:textId="77777777" w:rsidR="002B6771" w:rsidRPr="002163D3" w:rsidRDefault="002B6771" w:rsidP="00C2200D">
            <w:pPr>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FF1F118" w14:textId="77777777" w:rsidR="002B6771" w:rsidRPr="002163D3" w:rsidRDefault="002B6771" w:rsidP="00C2200D">
            <w:pPr>
              <w:rPr>
                <w:lang w:eastAsia="zh-CN"/>
              </w:rPr>
            </w:pPr>
            <w:r w:rsidRPr="002163D3">
              <w:rPr>
                <w:rFonts w:hint="eastAsia"/>
                <w:lang w:eastAsia="zh-CN"/>
              </w:rPr>
              <w:t>T</w:t>
            </w:r>
            <w:r w:rsidRPr="002163D3">
              <w:rPr>
                <w:lang w:eastAsia="zh-CN"/>
              </w:rPr>
              <w:t>S 38.321</w:t>
            </w:r>
          </w:p>
        </w:tc>
      </w:tr>
      <w:tr w:rsidR="002163D3" w:rsidRPr="002163D3" w14:paraId="054FFBB9" w14:textId="77777777" w:rsidTr="002163D3">
        <w:tc>
          <w:tcPr>
            <w:tcW w:w="4957" w:type="dxa"/>
          </w:tcPr>
          <w:p w14:paraId="029D71A0" w14:textId="77777777" w:rsidR="002B6771" w:rsidRPr="002163D3" w:rsidRDefault="002B6771" w:rsidP="00C2200D">
            <w:pPr>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4C499E1" w14:textId="77777777" w:rsidR="002B6771" w:rsidRPr="002163D3" w:rsidRDefault="002B6771" w:rsidP="00C2200D">
            <w:pPr>
              <w:rPr>
                <w:lang w:eastAsia="zh-CN"/>
              </w:rPr>
            </w:pPr>
            <w:r w:rsidRPr="002163D3">
              <w:rPr>
                <w:rFonts w:hint="eastAsia"/>
                <w:lang w:eastAsia="zh-CN"/>
              </w:rPr>
              <w:t>T</w:t>
            </w:r>
            <w:r w:rsidRPr="002163D3">
              <w:rPr>
                <w:lang w:eastAsia="zh-CN"/>
              </w:rPr>
              <w:t>S 38.211</w:t>
            </w:r>
          </w:p>
        </w:tc>
      </w:tr>
      <w:tr w:rsidR="002163D3" w:rsidRPr="002163D3" w14:paraId="63682275" w14:textId="77777777" w:rsidTr="002163D3">
        <w:tc>
          <w:tcPr>
            <w:tcW w:w="4957" w:type="dxa"/>
          </w:tcPr>
          <w:p w14:paraId="68789769" w14:textId="77777777" w:rsidR="002B6771" w:rsidRPr="002163D3" w:rsidRDefault="002B6771" w:rsidP="00C2200D">
            <w:pPr>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C5A6882" w14:textId="77777777" w:rsidR="002B6771" w:rsidRPr="002163D3" w:rsidRDefault="002B6771" w:rsidP="00C2200D">
            <w:pPr>
              <w:rPr>
                <w:lang w:eastAsia="zh-CN"/>
              </w:rPr>
            </w:pPr>
            <w:r w:rsidRPr="002163D3">
              <w:rPr>
                <w:lang w:eastAsia="zh-CN"/>
              </w:rPr>
              <w:t>TS 38.214</w:t>
            </w:r>
          </w:p>
        </w:tc>
      </w:tr>
      <w:tr w:rsidR="002163D3" w:rsidRPr="002163D3" w14:paraId="4F2EC359" w14:textId="77777777" w:rsidTr="002163D3">
        <w:tc>
          <w:tcPr>
            <w:tcW w:w="4957" w:type="dxa"/>
          </w:tcPr>
          <w:p w14:paraId="2CFEDD9D" w14:textId="77777777" w:rsidR="002B6771" w:rsidRPr="002163D3" w:rsidRDefault="002B6771" w:rsidP="00C2200D">
            <w:pPr>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AAB0D6C" w14:textId="77777777" w:rsidR="002B6771" w:rsidRPr="002163D3" w:rsidRDefault="002B6771" w:rsidP="00C2200D">
            <w:r w:rsidRPr="002163D3">
              <w:rPr>
                <w:rFonts w:hint="eastAsia"/>
                <w:lang w:eastAsia="zh-CN"/>
              </w:rPr>
              <w:t>T</w:t>
            </w:r>
            <w:r w:rsidRPr="002163D3">
              <w:rPr>
                <w:lang w:eastAsia="zh-CN"/>
              </w:rPr>
              <w:t>S 38.212/TS 38.213</w:t>
            </w:r>
          </w:p>
        </w:tc>
      </w:tr>
      <w:tr w:rsidR="002163D3" w:rsidRPr="002163D3" w14:paraId="1A24B27C" w14:textId="77777777" w:rsidTr="002163D3">
        <w:tc>
          <w:tcPr>
            <w:tcW w:w="4957" w:type="dxa"/>
          </w:tcPr>
          <w:p w14:paraId="50090260" w14:textId="77777777" w:rsidR="002B6771" w:rsidRPr="002163D3" w:rsidRDefault="002B6771" w:rsidP="00C2200D">
            <w:pPr>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B70316A" w14:textId="77777777" w:rsidR="002B6771" w:rsidRPr="002163D3" w:rsidRDefault="002B6771" w:rsidP="00C2200D">
            <w:r w:rsidRPr="002163D3">
              <w:rPr>
                <w:rFonts w:hint="eastAsia"/>
                <w:lang w:eastAsia="zh-CN"/>
              </w:rPr>
              <w:t>T</w:t>
            </w:r>
            <w:r w:rsidRPr="002163D3">
              <w:rPr>
                <w:lang w:eastAsia="zh-CN"/>
              </w:rPr>
              <w:t>S 38.214</w:t>
            </w:r>
          </w:p>
        </w:tc>
      </w:tr>
      <w:tr w:rsidR="002163D3" w:rsidRPr="002163D3" w14:paraId="11F91CF1" w14:textId="77777777" w:rsidTr="002163D3">
        <w:tc>
          <w:tcPr>
            <w:tcW w:w="4957" w:type="dxa"/>
          </w:tcPr>
          <w:p w14:paraId="0CE00602" w14:textId="77777777" w:rsidR="002B6771" w:rsidRPr="002163D3" w:rsidRDefault="002B6771" w:rsidP="00C2200D">
            <w:pPr>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573471A8"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4472BE22" w14:textId="77777777" w:rsidTr="002163D3">
        <w:tc>
          <w:tcPr>
            <w:tcW w:w="4957" w:type="dxa"/>
          </w:tcPr>
          <w:p w14:paraId="1CD7F40A" w14:textId="77777777" w:rsidR="002B6771" w:rsidRPr="002163D3" w:rsidRDefault="002B6771" w:rsidP="00C2200D">
            <w:pPr>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C2200D">
            <w:pPr>
              <w:rPr>
                <w:lang w:eastAsia="zh-CN"/>
              </w:rPr>
            </w:pPr>
            <w:r w:rsidRPr="002163D3">
              <w:rPr>
                <w:lang w:eastAsia="zh-CN"/>
              </w:rPr>
              <w:t>(UCI enhancements)</w:t>
            </w:r>
          </w:p>
        </w:tc>
        <w:tc>
          <w:tcPr>
            <w:tcW w:w="2268" w:type="dxa"/>
          </w:tcPr>
          <w:p w14:paraId="2B6FBF7E"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9120C67"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EAED3A0" w14:textId="77777777" w:rsidTr="002163D3">
        <w:tc>
          <w:tcPr>
            <w:tcW w:w="4957" w:type="dxa"/>
          </w:tcPr>
          <w:p w14:paraId="00F4FBCB" w14:textId="77777777" w:rsidR="002B6771" w:rsidRPr="002163D3" w:rsidRDefault="002B6771" w:rsidP="00C2200D">
            <w:pPr>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C2200D">
            <w:pPr>
              <w:rPr>
                <w:lang w:eastAsia="zh-CN"/>
              </w:rPr>
            </w:pPr>
            <w:r w:rsidRPr="002163D3">
              <w:rPr>
                <w:lang w:eastAsia="zh-CN"/>
              </w:rPr>
              <w:t>(UCI enhancements)</w:t>
            </w:r>
          </w:p>
        </w:tc>
        <w:tc>
          <w:tcPr>
            <w:tcW w:w="2268" w:type="dxa"/>
          </w:tcPr>
          <w:p w14:paraId="402A731A"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78E71C1" w14:textId="77777777" w:rsidR="002B6771" w:rsidRPr="002163D3" w:rsidRDefault="002B6771" w:rsidP="00C2200D">
            <w:r w:rsidRPr="002163D3">
              <w:rPr>
                <w:rFonts w:hint="eastAsia"/>
                <w:lang w:eastAsia="zh-CN"/>
              </w:rPr>
              <w:t>T</w:t>
            </w:r>
            <w:r w:rsidRPr="002163D3">
              <w:rPr>
                <w:lang w:eastAsia="zh-CN"/>
              </w:rPr>
              <w:t>S 38.213</w:t>
            </w:r>
          </w:p>
        </w:tc>
      </w:tr>
      <w:tr w:rsidR="002163D3" w:rsidRPr="002163D3" w14:paraId="365CB01D" w14:textId="77777777" w:rsidTr="002163D3">
        <w:tc>
          <w:tcPr>
            <w:tcW w:w="4957" w:type="dxa"/>
          </w:tcPr>
          <w:p w14:paraId="43F98B26" w14:textId="77777777" w:rsidR="002B6771" w:rsidRPr="002163D3" w:rsidRDefault="002B6771" w:rsidP="00C2200D">
            <w:pPr>
              <w:rPr>
                <w:lang w:eastAsia="zh-CN"/>
              </w:rPr>
            </w:pPr>
            <w:r w:rsidRPr="002163D3">
              <w:rPr>
                <w:rFonts w:hint="eastAsia"/>
                <w:lang w:eastAsia="zh-CN"/>
              </w:rPr>
              <w:lastRenderedPageBreak/>
              <w:t>L</w:t>
            </w:r>
            <w:r w:rsidRPr="002163D3">
              <w:rPr>
                <w:lang w:eastAsia="zh-CN"/>
              </w:rPr>
              <w:t>ow SE MCS/CQI table</w:t>
            </w:r>
          </w:p>
        </w:tc>
        <w:tc>
          <w:tcPr>
            <w:tcW w:w="2268" w:type="dxa"/>
          </w:tcPr>
          <w:p w14:paraId="575C0B8B" w14:textId="77777777" w:rsidR="002B6771" w:rsidRPr="002163D3" w:rsidRDefault="002B6771" w:rsidP="00C2200D">
            <w:pPr>
              <w:rPr>
                <w:lang w:eastAsia="zh-CN"/>
              </w:rPr>
            </w:pPr>
            <w:r w:rsidRPr="002163D3">
              <w:rPr>
                <w:rFonts w:hint="eastAsia"/>
                <w:lang w:eastAsia="zh-CN"/>
              </w:rPr>
              <w:t>U</w:t>
            </w:r>
            <w:r w:rsidRPr="002163D3">
              <w:rPr>
                <w:lang w:eastAsia="zh-CN"/>
              </w:rPr>
              <w:t>ltra reliability</w:t>
            </w:r>
          </w:p>
        </w:tc>
        <w:tc>
          <w:tcPr>
            <w:tcW w:w="2268" w:type="dxa"/>
          </w:tcPr>
          <w:p w14:paraId="0133AC11" w14:textId="77777777" w:rsidR="002B6771" w:rsidRPr="002163D3" w:rsidRDefault="002B6771" w:rsidP="00C2200D">
            <w:pPr>
              <w:rPr>
                <w:lang w:eastAsia="zh-CN"/>
              </w:rPr>
            </w:pPr>
            <w:r w:rsidRPr="002163D3">
              <w:rPr>
                <w:lang w:eastAsia="zh-CN"/>
              </w:rPr>
              <w:t>TS 38.214</w:t>
            </w:r>
          </w:p>
        </w:tc>
      </w:tr>
      <w:tr w:rsidR="002163D3" w:rsidRPr="002163D3" w14:paraId="2D3D6D7C" w14:textId="77777777" w:rsidTr="002163D3">
        <w:tc>
          <w:tcPr>
            <w:tcW w:w="4957" w:type="dxa"/>
          </w:tcPr>
          <w:p w14:paraId="1CDD1B42" w14:textId="77777777" w:rsidR="002B6771" w:rsidRPr="002163D3" w:rsidRDefault="002B6771" w:rsidP="00C2200D">
            <w:pPr>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D0BEAD9" w14:textId="77777777" w:rsidR="002B6771" w:rsidRPr="002163D3" w:rsidRDefault="002B6771" w:rsidP="00C2200D">
            <w:pPr>
              <w:rPr>
                <w:lang w:eastAsia="zh-CN"/>
              </w:rPr>
            </w:pPr>
            <w:r w:rsidRPr="002163D3">
              <w:rPr>
                <w:lang w:eastAsia="zh-CN"/>
              </w:rPr>
              <w:t>TS 38.214</w:t>
            </w:r>
          </w:p>
        </w:tc>
      </w:tr>
      <w:tr w:rsidR="002163D3" w:rsidRPr="002163D3" w14:paraId="3A454B38" w14:textId="77777777" w:rsidTr="002163D3">
        <w:tc>
          <w:tcPr>
            <w:tcW w:w="4957" w:type="dxa"/>
          </w:tcPr>
          <w:p w14:paraId="289E020B" w14:textId="77777777" w:rsidR="002B6771" w:rsidRPr="002163D3" w:rsidRDefault="002B6771" w:rsidP="00C2200D">
            <w:pPr>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DA411A3" w14:textId="77777777" w:rsidR="002B6771" w:rsidRPr="002163D3" w:rsidRDefault="002B6771" w:rsidP="00C2200D">
            <w:r w:rsidRPr="002163D3">
              <w:rPr>
                <w:lang w:eastAsia="zh-CN"/>
              </w:rPr>
              <w:t>TS 38.214</w:t>
            </w:r>
          </w:p>
        </w:tc>
      </w:tr>
      <w:tr w:rsidR="002163D3" w:rsidRPr="002163D3" w14:paraId="610F3019" w14:textId="77777777" w:rsidTr="002163D3">
        <w:tc>
          <w:tcPr>
            <w:tcW w:w="4957" w:type="dxa"/>
          </w:tcPr>
          <w:p w14:paraId="0F63753E" w14:textId="77777777" w:rsidR="002B6771" w:rsidRPr="002163D3" w:rsidRDefault="002B6771" w:rsidP="00C2200D">
            <w:pPr>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646B15F"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15E30C8" w14:textId="77777777" w:rsidTr="002163D3">
        <w:tc>
          <w:tcPr>
            <w:tcW w:w="4957" w:type="dxa"/>
          </w:tcPr>
          <w:p w14:paraId="1EB51DD4" w14:textId="77777777" w:rsidR="002B6771" w:rsidRPr="002163D3" w:rsidRDefault="002B6771" w:rsidP="00C2200D">
            <w:pPr>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6031AB" w14:textId="77777777" w:rsidR="002B6771" w:rsidRPr="002163D3" w:rsidRDefault="002B6771" w:rsidP="00C2200D">
            <w:r w:rsidRPr="002163D3">
              <w:rPr>
                <w:rFonts w:hint="eastAsia"/>
                <w:lang w:eastAsia="zh-CN"/>
              </w:rPr>
              <w:t>T</w:t>
            </w:r>
            <w:r w:rsidRPr="002163D3">
              <w:rPr>
                <w:lang w:eastAsia="zh-CN"/>
              </w:rPr>
              <w:t>S 38.213</w:t>
            </w:r>
          </w:p>
        </w:tc>
      </w:tr>
      <w:tr w:rsidR="002163D3" w:rsidRPr="002163D3" w14:paraId="4CA3122E" w14:textId="77777777" w:rsidTr="002163D3">
        <w:tc>
          <w:tcPr>
            <w:tcW w:w="4957" w:type="dxa"/>
          </w:tcPr>
          <w:p w14:paraId="75824351" w14:textId="77777777" w:rsidR="002B6771" w:rsidRPr="002163D3" w:rsidRDefault="002B6771" w:rsidP="00C2200D">
            <w:pPr>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8FA1277" w14:textId="77777777" w:rsidR="002B6771" w:rsidRPr="002163D3" w:rsidRDefault="002B6771" w:rsidP="00C2200D">
            <w:pPr>
              <w:rPr>
                <w:lang w:eastAsia="zh-CN"/>
              </w:rPr>
            </w:pPr>
            <w:r w:rsidRPr="002163D3">
              <w:rPr>
                <w:rFonts w:hint="eastAsia"/>
                <w:lang w:eastAsia="zh-CN"/>
              </w:rPr>
              <w:t>T</w:t>
            </w:r>
            <w:r w:rsidRPr="002163D3">
              <w:rPr>
                <w:lang w:eastAsia="zh-CN"/>
              </w:rPr>
              <w:t>S 38.323</w:t>
            </w:r>
          </w:p>
        </w:tc>
      </w:tr>
      <w:tr w:rsidR="002163D3" w:rsidRPr="002163D3" w14:paraId="48B783E2" w14:textId="77777777" w:rsidTr="002163D3">
        <w:tc>
          <w:tcPr>
            <w:tcW w:w="4957" w:type="dxa"/>
          </w:tcPr>
          <w:p w14:paraId="26FD5C55" w14:textId="77777777" w:rsidR="002B6771" w:rsidRPr="002163D3" w:rsidRDefault="002B6771" w:rsidP="00C2200D">
            <w:pPr>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12CFB8"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79C4F7AB" w14:textId="77777777" w:rsidTr="002163D3">
        <w:tc>
          <w:tcPr>
            <w:tcW w:w="4957" w:type="dxa"/>
          </w:tcPr>
          <w:p w14:paraId="434B5E3A" w14:textId="77777777" w:rsidR="002B6771" w:rsidRPr="002163D3" w:rsidRDefault="002B6771" w:rsidP="00C2200D">
            <w:pPr>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4028D6CB"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CBE3C61" w14:textId="77777777" w:rsidTr="002163D3">
        <w:tc>
          <w:tcPr>
            <w:tcW w:w="4957" w:type="dxa"/>
          </w:tcPr>
          <w:p w14:paraId="145E57BB" w14:textId="77777777" w:rsidR="002B6771" w:rsidRPr="002163D3" w:rsidRDefault="002B6771" w:rsidP="00C2200D">
            <w:pPr>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2128D2A"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34B3433" w14:textId="77777777" w:rsidTr="002163D3">
        <w:tc>
          <w:tcPr>
            <w:tcW w:w="4957" w:type="dxa"/>
          </w:tcPr>
          <w:p w14:paraId="591F47F4" w14:textId="77777777" w:rsidR="002B6771" w:rsidRPr="002163D3" w:rsidRDefault="002B6771" w:rsidP="00C2200D">
            <w:pPr>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C527B25" w14:textId="77777777" w:rsidR="002B6771" w:rsidRPr="002163D3" w:rsidRDefault="002B6771" w:rsidP="00C2200D">
            <w:pPr>
              <w:rPr>
                <w:lang w:eastAsia="zh-CN"/>
              </w:rPr>
            </w:pPr>
            <w:r w:rsidRPr="002163D3">
              <w:rPr>
                <w:rFonts w:hint="eastAsia"/>
                <w:lang w:eastAsia="zh-CN"/>
              </w:rPr>
              <w:t>T</w:t>
            </w:r>
            <w:r w:rsidRPr="002163D3">
              <w:rPr>
                <w:lang w:eastAsia="zh-CN"/>
              </w:rPr>
              <w:t>S 38.323</w:t>
            </w:r>
          </w:p>
        </w:tc>
      </w:tr>
      <w:tr w:rsidR="002163D3" w:rsidRPr="002163D3" w14:paraId="5A6F38AC" w14:textId="77777777" w:rsidTr="002163D3">
        <w:tc>
          <w:tcPr>
            <w:tcW w:w="4957" w:type="dxa"/>
          </w:tcPr>
          <w:p w14:paraId="571E68BC" w14:textId="77777777" w:rsidR="002B6771" w:rsidRPr="002163D3" w:rsidRDefault="002B6771" w:rsidP="00C2200D">
            <w:pPr>
              <w:rPr>
                <w:lang w:eastAsia="zh-CN"/>
              </w:rPr>
            </w:pPr>
            <w:r w:rsidRPr="002163D3">
              <w:rPr>
                <w:rFonts w:hint="eastAsia"/>
                <w:lang w:eastAsia="zh-CN"/>
              </w:rPr>
              <w:t>DL</w:t>
            </w:r>
            <w:r w:rsidRPr="002163D3">
              <w:rPr>
                <w:lang w:eastAsia="zh-CN"/>
              </w:rPr>
              <w:t xml:space="preserve"> </w:t>
            </w:r>
            <w:proofErr w:type="spellStart"/>
            <w:r w:rsidRPr="002163D3">
              <w:rPr>
                <w:lang w:eastAsia="zh-CN"/>
              </w:rPr>
              <w:t>Preemption</w:t>
            </w:r>
            <w:proofErr w:type="spellEnd"/>
            <w:r w:rsidRPr="002163D3">
              <w:rPr>
                <w:lang w:eastAsia="zh-CN"/>
              </w:rPr>
              <w:t xml:space="preserve"> Indication (PI)</w:t>
            </w:r>
          </w:p>
        </w:tc>
        <w:tc>
          <w:tcPr>
            <w:tcW w:w="2268" w:type="dxa"/>
          </w:tcPr>
          <w:p w14:paraId="44A4D6D4" w14:textId="37E46A3E" w:rsidR="002B6771" w:rsidRPr="002163D3" w:rsidRDefault="002B6771" w:rsidP="00C2200D">
            <w:pPr>
              <w:rPr>
                <w:lang w:eastAsia="zh-CN"/>
              </w:rPr>
            </w:pPr>
            <w:r w:rsidRPr="002163D3">
              <w:rPr>
                <w:lang w:eastAsia="zh-CN"/>
              </w:rPr>
              <w:t>Low latency</w:t>
            </w:r>
          </w:p>
        </w:tc>
        <w:tc>
          <w:tcPr>
            <w:tcW w:w="2268" w:type="dxa"/>
          </w:tcPr>
          <w:p w14:paraId="02D25764"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477467C1" w14:textId="77777777" w:rsidTr="002163D3">
        <w:tc>
          <w:tcPr>
            <w:tcW w:w="4957" w:type="dxa"/>
          </w:tcPr>
          <w:p w14:paraId="77DDF1CE" w14:textId="77777777" w:rsidR="002B6771" w:rsidRPr="002163D3" w:rsidRDefault="002B6771" w:rsidP="00C2200D">
            <w:pPr>
              <w:rPr>
                <w:lang w:eastAsia="zh-CN"/>
              </w:rPr>
            </w:pPr>
            <w:r w:rsidRPr="002163D3">
              <w:rPr>
                <w:lang w:eastAsia="zh-CN"/>
              </w:rPr>
              <w:t>Code Block Group (CBG)</w:t>
            </w:r>
          </w:p>
        </w:tc>
        <w:tc>
          <w:tcPr>
            <w:tcW w:w="2268" w:type="dxa"/>
          </w:tcPr>
          <w:p w14:paraId="18925C15" w14:textId="528AB853" w:rsidR="002B6771" w:rsidRPr="002163D3" w:rsidRDefault="002B6771" w:rsidP="00C2200D">
            <w:r w:rsidRPr="002163D3">
              <w:rPr>
                <w:lang w:eastAsia="zh-CN"/>
              </w:rPr>
              <w:t>Low latency</w:t>
            </w:r>
          </w:p>
        </w:tc>
        <w:tc>
          <w:tcPr>
            <w:tcW w:w="2268" w:type="dxa"/>
          </w:tcPr>
          <w:p w14:paraId="41E34900" w14:textId="77777777" w:rsidR="002B6771" w:rsidRPr="002163D3" w:rsidRDefault="002B6771" w:rsidP="00C2200D">
            <w:pPr>
              <w:rPr>
                <w:lang w:eastAsia="zh-CN"/>
              </w:rPr>
            </w:pPr>
            <w:r w:rsidRPr="002163D3">
              <w:rPr>
                <w:rFonts w:hint="eastAsia"/>
                <w:lang w:eastAsia="zh-CN"/>
              </w:rPr>
              <w:t>T</w:t>
            </w:r>
            <w:r w:rsidRPr="002163D3">
              <w:rPr>
                <w:lang w:eastAsia="zh-CN"/>
              </w:rPr>
              <w:t>S 38.214</w:t>
            </w:r>
          </w:p>
        </w:tc>
      </w:tr>
      <w:tr w:rsidR="002163D3" w:rsidRPr="002163D3" w14:paraId="4BA25A23" w14:textId="77777777" w:rsidTr="002163D3">
        <w:tc>
          <w:tcPr>
            <w:tcW w:w="4957" w:type="dxa"/>
          </w:tcPr>
          <w:p w14:paraId="57BD4063" w14:textId="77777777" w:rsidR="002B6771" w:rsidRPr="002163D3" w:rsidRDefault="002B6771" w:rsidP="00C2200D">
            <w:pPr>
              <w:rPr>
                <w:lang w:eastAsia="zh-CN"/>
              </w:rPr>
            </w:pPr>
            <w:r w:rsidRPr="002163D3">
              <w:rPr>
                <w:rFonts w:hint="eastAsia"/>
                <w:lang w:eastAsia="zh-CN"/>
              </w:rPr>
              <w:t>Inter</w:t>
            </w:r>
            <w:r w:rsidRPr="002163D3">
              <w:rPr>
                <w:lang w:eastAsia="zh-CN"/>
              </w:rPr>
              <w:t xml:space="preserve"> UE</w:t>
            </w:r>
            <w:r w:rsidRPr="002163D3">
              <w:rPr>
                <w:rFonts w:hint="eastAsia"/>
                <w:lang w:eastAsia="zh-CN"/>
              </w:rPr>
              <w:t>:</w:t>
            </w:r>
            <w:r w:rsidRPr="002163D3">
              <w:rPr>
                <w:lang w:eastAsia="zh-CN"/>
              </w:rPr>
              <w:t xml:space="preserve"> </w:t>
            </w:r>
            <w:r w:rsidRPr="002163D3">
              <w:rPr>
                <w:rFonts w:hint="eastAsia"/>
                <w:lang w:eastAsia="zh-CN"/>
              </w:rPr>
              <w:t>U</w:t>
            </w:r>
            <w:r w:rsidRPr="002163D3">
              <w:rPr>
                <w:lang w:eastAsia="zh-CN"/>
              </w:rPr>
              <w:t>L Cancellation Indicat</w:t>
            </w:r>
            <w:r w:rsidRPr="002163D3">
              <w:rPr>
                <w:rFonts w:hint="eastAsia"/>
                <w:lang w:eastAsia="zh-CN"/>
              </w:rPr>
              <w:t>ion</w:t>
            </w:r>
            <w:r w:rsidRPr="002163D3">
              <w:rPr>
                <w:lang w:eastAsia="zh-CN"/>
              </w:rPr>
              <w:t>(CI)</w:t>
            </w:r>
          </w:p>
        </w:tc>
        <w:tc>
          <w:tcPr>
            <w:tcW w:w="2268" w:type="dxa"/>
          </w:tcPr>
          <w:p w14:paraId="125BF7AD" w14:textId="34992358" w:rsidR="002B6771" w:rsidRPr="002163D3" w:rsidRDefault="002B6771" w:rsidP="00C2200D">
            <w:r w:rsidRPr="002163D3">
              <w:rPr>
                <w:lang w:eastAsia="zh-CN"/>
              </w:rPr>
              <w:t>Low latency</w:t>
            </w:r>
          </w:p>
        </w:tc>
        <w:tc>
          <w:tcPr>
            <w:tcW w:w="2268" w:type="dxa"/>
          </w:tcPr>
          <w:p w14:paraId="6D3955ED"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69C643FC" w14:textId="77777777" w:rsidTr="002163D3">
        <w:tc>
          <w:tcPr>
            <w:tcW w:w="4957" w:type="dxa"/>
          </w:tcPr>
          <w:p w14:paraId="2E68C011" w14:textId="77777777" w:rsidR="002B6771" w:rsidRPr="002163D3" w:rsidRDefault="002B6771" w:rsidP="00C2200D">
            <w:pPr>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C2200D">
            <w:r w:rsidRPr="002163D3">
              <w:rPr>
                <w:lang w:eastAsia="zh-CN"/>
              </w:rPr>
              <w:t>Low latency</w:t>
            </w:r>
          </w:p>
        </w:tc>
        <w:tc>
          <w:tcPr>
            <w:tcW w:w="2268" w:type="dxa"/>
          </w:tcPr>
          <w:p w14:paraId="3B1683AC"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r w:rsidR="002163D3" w:rsidRPr="002163D3" w14:paraId="777DCBA2" w14:textId="77777777" w:rsidTr="002163D3">
        <w:tc>
          <w:tcPr>
            <w:tcW w:w="4957" w:type="dxa"/>
          </w:tcPr>
          <w:p w14:paraId="762B06F7" w14:textId="77777777" w:rsidR="002B6771" w:rsidRPr="002163D3" w:rsidRDefault="002B6771" w:rsidP="00C2200D">
            <w:pPr>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C2200D">
            <w:r w:rsidRPr="002163D3">
              <w:rPr>
                <w:lang w:eastAsia="zh-CN"/>
              </w:rPr>
              <w:t>Low latency</w:t>
            </w:r>
          </w:p>
        </w:tc>
        <w:tc>
          <w:tcPr>
            <w:tcW w:w="2268" w:type="dxa"/>
          </w:tcPr>
          <w:p w14:paraId="6D0F1AA3" w14:textId="77777777" w:rsidR="002B6771" w:rsidRPr="002163D3" w:rsidRDefault="002B6771" w:rsidP="00C2200D">
            <w:pPr>
              <w:rPr>
                <w:lang w:eastAsia="zh-CN"/>
              </w:rPr>
            </w:pPr>
            <w:r w:rsidRPr="002163D3">
              <w:rPr>
                <w:rFonts w:hint="eastAsia"/>
                <w:lang w:eastAsia="zh-CN"/>
              </w:rPr>
              <w:t>T</w:t>
            </w:r>
            <w:r w:rsidRPr="002163D3">
              <w:rPr>
                <w:lang w:eastAsia="zh-CN"/>
              </w:rPr>
              <w:t>S 38.213</w:t>
            </w:r>
          </w:p>
        </w:tc>
      </w:tr>
    </w:tbl>
    <w:p w14:paraId="463500EC" w14:textId="04DF56C4" w:rsidR="002B6771" w:rsidRDefault="002B6771" w:rsidP="002163D3">
      <w:pPr>
        <w:rPr>
          <w:lang w:val="en-US"/>
        </w:rPr>
      </w:pPr>
    </w:p>
    <w:p w14:paraId="204C7B18" w14:textId="77777777" w:rsidR="00BA7570" w:rsidRPr="00E023FC" w:rsidRDefault="00BA7570" w:rsidP="00BA7570">
      <w:pPr>
        <w:pStyle w:val="4"/>
        <w:rPr>
          <w:lang w:val="en-US" w:eastAsia="zh-CN"/>
        </w:rPr>
      </w:pPr>
      <w:bookmarkStart w:id="52" w:name="_Toc103715458"/>
      <w:bookmarkStart w:id="53" w:name="_Toc119921103"/>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r>
        <w:rPr>
          <w:lang w:val="en-US"/>
        </w:rPr>
        <w:t xml:space="preserve"> </w:t>
      </w:r>
      <w:r>
        <w:rPr>
          <w:rFonts w:hint="eastAsia"/>
          <w:lang w:val="en-US" w:eastAsia="zh-CN"/>
        </w:rPr>
        <w:t>t</w:t>
      </w:r>
      <w:r>
        <w:rPr>
          <w:lang w:val="en-US" w:eastAsia="zh-CN"/>
        </w:rPr>
        <w:t>o be studied in management</w:t>
      </w:r>
      <w:bookmarkEnd w:id="52"/>
      <w:bookmarkEnd w:id="53"/>
    </w:p>
    <w:p w14:paraId="311B0F47" w14:textId="2C8501E3" w:rsidR="00BA7570" w:rsidRPr="00B061C6" w:rsidRDefault="00BA7570" w:rsidP="00BA7570">
      <w:pPr>
        <w:jc w:val="both"/>
        <w:rPr>
          <w:lang w:eastAsia="zh-CN"/>
        </w:rPr>
      </w:pPr>
      <w:r>
        <w:rPr>
          <w:lang w:eastAsia="zh-CN"/>
        </w:rPr>
        <w:t xml:space="preserve">There are nearly 30 features classified in the clause 5.1.2.1. </w:t>
      </w:r>
      <w:r w:rsidRPr="00B061C6">
        <w:rPr>
          <w:lang w:eastAsia="zh-CN"/>
        </w:rPr>
        <w:t xml:space="preserve">The mechanisms of features </w:t>
      </w:r>
      <w:r w:rsidR="00332320" w:rsidRPr="00B061C6">
        <w:rPr>
          <w:lang w:eastAsia="zh-CN"/>
        </w:rPr>
        <w:t>above</w:t>
      </w:r>
      <w:r w:rsidRPr="00B061C6">
        <w:rPr>
          <w:lang w:eastAsia="zh-CN"/>
        </w:rPr>
        <w:t xml:space="preserve"> are various and the protocol layers where they effect on are different.   </w:t>
      </w:r>
      <w:r>
        <w:rPr>
          <w:lang w:eastAsia="zh-CN"/>
        </w:rPr>
        <w:t>D</w:t>
      </w:r>
      <w:r w:rsidRPr="00B061C6">
        <w:rPr>
          <w:lang w:eastAsia="zh-CN"/>
        </w:rPr>
        <w:t xml:space="preserve">ifferent features have different effects and they also show </w:t>
      </w:r>
      <w:r>
        <w:rPr>
          <w:lang w:eastAsia="zh-CN"/>
        </w:rPr>
        <w:t>different performance in improv</w:t>
      </w:r>
      <w:r>
        <w:rPr>
          <w:rFonts w:hint="eastAsia"/>
          <w:lang w:eastAsia="zh-CN"/>
        </w:rPr>
        <w:t>ing</w:t>
      </w:r>
      <w:r w:rsidRPr="00B061C6">
        <w:rPr>
          <w:lang w:eastAsia="zh-CN"/>
        </w:rPr>
        <w:t xml:space="preserve"> the </w:t>
      </w:r>
      <w:r w:rsidR="00332320" w:rsidRPr="00B061C6">
        <w:rPr>
          <w:lang w:eastAsia="zh-CN"/>
        </w:rPr>
        <w:t>characteristics</w:t>
      </w:r>
      <w:r w:rsidRPr="00B061C6">
        <w:rPr>
          <w:lang w:eastAsia="zh-CN"/>
        </w:rPr>
        <w:t xml:space="preserve"> of URLLC service. The </w:t>
      </w:r>
      <w:r w:rsidR="00332320" w:rsidRPr="00B061C6">
        <w:rPr>
          <w:lang w:eastAsia="zh-CN"/>
        </w:rPr>
        <w:t>amount</w:t>
      </w:r>
      <w:r w:rsidRPr="00B061C6">
        <w:rPr>
          <w:lang w:eastAsia="zh-CN"/>
        </w:rPr>
        <w:t xml:space="preserve"> of RAN features </w:t>
      </w:r>
      <w:r w:rsidR="00332320" w:rsidRPr="00B061C6">
        <w:rPr>
          <w:lang w:eastAsia="zh-CN"/>
        </w:rPr>
        <w:t>related</w:t>
      </w:r>
      <w:r w:rsidRPr="00B061C6">
        <w:rPr>
          <w:lang w:eastAsia="zh-CN"/>
        </w:rPr>
        <w:t xml:space="preserve"> to URLLC service is large. In order to ensure the accuracy and efficiency of the subsequent study, </w:t>
      </w:r>
      <w:r>
        <w:rPr>
          <w:lang w:eastAsia="zh-CN"/>
        </w:rPr>
        <w:t xml:space="preserve">it is necessary to select some important features </w:t>
      </w:r>
      <w:r w:rsidRPr="00B061C6">
        <w:rPr>
          <w:lang w:eastAsia="zh-CN"/>
        </w:rPr>
        <w:t xml:space="preserve">as candidates for </w:t>
      </w:r>
      <w:r>
        <w:rPr>
          <w:lang w:eastAsia="zh-CN"/>
        </w:rPr>
        <w:t>the study</w:t>
      </w:r>
      <w:r w:rsidRPr="00B061C6">
        <w:rPr>
          <w:lang w:eastAsia="zh-CN"/>
        </w:rPr>
        <w:t xml:space="preserve"> </w:t>
      </w:r>
      <w:r>
        <w:rPr>
          <w:lang w:eastAsia="zh-CN"/>
        </w:rPr>
        <w:t>of</w:t>
      </w:r>
      <w:r w:rsidRPr="00B061C6">
        <w:rPr>
          <w:lang w:eastAsia="zh-CN"/>
        </w:rPr>
        <w:t xml:space="preserve"> management</w:t>
      </w:r>
      <w:r>
        <w:rPr>
          <w:lang w:eastAsia="zh-CN"/>
        </w:rPr>
        <w:t xml:space="preserve">. The potential results could be configuration parameters, feature </w:t>
      </w:r>
      <w:r w:rsidR="00332320">
        <w:rPr>
          <w:lang w:eastAsia="zh-CN"/>
        </w:rPr>
        <w:t>switches</w:t>
      </w:r>
      <w:r>
        <w:rPr>
          <w:lang w:eastAsia="zh-CN"/>
        </w:rPr>
        <w:t>, performance measurements, etc. B</w:t>
      </w:r>
      <w:r w:rsidRPr="00B061C6">
        <w:rPr>
          <w:lang w:eastAsia="zh-CN"/>
        </w:rPr>
        <w:t xml:space="preserve">ased on the conclusions made in TR 38.824 and TS 38.300 together with the </w:t>
      </w:r>
      <w:r w:rsidR="00332320" w:rsidRPr="00B061C6">
        <w:rPr>
          <w:lang w:eastAsia="zh-CN"/>
        </w:rPr>
        <w:t>mechanisms</w:t>
      </w:r>
      <w:r w:rsidRPr="00B061C6">
        <w:rPr>
          <w:lang w:eastAsia="zh-CN"/>
        </w:rPr>
        <w:t xml:space="preserve"> of features</w:t>
      </w:r>
      <w:r>
        <w:rPr>
          <w:lang w:eastAsia="zh-CN"/>
        </w:rPr>
        <w:t xml:space="preserve">, the following features are selected as candidates for </w:t>
      </w:r>
      <w:bookmarkStart w:id="54" w:name="OLE_LINK1"/>
      <w:bookmarkStart w:id="55" w:name="OLE_LINK3"/>
      <w:r>
        <w:rPr>
          <w:lang w:eastAsia="zh-CN"/>
        </w:rPr>
        <w:t>management</w:t>
      </w:r>
      <w:bookmarkEnd w:id="54"/>
      <w:bookmarkEnd w:id="55"/>
      <w:r>
        <w:rPr>
          <w:lang w:eastAsia="zh-CN"/>
        </w:rPr>
        <w:t xml:space="preserve"> investigation.</w:t>
      </w:r>
      <w:r w:rsidRPr="00B061C6">
        <w:rPr>
          <w:lang w:eastAsia="zh-CN"/>
        </w:rPr>
        <w:t xml:space="preserve"> </w:t>
      </w:r>
    </w:p>
    <w:p w14:paraId="7625DC2C" w14:textId="77777777" w:rsidR="00BA7570" w:rsidRDefault="00BA7570" w:rsidP="00BA7570">
      <w:pPr>
        <w:spacing w:beforeLines="50" w:before="120"/>
        <w:rPr>
          <w:b/>
          <w:u w:val="single"/>
          <w:lang w:eastAsia="zh-CN"/>
        </w:rPr>
      </w:pPr>
      <w:r>
        <w:rPr>
          <w:b/>
          <w:u w:val="single"/>
          <w:lang w:eastAsia="zh-CN"/>
        </w:rPr>
        <w:t xml:space="preserve">PDCCH enhancements </w:t>
      </w:r>
    </w:p>
    <w:p w14:paraId="257C8BD5" w14:textId="77777777" w:rsidR="00BA7570" w:rsidRDefault="00BA7570" w:rsidP="00BA7570">
      <w:pPr>
        <w:pStyle w:val="af"/>
        <w:numPr>
          <w:ilvl w:val="0"/>
          <w:numId w:val="5"/>
        </w:numPr>
        <w:ind w:firstLineChars="0"/>
      </w:pPr>
      <w:r w:rsidRPr="00E26613">
        <w:t>UE processing capability#2</w:t>
      </w:r>
    </w:p>
    <w:p w14:paraId="360D29FE" w14:textId="77777777" w:rsidR="00BA7570" w:rsidRDefault="00BA7570" w:rsidP="00BA7570">
      <w:pPr>
        <w:pStyle w:val="af"/>
        <w:numPr>
          <w:ilvl w:val="0"/>
          <w:numId w:val="5"/>
        </w:numPr>
        <w:ind w:firstLineChars="0"/>
      </w:pPr>
      <w:r w:rsidRPr="00E26613">
        <w:t>Span based PDCCH monitoring</w:t>
      </w:r>
    </w:p>
    <w:p w14:paraId="3210D748" w14:textId="77777777" w:rsidR="00BA7570" w:rsidRDefault="00BA7570" w:rsidP="00BA7570">
      <w:pPr>
        <w:pStyle w:val="af"/>
        <w:numPr>
          <w:ilvl w:val="0"/>
          <w:numId w:val="5"/>
        </w:numPr>
        <w:ind w:firstLineChars="0"/>
      </w:pPr>
      <w:r w:rsidRPr="00E26613">
        <w:t>DCI format 0_2 and DCI format 1_2</w:t>
      </w:r>
    </w:p>
    <w:p w14:paraId="4B1FAF1C" w14:textId="77777777" w:rsidR="00BA7570" w:rsidRDefault="00BA7570" w:rsidP="00BA7570">
      <w:pPr>
        <w:rPr>
          <w:b/>
          <w:u w:val="single"/>
          <w:lang w:eastAsia="zh-CN"/>
        </w:rPr>
      </w:pPr>
      <w:r>
        <w:rPr>
          <w:b/>
          <w:u w:val="single"/>
          <w:lang w:eastAsia="zh-CN"/>
        </w:rPr>
        <w:t>UCI enhancements</w:t>
      </w:r>
    </w:p>
    <w:p w14:paraId="198DA9BA" w14:textId="77777777" w:rsidR="00BA7570" w:rsidRDefault="00BA7570" w:rsidP="00BA7570">
      <w:pPr>
        <w:pStyle w:val="af"/>
        <w:numPr>
          <w:ilvl w:val="0"/>
          <w:numId w:val="5"/>
        </w:numPr>
        <w:ind w:firstLineChars="0"/>
      </w:pPr>
      <w:r w:rsidRPr="00E26613">
        <w:t>Sub-slot level HARQ-ACK</w:t>
      </w:r>
    </w:p>
    <w:p w14:paraId="6AB51544" w14:textId="77777777" w:rsidR="00BA7570" w:rsidRDefault="00BA7570" w:rsidP="00BA7570">
      <w:pPr>
        <w:pStyle w:val="af"/>
        <w:numPr>
          <w:ilvl w:val="0"/>
          <w:numId w:val="5"/>
        </w:numPr>
        <w:ind w:firstLineChars="0"/>
      </w:pPr>
      <w:r w:rsidRPr="00E26613">
        <w:t>Two HAQR-ACK codebooks</w:t>
      </w:r>
    </w:p>
    <w:p w14:paraId="3FFDC398" w14:textId="77777777" w:rsidR="00BA7570" w:rsidRDefault="00BA7570" w:rsidP="00BA7570">
      <w:pPr>
        <w:rPr>
          <w:b/>
          <w:u w:val="single"/>
          <w:lang w:eastAsia="zh-CN"/>
        </w:rPr>
      </w:pPr>
      <w:r>
        <w:rPr>
          <w:b/>
          <w:u w:val="single"/>
          <w:lang w:eastAsia="zh-CN"/>
        </w:rPr>
        <w:t>PUSCH enhancements</w:t>
      </w:r>
    </w:p>
    <w:p w14:paraId="05457BA9" w14:textId="18A244FC" w:rsidR="00BA7570" w:rsidRDefault="00BA7570" w:rsidP="00BA7570">
      <w:pPr>
        <w:pStyle w:val="af"/>
        <w:numPr>
          <w:ilvl w:val="0"/>
          <w:numId w:val="5"/>
        </w:numPr>
        <w:ind w:firstLineChars="0"/>
      </w:pPr>
      <w:r>
        <w:t xml:space="preserve">PUSCH </w:t>
      </w:r>
      <w:r w:rsidR="00332320">
        <w:t>repetitions</w:t>
      </w:r>
      <w:r>
        <w:t xml:space="preserve">/PUSCH </w:t>
      </w:r>
      <w:r w:rsidR="00332320">
        <w:t>repetitions</w:t>
      </w:r>
      <w:r>
        <w:t xml:space="preserve"> </w:t>
      </w:r>
      <w:r w:rsidR="00332320">
        <w:t>enhancement</w:t>
      </w:r>
    </w:p>
    <w:p w14:paraId="55A5A2EA" w14:textId="77777777" w:rsidR="00BA7570" w:rsidRPr="00964CE6" w:rsidRDefault="00BA7570" w:rsidP="00BA7570">
      <w:pPr>
        <w:pStyle w:val="af"/>
        <w:numPr>
          <w:ilvl w:val="0"/>
          <w:numId w:val="5"/>
        </w:numPr>
        <w:ind w:firstLineChars="0"/>
      </w:pPr>
      <w:r w:rsidRPr="00964CE6">
        <w:t>Mini-slot</w:t>
      </w:r>
    </w:p>
    <w:p w14:paraId="4E67BE67" w14:textId="77777777" w:rsidR="00BA7570" w:rsidRDefault="00BA7570" w:rsidP="00BA7570">
      <w:pPr>
        <w:rPr>
          <w:b/>
          <w:u w:val="single"/>
          <w:lang w:eastAsia="zh-CN"/>
        </w:rPr>
      </w:pPr>
      <w:r>
        <w:rPr>
          <w:b/>
          <w:u w:val="single"/>
          <w:lang w:eastAsia="zh-CN"/>
        </w:rPr>
        <w:t>PDSCH enhancements</w:t>
      </w:r>
    </w:p>
    <w:p w14:paraId="7D00559F" w14:textId="77777777" w:rsidR="00BA7570" w:rsidRDefault="00BA7570" w:rsidP="00BA7570">
      <w:pPr>
        <w:pStyle w:val="af"/>
        <w:numPr>
          <w:ilvl w:val="0"/>
          <w:numId w:val="5"/>
        </w:numPr>
        <w:ind w:firstLineChars="0"/>
      </w:pPr>
      <w:r>
        <w:t>PDSCH repetitions</w:t>
      </w:r>
    </w:p>
    <w:p w14:paraId="10E1BDA9" w14:textId="77777777" w:rsidR="00BA7570" w:rsidRPr="00964CE6" w:rsidRDefault="00BA7570" w:rsidP="00BA7570">
      <w:pPr>
        <w:pStyle w:val="af"/>
        <w:numPr>
          <w:ilvl w:val="0"/>
          <w:numId w:val="5"/>
        </w:numPr>
        <w:ind w:firstLineChars="0"/>
      </w:pPr>
      <w:r w:rsidRPr="00964CE6">
        <w:t>Mini-slot</w:t>
      </w:r>
    </w:p>
    <w:p w14:paraId="3F35AA7A" w14:textId="77777777" w:rsidR="00BA7570" w:rsidRDefault="00BA7570" w:rsidP="00BA7570">
      <w:pPr>
        <w:rPr>
          <w:b/>
          <w:u w:val="single"/>
          <w:lang w:eastAsia="zh-CN"/>
        </w:rPr>
      </w:pPr>
      <w:r>
        <w:rPr>
          <w:b/>
          <w:u w:val="single"/>
          <w:lang w:eastAsia="zh-CN"/>
        </w:rPr>
        <w:lastRenderedPageBreak/>
        <w:t>Inter-UE multiplexing</w:t>
      </w:r>
    </w:p>
    <w:p w14:paraId="08D9D900" w14:textId="77777777" w:rsidR="00BA7570" w:rsidRDefault="00BA7570" w:rsidP="00BA7570">
      <w:pPr>
        <w:pStyle w:val="af"/>
        <w:numPr>
          <w:ilvl w:val="0"/>
          <w:numId w:val="5"/>
        </w:numPr>
        <w:ind w:firstLineChars="0"/>
      </w:pPr>
      <w:r>
        <w:t>UL Cancellation Indication</w:t>
      </w:r>
    </w:p>
    <w:p w14:paraId="28667DD6" w14:textId="77777777" w:rsidR="00BA7570" w:rsidRDefault="00BA7570" w:rsidP="00BA7570">
      <w:pPr>
        <w:pStyle w:val="af"/>
        <w:numPr>
          <w:ilvl w:val="0"/>
          <w:numId w:val="5"/>
        </w:numPr>
        <w:ind w:firstLineChars="0"/>
      </w:pPr>
      <w:r>
        <w:t>UL Power Boosting</w:t>
      </w:r>
    </w:p>
    <w:p w14:paraId="7EF6545A" w14:textId="4BD3B3C4" w:rsidR="00BA7570" w:rsidRDefault="00BA7570" w:rsidP="00BA7570">
      <w:pPr>
        <w:pStyle w:val="af"/>
        <w:numPr>
          <w:ilvl w:val="0"/>
          <w:numId w:val="5"/>
        </w:numPr>
        <w:ind w:firstLineChars="0"/>
      </w:pPr>
      <w:r w:rsidRPr="00964CE6">
        <w:t xml:space="preserve">DL </w:t>
      </w:r>
      <w:r w:rsidR="00332320" w:rsidRPr="00964CE6">
        <w:t>Pre-emption</w:t>
      </w:r>
      <w:r w:rsidRPr="00964CE6">
        <w:t xml:space="preserve"> Indication</w:t>
      </w:r>
    </w:p>
    <w:p w14:paraId="4B0F0A30" w14:textId="77777777" w:rsidR="00BA7570" w:rsidRDefault="00BA7570" w:rsidP="00BA7570">
      <w:pPr>
        <w:rPr>
          <w:b/>
          <w:u w:val="single"/>
          <w:lang w:eastAsia="zh-CN"/>
        </w:rPr>
      </w:pPr>
      <w:r>
        <w:rPr>
          <w:b/>
          <w:u w:val="single"/>
          <w:lang w:eastAsia="zh-CN"/>
        </w:rPr>
        <w:t>Scheduling</w:t>
      </w:r>
    </w:p>
    <w:p w14:paraId="1B06B945" w14:textId="77777777" w:rsidR="00BA7570" w:rsidRDefault="00BA7570" w:rsidP="00BA7570">
      <w:pPr>
        <w:pStyle w:val="af"/>
        <w:numPr>
          <w:ilvl w:val="0"/>
          <w:numId w:val="5"/>
        </w:numPr>
        <w:ind w:firstLineChars="0"/>
      </w:pPr>
      <w:r>
        <w:t>UL configured grant transmission</w:t>
      </w:r>
    </w:p>
    <w:p w14:paraId="6BFE39C5" w14:textId="77777777" w:rsidR="00BA7570" w:rsidRPr="00964CE6" w:rsidRDefault="00BA7570" w:rsidP="00BA7570">
      <w:pPr>
        <w:pStyle w:val="af"/>
        <w:numPr>
          <w:ilvl w:val="0"/>
          <w:numId w:val="5"/>
        </w:numPr>
        <w:ind w:firstLineChars="0"/>
      </w:pPr>
      <w:r w:rsidRPr="00964CE6">
        <w:t xml:space="preserve">DL SPS </w:t>
      </w:r>
    </w:p>
    <w:p w14:paraId="12FB3321" w14:textId="77777777" w:rsidR="00BA7570" w:rsidRPr="00964CE6" w:rsidRDefault="00BA7570" w:rsidP="00BA7570">
      <w:pPr>
        <w:pStyle w:val="af"/>
        <w:numPr>
          <w:ilvl w:val="0"/>
          <w:numId w:val="5"/>
        </w:numPr>
        <w:ind w:firstLineChars="0"/>
      </w:pPr>
      <w:r w:rsidRPr="00470058">
        <w:t>Low SE MCS/CQI table</w:t>
      </w:r>
    </w:p>
    <w:p w14:paraId="49E53681" w14:textId="77777777" w:rsidR="00BA7570" w:rsidRDefault="00BA7570" w:rsidP="00BA7570">
      <w:pPr>
        <w:rPr>
          <w:b/>
          <w:u w:val="single"/>
          <w:lang w:eastAsia="zh-CN"/>
        </w:rPr>
      </w:pPr>
      <w:r>
        <w:rPr>
          <w:rFonts w:hint="eastAsia"/>
          <w:b/>
          <w:u w:val="single"/>
          <w:lang w:eastAsia="zh-CN"/>
        </w:rPr>
        <w:t>L</w:t>
      </w:r>
      <w:r>
        <w:rPr>
          <w:b/>
          <w:u w:val="single"/>
          <w:lang w:eastAsia="zh-CN"/>
        </w:rPr>
        <w:t>ayer 2 enhancements</w:t>
      </w:r>
    </w:p>
    <w:p w14:paraId="7968D192" w14:textId="77777777" w:rsidR="00BA7570" w:rsidRDefault="00BA7570" w:rsidP="00BA7570">
      <w:pPr>
        <w:pStyle w:val="af"/>
        <w:numPr>
          <w:ilvl w:val="0"/>
          <w:numId w:val="5"/>
        </w:numPr>
        <w:ind w:firstLineChars="0"/>
      </w:pPr>
      <w:r>
        <w:rPr>
          <w:rFonts w:hint="eastAsia"/>
          <w:lang w:eastAsia="zh-CN"/>
        </w:rPr>
        <w:t>Logical</w:t>
      </w:r>
      <w:r>
        <w:t xml:space="preserve"> Channel Priority Restrictions</w:t>
      </w:r>
    </w:p>
    <w:p w14:paraId="453CBEA8" w14:textId="77777777" w:rsidR="00BA7570" w:rsidRPr="002E02BF" w:rsidRDefault="00BA7570" w:rsidP="00BA7570">
      <w:pPr>
        <w:pStyle w:val="af"/>
        <w:numPr>
          <w:ilvl w:val="0"/>
          <w:numId w:val="5"/>
        </w:numPr>
        <w:ind w:firstLineChars="0"/>
      </w:pPr>
      <w:r>
        <w:t>PDCP Duplication</w:t>
      </w:r>
    </w:p>
    <w:p w14:paraId="350A0E40" w14:textId="226EB5E2" w:rsidR="00315F30" w:rsidRDefault="00315F30" w:rsidP="00315F30">
      <w:pPr>
        <w:pStyle w:val="2"/>
      </w:pPr>
      <w:bookmarkStart w:id="56" w:name="_Toc98248404"/>
      <w:bookmarkStart w:id="57" w:name="_Toc119921104"/>
      <w:r>
        <w:t>5.2</w:t>
      </w:r>
      <w:r>
        <w:tab/>
      </w:r>
      <w:bookmarkEnd w:id="56"/>
      <w:r w:rsidR="001D454B">
        <w:t>Issue #2</w:t>
      </w:r>
      <w:r>
        <w:t xml:space="preserve">: Support for performance management </w:t>
      </w:r>
      <w:r>
        <w:rPr>
          <w:rFonts w:hint="eastAsia"/>
          <w:lang w:eastAsia="zh-CN"/>
        </w:rPr>
        <w:t>related</w:t>
      </w:r>
      <w:r>
        <w:rPr>
          <w:lang w:eastAsia="zh-CN"/>
        </w:rPr>
        <w:t xml:space="preserve"> </w:t>
      </w:r>
      <w:r>
        <w:t>on URLLC resource load</w:t>
      </w:r>
      <w:bookmarkEnd w:id="57"/>
    </w:p>
    <w:p w14:paraId="5DD18956" w14:textId="2D24291B" w:rsidR="00315F30" w:rsidRDefault="00315F30" w:rsidP="00315F30">
      <w:pPr>
        <w:pStyle w:val="3"/>
        <w:rPr>
          <w:lang w:eastAsia="ko-KR"/>
        </w:rPr>
      </w:pPr>
      <w:bookmarkStart w:id="58" w:name="_Toc98248405"/>
      <w:bookmarkStart w:id="59" w:name="_Toc119921105"/>
      <w:r>
        <w:rPr>
          <w:lang w:eastAsia="ko-KR"/>
        </w:rPr>
        <w:t>5.2.1</w:t>
      </w:r>
      <w:r>
        <w:rPr>
          <w:lang w:eastAsia="ko-KR"/>
        </w:rPr>
        <w:tab/>
        <w:t>Description</w:t>
      </w:r>
      <w:bookmarkEnd w:id="58"/>
      <w:bookmarkEnd w:id="59"/>
    </w:p>
    <w:p w14:paraId="4A8E8B26" w14:textId="147273BC" w:rsidR="00315F30" w:rsidRDefault="00315F30" w:rsidP="00315F30">
      <w:pPr>
        <w:pStyle w:val="4"/>
      </w:pPr>
      <w:bookmarkStart w:id="60" w:name="_Toc119921106"/>
      <w:r>
        <w:rPr>
          <w:lang w:eastAsia="ko-KR"/>
        </w:rPr>
        <w:t>5.2.1.1</w:t>
      </w:r>
      <w:r>
        <w:rPr>
          <w:lang w:eastAsia="ko-KR"/>
        </w:rPr>
        <w:tab/>
        <w:t xml:space="preserve">It exists URLLC and </w:t>
      </w:r>
      <w:proofErr w:type="spellStart"/>
      <w:r>
        <w:rPr>
          <w:lang w:eastAsia="ko-KR"/>
        </w:rPr>
        <w:t>eMBB</w:t>
      </w:r>
      <w:proofErr w:type="spellEnd"/>
      <w:r>
        <w:rPr>
          <w:lang w:eastAsia="ko-KR"/>
        </w:rPr>
        <w:t xml:space="preserve"> coexistence scenarios</w:t>
      </w:r>
      <w:bookmarkEnd w:id="60"/>
    </w:p>
    <w:p w14:paraId="597D01A7" w14:textId="77777777" w:rsidR="00315F30" w:rsidRDefault="00315F30" w:rsidP="00315F30">
      <w:pPr>
        <w:jc w:val="both"/>
        <w:rPr>
          <w:rFonts w:eastAsia="仿宋"/>
        </w:rPr>
      </w:pPr>
      <w:r>
        <w:rPr>
          <w:rFonts w:eastAsia="仿宋"/>
        </w:rPr>
        <w:t xml:space="preserve">Under the new definition of 5G application scenarios, there are coexistence scenarios of </w:t>
      </w:r>
      <w:r>
        <w:rPr>
          <w:rStyle w:val="q4iawc"/>
          <w:lang w:val="en"/>
        </w:rPr>
        <w:t xml:space="preserve">URLLC and </w:t>
      </w:r>
      <w:proofErr w:type="spellStart"/>
      <w:r>
        <w:rPr>
          <w:rStyle w:val="q4iawc"/>
          <w:lang w:val="en"/>
        </w:rPr>
        <w:t>eMBB</w:t>
      </w:r>
      <w:proofErr w:type="spellEnd"/>
      <w:r>
        <w:rPr>
          <w:rFonts w:eastAsia="仿宋"/>
        </w:rPr>
        <w:t xml:space="preserve"> services, and 3GPP protocol also contains related contents of </w:t>
      </w:r>
      <w:proofErr w:type="spellStart"/>
      <w:r>
        <w:rPr>
          <w:rFonts w:eastAsia="仿宋"/>
        </w:rPr>
        <w:t>eMBB</w:t>
      </w:r>
      <w:proofErr w:type="spellEnd"/>
      <w:r>
        <w:rPr>
          <w:rFonts w:eastAsia="仿宋"/>
        </w:rPr>
        <w:t xml:space="preserve"> and URLLC multiplexing mechanisms.</w:t>
      </w:r>
    </w:p>
    <w:p w14:paraId="2BB53D22" w14:textId="77777777" w:rsidR="00315F30" w:rsidRDefault="00315F30" w:rsidP="00315F30">
      <w:pPr>
        <w:jc w:val="both"/>
        <w:rPr>
          <w:rStyle w:val="q4iawc"/>
          <w:lang w:val="en"/>
        </w:rPr>
      </w:pPr>
      <w:r>
        <w:rPr>
          <w:rStyle w:val="q4iawc"/>
          <w:lang w:val="en"/>
        </w:rPr>
        <w:t xml:space="preserve">Taking the uplink service scenario as an example, TR 38.824 evaluates the performance of URLLC and </w:t>
      </w:r>
      <w:proofErr w:type="spellStart"/>
      <w:r>
        <w:rPr>
          <w:rStyle w:val="q4iawc"/>
          <w:lang w:val="en"/>
        </w:rPr>
        <w:t>eMBB</w:t>
      </w:r>
      <w:proofErr w:type="spellEnd"/>
      <w:r>
        <w:rPr>
          <w:rStyle w:val="q4iawc"/>
          <w:lang w:val="en"/>
        </w:rPr>
        <w:t xml:space="preserve"> services under enhanced UL inter UE </w:t>
      </w:r>
      <w:proofErr w:type="spellStart"/>
      <w:r>
        <w:rPr>
          <w:rStyle w:val="q4iawc"/>
          <w:lang w:val="en"/>
        </w:rPr>
        <w:t>Tx</w:t>
      </w:r>
      <w:proofErr w:type="spellEnd"/>
      <w:r>
        <w:rPr>
          <w:rStyle w:val="q4iawc"/>
          <w:lang w:val="en"/>
        </w:rPr>
        <w:t xml:space="preserve"> prioritization/multiplexing mechanisms, and proposes potential enhancements for UL inter UE </w:t>
      </w:r>
      <w:proofErr w:type="spellStart"/>
      <w:r>
        <w:rPr>
          <w:rStyle w:val="q4iawc"/>
          <w:lang w:val="en"/>
        </w:rPr>
        <w:t>Tx</w:t>
      </w:r>
      <w:proofErr w:type="spellEnd"/>
      <w:r>
        <w:rPr>
          <w:rStyle w:val="q4iawc"/>
          <w:lang w:val="en"/>
        </w:rPr>
        <w:t xml:space="preserve"> prioritization/multiplexing, which includes UE UL cancelation mechanisms and enhanced</w:t>
      </w:r>
      <w:r>
        <w:rPr>
          <w:rStyle w:val="viiyi"/>
          <w:lang w:val="en"/>
        </w:rPr>
        <w:t xml:space="preserve"> </w:t>
      </w:r>
      <w:r>
        <w:rPr>
          <w:rStyle w:val="q4iawc"/>
          <w:lang w:val="en"/>
        </w:rPr>
        <w:t>UL power control.</w:t>
      </w:r>
    </w:p>
    <w:p w14:paraId="62F7168B" w14:textId="77777777" w:rsidR="00315F30" w:rsidRDefault="00315F30" w:rsidP="00315F30">
      <w:pPr>
        <w:jc w:val="both"/>
        <w:rPr>
          <w:rStyle w:val="q4iawc"/>
          <w:lang w:val="en"/>
        </w:rPr>
      </w:pPr>
      <w:r>
        <w:rPr>
          <w:rStyle w:val="q4iawc"/>
          <w:lang w:val="en"/>
        </w:rPr>
        <w:t>Corresponding to the UE UL cancelation mechanisms, there is a definition of Cancellation Indication (CI) in TS 38.213. The Cancellation Indication instructs other UE services to cancel their transmissions, which can realize resource preemption for different services in the uplink transmissions.</w:t>
      </w:r>
      <w:r>
        <w:t xml:space="preserve"> </w:t>
      </w:r>
      <w:r>
        <w:rPr>
          <w:rStyle w:val="q4iawc"/>
          <w:lang w:val="en"/>
        </w:rPr>
        <w:t>Corresponding to enhanced UL power control, there is a related definition of power boosting (PB). By increasing the uplink transmission power of the UE, it can resist the interference caused by the transmission of other UEs.</w:t>
      </w:r>
    </w:p>
    <w:p w14:paraId="3C28C07E" w14:textId="77777777" w:rsidR="00315F30" w:rsidRDefault="00315F30" w:rsidP="00315F30">
      <w:pPr>
        <w:jc w:val="both"/>
        <w:rPr>
          <w:rStyle w:val="q4iawc"/>
          <w:lang w:val="en"/>
        </w:rPr>
      </w:pPr>
      <w:r>
        <w:rPr>
          <w:rStyle w:val="q4iawc"/>
          <w:lang w:val="en"/>
        </w:rPr>
        <w:t xml:space="preserve">At the same time, preemption indication (PI) is also defined for resource preemption of different services in the downlink transmission, </w:t>
      </w:r>
      <w:bookmarkStart w:id="61" w:name="_Hlk110244103"/>
      <w:r>
        <w:rPr>
          <w:rStyle w:val="q4iawc"/>
          <w:lang w:val="en"/>
        </w:rPr>
        <w:t>and PI can be used to indicate to other UEs that their resources are preempted</w:t>
      </w:r>
      <w:bookmarkEnd w:id="61"/>
      <w:r>
        <w:rPr>
          <w:rStyle w:val="q4iawc"/>
          <w:lang w:val="en"/>
        </w:rPr>
        <w:t>.</w:t>
      </w:r>
    </w:p>
    <w:p w14:paraId="026D6E21" w14:textId="77777777" w:rsidR="00315F30" w:rsidRDefault="00315F30" w:rsidP="00315F30">
      <w:pPr>
        <w:jc w:val="both"/>
        <w:rPr>
          <w:rFonts w:eastAsia="仿宋"/>
        </w:rPr>
      </w:pPr>
      <w:r>
        <w:rPr>
          <w:rFonts w:eastAsia="仿宋"/>
        </w:rPr>
        <w:t xml:space="preserve">The contents of the above protocols confirm the existence of </w:t>
      </w:r>
      <w:r>
        <w:rPr>
          <w:rStyle w:val="q4iawc"/>
          <w:lang w:val="en"/>
        </w:rPr>
        <w:t xml:space="preserve">URLLC and </w:t>
      </w:r>
      <w:proofErr w:type="spellStart"/>
      <w:r>
        <w:rPr>
          <w:rStyle w:val="q4iawc"/>
          <w:lang w:val="en"/>
        </w:rPr>
        <w:t>eMBB</w:t>
      </w:r>
      <w:proofErr w:type="spellEnd"/>
      <w:r>
        <w:rPr>
          <w:rFonts w:eastAsia="仿宋"/>
        </w:rPr>
        <w:t xml:space="preserve"> coexistence scenarios.</w:t>
      </w:r>
    </w:p>
    <w:p w14:paraId="3B269EFC" w14:textId="386BA7CE" w:rsidR="00315F30" w:rsidRDefault="00315F30" w:rsidP="00315F30">
      <w:pPr>
        <w:pStyle w:val="4"/>
      </w:pPr>
      <w:bookmarkStart w:id="62" w:name="_Toc119921107"/>
      <w:r>
        <w:rPr>
          <w:lang w:eastAsia="ko-KR"/>
        </w:rPr>
        <w:t>5.2.1.2</w:t>
      </w:r>
      <w:r>
        <w:rPr>
          <w:lang w:eastAsia="ko-KR"/>
        </w:rPr>
        <w:tab/>
        <w:t>Support for performance management related on URLLC resource load</w:t>
      </w:r>
      <w:bookmarkEnd w:id="62"/>
    </w:p>
    <w:p w14:paraId="53AE0FD3" w14:textId="663D281D" w:rsidR="00315F30" w:rsidRDefault="00315F30" w:rsidP="00BA051D">
      <w:pPr>
        <w:jc w:val="both"/>
      </w:pPr>
      <w:r>
        <w:t xml:space="preserve">At present, the network resource load is mainly evaluated through resource usage-related measurements. </w:t>
      </w:r>
      <w:r w:rsidR="00B23F4E">
        <w:t>Referring</w:t>
      </w:r>
      <w: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t>eMBB</w:t>
      </w:r>
      <w:proofErr w:type="spellEnd"/>
      <w:r>
        <w:t xml:space="preserve"> and URLLC multiplexing scenarios.</w:t>
      </w:r>
    </w:p>
    <w:p w14:paraId="57A2002C" w14:textId="77777777" w:rsidR="00315F30" w:rsidRDefault="00315F30" w:rsidP="00BA051D">
      <w:pPr>
        <w:jc w:val="both"/>
      </w:pPr>
      <w:r>
        <w:t xml:space="preserve">For example, in a statistical time period, the PRB usage rate of the network is low. Because the URLLC service has high requirements for delay sensitivity, it needs to be transmitted immediately. If the URLLC service has data transmission requirements on the resources scheduled by </w:t>
      </w:r>
      <w:proofErr w:type="spellStart"/>
      <w:r>
        <w:t>eMBB</w:t>
      </w:r>
      <w:proofErr w:type="spellEnd"/>
      <w:r>
        <w:t xml:space="preserve">, the URLLC service will </w:t>
      </w:r>
      <w:proofErr w:type="spellStart"/>
      <w:r>
        <w:t>preempt</w:t>
      </w:r>
      <w:proofErr w:type="spellEnd"/>
      <w:r>
        <w:t xml:space="preserve"> </w:t>
      </w:r>
      <w:proofErr w:type="spellStart"/>
      <w:r>
        <w:t>eMBB</w:t>
      </w:r>
      <w:proofErr w:type="spellEnd"/>
      <w:r>
        <w:t xml:space="preserve"> service resources. In this case, since the PRB usage rate only reflects the overall resource load of the cell, it cannot reflect the situation that the resources of the URLLC service are insufficient at this time.</w:t>
      </w:r>
    </w:p>
    <w:p w14:paraId="7CED6EBF" w14:textId="77777777" w:rsidR="00315F30" w:rsidRDefault="00315F30" w:rsidP="00BA051D">
      <w:pPr>
        <w:jc w:val="both"/>
        <w:rPr>
          <w:lang w:val="en-US" w:eastAsia="zh-CN"/>
        </w:rPr>
      </w:pPr>
      <w:r>
        <w:t xml:space="preserve">Therefore, the existing PRB related measurements cannot effectively evaluate the resource load of URLLC services under </w:t>
      </w:r>
      <w:proofErr w:type="spellStart"/>
      <w:r>
        <w:t>eMBB</w:t>
      </w:r>
      <w:proofErr w:type="spellEnd"/>
      <w:r>
        <w:t xml:space="preserve"> and URLLC multiplexing scenarios. </w:t>
      </w:r>
      <w:r>
        <w:rPr>
          <w:rFonts w:hint="eastAsia"/>
          <w:lang w:eastAsia="zh-CN"/>
        </w:rPr>
        <w:t>A</w:t>
      </w:r>
      <w:r>
        <w:t xml:space="preserve">nd what this issue needs to solve is to propose measurement method for </w:t>
      </w:r>
      <w:r>
        <w:rPr>
          <w:lang w:eastAsia="ko-KR"/>
        </w:rPr>
        <w:t>evaluating</w:t>
      </w:r>
      <w:r>
        <w:t xml:space="preserve"> </w:t>
      </w:r>
      <w:r>
        <w:rPr>
          <w:lang w:eastAsia="ko-KR"/>
        </w:rPr>
        <w:t xml:space="preserve">the resource load of URLLC services in </w:t>
      </w:r>
      <w:proofErr w:type="spellStart"/>
      <w:r>
        <w:rPr>
          <w:lang w:eastAsia="ko-KR"/>
        </w:rPr>
        <w:t>eMBB</w:t>
      </w:r>
      <w:proofErr w:type="spellEnd"/>
      <w:r>
        <w:rPr>
          <w:lang w:eastAsia="ko-KR"/>
        </w:rPr>
        <w:t xml:space="preserve"> and URLLC multiplexing scenarios</w:t>
      </w:r>
      <w:r>
        <w:t>.</w:t>
      </w:r>
    </w:p>
    <w:p w14:paraId="06319CE1" w14:textId="382EF7AF" w:rsidR="00315F30" w:rsidRPr="00BA051D" w:rsidRDefault="00315F30" w:rsidP="00BA051D">
      <w:pPr>
        <w:pStyle w:val="2"/>
      </w:pPr>
      <w:bookmarkStart w:id="63" w:name="_Toc119921108"/>
      <w:r w:rsidRPr="00315F30">
        <w:lastRenderedPageBreak/>
        <w:t>5.</w:t>
      </w:r>
      <w:r>
        <w:t>3</w:t>
      </w:r>
      <w:r w:rsidR="001D454B">
        <w:tab/>
        <w:t>Issue #3</w:t>
      </w:r>
      <w:r w:rsidRPr="00BA051D">
        <w:t>: Support for URLLC Performance management on reliability in RAN</w:t>
      </w:r>
      <w:bookmarkEnd w:id="63"/>
    </w:p>
    <w:p w14:paraId="385C0CA6" w14:textId="26384ABF" w:rsidR="00315F30" w:rsidRPr="00BA051D" w:rsidRDefault="00315F30" w:rsidP="00BA051D">
      <w:pPr>
        <w:pStyle w:val="3"/>
        <w:rPr>
          <w:lang w:eastAsia="ko-KR"/>
        </w:rPr>
      </w:pPr>
      <w:bookmarkStart w:id="64" w:name="_Toc119921109"/>
      <w:r w:rsidRPr="00315F30">
        <w:rPr>
          <w:lang w:eastAsia="ko-KR"/>
        </w:rPr>
        <w:t>5.</w:t>
      </w:r>
      <w:r>
        <w:rPr>
          <w:lang w:eastAsia="ko-KR"/>
        </w:rPr>
        <w:t>3</w:t>
      </w:r>
      <w:r w:rsidRPr="00BA051D">
        <w:rPr>
          <w:lang w:eastAsia="ko-KR"/>
        </w:rPr>
        <w:t>.1</w:t>
      </w:r>
      <w:r w:rsidRPr="00BA051D">
        <w:rPr>
          <w:lang w:eastAsia="ko-KR"/>
        </w:rPr>
        <w:tab/>
        <w:t>Description</w:t>
      </w:r>
      <w:bookmarkEnd w:id="64"/>
    </w:p>
    <w:p w14:paraId="3D56FE96" w14:textId="4B803115" w:rsidR="00315F30" w:rsidRPr="00315F30" w:rsidRDefault="00315F30" w:rsidP="00BA051D">
      <w:pPr>
        <w:jc w:val="both"/>
      </w:pPr>
      <w:r>
        <w:t>As a new service deployed in 5G, URLLC is</w:t>
      </w:r>
      <w:r w:rsidRPr="00315F30">
        <w:t xml:space="preserve"> significantly different from traditional </w:t>
      </w:r>
      <w:proofErr w:type="spellStart"/>
      <w:r w:rsidRPr="00315F30">
        <w:t>eMBB</w:t>
      </w:r>
      <w:proofErr w:type="spellEnd"/>
      <w:r w:rsidRPr="00315F30">
        <w:t xml:space="preserve"> service in terms of service requirement. In order to guarantee the performance of URLLC, the performance of 5G network which provides URLLC service needs to meet certain target for reliability accordingly. </w:t>
      </w:r>
    </w:p>
    <w:p w14:paraId="4D718C2B" w14:textId="77777777" w:rsidR="00315F30" w:rsidRPr="00315F30" w:rsidRDefault="00315F30" w:rsidP="00BA051D">
      <w:pPr>
        <w:jc w:val="both"/>
      </w:pPr>
      <w:r w:rsidRPr="00315F30">
        <w:rPr>
          <w:rFonts w:hint="eastAsia"/>
        </w:rPr>
        <w:t>A</w:t>
      </w:r>
      <w:r w:rsidRPr="00315F30">
        <w:t>nnex F in TS 22.104[2] depicts relation of reliability and communication service availability. It has the following description, “Communication service availability addresses the availability of a communication service. This definition follows the vertical standard IEC 61907 [7]. On the other hand, reliability is a 3GPP term and addresses the availability of a communication network.”</w:t>
      </w:r>
    </w:p>
    <w:p w14:paraId="181B38FF" w14:textId="438BCB55" w:rsidR="00315F30" w:rsidRPr="00315F30" w:rsidRDefault="00315F30" w:rsidP="00BA051D">
      <w:pPr>
        <w:jc w:val="both"/>
      </w:pPr>
      <w:r w:rsidRPr="00315F30">
        <w:t>The issue</w:t>
      </w:r>
      <w:r>
        <w:t xml:space="preserve"> </w:t>
      </w:r>
      <w:r w:rsidRPr="00315F30">
        <w:t>mainly focuses on the 5G RAN network that provides URLLC service.  In particular, the measurements on communication network performance need to be investigated.</w:t>
      </w:r>
    </w:p>
    <w:p w14:paraId="67664D46" w14:textId="46D50BE3" w:rsidR="00315F30" w:rsidRPr="00315F30" w:rsidRDefault="00315F30" w:rsidP="00BA051D">
      <w:pPr>
        <w:pStyle w:val="4"/>
        <w:ind w:left="0" w:firstLine="0"/>
        <w:rPr>
          <w:lang w:eastAsia="ko-KR"/>
        </w:rPr>
      </w:pPr>
      <w:bookmarkStart w:id="65" w:name="_Toc119921110"/>
      <w:r>
        <w:rPr>
          <w:lang w:eastAsia="ko-KR"/>
        </w:rPr>
        <w:t>5.3</w:t>
      </w:r>
      <w:r w:rsidRPr="00315F30">
        <w:rPr>
          <w:lang w:eastAsia="ko-KR"/>
        </w:rPr>
        <w:t>.1.1</w:t>
      </w:r>
      <w:r w:rsidRPr="00315F30">
        <w:rPr>
          <w:lang w:eastAsia="ko-KR"/>
        </w:rPr>
        <w:tab/>
        <w:t>Support for network performance on reliability in RAN</w:t>
      </w:r>
      <w:bookmarkEnd w:id="65"/>
    </w:p>
    <w:p w14:paraId="5AAF70F0" w14:textId="77777777" w:rsidR="00315F30" w:rsidRPr="00315F30" w:rsidRDefault="00315F30" w:rsidP="00BA051D">
      <w:pPr>
        <w:jc w:val="both"/>
      </w:pPr>
      <w:r w:rsidRPr="00315F30">
        <w:t xml:space="preserve">Reliability is a typical network performance measurement used to evaluate whether the 5G network which provides URLLC services meets the corresponding performance requirements. </w:t>
      </w:r>
      <w:r w:rsidRPr="00315F30">
        <w:rPr>
          <w:rFonts w:hint="eastAsia"/>
        </w:rPr>
        <w:t>As</w:t>
      </w:r>
      <w:r w:rsidRPr="00315F30">
        <w:t xml:space="preserve"> for 5G network, </w:t>
      </w:r>
      <w:r w:rsidRPr="00315F30">
        <w:rPr>
          <w:lang w:val="en-US"/>
        </w:rPr>
        <w:t>it is the radio network including air interface that mainly restricts the reliability and latency performance. Therefore, more attentions should be paid to the reliability and latency performance measurement for radio network from the perspective management. However, the reliability performance measurements for radio network are not totally enough.</w:t>
      </w:r>
    </w:p>
    <w:p w14:paraId="178C805B" w14:textId="77777777" w:rsidR="00315F30" w:rsidRPr="00315F30" w:rsidRDefault="00315F30" w:rsidP="00BA051D">
      <w:pPr>
        <w:jc w:val="both"/>
        <w:rPr>
          <w:b/>
        </w:rPr>
      </w:pPr>
      <w:r w:rsidRPr="00315F30">
        <w:rPr>
          <w:rFonts w:hint="eastAsia"/>
        </w:rPr>
        <w:t>T</w:t>
      </w:r>
      <w:r w:rsidRPr="00315F30">
        <w:t>he definition of reliability is specified in TS 22.261[3]:</w:t>
      </w:r>
      <w:r w:rsidRPr="00315F30">
        <w:rPr>
          <w:b/>
        </w:rPr>
        <w:t xml:space="preserve"> </w:t>
      </w:r>
    </w:p>
    <w:p w14:paraId="0424DC62" w14:textId="77777777" w:rsidR="00315F30" w:rsidRPr="00315F30" w:rsidRDefault="00315F30" w:rsidP="00BA051D">
      <w:pPr>
        <w:numPr>
          <w:ilvl w:val="0"/>
          <w:numId w:val="6"/>
        </w:numPr>
        <w:jc w:val="both"/>
      </w:pPr>
      <w:r w:rsidRPr="00315F30">
        <w:rPr>
          <w:b/>
        </w:rPr>
        <w:t>reliability</w:t>
      </w:r>
      <w:r w:rsidRPr="00315F30">
        <w:t>: in the context of network layer packet transmissions, percentage value of the packets successfully delivered to a given system entity within the time constraint required by the targeted service out of all the packets transmitted.</w:t>
      </w:r>
    </w:p>
    <w:p w14:paraId="15274D5B" w14:textId="77777777" w:rsidR="00315F30" w:rsidRPr="00315F30" w:rsidRDefault="00315F30" w:rsidP="00BA051D">
      <w:pPr>
        <w:jc w:val="both"/>
      </w:pPr>
      <w:r w:rsidRPr="00315F30">
        <w:rPr>
          <w:rFonts w:hint="eastAsia"/>
        </w:rPr>
        <w:t>According</w:t>
      </w:r>
      <w:r w:rsidRPr="00315F30">
        <w:t xml:space="preserve"> to the above definition, when trying to calculate the reliability of a network, time constraint (a required maximum time) needs to be considered. Neither PER defined in TS 28.552[4] nor reliability KPIs defined in TS 28.554[5] seem to totally match the definition of URLLC reliability in RAN. </w:t>
      </w:r>
    </w:p>
    <w:p w14:paraId="1FCF66EA" w14:textId="77777777" w:rsidR="00315F30" w:rsidRPr="00315F30" w:rsidRDefault="00315F30" w:rsidP="00BA051D">
      <w:pPr>
        <w:jc w:val="both"/>
      </w:pPr>
      <w:r w:rsidRPr="00315F30">
        <w:t>URLLC performance management on reliability and latency</w:t>
      </w:r>
      <w:r w:rsidRPr="00315F30">
        <w:rPr>
          <w:rFonts w:hint="eastAsia"/>
        </w:rPr>
        <w:t xml:space="preserve"> </w:t>
      </w:r>
      <w:r w:rsidRPr="00315F30">
        <w:t xml:space="preserve">should be supported by </w:t>
      </w:r>
      <w:r w:rsidRPr="00315F30">
        <w:rPr>
          <w:rFonts w:hint="eastAsia"/>
        </w:rPr>
        <w:t>5</w:t>
      </w:r>
      <w:r w:rsidRPr="00315F30">
        <w:t>G management system and the measurement method should be studied.</w:t>
      </w:r>
    </w:p>
    <w:p w14:paraId="0710485E" w14:textId="7FE70879" w:rsidR="00BA7570" w:rsidRPr="00BA051D" w:rsidRDefault="00BA7570" w:rsidP="00315F30"/>
    <w:p w14:paraId="427A6883" w14:textId="24F7CC08" w:rsidR="009650C7" w:rsidRPr="002163D3" w:rsidRDefault="009650C7" w:rsidP="009650C7">
      <w:pPr>
        <w:pStyle w:val="2"/>
      </w:pPr>
      <w:bookmarkStart w:id="66" w:name="_Toc103715459"/>
      <w:bookmarkStart w:id="67" w:name="_Toc119921111"/>
      <w:r w:rsidRPr="002163D3">
        <w:t>5.</w:t>
      </w:r>
      <w:r w:rsidR="00C2200D">
        <w:t>4</w:t>
      </w:r>
      <w:r w:rsidRPr="002163D3">
        <w:tab/>
        <w:t>Issue #</w:t>
      </w:r>
      <w:r w:rsidR="00C2200D">
        <w:t>4</w:t>
      </w:r>
      <w:r w:rsidRPr="002163D3">
        <w:t xml:space="preserve">: </w:t>
      </w:r>
      <w:r w:rsidR="00C2200D" w:rsidRPr="00C2200D">
        <w:t>Configuration of reliability in slice profiles and service profile</w:t>
      </w:r>
      <w:r w:rsidR="00C2200D" w:rsidRPr="00C2200D" w:rsidDel="00C2200D">
        <w:t xml:space="preserve"> </w:t>
      </w:r>
      <w:bookmarkEnd w:id="66"/>
      <w:bookmarkEnd w:id="67"/>
    </w:p>
    <w:p w14:paraId="75954396" w14:textId="58839E88" w:rsidR="00E7403D" w:rsidRDefault="009650C7" w:rsidP="00911020">
      <w:pPr>
        <w:pStyle w:val="3"/>
        <w:rPr>
          <w:lang w:eastAsia="ko-KR"/>
        </w:rPr>
      </w:pPr>
      <w:bookmarkStart w:id="68" w:name="_Toc103715460"/>
      <w:bookmarkStart w:id="69" w:name="_Toc119921112"/>
      <w:r w:rsidRPr="002163D3">
        <w:rPr>
          <w:lang w:eastAsia="ko-KR"/>
        </w:rPr>
        <w:t>5.</w:t>
      </w:r>
      <w:r w:rsidR="00C2200D">
        <w:rPr>
          <w:lang w:eastAsia="ko-KR"/>
        </w:rPr>
        <w:t>4</w:t>
      </w:r>
      <w:r w:rsidRPr="002163D3">
        <w:rPr>
          <w:lang w:eastAsia="ko-KR"/>
        </w:rPr>
        <w:t>.1</w:t>
      </w:r>
      <w:r w:rsidRPr="002163D3">
        <w:rPr>
          <w:lang w:eastAsia="ko-KR"/>
        </w:rPr>
        <w:tab/>
        <w:t>Description</w:t>
      </w:r>
      <w:bookmarkEnd w:id="68"/>
      <w:bookmarkEnd w:id="69"/>
    </w:p>
    <w:p w14:paraId="1C6D86B0" w14:textId="67D74685" w:rsidR="00C2200D" w:rsidRPr="00DD6E43" w:rsidRDefault="00C2200D" w:rsidP="00DD6E43">
      <w:pPr>
        <w:rPr>
          <w:rFonts w:eastAsia="Malgun Gothic" w:hint="eastAsia"/>
          <w:lang w:eastAsia="ko-KR"/>
        </w:rPr>
      </w:pPr>
      <w:r w:rsidRPr="00C2200D">
        <w:rPr>
          <w:rFonts w:eastAsia="Malgun Gothic"/>
          <w:lang w:eastAsia="ko-KR"/>
        </w:rPr>
        <w:t>URLLC is a set of service scenarios which require low-latency and high reliable communications. TS 22.261 specifies service requirements for the 5G system. There are use cases of different reliability requirement between UL and DL, like in 1st use case of table 7.6.1-1 in TS 22.261[3]. However, the NRM for slice profiles in TS 28.541[12] does not support reliability to distinguish between UL and DL configuration. Based on the above description, the configuration of reliability in slice profiles and service profile need to be studied.</w:t>
      </w:r>
    </w:p>
    <w:p w14:paraId="0A67A82B" w14:textId="1127110C" w:rsidR="00E7403D" w:rsidRDefault="009650C7" w:rsidP="00911020">
      <w:pPr>
        <w:pStyle w:val="3"/>
        <w:rPr>
          <w:lang w:val="en-US"/>
        </w:rPr>
      </w:pPr>
      <w:bookmarkStart w:id="70" w:name="_Toc103715461"/>
      <w:bookmarkStart w:id="71" w:name="_Toc119921113"/>
      <w:r w:rsidRPr="002163D3">
        <w:rPr>
          <w:lang w:val="en-US"/>
        </w:rPr>
        <w:t>5.</w:t>
      </w:r>
      <w:r w:rsidR="00C2200D">
        <w:rPr>
          <w:lang w:val="en-US"/>
        </w:rPr>
        <w:t>4</w:t>
      </w:r>
      <w:r w:rsidRPr="002163D3">
        <w:rPr>
          <w:lang w:val="en-US"/>
        </w:rPr>
        <w:t>.2</w:t>
      </w:r>
      <w:r w:rsidRPr="002163D3">
        <w:rPr>
          <w:lang w:val="en-US"/>
        </w:rPr>
        <w:tab/>
        <w:t>Potential solutions</w:t>
      </w:r>
      <w:bookmarkEnd w:id="70"/>
      <w:bookmarkEnd w:id="71"/>
    </w:p>
    <w:p w14:paraId="337AA6D2" w14:textId="77777777" w:rsidR="00C2200D" w:rsidRDefault="00C2200D" w:rsidP="00C2200D">
      <w:pPr>
        <w:pStyle w:val="B1"/>
        <w:rPr>
          <w:lang w:val="en-US" w:eastAsia="zh-CN"/>
        </w:rPr>
      </w:pPr>
      <w:r>
        <w:rPr>
          <w:lang w:eastAsia="zh-CN"/>
        </w:rPr>
        <w:t xml:space="preserve">1. </w:t>
      </w:r>
      <w:r>
        <w:rPr>
          <w:rFonts w:hint="eastAsia"/>
          <w:lang w:val="en-US" w:eastAsia="zh-CN"/>
        </w:rPr>
        <w:t>T</w:t>
      </w:r>
      <w:r>
        <w:rPr>
          <w:lang w:eastAsia="zh-CN"/>
        </w:rPr>
        <w:t xml:space="preserve">he </w:t>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35E8E99" w14:textId="77777777" w:rsidR="00C2200D" w:rsidRDefault="00C2200D" w:rsidP="00C2200D">
      <w:pPr>
        <w:pStyle w:val="B1"/>
        <w:rPr>
          <w:lang w:eastAsia="ko-KR"/>
        </w:rPr>
      </w:pPr>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11496F1C"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5D9141EC" w14:textId="77777777" w:rsidR="00C2200D" w:rsidRDefault="00C2200D" w:rsidP="00C2200D">
            <w:pPr>
              <w:pStyle w:val="TAH"/>
              <w:rPr>
                <w:rFonts w:cs="Arial"/>
                <w:szCs w:val="18"/>
              </w:rPr>
            </w:pPr>
            <w:r>
              <w:rPr>
                <w:rFonts w:cs="Arial"/>
                <w:szCs w:val="18"/>
              </w:rPr>
              <w:lastRenderedPageBreak/>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289AD95F"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5791D4CC" w14:textId="77777777" w:rsidR="00C2200D" w:rsidRDefault="00C2200D" w:rsidP="00C2200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9D744C" w14:textId="77777777" w:rsidR="00C2200D" w:rsidRDefault="00C2200D" w:rsidP="00C2200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03834774" w14:textId="77777777" w:rsidR="00C2200D" w:rsidRDefault="00C2200D" w:rsidP="00C2200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5E58D753" w14:textId="77777777" w:rsidR="00C2200D" w:rsidRDefault="00C2200D" w:rsidP="00C2200D">
            <w:pPr>
              <w:pStyle w:val="TAH"/>
              <w:rPr>
                <w:rFonts w:cs="Arial"/>
                <w:szCs w:val="18"/>
              </w:rPr>
            </w:pPr>
            <w:proofErr w:type="spellStart"/>
            <w:r>
              <w:rPr>
                <w:rFonts w:cs="Arial"/>
                <w:szCs w:val="18"/>
              </w:rPr>
              <w:t>isNotifyable</w:t>
            </w:r>
            <w:proofErr w:type="spellEnd"/>
          </w:p>
        </w:tc>
      </w:tr>
      <w:tr w:rsidR="00C2200D" w14:paraId="2D6408DD"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938447C" w14:textId="77777777" w:rsidR="00C2200D" w:rsidRDefault="00C2200D" w:rsidP="00C2200D">
            <w:pPr>
              <w:pStyle w:val="TAL"/>
              <w:rPr>
                <w:rFonts w:ascii="Courier New" w:hAnsi="Courier New" w:cs="Courier New"/>
                <w:szCs w:val="18"/>
                <w:lang w:val="en-US" w:eastAsia="zh-CN"/>
              </w:rPr>
            </w:pPr>
            <w:proofErr w:type="spellStart"/>
            <w:r>
              <w:rPr>
                <w:rFonts w:ascii="Courier New" w:hAnsi="Courier New" w:cs="Courier New" w:hint="eastAsia"/>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0EA8358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61AEFE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7386E1"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150A448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45F399E7" w14:textId="77777777" w:rsidR="00C2200D" w:rsidRDefault="00C2200D" w:rsidP="00C2200D">
            <w:pPr>
              <w:pStyle w:val="TAL"/>
              <w:jc w:val="center"/>
              <w:rPr>
                <w:rFonts w:cs="Arial"/>
                <w:szCs w:val="18"/>
                <w:lang w:eastAsia="zh-CN"/>
              </w:rPr>
            </w:pPr>
            <w:r>
              <w:rPr>
                <w:rFonts w:cs="Arial"/>
                <w:lang w:eastAsia="zh-CN"/>
              </w:rPr>
              <w:t>T</w:t>
            </w:r>
          </w:p>
        </w:tc>
      </w:tr>
      <w:tr w:rsidR="00C2200D" w14:paraId="2D86CEB0"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71B4C6DF" w14:textId="77777777" w:rsidR="00C2200D" w:rsidRDefault="00C2200D" w:rsidP="00C2200D">
            <w:pPr>
              <w:pStyle w:val="TAL"/>
              <w:rPr>
                <w:rFonts w:ascii="Courier New" w:hAnsi="Courier New" w:cs="Courier New"/>
                <w:szCs w:val="18"/>
                <w:lang w:eastAsia="zh-CN"/>
              </w:rPr>
            </w:pPr>
            <w:proofErr w:type="spellStart"/>
            <w:r>
              <w:rPr>
                <w:rFonts w:ascii="Courier New" w:hAnsi="Courier New" w:cs="Courier New" w:hint="eastAsia"/>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3F3E48E1"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37EC0EB"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BBE7C4"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3B70F5E"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D52F5D" w14:textId="77777777" w:rsidR="00C2200D" w:rsidRDefault="00C2200D" w:rsidP="00C2200D">
            <w:pPr>
              <w:pStyle w:val="TAL"/>
              <w:jc w:val="center"/>
              <w:rPr>
                <w:rFonts w:cs="Arial"/>
                <w:szCs w:val="18"/>
                <w:lang w:eastAsia="zh-CN"/>
              </w:rPr>
            </w:pPr>
            <w:r>
              <w:rPr>
                <w:rFonts w:cs="Arial"/>
                <w:lang w:eastAsia="zh-CN"/>
              </w:rPr>
              <w:t>T</w:t>
            </w:r>
          </w:p>
        </w:tc>
      </w:tr>
    </w:tbl>
    <w:p w14:paraId="27B40FDA" w14:textId="77777777" w:rsidR="00C2200D" w:rsidRDefault="00C2200D" w:rsidP="00C2200D">
      <w:pPr>
        <w:pStyle w:val="B1"/>
        <w:numPr>
          <w:ilvl w:val="255"/>
          <w:numId w:val="0"/>
        </w:numPr>
        <w:tabs>
          <w:tab w:val="left" w:pos="0"/>
        </w:tabs>
        <w:rPr>
          <w:lang w:val="en-US" w:eastAsia="zh-CN"/>
        </w:rPr>
      </w:pPr>
    </w:p>
    <w:p w14:paraId="41D0F6D6" w14:textId="77777777" w:rsidR="00C2200D" w:rsidRDefault="00C2200D" w:rsidP="00C2200D">
      <w:pPr>
        <w:pStyle w:val="B1"/>
        <w:rPr>
          <w:lang w:val="en-US" w:eastAsia="zh-CN"/>
        </w:rPr>
      </w:pPr>
      <w:r>
        <w:rPr>
          <w:rFonts w:hint="eastAsia"/>
          <w:lang w:val="en-US" w:eastAsia="zh-CN"/>
        </w:rPr>
        <w:t>2</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89A4504" w14:textId="77777777" w:rsidR="00C2200D" w:rsidRDefault="00C2200D" w:rsidP="00C2200D">
      <w:pPr>
        <w:pStyle w:val="B1"/>
        <w:rPr>
          <w:lang w:eastAsia="ko-KR"/>
        </w:rPr>
      </w:pPr>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010FD5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5652B1"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07AF1889"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634CF724" w14:textId="77777777" w:rsidR="00C2200D" w:rsidRDefault="00C2200D" w:rsidP="00C2200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AB202D6" w14:textId="77777777" w:rsidR="00C2200D" w:rsidRDefault="00C2200D" w:rsidP="00C2200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A238EA7" w14:textId="77777777" w:rsidR="00C2200D" w:rsidRDefault="00C2200D" w:rsidP="00C2200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01247E61" w14:textId="77777777" w:rsidR="00C2200D" w:rsidRDefault="00C2200D" w:rsidP="00C2200D">
            <w:pPr>
              <w:pStyle w:val="TAH"/>
              <w:rPr>
                <w:rFonts w:cs="Arial"/>
                <w:szCs w:val="18"/>
              </w:rPr>
            </w:pPr>
            <w:proofErr w:type="spellStart"/>
            <w:r>
              <w:rPr>
                <w:rFonts w:cs="Arial"/>
                <w:szCs w:val="18"/>
              </w:rPr>
              <w:t>isNotifyable</w:t>
            </w:r>
            <w:proofErr w:type="spellEnd"/>
          </w:p>
        </w:tc>
      </w:tr>
      <w:tr w:rsidR="00C2200D" w14:paraId="6D601CF3"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6D30177" w14:textId="77777777" w:rsidR="00C2200D" w:rsidRDefault="00C2200D" w:rsidP="00C2200D">
            <w:pPr>
              <w:pStyle w:val="TAL"/>
              <w:rPr>
                <w:rFonts w:ascii="Courier New" w:hAnsi="Courier New" w:cs="Courier New"/>
                <w:szCs w:val="18"/>
                <w:lang w:val="en-US" w:eastAsia="zh-CN"/>
              </w:rPr>
            </w:pPr>
            <w:proofErr w:type="spellStart"/>
            <w:r>
              <w:rPr>
                <w:rFonts w:ascii="Courier New" w:hAnsi="Courier New" w:cs="Courier New" w:hint="eastAsia"/>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77EC0CF7"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5BA5EA9"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9CE47D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9A70A21"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683C539A" w14:textId="77777777" w:rsidR="00C2200D" w:rsidRDefault="00C2200D" w:rsidP="00C2200D">
            <w:pPr>
              <w:pStyle w:val="TAL"/>
              <w:jc w:val="center"/>
              <w:rPr>
                <w:rFonts w:cs="Arial"/>
                <w:szCs w:val="18"/>
                <w:lang w:eastAsia="zh-CN"/>
              </w:rPr>
            </w:pPr>
            <w:r>
              <w:rPr>
                <w:rFonts w:cs="Arial"/>
                <w:lang w:eastAsia="zh-CN"/>
              </w:rPr>
              <w:t>T</w:t>
            </w:r>
          </w:p>
        </w:tc>
      </w:tr>
      <w:tr w:rsidR="00C2200D" w14:paraId="3B15364F"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1B438699" w14:textId="77777777" w:rsidR="00C2200D" w:rsidRDefault="00C2200D" w:rsidP="00C2200D">
            <w:pPr>
              <w:pStyle w:val="TAL"/>
              <w:rPr>
                <w:rFonts w:ascii="Courier New" w:hAnsi="Courier New" w:cs="Courier New"/>
                <w:szCs w:val="18"/>
                <w:lang w:eastAsia="zh-CN"/>
              </w:rPr>
            </w:pPr>
            <w:proofErr w:type="spellStart"/>
            <w:r>
              <w:rPr>
                <w:rFonts w:ascii="Courier New" w:hAnsi="Courier New" w:cs="Courier New" w:hint="eastAsia"/>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088F59DA"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E76B17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A8442E9"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F079C2B"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FEE7F3" w14:textId="77777777" w:rsidR="00C2200D" w:rsidRDefault="00C2200D" w:rsidP="00C2200D">
            <w:pPr>
              <w:pStyle w:val="TAL"/>
              <w:jc w:val="center"/>
              <w:rPr>
                <w:rFonts w:cs="Arial"/>
                <w:szCs w:val="18"/>
                <w:lang w:eastAsia="zh-CN"/>
              </w:rPr>
            </w:pPr>
            <w:r>
              <w:rPr>
                <w:rFonts w:cs="Arial"/>
                <w:lang w:eastAsia="zh-CN"/>
              </w:rPr>
              <w:t>T</w:t>
            </w:r>
          </w:p>
        </w:tc>
      </w:tr>
    </w:tbl>
    <w:p w14:paraId="37D15728" w14:textId="77777777" w:rsidR="00C2200D" w:rsidRDefault="00C2200D" w:rsidP="00C2200D">
      <w:pPr>
        <w:pStyle w:val="B1"/>
        <w:numPr>
          <w:ilvl w:val="255"/>
          <w:numId w:val="0"/>
        </w:numPr>
        <w:tabs>
          <w:tab w:val="left" w:pos="0"/>
        </w:tabs>
        <w:rPr>
          <w:lang w:val="en-US" w:eastAsia="zh-CN"/>
        </w:rPr>
      </w:pPr>
    </w:p>
    <w:p w14:paraId="750966EE" w14:textId="77777777" w:rsidR="00C2200D" w:rsidRDefault="00C2200D" w:rsidP="00C2200D">
      <w:pPr>
        <w:pStyle w:val="B1"/>
        <w:rPr>
          <w:lang w:val="en-US" w:eastAsia="zh-CN"/>
        </w:rPr>
      </w:pPr>
      <w:r>
        <w:rPr>
          <w:rFonts w:hint="eastAsia"/>
          <w:lang w:val="en-US" w:eastAsia="zh-CN"/>
        </w:rPr>
        <w:t>3</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4BEAAA8" w14:textId="77777777" w:rsidR="00C2200D" w:rsidRDefault="00C2200D" w:rsidP="00C2200D">
      <w:pPr>
        <w:pStyle w:val="B1"/>
        <w:rPr>
          <w:lang w:eastAsia="ko-KR"/>
        </w:rPr>
      </w:pPr>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531E78BB"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A59B9E"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694FB2CB"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318B1101" w14:textId="77777777" w:rsidR="00C2200D" w:rsidRDefault="00C2200D" w:rsidP="00C2200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3F18257C" w14:textId="77777777" w:rsidR="00C2200D" w:rsidRDefault="00C2200D" w:rsidP="00C2200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1C62E2E3" w14:textId="77777777" w:rsidR="00C2200D" w:rsidRDefault="00C2200D" w:rsidP="00C2200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18A6D3F7" w14:textId="77777777" w:rsidR="00C2200D" w:rsidRDefault="00C2200D" w:rsidP="00C2200D">
            <w:pPr>
              <w:pStyle w:val="TAH"/>
              <w:rPr>
                <w:rFonts w:cs="Arial"/>
                <w:szCs w:val="18"/>
              </w:rPr>
            </w:pPr>
            <w:proofErr w:type="spellStart"/>
            <w:r>
              <w:rPr>
                <w:rFonts w:cs="Arial"/>
                <w:szCs w:val="18"/>
              </w:rPr>
              <w:t>isNotifyable</w:t>
            </w:r>
            <w:proofErr w:type="spellEnd"/>
          </w:p>
        </w:tc>
      </w:tr>
      <w:tr w:rsidR="00C2200D" w14:paraId="6DAD6188"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30A7B25" w14:textId="77777777" w:rsidR="00C2200D" w:rsidRDefault="00C2200D" w:rsidP="00C2200D">
            <w:pPr>
              <w:pStyle w:val="TAL"/>
              <w:rPr>
                <w:rFonts w:ascii="Courier New" w:hAnsi="Courier New" w:cs="Courier New"/>
                <w:szCs w:val="18"/>
                <w:lang w:val="en-US" w:eastAsia="zh-CN"/>
              </w:rPr>
            </w:pPr>
            <w:proofErr w:type="spellStart"/>
            <w:r>
              <w:rPr>
                <w:rFonts w:ascii="Courier New" w:hAnsi="Courier New" w:cs="Courier New" w:hint="eastAsia"/>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542312C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094626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905B9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38169CF4"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6900219" w14:textId="77777777" w:rsidR="00C2200D" w:rsidRDefault="00C2200D" w:rsidP="00C2200D">
            <w:pPr>
              <w:pStyle w:val="TAL"/>
              <w:jc w:val="center"/>
              <w:rPr>
                <w:rFonts w:cs="Arial"/>
                <w:szCs w:val="18"/>
                <w:lang w:eastAsia="zh-CN"/>
              </w:rPr>
            </w:pPr>
            <w:r>
              <w:rPr>
                <w:rFonts w:cs="Arial"/>
                <w:lang w:eastAsia="zh-CN"/>
              </w:rPr>
              <w:t>T</w:t>
            </w:r>
          </w:p>
        </w:tc>
      </w:tr>
      <w:tr w:rsidR="00C2200D" w14:paraId="0D15C9AE"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2F838030" w14:textId="77777777" w:rsidR="00C2200D" w:rsidRDefault="00C2200D" w:rsidP="00C2200D">
            <w:pPr>
              <w:pStyle w:val="TAL"/>
              <w:rPr>
                <w:rFonts w:ascii="Courier New" w:hAnsi="Courier New" w:cs="Courier New"/>
                <w:szCs w:val="18"/>
                <w:lang w:eastAsia="zh-CN"/>
              </w:rPr>
            </w:pPr>
            <w:proofErr w:type="spellStart"/>
            <w:r>
              <w:rPr>
                <w:rFonts w:ascii="Courier New" w:hAnsi="Courier New" w:cs="Courier New" w:hint="eastAsia"/>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62D98CE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F00319E"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7C6C37"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1505073"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12B16C8" w14:textId="77777777" w:rsidR="00C2200D" w:rsidRDefault="00C2200D" w:rsidP="00C2200D">
            <w:pPr>
              <w:pStyle w:val="TAL"/>
              <w:jc w:val="center"/>
              <w:rPr>
                <w:rFonts w:cs="Arial"/>
                <w:szCs w:val="18"/>
                <w:lang w:eastAsia="zh-CN"/>
              </w:rPr>
            </w:pPr>
            <w:r>
              <w:rPr>
                <w:rFonts w:cs="Arial"/>
                <w:lang w:eastAsia="zh-CN"/>
              </w:rPr>
              <w:t>T</w:t>
            </w:r>
          </w:p>
        </w:tc>
      </w:tr>
    </w:tbl>
    <w:p w14:paraId="17E6D594" w14:textId="77777777" w:rsidR="00C2200D" w:rsidRDefault="00C2200D" w:rsidP="00C2200D">
      <w:pPr>
        <w:pStyle w:val="B1"/>
        <w:numPr>
          <w:ilvl w:val="255"/>
          <w:numId w:val="0"/>
        </w:numPr>
        <w:tabs>
          <w:tab w:val="left" w:pos="0"/>
        </w:tabs>
        <w:rPr>
          <w:lang w:val="en-US" w:eastAsia="zh-CN"/>
        </w:rPr>
      </w:pPr>
    </w:p>
    <w:p w14:paraId="0D9C5F8B" w14:textId="77777777" w:rsidR="00C2200D" w:rsidRDefault="00C2200D" w:rsidP="00C2200D">
      <w:pPr>
        <w:pStyle w:val="B1"/>
        <w:rPr>
          <w:lang w:val="en-US" w:eastAsia="zh-CN"/>
        </w:rPr>
      </w:pPr>
      <w:r>
        <w:rPr>
          <w:rFonts w:hint="eastAsia"/>
          <w:lang w:val="en-US" w:eastAsia="zh-CN"/>
        </w:rPr>
        <w:t>4</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rFonts w:hint="eastAsia"/>
          <w:lang w:val="en-US" w:eastAsia="zh-CN"/>
        </w:rPr>
        <w:t xml:space="preserve"> defined in TS 28.541[12]</w:t>
      </w:r>
      <w:r>
        <w:rPr>
          <w:lang w:eastAsia="zh-CN"/>
        </w:rPr>
        <w:t xml:space="preserve"> shall </w:t>
      </w:r>
      <w:r>
        <w:rPr>
          <w:rFonts w:hint="eastAsia"/>
          <w:lang w:val="en-US" w:eastAsia="zh-CN"/>
        </w:rPr>
        <w:t xml:space="preserve">add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430A03A1" w14:textId="77777777" w:rsidR="00C2200D" w:rsidRDefault="00C2200D" w:rsidP="00C2200D">
      <w:pPr>
        <w:pStyle w:val="B1"/>
        <w:rPr>
          <w:lang w:eastAsia="ko-KR"/>
        </w:rPr>
      </w:pPr>
      <w:r>
        <w:rPr>
          <w:rFonts w:hint="eastAsia"/>
          <w:lang w:val="en-US" w:eastAsia="zh-CN"/>
        </w:rPr>
        <w:t xml:space="preserve">The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7D36384"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723A10CD"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38A37618"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71F646AA" w14:textId="77777777" w:rsidR="00C2200D" w:rsidRDefault="00C2200D" w:rsidP="00C2200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01E0B2" w14:textId="77777777" w:rsidR="00C2200D" w:rsidRDefault="00C2200D" w:rsidP="00C2200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315C6BC" w14:textId="77777777" w:rsidR="00C2200D" w:rsidRDefault="00C2200D" w:rsidP="00C2200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6575EB5E" w14:textId="77777777" w:rsidR="00C2200D" w:rsidRDefault="00C2200D" w:rsidP="00C2200D">
            <w:pPr>
              <w:pStyle w:val="TAH"/>
              <w:rPr>
                <w:rFonts w:cs="Arial"/>
                <w:szCs w:val="18"/>
              </w:rPr>
            </w:pPr>
            <w:proofErr w:type="spellStart"/>
            <w:r>
              <w:rPr>
                <w:rFonts w:cs="Arial"/>
                <w:szCs w:val="18"/>
              </w:rPr>
              <w:t>isNotifyable</w:t>
            </w:r>
            <w:proofErr w:type="spellEnd"/>
          </w:p>
        </w:tc>
      </w:tr>
      <w:tr w:rsidR="00C2200D" w14:paraId="3DECD017"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039DAE27" w14:textId="77777777" w:rsidR="00C2200D" w:rsidRDefault="00C2200D" w:rsidP="00C2200D">
            <w:pPr>
              <w:pStyle w:val="TAL"/>
              <w:rPr>
                <w:rFonts w:ascii="Courier New" w:hAnsi="Courier New" w:cs="Courier New"/>
                <w:szCs w:val="18"/>
                <w:lang w:val="en-US" w:eastAsia="zh-CN"/>
              </w:rPr>
            </w:pPr>
            <w:proofErr w:type="spellStart"/>
            <w:r>
              <w:rPr>
                <w:rFonts w:ascii="Courier New" w:hAnsi="Courier New" w:cs="Courier New" w:hint="eastAsia"/>
                <w:szCs w:val="18"/>
                <w:lang w:val="en-US"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532EB08F"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138461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6E6195B"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4677D9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7149F945" w14:textId="77777777" w:rsidR="00C2200D" w:rsidRDefault="00C2200D" w:rsidP="00C2200D">
            <w:pPr>
              <w:pStyle w:val="TAL"/>
              <w:jc w:val="center"/>
              <w:rPr>
                <w:rFonts w:cs="Arial"/>
                <w:szCs w:val="18"/>
                <w:lang w:eastAsia="zh-CN"/>
              </w:rPr>
            </w:pPr>
            <w:r>
              <w:rPr>
                <w:rFonts w:cs="Arial"/>
                <w:lang w:eastAsia="zh-CN"/>
              </w:rPr>
              <w:t>T</w:t>
            </w:r>
          </w:p>
        </w:tc>
      </w:tr>
      <w:tr w:rsidR="00C2200D" w14:paraId="0141558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0F7DE4B" w14:textId="77777777" w:rsidR="00C2200D" w:rsidRDefault="00C2200D" w:rsidP="00C2200D">
            <w:pPr>
              <w:pStyle w:val="TAL"/>
              <w:rPr>
                <w:rFonts w:ascii="Courier New" w:hAnsi="Courier New" w:cs="Courier New"/>
                <w:szCs w:val="18"/>
                <w:lang w:eastAsia="zh-CN"/>
              </w:rPr>
            </w:pPr>
            <w:proofErr w:type="spellStart"/>
            <w:r>
              <w:rPr>
                <w:rFonts w:ascii="Courier New" w:hAnsi="Courier New" w:cs="Courier New" w:hint="eastAsia"/>
                <w:szCs w:val="18"/>
                <w:lang w:val="en-US"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0017B83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2902EF12"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09A5E41"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D1ECD7C"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BE0136" w14:textId="77777777" w:rsidR="00C2200D" w:rsidRDefault="00C2200D" w:rsidP="00C2200D">
            <w:pPr>
              <w:pStyle w:val="TAL"/>
              <w:jc w:val="center"/>
              <w:rPr>
                <w:rFonts w:cs="Arial"/>
                <w:szCs w:val="18"/>
                <w:lang w:eastAsia="zh-CN"/>
              </w:rPr>
            </w:pPr>
            <w:r>
              <w:rPr>
                <w:rFonts w:cs="Arial"/>
                <w:lang w:eastAsia="zh-CN"/>
              </w:rPr>
              <w:t>T</w:t>
            </w:r>
          </w:p>
        </w:tc>
      </w:tr>
    </w:tbl>
    <w:p w14:paraId="4279E405" w14:textId="77777777" w:rsidR="00C2200D" w:rsidRDefault="00C2200D" w:rsidP="00C2200D">
      <w:pPr>
        <w:pStyle w:val="B1"/>
        <w:numPr>
          <w:ilvl w:val="255"/>
          <w:numId w:val="0"/>
        </w:numPr>
        <w:tabs>
          <w:tab w:val="left" w:pos="0"/>
        </w:tabs>
        <w:rPr>
          <w:lang w:val="en-US" w:eastAsia="zh-CN"/>
        </w:rPr>
      </w:pPr>
    </w:p>
    <w:p w14:paraId="592D6976" w14:textId="77777777" w:rsidR="00C2200D" w:rsidRDefault="00C2200D" w:rsidP="00C2200D">
      <w:pPr>
        <w:pStyle w:val="B1"/>
        <w:rPr>
          <w:lang w:val="en-US" w:eastAsia="zh-CN"/>
        </w:rPr>
      </w:pPr>
      <w:r>
        <w:rPr>
          <w:rFonts w:hint="eastAsia"/>
          <w:lang w:val="en-US" w:eastAsia="zh-CN"/>
        </w:rPr>
        <w:t>5</w:t>
      </w:r>
      <w:r>
        <w:rPr>
          <w:lang w:eastAsia="zh-CN"/>
        </w:rPr>
        <w:t xml:space="preserve">. </w:t>
      </w:r>
      <w:r>
        <w:rPr>
          <w:rFonts w:hint="eastAsia"/>
          <w:lang w:val="en-US" w:eastAsia="zh-CN"/>
        </w:rPr>
        <w:t>T</w:t>
      </w:r>
      <w:r>
        <w:rPr>
          <w:lang w:eastAsia="zh-CN"/>
        </w:rPr>
        <w:t xml:space="preserve">he </w:t>
      </w:r>
      <w:proofErr w:type="spellStart"/>
      <w:r>
        <w:rPr>
          <w:rFonts w:ascii="Courier New" w:hAnsi="Courier New" w:cs="Courier New" w:hint="eastAsia"/>
          <w:szCs w:val="18"/>
          <w:lang w:val="en-US" w:eastAsia="zh-CN"/>
        </w:rPr>
        <w:t>dLReliability</w:t>
      </w:r>
      <w:proofErr w:type="spellEnd"/>
      <w:r>
        <w:rPr>
          <w:rFonts w:ascii="Courier New" w:hAnsi="Courier New" w:cs="Courier New" w:hint="eastAsia"/>
          <w:szCs w:val="18"/>
          <w:lang w:val="en-US" w:eastAsia="zh-CN"/>
        </w:rPr>
        <w:t xml:space="preserve"> </w:t>
      </w:r>
      <w:r>
        <w:rPr>
          <w:szCs w:val="18"/>
          <w:lang w:val="en-US" w:eastAsia="zh-CN"/>
        </w:rPr>
        <w:t>and</w:t>
      </w:r>
      <w:r>
        <w:rPr>
          <w:lang w:val="en-US" w:eastAsia="zh-CN"/>
        </w:rPr>
        <w:t xml:space="preserve"> </w:t>
      </w:r>
      <w:proofErr w:type="spellStart"/>
      <w:r>
        <w:rPr>
          <w:rFonts w:ascii="Courier New" w:hAnsi="Courier New" w:cs="Courier New" w:hint="eastAsia"/>
          <w:szCs w:val="18"/>
          <w:lang w:val="en-US" w:eastAsia="zh-CN"/>
        </w:rPr>
        <w:t>uLReliability</w:t>
      </w:r>
      <w:proofErr w:type="spellEnd"/>
      <w:r>
        <w:rPr>
          <w:rFonts w:ascii="Courier New" w:hAnsi="Courier New" w:cs="Courier New" w:hint="eastAsia"/>
          <w:szCs w:val="18"/>
          <w:lang w:val="en-US" w:eastAsia="zh-CN"/>
        </w:rPr>
        <w:t xml:space="preserve"> </w:t>
      </w:r>
      <w:r>
        <w:rPr>
          <w:rFonts w:hint="eastAsia"/>
          <w:lang w:val="en-US" w:eastAsia="zh-CN"/>
        </w:rPr>
        <w:t>attributes shall be defined in TS 28.541[12]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2200D" w14:paraId="03F63F38"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3E33AA69" w14:textId="77777777" w:rsidR="00C2200D" w:rsidRDefault="00C2200D" w:rsidP="00C2200D">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F1D501D" w14:textId="77777777" w:rsidR="00C2200D" w:rsidRDefault="00C2200D" w:rsidP="00C220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2975DCD" w14:textId="77777777" w:rsidR="00C2200D" w:rsidRDefault="00C2200D" w:rsidP="00C2200D">
            <w:pPr>
              <w:pStyle w:val="TAH"/>
            </w:pPr>
            <w:r>
              <w:t>Properties</w:t>
            </w:r>
          </w:p>
        </w:tc>
      </w:tr>
      <w:tr w:rsidR="00C2200D" w14:paraId="49C4B482"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3EE3D" w14:textId="77777777" w:rsidR="00C2200D" w:rsidRDefault="00C2200D" w:rsidP="00C2200D">
            <w:pPr>
              <w:spacing w:after="0"/>
              <w:rPr>
                <w:rFonts w:ascii="Courier New" w:hAnsi="Courier New" w:cs="Courier New"/>
                <w:sz w:val="18"/>
                <w:szCs w:val="18"/>
                <w:lang w:eastAsia="zh-CN"/>
              </w:rPr>
            </w:pPr>
            <w:proofErr w:type="spellStart"/>
            <w:r>
              <w:rPr>
                <w:rFonts w:ascii="Courier New" w:hAnsi="Courier New" w:cs="Courier New" w:hint="eastAsia"/>
                <w:sz w:val="18"/>
                <w:szCs w:val="18"/>
                <w:lang w:val="en-US" w:eastAsia="zh-CN"/>
              </w:rPr>
              <w:t>dLReliability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B3748AE" w14:textId="77777777" w:rsidR="00C2200D" w:rsidRDefault="00C2200D" w:rsidP="00C2200D">
            <w:pPr>
              <w:pStyle w:val="TAL"/>
              <w:rPr>
                <w:rFonts w:cs="Arial"/>
                <w:snapToGrid w:val="0"/>
                <w:szCs w:val="18"/>
              </w:rPr>
            </w:pPr>
            <w:r>
              <w:rPr>
                <w:snapToGrid w:val="0"/>
              </w:rPr>
              <w:t xml:space="preserve">An attribute specifies in the context of network layer </w:t>
            </w:r>
            <w:r>
              <w:rPr>
                <w:rFonts w:hint="eastAsia"/>
                <w:snapToGrid w:val="0"/>
                <w:lang w:val="en-US"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12EC247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083F1AEF"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77F8FD6A"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1ECD5C"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B91406"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41D63E"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2200D" w14:paraId="14F24123"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DAA9B" w14:textId="77777777" w:rsidR="00C2200D" w:rsidRDefault="00C2200D" w:rsidP="00C2200D">
            <w:pPr>
              <w:spacing w:after="0"/>
              <w:rPr>
                <w:rFonts w:ascii="Courier New" w:hAnsi="Courier New" w:cs="Courier New"/>
                <w:sz w:val="18"/>
                <w:szCs w:val="18"/>
                <w:lang w:eastAsia="zh-CN"/>
              </w:rPr>
            </w:pPr>
            <w:proofErr w:type="spellStart"/>
            <w:r>
              <w:rPr>
                <w:rFonts w:ascii="Courier New" w:hAnsi="Courier New" w:cs="Courier New" w:hint="eastAsia"/>
                <w:sz w:val="18"/>
                <w:szCs w:val="18"/>
                <w:lang w:val="en-US"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096CBCF" w14:textId="77777777" w:rsidR="00C2200D" w:rsidRDefault="00C2200D" w:rsidP="00C2200D">
            <w:pPr>
              <w:pStyle w:val="TAL"/>
              <w:rPr>
                <w:lang w:eastAsia="de-DE"/>
              </w:rPr>
            </w:pPr>
            <w:r>
              <w:rPr>
                <w:snapToGrid w:val="0"/>
              </w:rPr>
              <w:t>An attribute specifies in the context of network layer</w:t>
            </w:r>
            <w:r>
              <w:rPr>
                <w:rFonts w:hint="eastAsia"/>
                <w:snapToGrid w:val="0"/>
                <w:lang w:val="en-US"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2415935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6AC1A9CC"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229BDE5D"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AE54CD"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80D18"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1B3CA5" w14:textId="77777777" w:rsidR="00C2200D" w:rsidRDefault="00C2200D" w:rsidP="00C2200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bl>
    <w:p w14:paraId="77118CCC" w14:textId="7674628D" w:rsidR="00C2200D" w:rsidRDefault="00C2200D" w:rsidP="00DD6E43"/>
    <w:p w14:paraId="320F0493" w14:textId="3003914C" w:rsidR="00DD6E43" w:rsidRDefault="00DD6E43" w:rsidP="00DD6E43">
      <w:pPr>
        <w:pStyle w:val="2"/>
      </w:pPr>
      <w:bookmarkStart w:id="72" w:name="_Toc119921114"/>
      <w:r>
        <w:t>5.5</w:t>
      </w:r>
      <w:r>
        <w:tab/>
      </w:r>
      <w:r>
        <w:t>Issue #5</w:t>
      </w:r>
      <w:r>
        <w:t xml:space="preserve">: </w:t>
      </w:r>
      <w:r w:rsidRPr="00DD6E43">
        <w:t>Configuration of latency for URLLC in RAN over the air interface</w:t>
      </w:r>
      <w:bookmarkEnd w:id="72"/>
    </w:p>
    <w:p w14:paraId="052F4596" w14:textId="67C94236" w:rsidR="00DD6E43" w:rsidRDefault="00DD6E43" w:rsidP="00DD6E43">
      <w:pPr>
        <w:pStyle w:val="3"/>
        <w:rPr>
          <w:lang w:eastAsia="ko-KR"/>
        </w:rPr>
      </w:pPr>
      <w:bookmarkStart w:id="73" w:name="_Toc119921115"/>
      <w:r>
        <w:rPr>
          <w:lang w:eastAsia="ko-KR"/>
        </w:rPr>
        <w:t>5.5</w:t>
      </w:r>
      <w:r>
        <w:rPr>
          <w:lang w:eastAsia="ko-KR"/>
        </w:rPr>
        <w:t>.1</w:t>
      </w:r>
      <w:r>
        <w:rPr>
          <w:lang w:eastAsia="ko-KR"/>
        </w:rPr>
        <w:tab/>
        <w:t>Description</w:t>
      </w:r>
      <w:bookmarkEnd w:id="73"/>
    </w:p>
    <w:p w14:paraId="2E8C1882" w14:textId="77777777" w:rsidR="00DD6E43" w:rsidRDefault="00DD6E43" w:rsidP="00DD6E43">
      <w:pPr>
        <w:numPr>
          <w:ilvl w:val="255"/>
          <w:numId w:val="0"/>
        </w:numPr>
        <w:rPr>
          <w:rFonts w:eastAsia="等线"/>
          <w:lang w:val="en-US" w:eastAsia="zh-CN"/>
        </w:rPr>
      </w:pPr>
      <w:r>
        <w:rPr>
          <w:rFonts w:eastAsia="等线"/>
          <w:lang w:val="en-US" w:eastAsia="zh-CN"/>
        </w:rPr>
        <w:t xml:space="preserve">URLLC </w:t>
      </w:r>
      <w:r>
        <w:rPr>
          <w:rFonts w:eastAsia="等线" w:hint="eastAsia"/>
          <w:lang w:val="en-US" w:eastAsia="zh-CN"/>
        </w:rPr>
        <w:t>is</w:t>
      </w:r>
      <w:r>
        <w:rPr>
          <w:rFonts w:eastAsia="等线"/>
          <w:lang w:val="en-US" w:eastAsia="zh-CN"/>
        </w:rPr>
        <w:t xml:space="preserve"> a service with requirement of ultra-reliability and low latency. End to end latency is an important attribute used to describe the requirement for URLLC service. Latency in RAN is part of end to end latency and </w:t>
      </w:r>
      <w:r>
        <w:rPr>
          <w:rFonts w:eastAsia="等线" w:hint="eastAsia"/>
          <w:lang w:val="en-US" w:eastAsia="zh-CN"/>
        </w:rPr>
        <w:t>the</w:t>
      </w:r>
      <w:r>
        <w:rPr>
          <w:rFonts w:eastAsia="等线"/>
          <w:lang w:val="en-US" w:eastAsia="zh-CN"/>
        </w:rPr>
        <w:t xml:space="preserve"> corresponding attribute can be used to specify the maximum allowed delay in RAN including the air interface. The definition of latency in RAN is specified in ITU-R M.2410. The description is as follows:</w:t>
      </w:r>
    </w:p>
    <w:p w14:paraId="4F9507AC" w14:textId="77777777" w:rsidR="00DD6E43" w:rsidRPr="004200CB" w:rsidRDefault="00DD6E43" w:rsidP="00DD6E43">
      <w:pPr>
        <w:numPr>
          <w:ilvl w:val="255"/>
          <w:numId w:val="0"/>
        </w:numPr>
        <w:rPr>
          <w:rFonts w:eastAsia="等线"/>
          <w:i/>
          <w:lang w:val="en-US" w:eastAsia="zh-CN"/>
        </w:rPr>
      </w:pPr>
      <w:r w:rsidRPr="004200CB">
        <w:rPr>
          <w:rFonts w:eastAsia="等线"/>
          <w:i/>
          <w:lang w:val="en-US" w:eastAsia="zh-CN"/>
        </w:rPr>
        <w:lastRenderedPageBreak/>
        <w:t xml:space="preserve">4.7.1 User plane latency </w:t>
      </w:r>
    </w:p>
    <w:p w14:paraId="23542029" w14:textId="77777777" w:rsidR="00DD6E43" w:rsidRPr="004200CB" w:rsidRDefault="00DD6E43" w:rsidP="00DD6E43">
      <w:pPr>
        <w:numPr>
          <w:ilvl w:val="255"/>
          <w:numId w:val="0"/>
        </w:numPr>
        <w:rPr>
          <w:rFonts w:eastAsia="等线"/>
          <w:i/>
          <w:lang w:val="en-US" w:eastAsia="zh-CN"/>
        </w:rPr>
      </w:pPr>
      <w:r w:rsidRPr="004200CB">
        <w:rPr>
          <w:rFonts w:eastAsia="等线"/>
          <w:i/>
          <w:lang w:val="en-US" w:eastAsia="zh-CN"/>
        </w:rPr>
        <w:t xml:space="preserve">User plane latency is the contribution of the radio network to the time from when the source sends a packet to when the destination receives it (in </w:t>
      </w:r>
      <w:proofErr w:type="spellStart"/>
      <w:r w:rsidRPr="004200CB">
        <w:rPr>
          <w:rFonts w:eastAsia="等线"/>
          <w:i/>
          <w:lang w:val="en-US" w:eastAsia="zh-CN"/>
        </w:rPr>
        <w:t>ms</w:t>
      </w:r>
      <w:proofErr w:type="spellEnd"/>
      <w:r w:rsidRPr="004200CB">
        <w:rPr>
          <w:rFonts w:eastAsia="等线"/>
          <w:i/>
          <w:lang w:val="en-US" w:eastAsia="zh-CN"/>
        </w:rPr>
        <w:t xml:space="preserve">).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w:t>
      </w:r>
      <w:proofErr w:type="spellStart"/>
      <w:r w:rsidRPr="004200CB">
        <w:rPr>
          <w:rFonts w:eastAsia="等线"/>
          <w:i/>
          <w:lang w:val="en-US" w:eastAsia="zh-CN"/>
        </w:rPr>
        <w:t>eMBB</w:t>
      </w:r>
      <w:proofErr w:type="spellEnd"/>
      <w:r w:rsidRPr="004200CB">
        <w:rPr>
          <w:rFonts w:eastAsia="等线"/>
          <w:i/>
          <w:lang w:val="en-US" w:eastAsia="zh-CN"/>
        </w:rPr>
        <w:t xml:space="preserve"> and URLLC usage scenarios. </w:t>
      </w:r>
    </w:p>
    <w:p w14:paraId="6D629417" w14:textId="77777777" w:rsidR="00DD6E43" w:rsidRPr="001C4D8A" w:rsidRDefault="00DD6E43" w:rsidP="00DD6E43">
      <w:pPr>
        <w:numPr>
          <w:ilvl w:val="255"/>
          <w:numId w:val="0"/>
        </w:numPr>
        <w:rPr>
          <w:rFonts w:eastAsia="等线"/>
          <w:lang w:val="en-US" w:eastAsia="zh-CN"/>
        </w:rPr>
      </w:pPr>
    </w:p>
    <w:p w14:paraId="79D83654" w14:textId="146EFEBC" w:rsidR="00DD6E43" w:rsidRDefault="00DD6E43" w:rsidP="00DD6E43">
      <w:pPr>
        <w:numPr>
          <w:ilvl w:val="255"/>
          <w:numId w:val="0"/>
        </w:numPr>
        <w:rPr>
          <w:rFonts w:eastAsia="等线"/>
          <w:lang w:val="en-US" w:eastAsia="zh-CN"/>
        </w:rPr>
      </w:pPr>
      <w:r>
        <w:rPr>
          <w:rFonts w:eastAsia="等线"/>
          <w:lang w:val="en-US" w:eastAsia="zh-CN"/>
        </w:rPr>
        <w:t>According to the definition above, the latency in RAN should contain the delay over the air interface which is a crucial part of end to end latency. In TS 28.541, the attribute “</w:t>
      </w:r>
      <w:proofErr w:type="spellStart"/>
      <w:r>
        <w:rPr>
          <w:rFonts w:eastAsia="等线"/>
          <w:lang w:val="en-US" w:eastAsia="zh-CN"/>
        </w:rPr>
        <w:t>dlLatency</w:t>
      </w:r>
      <w:proofErr w:type="spellEnd"/>
      <w:r>
        <w:rPr>
          <w:rFonts w:eastAsia="等线"/>
          <w:lang w:val="en-US" w:eastAsia="zh-CN"/>
        </w:rPr>
        <w:t>” and “</w:t>
      </w:r>
      <w:proofErr w:type="spellStart"/>
      <w:r>
        <w:rPr>
          <w:rFonts w:eastAsia="等线"/>
          <w:lang w:val="en-US" w:eastAsia="zh-CN"/>
        </w:rPr>
        <w:t>ulLatency</w:t>
      </w:r>
      <w:proofErr w:type="spellEnd"/>
      <w:r>
        <w:rPr>
          <w:rFonts w:eastAsia="等线"/>
          <w:lang w:val="en-US" w:eastAsia="zh-CN"/>
        </w:rPr>
        <w:t xml:space="preserve">” in </w:t>
      </w:r>
      <w:proofErr w:type="spellStart"/>
      <w:r>
        <w:rPr>
          <w:rFonts w:eastAsia="等线"/>
          <w:lang w:val="en-US" w:eastAsia="zh-CN"/>
        </w:rPr>
        <w:t>RAN</w:t>
      </w:r>
      <w:r w:rsidRPr="001C4D8A">
        <w:rPr>
          <w:rFonts w:eastAsia="等线"/>
          <w:lang w:val="en-US" w:eastAsia="zh-CN"/>
        </w:rPr>
        <w:t>SliceSubnetProfile</w:t>
      </w:r>
      <w:proofErr w:type="spellEnd"/>
      <w:r>
        <w:rPr>
          <w:rFonts w:eastAsia="等线"/>
          <w:lang w:val="en-US" w:eastAsia="zh-CN"/>
        </w:rPr>
        <w:t xml:space="preserve"> only represent the packet processing latency in </w:t>
      </w:r>
      <w:proofErr w:type="spellStart"/>
      <w:r>
        <w:rPr>
          <w:rFonts w:eastAsia="等线"/>
          <w:lang w:val="en-US" w:eastAsia="zh-CN"/>
        </w:rPr>
        <w:t>gNB</w:t>
      </w:r>
      <w:proofErr w:type="spellEnd"/>
      <w:r>
        <w:rPr>
          <w:rFonts w:eastAsia="等线"/>
          <w:lang w:val="en-US" w:eastAsia="zh-CN"/>
        </w:rPr>
        <w:t xml:space="preserve"> </w:t>
      </w:r>
      <w:proofErr w:type="spellStart"/>
      <w:r>
        <w:rPr>
          <w:rFonts w:eastAsia="等线"/>
          <w:lang w:val="en-US" w:eastAsia="zh-CN"/>
        </w:rPr>
        <w:t>exluding</w:t>
      </w:r>
      <w:proofErr w:type="spellEnd"/>
      <w:r>
        <w:rPr>
          <w:rFonts w:eastAsia="等线"/>
          <w:lang w:val="en-US" w:eastAsia="zh-CN"/>
        </w:rPr>
        <w:t xml:space="preserve"> that of air interface. The performance of delay over the air interface can’t be evaluated simply through the existing latency configuration. </w:t>
      </w:r>
      <w:proofErr w:type="spellStart"/>
      <w:r>
        <w:rPr>
          <w:rFonts w:eastAsia="等线"/>
          <w:lang w:val="en-US" w:eastAsia="zh-CN"/>
        </w:rPr>
        <w:t>Concequently</w:t>
      </w:r>
      <w:proofErr w:type="spellEnd"/>
      <w:r>
        <w:rPr>
          <w:rFonts w:eastAsia="等线"/>
          <w:lang w:val="en-US" w:eastAsia="zh-CN"/>
        </w:rPr>
        <w:t xml:space="preserve">, the issue is that the existing attributes in </w:t>
      </w:r>
      <w:proofErr w:type="spellStart"/>
      <w:r>
        <w:rPr>
          <w:rFonts w:eastAsia="等线"/>
          <w:lang w:val="en-US" w:eastAsia="zh-CN"/>
        </w:rPr>
        <w:t>RAN</w:t>
      </w:r>
      <w:r w:rsidRPr="001C4D8A">
        <w:rPr>
          <w:rFonts w:eastAsia="等线"/>
          <w:lang w:val="en-US" w:eastAsia="zh-CN"/>
        </w:rPr>
        <w:t>SliceSubnetProfile</w:t>
      </w:r>
      <w:proofErr w:type="spellEnd"/>
      <w:r>
        <w:rPr>
          <w:rFonts w:eastAsia="等线"/>
          <w:lang w:val="en-US" w:eastAsia="zh-CN"/>
        </w:rPr>
        <w:t xml:space="preserve"> </w:t>
      </w:r>
      <w:r>
        <w:rPr>
          <w:rFonts w:eastAsia="等线"/>
          <w:lang w:val="en-US" w:eastAsia="zh-CN"/>
        </w:rPr>
        <w:t>cannot</w:t>
      </w:r>
      <w:r>
        <w:rPr>
          <w:rFonts w:eastAsia="等线"/>
          <w:lang w:val="en-US" w:eastAsia="zh-CN"/>
        </w:rPr>
        <w:t xml:space="preserve"> match the configuration requirement for latency when taking air interface into consideration. </w:t>
      </w:r>
    </w:p>
    <w:p w14:paraId="2EFDF174" w14:textId="77777777" w:rsidR="00DD6E43" w:rsidRPr="00DD6E43" w:rsidRDefault="00DD6E43" w:rsidP="00DD6E43">
      <w:pPr>
        <w:rPr>
          <w:rFonts w:eastAsia="Malgun Gothic" w:hint="eastAsia"/>
          <w:lang w:val="en-US" w:eastAsia="ko-KR"/>
        </w:rPr>
      </w:pPr>
    </w:p>
    <w:p w14:paraId="69F5B488" w14:textId="77777777" w:rsidR="00C2200D" w:rsidRPr="00DD6E43" w:rsidRDefault="00C2200D" w:rsidP="00DD6E43"/>
    <w:p w14:paraId="42DE4FC1" w14:textId="5FB73C3B" w:rsidR="009650C7" w:rsidRPr="002163D3" w:rsidRDefault="009650C7" w:rsidP="009650C7">
      <w:pPr>
        <w:pStyle w:val="1"/>
      </w:pPr>
      <w:bookmarkStart w:id="74" w:name="_Toc103715465"/>
      <w:bookmarkStart w:id="75" w:name="_Toc119921116"/>
      <w:r w:rsidRPr="002163D3">
        <w:t>6</w:t>
      </w:r>
      <w:r w:rsidRPr="002163D3">
        <w:tab/>
        <w:t>Conclusion and Recommendation</w:t>
      </w:r>
      <w:bookmarkEnd w:id="74"/>
      <w:bookmarkEnd w:id="75"/>
    </w:p>
    <w:p w14:paraId="65A67CEC" w14:textId="1612540B" w:rsidR="009650C7" w:rsidRPr="002163D3" w:rsidRDefault="009650C7" w:rsidP="009650C7">
      <w:pPr>
        <w:pStyle w:val="2"/>
      </w:pPr>
      <w:bookmarkStart w:id="76" w:name="_Toc103715466"/>
      <w:bookmarkStart w:id="77" w:name="_Toc119921117"/>
      <w:r w:rsidRPr="002163D3">
        <w:t>6.X</w:t>
      </w:r>
      <w:r w:rsidRPr="002163D3">
        <w:tab/>
        <w:t>Issue #X</w:t>
      </w:r>
      <w:bookmarkEnd w:id="76"/>
      <w:bookmarkEnd w:id="77"/>
    </w:p>
    <w:p w14:paraId="3F135375" w14:textId="75F0925C" w:rsidR="009650C7" w:rsidRPr="002163D3" w:rsidRDefault="009650C7" w:rsidP="009650C7">
      <w:pPr>
        <w:pStyle w:val="2"/>
      </w:pPr>
      <w:bookmarkStart w:id="78" w:name="_Toc103715467"/>
      <w:bookmarkStart w:id="79" w:name="_Toc119921118"/>
      <w:r w:rsidRPr="002163D3">
        <w:t>6.Y</w:t>
      </w:r>
      <w:r w:rsidRPr="002163D3">
        <w:tab/>
        <w:t>Issue #Y</w:t>
      </w:r>
      <w:bookmarkEnd w:id="78"/>
      <w:bookmarkEnd w:id="79"/>
    </w:p>
    <w:p w14:paraId="327CCBF5" w14:textId="77777777" w:rsidR="009650C7" w:rsidRPr="002163D3" w:rsidRDefault="009650C7" w:rsidP="009650C7"/>
    <w:p w14:paraId="7450B62B" w14:textId="2DF23FEB" w:rsidR="00DD43FB" w:rsidRPr="002163D3" w:rsidRDefault="00DD43FB">
      <w:pPr>
        <w:spacing w:after="0"/>
      </w:pPr>
      <w:r w:rsidRPr="002163D3">
        <w:br w:type="page"/>
      </w:r>
    </w:p>
    <w:p w14:paraId="69A196AD" w14:textId="3EEBC522" w:rsidR="00080512" w:rsidRPr="002163D3" w:rsidRDefault="00080512">
      <w:pPr>
        <w:pStyle w:val="8"/>
      </w:pPr>
      <w:bookmarkStart w:id="80" w:name="startOfAnnexes"/>
      <w:bookmarkStart w:id="81" w:name="_Toc103715468"/>
      <w:bookmarkStart w:id="82" w:name="_Toc119921119"/>
      <w:bookmarkEnd w:id="80"/>
      <w:r w:rsidRPr="002163D3">
        <w:lastRenderedPageBreak/>
        <w:t>Annex &lt;X&gt; (informative):</w:t>
      </w:r>
      <w:r w:rsidRPr="002163D3">
        <w:br/>
        <w:t>Change history</w:t>
      </w:r>
      <w:bookmarkEnd w:id="81"/>
      <w:bookmarkEnd w:id="82"/>
    </w:p>
    <w:p w14:paraId="6262C165" w14:textId="77777777" w:rsidR="00054A22" w:rsidRPr="002163D3" w:rsidRDefault="00054A22" w:rsidP="00054A22">
      <w:pPr>
        <w:pStyle w:val="TH"/>
      </w:pPr>
      <w:bookmarkStart w:id="83" w:name="historyclause"/>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C72833">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C72833">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r w:rsidRPr="002163D3">
              <w:rPr>
                <w:b/>
                <w:sz w:val="16"/>
              </w:rPr>
              <w:t>TDoc</w:t>
            </w:r>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C72833">
        <w:tc>
          <w:tcPr>
            <w:tcW w:w="800" w:type="dxa"/>
            <w:shd w:val="solid" w:color="FFFFFF" w:fill="auto"/>
          </w:tcPr>
          <w:p w14:paraId="5A3A61D6" w14:textId="1D5F59AB" w:rsidR="003C3971" w:rsidRPr="002163D3" w:rsidRDefault="00363087" w:rsidP="00C72833">
            <w:pPr>
              <w:pStyle w:val="TAC"/>
              <w:rPr>
                <w:sz w:val="16"/>
                <w:szCs w:val="16"/>
                <w:lang w:eastAsia="zh-CN"/>
              </w:rPr>
            </w:pPr>
            <w:r w:rsidRPr="002163D3">
              <w:rPr>
                <w:rFonts w:hint="eastAsia"/>
                <w:sz w:val="16"/>
                <w:szCs w:val="16"/>
                <w:lang w:eastAsia="zh-CN"/>
              </w:rPr>
              <w:t>2</w:t>
            </w:r>
            <w:r w:rsidRPr="002163D3">
              <w:rPr>
                <w:sz w:val="16"/>
                <w:szCs w:val="16"/>
                <w:lang w:eastAsia="zh-CN"/>
              </w:rPr>
              <w:t>022</w:t>
            </w:r>
            <w:r w:rsidRPr="002163D3">
              <w:rPr>
                <w:rFonts w:hint="eastAsia"/>
                <w:sz w:val="16"/>
                <w:szCs w:val="16"/>
                <w:lang w:eastAsia="zh-CN"/>
              </w:rPr>
              <w:t>-</w:t>
            </w:r>
            <w:r w:rsidRPr="002163D3">
              <w:rPr>
                <w:sz w:val="16"/>
                <w:szCs w:val="16"/>
                <w:lang w:eastAsia="zh-CN"/>
              </w:rPr>
              <w:t>04</w:t>
            </w:r>
          </w:p>
        </w:tc>
        <w:tc>
          <w:tcPr>
            <w:tcW w:w="800" w:type="dxa"/>
            <w:shd w:val="solid" w:color="FFFFFF" w:fill="auto"/>
          </w:tcPr>
          <w:p w14:paraId="0CC83CAA" w14:textId="3AC4B20C" w:rsidR="003C3971" w:rsidRPr="002163D3" w:rsidRDefault="00363087" w:rsidP="00C72833">
            <w:pPr>
              <w:pStyle w:val="TAC"/>
              <w:rPr>
                <w:sz w:val="16"/>
                <w:szCs w:val="16"/>
                <w:lang w:eastAsia="zh-CN"/>
              </w:rPr>
            </w:pPr>
            <w:r w:rsidRPr="002163D3">
              <w:rPr>
                <w:rFonts w:hint="eastAsia"/>
                <w:sz w:val="16"/>
                <w:szCs w:val="16"/>
                <w:lang w:eastAsia="zh-CN"/>
              </w:rPr>
              <w:t>S</w:t>
            </w:r>
            <w:r w:rsidRPr="002163D3">
              <w:rPr>
                <w:sz w:val="16"/>
                <w:szCs w:val="16"/>
                <w:lang w:eastAsia="zh-CN"/>
              </w:rPr>
              <w:t>A5#142</w:t>
            </w:r>
            <w:r w:rsidRPr="002163D3">
              <w:rPr>
                <w:rFonts w:hint="eastAsia"/>
                <w:sz w:val="16"/>
                <w:szCs w:val="16"/>
                <w:lang w:eastAsia="zh-CN"/>
              </w:rPr>
              <w:t>e</w:t>
            </w:r>
          </w:p>
        </w:tc>
        <w:tc>
          <w:tcPr>
            <w:tcW w:w="1094" w:type="dxa"/>
            <w:shd w:val="solid" w:color="FFFFFF" w:fill="auto"/>
          </w:tcPr>
          <w:p w14:paraId="2CAF206B" w14:textId="77777777" w:rsidR="003C3971" w:rsidRPr="002163D3" w:rsidRDefault="00363087" w:rsidP="00C72833">
            <w:pPr>
              <w:pStyle w:val="TAC"/>
              <w:rPr>
                <w:rFonts w:ascii="Calibri" w:hAnsi="Calibri" w:cs="Calibri"/>
                <w:szCs w:val="24"/>
              </w:rPr>
            </w:pPr>
            <w:r w:rsidRPr="002163D3">
              <w:rPr>
                <w:rFonts w:ascii="Calibri" w:hAnsi="Calibri" w:cs="Calibri"/>
                <w:szCs w:val="24"/>
              </w:rPr>
              <w:t>S5-222292</w:t>
            </w:r>
          </w:p>
          <w:p w14:paraId="3F4D3C36"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S5-222307</w:t>
            </w:r>
          </w:p>
          <w:p w14:paraId="28B8E337"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S5-222344</w:t>
            </w:r>
          </w:p>
          <w:p w14:paraId="78CC0B23" w14:textId="6E52C200" w:rsidR="00363087" w:rsidRPr="002163D3" w:rsidRDefault="00363087" w:rsidP="00C72833">
            <w:pPr>
              <w:pStyle w:val="TAC"/>
              <w:rPr>
                <w:sz w:val="16"/>
                <w:szCs w:val="16"/>
              </w:rPr>
            </w:pPr>
            <w:r w:rsidRPr="002163D3">
              <w:rPr>
                <w:rFonts w:ascii="Calibri" w:hAnsi="Calibri" w:cs="Calibri"/>
                <w:szCs w:val="24"/>
              </w:rPr>
              <w:t>S5-222660</w:t>
            </w:r>
          </w:p>
        </w:tc>
        <w:tc>
          <w:tcPr>
            <w:tcW w:w="425" w:type="dxa"/>
            <w:shd w:val="solid" w:color="FFFFFF" w:fill="auto"/>
          </w:tcPr>
          <w:p w14:paraId="46D4458F" w14:textId="77777777" w:rsidR="003C3971" w:rsidRPr="002163D3" w:rsidRDefault="003C3971" w:rsidP="00C72833">
            <w:pPr>
              <w:pStyle w:val="TAL"/>
              <w:rPr>
                <w:sz w:val="16"/>
                <w:szCs w:val="16"/>
              </w:rPr>
            </w:pPr>
          </w:p>
        </w:tc>
        <w:tc>
          <w:tcPr>
            <w:tcW w:w="425" w:type="dxa"/>
            <w:shd w:val="solid" w:color="FFFFFF" w:fill="auto"/>
          </w:tcPr>
          <w:p w14:paraId="587D64ED" w14:textId="77777777" w:rsidR="003C3971" w:rsidRPr="002163D3" w:rsidRDefault="003C3971" w:rsidP="00C72833">
            <w:pPr>
              <w:pStyle w:val="TAR"/>
              <w:rPr>
                <w:sz w:val="16"/>
                <w:szCs w:val="16"/>
              </w:rPr>
            </w:pPr>
          </w:p>
        </w:tc>
        <w:tc>
          <w:tcPr>
            <w:tcW w:w="425" w:type="dxa"/>
            <w:shd w:val="solid" w:color="FFFFFF" w:fill="auto"/>
          </w:tcPr>
          <w:p w14:paraId="5D95BA1A" w14:textId="77777777" w:rsidR="003C3971" w:rsidRPr="002163D3" w:rsidRDefault="003C3971" w:rsidP="00C72833">
            <w:pPr>
              <w:pStyle w:val="TAC"/>
              <w:rPr>
                <w:sz w:val="16"/>
                <w:szCs w:val="16"/>
              </w:rPr>
            </w:pPr>
          </w:p>
        </w:tc>
        <w:tc>
          <w:tcPr>
            <w:tcW w:w="4962" w:type="dxa"/>
            <w:shd w:val="solid" w:color="FFFFFF" w:fill="auto"/>
          </w:tcPr>
          <w:p w14:paraId="1B3457A3" w14:textId="3BE4CDDA" w:rsidR="003C3971" w:rsidRPr="002163D3" w:rsidRDefault="00363087" w:rsidP="00C72833">
            <w:pPr>
              <w:pStyle w:val="TAL"/>
              <w:rPr>
                <w:rFonts w:ascii="Calibri" w:hAnsi="Calibri" w:cs="Calibri"/>
                <w:szCs w:val="24"/>
              </w:rPr>
            </w:pPr>
            <w:r w:rsidRPr="002163D3">
              <w:rPr>
                <w:rFonts w:ascii="Calibri" w:hAnsi="Calibri" w:cs="Calibri"/>
                <w:szCs w:val="24"/>
              </w:rPr>
              <w:t>1. TR 28.832-0.0.0 initial skeleton</w:t>
            </w:r>
          </w:p>
          <w:p w14:paraId="75A07C2E" w14:textId="6E6575E7" w:rsidR="00363087" w:rsidRPr="002163D3" w:rsidRDefault="00363087" w:rsidP="00C72833">
            <w:pPr>
              <w:pStyle w:val="TAL"/>
              <w:rPr>
                <w:rFonts w:ascii="Calibri" w:hAnsi="Calibri" w:cs="Calibri"/>
                <w:szCs w:val="24"/>
              </w:rPr>
            </w:pPr>
            <w:r w:rsidRPr="002163D3">
              <w:rPr>
                <w:rFonts w:ascii="Calibri" w:hAnsi="Calibri" w:cs="Calibri"/>
                <w:szCs w:val="24"/>
              </w:rPr>
              <w:t xml:space="preserve">2. </w:t>
            </w:r>
            <w:proofErr w:type="spellStart"/>
            <w:r w:rsidRPr="002163D3">
              <w:rPr>
                <w:rFonts w:ascii="Calibri" w:hAnsi="Calibri" w:cs="Calibri"/>
                <w:szCs w:val="24"/>
              </w:rPr>
              <w:t>pCR</w:t>
            </w:r>
            <w:proofErr w:type="spellEnd"/>
            <w:r w:rsidRPr="002163D3">
              <w:rPr>
                <w:rFonts w:ascii="Calibri" w:hAnsi="Calibri" w:cs="Calibri"/>
                <w:szCs w:val="24"/>
              </w:rPr>
              <w:t xml:space="preserve"> 28.832 Add scope</w:t>
            </w:r>
          </w:p>
          <w:p w14:paraId="2EE9EEA1" w14:textId="6D09BA33" w:rsidR="00363087" w:rsidRPr="002163D3" w:rsidRDefault="00363087" w:rsidP="00C72833">
            <w:pPr>
              <w:pStyle w:val="TAL"/>
              <w:rPr>
                <w:rFonts w:ascii="Calibri" w:hAnsi="Calibri" w:cs="Calibri"/>
                <w:szCs w:val="24"/>
              </w:rPr>
            </w:pPr>
            <w:r w:rsidRPr="002163D3">
              <w:rPr>
                <w:rFonts w:ascii="Calibri" w:hAnsi="Calibri" w:cs="Calibri"/>
                <w:szCs w:val="24"/>
              </w:rPr>
              <w:t xml:space="preserve">3. </w:t>
            </w:r>
            <w:proofErr w:type="spellStart"/>
            <w:r w:rsidRPr="002163D3">
              <w:rPr>
                <w:rFonts w:ascii="Calibri" w:hAnsi="Calibri" w:cs="Calibri"/>
                <w:szCs w:val="24"/>
              </w:rPr>
              <w:t>pCR</w:t>
            </w:r>
            <w:proofErr w:type="spellEnd"/>
            <w:r w:rsidRPr="002163D3">
              <w:rPr>
                <w:rFonts w:ascii="Calibri" w:hAnsi="Calibri" w:cs="Calibri"/>
                <w:szCs w:val="24"/>
              </w:rPr>
              <w:t xml:space="preserve"> 28.832 Add Concepts and overview</w:t>
            </w:r>
          </w:p>
          <w:p w14:paraId="541167C3" w14:textId="000657A4" w:rsidR="00363087" w:rsidRPr="002163D3" w:rsidRDefault="00363087" w:rsidP="00C72833">
            <w:pPr>
              <w:pStyle w:val="TAL"/>
              <w:rPr>
                <w:sz w:val="16"/>
                <w:szCs w:val="16"/>
              </w:rPr>
            </w:pPr>
            <w:r w:rsidRPr="002163D3">
              <w:rPr>
                <w:rFonts w:ascii="Calibri" w:hAnsi="Calibri" w:cs="Calibri"/>
                <w:szCs w:val="24"/>
              </w:rPr>
              <w:t xml:space="preserve">4. </w:t>
            </w:r>
            <w:proofErr w:type="spellStart"/>
            <w:r w:rsidRPr="002163D3">
              <w:rPr>
                <w:rFonts w:ascii="Calibri" w:hAnsi="Calibri" w:cs="Calibri"/>
                <w:szCs w:val="24"/>
              </w:rPr>
              <w:t>pCR</w:t>
            </w:r>
            <w:proofErr w:type="spellEnd"/>
            <w:r w:rsidRPr="002163D3">
              <w:rPr>
                <w:rFonts w:ascii="Calibri" w:hAnsi="Calibri" w:cs="Calibri"/>
                <w:szCs w:val="24"/>
              </w:rPr>
              <w:t xml:space="preserve"> TR28.832 Add key issue on classification of URLLC related RAN features from management perspective</w:t>
            </w:r>
          </w:p>
        </w:tc>
        <w:tc>
          <w:tcPr>
            <w:tcW w:w="708" w:type="dxa"/>
            <w:shd w:val="solid" w:color="FFFFFF" w:fill="auto"/>
          </w:tcPr>
          <w:p w14:paraId="3AC68865" w14:textId="6F00FE6D" w:rsidR="003C3971" w:rsidRPr="002163D3" w:rsidRDefault="00363087" w:rsidP="00C72833">
            <w:pPr>
              <w:pStyle w:val="TAC"/>
              <w:rPr>
                <w:sz w:val="16"/>
                <w:szCs w:val="16"/>
                <w:lang w:eastAsia="zh-CN"/>
              </w:rPr>
            </w:pPr>
            <w:r w:rsidRPr="002163D3">
              <w:rPr>
                <w:rFonts w:hint="eastAsia"/>
                <w:sz w:val="16"/>
                <w:szCs w:val="16"/>
                <w:lang w:eastAsia="zh-CN"/>
              </w:rPr>
              <w:t>0</w:t>
            </w:r>
            <w:r w:rsidRPr="002163D3">
              <w:rPr>
                <w:sz w:val="16"/>
                <w:szCs w:val="16"/>
                <w:lang w:eastAsia="zh-CN"/>
              </w:rPr>
              <w:t>.1.0</w:t>
            </w:r>
          </w:p>
        </w:tc>
      </w:tr>
      <w:tr w:rsidR="00C973AE" w:rsidRPr="002163D3" w14:paraId="27827F31" w14:textId="77777777" w:rsidTr="00C72833">
        <w:tc>
          <w:tcPr>
            <w:tcW w:w="800" w:type="dxa"/>
            <w:shd w:val="solid" w:color="FFFFFF" w:fill="auto"/>
          </w:tcPr>
          <w:p w14:paraId="1360F492" w14:textId="32540C73" w:rsidR="00C973AE" w:rsidRPr="002163D3" w:rsidRDefault="00C973AE"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800" w:type="dxa"/>
            <w:shd w:val="solid" w:color="FFFFFF" w:fill="auto"/>
          </w:tcPr>
          <w:p w14:paraId="09934FD2" w14:textId="0129E742" w:rsidR="00C973AE" w:rsidRPr="002163D3" w:rsidRDefault="00C973AE" w:rsidP="00C72833">
            <w:pPr>
              <w:pStyle w:val="TAC"/>
              <w:rPr>
                <w:sz w:val="16"/>
                <w:szCs w:val="16"/>
                <w:lang w:eastAsia="zh-CN"/>
              </w:rPr>
            </w:pPr>
            <w:r w:rsidRPr="002163D3">
              <w:rPr>
                <w:rFonts w:hint="eastAsia"/>
                <w:sz w:val="16"/>
                <w:szCs w:val="16"/>
                <w:lang w:eastAsia="zh-CN"/>
              </w:rPr>
              <w:t>S</w:t>
            </w:r>
            <w:r>
              <w:rPr>
                <w:sz w:val="16"/>
                <w:szCs w:val="16"/>
                <w:lang w:eastAsia="zh-CN"/>
              </w:rPr>
              <w:t>A5#143</w:t>
            </w:r>
            <w:r w:rsidRPr="002163D3">
              <w:rPr>
                <w:rFonts w:hint="eastAsia"/>
                <w:sz w:val="16"/>
                <w:szCs w:val="16"/>
                <w:lang w:eastAsia="zh-CN"/>
              </w:rPr>
              <w:t>e</w:t>
            </w:r>
          </w:p>
        </w:tc>
        <w:tc>
          <w:tcPr>
            <w:tcW w:w="1094" w:type="dxa"/>
            <w:shd w:val="solid" w:color="FFFFFF" w:fill="auto"/>
          </w:tcPr>
          <w:p w14:paraId="7369E967" w14:textId="5F8D2572" w:rsidR="00C973AE" w:rsidRPr="002163D3" w:rsidRDefault="00C973AE" w:rsidP="00911020">
            <w:pPr>
              <w:pStyle w:val="TAC"/>
              <w:rPr>
                <w:rFonts w:ascii="Calibri" w:hAnsi="Calibri" w:cs="Calibri"/>
                <w:szCs w:val="24"/>
              </w:rPr>
            </w:pPr>
            <w:r w:rsidRPr="00C973AE">
              <w:rPr>
                <w:rFonts w:ascii="Calibri" w:hAnsi="Calibri" w:cs="Calibri"/>
                <w:szCs w:val="24"/>
              </w:rPr>
              <w:t>S5-223367</w:t>
            </w:r>
          </w:p>
        </w:tc>
        <w:tc>
          <w:tcPr>
            <w:tcW w:w="425" w:type="dxa"/>
            <w:shd w:val="solid" w:color="FFFFFF" w:fill="auto"/>
          </w:tcPr>
          <w:p w14:paraId="412C0483" w14:textId="77777777" w:rsidR="00C973AE" w:rsidRPr="002163D3" w:rsidRDefault="00C973AE" w:rsidP="00C72833">
            <w:pPr>
              <w:pStyle w:val="TAL"/>
              <w:rPr>
                <w:sz w:val="16"/>
                <w:szCs w:val="16"/>
              </w:rPr>
            </w:pPr>
          </w:p>
        </w:tc>
        <w:tc>
          <w:tcPr>
            <w:tcW w:w="425" w:type="dxa"/>
            <w:shd w:val="solid" w:color="FFFFFF" w:fill="auto"/>
          </w:tcPr>
          <w:p w14:paraId="50B5E53D" w14:textId="77777777" w:rsidR="00C973AE" w:rsidRPr="002163D3" w:rsidRDefault="00C973AE" w:rsidP="00C72833">
            <w:pPr>
              <w:pStyle w:val="TAR"/>
              <w:rPr>
                <w:sz w:val="16"/>
                <w:szCs w:val="16"/>
              </w:rPr>
            </w:pPr>
          </w:p>
        </w:tc>
        <w:tc>
          <w:tcPr>
            <w:tcW w:w="425" w:type="dxa"/>
            <w:shd w:val="solid" w:color="FFFFFF" w:fill="auto"/>
          </w:tcPr>
          <w:p w14:paraId="6D283238" w14:textId="77777777" w:rsidR="00C973AE" w:rsidRPr="002163D3" w:rsidRDefault="00C973AE" w:rsidP="00C72833">
            <w:pPr>
              <w:pStyle w:val="TAC"/>
              <w:rPr>
                <w:sz w:val="16"/>
                <w:szCs w:val="16"/>
              </w:rPr>
            </w:pPr>
          </w:p>
        </w:tc>
        <w:tc>
          <w:tcPr>
            <w:tcW w:w="4962" w:type="dxa"/>
            <w:shd w:val="solid" w:color="FFFFFF" w:fill="auto"/>
          </w:tcPr>
          <w:p w14:paraId="3A1B7F1D" w14:textId="0763DFFA" w:rsidR="00C973AE" w:rsidRPr="00B85C89" w:rsidRDefault="00C973AE" w:rsidP="00C72833">
            <w:pPr>
              <w:pStyle w:val="TAL"/>
              <w:rPr>
                <w:rFonts w:ascii="Calibri" w:hAnsi="Calibri" w:cs="Calibri"/>
                <w:szCs w:val="24"/>
              </w:rPr>
            </w:pPr>
            <w:r w:rsidRPr="002163D3">
              <w:rPr>
                <w:rFonts w:ascii="Calibri" w:hAnsi="Calibri" w:cs="Calibri"/>
                <w:szCs w:val="24"/>
              </w:rPr>
              <w:t xml:space="preserve">1. </w:t>
            </w:r>
            <w:proofErr w:type="spellStart"/>
            <w:r w:rsidRPr="00C973AE">
              <w:rPr>
                <w:rFonts w:ascii="Calibri" w:hAnsi="Calibri" w:cs="Calibri"/>
                <w:szCs w:val="24"/>
              </w:rPr>
              <w:t>pCR</w:t>
            </w:r>
            <w:proofErr w:type="spellEnd"/>
            <w:r w:rsidRPr="00C973AE">
              <w:rPr>
                <w:rFonts w:ascii="Calibri" w:hAnsi="Calibri" w:cs="Calibri"/>
                <w:szCs w:val="24"/>
              </w:rPr>
              <w:t xml:space="preserve"> TR28.832 Add candidates for study of feature management</w:t>
            </w:r>
          </w:p>
        </w:tc>
        <w:tc>
          <w:tcPr>
            <w:tcW w:w="708" w:type="dxa"/>
            <w:shd w:val="solid" w:color="FFFFFF" w:fill="auto"/>
          </w:tcPr>
          <w:p w14:paraId="4BE83D3F" w14:textId="6C9D797F" w:rsidR="00C973AE" w:rsidRPr="002163D3" w:rsidRDefault="00911020" w:rsidP="00C72833">
            <w:pPr>
              <w:pStyle w:val="TAC"/>
              <w:rPr>
                <w:sz w:val="16"/>
                <w:szCs w:val="16"/>
                <w:lang w:eastAsia="zh-CN"/>
              </w:rPr>
            </w:pPr>
            <w:r>
              <w:rPr>
                <w:rFonts w:hint="eastAsia"/>
                <w:sz w:val="16"/>
                <w:szCs w:val="16"/>
                <w:lang w:eastAsia="zh-CN"/>
              </w:rPr>
              <w:t>0</w:t>
            </w:r>
            <w:r>
              <w:rPr>
                <w:sz w:val="16"/>
                <w:szCs w:val="16"/>
                <w:lang w:eastAsia="zh-CN"/>
              </w:rPr>
              <w:t>.2.0</w:t>
            </w:r>
          </w:p>
        </w:tc>
      </w:tr>
      <w:tr w:rsidR="00BA051D" w:rsidRPr="002163D3" w14:paraId="1E3E90C2" w14:textId="77777777" w:rsidTr="00C72833">
        <w:tc>
          <w:tcPr>
            <w:tcW w:w="800" w:type="dxa"/>
            <w:shd w:val="solid" w:color="FFFFFF" w:fill="auto"/>
          </w:tcPr>
          <w:p w14:paraId="270F9294" w14:textId="45A5D5CD" w:rsidR="00BA051D" w:rsidRDefault="00BA051D"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08</w:t>
            </w:r>
          </w:p>
        </w:tc>
        <w:tc>
          <w:tcPr>
            <w:tcW w:w="800" w:type="dxa"/>
            <w:shd w:val="solid" w:color="FFFFFF" w:fill="auto"/>
          </w:tcPr>
          <w:p w14:paraId="1B770073" w14:textId="67074147" w:rsidR="00BA051D" w:rsidRPr="002163D3" w:rsidRDefault="00BA051D" w:rsidP="00C72833">
            <w:pPr>
              <w:pStyle w:val="TAC"/>
              <w:rPr>
                <w:sz w:val="16"/>
                <w:szCs w:val="16"/>
                <w:lang w:eastAsia="zh-CN"/>
              </w:rPr>
            </w:pPr>
            <w:r>
              <w:rPr>
                <w:rFonts w:hint="eastAsia"/>
                <w:sz w:val="16"/>
                <w:szCs w:val="16"/>
                <w:lang w:eastAsia="zh-CN"/>
              </w:rPr>
              <w:t>S</w:t>
            </w:r>
            <w:r>
              <w:rPr>
                <w:sz w:val="16"/>
                <w:szCs w:val="16"/>
                <w:lang w:eastAsia="zh-CN"/>
              </w:rPr>
              <w:t>A</w:t>
            </w:r>
            <w:r w:rsidR="00DD6E43">
              <w:rPr>
                <w:sz w:val="16"/>
                <w:szCs w:val="16"/>
                <w:lang w:eastAsia="zh-CN"/>
              </w:rPr>
              <w:t>5</w:t>
            </w:r>
            <w:r>
              <w:rPr>
                <w:sz w:val="16"/>
                <w:szCs w:val="16"/>
                <w:lang w:eastAsia="zh-CN"/>
              </w:rPr>
              <w:t>#145</w:t>
            </w:r>
            <w:r>
              <w:rPr>
                <w:rFonts w:hint="eastAsia"/>
                <w:sz w:val="16"/>
                <w:szCs w:val="16"/>
                <w:lang w:eastAsia="zh-CN"/>
              </w:rPr>
              <w:t>e</w:t>
            </w:r>
          </w:p>
        </w:tc>
        <w:tc>
          <w:tcPr>
            <w:tcW w:w="1094" w:type="dxa"/>
            <w:shd w:val="solid" w:color="FFFFFF" w:fill="auto"/>
          </w:tcPr>
          <w:p w14:paraId="34DB7DCC" w14:textId="77777777" w:rsidR="00BA051D" w:rsidRDefault="00BA051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5-225807</w:t>
            </w:r>
          </w:p>
          <w:p w14:paraId="3F590219" w14:textId="209443AC" w:rsidR="00BA051D" w:rsidRPr="00C973AE" w:rsidRDefault="00BA051D" w:rsidP="00911020">
            <w:pPr>
              <w:pStyle w:val="TAC"/>
              <w:rPr>
                <w:rFonts w:ascii="Calibri" w:hAnsi="Calibri" w:cs="Calibri"/>
                <w:szCs w:val="24"/>
                <w:lang w:eastAsia="zh-CN"/>
              </w:rPr>
            </w:pPr>
            <w:r>
              <w:rPr>
                <w:rFonts w:ascii="Calibri" w:hAnsi="Calibri" w:cs="Calibri"/>
                <w:szCs w:val="24"/>
                <w:lang w:eastAsia="zh-CN"/>
              </w:rPr>
              <w:t>S5-225808</w:t>
            </w:r>
          </w:p>
        </w:tc>
        <w:tc>
          <w:tcPr>
            <w:tcW w:w="425" w:type="dxa"/>
            <w:shd w:val="solid" w:color="FFFFFF" w:fill="auto"/>
          </w:tcPr>
          <w:p w14:paraId="54B251C2" w14:textId="77777777" w:rsidR="00BA051D" w:rsidRPr="002163D3" w:rsidRDefault="00BA051D" w:rsidP="00C72833">
            <w:pPr>
              <w:pStyle w:val="TAL"/>
              <w:rPr>
                <w:sz w:val="16"/>
                <w:szCs w:val="16"/>
              </w:rPr>
            </w:pPr>
          </w:p>
        </w:tc>
        <w:tc>
          <w:tcPr>
            <w:tcW w:w="425" w:type="dxa"/>
            <w:shd w:val="solid" w:color="FFFFFF" w:fill="auto"/>
          </w:tcPr>
          <w:p w14:paraId="57F76B5F" w14:textId="77777777" w:rsidR="00BA051D" w:rsidRPr="002163D3" w:rsidRDefault="00BA051D" w:rsidP="00C72833">
            <w:pPr>
              <w:pStyle w:val="TAR"/>
              <w:rPr>
                <w:sz w:val="16"/>
                <w:szCs w:val="16"/>
              </w:rPr>
            </w:pPr>
          </w:p>
        </w:tc>
        <w:tc>
          <w:tcPr>
            <w:tcW w:w="425" w:type="dxa"/>
            <w:shd w:val="solid" w:color="FFFFFF" w:fill="auto"/>
          </w:tcPr>
          <w:p w14:paraId="49DF0AEE" w14:textId="77777777" w:rsidR="00BA051D" w:rsidRPr="002163D3" w:rsidRDefault="00BA051D" w:rsidP="00C72833">
            <w:pPr>
              <w:pStyle w:val="TAC"/>
              <w:rPr>
                <w:sz w:val="16"/>
                <w:szCs w:val="16"/>
              </w:rPr>
            </w:pPr>
          </w:p>
        </w:tc>
        <w:tc>
          <w:tcPr>
            <w:tcW w:w="4962" w:type="dxa"/>
            <w:shd w:val="solid" w:color="FFFFFF" w:fill="auto"/>
          </w:tcPr>
          <w:p w14:paraId="6F7C03F7" w14:textId="0A2EBED8" w:rsidR="00BA051D" w:rsidRDefault="00BA051D"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proofErr w:type="spellStart"/>
            <w:r w:rsidRPr="00BA051D">
              <w:rPr>
                <w:rFonts w:ascii="Calibri" w:hAnsi="Calibri" w:cs="Calibri"/>
                <w:szCs w:val="24"/>
                <w:lang w:eastAsia="zh-CN"/>
              </w:rPr>
              <w:t>pCR</w:t>
            </w:r>
            <w:proofErr w:type="spellEnd"/>
            <w:r w:rsidRPr="00BA051D">
              <w:rPr>
                <w:rFonts w:ascii="Calibri" w:hAnsi="Calibri" w:cs="Calibri"/>
                <w:szCs w:val="24"/>
                <w:lang w:eastAsia="zh-CN"/>
              </w:rPr>
              <w:t xml:space="preserve"> TR28.832 Add Issue on support for performance management related on URLLC resource load</w:t>
            </w:r>
          </w:p>
          <w:p w14:paraId="0CB32A20" w14:textId="472309B6" w:rsidR="00BA051D" w:rsidRPr="002163D3" w:rsidRDefault="00BA051D" w:rsidP="00C72833">
            <w:pPr>
              <w:pStyle w:val="TAL"/>
              <w:rPr>
                <w:rFonts w:ascii="Calibri" w:hAnsi="Calibri" w:cs="Calibri"/>
                <w:szCs w:val="24"/>
                <w:lang w:eastAsia="zh-CN"/>
              </w:rPr>
            </w:pPr>
            <w:r>
              <w:rPr>
                <w:rFonts w:ascii="Calibri" w:hAnsi="Calibri" w:cs="Calibri"/>
                <w:szCs w:val="24"/>
                <w:lang w:eastAsia="zh-CN"/>
              </w:rPr>
              <w:t>2.</w:t>
            </w:r>
            <w:r>
              <w:t xml:space="preserve"> </w:t>
            </w:r>
            <w:proofErr w:type="spellStart"/>
            <w:r w:rsidRPr="00BA051D">
              <w:rPr>
                <w:rFonts w:ascii="Calibri" w:hAnsi="Calibri" w:cs="Calibri"/>
                <w:szCs w:val="24"/>
                <w:lang w:eastAsia="zh-CN"/>
              </w:rPr>
              <w:t>pCR</w:t>
            </w:r>
            <w:proofErr w:type="spellEnd"/>
            <w:r w:rsidRPr="00BA051D">
              <w:rPr>
                <w:rFonts w:ascii="Calibri" w:hAnsi="Calibri" w:cs="Calibri"/>
                <w:szCs w:val="24"/>
                <w:lang w:eastAsia="zh-CN"/>
              </w:rPr>
              <w:t xml:space="preserve"> TR28.832 Add Issue on URLLC Performance management on reliability</w:t>
            </w:r>
          </w:p>
        </w:tc>
        <w:tc>
          <w:tcPr>
            <w:tcW w:w="708" w:type="dxa"/>
            <w:shd w:val="solid" w:color="FFFFFF" w:fill="auto"/>
          </w:tcPr>
          <w:p w14:paraId="5063C30C" w14:textId="732004CE" w:rsidR="00BA051D" w:rsidRDefault="00BA051D" w:rsidP="00C72833">
            <w:pPr>
              <w:pStyle w:val="TAC"/>
              <w:rPr>
                <w:sz w:val="16"/>
                <w:szCs w:val="16"/>
                <w:lang w:eastAsia="zh-CN"/>
              </w:rPr>
            </w:pPr>
            <w:r>
              <w:rPr>
                <w:rFonts w:hint="eastAsia"/>
                <w:sz w:val="16"/>
                <w:szCs w:val="16"/>
                <w:lang w:eastAsia="zh-CN"/>
              </w:rPr>
              <w:t>0</w:t>
            </w:r>
            <w:r>
              <w:rPr>
                <w:sz w:val="16"/>
                <w:szCs w:val="16"/>
                <w:lang w:eastAsia="zh-CN"/>
              </w:rPr>
              <w:t>.3.0</w:t>
            </w:r>
          </w:p>
        </w:tc>
      </w:tr>
      <w:tr w:rsidR="00DD6E43" w:rsidRPr="002163D3" w14:paraId="4CF89F22" w14:textId="77777777" w:rsidTr="00C72833">
        <w:tc>
          <w:tcPr>
            <w:tcW w:w="800" w:type="dxa"/>
            <w:shd w:val="solid" w:color="FFFFFF" w:fill="auto"/>
          </w:tcPr>
          <w:p w14:paraId="5A7FB2A2" w14:textId="54FB4E4D" w:rsidR="00DD6E43" w:rsidRDefault="00DD6E43" w:rsidP="00C72833">
            <w:pPr>
              <w:pStyle w:val="TAC"/>
              <w:rPr>
                <w:rFonts w:hint="eastAsia"/>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11</w:t>
            </w:r>
          </w:p>
        </w:tc>
        <w:tc>
          <w:tcPr>
            <w:tcW w:w="800" w:type="dxa"/>
            <w:shd w:val="solid" w:color="FFFFFF" w:fill="auto"/>
          </w:tcPr>
          <w:p w14:paraId="6FF4C717" w14:textId="60B641D5" w:rsidR="00DD6E43" w:rsidRDefault="00DD6E43" w:rsidP="00C72833">
            <w:pPr>
              <w:pStyle w:val="TAC"/>
              <w:rPr>
                <w:rFonts w:hint="eastAsia"/>
                <w:sz w:val="16"/>
                <w:szCs w:val="16"/>
                <w:lang w:eastAsia="zh-CN"/>
              </w:rPr>
            </w:pPr>
            <w:r>
              <w:rPr>
                <w:rFonts w:hint="eastAsia"/>
                <w:sz w:val="16"/>
                <w:szCs w:val="16"/>
                <w:lang w:eastAsia="zh-CN"/>
              </w:rPr>
              <w:t>S</w:t>
            </w:r>
            <w:r>
              <w:rPr>
                <w:sz w:val="16"/>
                <w:szCs w:val="16"/>
                <w:lang w:eastAsia="zh-CN"/>
              </w:rPr>
              <w:t>A5#146</w:t>
            </w:r>
          </w:p>
        </w:tc>
        <w:tc>
          <w:tcPr>
            <w:tcW w:w="1094" w:type="dxa"/>
            <w:shd w:val="solid" w:color="FFFFFF" w:fill="auto"/>
          </w:tcPr>
          <w:p w14:paraId="234D8EFE"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S5-226966</w:t>
            </w:r>
          </w:p>
          <w:p w14:paraId="0103ABC1"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S5-226975</w:t>
            </w:r>
          </w:p>
          <w:p w14:paraId="1C86C02F" w14:textId="70C4FB0D" w:rsidR="00DD6E43" w:rsidRDefault="00DD6E43" w:rsidP="00911020">
            <w:pPr>
              <w:pStyle w:val="TAC"/>
              <w:rPr>
                <w:rFonts w:ascii="Calibri" w:hAnsi="Calibri" w:cs="Calibri" w:hint="eastAsia"/>
                <w:szCs w:val="24"/>
                <w:lang w:eastAsia="zh-CN"/>
              </w:rPr>
            </w:pPr>
            <w:r>
              <w:rPr>
                <w:rFonts w:ascii="Calibri" w:hAnsi="Calibri" w:cs="Calibri"/>
                <w:szCs w:val="24"/>
                <w:lang w:eastAsia="zh-CN"/>
              </w:rPr>
              <w:t>S5-226972</w:t>
            </w:r>
          </w:p>
        </w:tc>
        <w:tc>
          <w:tcPr>
            <w:tcW w:w="425" w:type="dxa"/>
            <w:shd w:val="solid" w:color="FFFFFF" w:fill="auto"/>
          </w:tcPr>
          <w:p w14:paraId="7887843E" w14:textId="77777777" w:rsidR="00DD6E43" w:rsidRPr="002163D3" w:rsidRDefault="00DD6E43" w:rsidP="00C72833">
            <w:pPr>
              <w:pStyle w:val="TAL"/>
              <w:rPr>
                <w:sz w:val="16"/>
                <w:szCs w:val="16"/>
              </w:rPr>
            </w:pPr>
          </w:p>
        </w:tc>
        <w:tc>
          <w:tcPr>
            <w:tcW w:w="425" w:type="dxa"/>
            <w:shd w:val="solid" w:color="FFFFFF" w:fill="auto"/>
          </w:tcPr>
          <w:p w14:paraId="01E92F12" w14:textId="77777777" w:rsidR="00DD6E43" w:rsidRPr="002163D3" w:rsidRDefault="00DD6E43" w:rsidP="00C72833">
            <w:pPr>
              <w:pStyle w:val="TAR"/>
              <w:rPr>
                <w:sz w:val="16"/>
                <w:szCs w:val="16"/>
              </w:rPr>
            </w:pPr>
          </w:p>
        </w:tc>
        <w:tc>
          <w:tcPr>
            <w:tcW w:w="425" w:type="dxa"/>
            <w:shd w:val="solid" w:color="FFFFFF" w:fill="auto"/>
          </w:tcPr>
          <w:p w14:paraId="69BF726B" w14:textId="77777777" w:rsidR="00DD6E43" w:rsidRPr="002163D3" w:rsidRDefault="00DD6E43" w:rsidP="00C72833">
            <w:pPr>
              <w:pStyle w:val="TAC"/>
              <w:rPr>
                <w:sz w:val="16"/>
                <w:szCs w:val="16"/>
              </w:rPr>
            </w:pPr>
          </w:p>
        </w:tc>
        <w:tc>
          <w:tcPr>
            <w:tcW w:w="4962" w:type="dxa"/>
            <w:shd w:val="solid" w:color="FFFFFF" w:fill="auto"/>
          </w:tcPr>
          <w:p w14:paraId="53220C92" w14:textId="77777777" w:rsidR="00DD6E43" w:rsidRDefault="00DD6E43"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DD6E43">
              <w:rPr>
                <w:rFonts w:ascii="Calibri" w:hAnsi="Calibri" w:cs="Calibri"/>
                <w:szCs w:val="24"/>
                <w:lang w:eastAsia="zh-CN"/>
              </w:rPr>
              <w:t xml:space="preserve">S5-226966 </w:t>
            </w:r>
            <w:proofErr w:type="spellStart"/>
            <w:r w:rsidRPr="00DD6E43">
              <w:rPr>
                <w:rFonts w:ascii="Calibri" w:hAnsi="Calibri" w:cs="Calibri"/>
                <w:szCs w:val="24"/>
                <w:lang w:eastAsia="zh-CN"/>
              </w:rPr>
              <w:t>pCR</w:t>
            </w:r>
            <w:proofErr w:type="spellEnd"/>
            <w:r w:rsidRPr="00DD6E43">
              <w:rPr>
                <w:rFonts w:ascii="Calibri" w:hAnsi="Calibri" w:cs="Calibri"/>
                <w:szCs w:val="24"/>
                <w:lang w:eastAsia="zh-CN"/>
              </w:rPr>
              <w:t xml:space="preserve"> TR 28.832 Add issue on configuration of reliability in slice profiles and service profile</w:t>
            </w:r>
          </w:p>
          <w:p w14:paraId="4FB16240" w14:textId="77777777" w:rsidR="00DD6E43" w:rsidRDefault="00DD6E43" w:rsidP="00C72833">
            <w:pPr>
              <w:pStyle w:val="TAL"/>
              <w:rPr>
                <w:rFonts w:ascii="Calibri" w:hAnsi="Calibri" w:cs="Calibri"/>
                <w:szCs w:val="24"/>
                <w:lang w:eastAsia="zh-CN"/>
              </w:rPr>
            </w:pPr>
            <w:r>
              <w:rPr>
                <w:rFonts w:ascii="Calibri" w:hAnsi="Calibri" w:cs="Calibri"/>
                <w:szCs w:val="24"/>
                <w:lang w:eastAsia="zh-CN"/>
              </w:rPr>
              <w:t>2.</w:t>
            </w:r>
            <w:r>
              <w:t xml:space="preserve"> </w:t>
            </w:r>
            <w:r w:rsidRPr="00DD6E43">
              <w:rPr>
                <w:rFonts w:ascii="Calibri" w:hAnsi="Calibri" w:cs="Calibri"/>
                <w:szCs w:val="24"/>
                <w:lang w:eastAsia="zh-CN"/>
              </w:rPr>
              <w:t xml:space="preserve">S5-226971 </w:t>
            </w:r>
            <w:proofErr w:type="spellStart"/>
            <w:r w:rsidRPr="00DD6E43">
              <w:rPr>
                <w:rFonts w:ascii="Calibri" w:hAnsi="Calibri" w:cs="Calibri"/>
                <w:szCs w:val="24"/>
                <w:lang w:eastAsia="zh-CN"/>
              </w:rPr>
              <w:t>pCR</w:t>
            </w:r>
            <w:proofErr w:type="spellEnd"/>
            <w:r w:rsidRPr="00DD6E43">
              <w:rPr>
                <w:rFonts w:ascii="Calibri" w:hAnsi="Calibri" w:cs="Calibri"/>
                <w:szCs w:val="24"/>
                <w:lang w:eastAsia="zh-CN"/>
              </w:rPr>
              <w:t xml:space="preserve"> TR 28.832 Add potential solution for issue on configuration of reliability in slice profiles and service profile</w:t>
            </w:r>
          </w:p>
          <w:p w14:paraId="70956B81" w14:textId="1F6F837C" w:rsidR="00DD6E43" w:rsidRDefault="00DD6E43" w:rsidP="00C72833">
            <w:pPr>
              <w:pStyle w:val="TAL"/>
              <w:rPr>
                <w:rFonts w:ascii="Calibri" w:hAnsi="Calibri" w:cs="Calibri" w:hint="eastAsia"/>
                <w:szCs w:val="24"/>
                <w:lang w:eastAsia="zh-CN"/>
              </w:rPr>
            </w:pPr>
            <w:r>
              <w:rPr>
                <w:rFonts w:ascii="Calibri" w:hAnsi="Calibri" w:cs="Calibri"/>
                <w:szCs w:val="24"/>
                <w:lang w:eastAsia="zh-CN"/>
              </w:rPr>
              <w:t>3.</w:t>
            </w:r>
            <w:r>
              <w:t xml:space="preserve"> </w:t>
            </w:r>
            <w:r w:rsidRPr="00DD6E43">
              <w:rPr>
                <w:rFonts w:ascii="Calibri" w:hAnsi="Calibri" w:cs="Calibri"/>
                <w:szCs w:val="24"/>
                <w:lang w:eastAsia="zh-CN"/>
              </w:rPr>
              <w:t xml:space="preserve">S5-226972 </w:t>
            </w:r>
            <w:proofErr w:type="spellStart"/>
            <w:r w:rsidRPr="00DD6E43">
              <w:rPr>
                <w:rFonts w:ascii="Calibri" w:hAnsi="Calibri" w:cs="Calibri"/>
                <w:szCs w:val="24"/>
                <w:lang w:eastAsia="zh-CN"/>
              </w:rPr>
              <w:t>pCR</w:t>
            </w:r>
            <w:proofErr w:type="spellEnd"/>
            <w:r w:rsidRPr="00DD6E43">
              <w:rPr>
                <w:rFonts w:ascii="Calibri" w:hAnsi="Calibri" w:cs="Calibri"/>
                <w:szCs w:val="24"/>
                <w:lang w:eastAsia="zh-CN"/>
              </w:rPr>
              <w:t xml:space="preserve"> TR28.832 Add New Key issue on configuration of latency for URLLC in RAN</w:t>
            </w:r>
          </w:p>
        </w:tc>
        <w:tc>
          <w:tcPr>
            <w:tcW w:w="708" w:type="dxa"/>
            <w:shd w:val="solid" w:color="FFFFFF" w:fill="auto"/>
          </w:tcPr>
          <w:p w14:paraId="2F4A35A4" w14:textId="6FD5B28E" w:rsidR="00DD6E43" w:rsidRDefault="00DD6E43" w:rsidP="00C72833">
            <w:pPr>
              <w:pStyle w:val="TAC"/>
              <w:rPr>
                <w:rFonts w:hint="eastAsia"/>
                <w:sz w:val="16"/>
                <w:szCs w:val="16"/>
                <w:lang w:eastAsia="zh-CN"/>
              </w:rPr>
            </w:pPr>
            <w:r>
              <w:rPr>
                <w:rFonts w:hint="eastAsia"/>
                <w:sz w:val="16"/>
                <w:szCs w:val="16"/>
                <w:lang w:eastAsia="zh-CN"/>
              </w:rPr>
              <w:t>0</w:t>
            </w:r>
            <w:r>
              <w:rPr>
                <w:sz w:val="16"/>
                <w:szCs w:val="16"/>
                <w:lang w:eastAsia="zh-CN"/>
              </w:rPr>
              <w:t>.4.0</w:t>
            </w:r>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4C9BE" w14:textId="77777777" w:rsidR="00E96F0A" w:rsidRDefault="00E96F0A">
      <w:r>
        <w:separator/>
      </w:r>
    </w:p>
  </w:endnote>
  <w:endnote w:type="continuationSeparator" w:id="0">
    <w:p w14:paraId="38B462AF" w14:textId="77777777" w:rsidR="00E96F0A" w:rsidRDefault="00E9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C2200D" w:rsidRDefault="00C2200D">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2C06B" w14:textId="77777777" w:rsidR="00E96F0A" w:rsidRDefault="00E96F0A">
      <w:r>
        <w:separator/>
      </w:r>
    </w:p>
  </w:footnote>
  <w:footnote w:type="continuationSeparator" w:id="0">
    <w:p w14:paraId="2EC07B9F" w14:textId="77777777" w:rsidR="00E96F0A" w:rsidRDefault="00E96F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726634BA" w:rsidR="00C2200D" w:rsidRDefault="00C220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40DA">
      <w:rPr>
        <w:rFonts w:ascii="Arial" w:hAnsi="Arial" w:cs="Arial"/>
        <w:b/>
        <w:noProof/>
        <w:sz w:val="18"/>
        <w:szCs w:val="18"/>
      </w:rPr>
      <w:t>3GPP TR 28.832 V0.4.0 (2022-11)</w:t>
    </w:r>
    <w:r>
      <w:rPr>
        <w:rFonts w:ascii="Arial" w:hAnsi="Arial" w:cs="Arial"/>
        <w:b/>
        <w:sz w:val="18"/>
        <w:szCs w:val="18"/>
      </w:rPr>
      <w:fldChar w:fldCharType="end"/>
    </w:r>
  </w:p>
  <w:p w14:paraId="4C3D004B" w14:textId="1ABAEBF5" w:rsidR="00C2200D" w:rsidRDefault="00C220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40DA">
      <w:rPr>
        <w:rFonts w:ascii="Arial" w:hAnsi="Arial" w:cs="Arial"/>
        <w:b/>
        <w:noProof/>
        <w:sz w:val="18"/>
        <w:szCs w:val="18"/>
      </w:rPr>
      <w:t>2</w:t>
    </w:r>
    <w:r>
      <w:rPr>
        <w:rFonts w:ascii="Arial" w:hAnsi="Arial" w:cs="Arial"/>
        <w:b/>
        <w:sz w:val="18"/>
        <w:szCs w:val="18"/>
      </w:rPr>
      <w:fldChar w:fldCharType="end"/>
    </w:r>
  </w:p>
  <w:p w14:paraId="5B411F67" w14:textId="25F8C3DD" w:rsidR="00C2200D" w:rsidRDefault="00C220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40DA">
      <w:rPr>
        <w:rFonts w:ascii="Arial" w:hAnsi="Arial" w:cs="Arial"/>
        <w:b/>
        <w:noProof/>
        <w:sz w:val="18"/>
        <w:szCs w:val="18"/>
      </w:rPr>
      <w:t>Release 18</w:t>
    </w:r>
    <w:r>
      <w:rPr>
        <w:rFonts w:ascii="Arial" w:hAnsi="Arial" w:cs="Arial"/>
        <w:b/>
        <w:sz w:val="18"/>
        <w:szCs w:val="18"/>
      </w:rPr>
      <w:fldChar w:fldCharType="end"/>
    </w:r>
  </w:p>
  <w:p w14:paraId="6C5E8A4E" w14:textId="77777777" w:rsidR="00C2200D" w:rsidRDefault="00C2200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8F5011"/>
    <w:multiLevelType w:val="multilevel"/>
    <w:tmpl w:val="328F5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3D0401"/>
    <w:multiLevelType w:val="hybridMultilevel"/>
    <w:tmpl w:val="CF14DCBC"/>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7C7"/>
    <w:rsid w:val="00033397"/>
    <w:rsid w:val="000370BC"/>
    <w:rsid w:val="00040095"/>
    <w:rsid w:val="000440DA"/>
    <w:rsid w:val="00051834"/>
    <w:rsid w:val="00054A22"/>
    <w:rsid w:val="00062023"/>
    <w:rsid w:val="000655A6"/>
    <w:rsid w:val="00080512"/>
    <w:rsid w:val="00085D7D"/>
    <w:rsid w:val="000A45AD"/>
    <w:rsid w:val="000C47C3"/>
    <w:rsid w:val="000D58AB"/>
    <w:rsid w:val="000D7F40"/>
    <w:rsid w:val="00132008"/>
    <w:rsid w:val="00133525"/>
    <w:rsid w:val="0014323E"/>
    <w:rsid w:val="0015292F"/>
    <w:rsid w:val="00172439"/>
    <w:rsid w:val="001A4C42"/>
    <w:rsid w:val="001A7420"/>
    <w:rsid w:val="001B6637"/>
    <w:rsid w:val="001C21C3"/>
    <w:rsid w:val="001D02C2"/>
    <w:rsid w:val="001D454B"/>
    <w:rsid w:val="001F0C1D"/>
    <w:rsid w:val="001F1132"/>
    <w:rsid w:val="001F168B"/>
    <w:rsid w:val="00202022"/>
    <w:rsid w:val="002163D3"/>
    <w:rsid w:val="00216C81"/>
    <w:rsid w:val="002341A8"/>
    <w:rsid w:val="002347A2"/>
    <w:rsid w:val="00247664"/>
    <w:rsid w:val="002519BF"/>
    <w:rsid w:val="002675F0"/>
    <w:rsid w:val="002B07B5"/>
    <w:rsid w:val="002B37C1"/>
    <w:rsid w:val="002B6339"/>
    <w:rsid w:val="002B6771"/>
    <w:rsid w:val="002E00EE"/>
    <w:rsid w:val="002E0315"/>
    <w:rsid w:val="003116D0"/>
    <w:rsid w:val="00312789"/>
    <w:rsid w:val="00315F30"/>
    <w:rsid w:val="003172DC"/>
    <w:rsid w:val="00332320"/>
    <w:rsid w:val="00333B8F"/>
    <w:rsid w:val="00345430"/>
    <w:rsid w:val="00350FEB"/>
    <w:rsid w:val="0035462D"/>
    <w:rsid w:val="00363087"/>
    <w:rsid w:val="003765B8"/>
    <w:rsid w:val="003C3971"/>
    <w:rsid w:val="00423334"/>
    <w:rsid w:val="0043315D"/>
    <w:rsid w:val="004345EC"/>
    <w:rsid w:val="00465515"/>
    <w:rsid w:val="004D3578"/>
    <w:rsid w:val="004E1BF3"/>
    <w:rsid w:val="004E213A"/>
    <w:rsid w:val="004F0988"/>
    <w:rsid w:val="004F3340"/>
    <w:rsid w:val="004F5A34"/>
    <w:rsid w:val="005115F3"/>
    <w:rsid w:val="0053388B"/>
    <w:rsid w:val="00535773"/>
    <w:rsid w:val="00542C22"/>
    <w:rsid w:val="00543E6C"/>
    <w:rsid w:val="00565087"/>
    <w:rsid w:val="00597B11"/>
    <w:rsid w:val="005C4A59"/>
    <w:rsid w:val="005D2E01"/>
    <w:rsid w:val="005D7526"/>
    <w:rsid w:val="005E4BB2"/>
    <w:rsid w:val="00602AEA"/>
    <w:rsid w:val="00614FDF"/>
    <w:rsid w:val="0063543D"/>
    <w:rsid w:val="00647114"/>
    <w:rsid w:val="00684758"/>
    <w:rsid w:val="006A323F"/>
    <w:rsid w:val="006B30D0"/>
    <w:rsid w:val="006C2536"/>
    <w:rsid w:val="006C3D95"/>
    <w:rsid w:val="006E5C86"/>
    <w:rsid w:val="006F3E09"/>
    <w:rsid w:val="00701116"/>
    <w:rsid w:val="00703CB0"/>
    <w:rsid w:val="00713C44"/>
    <w:rsid w:val="00734A5B"/>
    <w:rsid w:val="007373F4"/>
    <w:rsid w:val="0074026F"/>
    <w:rsid w:val="007429F6"/>
    <w:rsid w:val="00744E76"/>
    <w:rsid w:val="00774DA4"/>
    <w:rsid w:val="00781F0F"/>
    <w:rsid w:val="007857F6"/>
    <w:rsid w:val="007A5DA9"/>
    <w:rsid w:val="007B600E"/>
    <w:rsid w:val="007E0FDF"/>
    <w:rsid w:val="007F0F4A"/>
    <w:rsid w:val="007F5412"/>
    <w:rsid w:val="008028A4"/>
    <w:rsid w:val="00810EC0"/>
    <w:rsid w:val="00830747"/>
    <w:rsid w:val="008331E0"/>
    <w:rsid w:val="00843D60"/>
    <w:rsid w:val="0084692C"/>
    <w:rsid w:val="008768CA"/>
    <w:rsid w:val="008B60CA"/>
    <w:rsid w:val="008C384C"/>
    <w:rsid w:val="008D6DD3"/>
    <w:rsid w:val="0090271F"/>
    <w:rsid w:val="00902E23"/>
    <w:rsid w:val="00911020"/>
    <w:rsid w:val="009114D7"/>
    <w:rsid w:val="0091348E"/>
    <w:rsid w:val="00917CCB"/>
    <w:rsid w:val="00926AAE"/>
    <w:rsid w:val="00941E8F"/>
    <w:rsid w:val="00942EC2"/>
    <w:rsid w:val="009650C7"/>
    <w:rsid w:val="0097284A"/>
    <w:rsid w:val="009D4FDC"/>
    <w:rsid w:val="009F37B7"/>
    <w:rsid w:val="00A10F02"/>
    <w:rsid w:val="00A164B4"/>
    <w:rsid w:val="00A26956"/>
    <w:rsid w:val="00A27486"/>
    <w:rsid w:val="00A53724"/>
    <w:rsid w:val="00A56066"/>
    <w:rsid w:val="00A73129"/>
    <w:rsid w:val="00A82346"/>
    <w:rsid w:val="00A92BA1"/>
    <w:rsid w:val="00AA5665"/>
    <w:rsid w:val="00AC6BC6"/>
    <w:rsid w:val="00AD0A65"/>
    <w:rsid w:val="00AE65E2"/>
    <w:rsid w:val="00B15449"/>
    <w:rsid w:val="00B23F4E"/>
    <w:rsid w:val="00B374EE"/>
    <w:rsid w:val="00B85C89"/>
    <w:rsid w:val="00B8781C"/>
    <w:rsid w:val="00B93086"/>
    <w:rsid w:val="00BA051D"/>
    <w:rsid w:val="00BA19ED"/>
    <w:rsid w:val="00BA4B8D"/>
    <w:rsid w:val="00BA54A9"/>
    <w:rsid w:val="00BA7570"/>
    <w:rsid w:val="00BA7662"/>
    <w:rsid w:val="00BC0F7D"/>
    <w:rsid w:val="00BD7D31"/>
    <w:rsid w:val="00BE3255"/>
    <w:rsid w:val="00BF074D"/>
    <w:rsid w:val="00BF128E"/>
    <w:rsid w:val="00C074DD"/>
    <w:rsid w:val="00C1496A"/>
    <w:rsid w:val="00C2200D"/>
    <w:rsid w:val="00C33079"/>
    <w:rsid w:val="00C45231"/>
    <w:rsid w:val="00C72833"/>
    <w:rsid w:val="00C80F1D"/>
    <w:rsid w:val="00C93F40"/>
    <w:rsid w:val="00C973AE"/>
    <w:rsid w:val="00CA3D0C"/>
    <w:rsid w:val="00CF3E80"/>
    <w:rsid w:val="00D57972"/>
    <w:rsid w:val="00D675A9"/>
    <w:rsid w:val="00D738D6"/>
    <w:rsid w:val="00D755EB"/>
    <w:rsid w:val="00D76048"/>
    <w:rsid w:val="00D8497E"/>
    <w:rsid w:val="00D87E00"/>
    <w:rsid w:val="00D9134D"/>
    <w:rsid w:val="00DA2FAF"/>
    <w:rsid w:val="00DA77C3"/>
    <w:rsid w:val="00DA7A03"/>
    <w:rsid w:val="00DB1818"/>
    <w:rsid w:val="00DC309B"/>
    <w:rsid w:val="00DC4DA2"/>
    <w:rsid w:val="00DD43FB"/>
    <w:rsid w:val="00DD4C17"/>
    <w:rsid w:val="00DD6E43"/>
    <w:rsid w:val="00DD74A5"/>
    <w:rsid w:val="00DF2B1F"/>
    <w:rsid w:val="00DF62CD"/>
    <w:rsid w:val="00E16509"/>
    <w:rsid w:val="00E21835"/>
    <w:rsid w:val="00E4212F"/>
    <w:rsid w:val="00E43890"/>
    <w:rsid w:val="00E44582"/>
    <w:rsid w:val="00E50827"/>
    <w:rsid w:val="00E61C36"/>
    <w:rsid w:val="00E7403D"/>
    <w:rsid w:val="00E77645"/>
    <w:rsid w:val="00E8653B"/>
    <w:rsid w:val="00E87378"/>
    <w:rsid w:val="00E96F0A"/>
    <w:rsid w:val="00EA15B0"/>
    <w:rsid w:val="00EA5EA7"/>
    <w:rsid w:val="00EC4A25"/>
    <w:rsid w:val="00F025A2"/>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 w:type="paragraph" w:styleId="af">
    <w:name w:val="List Paragraph"/>
    <w:basedOn w:val="a"/>
    <w:uiPriority w:val="34"/>
    <w:qFormat/>
    <w:rsid w:val="00BA7570"/>
    <w:pPr>
      <w:ind w:firstLineChars="200" w:firstLine="420"/>
    </w:pPr>
  </w:style>
  <w:style w:type="character" w:customStyle="1" w:styleId="viiyi">
    <w:name w:val="viiyi"/>
    <w:basedOn w:val="a0"/>
    <w:rsid w:val="00315F30"/>
  </w:style>
  <w:style w:type="character" w:customStyle="1" w:styleId="q4iawc">
    <w:name w:val="q4iawc"/>
    <w:basedOn w:val="a0"/>
    <w:rsid w:val="00315F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C4460-83A4-4396-B4F2-F43766D82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3837</Words>
  <Characters>21875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cp:lastModifiedBy>
  <cp:revision>3</cp:revision>
  <cp:lastPrinted>2019-02-25T14:05:00Z</cp:lastPrinted>
  <dcterms:created xsi:type="dcterms:W3CDTF">2022-11-21T03:08:00Z</dcterms:created>
  <dcterms:modified xsi:type="dcterms:W3CDTF">2022-11-21T03:09:00Z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