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19DEC0E4"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r w:rsidR="00221187">
              <w:t>1</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221187" w:rsidRPr="00E96AF3">
              <w:rPr>
                <w:sz w:val="32"/>
              </w:rPr>
              <w:t>0</w:t>
            </w:r>
            <w:r w:rsidR="00221187">
              <w:rPr>
                <w:sz w:val="32"/>
              </w:rPr>
              <w:t>2</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489FB704" w:rsidR="00D82E6F" w:rsidRPr="00E96AF3" w:rsidRDefault="0047447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10" o:title=""/>
                </v:shape>
              </w:pict>
            </w:r>
          </w:p>
        </w:tc>
        <w:tc>
          <w:tcPr>
            <w:tcW w:w="5540" w:type="dxa"/>
            <w:shd w:val="clear" w:color="auto" w:fill="auto"/>
          </w:tcPr>
          <w:p w14:paraId="0E63523F" w14:textId="13C998E9" w:rsidR="00D82E6F" w:rsidRPr="00E96AF3" w:rsidRDefault="0047447D" w:rsidP="00D82E6F">
            <w:pPr>
              <w:jc w:val="right"/>
            </w:pPr>
            <w:r>
              <w:pict w14:anchorId="6B8977E6">
                <v:shape id="_x0000_i1026" type="#_x0000_t75" style="width:128pt;height:75.5pt">
                  <v:imagedata r:id="rId11" o:title="3GPP-logo_web"/>
                </v:shape>
              </w:pict>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60E53D7" w14:textId="2A1A0E43" w:rsidR="00A17B0F"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A17B0F">
        <w:rPr>
          <w:noProof/>
        </w:rPr>
        <w:t>Foreword</w:t>
      </w:r>
      <w:r w:rsidR="00A17B0F">
        <w:rPr>
          <w:noProof/>
        </w:rPr>
        <w:tab/>
      </w:r>
      <w:r w:rsidR="00A17B0F">
        <w:rPr>
          <w:noProof/>
        </w:rPr>
        <w:fldChar w:fldCharType="begin"/>
      </w:r>
      <w:r w:rsidR="00A17B0F">
        <w:rPr>
          <w:noProof/>
        </w:rPr>
        <w:instrText xml:space="preserve"> PAGEREF _Toc157751679 \h </w:instrText>
      </w:r>
      <w:r w:rsidR="00A17B0F">
        <w:rPr>
          <w:noProof/>
        </w:rPr>
      </w:r>
      <w:r w:rsidR="00A17B0F">
        <w:rPr>
          <w:noProof/>
        </w:rPr>
        <w:fldChar w:fldCharType="separate"/>
      </w:r>
      <w:r w:rsidR="00A17B0F">
        <w:rPr>
          <w:noProof/>
        </w:rPr>
        <w:t>4</w:t>
      </w:r>
      <w:r w:rsidR="00A17B0F">
        <w:rPr>
          <w:noProof/>
        </w:rPr>
        <w:fldChar w:fldCharType="end"/>
      </w:r>
    </w:p>
    <w:p w14:paraId="5EB32456" w14:textId="53A499C7" w:rsidR="00A17B0F" w:rsidRDefault="00A17B0F">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_Toc157751680 \h </w:instrText>
      </w:r>
      <w:r>
        <w:rPr>
          <w:noProof/>
        </w:rPr>
      </w:r>
      <w:r>
        <w:rPr>
          <w:noProof/>
        </w:rPr>
        <w:fldChar w:fldCharType="separate"/>
      </w:r>
      <w:r>
        <w:rPr>
          <w:noProof/>
        </w:rPr>
        <w:t>6</w:t>
      </w:r>
      <w:r>
        <w:rPr>
          <w:noProof/>
        </w:rPr>
        <w:fldChar w:fldCharType="end"/>
      </w:r>
    </w:p>
    <w:p w14:paraId="1985F127" w14:textId="4A7051AA" w:rsidR="00A17B0F" w:rsidRDefault="00A17B0F">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_Toc157751681 \h </w:instrText>
      </w:r>
      <w:r>
        <w:rPr>
          <w:noProof/>
        </w:rPr>
      </w:r>
      <w:r>
        <w:rPr>
          <w:noProof/>
        </w:rPr>
        <w:fldChar w:fldCharType="separate"/>
      </w:r>
      <w:r>
        <w:rPr>
          <w:noProof/>
        </w:rPr>
        <w:t>6</w:t>
      </w:r>
      <w:r>
        <w:rPr>
          <w:noProof/>
        </w:rPr>
        <w:fldChar w:fldCharType="end"/>
      </w:r>
    </w:p>
    <w:p w14:paraId="42812CF3" w14:textId="04AE9F4C" w:rsidR="00A17B0F" w:rsidRDefault="00A17B0F">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_Toc157751682 \h </w:instrText>
      </w:r>
      <w:r>
        <w:rPr>
          <w:noProof/>
        </w:rPr>
      </w:r>
      <w:r>
        <w:rPr>
          <w:noProof/>
        </w:rPr>
        <w:fldChar w:fldCharType="separate"/>
      </w:r>
      <w:r>
        <w:rPr>
          <w:noProof/>
        </w:rPr>
        <w:t>6</w:t>
      </w:r>
      <w:r>
        <w:rPr>
          <w:noProof/>
        </w:rPr>
        <w:fldChar w:fldCharType="end"/>
      </w:r>
    </w:p>
    <w:p w14:paraId="70A64090" w14:textId="2EEBF394" w:rsidR="00A17B0F" w:rsidRDefault="00A17B0F">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_Toc157751683 \h </w:instrText>
      </w:r>
      <w:r>
        <w:rPr>
          <w:noProof/>
        </w:rPr>
      </w:r>
      <w:r>
        <w:rPr>
          <w:noProof/>
        </w:rPr>
        <w:fldChar w:fldCharType="separate"/>
      </w:r>
      <w:r>
        <w:rPr>
          <w:noProof/>
        </w:rPr>
        <w:t>6</w:t>
      </w:r>
      <w:r>
        <w:rPr>
          <w:noProof/>
        </w:rPr>
        <w:fldChar w:fldCharType="end"/>
      </w:r>
    </w:p>
    <w:p w14:paraId="3507CFCC" w14:textId="6D83C9B5" w:rsidR="00A17B0F" w:rsidRDefault="00A17B0F">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_Toc157751684 \h </w:instrText>
      </w:r>
      <w:r>
        <w:rPr>
          <w:noProof/>
        </w:rPr>
      </w:r>
      <w:r>
        <w:rPr>
          <w:noProof/>
        </w:rPr>
        <w:fldChar w:fldCharType="separate"/>
      </w:r>
      <w:r>
        <w:rPr>
          <w:noProof/>
        </w:rPr>
        <w:t>6</w:t>
      </w:r>
      <w:r>
        <w:rPr>
          <w:noProof/>
        </w:rPr>
        <w:fldChar w:fldCharType="end"/>
      </w:r>
    </w:p>
    <w:p w14:paraId="07BB85C7" w14:textId="3E6D3F9D" w:rsidR="00A17B0F" w:rsidRDefault="00A17B0F">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_Toc157751685 \h </w:instrText>
      </w:r>
      <w:r>
        <w:rPr>
          <w:noProof/>
        </w:rPr>
      </w:r>
      <w:r>
        <w:rPr>
          <w:noProof/>
        </w:rPr>
        <w:fldChar w:fldCharType="separate"/>
      </w:r>
      <w:r>
        <w:rPr>
          <w:noProof/>
        </w:rPr>
        <w:t>6</w:t>
      </w:r>
      <w:r>
        <w:rPr>
          <w:noProof/>
        </w:rPr>
        <w:fldChar w:fldCharType="end"/>
      </w:r>
    </w:p>
    <w:p w14:paraId="4007CD67" w14:textId="345005BC" w:rsidR="00A17B0F" w:rsidRDefault="00A17B0F">
      <w:pPr>
        <w:pStyle w:val="TOC1"/>
        <w:rPr>
          <w:rFonts w:asciiTheme="minorHAnsi" w:eastAsiaTheme="minorEastAsia" w:hAnsiTheme="minorHAnsi" w:cstheme="minorBidi"/>
          <w:noProof/>
          <w:kern w:val="2"/>
          <w:szCs w:val="22"/>
          <w:lang w:val="en-CA" w:eastAsia="en-CA"/>
          <w14:ligatures w14:val="standardContextual"/>
        </w:rPr>
      </w:pPr>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_Toc157751686 \h </w:instrText>
      </w:r>
      <w:r>
        <w:rPr>
          <w:noProof/>
        </w:rPr>
      </w:r>
      <w:r>
        <w:rPr>
          <w:noProof/>
        </w:rPr>
        <w:fldChar w:fldCharType="separate"/>
      </w:r>
      <w:r>
        <w:rPr>
          <w:noProof/>
        </w:rPr>
        <w:t>6</w:t>
      </w:r>
      <w:r>
        <w:rPr>
          <w:noProof/>
        </w:rPr>
        <w:fldChar w:fldCharType="end"/>
      </w:r>
    </w:p>
    <w:p w14:paraId="065FC568" w14:textId="06273115" w:rsidR="00A17B0F" w:rsidRDefault="00A17B0F">
      <w:pPr>
        <w:pStyle w:val="TOC1"/>
        <w:rPr>
          <w:rFonts w:asciiTheme="minorHAnsi" w:eastAsiaTheme="minorEastAsia" w:hAnsiTheme="minorHAnsi" w:cstheme="minorBidi"/>
          <w:noProof/>
          <w:kern w:val="2"/>
          <w:szCs w:val="22"/>
          <w:lang w:val="en-CA" w:eastAsia="en-CA"/>
          <w14:ligatures w14:val="standardContextual"/>
        </w:rPr>
      </w:pPr>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_Toc157751687 \h </w:instrText>
      </w:r>
      <w:r>
        <w:rPr>
          <w:noProof/>
        </w:rPr>
      </w:r>
      <w:r>
        <w:rPr>
          <w:noProof/>
        </w:rPr>
        <w:fldChar w:fldCharType="separate"/>
      </w:r>
      <w:r>
        <w:rPr>
          <w:noProof/>
        </w:rPr>
        <w:t>7</w:t>
      </w:r>
      <w:r>
        <w:rPr>
          <w:noProof/>
        </w:rPr>
        <w:fldChar w:fldCharType="end"/>
      </w:r>
    </w:p>
    <w:p w14:paraId="2324EA38" w14:textId="127D4FDA" w:rsidR="00A17B0F" w:rsidRDefault="00A17B0F">
      <w:pPr>
        <w:pStyle w:val="TOC2"/>
        <w:rPr>
          <w:rFonts w:asciiTheme="minorHAnsi" w:eastAsiaTheme="minorEastAsia" w:hAnsiTheme="minorHAnsi" w:cstheme="minorBidi"/>
          <w:noProof/>
          <w:kern w:val="2"/>
          <w:sz w:val="22"/>
          <w:szCs w:val="22"/>
          <w:lang w:val="en-CA" w:eastAsia="en-CA"/>
          <w14:ligatures w14:val="standardContextual"/>
        </w:rPr>
      </w:pPr>
      <w:r>
        <w:rPr>
          <w:noProof/>
        </w:rPr>
        <w:t>5.X Use case#&lt;X&gt;: &lt;Use case Title&gt;</w:t>
      </w:r>
      <w:r>
        <w:rPr>
          <w:noProof/>
        </w:rPr>
        <w:tab/>
      </w:r>
      <w:r>
        <w:rPr>
          <w:noProof/>
        </w:rPr>
        <w:fldChar w:fldCharType="begin"/>
      </w:r>
      <w:r>
        <w:rPr>
          <w:noProof/>
        </w:rPr>
        <w:instrText xml:space="preserve"> PAGEREF _Toc157751688 \h </w:instrText>
      </w:r>
      <w:r>
        <w:rPr>
          <w:noProof/>
        </w:rPr>
      </w:r>
      <w:r>
        <w:rPr>
          <w:noProof/>
        </w:rPr>
        <w:fldChar w:fldCharType="separate"/>
      </w:r>
      <w:r>
        <w:rPr>
          <w:noProof/>
        </w:rPr>
        <w:t>7</w:t>
      </w:r>
      <w:r>
        <w:rPr>
          <w:noProof/>
        </w:rPr>
        <w:fldChar w:fldCharType="end"/>
      </w:r>
    </w:p>
    <w:p w14:paraId="5A3A2C1A" w14:textId="248FE7DB" w:rsidR="00A17B0F" w:rsidRDefault="00A17B0F">
      <w:pPr>
        <w:pStyle w:val="TOC3"/>
        <w:rPr>
          <w:rFonts w:asciiTheme="minorHAnsi" w:eastAsiaTheme="minorEastAsia" w:hAnsiTheme="minorHAnsi" w:cstheme="minorBidi"/>
          <w:noProof/>
          <w:kern w:val="2"/>
          <w:sz w:val="22"/>
          <w:szCs w:val="22"/>
          <w:lang w:val="en-CA" w:eastAsia="en-CA"/>
          <w14:ligatures w14:val="standardContextual"/>
        </w:rPr>
      </w:pPr>
      <w:r w:rsidRPr="00246B7A">
        <w:rPr>
          <w:iCs/>
          <w:noProof/>
          <w:color w:val="404040"/>
        </w:rPr>
        <w:t>5.X.1 Description</w:t>
      </w:r>
      <w:r>
        <w:rPr>
          <w:noProof/>
        </w:rPr>
        <w:tab/>
      </w:r>
      <w:r>
        <w:rPr>
          <w:noProof/>
        </w:rPr>
        <w:fldChar w:fldCharType="begin"/>
      </w:r>
      <w:r>
        <w:rPr>
          <w:noProof/>
        </w:rPr>
        <w:instrText xml:space="preserve"> PAGEREF _Toc157751689 \h </w:instrText>
      </w:r>
      <w:r>
        <w:rPr>
          <w:noProof/>
        </w:rPr>
      </w:r>
      <w:r>
        <w:rPr>
          <w:noProof/>
        </w:rPr>
        <w:fldChar w:fldCharType="separate"/>
      </w:r>
      <w:r>
        <w:rPr>
          <w:noProof/>
        </w:rPr>
        <w:t>7</w:t>
      </w:r>
      <w:r>
        <w:rPr>
          <w:noProof/>
        </w:rPr>
        <w:fldChar w:fldCharType="end"/>
      </w:r>
    </w:p>
    <w:p w14:paraId="04BABF69" w14:textId="2128C606" w:rsidR="00A17B0F" w:rsidRDefault="00A17B0F">
      <w:pPr>
        <w:pStyle w:val="TOC3"/>
        <w:rPr>
          <w:rFonts w:asciiTheme="minorHAnsi" w:eastAsiaTheme="minorEastAsia" w:hAnsiTheme="minorHAnsi" w:cstheme="minorBidi"/>
          <w:noProof/>
          <w:kern w:val="2"/>
          <w:sz w:val="22"/>
          <w:szCs w:val="22"/>
          <w:lang w:val="en-CA" w:eastAsia="en-CA"/>
          <w14:ligatures w14:val="standardContextual"/>
        </w:rPr>
      </w:pPr>
      <w:r w:rsidRPr="00246B7A">
        <w:rPr>
          <w:iCs/>
          <w:noProof/>
          <w:color w:val="404040"/>
        </w:rPr>
        <w:t>5.X.2 Potential requirements</w:t>
      </w:r>
      <w:r>
        <w:rPr>
          <w:noProof/>
        </w:rPr>
        <w:tab/>
      </w:r>
      <w:r>
        <w:rPr>
          <w:noProof/>
        </w:rPr>
        <w:fldChar w:fldCharType="begin"/>
      </w:r>
      <w:r>
        <w:rPr>
          <w:noProof/>
        </w:rPr>
        <w:instrText xml:space="preserve"> PAGEREF _Toc157751690 \h </w:instrText>
      </w:r>
      <w:r>
        <w:rPr>
          <w:noProof/>
        </w:rPr>
      </w:r>
      <w:r>
        <w:rPr>
          <w:noProof/>
        </w:rPr>
        <w:fldChar w:fldCharType="separate"/>
      </w:r>
      <w:r>
        <w:rPr>
          <w:noProof/>
        </w:rPr>
        <w:t>7</w:t>
      </w:r>
      <w:r>
        <w:rPr>
          <w:noProof/>
        </w:rPr>
        <w:fldChar w:fldCharType="end"/>
      </w:r>
    </w:p>
    <w:p w14:paraId="0B4DCA15" w14:textId="64080C20" w:rsidR="00A17B0F" w:rsidRDefault="00A17B0F">
      <w:pPr>
        <w:pStyle w:val="TOC3"/>
        <w:rPr>
          <w:rFonts w:asciiTheme="minorHAnsi" w:eastAsiaTheme="minorEastAsia" w:hAnsiTheme="minorHAnsi" w:cstheme="minorBidi"/>
          <w:noProof/>
          <w:kern w:val="2"/>
          <w:sz w:val="22"/>
          <w:szCs w:val="22"/>
          <w:lang w:val="en-CA" w:eastAsia="en-CA"/>
          <w14:ligatures w14:val="standardContextual"/>
        </w:rPr>
      </w:pPr>
      <w:r w:rsidRPr="00246B7A">
        <w:rPr>
          <w:iCs/>
          <w:noProof/>
          <w:color w:val="404040"/>
        </w:rPr>
        <w:t>5.X.3 Potential solutions</w:t>
      </w:r>
      <w:r>
        <w:rPr>
          <w:noProof/>
        </w:rPr>
        <w:tab/>
      </w:r>
      <w:r>
        <w:rPr>
          <w:noProof/>
        </w:rPr>
        <w:fldChar w:fldCharType="begin"/>
      </w:r>
      <w:r>
        <w:rPr>
          <w:noProof/>
        </w:rPr>
        <w:instrText xml:space="preserve"> PAGEREF _Toc157751691 \h </w:instrText>
      </w:r>
      <w:r>
        <w:rPr>
          <w:noProof/>
        </w:rPr>
      </w:r>
      <w:r>
        <w:rPr>
          <w:noProof/>
        </w:rPr>
        <w:fldChar w:fldCharType="separate"/>
      </w:r>
      <w:r>
        <w:rPr>
          <w:noProof/>
        </w:rPr>
        <w:t>7</w:t>
      </w:r>
      <w:r>
        <w:rPr>
          <w:noProof/>
        </w:rPr>
        <w:fldChar w:fldCharType="end"/>
      </w:r>
    </w:p>
    <w:p w14:paraId="424E3E2D" w14:textId="05CC36FE" w:rsidR="00A17B0F" w:rsidRDefault="00A17B0F">
      <w:pPr>
        <w:pStyle w:val="TOC4"/>
        <w:rPr>
          <w:rFonts w:asciiTheme="minorHAnsi" w:eastAsiaTheme="minorEastAsia" w:hAnsiTheme="minorHAnsi" w:cstheme="minorBidi"/>
          <w:noProof/>
          <w:kern w:val="2"/>
          <w:sz w:val="22"/>
          <w:szCs w:val="22"/>
          <w:lang w:val="en-CA" w:eastAsia="en-CA"/>
          <w14:ligatures w14:val="standardContextual"/>
        </w:rPr>
      </w:pPr>
      <w:r w:rsidRPr="00246B7A">
        <w:rPr>
          <w:noProof/>
          <w:lang w:val="en-US"/>
        </w:rPr>
        <w:t>5.X.3.i</w:t>
      </w:r>
      <w:r>
        <w:rPr>
          <w:rFonts w:asciiTheme="minorHAnsi" w:eastAsiaTheme="minorEastAsia" w:hAnsiTheme="minorHAnsi" w:cstheme="minorBidi"/>
          <w:noProof/>
          <w:kern w:val="2"/>
          <w:sz w:val="22"/>
          <w:szCs w:val="22"/>
          <w:lang w:val="en-CA" w:eastAsia="en-CA"/>
          <w14:ligatures w14:val="standardContextual"/>
        </w:rPr>
        <w:tab/>
      </w:r>
      <w:r w:rsidRPr="00246B7A">
        <w:rPr>
          <w:noProof/>
          <w:lang w:val="en-US"/>
        </w:rPr>
        <w:t>Potential solution #&lt;i&gt;: &lt;Potential Solution i Title&gt;</w:t>
      </w:r>
      <w:r>
        <w:rPr>
          <w:noProof/>
        </w:rPr>
        <w:tab/>
      </w:r>
      <w:r>
        <w:rPr>
          <w:noProof/>
        </w:rPr>
        <w:fldChar w:fldCharType="begin"/>
      </w:r>
      <w:r>
        <w:rPr>
          <w:noProof/>
        </w:rPr>
        <w:instrText xml:space="preserve"> PAGEREF _Toc157751692 \h </w:instrText>
      </w:r>
      <w:r>
        <w:rPr>
          <w:noProof/>
        </w:rPr>
      </w:r>
      <w:r>
        <w:rPr>
          <w:noProof/>
        </w:rPr>
        <w:fldChar w:fldCharType="separate"/>
      </w:r>
      <w:r>
        <w:rPr>
          <w:noProof/>
        </w:rPr>
        <w:t>7</w:t>
      </w:r>
      <w:r>
        <w:rPr>
          <w:noProof/>
        </w:rPr>
        <w:fldChar w:fldCharType="end"/>
      </w:r>
    </w:p>
    <w:p w14:paraId="4EB4272D" w14:textId="42AD081F" w:rsidR="00A17B0F" w:rsidRDefault="00A17B0F">
      <w:pPr>
        <w:pStyle w:val="TOC3"/>
        <w:rPr>
          <w:rFonts w:asciiTheme="minorHAnsi" w:eastAsiaTheme="minorEastAsia" w:hAnsiTheme="minorHAnsi" w:cstheme="minorBidi"/>
          <w:noProof/>
          <w:kern w:val="2"/>
          <w:sz w:val="22"/>
          <w:szCs w:val="22"/>
          <w:lang w:val="en-CA" w:eastAsia="en-CA"/>
          <w14:ligatures w14:val="standardContextual"/>
        </w:rPr>
      </w:pPr>
      <w:r w:rsidRPr="00246B7A">
        <w:rPr>
          <w:iCs/>
          <w:noProof/>
          <w:color w:val="404040"/>
        </w:rPr>
        <w:t>5.X.4 Evaluation of potential solutions</w:t>
      </w:r>
      <w:r>
        <w:rPr>
          <w:noProof/>
        </w:rPr>
        <w:tab/>
      </w:r>
      <w:r>
        <w:rPr>
          <w:noProof/>
        </w:rPr>
        <w:fldChar w:fldCharType="begin"/>
      </w:r>
      <w:r>
        <w:rPr>
          <w:noProof/>
        </w:rPr>
        <w:instrText xml:space="preserve"> PAGEREF _Toc157751693 \h </w:instrText>
      </w:r>
      <w:r>
        <w:rPr>
          <w:noProof/>
        </w:rPr>
      </w:r>
      <w:r>
        <w:rPr>
          <w:noProof/>
        </w:rPr>
        <w:fldChar w:fldCharType="separate"/>
      </w:r>
      <w:r>
        <w:rPr>
          <w:noProof/>
        </w:rPr>
        <w:t>7</w:t>
      </w:r>
      <w:r>
        <w:rPr>
          <w:noProof/>
        </w:rPr>
        <w:fldChar w:fldCharType="end"/>
      </w:r>
    </w:p>
    <w:p w14:paraId="704FD996" w14:textId="75022518" w:rsidR="00A17B0F" w:rsidRDefault="00A17B0F">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_Toc157751694 \h </w:instrText>
      </w:r>
      <w:r>
        <w:rPr>
          <w:noProof/>
        </w:rPr>
      </w:r>
      <w:r>
        <w:rPr>
          <w:noProof/>
        </w:rPr>
        <w:fldChar w:fldCharType="separate"/>
      </w:r>
      <w:r>
        <w:rPr>
          <w:noProof/>
        </w:rPr>
        <w:t>7</w:t>
      </w:r>
      <w:r>
        <w:rPr>
          <w:noProof/>
        </w:rPr>
        <w:fldChar w:fldCharType="end"/>
      </w:r>
    </w:p>
    <w:p w14:paraId="425B5371" w14:textId="7DA754D6" w:rsidR="00A17B0F" w:rsidRDefault="00A17B0F">
      <w:pPr>
        <w:pStyle w:val="TOC8"/>
        <w:rPr>
          <w:rFonts w:asciiTheme="minorHAnsi" w:eastAsiaTheme="minorEastAsia" w:hAnsiTheme="minorHAnsi" w:cstheme="minorBidi"/>
          <w:b w:val="0"/>
          <w:noProof/>
          <w:kern w:val="2"/>
          <w:szCs w:val="22"/>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_Toc157751695 \h </w:instrText>
      </w:r>
      <w:r>
        <w:rPr>
          <w:noProof/>
        </w:rPr>
      </w:r>
      <w:r>
        <w:rPr>
          <w:noProof/>
        </w:rPr>
        <w:fldChar w:fldCharType="separate"/>
      </w:r>
      <w:r>
        <w:rPr>
          <w:noProof/>
        </w:rPr>
        <w:t>8</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57751679"/>
      <w:bookmarkEnd w:id="14"/>
      <w:r w:rsidRPr="004D3578">
        <w:t>Foreword</w:t>
      </w:r>
      <w:bookmarkEnd w:id="15"/>
    </w:p>
    <w:p w14:paraId="2511FBFA" w14:textId="082CE7C3" w:rsidR="00080512" w:rsidRPr="004D3578" w:rsidRDefault="00080512">
      <w:r w:rsidRPr="004D3578">
        <w:t>This Techni</w:t>
      </w:r>
      <w:r w:rsidRPr="00FD3575">
        <w:t xml:space="preserve">cal </w:t>
      </w:r>
      <w:bookmarkStart w:id="16" w:name="spectype3"/>
      <w:r w:rsidR="00602AEA" w:rsidRPr="00FD3575">
        <w:t>Report</w:t>
      </w:r>
      <w:bookmarkEnd w:id="1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7751680"/>
      <w:bookmarkEnd w:id="18"/>
      <w:r w:rsidRPr="004D3578">
        <w:lastRenderedPageBreak/>
        <w:t>1</w:t>
      </w:r>
      <w:r w:rsidRPr="004D3578">
        <w:tab/>
        <w:t>Scope</w:t>
      </w:r>
      <w:bookmarkEnd w:id="19"/>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20" w:name="references"/>
      <w:bookmarkStart w:id="21" w:name="_Toc157751681"/>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22" w:name="definitions"/>
      <w:bookmarkStart w:id="23" w:name="_Toc157751682"/>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7751683"/>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57751684"/>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57751685"/>
      <w:r w:rsidRPr="004D3578">
        <w:t>3.3</w:t>
      </w:r>
      <w:r w:rsidRPr="004D3578">
        <w:tab/>
        <w:t>Abbreviations</w:t>
      </w:r>
      <w:bookmarkEnd w:id="26"/>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27" w:name="clause4"/>
      <w:bookmarkStart w:id="28" w:name="tsgNames"/>
      <w:bookmarkStart w:id="29" w:name="startOfAnnexes"/>
      <w:bookmarkEnd w:id="27"/>
      <w:bookmarkEnd w:id="28"/>
      <w:bookmarkEnd w:id="29"/>
    </w:p>
    <w:p w14:paraId="3244AFF1" w14:textId="77777777" w:rsidR="004C2DCD" w:rsidRDefault="004C2DCD" w:rsidP="004C2DCD">
      <w:pPr>
        <w:pStyle w:val="Heading1"/>
      </w:pPr>
      <w:bookmarkStart w:id="30" w:name="_Toc157751686"/>
      <w:r>
        <w:t>4</w:t>
      </w:r>
      <w:r>
        <w:tab/>
        <w:t>Concept and background</w:t>
      </w:r>
      <w:bookmarkEnd w:id="30"/>
    </w:p>
    <w:p w14:paraId="101E78B6" w14:textId="77777777" w:rsidR="004C2DCD" w:rsidRPr="00425549" w:rsidRDefault="004C2DCD" w:rsidP="004C2DCD">
      <w:pPr>
        <w:pStyle w:val="EditorsNote"/>
        <w:rPr>
          <w:lang w:eastAsia="ko-KR"/>
        </w:rPr>
      </w:pPr>
      <w:r>
        <w:rPr>
          <w:lang w:eastAsia="ko-KR"/>
        </w:rPr>
        <w:t>Editor’s note: This clause provides a description of concepts and background.</w:t>
      </w:r>
    </w:p>
    <w:p w14:paraId="7C098E84" w14:textId="77777777" w:rsidR="004C2DCD" w:rsidRPr="004D5DD4" w:rsidRDefault="004C2DCD" w:rsidP="004C2DCD"/>
    <w:p w14:paraId="15AD6B32" w14:textId="77777777" w:rsidR="004C2DCD" w:rsidRPr="006A347D" w:rsidRDefault="004C2DCD" w:rsidP="004C2DCD"/>
    <w:p w14:paraId="38F61FC7" w14:textId="77777777" w:rsidR="004C2DCD" w:rsidRDefault="004C2DCD" w:rsidP="004C2DCD">
      <w:pPr>
        <w:pStyle w:val="Heading1"/>
      </w:pPr>
      <w:bookmarkStart w:id="31" w:name="_Toc89691178"/>
      <w:bookmarkStart w:id="32" w:name="_Toc81513697"/>
      <w:bookmarkStart w:id="33" w:name="_Toc157751687"/>
      <w:r>
        <w:lastRenderedPageBreak/>
        <w:t>5</w:t>
      </w:r>
      <w:r>
        <w:tab/>
      </w:r>
      <w:bookmarkEnd w:id="31"/>
      <w:bookmarkEnd w:id="32"/>
      <w:r>
        <w:t>Use cases</w:t>
      </w:r>
      <w:bookmarkEnd w:id="33"/>
    </w:p>
    <w:p w14:paraId="552DDB20" w14:textId="77777777" w:rsidR="004C2DCD" w:rsidRPr="00EB117F" w:rsidRDefault="004C2DCD" w:rsidP="004C2DCD">
      <w:pPr>
        <w:pStyle w:val="Heading2"/>
      </w:pPr>
      <w:bookmarkStart w:id="34" w:name="_Toc157751688"/>
      <w:r>
        <w:t>5</w:t>
      </w:r>
      <w:r w:rsidRPr="00EB117F">
        <w:t xml:space="preserve">.X </w:t>
      </w:r>
      <w:r>
        <w:t>Use case#&lt;X&gt;</w:t>
      </w:r>
      <w:r w:rsidRPr="00F239B0">
        <w:t>: &lt;</w:t>
      </w:r>
      <w:r>
        <w:t>Use case</w:t>
      </w:r>
      <w:r w:rsidRPr="00F239B0">
        <w:t xml:space="preserve"> Title</w:t>
      </w:r>
      <w:r>
        <w:t>&gt;</w:t>
      </w:r>
      <w:bookmarkEnd w:id="34"/>
      <w:r w:rsidRPr="00F239B0">
        <w:t xml:space="preserve"> </w:t>
      </w:r>
    </w:p>
    <w:p w14:paraId="5B3C3F8D" w14:textId="77777777" w:rsidR="004C2DCD" w:rsidRDefault="004C2DCD" w:rsidP="004C2DCD">
      <w:pPr>
        <w:pStyle w:val="Heading3"/>
        <w:rPr>
          <w:rStyle w:val="SubtleEmphasis"/>
          <w:i w:val="0"/>
        </w:rPr>
      </w:pPr>
      <w:bookmarkStart w:id="35" w:name="_Toc157751689"/>
      <w:r>
        <w:rPr>
          <w:rStyle w:val="SubtleEmphasis"/>
          <w:i w:val="0"/>
        </w:rPr>
        <w:t>5</w:t>
      </w:r>
      <w:r w:rsidRPr="00F767AF">
        <w:rPr>
          <w:rStyle w:val="SubtleEmphasis"/>
          <w:i w:val="0"/>
        </w:rPr>
        <w:t>.X.1 Description</w:t>
      </w:r>
      <w:bookmarkEnd w:id="35"/>
    </w:p>
    <w:p w14:paraId="315EF7C3" w14:textId="77777777" w:rsidR="004C2DCD" w:rsidRPr="003A76E5" w:rsidRDefault="004C2DCD" w:rsidP="004C2DCD">
      <w:pPr>
        <w:pStyle w:val="Heading3"/>
        <w:rPr>
          <w:iCs/>
          <w:color w:val="404040"/>
        </w:rPr>
      </w:pPr>
      <w:bookmarkStart w:id="36" w:name="_Toc157751690"/>
      <w:r>
        <w:rPr>
          <w:rStyle w:val="SubtleEmphasis"/>
          <w:i w:val="0"/>
        </w:rPr>
        <w:t>5</w:t>
      </w:r>
      <w:r w:rsidRPr="00F767AF">
        <w:rPr>
          <w:rStyle w:val="SubtleEmphasis"/>
          <w:i w:val="0"/>
        </w:rPr>
        <w:t>.X.</w:t>
      </w:r>
      <w:r>
        <w:rPr>
          <w:rStyle w:val="SubtleEmphasis"/>
          <w:i w:val="0"/>
        </w:rPr>
        <w:t>2</w:t>
      </w:r>
      <w:r w:rsidRPr="00F767AF">
        <w:rPr>
          <w:rStyle w:val="SubtleEmphasis"/>
          <w:i w:val="0"/>
        </w:rPr>
        <w:t xml:space="preserve"> Potential </w:t>
      </w:r>
      <w:r>
        <w:rPr>
          <w:rStyle w:val="SubtleEmphasis"/>
          <w:i w:val="0"/>
        </w:rPr>
        <w:t>requirements</w:t>
      </w:r>
      <w:bookmarkEnd w:id="36"/>
    </w:p>
    <w:p w14:paraId="2353D121" w14:textId="77777777" w:rsidR="004C2DCD" w:rsidRDefault="004C2DCD" w:rsidP="004C2DCD">
      <w:pPr>
        <w:pStyle w:val="Heading3"/>
        <w:rPr>
          <w:rStyle w:val="SubtleEmphasis"/>
          <w:i w:val="0"/>
        </w:rPr>
      </w:pPr>
      <w:bookmarkStart w:id="37" w:name="_Toc157751691"/>
      <w:r>
        <w:rPr>
          <w:rStyle w:val="SubtleEmphasis"/>
          <w:i w:val="0"/>
        </w:rPr>
        <w:t>5</w:t>
      </w:r>
      <w:r w:rsidRPr="00F767AF">
        <w:rPr>
          <w:rStyle w:val="SubtleEmphasis"/>
          <w:i w:val="0"/>
        </w:rPr>
        <w:t>.X.</w:t>
      </w:r>
      <w:r>
        <w:rPr>
          <w:rStyle w:val="SubtleEmphasis"/>
          <w:i w:val="0"/>
        </w:rPr>
        <w:t>3</w:t>
      </w:r>
      <w:r w:rsidRPr="00F767AF">
        <w:rPr>
          <w:rStyle w:val="SubtleEmphasis"/>
          <w:i w:val="0"/>
        </w:rPr>
        <w:t xml:space="preserve"> Potential solutions</w:t>
      </w:r>
      <w:bookmarkEnd w:id="37"/>
    </w:p>
    <w:p w14:paraId="618A97EF" w14:textId="77777777" w:rsidR="004C2DCD" w:rsidRPr="00E74C36" w:rsidRDefault="004C2DCD" w:rsidP="004C2DCD">
      <w:pPr>
        <w:pStyle w:val="Heading4"/>
        <w:rPr>
          <w:lang w:val="en-US"/>
        </w:rPr>
      </w:pPr>
      <w:bookmarkStart w:id="38" w:name="_Toc157751692"/>
      <w:r>
        <w:rPr>
          <w:lang w:val="en-US"/>
        </w:rPr>
        <w:t>5</w:t>
      </w:r>
      <w:r w:rsidRPr="00EA5506">
        <w:rPr>
          <w:lang w:val="en-US"/>
        </w:rPr>
        <w:t>.</w:t>
      </w:r>
      <w:r>
        <w:rPr>
          <w:lang w:val="en-US"/>
        </w:rPr>
        <w:t>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38"/>
      <w:r w:rsidRPr="00EA5506">
        <w:rPr>
          <w:lang w:val="en-US"/>
        </w:rPr>
        <w:t xml:space="preserve"> </w:t>
      </w:r>
    </w:p>
    <w:p w14:paraId="1CF38777" w14:textId="77777777" w:rsidR="004C2DCD" w:rsidRDefault="004C2DCD" w:rsidP="004C2DCD">
      <w:pPr>
        <w:pStyle w:val="Heading3"/>
        <w:rPr>
          <w:rStyle w:val="SubtleEmphasis"/>
          <w:i w:val="0"/>
        </w:rPr>
      </w:pPr>
      <w:bookmarkStart w:id="39" w:name="_Toc157751693"/>
      <w:r>
        <w:rPr>
          <w:rStyle w:val="SubtleEmphasis"/>
          <w:i w:val="0"/>
        </w:rPr>
        <w:t>5</w:t>
      </w:r>
      <w:r w:rsidRPr="00F767AF">
        <w:rPr>
          <w:rStyle w:val="SubtleEmphasis"/>
          <w:i w:val="0"/>
        </w:rPr>
        <w:t>.X.</w:t>
      </w:r>
      <w:r>
        <w:rPr>
          <w:rStyle w:val="SubtleEmphasis"/>
          <w:i w:val="0"/>
        </w:rPr>
        <w:t>4</w:t>
      </w:r>
      <w:r w:rsidRPr="00F767AF">
        <w:rPr>
          <w:rStyle w:val="SubtleEmphasis"/>
          <w:i w:val="0"/>
        </w:rPr>
        <w:t xml:space="preserve"> </w:t>
      </w:r>
      <w:r w:rsidRPr="00D8532A">
        <w:rPr>
          <w:rStyle w:val="SubtleEmphasis"/>
          <w:i w:val="0"/>
        </w:rPr>
        <w:t xml:space="preserve">Evaluation of </w:t>
      </w:r>
      <w:r>
        <w:rPr>
          <w:rStyle w:val="SubtleEmphasis"/>
          <w:i w:val="0"/>
        </w:rPr>
        <w:t xml:space="preserve">potential </w:t>
      </w:r>
      <w:r w:rsidRPr="00D8532A">
        <w:rPr>
          <w:rStyle w:val="SubtleEmphasis"/>
          <w:i w:val="0"/>
        </w:rPr>
        <w:t>solutions</w:t>
      </w:r>
      <w:bookmarkEnd w:id="39"/>
    </w:p>
    <w:p w14:paraId="45A09953" w14:textId="77777777" w:rsidR="004C2DCD" w:rsidRPr="001A03DF" w:rsidRDefault="004C2DCD" w:rsidP="004C2DCD"/>
    <w:p w14:paraId="3D26EEBA" w14:textId="77777777" w:rsidR="004C2DCD" w:rsidRDefault="004C2DCD" w:rsidP="004C2DCD">
      <w:pPr>
        <w:rPr>
          <w:i/>
        </w:rPr>
      </w:pPr>
    </w:p>
    <w:p w14:paraId="19A12CCA" w14:textId="77777777" w:rsidR="004C2DCD" w:rsidRDefault="004C2DCD" w:rsidP="004C2DCD">
      <w:pPr>
        <w:pStyle w:val="Heading1"/>
      </w:pPr>
      <w:bookmarkStart w:id="40" w:name="_Toc157751694"/>
      <w:r>
        <w:t>6</w:t>
      </w:r>
      <w:r>
        <w:tab/>
      </w:r>
      <w:r>
        <w:rPr>
          <w:rFonts w:hint="eastAsia"/>
          <w:lang w:eastAsia="zh-CN"/>
        </w:rPr>
        <w:t>Conclusion</w:t>
      </w:r>
      <w:r>
        <w:t xml:space="preserve">s </w:t>
      </w:r>
      <w:r>
        <w:rPr>
          <w:rFonts w:hint="eastAsia"/>
          <w:lang w:eastAsia="zh-CN"/>
        </w:rPr>
        <w:t>and</w:t>
      </w:r>
      <w:r>
        <w:t xml:space="preserve"> recommendations</w:t>
      </w:r>
      <w:bookmarkEnd w:id="40"/>
    </w:p>
    <w:p w14:paraId="57400557" w14:textId="77777777" w:rsidR="004C2DCD" w:rsidRPr="00A84632" w:rsidRDefault="004C2DCD" w:rsidP="004C2DCD">
      <w:pPr>
        <w:pStyle w:val="EditorsNote"/>
      </w:pPr>
      <w:r>
        <w:t>Editor's note: this clause will contain conclusions and recommendations for corresponding use cases identified in clause 5.</w:t>
      </w:r>
    </w:p>
    <w:p w14:paraId="4E19D124" w14:textId="77777777" w:rsidR="004C2DCD" w:rsidRPr="00900931" w:rsidRDefault="004C2DCD" w:rsidP="004C2DCD">
      <w:pPr>
        <w:rPr>
          <w:i/>
        </w:rPr>
      </w:pP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41" w:name="_Toc157751695"/>
      <w:r w:rsidRPr="004D3578">
        <w:lastRenderedPageBreak/>
        <w:t>Annex &lt;X&gt; (informative):</w:t>
      </w:r>
      <w:r w:rsidRPr="004D3578">
        <w:br/>
        <w:t>Change history</w:t>
      </w:r>
      <w:bookmarkEnd w:id="41"/>
    </w:p>
    <w:p w14:paraId="06FAD520" w14:textId="77777777" w:rsidR="00054A22" w:rsidRPr="00235394" w:rsidRDefault="00054A22" w:rsidP="00054A22">
      <w:pPr>
        <w:pStyle w:val="TH"/>
      </w:pPr>
      <w:bookmarkStart w:id="42" w:name="historyclause"/>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proofErr w:type="spellStart"/>
            <w:r w:rsidRPr="00E96AF3">
              <w:rPr>
                <w:b/>
                <w:sz w:val="16"/>
              </w:rPr>
              <w:t>TDoc</w:t>
            </w:r>
            <w:proofErr w:type="spellEnd"/>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024-01</w:t>
            </w:r>
          </w:p>
        </w:tc>
        <w:tc>
          <w:tcPr>
            <w:tcW w:w="800" w:type="dxa"/>
            <w:shd w:val="solid" w:color="FFFFFF" w:fill="auto"/>
          </w:tcPr>
          <w:p w14:paraId="55C8CC01" w14:textId="2F6D3D6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A5#153</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5D5686E2" w:rsidR="003C3971" w:rsidRPr="00E96AF3" w:rsidRDefault="00842C8B" w:rsidP="00C72833">
            <w:pPr>
              <w:pStyle w:val="TAL"/>
              <w:rPr>
                <w:sz w:val="16"/>
                <w:szCs w:val="16"/>
              </w:rPr>
            </w:pPr>
            <w:r>
              <w:rPr>
                <w:rFonts w:cs="Arial"/>
                <w:color w:val="000000"/>
                <w:szCs w:val="18"/>
              </w:rPr>
              <w:t>Initial version.</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C72833">
            <w:pPr>
              <w:pStyle w:val="TAC"/>
              <w:rPr>
                <w:sz w:val="16"/>
                <w:szCs w:val="16"/>
                <w:lang w:eastAsia="zh-CN"/>
              </w:rPr>
            </w:pPr>
            <w:r>
              <w:rPr>
                <w:sz w:val="16"/>
                <w:szCs w:val="16"/>
                <w:lang w:eastAsia="zh-CN"/>
              </w:rPr>
              <w:t>2024-02</w:t>
            </w:r>
          </w:p>
        </w:tc>
        <w:tc>
          <w:tcPr>
            <w:tcW w:w="800" w:type="dxa"/>
            <w:shd w:val="solid" w:color="FFFFFF" w:fill="auto"/>
          </w:tcPr>
          <w:p w14:paraId="26A37C68" w14:textId="39B5CE4B" w:rsidR="004C2DCD" w:rsidRPr="00E96AF3" w:rsidRDefault="004C2DCD" w:rsidP="00C72833">
            <w:pPr>
              <w:pStyle w:val="TAC"/>
              <w:rPr>
                <w:sz w:val="16"/>
                <w:szCs w:val="16"/>
                <w:lang w:eastAsia="zh-CN"/>
              </w:rPr>
            </w:pPr>
            <w:r>
              <w:rPr>
                <w:sz w:val="16"/>
                <w:szCs w:val="16"/>
                <w:lang w:eastAsia="zh-CN"/>
              </w:rPr>
              <w:t>SA5#153</w:t>
            </w:r>
          </w:p>
        </w:tc>
        <w:tc>
          <w:tcPr>
            <w:tcW w:w="1094" w:type="dxa"/>
            <w:shd w:val="solid" w:color="FFFFFF" w:fill="auto"/>
          </w:tcPr>
          <w:p w14:paraId="63C99B9F" w14:textId="67A3AE8D" w:rsidR="004C2DCD" w:rsidRDefault="00981B05" w:rsidP="00C72833">
            <w:pPr>
              <w:pStyle w:val="TAC"/>
              <w:rPr>
                <w:sz w:val="16"/>
                <w:szCs w:val="16"/>
              </w:rPr>
            </w:pPr>
            <w:r>
              <w:rPr>
                <w:sz w:val="16"/>
                <w:szCs w:val="16"/>
              </w:rPr>
              <w:t>S5-240</w:t>
            </w:r>
            <w:r w:rsidR="00880F6D">
              <w:rPr>
                <w:sz w:val="16"/>
                <w:szCs w:val="16"/>
              </w:rPr>
              <w:t>796</w:t>
            </w:r>
          </w:p>
          <w:p w14:paraId="68E86C42" w14:textId="0A41C718" w:rsidR="00981B05" w:rsidRPr="00E96AF3" w:rsidRDefault="00981B05" w:rsidP="00C72833">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77777777" w:rsidR="004C2DCD" w:rsidRPr="00E96AF3" w:rsidRDefault="004C2DCD" w:rsidP="00C72833">
            <w:pPr>
              <w:pStyle w:val="TAL"/>
              <w:rPr>
                <w:sz w:val="16"/>
                <w:szCs w:val="16"/>
              </w:rPr>
            </w:pPr>
          </w:p>
        </w:tc>
        <w:tc>
          <w:tcPr>
            <w:tcW w:w="425" w:type="dxa"/>
            <w:shd w:val="solid" w:color="FFFFFF" w:fill="auto"/>
          </w:tcPr>
          <w:p w14:paraId="5FE03420" w14:textId="77777777" w:rsidR="004C2DCD" w:rsidRPr="00E96AF3" w:rsidRDefault="004C2DCD" w:rsidP="00C72833">
            <w:pPr>
              <w:pStyle w:val="TAR"/>
              <w:rPr>
                <w:sz w:val="16"/>
                <w:szCs w:val="16"/>
              </w:rPr>
            </w:pPr>
          </w:p>
        </w:tc>
        <w:tc>
          <w:tcPr>
            <w:tcW w:w="425" w:type="dxa"/>
            <w:shd w:val="solid" w:color="FFFFFF" w:fill="auto"/>
          </w:tcPr>
          <w:p w14:paraId="373CA424" w14:textId="77777777" w:rsidR="004C2DCD" w:rsidRPr="00E96AF3" w:rsidRDefault="004C2DCD" w:rsidP="00C72833">
            <w:pPr>
              <w:pStyle w:val="TAC"/>
              <w:rPr>
                <w:sz w:val="16"/>
                <w:szCs w:val="16"/>
              </w:rPr>
            </w:pPr>
          </w:p>
        </w:tc>
        <w:tc>
          <w:tcPr>
            <w:tcW w:w="4962" w:type="dxa"/>
            <w:shd w:val="solid" w:color="FFFFFF" w:fill="auto"/>
          </w:tcPr>
          <w:p w14:paraId="4A7D854C" w14:textId="77777777" w:rsidR="004C2DCD" w:rsidRDefault="004C2DCD" w:rsidP="00C72833">
            <w:pPr>
              <w:pStyle w:val="TAL"/>
              <w:rPr>
                <w:rFonts w:cs="Arial"/>
                <w:color w:val="000000"/>
                <w:szCs w:val="18"/>
              </w:rPr>
            </w:pPr>
            <w:r>
              <w:rPr>
                <w:rFonts w:cs="Arial"/>
                <w:color w:val="000000"/>
                <w:szCs w:val="18"/>
              </w:rPr>
              <w:t>Add Scope</w:t>
            </w:r>
          </w:p>
          <w:p w14:paraId="2C71BDDD" w14:textId="0725EFB3" w:rsidR="004C2DCD" w:rsidRDefault="004C2DCD" w:rsidP="00C72833">
            <w:pPr>
              <w:pStyle w:val="TAL"/>
              <w:rPr>
                <w:rFonts w:cs="Arial"/>
                <w:color w:val="000000"/>
                <w:szCs w:val="18"/>
              </w:rPr>
            </w:pPr>
            <w:r>
              <w:rPr>
                <w:rFonts w:cs="Arial"/>
                <w:color w:val="000000"/>
                <w:szCs w:val="18"/>
              </w:rPr>
              <w:t>Add Structure</w:t>
            </w:r>
          </w:p>
        </w:tc>
        <w:tc>
          <w:tcPr>
            <w:tcW w:w="708" w:type="dxa"/>
            <w:shd w:val="solid" w:color="FFFFFF" w:fill="auto"/>
          </w:tcPr>
          <w:p w14:paraId="228D9763" w14:textId="230FBA9A" w:rsidR="004C2DCD" w:rsidRPr="00E96AF3" w:rsidRDefault="00A17B0F" w:rsidP="00C72833">
            <w:pPr>
              <w:pStyle w:val="TAC"/>
              <w:rPr>
                <w:sz w:val="16"/>
                <w:szCs w:val="16"/>
                <w:lang w:eastAsia="zh-CN"/>
              </w:rPr>
            </w:pPr>
            <w:r>
              <w:rPr>
                <w:sz w:val="16"/>
                <w:szCs w:val="16"/>
                <w:lang w:eastAsia="zh-CN"/>
              </w:rPr>
              <w:t>0.1.0</w:t>
            </w:r>
          </w:p>
        </w:tc>
      </w:tr>
    </w:tbl>
    <w:p w14:paraId="6BA8C2E7" w14:textId="77777777" w:rsidR="003C3971" w:rsidRPr="00235394" w:rsidRDefault="003C3971" w:rsidP="003C3971"/>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B0F64" w14:textId="77777777" w:rsidR="00FC4E2B" w:rsidRDefault="00FC4E2B">
      <w:r>
        <w:separator/>
      </w:r>
    </w:p>
  </w:endnote>
  <w:endnote w:type="continuationSeparator" w:id="0">
    <w:p w14:paraId="46C2FD3A" w14:textId="77777777" w:rsidR="00FC4E2B" w:rsidRDefault="00FC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24D15" w14:textId="77777777" w:rsidR="00FC4E2B" w:rsidRDefault="00FC4E2B">
      <w:r>
        <w:separator/>
      </w:r>
    </w:p>
  </w:footnote>
  <w:footnote w:type="continuationSeparator" w:id="0">
    <w:p w14:paraId="679309C7" w14:textId="77777777" w:rsidR="00FC4E2B" w:rsidRDefault="00FC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0949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47D">
      <w:rPr>
        <w:rFonts w:ascii="Arial" w:hAnsi="Arial" w:cs="Arial"/>
        <w:b/>
        <w:noProof/>
        <w:sz w:val="18"/>
        <w:szCs w:val="18"/>
      </w:rPr>
      <w:t>3GPP TR 28.914 V0.1.0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F209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47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2"/>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0D7503"/>
    <w:rsid w:val="000E53C9"/>
    <w:rsid w:val="001128F1"/>
    <w:rsid w:val="00133525"/>
    <w:rsid w:val="00151471"/>
    <w:rsid w:val="001603A7"/>
    <w:rsid w:val="001A4C42"/>
    <w:rsid w:val="001A7420"/>
    <w:rsid w:val="001B6637"/>
    <w:rsid w:val="001C21C3"/>
    <w:rsid w:val="001D02C2"/>
    <w:rsid w:val="001F0C1D"/>
    <w:rsid w:val="001F1132"/>
    <w:rsid w:val="001F168B"/>
    <w:rsid w:val="00221187"/>
    <w:rsid w:val="002347A2"/>
    <w:rsid w:val="002675F0"/>
    <w:rsid w:val="002760EE"/>
    <w:rsid w:val="002B6339"/>
    <w:rsid w:val="002E00EE"/>
    <w:rsid w:val="003172DC"/>
    <w:rsid w:val="0035462D"/>
    <w:rsid w:val="00356555"/>
    <w:rsid w:val="003765B8"/>
    <w:rsid w:val="003C3971"/>
    <w:rsid w:val="00423334"/>
    <w:rsid w:val="004345EC"/>
    <w:rsid w:val="00465515"/>
    <w:rsid w:val="0047447D"/>
    <w:rsid w:val="0049751D"/>
    <w:rsid w:val="004C2DCD"/>
    <w:rsid w:val="004C30AC"/>
    <w:rsid w:val="004D3578"/>
    <w:rsid w:val="004E213A"/>
    <w:rsid w:val="004F0988"/>
    <w:rsid w:val="004F3340"/>
    <w:rsid w:val="0053388B"/>
    <w:rsid w:val="00535773"/>
    <w:rsid w:val="00543E6C"/>
    <w:rsid w:val="00565087"/>
    <w:rsid w:val="00576042"/>
    <w:rsid w:val="005923E2"/>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4BBF"/>
    <w:rsid w:val="007B600E"/>
    <w:rsid w:val="007F0F4A"/>
    <w:rsid w:val="007F6E7F"/>
    <w:rsid w:val="008028A4"/>
    <w:rsid w:val="00830747"/>
    <w:rsid w:val="00842C8B"/>
    <w:rsid w:val="008768CA"/>
    <w:rsid w:val="00880F6D"/>
    <w:rsid w:val="008B7B3D"/>
    <w:rsid w:val="008C3043"/>
    <w:rsid w:val="008C384C"/>
    <w:rsid w:val="008E2D68"/>
    <w:rsid w:val="008E6756"/>
    <w:rsid w:val="008F1EC6"/>
    <w:rsid w:val="0090271F"/>
    <w:rsid w:val="00902E23"/>
    <w:rsid w:val="009114D7"/>
    <w:rsid w:val="0091348E"/>
    <w:rsid w:val="00917CCB"/>
    <w:rsid w:val="00932D06"/>
    <w:rsid w:val="00933FB0"/>
    <w:rsid w:val="00942EC2"/>
    <w:rsid w:val="00955CBC"/>
    <w:rsid w:val="00981B05"/>
    <w:rsid w:val="00981D55"/>
    <w:rsid w:val="009F37B7"/>
    <w:rsid w:val="00A10F02"/>
    <w:rsid w:val="00A164B4"/>
    <w:rsid w:val="00A17B0F"/>
    <w:rsid w:val="00A26956"/>
    <w:rsid w:val="00A27486"/>
    <w:rsid w:val="00A333EE"/>
    <w:rsid w:val="00A53724"/>
    <w:rsid w:val="00A56066"/>
    <w:rsid w:val="00A71545"/>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6892"/>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3C31"/>
    <w:rsid w:val="00D87E00"/>
    <w:rsid w:val="00D9134D"/>
    <w:rsid w:val="00D94DFE"/>
    <w:rsid w:val="00DA7A03"/>
    <w:rsid w:val="00DB1818"/>
    <w:rsid w:val="00DC309B"/>
    <w:rsid w:val="00DC4DA2"/>
    <w:rsid w:val="00DD4C17"/>
    <w:rsid w:val="00DD74A5"/>
    <w:rsid w:val="00DF2B1F"/>
    <w:rsid w:val="00DF62CD"/>
    <w:rsid w:val="00E003B6"/>
    <w:rsid w:val="00E16509"/>
    <w:rsid w:val="00E42576"/>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0FC4E2B"/>
    <w:rsid w:val="00FD35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8</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64</cp:revision>
  <cp:lastPrinted>2019-02-25T14:05:00Z</cp:lastPrinted>
  <dcterms:created xsi:type="dcterms:W3CDTF">2019-02-26T13:59:00Z</dcterms:created>
  <dcterms:modified xsi:type="dcterms:W3CDTF">2024-02-02T12:36:00Z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