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0473E3E" w:rsidR="004F0988" w:rsidRDefault="004F0988" w:rsidP="0010638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106381">
              <w:t>7</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106381">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20007809"/>
      <w:bookmarkEnd w:id="15"/>
      <w:r w:rsidRPr="004D3578">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20007810"/>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20007811"/>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39C36AD2" w14:textId="112BFA49" w:rsidR="00C251C3" w:rsidRPr="00BB07D3" w:rsidRDefault="00BB07D3" w:rsidP="00BB07D3">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016E7979" w14:textId="3582DE77" w:rsidR="00080512" w:rsidRPr="004D3578" w:rsidRDefault="00080512">
      <w:pPr>
        <w:pStyle w:val="1"/>
      </w:pPr>
      <w:bookmarkStart w:id="23" w:name="definitions"/>
      <w:bookmarkStart w:id="24" w:name="_Toc120007812"/>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2"/>
      </w:pPr>
      <w:bookmarkStart w:id="25" w:name="_Toc120007813"/>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26" w:name="_Toc120007814"/>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27" w:name="_Toc120007815"/>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8" w:name="clause4"/>
      <w:bookmarkStart w:id="29" w:name="_Toc21087537"/>
      <w:bookmarkStart w:id="30" w:name="_Toc120007816"/>
      <w:bookmarkEnd w:id="28"/>
      <w:r>
        <w:t>4</w:t>
      </w:r>
      <w:r w:rsidR="009D257E">
        <w:tab/>
      </w:r>
      <w:r w:rsidR="00F67F21">
        <w:t>Issues</w:t>
      </w:r>
      <w:bookmarkEnd w:id="29"/>
      <w:r w:rsidR="00F67F21">
        <w:t xml:space="preserve"> and potential solutions</w:t>
      </w:r>
      <w:bookmarkEnd w:id="30"/>
    </w:p>
    <w:p w14:paraId="4018BE28" w14:textId="35332A45" w:rsidR="00F67F21" w:rsidRDefault="00427651" w:rsidP="00F67F21">
      <w:pPr>
        <w:pStyle w:val="2"/>
      </w:pPr>
      <w:bookmarkStart w:id="31" w:name="_Toc21087538"/>
      <w:bookmarkStart w:id="32" w:name="_Toc16839376"/>
      <w:bookmarkStart w:id="33" w:name="_Toc120007817"/>
      <w:r>
        <w:t>4</w:t>
      </w:r>
      <w:r w:rsidR="004C0FFA">
        <w:t>.1</w:t>
      </w:r>
      <w:r w:rsidR="004C0FFA">
        <w:tab/>
      </w:r>
      <w:r w:rsidR="00F67F21">
        <w:t xml:space="preserve">Issue # 1: </w:t>
      </w:r>
      <w:bookmarkEnd w:id="31"/>
      <w:bookmarkEnd w:id="32"/>
      <w:r w:rsidR="00F67F21">
        <w:t>Definition of KQI</w:t>
      </w:r>
      <w:bookmarkEnd w:id="33"/>
    </w:p>
    <w:p w14:paraId="1043E1F8" w14:textId="2427B011" w:rsidR="00F67F21" w:rsidRDefault="00427651" w:rsidP="00F67F21">
      <w:pPr>
        <w:pStyle w:val="3"/>
        <w:rPr>
          <w:lang w:eastAsia="ko-KR"/>
        </w:rPr>
      </w:pPr>
      <w:bookmarkStart w:id="34" w:name="_Toc21087539"/>
      <w:bookmarkStart w:id="35" w:name="_Toc16839377"/>
      <w:bookmarkStart w:id="36" w:name="_Toc500949092"/>
      <w:bookmarkStart w:id="37" w:name="_Toc120007818"/>
      <w:bookmarkStart w:id="38" w:name="_Hlk500943653"/>
      <w:r>
        <w:rPr>
          <w:lang w:eastAsia="ko-KR"/>
        </w:rPr>
        <w:t>4</w:t>
      </w:r>
      <w:r w:rsidR="00F67F21">
        <w:rPr>
          <w:lang w:eastAsia="ko-KR"/>
        </w:rPr>
        <w:t>.1.1</w:t>
      </w:r>
      <w:r w:rsidR="00F67F21">
        <w:rPr>
          <w:lang w:eastAsia="ko-KR"/>
        </w:rPr>
        <w:tab/>
        <w:t>Description</w:t>
      </w:r>
      <w:bookmarkEnd w:id="34"/>
      <w:bookmarkEnd w:id="35"/>
      <w:bookmarkEnd w:id="36"/>
      <w:bookmarkEnd w:id="37"/>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9"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39"/>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0"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40"/>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7A7148A1"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3C6A1349" w14:textId="7FA5322E" w:rsidR="00242E0C" w:rsidRDefault="00242E0C" w:rsidP="00B60850">
      <w:pPr>
        <w:pStyle w:val="4"/>
        <w:rPr>
          <w:lang w:eastAsia="ko-KR"/>
        </w:rPr>
      </w:pPr>
      <w:bookmarkStart w:id="41" w:name="_Toc120007821"/>
      <w:r>
        <w:rPr>
          <w:lang w:eastAsia="ko-KR"/>
        </w:rPr>
        <w:t>4.1.1.</w:t>
      </w:r>
      <w:r>
        <w:rPr>
          <w:lang w:eastAsia="zh-CN"/>
        </w:rPr>
        <w:t>3</w:t>
      </w:r>
      <w:r>
        <w:rPr>
          <w:lang w:eastAsia="ko-KR"/>
        </w:rPr>
        <w:tab/>
        <w:t>ETSI GS F5G 005</w:t>
      </w:r>
      <w:bookmarkEnd w:id="41"/>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42"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2"/>
      <w:r>
        <w:rPr>
          <w:lang w:eastAsia="ko-KR"/>
        </w:rPr>
        <w:t xml:space="preserve"> </w:t>
      </w:r>
    </w:p>
    <w:p w14:paraId="33DB7513" w14:textId="26BF948B" w:rsidR="00242E0C" w:rsidRDefault="00242E0C" w:rsidP="00242E0C">
      <w:pPr>
        <w:pStyle w:val="5"/>
        <w:rPr>
          <w:lang w:eastAsia="ko-KR"/>
        </w:rPr>
      </w:pPr>
      <w:bookmarkStart w:id="43"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43"/>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44" w:name="_Toc120007824"/>
      <w:r>
        <w:rPr>
          <w:lang w:eastAsia="ko-KR"/>
        </w:rPr>
        <w:t>4.1.1.4</w:t>
      </w:r>
      <w:r>
        <w:rPr>
          <w:rFonts w:hint="eastAsia"/>
          <w:lang w:eastAsia="zh-CN"/>
        </w:rPr>
        <w:t>.</w:t>
      </w:r>
      <w:r>
        <w:rPr>
          <w:lang w:eastAsia="zh-CN"/>
        </w:rPr>
        <w:t>2</w:t>
      </w:r>
      <w:r>
        <w:rPr>
          <w:lang w:eastAsia="ko-KR"/>
        </w:rPr>
        <w:tab/>
        <w:t>ITU-T SG9</w:t>
      </w:r>
      <w:bookmarkEnd w:id="44"/>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5" w:name="_Toc21087540"/>
      <w:bookmarkStart w:id="46" w:name="_Toc16839381"/>
      <w:bookmarkStart w:id="47" w:name="_Toc120007825"/>
      <w:bookmarkEnd w:id="38"/>
      <w:r>
        <w:rPr>
          <w:lang w:eastAsia="ko-KR"/>
        </w:rPr>
        <w:t>4</w:t>
      </w:r>
      <w:r w:rsidR="00F67F21">
        <w:rPr>
          <w:lang w:eastAsia="ko-KR"/>
        </w:rPr>
        <w:t>.1.2</w:t>
      </w:r>
      <w:r w:rsidR="00F67F21">
        <w:rPr>
          <w:lang w:eastAsia="ko-KR"/>
        </w:rPr>
        <w:tab/>
        <w:t>Potential solutions</w:t>
      </w:r>
      <w:bookmarkEnd w:id="45"/>
      <w:bookmarkEnd w:id="46"/>
      <w:bookmarkEnd w:id="47"/>
    </w:p>
    <w:p w14:paraId="07D6D531" w14:textId="2A920FF7" w:rsidR="00F67F21" w:rsidRDefault="00427651" w:rsidP="00F67F21">
      <w:pPr>
        <w:pStyle w:val="4"/>
        <w:rPr>
          <w:lang w:val="en-US"/>
        </w:rPr>
      </w:pPr>
      <w:bookmarkStart w:id="48" w:name="_Toc21087541"/>
      <w:bookmarkStart w:id="49" w:name="_Toc16839382"/>
      <w:bookmarkStart w:id="50" w:name="_Toc120007826"/>
      <w:r>
        <w:rPr>
          <w:lang w:val="en-US"/>
        </w:rPr>
        <w:t>4</w:t>
      </w:r>
      <w:r w:rsidR="00F67F21">
        <w:rPr>
          <w:lang w:val="en-US"/>
        </w:rPr>
        <w:t>.1.2</w:t>
      </w:r>
      <w:proofErr w:type="gramStart"/>
      <w:r w:rsidR="00F67F21">
        <w:rPr>
          <w:lang w:val="en-US"/>
        </w:rPr>
        <w:t>.a</w:t>
      </w:r>
      <w:proofErr w:type="gramEnd"/>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48"/>
      <w:bookmarkEnd w:id="49"/>
      <w:bookmarkEnd w:id="50"/>
      <w:r w:rsidR="00F67F21">
        <w:rPr>
          <w:lang w:val="en-US"/>
        </w:rPr>
        <w:t xml:space="preserve"> </w:t>
      </w:r>
    </w:p>
    <w:p w14:paraId="57BD74F8" w14:textId="5E0EBFCD" w:rsidR="00F67F21" w:rsidRDefault="00427651" w:rsidP="00F67F21">
      <w:pPr>
        <w:pStyle w:val="5"/>
        <w:rPr>
          <w:lang w:eastAsia="ko-KR"/>
        </w:rPr>
      </w:pPr>
      <w:bookmarkStart w:id="51" w:name="_Toc16839383"/>
      <w:bookmarkStart w:id="52" w:name="_Toc21087542"/>
      <w:bookmarkStart w:id="53"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51"/>
      <w:r w:rsidR="00F67F21">
        <w:rPr>
          <w:lang w:eastAsia="ko-KR"/>
        </w:rPr>
        <w:t>Introduction</w:t>
      </w:r>
      <w:bookmarkEnd w:id="52"/>
      <w:bookmarkEnd w:id="53"/>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417E5627" w:rsidR="00F67F21" w:rsidRDefault="00427651" w:rsidP="00F67F21">
      <w:pPr>
        <w:pStyle w:val="5"/>
        <w:rPr>
          <w:lang w:eastAsia="ko-KR"/>
        </w:rPr>
      </w:pPr>
      <w:bookmarkStart w:id="54" w:name="_Toc21087543"/>
      <w:bookmarkStart w:id="55" w:name="_Toc16839384"/>
      <w:bookmarkStart w:id="56"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54"/>
      <w:bookmarkEnd w:id="55"/>
      <w:bookmarkEnd w:id="56"/>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77777777" w:rsidR="00DD0FEA" w:rsidRPr="00530840" w:rsidRDefault="00DD0FEA" w:rsidP="00DD0FEA">
      <w:pPr>
        <w:keepNext/>
        <w:keepLines/>
        <w:spacing w:before="120"/>
        <w:ind w:left="1418" w:hanging="1418"/>
        <w:outlineLvl w:val="3"/>
        <w:rPr>
          <w:rFonts w:ascii="Arial" w:hAnsi="Arial"/>
          <w:sz w:val="24"/>
          <w:lang w:eastAsia="ko-KR"/>
        </w:rPr>
      </w:pPr>
      <w:r>
        <w:rPr>
          <w:rFonts w:ascii="Arial" w:hAnsi="Arial"/>
          <w:sz w:val="24"/>
          <w:lang w:eastAsia="ko-KR"/>
        </w:rPr>
        <w:t>4.1.2</w:t>
      </w:r>
      <w:proofErr w:type="gramStart"/>
      <w:r>
        <w:rPr>
          <w:rFonts w:ascii="Arial" w:hAnsi="Arial"/>
          <w:sz w:val="24"/>
          <w:lang w:eastAsia="ko-KR"/>
        </w:rPr>
        <w:t>.b</w:t>
      </w:r>
      <w:proofErr w:type="gramEnd"/>
      <w:r w:rsidRPr="00530840">
        <w:rPr>
          <w:rFonts w:ascii="Arial" w:hAnsi="Arial"/>
          <w:sz w:val="24"/>
          <w:lang w:eastAsia="ko-KR"/>
        </w:rPr>
        <w:tab/>
        <w:t>Potential solution #</w:t>
      </w:r>
      <w:r>
        <w:rPr>
          <w:rFonts w:ascii="Arial" w:hAnsi="Arial"/>
          <w:sz w:val="24"/>
          <w:lang w:eastAsia="ko-KR"/>
        </w:rPr>
        <w:t xml:space="preserve"> 2</w:t>
      </w:r>
      <w:r w:rsidRPr="00530840">
        <w:rPr>
          <w:rFonts w:ascii="Arial" w:hAnsi="Arial"/>
          <w:sz w:val="24"/>
          <w:lang w:eastAsia="ko-KR"/>
        </w:rPr>
        <w:t xml:space="preserve">: </w:t>
      </w:r>
      <w:r w:rsidRPr="00844811">
        <w:rPr>
          <w:rFonts w:ascii="Arial" w:hAnsi="Arial"/>
          <w:sz w:val="24"/>
          <w:lang w:eastAsia="ko-KR"/>
        </w:rPr>
        <w:t xml:space="preserve">Difference of KPI, KQI and </w:t>
      </w:r>
      <w:proofErr w:type="spellStart"/>
      <w:r w:rsidRPr="00844811">
        <w:rPr>
          <w:rFonts w:ascii="Arial" w:hAnsi="Arial"/>
          <w:sz w:val="24"/>
          <w:lang w:eastAsia="ko-KR"/>
        </w:rPr>
        <w:t>QoE</w:t>
      </w:r>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57" w:name="_Toc89691274"/>
      <w:bookmarkStart w:id="58" w:name="_Toc120007829"/>
      <w:r>
        <w:rPr>
          <w:lang w:eastAsia="ko-KR"/>
        </w:rPr>
        <w:t>4</w:t>
      </w:r>
      <w:r w:rsidR="00F67F21">
        <w:rPr>
          <w:lang w:eastAsia="ko-KR"/>
        </w:rPr>
        <w:t>.1.3</w:t>
      </w:r>
      <w:r w:rsidR="00F67F21">
        <w:rPr>
          <w:lang w:eastAsia="ko-KR"/>
        </w:rPr>
        <w:tab/>
        <w:t>Conclusion - Impact on normative work</w:t>
      </w:r>
      <w:bookmarkEnd w:id="57"/>
      <w:bookmarkEnd w:id="58"/>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59" w:name="_Toc120007830"/>
      <w:r>
        <w:t>4</w:t>
      </w:r>
      <w:r w:rsidR="00941480">
        <w:t>.2</w:t>
      </w:r>
      <w:r w:rsidR="00941480">
        <w:tab/>
      </w:r>
      <w:r w:rsidR="00F67F21">
        <w:t>Issue # 2: Scenarios for 5G KQI</w:t>
      </w:r>
      <w:bookmarkEnd w:id="59"/>
    </w:p>
    <w:p w14:paraId="374EE5A0" w14:textId="6A1914B1" w:rsidR="00F67F21" w:rsidRDefault="00427651" w:rsidP="00F67F21">
      <w:pPr>
        <w:pStyle w:val="3"/>
        <w:rPr>
          <w:lang w:eastAsia="ko-KR"/>
        </w:rPr>
      </w:pPr>
      <w:bookmarkStart w:id="60" w:name="_Toc120007831"/>
      <w:r>
        <w:rPr>
          <w:lang w:eastAsia="ko-KR"/>
        </w:rPr>
        <w:t>4</w:t>
      </w:r>
      <w:r w:rsidR="00F67F21">
        <w:rPr>
          <w:lang w:eastAsia="ko-KR"/>
        </w:rPr>
        <w:t>.2.1</w:t>
      </w:r>
      <w:r w:rsidR="00F67F21">
        <w:rPr>
          <w:lang w:eastAsia="ko-KR"/>
        </w:rPr>
        <w:tab/>
        <w:t>Description</w:t>
      </w:r>
      <w:bookmarkEnd w:id="6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1" w:name="_Toc120007832"/>
      <w:r>
        <w:rPr>
          <w:lang w:eastAsia="ko-KR"/>
        </w:rPr>
        <w:t>4</w:t>
      </w:r>
      <w:r w:rsidR="00F67F21">
        <w:rPr>
          <w:lang w:eastAsia="ko-KR"/>
        </w:rPr>
        <w:t>.2.2</w:t>
      </w:r>
      <w:r w:rsidR="00F67F21">
        <w:rPr>
          <w:lang w:eastAsia="ko-KR"/>
        </w:rPr>
        <w:tab/>
        <w:t>Potential solutions</w:t>
      </w:r>
      <w:bookmarkEnd w:id="61"/>
    </w:p>
    <w:p w14:paraId="0DE4276B" w14:textId="7D42535F" w:rsidR="00F67F21" w:rsidRDefault="00427651" w:rsidP="00F67F21">
      <w:pPr>
        <w:pStyle w:val="4"/>
        <w:rPr>
          <w:lang w:val="en-US"/>
        </w:rPr>
      </w:pPr>
      <w:bookmarkStart w:id="62"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2"/>
      <w:r w:rsidR="00F67F21">
        <w:rPr>
          <w:lang w:val="en-US"/>
        </w:rPr>
        <w:t xml:space="preserve"> </w:t>
      </w:r>
    </w:p>
    <w:p w14:paraId="04C8F5BD" w14:textId="3C9FB19B" w:rsidR="00F67F21" w:rsidRDefault="00427651" w:rsidP="00F67F21">
      <w:pPr>
        <w:pStyle w:val="5"/>
        <w:rPr>
          <w:lang w:eastAsia="ko-KR"/>
        </w:rPr>
      </w:pPr>
      <w:bookmarkStart w:id="63"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4"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4"/>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5" w:name="_Toc120007836"/>
      <w:r>
        <w:rPr>
          <w:lang w:eastAsia="ko-KR"/>
        </w:rPr>
        <w:t>4</w:t>
      </w:r>
      <w:r w:rsidR="00F67F21">
        <w:rPr>
          <w:lang w:eastAsia="ko-KR"/>
        </w:rPr>
        <w:t>.2.3</w:t>
      </w:r>
      <w:r w:rsidR="00F67F21">
        <w:rPr>
          <w:lang w:eastAsia="ko-KR"/>
        </w:rPr>
        <w:tab/>
        <w:t>Conclusion - Impact on normative work</w:t>
      </w:r>
      <w:bookmarkEnd w:id="65"/>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6" w:name="_Toc120007837"/>
      <w:r>
        <w:t>4</w:t>
      </w:r>
      <w:r w:rsidR="00941480">
        <w:t>.3</w:t>
      </w:r>
      <w:r w:rsidR="00941480">
        <w:tab/>
      </w:r>
      <w:r w:rsidR="00F67F21">
        <w:t>Issue # 3: KQIs for Video Uploading</w:t>
      </w:r>
      <w:bookmarkEnd w:id="66"/>
    </w:p>
    <w:p w14:paraId="6E379473" w14:textId="22C0BA47" w:rsidR="00F67F21" w:rsidRDefault="00427651" w:rsidP="00F67F21">
      <w:pPr>
        <w:pStyle w:val="3"/>
        <w:rPr>
          <w:lang w:eastAsia="ko-KR"/>
        </w:rPr>
      </w:pPr>
      <w:bookmarkStart w:id="67" w:name="_Toc120007838"/>
      <w:r>
        <w:rPr>
          <w:lang w:eastAsia="ko-KR"/>
        </w:rPr>
        <w:t>4</w:t>
      </w:r>
      <w:r w:rsidR="00F67F21">
        <w:rPr>
          <w:lang w:eastAsia="ko-KR"/>
        </w:rPr>
        <w:t>.3.1</w:t>
      </w:r>
      <w:r w:rsidR="00F67F21">
        <w:rPr>
          <w:lang w:eastAsia="ko-KR"/>
        </w:rPr>
        <w:tab/>
        <w:t>Description</w:t>
      </w:r>
      <w:bookmarkEnd w:id="67"/>
    </w:p>
    <w:p w14:paraId="0A4D6B71" w14:textId="75BA19C7" w:rsidR="008051F5" w:rsidRDefault="008051F5" w:rsidP="008051F5">
      <w:r>
        <w:t xml:space="preserve">The scenario of </w:t>
      </w:r>
      <w:r w:rsidRPr="003F13C0">
        <w:t>video uploa</w:t>
      </w:r>
      <w:r>
        <w:t>ding means the video streaming uplink. In TS26.247 [</w:t>
      </w:r>
      <w:r w:rsidR="00732C90">
        <w:t>16</w:t>
      </w:r>
      <w:r>
        <w:t xml:space="preserve">] the </w:t>
      </w:r>
      <w:proofErr w:type="spellStart"/>
      <w:r>
        <w:t>QoE</w:t>
      </w:r>
      <w:proofErr w:type="spellEnd"/>
      <w:r>
        <w:t xml:space="preserve"> metrics for video streaming are defined which could be used as the source of the KQIs of video uploading.</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68" w:name="_Toc120007839"/>
      <w:r>
        <w:rPr>
          <w:lang w:eastAsia="ko-KR"/>
        </w:rPr>
        <w:t>4</w:t>
      </w:r>
      <w:r w:rsidR="00F67F21">
        <w:rPr>
          <w:lang w:eastAsia="ko-KR"/>
        </w:rPr>
        <w:t>.3.2</w:t>
      </w:r>
      <w:r w:rsidR="00F67F21">
        <w:rPr>
          <w:lang w:eastAsia="ko-KR"/>
        </w:rPr>
        <w:tab/>
        <w:t>Potential solutions</w:t>
      </w:r>
      <w:bookmarkEnd w:id="68"/>
    </w:p>
    <w:p w14:paraId="233E9D31" w14:textId="567C2655" w:rsidR="00F67F21" w:rsidRDefault="00427651" w:rsidP="00F67F21">
      <w:pPr>
        <w:pStyle w:val="4"/>
        <w:rPr>
          <w:lang w:val="en-US"/>
        </w:rPr>
      </w:pPr>
      <w:bookmarkStart w:id="69"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69"/>
      <w:r w:rsidR="00F67F21">
        <w:rPr>
          <w:lang w:val="en-US"/>
        </w:rPr>
        <w:t xml:space="preserve"> </w:t>
      </w:r>
    </w:p>
    <w:p w14:paraId="34211F68" w14:textId="2D840760" w:rsidR="00F67F21" w:rsidRDefault="00427651" w:rsidP="00F67F21">
      <w:pPr>
        <w:pStyle w:val="5"/>
        <w:rPr>
          <w:lang w:eastAsia="ko-KR"/>
        </w:rPr>
      </w:pPr>
      <w:bookmarkStart w:id="70"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70"/>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71"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71"/>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72" w:name="_Toc120007843"/>
      <w:r>
        <w:rPr>
          <w:lang w:eastAsia="ko-KR"/>
        </w:rPr>
        <w:t>4</w:t>
      </w:r>
      <w:r w:rsidR="00F67F21">
        <w:rPr>
          <w:lang w:eastAsia="ko-KR"/>
        </w:rPr>
        <w:t>.3.3</w:t>
      </w:r>
      <w:r w:rsidR="00F67F21">
        <w:rPr>
          <w:lang w:eastAsia="ko-KR"/>
        </w:rPr>
        <w:tab/>
        <w:t>Conclusion - Impact on normative work</w:t>
      </w:r>
      <w:bookmarkEnd w:id="72"/>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73" w:name="_Toc120007844"/>
      <w:r>
        <w:t>4</w:t>
      </w:r>
      <w:r w:rsidR="00F67F21">
        <w:t>.4</w:t>
      </w:r>
      <w:r w:rsidR="00941480">
        <w:tab/>
      </w:r>
      <w:r w:rsidR="00F67F21">
        <w:t>Issue # 4: KQIs for Remote Controlling</w:t>
      </w:r>
      <w:bookmarkEnd w:id="73"/>
    </w:p>
    <w:p w14:paraId="7426E004" w14:textId="36A90AEA" w:rsidR="00F67F21" w:rsidRDefault="00427651" w:rsidP="00F67F21">
      <w:pPr>
        <w:pStyle w:val="3"/>
        <w:rPr>
          <w:lang w:eastAsia="ko-KR"/>
        </w:rPr>
      </w:pPr>
      <w:bookmarkStart w:id="74" w:name="_Toc120007845"/>
      <w:r>
        <w:rPr>
          <w:lang w:eastAsia="ko-KR"/>
        </w:rPr>
        <w:t>4</w:t>
      </w:r>
      <w:r w:rsidR="00F67F21">
        <w:rPr>
          <w:lang w:eastAsia="ko-KR"/>
        </w:rPr>
        <w:t>.4.1</w:t>
      </w:r>
      <w:r w:rsidR="00F67F21">
        <w:rPr>
          <w:lang w:eastAsia="ko-KR"/>
        </w:rPr>
        <w:tab/>
        <w:t>Description</w:t>
      </w:r>
      <w:bookmarkEnd w:id="74"/>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75" w:name="_Toc120007846"/>
      <w:r>
        <w:rPr>
          <w:lang w:eastAsia="ko-KR"/>
        </w:rPr>
        <w:t>4</w:t>
      </w:r>
      <w:r w:rsidR="00F67F21">
        <w:rPr>
          <w:lang w:eastAsia="ko-KR"/>
        </w:rPr>
        <w:t>.4.2</w:t>
      </w:r>
      <w:r w:rsidR="00F67F21">
        <w:rPr>
          <w:lang w:eastAsia="ko-KR"/>
        </w:rPr>
        <w:tab/>
        <w:t>Potential solutions</w:t>
      </w:r>
      <w:bookmarkEnd w:id="75"/>
    </w:p>
    <w:p w14:paraId="0D80C0C6" w14:textId="1E7C37A3" w:rsidR="00F67F21" w:rsidRDefault="00427651" w:rsidP="00F67F21">
      <w:pPr>
        <w:pStyle w:val="4"/>
        <w:rPr>
          <w:lang w:val="en-US"/>
        </w:rPr>
      </w:pPr>
      <w:bookmarkStart w:id="76"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76"/>
      <w:r w:rsidR="00F67F21">
        <w:rPr>
          <w:lang w:val="en-US"/>
        </w:rPr>
        <w:t xml:space="preserve"> </w:t>
      </w:r>
    </w:p>
    <w:p w14:paraId="1F702D1F" w14:textId="2B407C0A" w:rsidR="00F67F21" w:rsidRDefault="00427651" w:rsidP="00F67F21">
      <w:pPr>
        <w:pStyle w:val="5"/>
        <w:rPr>
          <w:lang w:eastAsia="ko-KR"/>
        </w:rPr>
      </w:pPr>
      <w:bookmarkStart w:id="77"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77"/>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78"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78"/>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79" w:name="_Toc120007850"/>
      <w:r>
        <w:rPr>
          <w:lang w:eastAsia="ko-KR"/>
        </w:rPr>
        <w:t>4</w:t>
      </w:r>
      <w:r w:rsidR="00F67F21">
        <w:rPr>
          <w:lang w:eastAsia="ko-KR"/>
        </w:rPr>
        <w:t>.4.3</w:t>
      </w:r>
      <w:r w:rsidR="00F67F21">
        <w:rPr>
          <w:lang w:eastAsia="ko-KR"/>
        </w:rPr>
        <w:tab/>
        <w:t>Conclusion - Impact on normative work</w:t>
      </w:r>
      <w:bookmarkEnd w:id="79"/>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80" w:name="_Toc120007851"/>
      <w:r>
        <w:t>4</w:t>
      </w:r>
      <w:r w:rsidR="00941480">
        <w:t>.5</w:t>
      </w:r>
      <w:r w:rsidR="00941480">
        <w:tab/>
      </w:r>
      <w:r w:rsidR="00F67F21">
        <w:t>Issue # 5: KQIs for Cloud VR</w:t>
      </w:r>
      <w:bookmarkEnd w:id="80"/>
    </w:p>
    <w:p w14:paraId="3B9E89D5" w14:textId="62381FF0" w:rsidR="00F67F21" w:rsidRDefault="00427651" w:rsidP="00F67F21">
      <w:pPr>
        <w:pStyle w:val="3"/>
        <w:rPr>
          <w:lang w:eastAsia="ko-KR"/>
        </w:rPr>
      </w:pPr>
      <w:bookmarkStart w:id="81" w:name="_Toc120007852"/>
      <w:r>
        <w:rPr>
          <w:lang w:eastAsia="ko-KR"/>
        </w:rPr>
        <w:t>4</w:t>
      </w:r>
      <w:r w:rsidR="00F67F21">
        <w:rPr>
          <w:lang w:eastAsia="ko-KR"/>
        </w:rPr>
        <w:t>.5.1</w:t>
      </w:r>
      <w:r w:rsidR="00F67F21">
        <w:rPr>
          <w:lang w:eastAsia="ko-KR"/>
        </w:rPr>
        <w:tab/>
        <w:t>Description</w:t>
      </w:r>
      <w:bookmarkEnd w:id="81"/>
    </w:p>
    <w:p w14:paraId="699FD188" w14:textId="77777777" w:rsidR="00550334" w:rsidRDefault="00550334" w:rsidP="00550334">
      <w:pPr>
        <w:pStyle w:val="4"/>
        <w:rPr>
          <w:lang w:val="en-US"/>
        </w:rPr>
      </w:pPr>
      <w:bookmarkStart w:id="82" w:name="_Toc120007853"/>
      <w:r>
        <w:rPr>
          <w:lang w:val="en-US"/>
        </w:rPr>
        <w:t>4.5.1.1</w:t>
      </w:r>
      <w:r>
        <w:rPr>
          <w:lang w:val="en-US"/>
        </w:rPr>
        <w:tab/>
        <w:t>General</w:t>
      </w:r>
      <w:bookmarkEnd w:id="82"/>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3" w:name="OLE_LINK12"/>
      <w:bookmarkStart w:id="84" w:name="OLE_LINK11"/>
      <w:r>
        <w:rPr>
          <w:lang w:eastAsia="zh-CN"/>
        </w:rPr>
        <w:t xml:space="preserve"> VR games</w:t>
      </w:r>
      <w:bookmarkEnd w:id="83"/>
      <w:bookmarkEnd w:id="84"/>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5" w:name="OLE_LINK5"/>
      <w:r>
        <w:rPr>
          <w:rStyle w:val="fontstyle01"/>
        </w:rPr>
        <w:t xml:space="preserve"> management and monitoring</w:t>
      </w:r>
      <w:bookmarkEnd w:id="85"/>
      <w:r>
        <w:rPr>
          <w:rStyle w:val="fontstyle01"/>
        </w:rPr>
        <w:t>.</w:t>
      </w:r>
      <w:r>
        <w:rPr>
          <w:lang w:eastAsia="zh-CN"/>
        </w:rPr>
        <w:t xml:space="preserve"> </w:t>
      </w:r>
      <w:bookmarkStart w:id="86"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86"/>
    </w:p>
    <w:p w14:paraId="43FFB907" w14:textId="7E05DA4F" w:rsidR="00550334" w:rsidRDefault="00550334" w:rsidP="00550334">
      <w:pPr>
        <w:pStyle w:val="4"/>
        <w:rPr>
          <w:lang w:val="en-US"/>
        </w:rPr>
      </w:pPr>
      <w:bookmarkStart w:id="87" w:name="_Toc120007854"/>
      <w:r>
        <w:rPr>
          <w:lang w:val="en-US"/>
        </w:rPr>
        <w:t>4.5.1.</w:t>
      </w:r>
      <w:r>
        <w:rPr>
          <w:lang w:val="en-US" w:eastAsia="zh-CN"/>
        </w:rPr>
        <w:t>2</w:t>
      </w:r>
      <w:r>
        <w:rPr>
          <w:lang w:val="en-US"/>
        </w:rPr>
        <w:tab/>
        <w:t>Background</w:t>
      </w:r>
      <w:bookmarkEnd w:id="87"/>
    </w:p>
    <w:p w14:paraId="446A1576" w14:textId="0A643B9F" w:rsidR="00550334" w:rsidRDefault="00550334" w:rsidP="00550334">
      <w:pPr>
        <w:pStyle w:val="5"/>
        <w:rPr>
          <w:lang w:val="en-US"/>
        </w:rPr>
      </w:pPr>
      <w:bookmarkStart w:id="88" w:name="_Toc120007855"/>
      <w:r>
        <w:rPr>
          <w:lang w:eastAsia="ko-KR"/>
        </w:rPr>
        <w:t>4.5.1.</w:t>
      </w:r>
      <w:r>
        <w:rPr>
          <w:lang w:val="en-US" w:eastAsia="zh-CN"/>
        </w:rPr>
        <w:t>2</w:t>
      </w:r>
      <w:r>
        <w:rPr>
          <w:lang w:eastAsia="ko-KR"/>
        </w:rPr>
        <w:t>.1</w:t>
      </w:r>
      <w:r>
        <w:rPr>
          <w:lang w:eastAsia="ko-KR"/>
        </w:rPr>
        <w:tab/>
        <w:t>ITU SG9-TD896 GEN</w:t>
      </w:r>
      <w:bookmarkEnd w:id="88"/>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89" w:name="OLE_LINK2"/>
      <w:r>
        <w:rPr>
          <w:lang w:eastAsia="zh-CN"/>
        </w:rPr>
        <w:t xml:space="preserve">experience evaluation factors </w:t>
      </w:r>
      <w:bookmarkEnd w:id="89"/>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90" w:name="_Toc120007856"/>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90"/>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1" w:name="OLE_LINK3"/>
      <w:r>
        <w:rPr>
          <w:lang w:eastAsia="zh-CN"/>
        </w:rPr>
        <w:t xml:space="preserve">key influences factors </w:t>
      </w:r>
      <w:bookmarkEnd w:id="91"/>
      <w:r>
        <w:rPr>
          <w:lang w:eastAsia="zh-CN"/>
        </w:rPr>
        <w:t xml:space="preserve">that impact quality of the immersive media, presentation quality, and </w:t>
      </w:r>
      <w:bookmarkStart w:id="92" w:name="_Toc507611048"/>
      <w:r>
        <w:rPr>
          <w:lang w:eastAsia="zh-CN"/>
        </w:rPr>
        <w:t>interaction quality</w:t>
      </w:r>
      <w:bookmarkEnd w:id="92"/>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93"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93"/>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94" w:name="_Toc507611047"/>
            <w:r>
              <w:rPr>
                <w:rFonts w:eastAsia="Malgun Gothic"/>
                <w:sz w:val="18"/>
                <w:szCs w:val="18"/>
              </w:rPr>
              <w:t>Presentation quality</w:t>
            </w:r>
            <w:bookmarkEnd w:id="94"/>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95" w:name="_Toc120007857"/>
      <w:r>
        <w:rPr>
          <w:lang w:val="en-US"/>
        </w:rPr>
        <w:t>4.5.1.3</w:t>
      </w:r>
      <w:r>
        <w:rPr>
          <w:lang w:val="en-US"/>
        </w:rPr>
        <w:tab/>
      </w:r>
      <w:r w:rsidRPr="006865BF">
        <w:rPr>
          <w:lang w:val="en-US"/>
        </w:rPr>
        <w:t>Use case</w:t>
      </w:r>
      <w:bookmarkEnd w:id="95"/>
    </w:p>
    <w:p w14:paraId="68FC3C63" w14:textId="01A6B980" w:rsidR="006865BF" w:rsidRDefault="006865BF" w:rsidP="003D55EC">
      <w:pPr>
        <w:pStyle w:val="5"/>
        <w:rPr>
          <w:lang w:eastAsia="zh-CN"/>
        </w:rPr>
      </w:pPr>
      <w:bookmarkStart w:id="96"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96"/>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97" w:name="_Toc120007859"/>
      <w:r>
        <w:rPr>
          <w:lang w:eastAsia="ko-KR"/>
        </w:rPr>
        <w:t>4</w:t>
      </w:r>
      <w:r w:rsidR="00F67F21">
        <w:rPr>
          <w:lang w:eastAsia="ko-KR"/>
        </w:rPr>
        <w:t>.5.2</w:t>
      </w:r>
      <w:r w:rsidR="00F67F21">
        <w:rPr>
          <w:lang w:eastAsia="ko-KR"/>
        </w:rPr>
        <w:tab/>
        <w:t>Potential solutions</w:t>
      </w:r>
      <w:bookmarkEnd w:id="97"/>
    </w:p>
    <w:p w14:paraId="4B419751" w14:textId="56817195" w:rsidR="00F67F21" w:rsidRDefault="00427651" w:rsidP="00F67F21">
      <w:pPr>
        <w:pStyle w:val="4"/>
        <w:rPr>
          <w:lang w:val="en-US"/>
        </w:rPr>
      </w:pPr>
      <w:bookmarkStart w:id="98"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98"/>
    </w:p>
    <w:p w14:paraId="2E56E155" w14:textId="0787EC8F" w:rsidR="00F67F21" w:rsidRDefault="00427651" w:rsidP="00F67F21">
      <w:pPr>
        <w:pStyle w:val="5"/>
        <w:rPr>
          <w:lang w:eastAsia="ko-KR"/>
        </w:rPr>
      </w:pPr>
      <w:bookmarkStart w:id="99"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99"/>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00"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0"/>
    </w:p>
    <w:p w14:paraId="175C74FF" w14:textId="77777777" w:rsidR="00EA6957" w:rsidRDefault="00EA6957" w:rsidP="00EA6957">
      <w:r>
        <w:t>Stalling frequency (</w:t>
      </w:r>
      <w:proofErr w:type="spellStart"/>
      <w:r>
        <w:t>StallingFre</w:t>
      </w:r>
      <w:proofErr w:type="spellEnd"/>
      <w:r>
        <w:t>)</w:t>
      </w:r>
    </w:p>
    <w:p w14:paraId="5101100F" w14:textId="124F55D6"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101" w:name="_Toc120007863"/>
      <w:r>
        <w:rPr>
          <w:lang w:eastAsia="ko-KR"/>
        </w:rPr>
        <w:t>4</w:t>
      </w:r>
      <w:r w:rsidR="00F67F21">
        <w:rPr>
          <w:lang w:eastAsia="ko-KR"/>
        </w:rPr>
        <w:t>.5.3</w:t>
      </w:r>
      <w:r w:rsidR="00F67F21">
        <w:rPr>
          <w:lang w:eastAsia="ko-KR"/>
        </w:rPr>
        <w:tab/>
        <w:t>Conclusion - Impact on normative work</w:t>
      </w:r>
      <w:bookmarkEnd w:id="101"/>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02"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02"/>
    </w:p>
    <w:p w14:paraId="48AEC4CD" w14:textId="61400DE9" w:rsidR="00F67F21" w:rsidRDefault="00427651" w:rsidP="00F67F21">
      <w:pPr>
        <w:pStyle w:val="3"/>
        <w:rPr>
          <w:lang w:eastAsia="ko-KR"/>
        </w:rPr>
      </w:pPr>
      <w:bookmarkStart w:id="103" w:name="_Toc120007865"/>
      <w:r>
        <w:rPr>
          <w:lang w:eastAsia="ko-KR"/>
        </w:rPr>
        <w:t>4</w:t>
      </w:r>
      <w:r w:rsidR="00F67F21">
        <w:rPr>
          <w:lang w:eastAsia="ko-KR"/>
        </w:rPr>
        <w:t>.6.1</w:t>
      </w:r>
      <w:r w:rsidR="00F67F21">
        <w:rPr>
          <w:lang w:eastAsia="ko-KR"/>
        </w:rPr>
        <w:tab/>
        <w:t>Description</w:t>
      </w:r>
      <w:bookmarkEnd w:id="103"/>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04" w:name="_Toc120007866"/>
      <w:r>
        <w:rPr>
          <w:lang w:eastAsia="ko-KR"/>
        </w:rPr>
        <w:t>4</w:t>
      </w:r>
      <w:r w:rsidR="00F67F21">
        <w:rPr>
          <w:lang w:eastAsia="ko-KR"/>
        </w:rPr>
        <w:t>.6.2</w:t>
      </w:r>
      <w:r w:rsidR="00F67F21">
        <w:rPr>
          <w:lang w:eastAsia="ko-KR"/>
        </w:rPr>
        <w:tab/>
        <w:t>Potential solutions</w:t>
      </w:r>
      <w:bookmarkEnd w:id="104"/>
    </w:p>
    <w:p w14:paraId="04254AAA" w14:textId="07DE324F" w:rsidR="00F67F21" w:rsidRDefault="00427651" w:rsidP="00F67F21">
      <w:pPr>
        <w:pStyle w:val="4"/>
        <w:rPr>
          <w:lang w:val="en-US"/>
        </w:rPr>
      </w:pPr>
      <w:bookmarkStart w:id="105"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05"/>
      <w:r w:rsidR="00F67F21">
        <w:rPr>
          <w:lang w:val="en-US"/>
        </w:rPr>
        <w:t xml:space="preserve"> </w:t>
      </w:r>
    </w:p>
    <w:p w14:paraId="25AE1E72" w14:textId="1DB95572" w:rsidR="00F67F21" w:rsidRDefault="00427651" w:rsidP="00F67F21">
      <w:pPr>
        <w:pStyle w:val="5"/>
        <w:rPr>
          <w:lang w:eastAsia="ko-KR"/>
        </w:rPr>
      </w:pPr>
      <w:bookmarkStart w:id="106"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06"/>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07"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07"/>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08" w:name="_Toc120007870"/>
      <w:r>
        <w:rPr>
          <w:lang w:eastAsia="ko-KR"/>
        </w:rPr>
        <w:t>4</w:t>
      </w:r>
      <w:r w:rsidR="00F67F21">
        <w:rPr>
          <w:lang w:eastAsia="ko-KR"/>
        </w:rPr>
        <w:t>.6.3</w:t>
      </w:r>
      <w:r w:rsidR="00F67F21">
        <w:rPr>
          <w:lang w:eastAsia="ko-KR"/>
        </w:rPr>
        <w:tab/>
        <w:t>Conclusion - Impact on normative work</w:t>
      </w:r>
      <w:bookmarkEnd w:id="108"/>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09" w:name="_Toc120007871"/>
      <w:r w:rsidR="00080512" w:rsidRPr="004D3578">
        <w:t>Annex X (informative)</w:t>
      </w:r>
      <w:proofErr w:type="gramStart"/>
      <w:r w:rsidR="00080512" w:rsidRPr="004D3578">
        <w:t>:</w:t>
      </w:r>
      <w:proofErr w:type="gramEnd"/>
      <w:r w:rsidR="00080512" w:rsidRPr="004D3578">
        <w:br/>
        <w:t>Change history</w:t>
      </w:r>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0" w:name="historyclause"/>
            <w:bookmarkEnd w:id="11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F00DC6">
        <w:tc>
          <w:tcPr>
            <w:tcW w:w="800" w:type="dxa"/>
            <w:shd w:val="solid" w:color="FFFFFF" w:fill="auto"/>
          </w:tcPr>
          <w:p w14:paraId="73D8C127" w14:textId="6014870F" w:rsidR="00106381" w:rsidRDefault="00106381" w:rsidP="005D783F">
            <w:pPr>
              <w:pStyle w:val="TAC"/>
              <w:rPr>
                <w:rFonts w:hint="eastAsia"/>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rFonts w:hint="eastAsia"/>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rFonts w:hint="eastAsia"/>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0237D467"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 xml:space="preserve">pdate to implement the agreed </w:t>
            </w:r>
            <w:proofErr w:type="spellStart"/>
            <w:r>
              <w:rPr>
                <w:sz w:val="16"/>
                <w:szCs w:val="16"/>
                <w:lang w:eastAsia="zh-CN"/>
              </w:rPr>
              <w:t>pCR</w:t>
            </w:r>
            <w:proofErr w:type="spellEnd"/>
            <w:r>
              <w:rPr>
                <w:sz w:val="16"/>
                <w:szCs w:val="16"/>
                <w:lang w:eastAsia="zh-CN"/>
              </w:rPr>
              <w:t xml:space="preserve"> in SA5#150</w:t>
            </w:r>
            <w:bookmarkStart w:id="111" w:name="_GoBack"/>
            <w:bookmarkEnd w:id="111"/>
          </w:p>
          <w:p w14:paraId="41E9DF57" w14:textId="5CFFB8B7" w:rsidR="00106381" w:rsidRPr="00927941" w:rsidRDefault="00106381" w:rsidP="008A2CEE">
            <w:pPr>
              <w:pStyle w:val="TAL"/>
              <w:rPr>
                <w:rFonts w:hint="eastAsia"/>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rFonts w:hint="eastAsia"/>
                <w:sz w:val="16"/>
                <w:szCs w:val="16"/>
                <w:lang w:eastAsia="zh-CN"/>
              </w:rPr>
            </w:pPr>
            <w:r>
              <w:rPr>
                <w:rFonts w:hint="eastAsia"/>
                <w:sz w:val="16"/>
                <w:szCs w:val="16"/>
                <w:lang w:eastAsia="zh-CN"/>
              </w:rPr>
              <w:t>0</w:t>
            </w:r>
            <w:r>
              <w:rPr>
                <w:sz w:val="16"/>
                <w:szCs w:val="16"/>
                <w:lang w:eastAsia="zh-CN"/>
              </w:rPr>
              <w:t>.7.0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77A11" w14:textId="77777777" w:rsidR="0084134E" w:rsidRDefault="0084134E">
      <w:r>
        <w:separator/>
      </w:r>
    </w:p>
  </w:endnote>
  <w:endnote w:type="continuationSeparator" w:id="0">
    <w:p w14:paraId="5B88FFA6" w14:textId="77777777" w:rsidR="0084134E" w:rsidRDefault="0084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89269B" w:rsidRDefault="008926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B2827" w14:textId="77777777" w:rsidR="0084134E" w:rsidRDefault="0084134E">
      <w:r>
        <w:separator/>
      </w:r>
    </w:p>
  </w:footnote>
  <w:footnote w:type="continuationSeparator" w:id="0">
    <w:p w14:paraId="3B0D5299" w14:textId="77777777" w:rsidR="0084134E" w:rsidRDefault="00841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89269B" w:rsidRDefault="008926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F5C">
      <w:rPr>
        <w:rFonts w:ascii="Arial" w:hAnsi="Arial" w:cs="Arial"/>
        <w:b/>
        <w:noProof/>
        <w:sz w:val="18"/>
        <w:szCs w:val="18"/>
      </w:rPr>
      <w:t>3GPP TR 28.863 V0.7.0 (2023-8)</w:t>
    </w:r>
    <w:r>
      <w:rPr>
        <w:rFonts w:ascii="Arial" w:hAnsi="Arial" w:cs="Arial"/>
        <w:b/>
        <w:sz w:val="18"/>
        <w:szCs w:val="18"/>
      </w:rPr>
      <w:fldChar w:fldCharType="end"/>
    </w:r>
  </w:p>
  <w:p w14:paraId="60D3636B" w14:textId="77777777" w:rsidR="0089269B" w:rsidRDefault="008926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1F5C">
      <w:rPr>
        <w:rFonts w:ascii="Arial" w:hAnsi="Arial" w:cs="Arial"/>
        <w:b/>
        <w:noProof/>
        <w:sz w:val="18"/>
        <w:szCs w:val="18"/>
      </w:rPr>
      <w:t>14</w:t>
    </w:r>
    <w:r>
      <w:rPr>
        <w:rFonts w:ascii="Arial" w:hAnsi="Arial" w:cs="Arial"/>
        <w:b/>
        <w:sz w:val="18"/>
        <w:szCs w:val="18"/>
      </w:rPr>
      <w:fldChar w:fldCharType="end"/>
    </w:r>
  </w:p>
  <w:p w14:paraId="2899D79D" w14:textId="2E471C05" w:rsidR="0089269B" w:rsidRDefault="008926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F5C">
      <w:rPr>
        <w:rFonts w:ascii="Arial" w:hAnsi="Arial" w:cs="Arial"/>
        <w:b/>
        <w:noProof/>
        <w:sz w:val="18"/>
        <w:szCs w:val="18"/>
      </w:rPr>
      <w:t>Release 18</w:t>
    </w:r>
    <w:r>
      <w:rPr>
        <w:rFonts w:ascii="Arial" w:hAnsi="Arial" w:cs="Arial"/>
        <w:b/>
        <w:sz w:val="18"/>
        <w:szCs w:val="18"/>
      </w:rPr>
      <w:fldChar w:fldCharType="end"/>
    </w:r>
  </w:p>
  <w:p w14:paraId="30F17069" w14:textId="77777777" w:rsidR="0089269B" w:rsidRDefault="008926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E6FA5"/>
    <w:rsid w:val="000F5A8C"/>
    <w:rsid w:val="000F5D96"/>
    <w:rsid w:val="001016FC"/>
    <w:rsid w:val="00106381"/>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020E"/>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B3A36"/>
    <w:rsid w:val="003B625E"/>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7A30"/>
    <w:rsid w:val="007F03C9"/>
    <w:rsid w:val="007F0F4A"/>
    <w:rsid w:val="007F6769"/>
    <w:rsid w:val="008017C7"/>
    <w:rsid w:val="008028A4"/>
    <w:rsid w:val="008044F3"/>
    <w:rsid w:val="008051F5"/>
    <w:rsid w:val="00805548"/>
    <w:rsid w:val="00810FAA"/>
    <w:rsid w:val="00811B81"/>
    <w:rsid w:val="0081657D"/>
    <w:rsid w:val="00827A96"/>
    <w:rsid w:val="00830747"/>
    <w:rsid w:val="0084134E"/>
    <w:rsid w:val="00841A16"/>
    <w:rsid w:val="0086095C"/>
    <w:rsid w:val="0086434B"/>
    <w:rsid w:val="008726D5"/>
    <w:rsid w:val="0087383F"/>
    <w:rsid w:val="00875677"/>
    <w:rsid w:val="00875D95"/>
    <w:rsid w:val="008768CA"/>
    <w:rsid w:val="00877213"/>
    <w:rsid w:val="008834C3"/>
    <w:rsid w:val="00883680"/>
    <w:rsid w:val="00883747"/>
    <w:rsid w:val="00886801"/>
    <w:rsid w:val="0089269B"/>
    <w:rsid w:val="008A19A7"/>
    <w:rsid w:val="008A2643"/>
    <w:rsid w:val="008A2CEE"/>
    <w:rsid w:val="008A44DF"/>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1829"/>
    <w:rsid w:val="00AE365D"/>
    <w:rsid w:val="00AE5E92"/>
    <w:rsid w:val="00AE65E2"/>
    <w:rsid w:val="00AE7330"/>
    <w:rsid w:val="00B02056"/>
    <w:rsid w:val="00B03F9D"/>
    <w:rsid w:val="00B04A97"/>
    <w:rsid w:val="00B12D98"/>
    <w:rsid w:val="00B15449"/>
    <w:rsid w:val="00B16F60"/>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89"/>
    <w:rsid w:val="00B76E2E"/>
    <w:rsid w:val="00B814C5"/>
    <w:rsid w:val="00B8263D"/>
    <w:rsid w:val="00B8633C"/>
    <w:rsid w:val="00B92A7A"/>
    <w:rsid w:val="00B93086"/>
    <w:rsid w:val="00BA19ED"/>
    <w:rsid w:val="00BA4B8D"/>
    <w:rsid w:val="00BB07D3"/>
    <w:rsid w:val="00BB146F"/>
    <w:rsid w:val="00BB7577"/>
    <w:rsid w:val="00BC047D"/>
    <w:rsid w:val="00BC0F7D"/>
    <w:rsid w:val="00BC2999"/>
    <w:rsid w:val="00BD075F"/>
    <w:rsid w:val="00BD513D"/>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5231"/>
    <w:rsid w:val="00C47ED1"/>
    <w:rsid w:val="00C60D34"/>
    <w:rsid w:val="00C711AB"/>
    <w:rsid w:val="00C72833"/>
    <w:rsid w:val="00C74927"/>
    <w:rsid w:val="00C76EC7"/>
    <w:rsid w:val="00C80F1D"/>
    <w:rsid w:val="00C92E9C"/>
    <w:rsid w:val="00C93F40"/>
    <w:rsid w:val="00C9573D"/>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07F3"/>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2C6EA-4734-488E-99A2-1B6EB6DEA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4502</Words>
  <Characters>25664</Characters>
  <Application>Microsoft Office Word</Application>
  <DocSecurity>0</DocSecurity>
  <Lines>213</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30106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cp:lastModifiedBy>
  <cp:revision>3</cp:revision>
  <cp:lastPrinted>2019-02-25T14:05:00Z</cp:lastPrinted>
  <dcterms:created xsi:type="dcterms:W3CDTF">2023-08-26T09:00:00Z</dcterms:created>
  <dcterms:modified xsi:type="dcterms:W3CDTF">2023-08-26T09:01:00Z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(3)8TBXoKqJFGx5gfRw5Tah0lYXXe/Vxtsy6uaD1e0QtUF6aDO/kZ9z/tBgq2/1WocZEpH28DIs
Y78VKaKREKi99HtKwmkJjtWiAwQc/zzicPPIYiVAz/iAncS8YA2uWsqUXLUTT+AB+XfaYkPp
O3+stAQyrIsJMjSJz+PeiMd4xGHaCIunbceUp7rjspODEYOFV+Oz6IPy7KtN14dDJWdvhrjS
oo5flO1n1yYFQuAk/m</vt:lpwstr>
  </property>
  <property fmtid="{D5CDD505-2E9C-101B-9397-08002B2CF9AE}" pid="3" name="_2015_ms_pID_7253431">
    <vt:lpwstr>IZdQMVjdWTBAG6KL5gx0hdYG2SqEd4S8lcu9uSdf0JXjw028QeF8Lf
9HvmWJ8RzT1cEOrgP8t2we1t2wc11AVmGplbSWZ5CkqcT6EG8PLWRvKXEKpERYk9iPF2dg5N
e9E1SxdebSH9pbRqqac5/mEM6GNQ66Bw100cRktQnlq6iaISrAsFe2xdkMuv6718EvxgM7sY
Y6+4DQM8oCdNr0HG01A/mlmFnhBPW3CCspGU</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1691977907</vt:lpwstr>
  </property>
</Properties>
</file>