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3F086" w14:textId="7EDD4743" w:rsidR="004A5F2C" w:rsidRDefault="004A5F2C" w:rsidP="00322A6F">
      <w:pPr>
        <w:pStyle w:val="B4"/>
        <w:rPr>
          <w:i/>
          <w:noProof/>
          <w:sz w:val="28"/>
        </w:rPr>
      </w:pPr>
      <w:bookmarkStart w:id="0" w:name="_Toc20425632"/>
      <w:bookmarkStart w:id="1" w:name="_Toc29321028"/>
      <w:bookmarkStart w:id="2" w:name="_Toc36756612"/>
      <w:bookmarkStart w:id="3" w:name="_Toc36836153"/>
      <w:bookmarkStart w:id="4" w:name="_Toc36843130"/>
      <w:bookmarkStart w:id="5" w:name="_Toc37067419"/>
      <w:r>
        <w:rPr>
          <w:noProof/>
        </w:rPr>
        <w:t>3GPP TSG-</w:t>
      </w:r>
      <w:r w:rsidR="009C2BCF">
        <w:rPr>
          <w:noProof/>
        </w:rPr>
        <w:fldChar w:fldCharType="begin"/>
      </w:r>
      <w:r w:rsidR="009C2BCF">
        <w:rPr>
          <w:noProof/>
        </w:rPr>
        <w:instrText xml:space="preserve"> DOCPROPERTY  TSG/WGRef  \* MERGEFORMAT </w:instrText>
      </w:r>
      <w:r w:rsidR="009C2BCF">
        <w:rPr>
          <w:noProof/>
        </w:rPr>
        <w:fldChar w:fldCharType="separate"/>
      </w:r>
      <w:r>
        <w:rPr>
          <w:noProof/>
        </w:rPr>
        <w:t>RAN WG2</w:t>
      </w:r>
      <w:r w:rsidR="009C2BCF">
        <w:rPr>
          <w:noProof/>
        </w:rPr>
        <w:fldChar w:fldCharType="end"/>
      </w:r>
      <w:r>
        <w:rPr>
          <w:noProof/>
        </w:rPr>
        <w:t xml:space="preserve"> Meeting #</w:t>
      </w:r>
      <w:r w:rsidR="009C2BCF">
        <w:rPr>
          <w:noProof/>
        </w:rPr>
        <w:fldChar w:fldCharType="begin"/>
      </w:r>
      <w:r w:rsidR="009C2BCF">
        <w:rPr>
          <w:noProof/>
        </w:rPr>
        <w:instrText xml:space="preserve"> DOCPROPERTY  MtgSeq  \* MERGEFORMAT </w:instrText>
      </w:r>
      <w:r w:rsidR="009C2BCF">
        <w:rPr>
          <w:noProof/>
        </w:rPr>
        <w:fldChar w:fldCharType="separate"/>
      </w:r>
      <w:r>
        <w:rPr>
          <w:noProof/>
        </w:rPr>
        <w:t>109bis-e</w:t>
      </w:r>
      <w:r w:rsidR="009C2BCF">
        <w:rPr>
          <w:noProof/>
        </w:rPr>
        <w:fldChar w:fldCharType="end"/>
      </w:r>
      <w:r>
        <w:rPr>
          <w:i/>
          <w:noProof/>
          <w:sz w:val="28"/>
        </w:rPr>
        <w:tab/>
      </w:r>
      <w:r w:rsidR="009C2BCF">
        <w:rPr>
          <w:i/>
          <w:noProof/>
          <w:sz w:val="28"/>
        </w:rPr>
        <w:fldChar w:fldCharType="begin"/>
      </w:r>
      <w:r w:rsidR="009C2BCF">
        <w:rPr>
          <w:i/>
          <w:noProof/>
          <w:sz w:val="28"/>
        </w:rPr>
        <w:instrText xml:space="preserve"> DOCPROPERTY  Tdoc#  \* MERGEFORMAT </w:instrText>
      </w:r>
      <w:r w:rsidR="009C2BCF">
        <w:rPr>
          <w:i/>
          <w:noProof/>
          <w:sz w:val="28"/>
        </w:rPr>
        <w:fldChar w:fldCharType="separate"/>
      </w:r>
      <w:r>
        <w:rPr>
          <w:i/>
          <w:noProof/>
          <w:sz w:val="28"/>
        </w:rPr>
        <w:t>R2-20xxxxx</w:t>
      </w:r>
      <w:r w:rsidR="009C2BCF">
        <w:rPr>
          <w:i/>
          <w:noProof/>
          <w:sz w:val="28"/>
        </w:rPr>
        <w:fldChar w:fldCharType="end"/>
      </w:r>
    </w:p>
    <w:p w14:paraId="1E2F1AC6" w14:textId="41E495FE" w:rsidR="004A5F2C" w:rsidRPr="004A5F2C" w:rsidRDefault="004A5F2C" w:rsidP="004A5F2C">
      <w:pPr>
        <w:pStyle w:val="CRCoverPage"/>
        <w:outlineLvl w:val="0"/>
        <w:rPr>
          <w:b/>
          <w:noProof/>
          <w:sz w:val="24"/>
        </w:rPr>
      </w:pPr>
      <w:r>
        <w:rPr>
          <w:rFonts w:cs="Arial"/>
          <w:b/>
          <w:sz w:val="24"/>
          <w:lang w:val="de-DE" w:eastAsia="zh-CN"/>
        </w:rPr>
        <w:t>Electronic, 20 April – 30 April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A5F2C" w14:paraId="26D605C5" w14:textId="77777777" w:rsidTr="004A5F2C">
        <w:tc>
          <w:tcPr>
            <w:tcW w:w="9641" w:type="dxa"/>
            <w:gridSpan w:val="9"/>
            <w:tcBorders>
              <w:top w:val="single" w:sz="4" w:space="0" w:color="auto"/>
              <w:left w:val="single" w:sz="4" w:space="0" w:color="auto"/>
              <w:bottom w:val="nil"/>
              <w:right w:val="single" w:sz="4" w:space="0" w:color="auto"/>
            </w:tcBorders>
            <w:hideMark/>
          </w:tcPr>
          <w:p w14:paraId="1022EC75" w14:textId="77777777" w:rsidR="004A5F2C" w:rsidRDefault="004A5F2C">
            <w:pPr>
              <w:pStyle w:val="CRCoverPage"/>
              <w:spacing w:after="0"/>
              <w:jc w:val="right"/>
              <w:rPr>
                <w:i/>
                <w:noProof/>
                <w:lang w:val="sv-SE"/>
              </w:rPr>
            </w:pPr>
            <w:r>
              <w:rPr>
                <w:i/>
                <w:noProof/>
                <w:sz w:val="14"/>
                <w:lang w:val="sv-SE"/>
              </w:rPr>
              <w:t>CR-Form-v12.0</w:t>
            </w:r>
          </w:p>
        </w:tc>
      </w:tr>
      <w:tr w:rsidR="004A5F2C" w14:paraId="79C9ABD4" w14:textId="77777777" w:rsidTr="004A5F2C">
        <w:tc>
          <w:tcPr>
            <w:tcW w:w="9641" w:type="dxa"/>
            <w:gridSpan w:val="9"/>
            <w:tcBorders>
              <w:top w:val="nil"/>
              <w:left w:val="single" w:sz="4" w:space="0" w:color="auto"/>
              <w:bottom w:val="nil"/>
              <w:right w:val="single" w:sz="4" w:space="0" w:color="auto"/>
            </w:tcBorders>
            <w:hideMark/>
          </w:tcPr>
          <w:p w14:paraId="7BA8120E" w14:textId="77777777" w:rsidR="004A5F2C" w:rsidRDefault="004A5F2C">
            <w:pPr>
              <w:pStyle w:val="CRCoverPage"/>
              <w:spacing w:after="0"/>
              <w:jc w:val="center"/>
              <w:rPr>
                <w:noProof/>
                <w:lang w:val="sv-SE"/>
              </w:rPr>
            </w:pPr>
            <w:r>
              <w:rPr>
                <w:b/>
                <w:noProof/>
                <w:sz w:val="32"/>
                <w:lang w:val="sv-SE"/>
              </w:rPr>
              <w:t>CHANGE REQUEST</w:t>
            </w:r>
          </w:p>
        </w:tc>
      </w:tr>
      <w:tr w:rsidR="004A5F2C" w14:paraId="34476B75" w14:textId="77777777" w:rsidTr="004A5F2C">
        <w:tc>
          <w:tcPr>
            <w:tcW w:w="9641" w:type="dxa"/>
            <w:gridSpan w:val="9"/>
            <w:tcBorders>
              <w:top w:val="nil"/>
              <w:left w:val="single" w:sz="4" w:space="0" w:color="auto"/>
              <w:bottom w:val="nil"/>
              <w:right w:val="single" w:sz="4" w:space="0" w:color="auto"/>
            </w:tcBorders>
          </w:tcPr>
          <w:p w14:paraId="48D1D0E3" w14:textId="77777777" w:rsidR="004A5F2C" w:rsidRDefault="004A5F2C">
            <w:pPr>
              <w:pStyle w:val="CRCoverPage"/>
              <w:spacing w:after="0"/>
              <w:rPr>
                <w:noProof/>
                <w:sz w:val="8"/>
                <w:szCs w:val="8"/>
                <w:lang w:val="sv-SE"/>
              </w:rPr>
            </w:pPr>
          </w:p>
        </w:tc>
      </w:tr>
      <w:tr w:rsidR="004A5F2C" w14:paraId="0DC6D4E5" w14:textId="77777777" w:rsidTr="004A5F2C">
        <w:tc>
          <w:tcPr>
            <w:tcW w:w="142" w:type="dxa"/>
            <w:tcBorders>
              <w:top w:val="nil"/>
              <w:left w:val="single" w:sz="4" w:space="0" w:color="auto"/>
              <w:bottom w:val="nil"/>
              <w:right w:val="nil"/>
            </w:tcBorders>
          </w:tcPr>
          <w:p w14:paraId="32F23CEC" w14:textId="77777777" w:rsidR="004A5F2C" w:rsidRDefault="004A5F2C">
            <w:pPr>
              <w:pStyle w:val="CRCoverPage"/>
              <w:spacing w:after="0"/>
              <w:jc w:val="right"/>
              <w:rPr>
                <w:noProof/>
                <w:lang w:val="sv-SE"/>
              </w:rPr>
            </w:pPr>
          </w:p>
        </w:tc>
        <w:tc>
          <w:tcPr>
            <w:tcW w:w="1559" w:type="dxa"/>
            <w:shd w:val="pct30" w:color="FFFF00" w:fill="auto"/>
            <w:hideMark/>
          </w:tcPr>
          <w:p w14:paraId="12180646" w14:textId="77777777" w:rsidR="004A5F2C" w:rsidRDefault="004A5F2C">
            <w:pPr>
              <w:pStyle w:val="CRCoverPage"/>
              <w:spacing w:after="0"/>
              <w:jc w:val="right"/>
              <w:rPr>
                <w:b/>
                <w:noProof/>
                <w:sz w:val="28"/>
                <w:lang w:val="sv-SE"/>
              </w:rPr>
            </w:pPr>
            <w:r>
              <w:rPr>
                <w:lang w:val="sv-SE"/>
              </w:rPr>
              <w:fldChar w:fldCharType="begin"/>
            </w:r>
            <w:r>
              <w:rPr>
                <w:lang w:val="sv-SE"/>
              </w:rPr>
              <w:instrText xml:space="preserve"> DOCPROPERTY  Spec#  \* MERGEFORMAT </w:instrText>
            </w:r>
            <w:r>
              <w:rPr>
                <w:lang w:val="sv-SE"/>
              </w:rPr>
              <w:fldChar w:fldCharType="separate"/>
            </w:r>
            <w:r>
              <w:rPr>
                <w:b/>
                <w:noProof/>
                <w:sz w:val="28"/>
                <w:lang w:val="sv-SE"/>
              </w:rPr>
              <w:t>38.331</w:t>
            </w:r>
            <w:r>
              <w:rPr>
                <w:b/>
                <w:noProof/>
                <w:sz w:val="28"/>
                <w:lang w:val="sv-SE"/>
              </w:rPr>
              <w:fldChar w:fldCharType="end"/>
            </w:r>
          </w:p>
        </w:tc>
        <w:tc>
          <w:tcPr>
            <w:tcW w:w="709" w:type="dxa"/>
            <w:hideMark/>
          </w:tcPr>
          <w:p w14:paraId="3EB56B6B" w14:textId="77777777" w:rsidR="004A5F2C" w:rsidRDefault="004A5F2C">
            <w:pPr>
              <w:pStyle w:val="CRCoverPage"/>
              <w:spacing w:after="0"/>
              <w:jc w:val="center"/>
              <w:rPr>
                <w:noProof/>
                <w:lang w:val="sv-SE"/>
              </w:rPr>
            </w:pPr>
            <w:r>
              <w:rPr>
                <w:b/>
                <w:noProof/>
                <w:sz w:val="28"/>
                <w:lang w:val="sv-SE"/>
              </w:rPr>
              <w:t>CR</w:t>
            </w:r>
          </w:p>
        </w:tc>
        <w:tc>
          <w:tcPr>
            <w:tcW w:w="1276" w:type="dxa"/>
            <w:shd w:val="pct30" w:color="FFFF00" w:fill="auto"/>
            <w:hideMark/>
          </w:tcPr>
          <w:p w14:paraId="50E6C65B" w14:textId="77777777" w:rsidR="004A5F2C" w:rsidRDefault="004A5F2C">
            <w:pPr>
              <w:pStyle w:val="CRCoverPage"/>
              <w:spacing w:after="0"/>
              <w:rPr>
                <w:noProof/>
                <w:lang w:val="sv-SE"/>
              </w:rPr>
            </w:pPr>
            <w:r>
              <w:rPr>
                <w:lang w:val="sv-SE"/>
              </w:rPr>
              <w:fldChar w:fldCharType="begin"/>
            </w:r>
            <w:r>
              <w:rPr>
                <w:lang w:val="sv-SE"/>
              </w:rPr>
              <w:instrText xml:space="preserve"> DOCPROPERTY  Cr#  \* MERGEFORMAT </w:instrText>
            </w:r>
            <w:r>
              <w:rPr>
                <w:lang w:val="sv-SE"/>
              </w:rPr>
              <w:fldChar w:fldCharType="separate"/>
            </w:r>
            <w:r>
              <w:rPr>
                <w:b/>
                <w:noProof/>
                <w:sz w:val="28"/>
                <w:lang w:val="sv-SE"/>
              </w:rPr>
              <w:t>&lt;CR#&gt;</w:t>
            </w:r>
            <w:r>
              <w:rPr>
                <w:b/>
                <w:noProof/>
                <w:sz w:val="28"/>
                <w:lang w:val="sv-SE"/>
              </w:rPr>
              <w:fldChar w:fldCharType="end"/>
            </w:r>
          </w:p>
        </w:tc>
        <w:tc>
          <w:tcPr>
            <w:tcW w:w="709" w:type="dxa"/>
            <w:hideMark/>
          </w:tcPr>
          <w:p w14:paraId="40546CC5" w14:textId="77777777" w:rsidR="004A5F2C" w:rsidRDefault="004A5F2C">
            <w:pPr>
              <w:pStyle w:val="CRCoverPage"/>
              <w:tabs>
                <w:tab w:val="right" w:pos="625"/>
              </w:tabs>
              <w:spacing w:after="0"/>
              <w:jc w:val="center"/>
              <w:rPr>
                <w:noProof/>
                <w:lang w:val="sv-SE"/>
              </w:rPr>
            </w:pPr>
            <w:r>
              <w:rPr>
                <w:b/>
                <w:bCs/>
                <w:noProof/>
                <w:sz w:val="28"/>
                <w:lang w:val="sv-SE"/>
              </w:rPr>
              <w:t>rev</w:t>
            </w:r>
          </w:p>
        </w:tc>
        <w:tc>
          <w:tcPr>
            <w:tcW w:w="992" w:type="dxa"/>
            <w:shd w:val="pct30" w:color="FFFF00" w:fill="auto"/>
            <w:hideMark/>
          </w:tcPr>
          <w:p w14:paraId="01DDA7FF" w14:textId="77777777" w:rsidR="004A5F2C" w:rsidRDefault="004A5F2C">
            <w:pPr>
              <w:pStyle w:val="CRCoverPage"/>
              <w:spacing w:after="0"/>
              <w:jc w:val="center"/>
              <w:rPr>
                <w:b/>
                <w:noProof/>
                <w:lang w:val="sv-SE"/>
              </w:rPr>
            </w:pPr>
            <w:r>
              <w:rPr>
                <w:lang w:val="sv-SE"/>
              </w:rPr>
              <w:fldChar w:fldCharType="begin"/>
            </w:r>
            <w:r>
              <w:rPr>
                <w:lang w:val="sv-SE"/>
              </w:rPr>
              <w:instrText xml:space="preserve"> DOCPROPERTY  Revision  \* MERGEFORMAT </w:instrText>
            </w:r>
            <w:r>
              <w:rPr>
                <w:lang w:val="sv-SE"/>
              </w:rPr>
              <w:fldChar w:fldCharType="separate"/>
            </w:r>
            <w:r>
              <w:rPr>
                <w:b/>
                <w:noProof/>
                <w:sz w:val="28"/>
                <w:lang w:val="sv-SE"/>
              </w:rPr>
              <w:t>&lt;Rev#&gt;</w:t>
            </w:r>
            <w:r>
              <w:rPr>
                <w:b/>
                <w:noProof/>
                <w:sz w:val="28"/>
                <w:lang w:val="sv-SE"/>
              </w:rPr>
              <w:fldChar w:fldCharType="end"/>
            </w:r>
          </w:p>
        </w:tc>
        <w:tc>
          <w:tcPr>
            <w:tcW w:w="2410" w:type="dxa"/>
            <w:hideMark/>
          </w:tcPr>
          <w:p w14:paraId="2F82A0BA" w14:textId="77777777" w:rsidR="004A5F2C" w:rsidRDefault="004A5F2C">
            <w:pPr>
              <w:pStyle w:val="CRCoverPage"/>
              <w:tabs>
                <w:tab w:val="right" w:pos="1825"/>
              </w:tabs>
              <w:spacing w:after="0"/>
              <w:jc w:val="center"/>
              <w:rPr>
                <w:noProof/>
                <w:lang w:val="sv-SE"/>
              </w:rPr>
            </w:pPr>
            <w:r>
              <w:rPr>
                <w:b/>
                <w:noProof/>
                <w:sz w:val="28"/>
                <w:szCs w:val="28"/>
                <w:lang w:val="sv-SE"/>
              </w:rPr>
              <w:t>Current version:</w:t>
            </w:r>
          </w:p>
        </w:tc>
        <w:tc>
          <w:tcPr>
            <w:tcW w:w="1701" w:type="dxa"/>
            <w:shd w:val="pct30" w:color="FFFF00" w:fill="auto"/>
            <w:hideMark/>
          </w:tcPr>
          <w:p w14:paraId="415CD72A" w14:textId="7CC2B499" w:rsidR="004A5F2C" w:rsidRDefault="004A5F2C">
            <w:pPr>
              <w:pStyle w:val="CRCoverPage"/>
              <w:spacing w:after="0"/>
              <w:jc w:val="center"/>
              <w:rPr>
                <w:noProof/>
                <w:sz w:val="28"/>
                <w:lang w:val="sv-SE"/>
              </w:rPr>
            </w:pPr>
            <w:r>
              <w:rPr>
                <w:lang w:val="sv-SE"/>
              </w:rPr>
              <w:fldChar w:fldCharType="begin"/>
            </w:r>
            <w:r>
              <w:rPr>
                <w:lang w:val="sv-SE"/>
              </w:rPr>
              <w:instrText xml:space="preserve"> DOCPROPERTY  Version  \* MERGEFORMAT </w:instrText>
            </w:r>
            <w:r>
              <w:rPr>
                <w:lang w:val="sv-SE"/>
              </w:rPr>
              <w:fldChar w:fldCharType="separate"/>
            </w:r>
            <w:r>
              <w:rPr>
                <w:b/>
                <w:noProof/>
                <w:sz w:val="28"/>
                <w:lang w:val="sv-SE"/>
              </w:rPr>
              <w:t>16.0.0</w:t>
            </w:r>
            <w:r>
              <w:rPr>
                <w:b/>
                <w:noProof/>
                <w:sz w:val="28"/>
                <w:lang w:val="sv-SE"/>
              </w:rPr>
              <w:fldChar w:fldCharType="end"/>
            </w:r>
          </w:p>
        </w:tc>
        <w:tc>
          <w:tcPr>
            <w:tcW w:w="143" w:type="dxa"/>
            <w:tcBorders>
              <w:top w:val="nil"/>
              <w:left w:val="nil"/>
              <w:bottom w:val="nil"/>
              <w:right w:val="single" w:sz="4" w:space="0" w:color="auto"/>
            </w:tcBorders>
          </w:tcPr>
          <w:p w14:paraId="21B73DB4" w14:textId="77777777" w:rsidR="004A5F2C" w:rsidRDefault="004A5F2C">
            <w:pPr>
              <w:pStyle w:val="CRCoverPage"/>
              <w:spacing w:after="0"/>
              <w:rPr>
                <w:noProof/>
                <w:lang w:val="sv-SE"/>
              </w:rPr>
            </w:pPr>
          </w:p>
        </w:tc>
      </w:tr>
      <w:tr w:rsidR="004A5F2C" w14:paraId="3FE5FD9A" w14:textId="77777777" w:rsidTr="004A5F2C">
        <w:tc>
          <w:tcPr>
            <w:tcW w:w="9641" w:type="dxa"/>
            <w:gridSpan w:val="9"/>
            <w:tcBorders>
              <w:top w:val="nil"/>
              <w:left w:val="single" w:sz="4" w:space="0" w:color="auto"/>
              <w:bottom w:val="nil"/>
              <w:right w:val="single" w:sz="4" w:space="0" w:color="auto"/>
            </w:tcBorders>
          </w:tcPr>
          <w:p w14:paraId="1FE21901" w14:textId="77777777" w:rsidR="004A5F2C" w:rsidRDefault="004A5F2C">
            <w:pPr>
              <w:pStyle w:val="CRCoverPage"/>
              <w:spacing w:after="0"/>
              <w:rPr>
                <w:noProof/>
                <w:lang w:val="sv-SE"/>
              </w:rPr>
            </w:pPr>
          </w:p>
        </w:tc>
      </w:tr>
      <w:tr w:rsidR="004A5F2C" w14:paraId="044A4B26" w14:textId="77777777" w:rsidTr="004A5F2C">
        <w:tc>
          <w:tcPr>
            <w:tcW w:w="9641" w:type="dxa"/>
            <w:gridSpan w:val="9"/>
            <w:tcBorders>
              <w:top w:val="single" w:sz="4" w:space="0" w:color="auto"/>
              <w:left w:val="nil"/>
              <w:bottom w:val="nil"/>
              <w:right w:val="nil"/>
            </w:tcBorders>
            <w:hideMark/>
          </w:tcPr>
          <w:p w14:paraId="753EC64C" w14:textId="77777777" w:rsidR="004A5F2C" w:rsidRPr="00A438AA" w:rsidRDefault="004A5F2C">
            <w:pPr>
              <w:pStyle w:val="CRCoverPage"/>
              <w:spacing w:after="0"/>
              <w:jc w:val="center"/>
              <w:rPr>
                <w:rFonts w:cs="Arial"/>
                <w:i/>
                <w:noProof/>
                <w:lang w:val="en-US"/>
              </w:rPr>
            </w:pPr>
            <w:r w:rsidRPr="00A438AA">
              <w:rPr>
                <w:rFonts w:cs="Arial"/>
                <w:i/>
                <w:noProof/>
                <w:lang w:val="en-US"/>
              </w:rPr>
              <w:t xml:space="preserve">For </w:t>
            </w:r>
            <w:hyperlink r:id="rId8" w:anchor="_blank" w:history="1">
              <w:r w:rsidRPr="00A438AA">
                <w:rPr>
                  <w:rStyle w:val="af0"/>
                  <w:rFonts w:cs="Arial"/>
                  <w:b/>
                  <w:i/>
                  <w:noProof/>
                  <w:color w:val="FF0000"/>
                  <w:lang w:val="en-US"/>
                </w:rPr>
                <w:t>HE</w:t>
              </w:r>
              <w:bookmarkStart w:id="6" w:name="_Hlt497126619"/>
              <w:r w:rsidRPr="00A438AA">
                <w:rPr>
                  <w:rStyle w:val="af0"/>
                  <w:rFonts w:cs="Arial"/>
                  <w:b/>
                  <w:i/>
                  <w:noProof/>
                  <w:color w:val="FF0000"/>
                  <w:lang w:val="en-US"/>
                </w:rPr>
                <w:t>L</w:t>
              </w:r>
              <w:bookmarkEnd w:id="6"/>
              <w:r w:rsidRPr="00A438AA">
                <w:rPr>
                  <w:rStyle w:val="af0"/>
                  <w:rFonts w:cs="Arial"/>
                  <w:b/>
                  <w:i/>
                  <w:noProof/>
                  <w:color w:val="FF0000"/>
                  <w:lang w:val="en-US"/>
                </w:rPr>
                <w:t>P</w:t>
              </w:r>
            </w:hyperlink>
            <w:r w:rsidRPr="00A438AA">
              <w:rPr>
                <w:rFonts w:cs="Arial"/>
                <w:b/>
                <w:i/>
                <w:noProof/>
                <w:color w:val="FF0000"/>
                <w:lang w:val="en-US"/>
              </w:rPr>
              <w:t xml:space="preserve"> </w:t>
            </w:r>
            <w:r w:rsidRPr="00A438AA">
              <w:rPr>
                <w:rFonts w:cs="Arial"/>
                <w:i/>
                <w:noProof/>
                <w:lang w:val="en-US"/>
              </w:rPr>
              <w:t xml:space="preserve">on using this form: comprehensive instructions can be found at </w:t>
            </w:r>
            <w:r w:rsidRPr="00A438AA">
              <w:rPr>
                <w:rFonts w:cs="Arial"/>
                <w:i/>
                <w:noProof/>
                <w:lang w:val="en-US"/>
              </w:rPr>
              <w:br/>
            </w:r>
            <w:hyperlink r:id="rId9" w:history="1">
              <w:r w:rsidRPr="00A438AA">
                <w:rPr>
                  <w:rStyle w:val="af0"/>
                  <w:rFonts w:cs="Arial"/>
                  <w:i/>
                  <w:noProof/>
                  <w:lang w:val="en-US"/>
                </w:rPr>
                <w:t>http://www.3gpp.org/Change-Requests</w:t>
              </w:r>
            </w:hyperlink>
            <w:r w:rsidRPr="00A438AA">
              <w:rPr>
                <w:rFonts w:cs="Arial"/>
                <w:i/>
                <w:noProof/>
                <w:lang w:val="en-US"/>
              </w:rPr>
              <w:t>.</w:t>
            </w:r>
          </w:p>
        </w:tc>
      </w:tr>
      <w:tr w:rsidR="004A5F2C" w14:paraId="565048A8" w14:textId="77777777" w:rsidTr="004A5F2C">
        <w:tc>
          <w:tcPr>
            <w:tcW w:w="9641" w:type="dxa"/>
            <w:gridSpan w:val="9"/>
          </w:tcPr>
          <w:p w14:paraId="313195E5" w14:textId="77777777" w:rsidR="004A5F2C" w:rsidRPr="00A438AA" w:rsidRDefault="004A5F2C">
            <w:pPr>
              <w:pStyle w:val="CRCoverPage"/>
              <w:spacing w:after="0"/>
              <w:rPr>
                <w:noProof/>
                <w:sz w:val="8"/>
                <w:szCs w:val="8"/>
                <w:lang w:val="en-US"/>
              </w:rPr>
            </w:pPr>
          </w:p>
        </w:tc>
      </w:tr>
    </w:tbl>
    <w:p w14:paraId="61004665"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A5F2C" w14:paraId="1AB814B0" w14:textId="77777777" w:rsidTr="004A5F2C">
        <w:tc>
          <w:tcPr>
            <w:tcW w:w="2835" w:type="dxa"/>
            <w:hideMark/>
          </w:tcPr>
          <w:p w14:paraId="62998A13" w14:textId="77777777" w:rsidR="004A5F2C" w:rsidRDefault="004A5F2C">
            <w:pPr>
              <w:pStyle w:val="CRCoverPage"/>
              <w:tabs>
                <w:tab w:val="right" w:pos="2751"/>
              </w:tabs>
              <w:spacing w:after="0"/>
              <w:rPr>
                <w:b/>
                <w:i/>
                <w:noProof/>
                <w:lang w:val="sv-SE"/>
              </w:rPr>
            </w:pPr>
            <w:r>
              <w:rPr>
                <w:b/>
                <w:i/>
                <w:noProof/>
                <w:lang w:val="sv-SE"/>
              </w:rPr>
              <w:t>Proposed change affects:</w:t>
            </w:r>
          </w:p>
        </w:tc>
        <w:tc>
          <w:tcPr>
            <w:tcW w:w="1418" w:type="dxa"/>
            <w:hideMark/>
          </w:tcPr>
          <w:p w14:paraId="3752DEA2" w14:textId="77777777" w:rsidR="004A5F2C" w:rsidRDefault="004A5F2C">
            <w:pPr>
              <w:pStyle w:val="CRCoverPage"/>
              <w:spacing w:after="0"/>
              <w:jc w:val="right"/>
              <w:rPr>
                <w:noProof/>
                <w:lang w:val="sv-SE"/>
              </w:rPr>
            </w:pPr>
            <w:r>
              <w:rPr>
                <w:noProof/>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33BDA1" w14:textId="77777777" w:rsidR="004A5F2C" w:rsidRDefault="004A5F2C">
            <w:pPr>
              <w:pStyle w:val="CRCoverPage"/>
              <w:spacing w:after="0"/>
              <w:jc w:val="center"/>
              <w:rPr>
                <w:b/>
                <w:caps/>
                <w:noProof/>
                <w:lang w:val="sv-SE"/>
              </w:rPr>
            </w:pPr>
          </w:p>
        </w:tc>
        <w:tc>
          <w:tcPr>
            <w:tcW w:w="709" w:type="dxa"/>
            <w:tcBorders>
              <w:top w:val="nil"/>
              <w:left w:val="single" w:sz="4" w:space="0" w:color="auto"/>
              <w:bottom w:val="nil"/>
              <w:right w:val="nil"/>
            </w:tcBorders>
            <w:hideMark/>
          </w:tcPr>
          <w:p w14:paraId="38FE759F" w14:textId="77777777" w:rsidR="004A5F2C" w:rsidRDefault="004A5F2C">
            <w:pPr>
              <w:pStyle w:val="CRCoverPage"/>
              <w:spacing w:after="0"/>
              <w:jc w:val="right"/>
              <w:rPr>
                <w:noProof/>
                <w:u w:val="single"/>
                <w:lang w:val="sv-SE"/>
              </w:rPr>
            </w:pPr>
            <w:r>
              <w:rPr>
                <w:noProof/>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4F32E15" w14:textId="77777777" w:rsidR="004A5F2C" w:rsidRDefault="004A5F2C">
            <w:pPr>
              <w:pStyle w:val="CRCoverPage"/>
              <w:spacing w:after="0"/>
              <w:jc w:val="center"/>
              <w:rPr>
                <w:b/>
                <w:caps/>
                <w:noProof/>
                <w:lang w:val="sv-SE"/>
              </w:rPr>
            </w:pPr>
          </w:p>
        </w:tc>
        <w:tc>
          <w:tcPr>
            <w:tcW w:w="2126" w:type="dxa"/>
            <w:hideMark/>
          </w:tcPr>
          <w:p w14:paraId="503B87FC" w14:textId="77777777" w:rsidR="004A5F2C" w:rsidRDefault="004A5F2C">
            <w:pPr>
              <w:pStyle w:val="CRCoverPage"/>
              <w:spacing w:after="0"/>
              <w:jc w:val="right"/>
              <w:rPr>
                <w:noProof/>
                <w:u w:val="single"/>
                <w:lang w:val="sv-SE"/>
              </w:rPr>
            </w:pPr>
            <w:r>
              <w:rPr>
                <w:noProof/>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6DCBCC5" w14:textId="77777777" w:rsidR="004A5F2C" w:rsidRDefault="004A5F2C">
            <w:pPr>
              <w:pStyle w:val="CRCoverPage"/>
              <w:spacing w:after="0"/>
              <w:jc w:val="center"/>
              <w:rPr>
                <w:b/>
                <w:caps/>
                <w:noProof/>
                <w:lang w:val="sv-SE"/>
              </w:rPr>
            </w:pPr>
          </w:p>
        </w:tc>
        <w:tc>
          <w:tcPr>
            <w:tcW w:w="1418" w:type="dxa"/>
            <w:hideMark/>
          </w:tcPr>
          <w:p w14:paraId="2D428C76" w14:textId="77777777" w:rsidR="004A5F2C" w:rsidRDefault="004A5F2C">
            <w:pPr>
              <w:pStyle w:val="CRCoverPage"/>
              <w:spacing w:after="0"/>
              <w:jc w:val="right"/>
              <w:rPr>
                <w:noProof/>
                <w:lang w:val="sv-SE"/>
              </w:rPr>
            </w:pPr>
            <w:r>
              <w:rPr>
                <w:noProof/>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D135BDD" w14:textId="77777777" w:rsidR="004A5F2C" w:rsidRDefault="004A5F2C">
            <w:pPr>
              <w:pStyle w:val="CRCoverPage"/>
              <w:spacing w:after="0"/>
              <w:jc w:val="center"/>
              <w:rPr>
                <w:b/>
                <w:bCs/>
                <w:caps/>
                <w:noProof/>
                <w:lang w:val="sv-SE"/>
              </w:rPr>
            </w:pPr>
          </w:p>
        </w:tc>
      </w:tr>
    </w:tbl>
    <w:p w14:paraId="22FE70E4" w14:textId="77777777" w:rsidR="004A5F2C" w:rsidRDefault="004A5F2C" w:rsidP="004A5F2C">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A5F2C" w14:paraId="55AB13ED" w14:textId="77777777" w:rsidTr="004A5F2C">
        <w:tc>
          <w:tcPr>
            <w:tcW w:w="9640" w:type="dxa"/>
            <w:gridSpan w:val="11"/>
          </w:tcPr>
          <w:p w14:paraId="163DA336" w14:textId="77777777" w:rsidR="004A5F2C" w:rsidRDefault="004A5F2C">
            <w:pPr>
              <w:pStyle w:val="CRCoverPage"/>
              <w:spacing w:after="0"/>
              <w:rPr>
                <w:noProof/>
                <w:sz w:val="8"/>
                <w:szCs w:val="8"/>
                <w:lang w:val="sv-SE"/>
              </w:rPr>
            </w:pPr>
          </w:p>
        </w:tc>
      </w:tr>
      <w:tr w:rsidR="004A5F2C" w14:paraId="06E19655" w14:textId="77777777" w:rsidTr="004A5F2C">
        <w:tc>
          <w:tcPr>
            <w:tcW w:w="1843" w:type="dxa"/>
            <w:tcBorders>
              <w:top w:val="single" w:sz="4" w:space="0" w:color="auto"/>
              <w:left w:val="single" w:sz="4" w:space="0" w:color="auto"/>
              <w:bottom w:val="nil"/>
              <w:right w:val="nil"/>
            </w:tcBorders>
            <w:hideMark/>
          </w:tcPr>
          <w:p w14:paraId="1F28459D" w14:textId="77777777" w:rsidR="004A5F2C" w:rsidRDefault="004A5F2C">
            <w:pPr>
              <w:pStyle w:val="CRCoverPage"/>
              <w:tabs>
                <w:tab w:val="right" w:pos="1759"/>
              </w:tabs>
              <w:spacing w:after="0"/>
              <w:rPr>
                <w:b/>
                <w:i/>
                <w:noProof/>
                <w:lang w:val="sv-SE"/>
              </w:rPr>
            </w:pPr>
            <w:r>
              <w:rPr>
                <w:b/>
                <w:i/>
                <w:noProof/>
                <w:lang w:val="sv-SE"/>
              </w:rPr>
              <w:t>Title:</w:t>
            </w:r>
            <w:r>
              <w:rPr>
                <w:b/>
                <w:i/>
                <w:noProof/>
                <w:lang w:val="sv-SE"/>
              </w:rPr>
              <w:tab/>
            </w:r>
          </w:p>
        </w:tc>
        <w:tc>
          <w:tcPr>
            <w:tcW w:w="7797" w:type="dxa"/>
            <w:gridSpan w:val="10"/>
            <w:tcBorders>
              <w:top w:val="single" w:sz="4" w:space="0" w:color="auto"/>
              <w:left w:val="nil"/>
              <w:bottom w:val="nil"/>
              <w:right w:val="single" w:sz="4" w:space="0" w:color="auto"/>
            </w:tcBorders>
            <w:shd w:val="pct30" w:color="FFFF00" w:fill="auto"/>
            <w:hideMark/>
          </w:tcPr>
          <w:p w14:paraId="67035BB1" w14:textId="7D076622" w:rsidR="004A5F2C" w:rsidRDefault="004A5F2C" w:rsidP="004A5F2C">
            <w:pPr>
              <w:pStyle w:val="CRCoverPage"/>
              <w:spacing w:after="0"/>
              <w:rPr>
                <w:noProof/>
                <w:lang w:val="sv-SE"/>
              </w:rPr>
            </w:pPr>
            <w:r>
              <w:rPr>
                <w:lang w:val="sv-SE"/>
              </w:rPr>
              <w:t xml:space="preserve"> ASN.1 Review file</w:t>
            </w:r>
          </w:p>
        </w:tc>
      </w:tr>
      <w:tr w:rsidR="004A5F2C" w14:paraId="1EFC615A" w14:textId="77777777" w:rsidTr="004A5F2C">
        <w:tc>
          <w:tcPr>
            <w:tcW w:w="1843" w:type="dxa"/>
            <w:tcBorders>
              <w:top w:val="nil"/>
              <w:left w:val="single" w:sz="4" w:space="0" w:color="auto"/>
              <w:bottom w:val="nil"/>
              <w:right w:val="nil"/>
            </w:tcBorders>
          </w:tcPr>
          <w:p w14:paraId="1750E61E"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1598B8F6" w14:textId="77777777" w:rsidR="004A5F2C" w:rsidRDefault="004A5F2C">
            <w:pPr>
              <w:pStyle w:val="CRCoverPage"/>
              <w:spacing w:after="0"/>
              <w:rPr>
                <w:noProof/>
                <w:sz w:val="8"/>
                <w:szCs w:val="8"/>
                <w:lang w:val="sv-SE"/>
              </w:rPr>
            </w:pPr>
          </w:p>
        </w:tc>
      </w:tr>
      <w:tr w:rsidR="004A5F2C" w14:paraId="633CB38A" w14:textId="77777777" w:rsidTr="004A5F2C">
        <w:tc>
          <w:tcPr>
            <w:tcW w:w="1843" w:type="dxa"/>
            <w:tcBorders>
              <w:top w:val="nil"/>
              <w:left w:val="single" w:sz="4" w:space="0" w:color="auto"/>
              <w:bottom w:val="nil"/>
              <w:right w:val="nil"/>
            </w:tcBorders>
            <w:hideMark/>
          </w:tcPr>
          <w:p w14:paraId="532F8513" w14:textId="77777777" w:rsidR="004A5F2C" w:rsidRDefault="004A5F2C">
            <w:pPr>
              <w:pStyle w:val="CRCoverPage"/>
              <w:tabs>
                <w:tab w:val="right" w:pos="1759"/>
              </w:tabs>
              <w:spacing w:after="0"/>
              <w:rPr>
                <w:b/>
                <w:i/>
                <w:noProof/>
                <w:lang w:val="sv-SE"/>
              </w:rPr>
            </w:pPr>
            <w:r>
              <w:rPr>
                <w:b/>
                <w:i/>
                <w:noProof/>
                <w:lang w:val="sv-SE"/>
              </w:rPr>
              <w:t>Source to WG:</w:t>
            </w:r>
          </w:p>
        </w:tc>
        <w:tc>
          <w:tcPr>
            <w:tcW w:w="7797" w:type="dxa"/>
            <w:gridSpan w:val="10"/>
            <w:tcBorders>
              <w:top w:val="nil"/>
              <w:left w:val="nil"/>
              <w:bottom w:val="nil"/>
              <w:right w:val="single" w:sz="4" w:space="0" w:color="auto"/>
            </w:tcBorders>
            <w:shd w:val="pct30" w:color="FFFF00" w:fill="auto"/>
            <w:hideMark/>
          </w:tcPr>
          <w:p w14:paraId="6110F966" w14:textId="223AF9B6" w:rsidR="004A5F2C" w:rsidRDefault="004A5F2C">
            <w:pPr>
              <w:pStyle w:val="CRCoverPage"/>
              <w:spacing w:after="0"/>
              <w:ind w:left="100"/>
              <w:rPr>
                <w:noProof/>
                <w:lang w:val="sv-SE"/>
              </w:rPr>
            </w:pPr>
            <w:r>
              <w:rPr>
                <w:lang w:val="sv-SE"/>
              </w:rPr>
              <w:fldChar w:fldCharType="begin"/>
            </w:r>
            <w:r>
              <w:rPr>
                <w:lang w:val="sv-SE"/>
              </w:rPr>
              <w:instrText xml:space="preserve"> DOCPROPERTY  SourceIfWg  \* MERGEFORMAT </w:instrText>
            </w:r>
            <w:r>
              <w:rPr>
                <w:lang w:val="sv-SE"/>
              </w:rPr>
              <w:fldChar w:fldCharType="separate"/>
            </w:r>
            <w:r>
              <w:rPr>
                <w:noProof/>
                <w:lang w:val="sv-SE"/>
              </w:rPr>
              <w:t>Ericsson</w:t>
            </w:r>
            <w:r>
              <w:rPr>
                <w:noProof/>
                <w:lang w:val="sv-SE"/>
              </w:rPr>
              <w:fldChar w:fldCharType="end"/>
            </w:r>
            <w:r>
              <w:rPr>
                <w:noProof/>
                <w:lang w:val="sv-SE"/>
              </w:rPr>
              <w:t xml:space="preserve"> (Rapporteur)</w:t>
            </w:r>
          </w:p>
        </w:tc>
      </w:tr>
      <w:tr w:rsidR="004A5F2C" w14:paraId="4BC5B5E5" w14:textId="77777777" w:rsidTr="004A5F2C">
        <w:tc>
          <w:tcPr>
            <w:tcW w:w="1843" w:type="dxa"/>
            <w:tcBorders>
              <w:top w:val="nil"/>
              <w:left w:val="single" w:sz="4" w:space="0" w:color="auto"/>
              <w:bottom w:val="nil"/>
              <w:right w:val="nil"/>
            </w:tcBorders>
            <w:hideMark/>
          </w:tcPr>
          <w:p w14:paraId="2AC0AE25" w14:textId="77777777" w:rsidR="004A5F2C" w:rsidRDefault="004A5F2C">
            <w:pPr>
              <w:pStyle w:val="CRCoverPage"/>
              <w:tabs>
                <w:tab w:val="right" w:pos="1759"/>
              </w:tabs>
              <w:spacing w:after="0"/>
              <w:rPr>
                <w:b/>
                <w:i/>
                <w:noProof/>
                <w:lang w:val="sv-SE"/>
              </w:rPr>
            </w:pPr>
            <w:r>
              <w:rPr>
                <w:b/>
                <w:i/>
                <w:noProof/>
                <w:lang w:val="sv-SE"/>
              </w:rPr>
              <w:t>Source to TSG:</w:t>
            </w:r>
          </w:p>
        </w:tc>
        <w:tc>
          <w:tcPr>
            <w:tcW w:w="7797" w:type="dxa"/>
            <w:gridSpan w:val="10"/>
            <w:tcBorders>
              <w:top w:val="nil"/>
              <w:left w:val="nil"/>
              <w:bottom w:val="nil"/>
              <w:right w:val="single" w:sz="4" w:space="0" w:color="auto"/>
            </w:tcBorders>
            <w:shd w:val="pct30" w:color="FFFF00" w:fill="auto"/>
            <w:hideMark/>
          </w:tcPr>
          <w:p w14:paraId="3CE58254" w14:textId="77777777" w:rsidR="004A5F2C" w:rsidRDefault="004A5F2C">
            <w:pPr>
              <w:pStyle w:val="CRCoverPage"/>
              <w:spacing w:after="0"/>
              <w:ind w:left="100"/>
              <w:rPr>
                <w:noProof/>
                <w:lang w:val="sv-SE"/>
              </w:rPr>
            </w:pPr>
            <w:r>
              <w:rPr>
                <w:lang w:val="sv-SE"/>
              </w:rPr>
              <w:t>R2</w:t>
            </w:r>
          </w:p>
        </w:tc>
      </w:tr>
      <w:tr w:rsidR="004A5F2C" w14:paraId="6709E6AD" w14:textId="77777777" w:rsidTr="004A5F2C">
        <w:tc>
          <w:tcPr>
            <w:tcW w:w="1843" w:type="dxa"/>
            <w:tcBorders>
              <w:top w:val="nil"/>
              <w:left w:val="single" w:sz="4" w:space="0" w:color="auto"/>
              <w:bottom w:val="nil"/>
              <w:right w:val="nil"/>
            </w:tcBorders>
          </w:tcPr>
          <w:p w14:paraId="7ADFE2D0" w14:textId="77777777" w:rsidR="004A5F2C" w:rsidRDefault="004A5F2C">
            <w:pPr>
              <w:pStyle w:val="CRCoverPage"/>
              <w:spacing w:after="0"/>
              <w:rPr>
                <w:b/>
                <w:i/>
                <w:noProof/>
                <w:sz w:val="8"/>
                <w:szCs w:val="8"/>
                <w:lang w:val="sv-SE"/>
              </w:rPr>
            </w:pPr>
          </w:p>
        </w:tc>
        <w:tc>
          <w:tcPr>
            <w:tcW w:w="7797" w:type="dxa"/>
            <w:gridSpan w:val="10"/>
            <w:tcBorders>
              <w:top w:val="nil"/>
              <w:left w:val="nil"/>
              <w:bottom w:val="nil"/>
              <w:right w:val="single" w:sz="4" w:space="0" w:color="auto"/>
            </w:tcBorders>
          </w:tcPr>
          <w:p w14:paraId="7A0D307B" w14:textId="77777777" w:rsidR="004A5F2C" w:rsidRDefault="004A5F2C">
            <w:pPr>
              <w:pStyle w:val="CRCoverPage"/>
              <w:spacing w:after="0"/>
              <w:rPr>
                <w:noProof/>
                <w:sz w:val="8"/>
                <w:szCs w:val="8"/>
                <w:lang w:val="sv-SE"/>
              </w:rPr>
            </w:pPr>
          </w:p>
        </w:tc>
      </w:tr>
      <w:tr w:rsidR="004A5F2C" w14:paraId="6A4E1A91" w14:textId="77777777" w:rsidTr="004A5F2C">
        <w:tc>
          <w:tcPr>
            <w:tcW w:w="1843" w:type="dxa"/>
            <w:tcBorders>
              <w:top w:val="nil"/>
              <w:left w:val="single" w:sz="4" w:space="0" w:color="auto"/>
              <w:bottom w:val="nil"/>
              <w:right w:val="nil"/>
            </w:tcBorders>
            <w:hideMark/>
          </w:tcPr>
          <w:p w14:paraId="01E36EC4" w14:textId="77777777" w:rsidR="004A5F2C" w:rsidRDefault="004A5F2C">
            <w:pPr>
              <w:pStyle w:val="CRCoverPage"/>
              <w:tabs>
                <w:tab w:val="right" w:pos="1759"/>
              </w:tabs>
              <w:spacing w:after="0"/>
              <w:rPr>
                <w:b/>
                <w:i/>
                <w:noProof/>
                <w:lang w:val="sv-SE"/>
              </w:rPr>
            </w:pPr>
            <w:r>
              <w:rPr>
                <w:b/>
                <w:i/>
                <w:noProof/>
                <w:lang w:val="sv-SE"/>
              </w:rPr>
              <w:t>Work item code:</w:t>
            </w:r>
          </w:p>
        </w:tc>
        <w:tc>
          <w:tcPr>
            <w:tcW w:w="3686" w:type="dxa"/>
            <w:gridSpan w:val="5"/>
            <w:shd w:val="pct30" w:color="FFFF00" w:fill="auto"/>
            <w:hideMark/>
          </w:tcPr>
          <w:p w14:paraId="0D1D089B" w14:textId="1DADEF1D" w:rsidR="004A5F2C" w:rsidRDefault="004A5F2C">
            <w:pPr>
              <w:pStyle w:val="CRCoverPage"/>
              <w:spacing w:after="0"/>
              <w:ind w:left="100"/>
              <w:rPr>
                <w:noProof/>
                <w:lang w:val="sv-SE"/>
              </w:rPr>
            </w:pPr>
            <w:r>
              <w:rPr>
                <w:lang w:val="sv-SE"/>
              </w:rPr>
              <w:fldChar w:fldCharType="begin"/>
            </w:r>
            <w:r>
              <w:rPr>
                <w:lang w:val="sv-SE"/>
              </w:rPr>
              <w:instrText xml:space="preserve"> DOCPROPERTY  RelatedWis  \* MERGEFORMAT </w:instrText>
            </w:r>
            <w:r>
              <w:rPr>
                <w:lang w:val="sv-SE"/>
              </w:rPr>
              <w:fldChar w:fldCharType="separate"/>
            </w:r>
            <w:r>
              <w:rPr>
                <w:noProof/>
                <w:lang w:val="sv-SE"/>
              </w:rPr>
              <w:t>&lt;Related_WIs&gt;</w:t>
            </w:r>
            <w:r>
              <w:rPr>
                <w:noProof/>
                <w:lang w:val="sv-SE"/>
              </w:rPr>
              <w:fldChar w:fldCharType="end"/>
            </w:r>
          </w:p>
        </w:tc>
        <w:tc>
          <w:tcPr>
            <w:tcW w:w="567" w:type="dxa"/>
          </w:tcPr>
          <w:p w14:paraId="2DDFED04" w14:textId="77777777" w:rsidR="004A5F2C" w:rsidRDefault="004A5F2C">
            <w:pPr>
              <w:pStyle w:val="CRCoverPage"/>
              <w:spacing w:after="0"/>
              <w:ind w:right="100"/>
              <w:rPr>
                <w:noProof/>
                <w:lang w:val="sv-SE"/>
              </w:rPr>
            </w:pPr>
          </w:p>
        </w:tc>
        <w:tc>
          <w:tcPr>
            <w:tcW w:w="1417" w:type="dxa"/>
            <w:gridSpan w:val="3"/>
            <w:hideMark/>
          </w:tcPr>
          <w:p w14:paraId="02948099" w14:textId="77777777" w:rsidR="004A5F2C" w:rsidRDefault="004A5F2C">
            <w:pPr>
              <w:pStyle w:val="CRCoverPage"/>
              <w:spacing w:after="0"/>
              <w:jc w:val="right"/>
              <w:rPr>
                <w:noProof/>
                <w:lang w:val="sv-SE"/>
              </w:rPr>
            </w:pPr>
            <w:r>
              <w:rPr>
                <w:b/>
                <w:i/>
                <w:noProof/>
                <w:lang w:val="sv-SE"/>
              </w:rPr>
              <w:t>Date:</w:t>
            </w:r>
          </w:p>
        </w:tc>
        <w:tc>
          <w:tcPr>
            <w:tcW w:w="2127" w:type="dxa"/>
            <w:tcBorders>
              <w:top w:val="nil"/>
              <w:left w:val="nil"/>
              <w:bottom w:val="nil"/>
              <w:right w:val="single" w:sz="4" w:space="0" w:color="auto"/>
            </w:tcBorders>
            <w:shd w:val="pct30" w:color="FFFF00" w:fill="auto"/>
            <w:hideMark/>
          </w:tcPr>
          <w:p w14:paraId="1616231F"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ResDate  \* MERGEFORMAT </w:instrText>
            </w:r>
            <w:r>
              <w:rPr>
                <w:lang w:val="sv-SE"/>
              </w:rPr>
              <w:fldChar w:fldCharType="separate"/>
            </w:r>
            <w:r>
              <w:rPr>
                <w:noProof/>
                <w:lang w:val="sv-SE"/>
              </w:rPr>
              <w:t>&lt;Res_date&gt;</w:t>
            </w:r>
            <w:r>
              <w:rPr>
                <w:noProof/>
                <w:lang w:val="sv-SE"/>
              </w:rPr>
              <w:fldChar w:fldCharType="end"/>
            </w:r>
          </w:p>
        </w:tc>
      </w:tr>
      <w:tr w:rsidR="004A5F2C" w14:paraId="0BF5689E" w14:textId="77777777" w:rsidTr="004A5F2C">
        <w:tc>
          <w:tcPr>
            <w:tcW w:w="1843" w:type="dxa"/>
            <w:tcBorders>
              <w:top w:val="nil"/>
              <w:left w:val="single" w:sz="4" w:space="0" w:color="auto"/>
              <w:bottom w:val="nil"/>
              <w:right w:val="nil"/>
            </w:tcBorders>
          </w:tcPr>
          <w:p w14:paraId="515E0BA6" w14:textId="77777777" w:rsidR="004A5F2C" w:rsidRDefault="004A5F2C">
            <w:pPr>
              <w:pStyle w:val="CRCoverPage"/>
              <w:spacing w:after="0"/>
              <w:rPr>
                <w:b/>
                <w:i/>
                <w:noProof/>
                <w:sz w:val="8"/>
                <w:szCs w:val="8"/>
                <w:lang w:val="sv-SE"/>
              </w:rPr>
            </w:pPr>
          </w:p>
        </w:tc>
        <w:tc>
          <w:tcPr>
            <w:tcW w:w="1986" w:type="dxa"/>
            <w:gridSpan w:val="4"/>
          </w:tcPr>
          <w:p w14:paraId="1FF1AEBB" w14:textId="77777777" w:rsidR="004A5F2C" w:rsidRDefault="004A5F2C">
            <w:pPr>
              <w:pStyle w:val="CRCoverPage"/>
              <w:spacing w:after="0"/>
              <w:rPr>
                <w:noProof/>
                <w:sz w:val="8"/>
                <w:szCs w:val="8"/>
                <w:lang w:val="sv-SE"/>
              </w:rPr>
            </w:pPr>
          </w:p>
        </w:tc>
        <w:tc>
          <w:tcPr>
            <w:tcW w:w="2267" w:type="dxa"/>
            <w:gridSpan w:val="2"/>
          </w:tcPr>
          <w:p w14:paraId="15C90418" w14:textId="77777777" w:rsidR="004A5F2C" w:rsidRDefault="004A5F2C">
            <w:pPr>
              <w:pStyle w:val="CRCoverPage"/>
              <w:spacing w:after="0"/>
              <w:rPr>
                <w:noProof/>
                <w:sz w:val="8"/>
                <w:szCs w:val="8"/>
                <w:lang w:val="sv-SE"/>
              </w:rPr>
            </w:pPr>
          </w:p>
        </w:tc>
        <w:tc>
          <w:tcPr>
            <w:tcW w:w="1417" w:type="dxa"/>
            <w:gridSpan w:val="3"/>
          </w:tcPr>
          <w:p w14:paraId="5BAEBD1F" w14:textId="77777777" w:rsidR="004A5F2C" w:rsidRDefault="004A5F2C">
            <w:pPr>
              <w:pStyle w:val="CRCoverPage"/>
              <w:spacing w:after="0"/>
              <w:rPr>
                <w:noProof/>
                <w:sz w:val="8"/>
                <w:szCs w:val="8"/>
                <w:lang w:val="sv-SE"/>
              </w:rPr>
            </w:pPr>
          </w:p>
        </w:tc>
        <w:tc>
          <w:tcPr>
            <w:tcW w:w="2127" w:type="dxa"/>
            <w:tcBorders>
              <w:top w:val="nil"/>
              <w:left w:val="nil"/>
              <w:bottom w:val="nil"/>
              <w:right w:val="single" w:sz="4" w:space="0" w:color="auto"/>
            </w:tcBorders>
          </w:tcPr>
          <w:p w14:paraId="599A3523" w14:textId="77777777" w:rsidR="004A5F2C" w:rsidRDefault="004A5F2C">
            <w:pPr>
              <w:pStyle w:val="CRCoverPage"/>
              <w:spacing w:after="0"/>
              <w:rPr>
                <w:noProof/>
                <w:sz w:val="8"/>
                <w:szCs w:val="8"/>
                <w:lang w:val="sv-SE"/>
              </w:rPr>
            </w:pPr>
          </w:p>
        </w:tc>
      </w:tr>
      <w:tr w:rsidR="004A5F2C" w14:paraId="019D062A" w14:textId="77777777" w:rsidTr="004A5F2C">
        <w:trPr>
          <w:cantSplit/>
        </w:trPr>
        <w:tc>
          <w:tcPr>
            <w:tcW w:w="1843" w:type="dxa"/>
            <w:tcBorders>
              <w:top w:val="nil"/>
              <w:left w:val="single" w:sz="4" w:space="0" w:color="auto"/>
              <w:bottom w:val="nil"/>
              <w:right w:val="nil"/>
            </w:tcBorders>
            <w:hideMark/>
          </w:tcPr>
          <w:p w14:paraId="60BB3443" w14:textId="77777777" w:rsidR="004A5F2C" w:rsidRDefault="004A5F2C">
            <w:pPr>
              <w:pStyle w:val="CRCoverPage"/>
              <w:tabs>
                <w:tab w:val="right" w:pos="1759"/>
              </w:tabs>
              <w:spacing w:after="0"/>
              <w:rPr>
                <w:b/>
                <w:i/>
                <w:noProof/>
                <w:lang w:val="sv-SE"/>
              </w:rPr>
            </w:pPr>
            <w:r>
              <w:rPr>
                <w:b/>
                <w:i/>
                <w:noProof/>
                <w:lang w:val="sv-SE"/>
              </w:rPr>
              <w:t>Category:</w:t>
            </w:r>
          </w:p>
        </w:tc>
        <w:tc>
          <w:tcPr>
            <w:tcW w:w="851" w:type="dxa"/>
            <w:shd w:val="pct30" w:color="FFFF00" w:fill="auto"/>
            <w:hideMark/>
          </w:tcPr>
          <w:p w14:paraId="08D0D765" w14:textId="77777777" w:rsidR="004A5F2C" w:rsidRDefault="004A5F2C">
            <w:pPr>
              <w:pStyle w:val="CRCoverPage"/>
              <w:spacing w:after="0"/>
              <w:ind w:left="100" w:right="-609"/>
              <w:rPr>
                <w:b/>
                <w:noProof/>
                <w:lang w:val="sv-SE"/>
              </w:rPr>
            </w:pPr>
            <w:r>
              <w:rPr>
                <w:lang w:val="sv-SE"/>
              </w:rPr>
              <w:fldChar w:fldCharType="begin"/>
            </w:r>
            <w:r>
              <w:rPr>
                <w:lang w:val="sv-SE"/>
              </w:rPr>
              <w:instrText xml:space="preserve"> DOCPROPERTY  Cat  \* MERGEFORMAT </w:instrText>
            </w:r>
            <w:r>
              <w:rPr>
                <w:lang w:val="sv-SE"/>
              </w:rPr>
              <w:fldChar w:fldCharType="separate"/>
            </w:r>
            <w:r>
              <w:rPr>
                <w:b/>
                <w:noProof/>
                <w:lang w:val="sv-SE"/>
              </w:rPr>
              <w:t>&lt;Cat&gt;</w:t>
            </w:r>
            <w:r>
              <w:rPr>
                <w:b/>
                <w:noProof/>
                <w:lang w:val="sv-SE"/>
              </w:rPr>
              <w:fldChar w:fldCharType="end"/>
            </w:r>
          </w:p>
        </w:tc>
        <w:tc>
          <w:tcPr>
            <w:tcW w:w="3402" w:type="dxa"/>
            <w:gridSpan w:val="5"/>
          </w:tcPr>
          <w:p w14:paraId="4EE3E421" w14:textId="77777777" w:rsidR="004A5F2C" w:rsidRDefault="004A5F2C">
            <w:pPr>
              <w:pStyle w:val="CRCoverPage"/>
              <w:spacing w:after="0"/>
              <w:rPr>
                <w:noProof/>
                <w:lang w:val="sv-SE"/>
              </w:rPr>
            </w:pPr>
          </w:p>
        </w:tc>
        <w:tc>
          <w:tcPr>
            <w:tcW w:w="1417" w:type="dxa"/>
            <w:gridSpan w:val="3"/>
            <w:hideMark/>
          </w:tcPr>
          <w:p w14:paraId="17B3A6CC" w14:textId="77777777" w:rsidR="004A5F2C" w:rsidRDefault="004A5F2C">
            <w:pPr>
              <w:pStyle w:val="CRCoverPage"/>
              <w:spacing w:after="0"/>
              <w:jc w:val="right"/>
              <w:rPr>
                <w:b/>
                <w:i/>
                <w:noProof/>
                <w:lang w:val="sv-SE"/>
              </w:rPr>
            </w:pPr>
            <w:r>
              <w:rPr>
                <w:b/>
                <w:i/>
                <w:noProof/>
                <w:lang w:val="sv-SE"/>
              </w:rPr>
              <w:t>Release:</w:t>
            </w:r>
          </w:p>
        </w:tc>
        <w:tc>
          <w:tcPr>
            <w:tcW w:w="2127" w:type="dxa"/>
            <w:tcBorders>
              <w:top w:val="nil"/>
              <w:left w:val="nil"/>
              <w:bottom w:val="nil"/>
              <w:right w:val="single" w:sz="4" w:space="0" w:color="auto"/>
            </w:tcBorders>
            <w:shd w:val="pct30" w:color="FFFF00" w:fill="auto"/>
            <w:hideMark/>
          </w:tcPr>
          <w:p w14:paraId="6212ADA9" w14:textId="77777777" w:rsidR="004A5F2C" w:rsidRDefault="004A5F2C">
            <w:pPr>
              <w:pStyle w:val="CRCoverPage"/>
              <w:spacing w:after="0"/>
              <w:ind w:left="100"/>
              <w:rPr>
                <w:noProof/>
                <w:lang w:val="sv-SE"/>
              </w:rPr>
            </w:pPr>
            <w:r>
              <w:rPr>
                <w:lang w:val="sv-SE"/>
              </w:rPr>
              <w:fldChar w:fldCharType="begin"/>
            </w:r>
            <w:r>
              <w:rPr>
                <w:lang w:val="sv-SE"/>
              </w:rPr>
              <w:instrText xml:space="preserve"> DOCPROPERTY  Release  \* MERGEFORMAT </w:instrText>
            </w:r>
            <w:r>
              <w:rPr>
                <w:lang w:val="sv-SE"/>
              </w:rPr>
              <w:fldChar w:fldCharType="separate"/>
            </w:r>
            <w:r>
              <w:rPr>
                <w:noProof/>
                <w:lang w:val="sv-SE"/>
              </w:rPr>
              <w:t>&lt;Release&gt;</w:t>
            </w:r>
            <w:r>
              <w:rPr>
                <w:noProof/>
                <w:lang w:val="sv-SE"/>
              </w:rPr>
              <w:fldChar w:fldCharType="end"/>
            </w:r>
          </w:p>
        </w:tc>
      </w:tr>
      <w:tr w:rsidR="004A5F2C" w14:paraId="78D3F96F" w14:textId="77777777" w:rsidTr="004A5F2C">
        <w:tc>
          <w:tcPr>
            <w:tcW w:w="1843" w:type="dxa"/>
            <w:tcBorders>
              <w:top w:val="nil"/>
              <w:left w:val="single" w:sz="4" w:space="0" w:color="auto"/>
              <w:bottom w:val="single" w:sz="4" w:space="0" w:color="auto"/>
              <w:right w:val="nil"/>
            </w:tcBorders>
          </w:tcPr>
          <w:p w14:paraId="00021D9A" w14:textId="77777777" w:rsidR="004A5F2C" w:rsidRDefault="004A5F2C">
            <w:pPr>
              <w:pStyle w:val="CRCoverPage"/>
              <w:spacing w:after="0"/>
              <w:rPr>
                <w:b/>
                <w:i/>
                <w:noProof/>
                <w:lang w:val="sv-SE"/>
              </w:rPr>
            </w:pPr>
          </w:p>
        </w:tc>
        <w:tc>
          <w:tcPr>
            <w:tcW w:w="4677" w:type="dxa"/>
            <w:gridSpan w:val="8"/>
            <w:tcBorders>
              <w:top w:val="nil"/>
              <w:left w:val="nil"/>
              <w:bottom w:val="single" w:sz="4" w:space="0" w:color="auto"/>
              <w:right w:val="nil"/>
            </w:tcBorders>
            <w:hideMark/>
          </w:tcPr>
          <w:p w14:paraId="6C365417" w14:textId="77777777" w:rsidR="004A5F2C" w:rsidRPr="00A438AA" w:rsidRDefault="004A5F2C">
            <w:pPr>
              <w:pStyle w:val="CRCoverPage"/>
              <w:spacing w:after="0"/>
              <w:ind w:left="383" w:hanging="383"/>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categories:</w:t>
            </w:r>
            <w:r w:rsidRPr="00A438AA">
              <w:rPr>
                <w:b/>
                <w:i/>
                <w:noProof/>
                <w:sz w:val="18"/>
                <w:lang w:val="en-US"/>
              </w:rPr>
              <w:br/>
              <w:t>F</w:t>
            </w:r>
            <w:r w:rsidRPr="00A438AA">
              <w:rPr>
                <w:i/>
                <w:noProof/>
                <w:sz w:val="18"/>
                <w:lang w:val="en-US"/>
              </w:rPr>
              <w:t xml:space="preserve">  (correction)</w:t>
            </w:r>
            <w:r w:rsidRPr="00A438AA">
              <w:rPr>
                <w:i/>
                <w:noProof/>
                <w:sz w:val="18"/>
                <w:lang w:val="en-US"/>
              </w:rPr>
              <w:br/>
            </w:r>
            <w:r w:rsidRPr="00A438AA">
              <w:rPr>
                <w:b/>
                <w:i/>
                <w:noProof/>
                <w:sz w:val="18"/>
                <w:lang w:val="en-US"/>
              </w:rPr>
              <w:t>A</w:t>
            </w:r>
            <w:r w:rsidRPr="00A438AA">
              <w:rPr>
                <w:i/>
                <w:noProof/>
                <w:sz w:val="18"/>
                <w:lang w:val="en-US"/>
              </w:rPr>
              <w:t xml:space="preserve">  (mirror corresponding to a change in an earlier release)</w:t>
            </w:r>
            <w:r w:rsidRPr="00A438AA">
              <w:rPr>
                <w:i/>
                <w:noProof/>
                <w:sz w:val="18"/>
                <w:lang w:val="en-US"/>
              </w:rPr>
              <w:br/>
            </w:r>
            <w:r w:rsidRPr="00A438AA">
              <w:rPr>
                <w:b/>
                <w:i/>
                <w:noProof/>
                <w:sz w:val="18"/>
                <w:lang w:val="en-US"/>
              </w:rPr>
              <w:t>B</w:t>
            </w:r>
            <w:r w:rsidRPr="00A438AA">
              <w:rPr>
                <w:i/>
                <w:noProof/>
                <w:sz w:val="18"/>
                <w:lang w:val="en-US"/>
              </w:rPr>
              <w:t xml:space="preserve">  (addition of feature), </w:t>
            </w:r>
            <w:r w:rsidRPr="00A438AA">
              <w:rPr>
                <w:i/>
                <w:noProof/>
                <w:sz w:val="18"/>
                <w:lang w:val="en-US"/>
              </w:rPr>
              <w:br/>
            </w:r>
            <w:r w:rsidRPr="00A438AA">
              <w:rPr>
                <w:b/>
                <w:i/>
                <w:noProof/>
                <w:sz w:val="18"/>
                <w:lang w:val="en-US"/>
              </w:rPr>
              <w:t>C</w:t>
            </w:r>
            <w:r w:rsidRPr="00A438AA">
              <w:rPr>
                <w:i/>
                <w:noProof/>
                <w:sz w:val="18"/>
                <w:lang w:val="en-US"/>
              </w:rPr>
              <w:t xml:space="preserve">  (functional modification of feature)</w:t>
            </w:r>
            <w:r w:rsidRPr="00A438AA">
              <w:rPr>
                <w:i/>
                <w:noProof/>
                <w:sz w:val="18"/>
                <w:lang w:val="en-US"/>
              </w:rPr>
              <w:br/>
            </w:r>
            <w:r w:rsidRPr="00A438AA">
              <w:rPr>
                <w:b/>
                <w:i/>
                <w:noProof/>
                <w:sz w:val="18"/>
                <w:lang w:val="en-US"/>
              </w:rPr>
              <w:t>D</w:t>
            </w:r>
            <w:r w:rsidRPr="00A438AA">
              <w:rPr>
                <w:i/>
                <w:noProof/>
                <w:sz w:val="18"/>
                <w:lang w:val="en-US"/>
              </w:rPr>
              <w:t xml:space="preserve">  (editorial modification)</w:t>
            </w:r>
          </w:p>
          <w:p w14:paraId="7B44F611" w14:textId="77777777" w:rsidR="004A5F2C" w:rsidRPr="00A438AA" w:rsidRDefault="004A5F2C">
            <w:pPr>
              <w:pStyle w:val="CRCoverPage"/>
              <w:rPr>
                <w:noProof/>
                <w:lang w:val="en-US"/>
              </w:rPr>
            </w:pPr>
            <w:r w:rsidRPr="00A438AA">
              <w:rPr>
                <w:noProof/>
                <w:sz w:val="18"/>
                <w:lang w:val="en-US"/>
              </w:rPr>
              <w:t>Detailed explanations of the above categories can</w:t>
            </w:r>
            <w:r w:rsidRPr="00A438AA">
              <w:rPr>
                <w:noProof/>
                <w:sz w:val="18"/>
                <w:lang w:val="en-US"/>
              </w:rPr>
              <w:br/>
              <w:t xml:space="preserve">be found in 3GPP </w:t>
            </w:r>
            <w:hyperlink r:id="rId10" w:history="1">
              <w:r w:rsidRPr="00A438AA">
                <w:rPr>
                  <w:rStyle w:val="af0"/>
                  <w:noProof/>
                  <w:sz w:val="18"/>
                  <w:lang w:val="en-US"/>
                </w:rPr>
                <w:t>TR 21.900</w:t>
              </w:r>
            </w:hyperlink>
            <w:r w:rsidRPr="00A438AA">
              <w:rPr>
                <w:noProof/>
                <w:sz w:val="18"/>
                <w:lang w:val="en-US"/>
              </w:rPr>
              <w:t>.</w:t>
            </w:r>
          </w:p>
        </w:tc>
        <w:tc>
          <w:tcPr>
            <w:tcW w:w="3120" w:type="dxa"/>
            <w:gridSpan w:val="2"/>
            <w:tcBorders>
              <w:top w:val="nil"/>
              <w:left w:val="nil"/>
              <w:bottom w:val="single" w:sz="4" w:space="0" w:color="auto"/>
              <w:right w:val="single" w:sz="4" w:space="0" w:color="auto"/>
            </w:tcBorders>
            <w:hideMark/>
          </w:tcPr>
          <w:p w14:paraId="1FA0D9E5" w14:textId="77777777" w:rsidR="004A5F2C" w:rsidRPr="00A438AA" w:rsidRDefault="004A5F2C">
            <w:pPr>
              <w:pStyle w:val="CRCoverPage"/>
              <w:tabs>
                <w:tab w:val="left" w:pos="950"/>
              </w:tabs>
              <w:spacing w:after="0"/>
              <w:ind w:left="241" w:hanging="241"/>
              <w:rPr>
                <w:i/>
                <w:noProof/>
                <w:sz w:val="18"/>
                <w:lang w:val="en-US"/>
              </w:rPr>
            </w:pPr>
            <w:r w:rsidRPr="00A438AA">
              <w:rPr>
                <w:i/>
                <w:noProof/>
                <w:sz w:val="18"/>
                <w:lang w:val="en-US"/>
              </w:rPr>
              <w:t xml:space="preserve">Use </w:t>
            </w:r>
            <w:r w:rsidRPr="00A438AA">
              <w:rPr>
                <w:i/>
                <w:noProof/>
                <w:sz w:val="18"/>
                <w:u w:val="single"/>
                <w:lang w:val="en-US"/>
              </w:rPr>
              <w:t>one</w:t>
            </w:r>
            <w:r w:rsidRPr="00A438AA">
              <w:rPr>
                <w:i/>
                <w:noProof/>
                <w:sz w:val="18"/>
                <w:lang w:val="en-US"/>
              </w:rPr>
              <w:t xml:space="preserve"> of the following releases:</w:t>
            </w:r>
            <w:r w:rsidRPr="00A438AA">
              <w:rPr>
                <w:i/>
                <w:noProof/>
                <w:sz w:val="18"/>
                <w:lang w:val="en-US"/>
              </w:rPr>
              <w:br/>
              <w:t>Rel-8</w:t>
            </w:r>
            <w:r w:rsidRPr="00A438AA">
              <w:rPr>
                <w:i/>
                <w:noProof/>
                <w:sz w:val="18"/>
                <w:lang w:val="en-US"/>
              </w:rPr>
              <w:tab/>
              <w:t>(Release 8)</w:t>
            </w:r>
            <w:r w:rsidRPr="00A438AA">
              <w:rPr>
                <w:i/>
                <w:noProof/>
                <w:sz w:val="18"/>
                <w:lang w:val="en-US"/>
              </w:rPr>
              <w:br/>
              <w:t>Rel-9</w:t>
            </w:r>
            <w:r w:rsidRPr="00A438AA">
              <w:rPr>
                <w:i/>
                <w:noProof/>
                <w:sz w:val="18"/>
                <w:lang w:val="en-US"/>
              </w:rPr>
              <w:tab/>
              <w:t>(Release 9)</w:t>
            </w:r>
            <w:r w:rsidRPr="00A438AA">
              <w:rPr>
                <w:i/>
                <w:noProof/>
                <w:sz w:val="18"/>
                <w:lang w:val="en-US"/>
              </w:rPr>
              <w:br/>
              <w:t>Rel-10</w:t>
            </w:r>
            <w:r w:rsidRPr="00A438AA">
              <w:rPr>
                <w:i/>
                <w:noProof/>
                <w:sz w:val="18"/>
                <w:lang w:val="en-US"/>
              </w:rPr>
              <w:tab/>
              <w:t>(Release 10)</w:t>
            </w:r>
            <w:r w:rsidRPr="00A438AA">
              <w:rPr>
                <w:i/>
                <w:noProof/>
                <w:sz w:val="18"/>
                <w:lang w:val="en-US"/>
              </w:rPr>
              <w:br/>
              <w:t>Rel-11</w:t>
            </w:r>
            <w:r w:rsidRPr="00A438AA">
              <w:rPr>
                <w:i/>
                <w:noProof/>
                <w:sz w:val="18"/>
                <w:lang w:val="en-US"/>
              </w:rPr>
              <w:tab/>
              <w:t>(Release 11)</w:t>
            </w:r>
            <w:r w:rsidRPr="00A438AA">
              <w:rPr>
                <w:i/>
                <w:noProof/>
                <w:sz w:val="18"/>
                <w:lang w:val="en-US"/>
              </w:rPr>
              <w:br/>
              <w:t>Rel-12</w:t>
            </w:r>
            <w:r w:rsidRPr="00A438AA">
              <w:rPr>
                <w:i/>
                <w:noProof/>
                <w:sz w:val="18"/>
                <w:lang w:val="en-US"/>
              </w:rPr>
              <w:tab/>
              <w:t>(Release 12)</w:t>
            </w:r>
            <w:r w:rsidRPr="00A438AA">
              <w:rPr>
                <w:i/>
                <w:noProof/>
                <w:sz w:val="18"/>
                <w:lang w:val="en-US"/>
              </w:rPr>
              <w:br/>
            </w:r>
            <w:bookmarkStart w:id="7" w:name="OLE_LINK1"/>
            <w:r w:rsidRPr="00A438AA">
              <w:rPr>
                <w:i/>
                <w:noProof/>
                <w:sz w:val="18"/>
                <w:lang w:val="en-US"/>
              </w:rPr>
              <w:t>Rel-13</w:t>
            </w:r>
            <w:r w:rsidRPr="00A438AA">
              <w:rPr>
                <w:i/>
                <w:noProof/>
                <w:sz w:val="18"/>
                <w:lang w:val="en-US"/>
              </w:rPr>
              <w:tab/>
              <w:t>(Release 13)</w:t>
            </w:r>
            <w:bookmarkEnd w:id="7"/>
            <w:r w:rsidRPr="00A438AA">
              <w:rPr>
                <w:i/>
                <w:noProof/>
                <w:sz w:val="18"/>
                <w:lang w:val="en-US"/>
              </w:rPr>
              <w:br/>
              <w:t>Rel-14</w:t>
            </w:r>
            <w:r w:rsidRPr="00A438AA">
              <w:rPr>
                <w:i/>
                <w:noProof/>
                <w:sz w:val="18"/>
                <w:lang w:val="en-US"/>
              </w:rPr>
              <w:tab/>
              <w:t>(Release 14)</w:t>
            </w:r>
            <w:r w:rsidRPr="00A438AA">
              <w:rPr>
                <w:i/>
                <w:noProof/>
                <w:sz w:val="18"/>
                <w:lang w:val="en-US"/>
              </w:rPr>
              <w:br/>
              <w:t>Rel-15</w:t>
            </w:r>
            <w:r w:rsidRPr="00A438AA">
              <w:rPr>
                <w:i/>
                <w:noProof/>
                <w:sz w:val="18"/>
                <w:lang w:val="en-US"/>
              </w:rPr>
              <w:tab/>
              <w:t>(Release 15)</w:t>
            </w:r>
            <w:r w:rsidRPr="00A438AA">
              <w:rPr>
                <w:i/>
                <w:noProof/>
                <w:sz w:val="18"/>
                <w:lang w:val="en-US"/>
              </w:rPr>
              <w:br/>
              <w:t>Rel-16</w:t>
            </w:r>
            <w:r w:rsidRPr="00A438AA">
              <w:rPr>
                <w:i/>
                <w:noProof/>
                <w:sz w:val="18"/>
                <w:lang w:val="en-US"/>
              </w:rPr>
              <w:tab/>
              <w:t>(Release 16)</w:t>
            </w:r>
          </w:p>
        </w:tc>
      </w:tr>
      <w:tr w:rsidR="004A5F2C" w14:paraId="16B9A9BB" w14:textId="77777777" w:rsidTr="004A5F2C">
        <w:tc>
          <w:tcPr>
            <w:tcW w:w="1843" w:type="dxa"/>
          </w:tcPr>
          <w:p w14:paraId="77150FF5" w14:textId="77777777" w:rsidR="004A5F2C" w:rsidRPr="00A438AA" w:rsidRDefault="004A5F2C">
            <w:pPr>
              <w:pStyle w:val="CRCoverPage"/>
              <w:spacing w:after="0"/>
              <w:rPr>
                <w:b/>
                <w:i/>
                <w:noProof/>
                <w:sz w:val="8"/>
                <w:szCs w:val="8"/>
                <w:lang w:val="en-US"/>
              </w:rPr>
            </w:pPr>
          </w:p>
        </w:tc>
        <w:tc>
          <w:tcPr>
            <w:tcW w:w="7797" w:type="dxa"/>
            <w:gridSpan w:val="10"/>
          </w:tcPr>
          <w:p w14:paraId="7E1214EC" w14:textId="77777777" w:rsidR="004A5F2C" w:rsidRPr="00A438AA" w:rsidRDefault="004A5F2C">
            <w:pPr>
              <w:pStyle w:val="CRCoverPage"/>
              <w:spacing w:after="0"/>
              <w:rPr>
                <w:noProof/>
                <w:sz w:val="8"/>
                <w:szCs w:val="8"/>
                <w:lang w:val="en-US"/>
              </w:rPr>
            </w:pPr>
          </w:p>
        </w:tc>
      </w:tr>
      <w:tr w:rsidR="004A5F2C" w14:paraId="4C67E46A" w14:textId="77777777" w:rsidTr="004A5F2C">
        <w:tc>
          <w:tcPr>
            <w:tcW w:w="2694" w:type="dxa"/>
            <w:gridSpan w:val="2"/>
            <w:tcBorders>
              <w:top w:val="single" w:sz="4" w:space="0" w:color="auto"/>
              <w:left w:val="single" w:sz="4" w:space="0" w:color="auto"/>
              <w:bottom w:val="nil"/>
              <w:right w:val="nil"/>
            </w:tcBorders>
            <w:hideMark/>
          </w:tcPr>
          <w:p w14:paraId="6BB1387B" w14:textId="77777777" w:rsidR="004A5F2C" w:rsidRDefault="004A5F2C">
            <w:pPr>
              <w:pStyle w:val="CRCoverPage"/>
              <w:tabs>
                <w:tab w:val="right" w:pos="2184"/>
              </w:tabs>
              <w:spacing w:after="0"/>
              <w:rPr>
                <w:b/>
                <w:i/>
                <w:noProof/>
                <w:lang w:val="sv-SE"/>
              </w:rPr>
            </w:pPr>
            <w:r>
              <w:rPr>
                <w:b/>
                <w:i/>
                <w:noProof/>
                <w:lang w:val="sv-SE"/>
              </w:rPr>
              <w:t>Reason for change:</w:t>
            </w:r>
          </w:p>
        </w:tc>
        <w:tc>
          <w:tcPr>
            <w:tcW w:w="6946" w:type="dxa"/>
            <w:gridSpan w:val="9"/>
            <w:tcBorders>
              <w:top w:val="single" w:sz="4" w:space="0" w:color="auto"/>
              <w:left w:val="nil"/>
              <w:bottom w:val="nil"/>
              <w:right w:val="single" w:sz="4" w:space="0" w:color="auto"/>
            </w:tcBorders>
            <w:shd w:val="pct30" w:color="FFFF00" w:fill="auto"/>
          </w:tcPr>
          <w:p w14:paraId="08D0C6D1" w14:textId="1D04C0DC" w:rsidR="004A5F2C" w:rsidRDefault="004A5F2C">
            <w:pPr>
              <w:pStyle w:val="CRCoverPage"/>
              <w:spacing w:after="0"/>
              <w:ind w:left="100"/>
              <w:rPr>
                <w:noProof/>
                <w:lang w:val="sv-SE"/>
              </w:rPr>
            </w:pPr>
            <w:r>
              <w:rPr>
                <w:noProof/>
                <w:lang w:val="sv-SE"/>
              </w:rPr>
              <w:t>Tbd</w:t>
            </w:r>
          </w:p>
        </w:tc>
      </w:tr>
      <w:tr w:rsidR="004A5F2C" w14:paraId="68A3CC0E" w14:textId="77777777" w:rsidTr="004A5F2C">
        <w:tc>
          <w:tcPr>
            <w:tcW w:w="2694" w:type="dxa"/>
            <w:gridSpan w:val="2"/>
            <w:tcBorders>
              <w:top w:val="nil"/>
              <w:left w:val="single" w:sz="4" w:space="0" w:color="auto"/>
              <w:bottom w:val="nil"/>
              <w:right w:val="nil"/>
            </w:tcBorders>
          </w:tcPr>
          <w:p w14:paraId="48B2A1F4"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07FBF99E" w14:textId="77777777" w:rsidR="004A5F2C" w:rsidRDefault="004A5F2C">
            <w:pPr>
              <w:pStyle w:val="CRCoverPage"/>
              <w:spacing w:after="0"/>
              <w:rPr>
                <w:noProof/>
                <w:sz w:val="8"/>
                <w:szCs w:val="8"/>
                <w:lang w:val="sv-SE"/>
              </w:rPr>
            </w:pPr>
          </w:p>
        </w:tc>
      </w:tr>
      <w:tr w:rsidR="004A5F2C" w14:paraId="780A5E8F" w14:textId="77777777" w:rsidTr="004A5F2C">
        <w:tc>
          <w:tcPr>
            <w:tcW w:w="2694" w:type="dxa"/>
            <w:gridSpan w:val="2"/>
            <w:tcBorders>
              <w:top w:val="nil"/>
              <w:left w:val="single" w:sz="4" w:space="0" w:color="auto"/>
              <w:bottom w:val="nil"/>
              <w:right w:val="nil"/>
            </w:tcBorders>
            <w:hideMark/>
          </w:tcPr>
          <w:p w14:paraId="6ED834FC" w14:textId="77777777" w:rsidR="004A5F2C" w:rsidRDefault="004A5F2C">
            <w:pPr>
              <w:pStyle w:val="CRCoverPage"/>
              <w:tabs>
                <w:tab w:val="right" w:pos="2184"/>
              </w:tabs>
              <w:spacing w:after="0"/>
              <w:rPr>
                <w:b/>
                <w:i/>
                <w:noProof/>
                <w:lang w:val="sv-SE"/>
              </w:rPr>
            </w:pPr>
            <w:r>
              <w:rPr>
                <w:b/>
                <w:i/>
                <w:noProof/>
                <w:lang w:val="sv-SE"/>
              </w:rPr>
              <w:t>Summary of change:</w:t>
            </w:r>
          </w:p>
        </w:tc>
        <w:tc>
          <w:tcPr>
            <w:tcW w:w="6946" w:type="dxa"/>
            <w:gridSpan w:val="9"/>
            <w:tcBorders>
              <w:top w:val="nil"/>
              <w:left w:val="nil"/>
              <w:bottom w:val="nil"/>
              <w:right w:val="single" w:sz="4" w:space="0" w:color="auto"/>
            </w:tcBorders>
            <w:shd w:val="pct30" w:color="FFFF00" w:fill="auto"/>
          </w:tcPr>
          <w:p w14:paraId="7775AA12" w14:textId="0160B740" w:rsidR="004A5F2C" w:rsidRDefault="004A5F2C">
            <w:pPr>
              <w:pStyle w:val="CRCoverPage"/>
              <w:spacing w:after="0"/>
              <w:ind w:left="100"/>
              <w:rPr>
                <w:noProof/>
                <w:lang w:val="sv-SE"/>
              </w:rPr>
            </w:pPr>
            <w:r>
              <w:rPr>
                <w:noProof/>
                <w:lang w:val="sv-SE"/>
              </w:rPr>
              <w:t>Tbd</w:t>
            </w:r>
          </w:p>
        </w:tc>
      </w:tr>
      <w:tr w:rsidR="004A5F2C" w14:paraId="183C810E" w14:textId="77777777" w:rsidTr="004A5F2C">
        <w:tc>
          <w:tcPr>
            <w:tcW w:w="2694" w:type="dxa"/>
            <w:gridSpan w:val="2"/>
            <w:tcBorders>
              <w:top w:val="nil"/>
              <w:left w:val="single" w:sz="4" w:space="0" w:color="auto"/>
              <w:bottom w:val="nil"/>
              <w:right w:val="nil"/>
            </w:tcBorders>
          </w:tcPr>
          <w:p w14:paraId="40DA950D"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C94EC5E" w14:textId="77777777" w:rsidR="004A5F2C" w:rsidRDefault="004A5F2C">
            <w:pPr>
              <w:pStyle w:val="CRCoverPage"/>
              <w:spacing w:after="0"/>
              <w:rPr>
                <w:noProof/>
                <w:sz w:val="8"/>
                <w:szCs w:val="8"/>
                <w:lang w:val="sv-SE"/>
              </w:rPr>
            </w:pPr>
          </w:p>
        </w:tc>
      </w:tr>
      <w:tr w:rsidR="004A5F2C" w14:paraId="7171BB5B" w14:textId="77777777" w:rsidTr="004A5F2C">
        <w:tc>
          <w:tcPr>
            <w:tcW w:w="2694" w:type="dxa"/>
            <w:gridSpan w:val="2"/>
            <w:tcBorders>
              <w:top w:val="nil"/>
              <w:left w:val="single" w:sz="4" w:space="0" w:color="auto"/>
              <w:bottom w:val="single" w:sz="4" w:space="0" w:color="auto"/>
              <w:right w:val="nil"/>
            </w:tcBorders>
            <w:hideMark/>
          </w:tcPr>
          <w:p w14:paraId="642FC4AF" w14:textId="77777777" w:rsidR="004A5F2C" w:rsidRDefault="004A5F2C">
            <w:pPr>
              <w:pStyle w:val="CRCoverPage"/>
              <w:tabs>
                <w:tab w:val="right" w:pos="2184"/>
              </w:tabs>
              <w:spacing w:after="0"/>
              <w:rPr>
                <w:b/>
                <w:i/>
                <w:noProof/>
                <w:lang w:val="sv-SE"/>
              </w:rPr>
            </w:pPr>
            <w:r>
              <w:rPr>
                <w:b/>
                <w:i/>
                <w:noProof/>
                <w:lang w:val="sv-SE"/>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7995C2C" w14:textId="008F85D0" w:rsidR="004A5F2C" w:rsidRDefault="004A5F2C">
            <w:pPr>
              <w:pStyle w:val="CRCoverPage"/>
              <w:spacing w:after="0"/>
              <w:ind w:left="100"/>
              <w:rPr>
                <w:noProof/>
                <w:lang w:val="sv-SE"/>
              </w:rPr>
            </w:pPr>
            <w:r>
              <w:rPr>
                <w:noProof/>
                <w:lang w:val="sv-SE"/>
              </w:rPr>
              <w:t>Tbd</w:t>
            </w:r>
          </w:p>
        </w:tc>
      </w:tr>
      <w:tr w:rsidR="004A5F2C" w14:paraId="4E820B31" w14:textId="77777777" w:rsidTr="004A5F2C">
        <w:tc>
          <w:tcPr>
            <w:tcW w:w="2694" w:type="dxa"/>
            <w:gridSpan w:val="2"/>
          </w:tcPr>
          <w:p w14:paraId="332D74D1" w14:textId="77777777" w:rsidR="004A5F2C" w:rsidRDefault="004A5F2C">
            <w:pPr>
              <w:pStyle w:val="CRCoverPage"/>
              <w:spacing w:after="0"/>
              <w:rPr>
                <w:b/>
                <w:i/>
                <w:noProof/>
                <w:sz w:val="8"/>
                <w:szCs w:val="8"/>
                <w:lang w:val="sv-SE"/>
              </w:rPr>
            </w:pPr>
          </w:p>
        </w:tc>
        <w:tc>
          <w:tcPr>
            <w:tcW w:w="6946" w:type="dxa"/>
            <w:gridSpan w:val="9"/>
          </w:tcPr>
          <w:p w14:paraId="71E738FC" w14:textId="77777777" w:rsidR="004A5F2C" w:rsidRDefault="004A5F2C">
            <w:pPr>
              <w:pStyle w:val="CRCoverPage"/>
              <w:spacing w:after="0"/>
              <w:rPr>
                <w:noProof/>
                <w:sz w:val="8"/>
                <w:szCs w:val="8"/>
                <w:lang w:val="sv-SE"/>
              </w:rPr>
            </w:pPr>
          </w:p>
        </w:tc>
      </w:tr>
      <w:tr w:rsidR="004A5F2C" w14:paraId="67515D78" w14:textId="77777777" w:rsidTr="004A5F2C">
        <w:tc>
          <w:tcPr>
            <w:tcW w:w="2694" w:type="dxa"/>
            <w:gridSpan w:val="2"/>
            <w:tcBorders>
              <w:top w:val="single" w:sz="4" w:space="0" w:color="auto"/>
              <w:left w:val="single" w:sz="4" w:space="0" w:color="auto"/>
              <w:bottom w:val="nil"/>
              <w:right w:val="nil"/>
            </w:tcBorders>
            <w:hideMark/>
          </w:tcPr>
          <w:p w14:paraId="6DF42326" w14:textId="77777777" w:rsidR="004A5F2C" w:rsidRDefault="004A5F2C">
            <w:pPr>
              <w:pStyle w:val="CRCoverPage"/>
              <w:tabs>
                <w:tab w:val="right" w:pos="2184"/>
              </w:tabs>
              <w:spacing w:after="0"/>
              <w:rPr>
                <w:b/>
                <w:i/>
                <w:noProof/>
                <w:lang w:val="sv-SE"/>
              </w:rPr>
            </w:pPr>
            <w:r>
              <w:rPr>
                <w:b/>
                <w:i/>
                <w:noProof/>
                <w:lang w:val="sv-SE"/>
              </w:rPr>
              <w:t>Clauses affected:</w:t>
            </w:r>
          </w:p>
        </w:tc>
        <w:tc>
          <w:tcPr>
            <w:tcW w:w="6946" w:type="dxa"/>
            <w:gridSpan w:val="9"/>
            <w:tcBorders>
              <w:top w:val="single" w:sz="4" w:space="0" w:color="auto"/>
              <w:left w:val="nil"/>
              <w:bottom w:val="nil"/>
              <w:right w:val="single" w:sz="4" w:space="0" w:color="auto"/>
            </w:tcBorders>
            <w:shd w:val="pct30" w:color="FFFF00" w:fill="auto"/>
          </w:tcPr>
          <w:p w14:paraId="49F56C87" w14:textId="77777777" w:rsidR="004A5F2C" w:rsidRDefault="004A5F2C">
            <w:pPr>
              <w:pStyle w:val="CRCoverPage"/>
              <w:spacing w:after="0"/>
              <w:ind w:left="100"/>
              <w:rPr>
                <w:noProof/>
                <w:lang w:val="sv-SE"/>
              </w:rPr>
            </w:pPr>
          </w:p>
        </w:tc>
      </w:tr>
      <w:tr w:rsidR="004A5F2C" w14:paraId="4E4F0214" w14:textId="77777777" w:rsidTr="004A5F2C">
        <w:tc>
          <w:tcPr>
            <w:tcW w:w="2694" w:type="dxa"/>
            <w:gridSpan w:val="2"/>
            <w:tcBorders>
              <w:top w:val="nil"/>
              <w:left w:val="single" w:sz="4" w:space="0" w:color="auto"/>
              <w:bottom w:val="nil"/>
              <w:right w:val="nil"/>
            </w:tcBorders>
          </w:tcPr>
          <w:p w14:paraId="377BAA0C" w14:textId="77777777" w:rsidR="004A5F2C" w:rsidRDefault="004A5F2C">
            <w:pPr>
              <w:pStyle w:val="CRCoverPage"/>
              <w:spacing w:after="0"/>
              <w:rPr>
                <w:b/>
                <w:i/>
                <w:noProof/>
                <w:sz w:val="8"/>
                <w:szCs w:val="8"/>
                <w:lang w:val="sv-SE"/>
              </w:rPr>
            </w:pPr>
          </w:p>
        </w:tc>
        <w:tc>
          <w:tcPr>
            <w:tcW w:w="6946" w:type="dxa"/>
            <w:gridSpan w:val="9"/>
            <w:tcBorders>
              <w:top w:val="nil"/>
              <w:left w:val="nil"/>
              <w:bottom w:val="nil"/>
              <w:right w:val="single" w:sz="4" w:space="0" w:color="auto"/>
            </w:tcBorders>
          </w:tcPr>
          <w:p w14:paraId="1E3765F4" w14:textId="77777777" w:rsidR="004A5F2C" w:rsidRDefault="004A5F2C">
            <w:pPr>
              <w:pStyle w:val="CRCoverPage"/>
              <w:spacing w:after="0"/>
              <w:rPr>
                <w:noProof/>
                <w:sz w:val="8"/>
                <w:szCs w:val="8"/>
                <w:lang w:val="sv-SE"/>
              </w:rPr>
            </w:pPr>
          </w:p>
        </w:tc>
      </w:tr>
      <w:tr w:rsidR="004A5F2C" w14:paraId="664D32E5" w14:textId="77777777" w:rsidTr="004A5F2C">
        <w:tc>
          <w:tcPr>
            <w:tcW w:w="2694" w:type="dxa"/>
            <w:gridSpan w:val="2"/>
            <w:tcBorders>
              <w:top w:val="nil"/>
              <w:left w:val="single" w:sz="4" w:space="0" w:color="auto"/>
              <w:bottom w:val="nil"/>
              <w:right w:val="nil"/>
            </w:tcBorders>
          </w:tcPr>
          <w:p w14:paraId="480F9B32" w14:textId="77777777" w:rsidR="004A5F2C" w:rsidRDefault="004A5F2C">
            <w:pPr>
              <w:pStyle w:val="CRCoverPage"/>
              <w:tabs>
                <w:tab w:val="right" w:pos="2184"/>
              </w:tabs>
              <w:spacing w:after="0"/>
              <w:rPr>
                <w:b/>
                <w:i/>
                <w:noProof/>
                <w:lang w:val="sv-SE"/>
              </w:rPr>
            </w:pPr>
          </w:p>
        </w:tc>
        <w:tc>
          <w:tcPr>
            <w:tcW w:w="284" w:type="dxa"/>
            <w:tcBorders>
              <w:top w:val="single" w:sz="4" w:space="0" w:color="auto"/>
              <w:left w:val="single" w:sz="4" w:space="0" w:color="auto"/>
              <w:bottom w:val="single" w:sz="4" w:space="0" w:color="auto"/>
              <w:right w:val="nil"/>
            </w:tcBorders>
            <w:hideMark/>
          </w:tcPr>
          <w:p w14:paraId="19C1B684" w14:textId="77777777" w:rsidR="004A5F2C" w:rsidRDefault="004A5F2C">
            <w:pPr>
              <w:pStyle w:val="CRCoverPage"/>
              <w:spacing w:after="0"/>
              <w:jc w:val="center"/>
              <w:rPr>
                <w:b/>
                <w:caps/>
                <w:noProof/>
                <w:lang w:val="sv-SE"/>
              </w:rPr>
            </w:pPr>
            <w:r>
              <w:rPr>
                <w:b/>
                <w:caps/>
                <w:noProof/>
                <w:lang w:val="sv-SE"/>
              </w:rPr>
              <w:t>Y</w:t>
            </w:r>
          </w:p>
        </w:tc>
        <w:tc>
          <w:tcPr>
            <w:tcW w:w="284" w:type="dxa"/>
            <w:tcBorders>
              <w:top w:val="single" w:sz="4" w:space="0" w:color="auto"/>
              <w:left w:val="single" w:sz="4" w:space="0" w:color="auto"/>
              <w:bottom w:val="single" w:sz="4" w:space="0" w:color="auto"/>
              <w:right w:val="single" w:sz="4" w:space="0" w:color="auto"/>
            </w:tcBorders>
            <w:hideMark/>
          </w:tcPr>
          <w:p w14:paraId="3783A844" w14:textId="77777777" w:rsidR="004A5F2C" w:rsidRDefault="004A5F2C">
            <w:pPr>
              <w:pStyle w:val="CRCoverPage"/>
              <w:spacing w:after="0"/>
              <w:jc w:val="center"/>
              <w:rPr>
                <w:b/>
                <w:caps/>
                <w:noProof/>
                <w:lang w:val="sv-SE"/>
              </w:rPr>
            </w:pPr>
            <w:r>
              <w:rPr>
                <w:b/>
                <w:caps/>
                <w:noProof/>
                <w:lang w:val="sv-SE"/>
              </w:rPr>
              <w:t>N</w:t>
            </w:r>
          </w:p>
        </w:tc>
        <w:tc>
          <w:tcPr>
            <w:tcW w:w="2977" w:type="dxa"/>
            <w:gridSpan w:val="4"/>
          </w:tcPr>
          <w:p w14:paraId="50DB0907" w14:textId="77777777" w:rsidR="004A5F2C" w:rsidRDefault="004A5F2C">
            <w:pPr>
              <w:pStyle w:val="CRCoverPage"/>
              <w:tabs>
                <w:tab w:val="right" w:pos="2893"/>
              </w:tabs>
              <w:spacing w:after="0"/>
              <w:rPr>
                <w:noProof/>
                <w:lang w:val="sv-SE"/>
              </w:rPr>
            </w:pPr>
          </w:p>
        </w:tc>
        <w:tc>
          <w:tcPr>
            <w:tcW w:w="3401" w:type="dxa"/>
            <w:gridSpan w:val="3"/>
            <w:tcBorders>
              <w:top w:val="nil"/>
              <w:left w:val="nil"/>
              <w:bottom w:val="nil"/>
              <w:right w:val="single" w:sz="4" w:space="0" w:color="auto"/>
            </w:tcBorders>
          </w:tcPr>
          <w:p w14:paraId="7DF62097" w14:textId="77777777" w:rsidR="004A5F2C" w:rsidRDefault="004A5F2C">
            <w:pPr>
              <w:pStyle w:val="CRCoverPage"/>
              <w:spacing w:after="0"/>
              <w:ind w:left="99"/>
              <w:rPr>
                <w:noProof/>
                <w:lang w:val="sv-SE"/>
              </w:rPr>
            </w:pPr>
          </w:p>
        </w:tc>
      </w:tr>
      <w:tr w:rsidR="004A5F2C" w14:paraId="61803B67" w14:textId="77777777" w:rsidTr="004A5F2C">
        <w:tc>
          <w:tcPr>
            <w:tcW w:w="2694" w:type="dxa"/>
            <w:gridSpan w:val="2"/>
            <w:tcBorders>
              <w:top w:val="nil"/>
              <w:left w:val="single" w:sz="4" w:space="0" w:color="auto"/>
              <w:bottom w:val="nil"/>
              <w:right w:val="nil"/>
            </w:tcBorders>
            <w:hideMark/>
          </w:tcPr>
          <w:p w14:paraId="3AA666B7" w14:textId="77777777" w:rsidR="004A5F2C" w:rsidRDefault="004A5F2C">
            <w:pPr>
              <w:pStyle w:val="CRCoverPage"/>
              <w:tabs>
                <w:tab w:val="right" w:pos="2184"/>
              </w:tabs>
              <w:spacing w:after="0"/>
              <w:rPr>
                <w:b/>
                <w:i/>
                <w:noProof/>
                <w:lang w:val="sv-SE"/>
              </w:rPr>
            </w:pPr>
            <w:r>
              <w:rPr>
                <w:b/>
                <w:i/>
                <w:noProof/>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CBF470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15D659" w14:textId="77777777" w:rsidR="004A5F2C" w:rsidRDefault="004A5F2C">
            <w:pPr>
              <w:pStyle w:val="CRCoverPage"/>
              <w:spacing w:after="0"/>
              <w:jc w:val="center"/>
              <w:rPr>
                <w:b/>
                <w:caps/>
                <w:noProof/>
                <w:lang w:val="sv-SE"/>
              </w:rPr>
            </w:pPr>
          </w:p>
        </w:tc>
        <w:tc>
          <w:tcPr>
            <w:tcW w:w="2977" w:type="dxa"/>
            <w:gridSpan w:val="4"/>
            <w:hideMark/>
          </w:tcPr>
          <w:p w14:paraId="6DCD149B" w14:textId="77777777" w:rsidR="004A5F2C" w:rsidRDefault="004A5F2C">
            <w:pPr>
              <w:pStyle w:val="CRCoverPage"/>
              <w:tabs>
                <w:tab w:val="right" w:pos="2893"/>
              </w:tabs>
              <w:spacing w:after="0"/>
              <w:rPr>
                <w:noProof/>
                <w:lang w:val="sv-SE"/>
              </w:rPr>
            </w:pPr>
            <w:r>
              <w:rPr>
                <w:noProof/>
                <w:lang w:val="sv-SE"/>
              </w:rPr>
              <w:t xml:space="preserve"> Other core specifications</w:t>
            </w:r>
            <w:r>
              <w:rPr>
                <w:noProof/>
                <w:lang w:val="sv-SE"/>
              </w:rPr>
              <w:tab/>
            </w:r>
          </w:p>
        </w:tc>
        <w:tc>
          <w:tcPr>
            <w:tcW w:w="3401" w:type="dxa"/>
            <w:gridSpan w:val="3"/>
            <w:tcBorders>
              <w:top w:val="nil"/>
              <w:left w:val="nil"/>
              <w:bottom w:val="nil"/>
              <w:right w:val="single" w:sz="4" w:space="0" w:color="auto"/>
            </w:tcBorders>
            <w:shd w:val="pct30" w:color="FFFF00" w:fill="auto"/>
            <w:hideMark/>
          </w:tcPr>
          <w:p w14:paraId="6F9C7D4F" w14:textId="77777777" w:rsidR="004A5F2C" w:rsidRDefault="004A5F2C">
            <w:pPr>
              <w:pStyle w:val="CRCoverPage"/>
              <w:spacing w:after="0"/>
              <w:ind w:left="99"/>
              <w:rPr>
                <w:noProof/>
                <w:lang w:val="sv-SE"/>
              </w:rPr>
            </w:pPr>
            <w:r>
              <w:rPr>
                <w:noProof/>
                <w:lang w:val="sv-SE"/>
              </w:rPr>
              <w:t xml:space="preserve">TS/TR ... CR ... </w:t>
            </w:r>
          </w:p>
        </w:tc>
      </w:tr>
      <w:tr w:rsidR="004A5F2C" w14:paraId="1BD12F72" w14:textId="77777777" w:rsidTr="004A5F2C">
        <w:tc>
          <w:tcPr>
            <w:tcW w:w="2694" w:type="dxa"/>
            <w:gridSpan w:val="2"/>
            <w:tcBorders>
              <w:top w:val="nil"/>
              <w:left w:val="single" w:sz="4" w:space="0" w:color="auto"/>
              <w:bottom w:val="nil"/>
              <w:right w:val="nil"/>
            </w:tcBorders>
            <w:hideMark/>
          </w:tcPr>
          <w:p w14:paraId="0F73DA6D" w14:textId="77777777" w:rsidR="004A5F2C" w:rsidRDefault="004A5F2C">
            <w:pPr>
              <w:pStyle w:val="CRCoverPage"/>
              <w:spacing w:after="0"/>
              <w:rPr>
                <w:b/>
                <w:i/>
                <w:noProof/>
                <w:lang w:val="sv-SE"/>
              </w:rPr>
            </w:pPr>
            <w:r>
              <w:rPr>
                <w:b/>
                <w:i/>
                <w:noProof/>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6A8F52AC"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76390D7" w14:textId="77777777" w:rsidR="004A5F2C" w:rsidRDefault="004A5F2C">
            <w:pPr>
              <w:pStyle w:val="CRCoverPage"/>
              <w:spacing w:after="0"/>
              <w:jc w:val="center"/>
              <w:rPr>
                <w:b/>
                <w:caps/>
                <w:noProof/>
                <w:lang w:val="sv-SE"/>
              </w:rPr>
            </w:pPr>
          </w:p>
        </w:tc>
        <w:tc>
          <w:tcPr>
            <w:tcW w:w="2977" w:type="dxa"/>
            <w:gridSpan w:val="4"/>
            <w:hideMark/>
          </w:tcPr>
          <w:p w14:paraId="61B84159" w14:textId="77777777" w:rsidR="004A5F2C" w:rsidRDefault="004A5F2C">
            <w:pPr>
              <w:pStyle w:val="CRCoverPage"/>
              <w:spacing w:after="0"/>
              <w:rPr>
                <w:noProof/>
                <w:lang w:val="sv-SE"/>
              </w:rPr>
            </w:pPr>
            <w:r>
              <w:rPr>
                <w:noProof/>
                <w:lang w:val="sv-SE"/>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AFEAD7" w14:textId="77777777" w:rsidR="004A5F2C" w:rsidRDefault="004A5F2C">
            <w:pPr>
              <w:pStyle w:val="CRCoverPage"/>
              <w:spacing w:after="0"/>
              <w:ind w:left="99"/>
              <w:rPr>
                <w:noProof/>
                <w:lang w:val="sv-SE"/>
              </w:rPr>
            </w:pPr>
            <w:r>
              <w:rPr>
                <w:noProof/>
                <w:lang w:val="sv-SE"/>
              </w:rPr>
              <w:t xml:space="preserve">TS/TR ... CR ... </w:t>
            </w:r>
          </w:p>
        </w:tc>
      </w:tr>
      <w:tr w:rsidR="004A5F2C" w14:paraId="7BB89960" w14:textId="77777777" w:rsidTr="004A5F2C">
        <w:tc>
          <w:tcPr>
            <w:tcW w:w="2694" w:type="dxa"/>
            <w:gridSpan w:val="2"/>
            <w:tcBorders>
              <w:top w:val="nil"/>
              <w:left w:val="single" w:sz="4" w:space="0" w:color="auto"/>
              <w:bottom w:val="nil"/>
              <w:right w:val="nil"/>
            </w:tcBorders>
            <w:hideMark/>
          </w:tcPr>
          <w:p w14:paraId="4315ED46" w14:textId="77777777" w:rsidR="004A5F2C" w:rsidRDefault="004A5F2C">
            <w:pPr>
              <w:pStyle w:val="CRCoverPage"/>
              <w:spacing w:after="0"/>
              <w:rPr>
                <w:b/>
                <w:i/>
                <w:noProof/>
                <w:lang w:val="sv-SE"/>
              </w:rPr>
            </w:pPr>
            <w:r>
              <w:rPr>
                <w:b/>
                <w:i/>
                <w:noProof/>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B3C6D7F" w14:textId="77777777" w:rsidR="004A5F2C" w:rsidRDefault="004A5F2C">
            <w:pPr>
              <w:pStyle w:val="CRCoverPage"/>
              <w:spacing w:after="0"/>
              <w:jc w:val="center"/>
              <w:rPr>
                <w:b/>
                <w:caps/>
                <w:noProof/>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8417D87" w14:textId="77777777" w:rsidR="004A5F2C" w:rsidRDefault="004A5F2C">
            <w:pPr>
              <w:pStyle w:val="CRCoverPage"/>
              <w:spacing w:after="0"/>
              <w:jc w:val="center"/>
              <w:rPr>
                <w:b/>
                <w:caps/>
                <w:noProof/>
                <w:lang w:val="sv-SE"/>
              </w:rPr>
            </w:pPr>
          </w:p>
        </w:tc>
        <w:tc>
          <w:tcPr>
            <w:tcW w:w="2977" w:type="dxa"/>
            <w:gridSpan w:val="4"/>
            <w:hideMark/>
          </w:tcPr>
          <w:p w14:paraId="23795619" w14:textId="77777777" w:rsidR="004A5F2C" w:rsidRDefault="004A5F2C">
            <w:pPr>
              <w:pStyle w:val="CRCoverPage"/>
              <w:spacing w:after="0"/>
              <w:rPr>
                <w:noProof/>
                <w:lang w:val="sv-SE"/>
              </w:rPr>
            </w:pPr>
            <w:r>
              <w:rPr>
                <w:noProof/>
                <w:lang w:val="sv-SE"/>
              </w:rPr>
              <w:t xml:space="preserve"> O&amp;M Specifications</w:t>
            </w:r>
          </w:p>
        </w:tc>
        <w:tc>
          <w:tcPr>
            <w:tcW w:w="3401" w:type="dxa"/>
            <w:gridSpan w:val="3"/>
            <w:tcBorders>
              <w:top w:val="nil"/>
              <w:left w:val="nil"/>
              <w:bottom w:val="nil"/>
              <w:right w:val="single" w:sz="4" w:space="0" w:color="auto"/>
            </w:tcBorders>
            <w:shd w:val="pct30" w:color="FFFF00" w:fill="auto"/>
            <w:hideMark/>
          </w:tcPr>
          <w:p w14:paraId="00E8BD73" w14:textId="77777777" w:rsidR="004A5F2C" w:rsidRDefault="004A5F2C">
            <w:pPr>
              <w:pStyle w:val="CRCoverPage"/>
              <w:spacing w:after="0"/>
              <w:ind w:left="99"/>
              <w:rPr>
                <w:noProof/>
                <w:lang w:val="sv-SE"/>
              </w:rPr>
            </w:pPr>
            <w:r>
              <w:rPr>
                <w:noProof/>
                <w:lang w:val="sv-SE"/>
              </w:rPr>
              <w:t xml:space="preserve">TS/TR ... CR ... </w:t>
            </w:r>
          </w:p>
        </w:tc>
      </w:tr>
      <w:tr w:rsidR="004A5F2C" w14:paraId="34843BF1" w14:textId="77777777" w:rsidTr="004A5F2C">
        <w:tc>
          <w:tcPr>
            <w:tcW w:w="2694" w:type="dxa"/>
            <w:gridSpan w:val="2"/>
            <w:tcBorders>
              <w:top w:val="nil"/>
              <w:left w:val="single" w:sz="4" w:space="0" w:color="auto"/>
              <w:bottom w:val="nil"/>
              <w:right w:val="nil"/>
            </w:tcBorders>
          </w:tcPr>
          <w:p w14:paraId="73E0E558" w14:textId="77777777" w:rsidR="004A5F2C" w:rsidRDefault="004A5F2C">
            <w:pPr>
              <w:pStyle w:val="CRCoverPage"/>
              <w:spacing w:after="0"/>
              <w:rPr>
                <w:b/>
                <w:i/>
                <w:noProof/>
                <w:lang w:val="sv-SE"/>
              </w:rPr>
            </w:pPr>
          </w:p>
        </w:tc>
        <w:tc>
          <w:tcPr>
            <w:tcW w:w="6946" w:type="dxa"/>
            <w:gridSpan w:val="9"/>
            <w:tcBorders>
              <w:top w:val="nil"/>
              <w:left w:val="nil"/>
              <w:bottom w:val="nil"/>
              <w:right w:val="single" w:sz="4" w:space="0" w:color="auto"/>
            </w:tcBorders>
          </w:tcPr>
          <w:p w14:paraId="15CB54E3" w14:textId="77777777" w:rsidR="004A5F2C" w:rsidRDefault="004A5F2C">
            <w:pPr>
              <w:pStyle w:val="CRCoverPage"/>
              <w:spacing w:after="0"/>
              <w:rPr>
                <w:noProof/>
                <w:lang w:val="sv-SE"/>
              </w:rPr>
            </w:pPr>
          </w:p>
        </w:tc>
      </w:tr>
      <w:tr w:rsidR="004A5F2C" w14:paraId="5F39AF4E" w14:textId="77777777" w:rsidTr="004A5F2C">
        <w:tc>
          <w:tcPr>
            <w:tcW w:w="2694" w:type="dxa"/>
            <w:gridSpan w:val="2"/>
            <w:tcBorders>
              <w:top w:val="nil"/>
              <w:left w:val="single" w:sz="4" w:space="0" w:color="auto"/>
              <w:bottom w:val="single" w:sz="4" w:space="0" w:color="auto"/>
              <w:right w:val="nil"/>
            </w:tcBorders>
            <w:hideMark/>
          </w:tcPr>
          <w:p w14:paraId="4FFC5E39" w14:textId="77777777" w:rsidR="004A5F2C" w:rsidRDefault="004A5F2C">
            <w:pPr>
              <w:pStyle w:val="CRCoverPage"/>
              <w:tabs>
                <w:tab w:val="right" w:pos="2184"/>
              </w:tabs>
              <w:spacing w:after="0"/>
              <w:rPr>
                <w:b/>
                <w:i/>
                <w:noProof/>
                <w:lang w:val="sv-SE"/>
              </w:rPr>
            </w:pPr>
            <w:r>
              <w:rPr>
                <w:b/>
                <w:i/>
                <w:noProof/>
                <w:lang w:val="sv-SE"/>
              </w:rPr>
              <w:t>Other comments:</w:t>
            </w:r>
          </w:p>
        </w:tc>
        <w:tc>
          <w:tcPr>
            <w:tcW w:w="6946" w:type="dxa"/>
            <w:gridSpan w:val="9"/>
            <w:tcBorders>
              <w:top w:val="nil"/>
              <w:left w:val="nil"/>
              <w:bottom w:val="single" w:sz="4" w:space="0" w:color="auto"/>
              <w:right w:val="single" w:sz="4" w:space="0" w:color="auto"/>
            </w:tcBorders>
            <w:shd w:val="pct30" w:color="FFFF00" w:fill="auto"/>
          </w:tcPr>
          <w:p w14:paraId="1FB78A19" w14:textId="77777777" w:rsidR="004A5F2C" w:rsidRDefault="004A5F2C">
            <w:pPr>
              <w:pStyle w:val="CRCoverPage"/>
              <w:spacing w:after="0"/>
              <w:ind w:left="100"/>
              <w:rPr>
                <w:noProof/>
                <w:lang w:val="sv-SE"/>
              </w:rPr>
            </w:pPr>
          </w:p>
        </w:tc>
      </w:tr>
      <w:tr w:rsidR="004A5F2C" w14:paraId="6DA5B2C7" w14:textId="77777777" w:rsidTr="004A5F2C">
        <w:tc>
          <w:tcPr>
            <w:tcW w:w="2694" w:type="dxa"/>
            <w:gridSpan w:val="2"/>
            <w:tcBorders>
              <w:top w:val="single" w:sz="4" w:space="0" w:color="auto"/>
              <w:left w:val="nil"/>
              <w:bottom w:val="single" w:sz="4" w:space="0" w:color="auto"/>
              <w:right w:val="nil"/>
            </w:tcBorders>
          </w:tcPr>
          <w:p w14:paraId="43073574" w14:textId="77777777" w:rsidR="004A5F2C" w:rsidRDefault="004A5F2C">
            <w:pPr>
              <w:pStyle w:val="CRCoverPage"/>
              <w:tabs>
                <w:tab w:val="right" w:pos="2184"/>
              </w:tabs>
              <w:spacing w:after="0"/>
              <w:rPr>
                <w:b/>
                <w:i/>
                <w:noProof/>
                <w:sz w:val="8"/>
                <w:szCs w:val="8"/>
                <w:lang w:val="sv-SE"/>
              </w:rPr>
            </w:pPr>
          </w:p>
        </w:tc>
        <w:tc>
          <w:tcPr>
            <w:tcW w:w="6946" w:type="dxa"/>
            <w:gridSpan w:val="9"/>
            <w:tcBorders>
              <w:top w:val="single" w:sz="4" w:space="0" w:color="auto"/>
              <w:left w:val="nil"/>
              <w:bottom w:val="single" w:sz="4" w:space="0" w:color="auto"/>
              <w:right w:val="nil"/>
            </w:tcBorders>
            <w:shd w:val="solid" w:color="FFFFFF" w:fill="auto"/>
          </w:tcPr>
          <w:p w14:paraId="069A6F1F" w14:textId="77777777" w:rsidR="004A5F2C" w:rsidRDefault="004A5F2C">
            <w:pPr>
              <w:pStyle w:val="CRCoverPage"/>
              <w:spacing w:after="0"/>
              <w:ind w:left="100"/>
              <w:rPr>
                <w:noProof/>
                <w:sz w:val="8"/>
                <w:szCs w:val="8"/>
                <w:lang w:val="sv-SE"/>
              </w:rPr>
            </w:pPr>
          </w:p>
        </w:tc>
      </w:tr>
      <w:tr w:rsidR="004A5F2C" w14:paraId="0761B15B" w14:textId="77777777" w:rsidTr="004A5F2C">
        <w:tc>
          <w:tcPr>
            <w:tcW w:w="2694" w:type="dxa"/>
            <w:gridSpan w:val="2"/>
            <w:tcBorders>
              <w:top w:val="single" w:sz="4" w:space="0" w:color="auto"/>
              <w:left w:val="single" w:sz="4" w:space="0" w:color="auto"/>
              <w:bottom w:val="single" w:sz="4" w:space="0" w:color="auto"/>
              <w:right w:val="nil"/>
            </w:tcBorders>
            <w:hideMark/>
          </w:tcPr>
          <w:p w14:paraId="08C8772E" w14:textId="77777777" w:rsidR="004A5F2C" w:rsidRDefault="004A5F2C">
            <w:pPr>
              <w:pStyle w:val="CRCoverPage"/>
              <w:tabs>
                <w:tab w:val="right" w:pos="2184"/>
              </w:tabs>
              <w:spacing w:after="0"/>
              <w:rPr>
                <w:b/>
                <w:i/>
                <w:noProof/>
                <w:lang w:val="sv-SE"/>
              </w:rPr>
            </w:pPr>
            <w:r>
              <w:rPr>
                <w:b/>
                <w:i/>
                <w:noProof/>
                <w:lang w:val="sv-SE"/>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0D90CEFE" w14:textId="77777777" w:rsidR="004A5F2C" w:rsidRDefault="004A5F2C">
            <w:pPr>
              <w:pStyle w:val="CRCoverPage"/>
              <w:spacing w:after="0"/>
              <w:ind w:left="100"/>
              <w:rPr>
                <w:noProof/>
                <w:lang w:val="sv-SE"/>
              </w:rPr>
            </w:pPr>
          </w:p>
        </w:tc>
      </w:tr>
    </w:tbl>
    <w:p w14:paraId="49DDA3AF" w14:textId="77777777" w:rsidR="004A5F2C" w:rsidRDefault="004A5F2C" w:rsidP="004A5F2C">
      <w:pPr>
        <w:pStyle w:val="CRCoverPage"/>
        <w:spacing w:after="0"/>
        <w:rPr>
          <w:rFonts w:eastAsia="Times New Roman"/>
          <w:noProof/>
          <w:sz w:val="8"/>
          <w:szCs w:val="8"/>
        </w:rPr>
      </w:pPr>
    </w:p>
    <w:p w14:paraId="20D6D17B" w14:textId="42874F8F" w:rsidR="00423419" w:rsidRPr="00F537EB" w:rsidRDefault="00423419" w:rsidP="00423419">
      <w:pPr>
        <w:pStyle w:val="1"/>
      </w:pPr>
      <w:r w:rsidRPr="00F537EB">
        <w:t>Foreword</w:t>
      </w:r>
      <w:bookmarkEnd w:id="0"/>
      <w:bookmarkEnd w:id="1"/>
      <w:bookmarkEnd w:id="2"/>
      <w:bookmarkEnd w:id="3"/>
      <w:bookmarkEnd w:id="4"/>
      <w:bookmarkEnd w:id="5"/>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lastRenderedPageBreak/>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1"/>
        <w:rPr>
          <w:rFonts w:eastAsia="MS Mincho"/>
        </w:rPr>
      </w:pPr>
      <w:bookmarkStart w:id="14" w:name="_Toc20425634"/>
      <w:bookmarkStart w:id="15" w:name="_Toc29321030"/>
      <w:bookmarkStart w:id="16" w:name="_Toc36756614"/>
      <w:bookmarkStart w:id="17" w:name="_Toc36836155"/>
      <w:bookmarkStart w:id="18" w:name="_Toc36843132"/>
      <w:bookmarkStart w:id="19" w:name="_Toc37067421"/>
      <w:r w:rsidRPr="00F537EB">
        <w:rPr>
          <w:rFonts w:eastAsia="MS Mincho"/>
        </w:rPr>
        <w:t>2</w:t>
      </w:r>
      <w:r w:rsidRPr="00F537EB">
        <w:rPr>
          <w:rFonts w:eastAsia="MS Mincho"/>
        </w:rPr>
        <w:tab/>
        <w:t>References</w:t>
      </w:r>
      <w:bookmarkEnd w:id="14"/>
      <w:bookmarkEnd w:id="15"/>
      <w:bookmarkEnd w:id="16"/>
      <w:bookmarkEnd w:id="17"/>
      <w:bookmarkEnd w:id="18"/>
      <w:bookmarkEnd w:id="19"/>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宋体"/>
          <w:lang w:eastAsia="zh-CN"/>
        </w:rPr>
      </w:pPr>
      <w:r w:rsidRPr="00F537EB">
        <w:t>[</w:t>
      </w:r>
      <w:r w:rsidR="00A977CC" w:rsidRPr="00F537EB">
        <w:t>36</w:t>
      </w:r>
      <w:r w:rsidRPr="00F537EB">
        <w:t>]</w:t>
      </w:r>
      <w:r w:rsidRPr="00F537EB">
        <w:tab/>
      </w:r>
      <w:r w:rsidRPr="00F537EB">
        <w:rPr>
          <w:rFonts w:eastAsia="宋体"/>
          <w:lang w:eastAsia="zh-CN"/>
        </w:rPr>
        <w:t xml:space="preserve">3GPP TS 38.473: </w:t>
      </w:r>
      <w:r w:rsidR="00811345" w:rsidRPr="00F537EB">
        <w:rPr>
          <w:rFonts w:eastAsia="宋体"/>
          <w:lang w:eastAsia="zh-CN"/>
        </w:rPr>
        <w:t>"</w:t>
      </w:r>
      <w:r w:rsidRPr="00F537EB">
        <w:rPr>
          <w:rFonts w:eastAsia="宋体"/>
          <w:lang w:eastAsia="zh-CN"/>
        </w:rPr>
        <w:t>NG-RAN; F1 application protocol (F1AP)</w:t>
      </w:r>
      <w:r w:rsidR="00811345" w:rsidRPr="00F537EB">
        <w:rPr>
          <w:rFonts w:eastAsia="宋体"/>
          <w:lang w:eastAsia="zh-CN"/>
        </w:rPr>
        <w:t>"</w:t>
      </w:r>
      <w:r w:rsidRPr="00F537EB">
        <w:rPr>
          <w:rFonts w:eastAsia="宋体"/>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1"/>
        <w:rPr>
          <w:rFonts w:eastAsia="MS Mincho"/>
        </w:rPr>
      </w:pPr>
      <w:bookmarkStart w:id="20" w:name="_Toc20425635"/>
      <w:bookmarkStart w:id="21" w:name="_Toc29321031"/>
      <w:bookmarkStart w:id="22" w:name="_Toc36756615"/>
      <w:bookmarkStart w:id="23" w:name="_Toc36836156"/>
      <w:bookmarkStart w:id="24" w:name="_Toc36843133"/>
      <w:bookmarkStart w:id="25" w:name="_Toc37067422"/>
      <w:r w:rsidRPr="00F537EB">
        <w:rPr>
          <w:rFonts w:eastAsia="MS Mincho"/>
        </w:rPr>
        <w:t>3</w:t>
      </w:r>
      <w:r w:rsidRPr="00F537EB">
        <w:rPr>
          <w:rFonts w:eastAsia="MS Mincho"/>
        </w:rPr>
        <w:tab/>
        <w:t>Definitions, symbols and abbreviations</w:t>
      </w:r>
      <w:bookmarkEnd w:id="20"/>
      <w:bookmarkEnd w:id="21"/>
      <w:bookmarkEnd w:id="22"/>
      <w:bookmarkEnd w:id="23"/>
      <w:bookmarkEnd w:id="24"/>
      <w:bookmarkEnd w:id="25"/>
    </w:p>
    <w:p w14:paraId="7649F236" w14:textId="77777777" w:rsidR="002C5D28" w:rsidRPr="00F537EB" w:rsidRDefault="002C5D28" w:rsidP="002C5D28">
      <w:pPr>
        <w:pStyle w:val="2"/>
        <w:rPr>
          <w:rFonts w:eastAsia="MS Mincho"/>
        </w:rPr>
      </w:pPr>
      <w:bookmarkStart w:id="26" w:name="_Toc20425636"/>
      <w:bookmarkStart w:id="27" w:name="_Toc29321032"/>
      <w:bookmarkStart w:id="28" w:name="_Toc36756616"/>
      <w:bookmarkStart w:id="29" w:name="_Toc36836157"/>
      <w:bookmarkStart w:id="30" w:name="_Toc36843134"/>
      <w:bookmarkStart w:id="31" w:name="_Toc37067423"/>
      <w:r w:rsidRPr="00F537EB">
        <w:rPr>
          <w:rFonts w:eastAsia="MS Mincho"/>
        </w:rPr>
        <w:t>3.1</w:t>
      </w:r>
      <w:r w:rsidRPr="00F537EB">
        <w:rPr>
          <w:rFonts w:eastAsia="MS Mincho"/>
        </w:rPr>
        <w:tab/>
        <w:t>Definitions</w:t>
      </w:r>
      <w:bookmarkEnd w:id="26"/>
      <w:bookmarkEnd w:id="27"/>
      <w:bookmarkEnd w:id="28"/>
      <w:bookmarkEnd w:id="29"/>
      <w:bookmarkEnd w:id="30"/>
      <w:bookmarkEnd w:id="31"/>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32"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32"/>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33" w:name="_Toc20425637"/>
      <w:bookmarkStart w:id="34"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2"/>
        <w:rPr>
          <w:rFonts w:eastAsia="MS Mincho"/>
        </w:rPr>
      </w:pPr>
      <w:bookmarkStart w:id="35" w:name="_Toc36756617"/>
      <w:bookmarkStart w:id="36" w:name="_Toc36836158"/>
      <w:bookmarkStart w:id="37" w:name="_Toc36843135"/>
      <w:bookmarkStart w:id="38" w:name="_Toc37067424"/>
      <w:r w:rsidRPr="00F537EB">
        <w:rPr>
          <w:rFonts w:eastAsia="MS Mincho"/>
        </w:rPr>
        <w:t>3.2</w:t>
      </w:r>
      <w:r w:rsidRPr="00F537EB">
        <w:rPr>
          <w:rFonts w:eastAsia="MS Mincho"/>
        </w:rPr>
        <w:tab/>
        <w:t>Abbreviations</w:t>
      </w:r>
      <w:bookmarkEnd w:id="33"/>
      <w:bookmarkEnd w:id="34"/>
      <w:bookmarkEnd w:id="35"/>
      <w:bookmarkEnd w:id="36"/>
      <w:bookmarkEnd w:id="37"/>
      <w:bookmarkEnd w:id="38"/>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A438AA" w:rsidRDefault="002C5D28" w:rsidP="002C5D28">
      <w:pPr>
        <w:pStyle w:val="EW"/>
        <w:rPr>
          <w:lang w:val="sv-SE"/>
        </w:rPr>
      </w:pPr>
      <w:r w:rsidRPr="00A438AA">
        <w:rPr>
          <w:lang w:val="sv-SE"/>
        </w:rPr>
        <w:t>SI</w:t>
      </w:r>
      <w:r w:rsidRPr="00A438AA">
        <w:rPr>
          <w:lang w:val="sv-SE"/>
        </w:rPr>
        <w:tab/>
        <w:t>System Information</w:t>
      </w:r>
    </w:p>
    <w:p w14:paraId="4ED1347D" w14:textId="77777777" w:rsidR="002C5D28" w:rsidRPr="00A438AA" w:rsidRDefault="002C5D28" w:rsidP="002C5D28">
      <w:pPr>
        <w:pStyle w:val="EW"/>
        <w:rPr>
          <w:lang w:val="sv-SE"/>
        </w:rPr>
      </w:pPr>
      <w:r w:rsidRPr="00A438AA">
        <w:rPr>
          <w:lang w:val="sv-SE"/>
        </w:rPr>
        <w:t>SIB</w:t>
      </w:r>
      <w:r w:rsidRPr="00A438AA">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1"/>
        <w:rPr>
          <w:rFonts w:eastAsia="MS Mincho"/>
        </w:rPr>
      </w:pPr>
      <w:bookmarkStart w:id="39" w:name="_Toc20425638"/>
      <w:bookmarkStart w:id="40" w:name="_Toc29321034"/>
      <w:bookmarkStart w:id="41" w:name="_Toc36756618"/>
      <w:bookmarkStart w:id="42" w:name="_Toc36836159"/>
      <w:bookmarkStart w:id="43" w:name="_Toc36843136"/>
      <w:bookmarkStart w:id="44" w:name="_Toc37067425"/>
      <w:r w:rsidRPr="00F537EB">
        <w:rPr>
          <w:rFonts w:eastAsia="MS Mincho"/>
        </w:rPr>
        <w:t>4</w:t>
      </w:r>
      <w:r w:rsidRPr="00F537EB">
        <w:rPr>
          <w:rFonts w:eastAsia="MS Mincho"/>
        </w:rPr>
        <w:tab/>
        <w:t>General</w:t>
      </w:r>
      <w:bookmarkEnd w:id="39"/>
      <w:bookmarkEnd w:id="40"/>
      <w:bookmarkEnd w:id="41"/>
      <w:bookmarkEnd w:id="42"/>
      <w:bookmarkEnd w:id="43"/>
      <w:bookmarkEnd w:id="44"/>
    </w:p>
    <w:p w14:paraId="6308C42A" w14:textId="77777777" w:rsidR="002C5D28" w:rsidRPr="00F537EB" w:rsidRDefault="002C5D28" w:rsidP="002C5D28">
      <w:pPr>
        <w:pStyle w:val="2"/>
        <w:rPr>
          <w:rFonts w:eastAsia="MS Mincho"/>
        </w:rPr>
      </w:pPr>
      <w:bookmarkStart w:id="45" w:name="_Toc20425639"/>
      <w:bookmarkStart w:id="46" w:name="_Toc29321035"/>
      <w:bookmarkStart w:id="47" w:name="_Toc36756619"/>
      <w:bookmarkStart w:id="48" w:name="_Toc36836160"/>
      <w:bookmarkStart w:id="49" w:name="_Toc36843137"/>
      <w:bookmarkStart w:id="50" w:name="_Toc37067426"/>
      <w:r w:rsidRPr="00F537EB">
        <w:rPr>
          <w:rFonts w:eastAsia="MS Mincho"/>
        </w:rPr>
        <w:t>4.1</w:t>
      </w:r>
      <w:r w:rsidRPr="00F537EB">
        <w:rPr>
          <w:rFonts w:eastAsia="MS Mincho"/>
        </w:rPr>
        <w:tab/>
        <w:t>Introduction</w:t>
      </w:r>
      <w:bookmarkEnd w:id="45"/>
      <w:bookmarkEnd w:id="46"/>
      <w:bookmarkEnd w:id="47"/>
      <w:bookmarkEnd w:id="48"/>
      <w:bookmarkEnd w:id="49"/>
      <w:bookmarkEnd w:id="50"/>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2"/>
        <w:rPr>
          <w:rFonts w:eastAsia="MS Mincho"/>
        </w:rPr>
      </w:pPr>
      <w:bookmarkStart w:id="51" w:name="_Toc20425640"/>
      <w:bookmarkStart w:id="52" w:name="_Toc29321036"/>
      <w:bookmarkStart w:id="53" w:name="_Toc36756620"/>
      <w:bookmarkStart w:id="54" w:name="_Toc36836161"/>
      <w:bookmarkStart w:id="55" w:name="_Toc36843138"/>
      <w:bookmarkStart w:id="56" w:name="_Toc37067427"/>
      <w:r w:rsidRPr="00F537EB">
        <w:rPr>
          <w:rFonts w:eastAsia="MS Mincho"/>
        </w:rPr>
        <w:t>4.2</w:t>
      </w:r>
      <w:r w:rsidRPr="00F537EB">
        <w:rPr>
          <w:rFonts w:eastAsia="MS Mincho"/>
        </w:rPr>
        <w:tab/>
        <w:t>Architecture</w:t>
      </w:r>
      <w:bookmarkEnd w:id="51"/>
      <w:bookmarkEnd w:id="52"/>
      <w:bookmarkEnd w:id="53"/>
      <w:bookmarkEnd w:id="54"/>
      <w:bookmarkEnd w:id="55"/>
      <w:bookmarkEnd w:id="56"/>
    </w:p>
    <w:p w14:paraId="14F2E9EF" w14:textId="77777777" w:rsidR="002C5D28" w:rsidRPr="00F537EB" w:rsidRDefault="002C5D28" w:rsidP="002C5D28">
      <w:pPr>
        <w:pStyle w:val="3"/>
        <w:rPr>
          <w:rFonts w:eastAsia="MS Mincho"/>
        </w:rPr>
      </w:pPr>
      <w:bookmarkStart w:id="57" w:name="_Toc20425641"/>
      <w:bookmarkStart w:id="58" w:name="_Toc29321037"/>
      <w:bookmarkStart w:id="59" w:name="_Toc36756621"/>
      <w:bookmarkStart w:id="60" w:name="_Toc36836162"/>
      <w:bookmarkStart w:id="61" w:name="_Toc36843139"/>
      <w:bookmarkStart w:id="62" w:name="_Toc37067428"/>
      <w:r w:rsidRPr="00F537EB">
        <w:rPr>
          <w:rFonts w:eastAsia="MS Mincho"/>
        </w:rPr>
        <w:t>4.2.1</w:t>
      </w:r>
      <w:r w:rsidRPr="00F537EB">
        <w:rPr>
          <w:rFonts w:eastAsia="MS Mincho"/>
        </w:rPr>
        <w:tab/>
        <w:t>UE states and state transitions including inter RAT</w:t>
      </w:r>
      <w:bookmarkEnd w:id="57"/>
      <w:bookmarkEnd w:id="58"/>
      <w:bookmarkEnd w:id="59"/>
      <w:bookmarkEnd w:id="60"/>
      <w:bookmarkEnd w:id="61"/>
      <w:bookmarkEnd w:id="62"/>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 xml:space="preserve">Acquires system </w:t>
      </w:r>
      <w:commentRangeStart w:id="63"/>
      <w:r w:rsidRPr="00F537EB">
        <w:t>information</w:t>
      </w:r>
      <w:commentRangeEnd w:id="63"/>
      <w:r w:rsidR="00F33336">
        <w:rPr>
          <w:rStyle w:val="af1"/>
          <w:rFonts w:eastAsia="宋体"/>
          <w:lang w:eastAsia="en-US"/>
        </w:rPr>
        <w:commentReference w:id="63"/>
      </w:r>
      <w:r w:rsidRPr="00F537EB">
        <w:t>.</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0.55pt;height:244.3pt" o:ole="">
            <v:imagedata r:id="rId13" o:title=""/>
          </v:shape>
          <o:OLEObject Type="Embed" ProgID="Word.Document.12" ShapeID="_x0000_i1025" DrawAspect="Content" ObjectID="_1648074578" r:id="rId14">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2.75pt;height:273.45pt" o:ole="">
            <v:imagedata r:id="rId15" o:title=""/>
          </v:shape>
          <o:OLEObject Type="Embed" ProgID="Word.Document.12" ShapeID="_x0000_i1026" DrawAspect="Content" ObjectID="_1648074579" r:id="rId16">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3"/>
        <w:rPr>
          <w:rFonts w:eastAsia="MS Mincho"/>
        </w:rPr>
      </w:pPr>
      <w:bookmarkStart w:id="64" w:name="_Toc20425642"/>
      <w:bookmarkStart w:id="65" w:name="_Toc29321038"/>
      <w:bookmarkStart w:id="66" w:name="_Toc36756622"/>
      <w:bookmarkStart w:id="67" w:name="_Toc36836163"/>
      <w:bookmarkStart w:id="68" w:name="_Toc36843140"/>
      <w:bookmarkStart w:id="69" w:name="_Toc37067429"/>
      <w:r w:rsidRPr="00F537EB">
        <w:rPr>
          <w:rFonts w:eastAsia="MS Mincho"/>
        </w:rPr>
        <w:t>4.2.2</w:t>
      </w:r>
      <w:r w:rsidRPr="00F537EB">
        <w:rPr>
          <w:rFonts w:eastAsia="MS Mincho"/>
        </w:rPr>
        <w:tab/>
        <w:t>Signalling radio bearers</w:t>
      </w:r>
      <w:bookmarkEnd w:id="64"/>
      <w:bookmarkEnd w:id="65"/>
      <w:bookmarkEnd w:id="66"/>
      <w:bookmarkEnd w:id="67"/>
      <w:bookmarkEnd w:id="68"/>
      <w:bookmarkEnd w:id="6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宋体"/>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70" w:name="_Toc20425643"/>
      <w:bookmarkStart w:id="7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2"/>
        <w:tabs>
          <w:tab w:val="left" w:pos="5245"/>
        </w:tabs>
        <w:rPr>
          <w:rFonts w:eastAsia="MS Mincho"/>
        </w:rPr>
      </w:pPr>
      <w:bookmarkStart w:id="72" w:name="_Toc36756623"/>
      <w:bookmarkStart w:id="73" w:name="_Toc36836164"/>
      <w:bookmarkStart w:id="74" w:name="_Toc36843141"/>
      <w:bookmarkStart w:id="75" w:name="_Toc37067430"/>
      <w:r w:rsidRPr="00F537EB">
        <w:rPr>
          <w:rFonts w:eastAsia="MS Mincho"/>
        </w:rPr>
        <w:t>4.3</w:t>
      </w:r>
      <w:r w:rsidRPr="00F537EB">
        <w:rPr>
          <w:rFonts w:eastAsia="MS Mincho"/>
        </w:rPr>
        <w:tab/>
        <w:t>Services</w:t>
      </w:r>
      <w:bookmarkEnd w:id="70"/>
      <w:bookmarkEnd w:id="71"/>
      <w:bookmarkEnd w:id="72"/>
      <w:bookmarkEnd w:id="73"/>
      <w:bookmarkEnd w:id="74"/>
      <w:bookmarkEnd w:id="75"/>
    </w:p>
    <w:p w14:paraId="742BDBD4" w14:textId="77777777" w:rsidR="002C5D28" w:rsidRPr="00F537EB" w:rsidRDefault="002C5D28" w:rsidP="002C5D28">
      <w:pPr>
        <w:pStyle w:val="3"/>
        <w:rPr>
          <w:rFonts w:eastAsia="MS Mincho"/>
        </w:rPr>
      </w:pPr>
      <w:bookmarkStart w:id="76" w:name="_Toc20425644"/>
      <w:bookmarkStart w:id="77" w:name="_Toc29321040"/>
      <w:bookmarkStart w:id="78" w:name="_Toc36756624"/>
      <w:bookmarkStart w:id="79" w:name="_Toc36836165"/>
      <w:bookmarkStart w:id="80" w:name="_Toc36843142"/>
      <w:bookmarkStart w:id="81" w:name="_Toc37067431"/>
      <w:r w:rsidRPr="00F537EB">
        <w:rPr>
          <w:rFonts w:eastAsia="MS Mincho"/>
        </w:rPr>
        <w:t>4.3.1</w:t>
      </w:r>
      <w:r w:rsidRPr="00F537EB">
        <w:rPr>
          <w:rFonts w:eastAsia="MS Mincho"/>
        </w:rPr>
        <w:tab/>
        <w:t>Services provided to upper layers</w:t>
      </w:r>
      <w:bookmarkEnd w:id="76"/>
      <w:bookmarkEnd w:id="77"/>
      <w:bookmarkEnd w:id="78"/>
      <w:bookmarkEnd w:id="79"/>
      <w:bookmarkEnd w:id="80"/>
      <w:bookmarkEnd w:id="8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82" w:name="_Toc20425645"/>
      <w:bookmarkStart w:id="83" w:name="_Toc29321041"/>
      <w:r w:rsidRPr="00F537EB">
        <w:t>-</w:t>
      </w:r>
      <w:r w:rsidRPr="00F537EB">
        <w:tab/>
        <w:t>Broadcast of positioning assistance data.</w:t>
      </w:r>
    </w:p>
    <w:p w14:paraId="791D70A8" w14:textId="77777777" w:rsidR="002C5D28" w:rsidRPr="00F537EB" w:rsidRDefault="002C5D28" w:rsidP="002C5D28">
      <w:pPr>
        <w:pStyle w:val="3"/>
        <w:rPr>
          <w:rFonts w:eastAsia="MS Mincho"/>
        </w:rPr>
      </w:pPr>
      <w:bookmarkStart w:id="84" w:name="_Toc36756625"/>
      <w:bookmarkStart w:id="85" w:name="_Toc36836166"/>
      <w:bookmarkStart w:id="86" w:name="_Toc36843143"/>
      <w:bookmarkStart w:id="87" w:name="_Toc37067432"/>
      <w:r w:rsidRPr="00F537EB">
        <w:rPr>
          <w:rFonts w:eastAsia="MS Mincho"/>
        </w:rPr>
        <w:t>4.3.2</w:t>
      </w:r>
      <w:r w:rsidRPr="00F537EB">
        <w:rPr>
          <w:rFonts w:eastAsia="MS Mincho"/>
        </w:rPr>
        <w:tab/>
        <w:t>Services expected from lower layers</w:t>
      </w:r>
      <w:bookmarkEnd w:id="82"/>
      <w:bookmarkEnd w:id="83"/>
      <w:bookmarkEnd w:id="84"/>
      <w:bookmarkEnd w:id="85"/>
      <w:bookmarkEnd w:id="86"/>
      <w:bookmarkEnd w:id="8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2"/>
        <w:rPr>
          <w:rFonts w:eastAsia="MS Mincho"/>
        </w:rPr>
      </w:pPr>
      <w:bookmarkStart w:id="88" w:name="_Toc20425646"/>
      <w:bookmarkStart w:id="89" w:name="_Toc29321042"/>
      <w:bookmarkStart w:id="90" w:name="_Toc36756626"/>
      <w:bookmarkStart w:id="91" w:name="_Toc36836167"/>
      <w:bookmarkStart w:id="92" w:name="_Toc36843144"/>
      <w:bookmarkStart w:id="93" w:name="_Toc37067433"/>
      <w:r w:rsidRPr="00F537EB">
        <w:rPr>
          <w:rFonts w:eastAsia="MS Mincho"/>
        </w:rPr>
        <w:t>4.4</w:t>
      </w:r>
      <w:r w:rsidRPr="00F537EB">
        <w:rPr>
          <w:rFonts w:eastAsia="MS Mincho"/>
        </w:rPr>
        <w:tab/>
        <w:t>Functions</w:t>
      </w:r>
      <w:bookmarkEnd w:id="88"/>
      <w:bookmarkEnd w:id="89"/>
      <w:bookmarkEnd w:id="90"/>
      <w:bookmarkEnd w:id="91"/>
      <w:bookmarkEnd w:id="92"/>
      <w:bookmarkEnd w:id="9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宋体"/>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1"/>
        <w:rPr>
          <w:rFonts w:eastAsia="MS Mincho"/>
        </w:rPr>
      </w:pPr>
      <w:bookmarkStart w:id="94" w:name="_Toc20425647"/>
      <w:bookmarkStart w:id="95" w:name="_Toc29321043"/>
      <w:bookmarkStart w:id="96" w:name="_Toc36756627"/>
      <w:bookmarkStart w:id="97" w:name="_Toc36836168"/>
      <w:bookmarkStart w:id="98" w:name="_Toc36843145"/>
      <w:bookmarkStart w:id="99" w:name="_Toc37067434"/>
      <w:r w:rsidRPr="00F537EB">
        <w:rPr>
          <w:rFonts w:eastAsia="MS Mincho"/>
        </w:rPr>
        <w:t>5</w:t>
      </w:r>
      <w:r w:rsidRPr="00F537EB">
        <w:rPr>
          <w:rFonts w:eastAsia="MS Mincho"/>
        </w:rPr>
        <w:tab/>
        <w:t>Procedures</w:t>
      </w:r>
      <w:bookmarkEnd w:id="94"/>
      <w:bookmarkEnd w:id="95"/>
      <w:bookmarkEnd w:id="96"/>
      <w:bookmarkEnd w:id="97"/>
      <w:bookmarkEnd w:id="98"/>
      <w:bookmarkEnd w:id="99"/>
    </w:p>
    <w:p w14:paraId="308F82ED" w14:textId="77777777" w:rsidR="002C5D28" w:rsidRPr="00F537EB" w:rsidRDefault="002C5D28" w:rsidP="002C5D28">
      <w:pPr>
        <w:pStyle w:val="2"/>
        <w:rPr>
          <w:rFonts w:eastAsia="MS Mincho"/>
        </w:rPr>
      </w:pPr>
      <w:bookmarkStart w:id="100" w:name="_Toc20425648"/>
      <w:bookmarkStart w:id="101" w:name="_Toc29321044"/>
      <w:bookmarkStart w:id="102" w:name="_Toc36756628"/>
      <w:bookmarkStart w:id="103" w:name="_Toc36836169"/>
      <w:bookmarkStart w:id="104" w:name="_Toc36843146"/>
      <w:bookmarkStart w:id="105" w:name="_Toc37067435"/>
      <w:r w:rsidRPr="00F537EB">
        <w:rPr>
          <w:rFonts w:eastAsia="MS Mincho"/>
        </w:rPr>
        <w:t>5.1</w:t>
      </w:r>
      <w:r w:rsidRPr="00F537EB">
        <w:rPr>
          <w:rFonts w:eastAsia="MS Mincho"/>
        </w:rPr>
        <w:tab/>
        <w:t>General</w:t>
      </w:r>
      <w:bookmarkEnd w:id="100"/>
      <w:bookmarkEnd w:id="101"/>
      <w:bookmarkEnd w:id="102"/>
      <w:bookmarkEnd w:id="103"/>
      <w:bookmarkEnd w:id="104"/>
      <w:bookmarkEnd w:id="105"/>
    </w:p>
    <w:p w14:paraId="0C9E832F" w14:textId="77777777" w:rsidR="002C5D28" w:rsidRPr="00F537EB" w:rsidRDefault="002C5D28" w:rsidP="002C5D28">
      <w:pPr>
        <w:pStyle w:val="3"/>
        <w:rPr>
          <w:rFonts w:eastAsia="MS Mincho"/>
        </w:rPr>
      </w:pPr>
      <w:bookmarkStart w:id="106" w:name="_Toc20425649"/>
      <w:bookmarkStart w:id="107" w:name="_Toc29321045"/>
      <w:bookmarkStart w:id="108" w:name="_Toc36756629"/>
      <w:bookmarkStart w:id="109" w:name="_Toc36836170"/>
      <w:bookmarkStart w:id="110" w:name="_Toc36843147"/>
      <w:bookmarkStart w:id="111" w:name="_Toc37067436"/>
      <w:r w:rsidRPr="00F537EB">
        <w:rPr>
          <w:rFonts w:eastAsia="MS Mincho"/>
        </w:rPr>
        <w:t>5.1.1</w:t>
      </w:r>
      <w:r w:rsidRPr="00F537EB">
        <w:rPr>
          <w:rFonts w:eastAsia="MS Mincho"/>
        </w:rPr>
        <w:tab/>
        <w:t>Introduction</w:t>
      </w:r>
      <w:bookmarkEnd w:id="106"/>
      <w:bookmarkEnd w:id="107"/>
      <w:bookmarkEnd w:id="108"/>
      <w:bookmarkEnd w:id="109"/>
      <w:bookmarkEnd w:id="110"/>
      <w:bookmarkEnd w:id="111"/>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3"/>
        <w:rPr>
          <w:rFonts w:eastAsia="MS Mincho"/>
        </w:rPr>
      </w:pPr>
      <w:bookmarkStart w:id="112" w:name="_Toc20425650"/>
      <w:bookmarkStart w:id="113" w:name="_Toc29321046"/>
      <w:bookmarkStart w:id="114" w:name="_Toc36756630"/>
      <w:bookmarkStart w:id="115" w:name="_Toc36836171"/>
      <w:bookmarkStart w:id="116" w:name="_Toc36843148"/>
      <w:bookmarkStart w:id="117" w:name="_Toc37067437"/>
      <w:r w:rsidRPr="00F537EB">
        <w:t>5.1.2</w:t>
      </w:r>
      <w:r w:rsidRPr="00F537EB">
        <w:tab/>
        <w:t>General requirements</w:t>
      </w:r>
      <w:bookmarkEnd w:id="112"/>
      <w:bookmarkEnd w:id="113"/>
      <w:bookmarkEnd w:id="114"/>
      <w:bookmarkEnd w:id="115"/>
      <w:bookmarkEnd w:id="116"/>
      <w:bookmarkEnd w:id="117"/>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3"/>
      </w:pPr>
      <w:bookmarkStart w:id="118" w:name="_Toc20425651"/>
      <w:bookmarkStart w:id="119" w:name="_Toc29321047"/>
      <w:bookmarkStart w:id="120" w:name="_Toc36756631"/>
      <w:bookmarkStart w:id="121" w:name="_Toc36836172"/>
      <w:bookmarkStart w:id="122" w:name="_Toc36843149"/>
      <w:bookmarkStart w:id="123" w:name="_Toc37067438"/>
      <w:r w:rsidRPr="00F537EB">
        <w:t>5.1.3</w:t>
      </w:r>
      <w:r w:rsidRPr="00F537EB">
        <w:tab/>
        <w:t xml:space="preserve">Requirements for UE in </w:t>
      </w:r>
      <w:r w:rsidR="00E0012E" w:rsidRPr="00F537EB">
        <w:t>MR</w:t>
      </w:r>
      <w:r w:rsidRPr="00F537EB">
        <w:t>-DC</w:t>
      </w:r>
      <w:bookmarkEnd w:id="118"/>
      <w:bookmarkEnd w:id="119"/>
      <w:bookmarkEnd w:id="120"/>
      <w:bookmarkEnd w:id="121"/>
      <w:bookmarkEnd w:id="122"/>
      <w:bookmarkEnd w:id="123"/>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2"/>
        <w:rPr>
          <w:rFonts w:eastAsia="MS Mincho"/>
        </w:rPr>
      </w:pPr>
      <w:bookmarkStart w:id="124" w:name="_Toc20425652"/>
      <w:bookmarkStart w:id="125" w:name="_Toc29321048"/>
      <w:bookmarkStart w:id="126" w:name="_Toc36756632"/>
      <w:bookmarkStart w:id="127" w:name="_Toc36836173"/>
      <w:bookmarkStart w:id="128" w:name="_Toc36843150"/>
      <w:bookmarkStart w:id="129" w:name="_Toc37067439"/>
      <w:r w:rsidRPr="00F537EB">
        <w:rPr>
          <w:rFonts w:eastAsia="MS Mincho"/>
        </w:rPr>
        <w:t>5.2</w:t>
      </w:r>
      <w:r w:rsidRPr="00F537EB">
        <w:rPr>
          <w:rFonts w:eastAsia="MS Mincho"/>
        </w:rPr>
        <w:tab/>
        <w:t>System information</w:t>
      </w:r>
      <w:bookmarkEnd w:id="124"/>
      <w:bookmarkEnd w:id="125"/>
      <w:bookmarkEnd w:id="126"/>
      <w:bookmarkEnd w:id="127"/>
      <w:bookmarkEnd w:id="128"/>
      <w:bookmarkEnd w:id="129"/>
    </w:p>
    <w:p w14:paraId="550DD3A3" w14:textId="77777777" w:rsidR="002C5D28" w:rsidRPr="00F537EB" w:rsidRDefault="002C5D28" w:rsidP="002C5D28">
      <w:pPr>
        <w:pStyle w:val="3"/>
        <w:rPr>
          <w:rFonts w:eastAsia="MS Mincho"/>
        </w:rPr>
      </w:pPr>
      <w:bookmarkStart w:id="130" w:name="_Toc20425653"/>
      <w:bookmarkStart w:id="131" w:name="_Toc29321049"/>
      <w:bookmarkStart w:id="132" w:name="_Toc36756633"/>
      <w:bookmarkStart w:id="133" w:name="_Toc36836174"/>
      <w:bookmarkStart w:id="134" w:name="_Toc36843151"/>
      <w:bookmarkStart w:id="135" w:name="_Toc37067440"/>
      <w:r w:rsidRPr="00F537EB">
        <w:rPr>
          <w:rFonts w:eastAsia="MS Mincho"/>
        </w:rPr>
        <w:t>5.2.1</w:t>
      </w:r>
      <w:r w:rsidRPr="00F537EB">
        <w:rPr>
          <w:rFonts w:eastAsia="MS Mincho"/>
        </w:rPr>
        <w:tab/>
        <w:t>Introduction</w:t>
      </w:r>
      <w:bookmarkEnd w:id="130"/>
      <w:bookmarkEnd w:id="131"/>
      <w:bookmarkEnd w:id="132"/>
      <w:bookmarkEnd w:id="133"/>
      <w:bookmarkEnd w:id="134"/>
      <w:bookmarkEnd w:id="135"/>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宋体"/>
          <w:lang w:eastAsia="zh-CN"/>
        </w:rPr>
        <w:t xml:space="preserve">The first transmission of the </w:t>
      </w:r>
      <w:r w:rsidRPr="00F537EB">
        <w:rPr>
          <w:rFonts w:eastAsia="宋体"/>
          <w:i/>
        </w:rPr>
        <w:t>MIB</w:t>
      </w:r>
      <w:r w:rsidRPr="00F537EB">
        <w:rPr>
          <w:rFonts w:eastAsia="宋体"/>
          <w:lang w:eastAsia="zh-CN"/>
        </w:rPr>
        <w:t xml:space="preserve"> is scheduled in subframes </w:t>
      </w:r>
      <w:r w:rsidR="00697FCB" w:rsidRPr="00F537EB">
        <w:rPr>
          <w:rFonts w:eastAsia="宋体"/>
          <w:lang w:eastAsia="zh-CN"/>
        </w:rPr>
        <w:t xml:space="preserve">as </w:t>
      </w:r>
      <w:r w:rsidRPr="00F537EB">
        <w:rPr>
          <w:rFonts w:eastAsia="宋体"/>
          <w:lang w:eastAsia="zh-CN"/>
        </w:rPr>
        <w:t xml:space="preserve">defined </w:t>
      </w:r>
      <w:r w:rsidR="00697FCB" w:rsidRPr="00F537EB">
        <w:rPr>
          <w:rFonts w:eastAsia="宋体"/>
          <w:lang w:eastAsia="zh-CN"/>
        </w:rPr>
        <w:t xml:space="preserve">in </w:t>
      </w:r>
      <w:r w:rsidRPr="00F537EB">
        <w:rPr>
          <w:rFonts w:eastAsia="宋体"/>
          <w:lang w:eastAsia="zh-CN"/>
        </w:rPr>
        <w:t>TS 38.21</w:t>
      </w:r>
      <w:r w:rsidR="00E51092" w:rsidRPr="00F537EB">
        <w:rPr>
          <w:rFonts w:eastAsia="宋体"/>
          <w:lang w:eastAsia="zh-CN"/>
        </w:rPr>
        <w:t>3</w:t>
      </w:r>
      <w:r w:rsidR="00D44CC3" w:rsidRPr="00F537EB">
        <w:rPr>
          <w:rFonts w:eastAsia="宋体"/>
          <w:lang w:eastAsia="zh-CN"/>
        </w:rPr>
        <w:t xml:space="preserve"> [13]</w:t>
      </w:r>
      <w:r w:rsidRPr="00F537EB">
        <w:rPr>
          <w:rFonts w:eastAsia="宋体"/>
          <w:lang w:eastAsia="zh-CN"/>
        </w:rPr>
        <w:t xml:space="preserve">, </w:t>
      </w:r>
      <w:r w:rsidR="00D44CC3" w:rsidRPr="00F537EB">
        <w:rPr>
          <w:rFonts w:eastAsia="宋体"/>
          <w:lang w:eastAsia="zh-CN"/>
        </w:rPr>
        <w:t xml:space="preserve">clause </w:t>
      </w:r>
      <w:r w:rsidR="00E51092" w:rsidRPr="00F537EB">
        <w:rPr>
          <w:rFonts w:eastAsia="宋体"/>
          <w:lang w:eastAsia="zh-CN"/>
        </w:rPr>
        <w:t>4.1</w:t>
      </w:r>
      <w:r w:rsidRPr="00F537EB">
        <w:rPr>
          <w:rFonts w:eastAsia="宋体"/>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36"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36"/>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3"/>
        <w:rPr>
          <w:rFonts w:eastAsia="MS Mincho"/>
        </w:rPr>
      </w:pPr>
      <w:bookmarkStart w:id="137" w:name="_Toc20425654"/>
      <w:bookmarkStart w:id="138" w:name="_Toc29321050"/>
      <w:bookmarkStart w:id="139" w:name="_Toc36756634"/>
      <w:bookmarkStart w:id="140" w:name="_Toc36836175"/>
      <w:bookmarkStart w:id="141" w:name="_Toc36843152"/>
      <w:bookmarkStart w:id="142" w:name="_Toc37067441"/>
      <w:r w:rsidRPr="00F537EB">
        <w:rPr>
          <w:rFonts w:eastAsia="MS Mincho"/>
        </w:rPr>
        <w:t>5.2.2</w:t>
      </w:r>
      <w:r w:rsidRPr="00F537EB">
        <w:rPr>
          <w:rFonts w:eastAsia="MS Mincho"/>
        </w:rPr>
        <w:tab/>
        <w:t>System information acquisition</w:t>
      </w:r>
      <w:bookmarkEnd w:id="137"/>
      <w:bookmarkEnd w:id="138"/>
      <w:bookmarkEnd w:id="139"/>
      <w:bookmarkEnd w:id="140"/>
      <w:bookmarkEnd w:id="141"/>
      <w:bookmarkEnd w:id="142"/>
    </w:p>
    <w:p w14:paraId="5671BAC1" w14:textId="77777777" w:rsidR="002C5D28" w:rsidRPr="00F537EB" w:rsidRDefault="002C5D28" w:rsidP="002C5D28">
      <w:pPr>
        <w:pStyle w:val="4"/>
        <w:rPr>
          <w:rFonts w:eastAsia="MS Mincho"/>
        </w:rPr>
      </w:pPr>
      <w:bookmarkStart w:id="143" w:name="_Toc20425655"/>
      <w:bookmarkStart w:id="144" w:name="_Toc29321051"/>
      <w:bookmarkStart w:id="145" w:name="_Toc36756635"/>
      <w:bookmarkStart w:id="146" w:name="_Toc36836176"/>
      <w:bookmarkStart w:id="147" w:name="_Toc36843153"/>
      <w:bookmarkStart w:id="148" w:name="_Toc37067442"/>
      <w:r w:rsidRPr="00F537EB">
        <w:rPr>
          <w:rFonts w:eastAsia="MS Mincho"/>
        </w:rPr>
        <w:t>5.2.2.1</w:t>
      </w:r>
      <w:r w:rsidRPr="00F537EB">
        <w:rPr>
          <w:rFonts w:eastAsia="MS Mincho"/>
        </w:rPr>
        <w:tab/>
        <w:t>General UE requirements</w:t>
      </w:r>
      <w:bookmarkEnd w:id="143"/>
      <w:bookmarkEnd w:id="144"/>
      <w:bookmarkEnd w:id="145"/>
      <w:bookmarkEnd w:id="146"/>
      <w:bookmarkEnd w:id="147"/>
      <w:bookmarkEnd w:id="148"/>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75pt;height:124.45pt" o:ole="">
            <v:imagedata r:id="rId17" o:title=""/>
          </v:shape>
          <o:OLEObject Type="Embed" ProgID="Mscgen.Chart" ShapeID="_x0000_i1027" DrawAspect="Content" ObjectID="_1648074580" r:id="rId18"/>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4"/>
        <w:rPr>
          <w:rFonts w:eastAsia="MS Mincho"/>
        </w:rPr>
      </w:pPr>
      <w:bookmarkStart w:id="149" w:name="_Toc20425656"/>
      <w:bookmarkStart w:id="150" w:name="_Toc29321052"/>
      <w:bookmarkStart w:id="151" w:name="_Toc36756636"/>
      <w:bookmarkStart w:id="152" w:name="_Toc36836177"/>
      <w:bookmarkStart w:id="153" w:name="_Toc36843154"/>
      <w:bookmarkStart w:id="154"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9"/>
      <w:bookmarkEnd w:id="150"/>
      <w:bookmarkEnd w:id="151"/>
      <w:bookmarkEnd w:id="152"/>
      <w:bookmarkEnd w:id="153"/>
      <w:bookmarkEnd w:id="154"/>
    </w:p>
    <w:p w14:paraId="2AC26298" w14:textId="77777777" w:rsidR="002C5D28" w:rsidRPr="00F537EB" w:rsidRDefault="002C5D28" w:rsidP="002C5D28">
      <w:pPr>
        <w:pStyle w:val="5"/>
        <w:rPr>
          <w:rFonts w:eastAsia="MS Mincho"/>
        </w:rPr>
      </w:pPr>
      <w:bookmarkStart w:id="155" w:name="_Toc20425657"/>
      <w:bookmarkStart w:id="156" w:name="_Toc29321053"/>
      <w:bookmarkStart w:id="157" w:name="_Toc36756637"/>
      <w:bookmarkStart w:id="158" w:name="_Toc36836178"/>
      <w:bookmarkStart w:id="159" w:name="_Toc36843155"/>
      <w:bookmarkStart w:id="160"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55"/>
      <w:bookmarkEnd w:id="156"/>
      <w:bookmarkEnd w:id="157"/>
      <w:bookmarkEnd w:id="158"/>
      <w:bookmarkEnd w:id="159"/>
      <w:bookmarkEnd w:id="160"/>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宋体"/>
          <w:lang w:eastAsia="zh-CN"/>
        </w:rPr>
        <w:t>, upon receiving an indication that the system information has changed, upon receiving a PWS notification</w:t>
      </w:r>
      <w:r w:rsidR="0080556F" w:rsidRPr="00F537EB">
        <w:rPr>
          <w:rFonts w:eastAsia="宋体"/>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w:t>
      </w:r>
      <w:commentRangeStart w:id="161"/>
      <w:r w:rsidR="00E51092" w:rsidRPr="00F537EB">
        <w:t xml:space="preserve">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w:t>
      </w:r>
      <w:commentRangeEnd w:id="161"/>
      <w:r w:rsidR="00EC6564">
        <w:rPr>
          <w:rStyle w:val="af1"/>
          <w:rFonts w:eastAsia="宋体"/>
          <w:lang w:eastAsia="en-US"/>
        </w:rPr>
        <w:commentReference w:id="161"/>
      </w:r>
      <w:r w:rsidR="00700E2E" w:rsidRPr="00F537EB">
        <w:rPr>
          <w:iCs/>
        </w:rPr>
        <w:t>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宋体"/>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宋体"/>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宋体"/>
          <w:lang w:eastAsia="zh-CN"/>
        </w:rPr>
        <w:t xml:space="preserve"> and the v</w:t>
      </w:r>
      <w:r w:rsidRPr="00F537EB">
        <w:rPr>
          <w:rFonts w:eastAsia="宋体"/>
          <w:i/>
          <w:lang w:eastAsia="zh-CN"/>
        </w:rPr>
        <w:t>alueTag</w:t>
      </w:r>
      <w:r w:rsidRPr="00F537EB">
        <w:rPr>
          <w:rFonts w:eastAsia="宋体"/>
          <w:lang w:eastAsia="zh-CN"/>
        </w:rPr>
        <w:t xml:space="preserve"> that are included</w:t>
      </w:r>
      <w:r w:rsidRPr="00F537EB">
        <w:rPr>
          <w:rFonts w:eastAsia="宋体"/>
        </w:rPr>
        <w:t xml:space="preserve"> in the </w:t>
      </w:r>
      <w:r w:rsidR="00E51092" w:rsidRPr="00F537EB">
        <w:rPr>
          <w:i/>
        </w:rPr>
        <w:t>si-SchedulingInfo</w:t>
      </w:r>
      <w:r w:rsidR="00E51092" w:rsidRPr="00F537EB">
        <w:t xml:space="preserve"> for the SIB </w:t>
      </w:r>
      <w:r w:rsidRPr="00F537EB">
        <w:rPr>
          <w:rFonts w:eastAsia="宋体"/>
          <w:lang w:eastAsia="zh-CN"/>
        </w:rPr>
        <w:t xml:space="preserve">received </w:t>
      </w:r>
      <w:r w:rsidRPr="00F537EB">
        <w:t>from the serving cell</w:t>
      </w:r>
      <w:r w:rsidRPr="00F537EB">
        <w:rPr>
          <w:rFonts w:eastAsia="宋体"/>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宋体"/>
          <w:i/>
        </w:rPr>
        <w:t>valueTag</w:t>
      </w:r>
      <w:r w:rsidRPr="00F537EB">
        <w:rPr>
          <w:rFonts w:eastAsia="宋体"/>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宋体"/>
        </w:rPr>
        <w:t>3</w:t>
      </w:r>
      <w:r w:rsidRPr="00F537EB">
        <w:t>&gt;</w:t>
      </w:r>
      <w:r w:rsidRPr="00F537EB">
        <w:tab/>
      </w:r>
      <w:r w:rsidRPr="00F537EB">
        <w:rPr>
          <w:rFonts w:eastAsia="宋体"/>
          <w:lang w:eastAsia="zh-CN"/>
        </w:rPr>
        <w:t xml:space="preserve">if </w:t>
      </w:r>
      <w:r w:rsidR="00700E2E" w:rsidRPr="00F537EB">
        <w:t>the cell is non-NPN-only cell and</w:t>
      </w:r>
      <w:r w:rsidR="00700E2E" w:rsidRPr="00F537EB">
        <w:rPr>
          <w:lang w:eastAsia="zh-CN"/>
        </w:rPr>
        <w:t xml:space="preserve"> </w:t>
      </w:r>
      <w:r w:rsidR="00E51092" w:rsidRPr="00F537EB">
        <w:rPr>
          <w:rFonts w:eastAsia="宋体"/>
          <w:lang w:eastAsia="zh-CN"/>
        </w:rPr>
        <w:t xml:space="preserve">the first </w:t>
      </w:r>
      <w:r w:rsidR="00E51092" w:rsidRPr="00F537EB">
        <w:rPr>
          <w:rFonts w:eastAsia="宋体"/>
          <w:i/>
          <w:lang w:eastAsia="zh-CN"/>
        </w:rPr>
        <w:t>PLMN-Identity</w:t>
      </w:r>
      <w:r w:rsidR="00E51092" w:rsidRPr="00F537EB">
        <w:rPr>
          <w:rFonts w:eastAsia="宋体"/>
          <w:lang w:eastAsia="zh-CN"/>
        </w:rPr>
        <w:t xml:space="preserve"> in the </w:t>
      </w:r>
      <w:r w:rsidR="00E51092" w:rsidRPr="00F537EB">
        <w:rPr>
          <w:rFonts w:eastAsia="宋体"/>
          <w:i/>
          <w:lang w:eastAsia="zh-CN"/>
        </w:rPr>
        <w:t>PLMN-IdentityInfoList</w:t>
      </w:r>
      <w:r w:rsidR="00C42869" w:rsidRPr="00F537EB">
        <w:rPr>
          <w:rFonts w:eastAsia="宋体"/>
          <w:i/>
          <w:lang w:eastAsia="zh-CN"/>
        </w:rPr>
        <w:t>,</w:t>
      </w:r>
      <w:r w:rsidR="00C42869"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rPr>
          <w:rFonts w:eastAsia="宋体"/>
          <w:lang w:eastAsia="zh-CN"/>
        </w:rPr>
        <w:t xml:space="preserve"> </w:t>
      </w:r>
      <w:r w:rsidR="00E51092" w:rsidRPr="00F537EB">
        <w:rPr>
          <w:rFonts w:eastAsia="宋体"/>
          <w:lang w:eastAsia="zh-CN"/>
        </w:rPr>
        <w:t xml:space="preserve">and </w:t>
      </w:r>
      <w:r w:rsidR="00E51092" w:rsidRPr="00F537EB">
        <w:rPr>
          <w:rFonts w:eastAsia="宋体"/>
          <w:i/>
          <w:lang w:eastAsia="zh-CN"/>
        </w:rPr>
        <w:t>valueTag</w:t>
      </w:r>
      <w:r w:rsidR="00E51092" w:rsidRPr="00F537EB">
        <w:rPr>
          <w:rFonts w:eastAsia="宋体"/>
          <w:lang w:eastAsia="zh-CN"/>
        </w:rPr>
        <w:t xml:space="preserve"> that are included in the </w:t>
      </w:r>
      <w:r w:rsidR="00E51092" w:rsidRPr="00F537EB">
        <w:rPr>
          <w:rFonts w:eastAsia="宋体"/>
          <w:i/>
          <w:lang w:eastAsia="zh-CN"/>
        </w:rPr>
        <w:t>si-SchedulingInfo</w:t>
      </w:r>
      <w:r w:rsidR="00E51092" w:rsidRPr="00F537EB">
        <w:rPr>
          <w:rFonts w:eastAsia="宋体"/>
          <w:lang w:eastAsia="zh-CN"/>
        </w:rPr>
        <w:t xml:space="preserve"> for the SIB</w:t>
      </w:r>
      <w:r w:rsidRPr="00F537EB">
        <w:t xml:space="preserve"> </w:t>
      </w:r>
      <w:r w:rsidRPr="00F537EB">
        <w:rPr>
          <w:rFonts w:eastAsia="宋体"/>
          <w:lang w:eastAsia="zh-CN"/>
        </w:rPr>
        <w:t xml:space="preserve">received </w:t>
      </w:r>
      <w:r w:rsidRPr="00F537EB">
        <w:t>from the serving cell</w:t>
      </w:r>
      <w:r w:rsidRPr="00F537EB">
        <w:rPr>
          <w:rFonts w:eastAsia="宋体"/>
        </w:rPr>
        <w:t xml:space="preserve"> </w:t>
      </w:r>
      <w:r w:rsidR="00E51092" w:rsidRPr="00F537EB">
        <w:t xml:space="preserve">are </w:t>
      </w:r>
      <w:r w:rsidRPr="00F537EB">
        <w:t xml:space="preserve">identical to the </w:t>
      </w:r>
      <w:r w:rsidR="00E51092" w:rsidRPr="00F537EB">
        <w:rPr>
          <w:rFonts w:eastAsia="宋体"/>
          <w:i/>
        </w:rPr>
        <w:t>PLMN-</w:t>
      </w:r>
      <w:r w:rsidR="003B7771" w:rsidRPr="00F537EB">
        <w:rPr>
          <w:rFonts w:eastAsia="宋体"/>
          <w:i/>
        </w:rPr>
        <w:t>Identity</w:t>
      </w:r>
      <w:r w:rsidR="00E51092" w:rsidRPr="00F537EB">
        <w:rPr>
          <w:rFonts w:eastAsia="宋体"/>
          <w:i/>
        </w:rPr>
        <w:t>,</w:t>
      </w:r>
      <w:r w:rsidRPr="00F537EB">
        <w:rPr>
          <w:rFonts w:eastAsia="宋体"/>
          <w:lang w:eastAsia="zh-CN"/>
        </w:rPr>
        <w:t xml:space="preserve"> </w:t>
      </w:r>
      <w:r w:rsidR="004240A6" w:rsidRPr="00F537EB">
        <w:rPr>
          <w:rFonts w:eastAsia="宋体"/>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宋体"/>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62" w:name="_Toc20425658"/>
      <w:bookmarkStart w:id="163" w:name="_Toc29321054"/>
      <w:bookmarkStart w:id="16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5"/>
        <w:rPr>
          <w:rFonts w:eastAsia="MS Mincho"/>
        </w:rPr>
      </w:pPr>
      <w:bookmarkStart w:id="165" w:name="_Toc36756638"/>
      <w:bookmarkStart w:id="166" w:name="_Toc36836179"/>
      <w:bookmarkStart w:id="167" w:name="_Toc36843156"/>
      <w:bookmarkStart w:id="168" w:name="_Toc37067445"/>
      <w:r w:rsidRPr="00F537EB">
        <w:rPr>
          <w:rFonts w:eastAsia="MS Mincho"/>
        </w:rPr>
        <w:t>5.2.2.2.2</w:t>
      </w:r>
      <w:r w:rsidRPr="00F537EB">
        <w:rPr>
          <w:rFonts w:eastAsia="MS Mincho"/>
        </w:rPr>
        <w:tab/>
        <w:t>SI change indication and PWS notification</w:t>
      </w:r>
      <w:bookmarkEnd w:id="162"/>
      <w:bookmarkEnd w:id="163"/>
      <w:bookmarkEnd w:id="165"/>
      <w:bookmarkEnd w:id="166"/>
      <w:bookmarkEnd w:id="167"/>
      <w:bookmarkEnd w:id="16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宋体"/>
          <w:lang w:eastAsia="zh-CN"/>
        </w:rPr>
        <w:t>The modification period boundaries are defined by SFN values for which SFN mod m</w:t>
      </w:r>
      <w:r w:rsidR="001011DB" w:rsidRPr="00F537EB">
        <w:rPr>
          <w:rFonts w:eastAsia="宋体"/>
          <w:lang w:eastAsia="zh-CN"/>
        </w:rPr>
        <w:t xml:space="preserve"> </w:t>
      </w:r>
      <w:r w:rsidRPr="00F537EB">
        <w:rPr>
          <w:rFonts w:eastAsia="宋体"/>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宋体"/>
          <w:lang w:eastAsia="zh-CN"/>
        </w:rPr>
        <w:t xml:space="preserve"> UEs</w:t>
      </w:r>
      <w:r w:rsidRPr="00F537EB">
        <w:rPr>
          <w:rFonts w:eastAsia="宋体"/>
          <w:lang w:eastAsia="zh-CN"/>
        </w:rPr>
        <w:t xml:space="preserve"> in </w:t>
      </w:r>
      <w:r w:rsidRPr="00F537EB">
        <w:t xml:space="preserve">RRC_CONNECTED </w:t>
      </w:r>
      <w:r w:rsidRPr="00F537EB">
        <w:rPr>
          <w:rFonts w:eastAsia="宋体"/>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64"/>
    <w:p w14:paraId="53F2F134" w14:textId="3B8E687C" w:rsidR="002C5D28" w:rsidRPr="00F537EB" w:rsidRDefault="002C5D28" w:rsidP="002C5D28">
      <w:pPr>
        <w:rPr>
          <w:rFonts w:eastAsia="MS Mincho"/>
        </w:rPr>
      </w:pP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宋体"/>
          <w:lang w:eastAsia="zh-CN"/>
        </w:rPr>
        <w:t xml:space="preserve"> </w:t>
      </w:r>
      <w:r w:rsidRPr="00F537EB">
        <w:t>ETWS</w:t>
      </w:r>
      <w:r w:rsidRPr="00F537EB">
        <w:rPr>
          <w:rFonts w:eastAsia="宋体"/>
          <w:lang w:eastAsia="zh-CN"/>
        </w:rPr>
        <w:t xml:space="preserve"> or </w:t>
      </w:r>
      <w:r w:rsidRPr="00F537EB">
        <w:t>CMAS capable</w:t>
      </w:r>
      <w:r w:rsidR="000D2BB9" w:rsidRPr="00F537EB">
        <w:t xml:space="preserve"> UEs</w:t>
      </w:r>
      <w:r w:rsidRPr="00F537EB">
        <w:t xml:space="preserve"> in RRC_CONNECTED </w:t>
      </w:r>
      <w:r w:rsidRPr="00F537EB">
        <w:rPr>
          <w:rFonts w:eastAsia="宋体"/>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宋体"/>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宋体"/>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等线"/>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9" w:name="_Toc20425659"/>
      <w:bookmarkStart w:id="170" w:name="_Toc29321055"/>
      <w:r w:rsidRPr="00F537EB">
        <w:t>1&gt;</w:t>
      </w:r>
      <w:r w:rsidRPr="00F537EB">
        <w:tab/>
        <w:t xml:space="preserve">if the </w:t>
      </w:r>
      <w:r w:rsidRPr="00F537EB">
        <w:rPr>
          <w:rFonts w:eastAsia="等线"/>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4"/>
        <w:rPr>
          <w:rFonts w:eastAsia="MS Mincho"/>
        </w:rPr>
      </w:pPr>
      <w:bookmarkStart w:id="171" w:name="_Toc36756639"/>
      <w:bookmarkStart w:id="172" w:name="_Toc36836180"/>
      <w:bookmarkStart w:id="173" w:name="_Toc36843157"/>
      <w:bookmarkStart w:id="174" w:name="_Toc37067446"/>
      <w:r w:rsidRPr="00F537EB">
        <w:rPr>
          <w:rFonts w:eastAsia="MS Mincho"/>
        </w:rPr>
        <w:t>5.2.2.3</w:t>
      </w:r>
      <w:r w:rsidRPr="00F537EB">
        <w:rPr>
          <w:rFonts w:eastAsia="MS Mincho"/>
        </w:rPr>
        <w:tab/>
        <w:t>Acquisition of System Information</w:t>
      </w:r>
      <w:bookmarkEnd w:id="169"/>
      <w:bookmarkEnd w:id="170"/>
      <w:bookmarkEnd w:id="171"/>
      <w:bookmarkEnd w:id="172"/>
      <w:bookmarkEnd w:id="173"/>
      <w:bookmarkEnd w:id="174"/>
    </w:p>
    <w:p w14:paraId="743C89D0" w14:textId="77777777" w:rsidR="00F95F2F" w:rsidRPr="00F537EB" w:rsidRDefault="002C5D28" w:rsidP="002C5D28">
      <w:pPr>
        <w:pStyle w:val="5"/>
        <w:rPr>
          <w:rFonts w:eastAsia="MS Mincho"/>
        </w:rPr>
      </w:pPr>
      <w:bookmarkStart w:id="175" w:name="_Toc20425660"/>
      <w:bookmarkStart w:id="176" w:name="_Toc29321056"/>
      <w:bookmarkStart w:id="177" w:name="_Toc36756640"/>
      <w:bookmarkStart w:id="178" w:name="_Toc36836181"/>
      <w:bookmarkStart w:id="179" w:name="_Toc36843158"/>
      <w:bookmarkStart w:id="18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75"/>
      <w:bookmarkEnd w:id="176"/>
      <w:bookmarkEnd w:id="177"/>
      <w:bookmarkEnd w:id="178"/>
      <w:bookmarkEnd w:id="179"/>
      <w:bookmarkEnd w:id="18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5"/>
        <w:rPr>
          <w:rFonts w:eastAsia="MS Mincho"/>
        </w:rPr>
      </w:pPr>
      <w:bookmarkStart w:id="181" w:name="_Toc20425661"/>
      <w:bookmarkStart w:id="182" w:name="_Toc29321057"/>
      <w:bookmarkStart w:id="183" w:name="_Toc36756641"/>
      <w:bookmarkStart w:id="184" w:name="_Toc36836182"/>
      <w:bookmarkStart w:id="185" w:name="_Toc36843159"/>
      <w:bookmarkStart w:id="186" w:name="_Toc37067448"/>
      <w:r w:rsidRPr="00F537EB">
        <w:rPr>
          <w:rFonts w:eastAsia="MS Mincho"/>
        </w:rPr>
        <w:t>5.2.2.3.2</w:t>
      </w:r>
      <w:r w:rsidRPr="00F537EB">
        <w:rPr>
          <w:rFonts w:eastAsia="MS Mincho"/>
        </w:rPr>
        <w:tab/>
        <w:t>Acquisition of an SI message</w:t>
      </w:r>
      <w:bookmarkEnd w:id="181"/>
      <w:bookmarkEnd w:id="182"/>
      <w:bookmarkEnd w:id="183"/>
      <w:bookmarkEnd w:id="184"/>
      <w:bookmarkEnd w:id="185"/>
      <w:bookmarkEnd w:id="18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5"/>
        <w:rPr>
          <w:rFonts w:eastAsia="MS Mincho"/>
        </w:rPr>
      </w:pPr>
      <w:bookmarkStart w:id="187" w:name="_Toc20425662"/>
      <w:bookmarkStart w:id="188" w:name="_Toc29321058"/>
      <w:bookmarkStart w:id="189" w:name="_Toc36756642"/>
      <w:bookmarkStart w:id="190" w:name="_Toc36836183"/>
      <w:bookmarkStart w:id="191" w:name="_Toc36843160"/>
      <w:bookmarkStart w:id="192" w:name="_Toc37067449"/>
      <w:r w:rsidRPr="00F537EB">
        <w:rPr>
          <w:rFonts w:eastAsia="MS Mincho"/>
        </w:rPr>
        <w:t>5.2.2.3.3</w:t>
      </w:r>
      <w:r w:rsidRPr="00F537EB">
        <w:rPr>
          <w:rFonts w:eastAsia="MS Mincho"/>
        </w:rPr>
        <w:tab/>
        <w:t>Request for on demand system information</w:t>
      </w:r>
      <w:bookmarkEnd w:id="187"/>
      <w:bookmarkEnd w:id="188"/>
      <w:bookmarkEnd w:id="189"/>
      <w:bookmarkEnd w:id="190"/>
      <w:bookmarkEnd w:id="191"/>
      <w:bookmarkEnd w:id="19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5"/>
      </w:pPr>
      <w:bookmarkStart w:id="193" w:name="_Toc20425663"/>
      <w:bookmarkStart w:id="194" w:name="_Toc29321059"/>
      <w:bookmarkStart w:id="195" w:name="_Toc36756643"/>
      <w:bookmarkStart w:id="196" w:name="_Toc36836184"/>
      <w:bookmarkStart w:id="197" w:name="_Toc36843161"/>
      <w:bookmarkStart w:id="198" w:name="_Toc37067450"/>
      <w:r w:rsidRPr="00F537EB">
        <w:t>5.2.2.3.4</w:t>
      </w:r>
      <w:r w:rsidRPr="00F537EB">
        <w:tab/>
        <w:t xml:space="preserve">Actions related to transmission of </w:t>
      </w:r>
      <w:r w:rsidRPr="00F537EB">
        <w:rPr>
          <w:i/>
        </w:rPr>
        <w:t>RRCSystemInfoRequest</w:t>
      </w:r>
      <w:r w:rsidRPr="00F537EB">
        <w:t xml:space="preserve"> message</w:t>
      </w:r>
      <w:bookmarkEnd w:id="193"/>
      <w:bookmarkEnd w:id="194"/>
      <w:bookmarkEnd w:id="195"/>
      <w:bookmarkEnd w:id="196"/>
      <w:bookmarkEnd w:id="197"/>
      <w:bookmarkEnd w:id="19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5"/>
      </w:pPr>
      <w:bookmarkStart w:id="199" w:name="_Toc36756644"/>
      <w:bookmarkStart w:id="200" w:name="_Toc36836185"/>
      <w:bookmarkStart w:id="201" w:name="_Toc36843162"/>
      <w:bookmarkStart w:id="202" w:name="_Toc37067451"/>
      <w:bookmarkStart w:id="203" w:name="_Toc20425664"/>
      <w:bookmarkStart w:id="204" w:name="_Toc29321060"/>
      <w:r w:rsidRPr="00F537EB">
        <w:t>5.2.2.3.5</w:t>
      </w:r>
      <w:r w:rsidRPr="00F537EB">
        <w:tab/>
        <w:t>Request for on demand system information in RRC_CONNECTED</w:t>
      </w:r>
      <w:bookmarkEnd w:id="199"/>
      <w:bookmarkEnd w:id="200"/>
      <w:bookmarkEnd w:id="201"/>
      <w:bookmarkEnd w:id="20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288AD7F9" w:rsidR="00FE0904" w:rsidRPr="00F537EB" w:rsidRDefault="00FE0904" w:rsidP="00FE0904">
      <w:pPr>
        <w:pStyle w:val="B3"/>
      </w:pPr>
      <w:r w:rsidRPr="00F537EB">
        <w:t>3&gt;</w:t>
      </w:r>
      <w:r w:rsidRPr="00F537EB">
        <w:tab/>
        <w:t>if the UE has an active BWP with common search space configured</w:t>
      </w:r>
      <w:commentRangeStart w:id="205"/>
      <w:commentRangeEnd w:id="205"/>
      <w:r w:rsidR="00E56A47">
        <w:rPr>
          <w:rStyle w:val="af1"/>
          <w:rFonts w:eastAsiaTheme="minorEastAsia"/>
          <w:lang w:eastAsia="en-US"/>
        </w:rPr>
        <w:commentReference w:id="205"/>
      </w:r>
      <w:r w:rsidRPr="00F537EB">
        <w:t>:</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3848DF06" w:rsidR="00FE0904" w:rsidRPr="00F537EB" w:rsidRDefault="00FE0904" w:rsidP="00FE0904">
      <w:pPr>
        <w:pStyle w:val="B3"/>
      </w:pPr>
      <w:r w:rsidRPr="00F537EB">
        <w:t>3&gt;</w:t>
      </w:r>
      <w:r w:rsidRPr="00F537EB">
        <w:tab/>
        <w:t>if the UE has an active BWP with common search space configured</w:t>
      </w:r>
      <w:commentRangeStart w:id="206"/>
      <w:commentRangeEnd w:id="206"/>
      <w:r w:rsidR="00E56A47">
        <w:rPr>
          <w:rStyle w:val="af1"/>
          <w:rFonts w:eastAsiaTheme="minorEastAsia"/>
          <w:lang w:eastAsia="en-US"/>
        </w:rPr>
        <w:commentReference w:id="206"/>
      </w:r>
      <w:r w:rsidRPr="00F537EB">
        <w:t>:</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5"/>
      </w:pPr>
      <w:bookmarkStart w:id="207" w:name="_Toc12717956"/>
      <w:bookmarkStart w:id="208" w:name="_Toc36756645"/>
      <w:bookmarkStart w:id="209" w:name="_Toc36836186"/>
      <w:bookmarkStart w:id="210" w:name="_Toc36843163"/>
      <w:bookmarkStart w:id="21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07"/>
      <w:bookmarkEnd w:id="208"/>
      <w:bookmarkEnd w:id="209"/>
      <w:bookmarkEnd w:id="210"/>
      <w:bookmarkEnd w:id="21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4"/>
        <w:rPr>
          <w:rFonts w:eastAsia="MS Mincho"/>
        </w:rPr>
      </w:pPr>
      <w:bookmarkStart w:id="212" w:name="_Toc36756646"/>
      <w:bookmarkStart w:id="213" w:name="_Toc36836187"/>
      <w:bookmarkStart w:id="214" w:name="_Toc36843164"/>
      <w:bookmarkStart w:id="215" w:name="_Toc37067453"/>
      <w:r w:rsidRPr="00F537EB">
        <w:rPr>
          <w:rFonts w:eastAsia="MS Mincho"/>
        </w:rPr>
        <w:t>5.2.2.4</w:t>
      </w:r>
      <w:r w:rsidRPr="00F537EB">
        <w:rPr>
          <w:rFonts w:eastAsia="MS Mincho"/>
        </w:rPr>
        <w:tab/>
        <w:t xml:space="preserve">Actions upon receipt of </w:t>
      </w:r>
      <w:r w:rsidRPr="00F537EB">
        <w:rPr>
          <w:rFonts w:eastAsia="宋体"/>
          <w:lang w:eastAsia="zh-CN"/>
        </w:rPr>
        <w:t>System Information</w:t>
      </w:r>
      <w:bookmarkEnd w:id="203"/>
      <w:bookmarkEnd w:id="204"/>
      <w:bookmarkEnd w:id="212"/>
      <w:bookmarkEnd w:id="213"/>
      <w:bookmarkEnd w:id="214"/>
      <w:bookmarkEnd w:id="215"/>
    </w:p>
    <w:p w14:paraId="44A1341E" w14:textId="77777777" w:rsidR="002C5D28" w:rsidRPr="00F537EB" w:rsidRDefault="002C5D28" w:rsidP="002C5D28">
      <w:pPr>
        <w:pStyle w:val="5"/>
        <w:rPr>
          <w:rFonts w:eastAsia="MS Mincho"/>
        </w:rPr>
      </w:pPr>
      <w:bookmarkStart w:id="216" w:name="_Toc20425665"/>
      <w:bookmarkStart w:id="217" w:name="_Toc29321061"/>
      <w:bookmarkStart w:id="218" w:name="_Toc36756647"/>
      <w:bookmarkStart w:id="219" w:name="_Toc36836188"/>
      <w:bookmarkStart w:id="220" w:name="_Toc36843165"/>
      <w:bookmarkStart w:id="22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16"/>
      <w:bookmarkEnd w:id="217"/>
      <w:bookmarkEnd w:id="218"/>
      <w:bookmarkEnd w:id="219"/>
      <w:bookmarkEnd w:id="220"/>
      <w:bookmarkEnd w:id="22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5"/>
        <w:rPr>
          <w:rFonts w:eastAsia="MS Mincho"/>
        </w:rPr>
      </w:pPr>
      <w:bookmarkStart w:id="222" w:name="_Toc20425666"/>
      <w:bookmarkStart w:id="223" w:name="_Toc29321062"/>
      <w:bookmarkStart w:id="224" w:name="_Toc36756648"/>
      <w:bookmarkStart w:id="225" w:name="_Toc36836189"/>
      <w:bookmarkStart w:id="226" w:name="_Toc36843166"/>
      <w:bookmarkStart w:id="227"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22"/>
      <w:bookmarkEnd w:id="223"/>
      <w:bookmarkEnd w:id="224"/>
      <w:bookmarkEnd w:id="225"/>
      <w:bookmarkEnd w:id="226"/>
      <w:bookmarkEnd w:id="22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5"/>
        <w:rPr>
          <w:rFonts w:eastAsia="MS Mincho"/>
          <w:i/>
        </w:rPr>
      </w:pPr>
      <w:bookmarkStart w:id="228" w:name="_Toc20425667"/>
      <w:bookmarkStart w:id="229" w:name="_Toc29321063"/>
      <w:bookmarkStart w:id="230" w:name="_Toc36756649"/>
      <w:bookmarkStart w:id="231" w:name="_Toc36836190"/>
      <w:bookmarkStart w:id="232" w:name="_Toc36843167"/>
      <w:bookmarkStart w:id="23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28"/>
      <w:bookmarkEnd w:id="229"/>
      <w:bookmarkEnd w:id="230"/>
      <w:bookmarkEnd w:id="231"/>
      <w:bookmarkEnd w:id="232"/>
      <w:bookmarkEnd w:id="23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等线"/>
          <w:lang w:eastAsia="zh-CN"/>
        </w:rPr>
      </w:pPr>
      <w:r w:rsidRPr="00F537EB">
        <w:rPr>
          <w:rFonts w:eastAsia="等线"/>
          <w:lang w:eastAsia="zh-CN"/>
        </w:rPr>
        <w:t>3&gt;</w:t>
      </w:r>
      <w:r w:rsidRPr="00F537EB">
        <w:rPr>
          <w:rFonts w:eastAsia="等线"/>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等线"/>
          <w:lang w:eastAsia="zh-CN"/>
        </w:rPr>
        <w:t>5&gt;</w:t>
      </w:r>
      <w:r w:rsidRPr="00F537EB">
        <w:rPr>
          <w:rFonts w:eastAsia="等线"/>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等线"/>
          <w:lang w:eastAsia="zh-CN"/>
        </w:rPr>
        <w:t>5&gt;</w:t>
      </w:r>
      <w:r w:rsidRPr="00F537EB">
        <w:rPr>
          <w:rFonts w:eastAsia="等线"/>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additionalPmax</w:t>
      </w:r>
      <w:r w:rsidRPr="00F537EB">
        <w:rPr>
          <w:rFonts w:eastAsia="等线"/>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等线"/>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5"/>
      </w:pPr>
      <w:bookmarkStart w:id="234" w:name="_Toc20425668"/>
      <w:bookmarkStart w:id="235" w:name="_Toc29321064"/>
      <w:bookmarkStart w:id="236" w:name="_Toc36756650"/>
      <w:bookmarkStart w:id="237" w:name="_Toc36836191"/>
      <w:bookmarkStart w:id="238" w:name="_Toc36843168"/>
      <w:bookmarkStart w:id="239" w:name="_Toc37067457"/>
      <w:r w:rsidRPr="00F537EB">
        <w:t>5.2.2.4.4</w:t>
      </w:r>
      <w:r w:rsidRPr="00F537EB">
        <w:tab/>
        <w:t xml:space="preserve">Actions upon reception of </w:t>
      </w:r>
      <w:r w:rsidRPr="00F537EB">
        <w:rPr>
          <w:i/>
        </w:rPr>
        <w:t>SIB3</w:t>
      </w:r>
      <w:bookmarkEnd w:id="234"/>
      <w:bookmarkEnd w:id="235"/>
      <w:bookmarkEnd w:id="236"/>
      <w:bookmarkEnd w:id="237"/>
      <w:bookmarkEnd w:id="238"/>
      <w:bookmarkEnd w:id="23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5"/>
      </w:pPr>
      <w:bookmarkStart w:id="240" w:name="_Toc20425669"/>
      <w:bookmarkStart w:id="241" w:name="_Toc29321065"/>
      <w:bookmarkStart w:id="242" w:name="_Toc36756651"/>
      <w:bookmarkStart w:id="243" w:name="_Toc36836192"/>
      <w:bookmarkStart w:id="244" w:name="_Toc36843169"/>
      <w:bookmarkStart w:id="245" w:name="_Toc37067458"/>
      <w:r w:rsidRPr="00F537EB">
        <w:t>5.2.2.4.5</w:t>
      </w:r>
      <w:r w:rsidRPr="00F537EB">
        <w:tab/>
        <w:t xml:space="preserve">Actions upon reception of </w:t>
      </w:r>
      <w:r w:rsidRPr="00F537EB">
        <w:rPr>
          <w:i/>
        </w:rPr>
        <w:t>SIB4</w:t>
      </w:r>
      <w:bookmarkEnd w:id="240"/>
      <w:bookmarkEnd w:id="241"/>
      <w:bookmarkEnd w:id="242"/>
      <w:bookmarkEnd w:id="243"/>
      <w:bookmarkEnd w:id="244"/>
      <w:bookmarkEnd w:id="24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等线"/>
          <w:lang w:eastAsia="zh-CN"/>
        </w:rPr>
      </w:pPr>
      <w:r w:rsidRPr="00F537EB">
        <w:rPr>
          <w:rFonts w:eastAsia="等线"/>
          <w:lang w:eastAsia="zh-CN"/>
        </w:rPr>
        <w:t>5&gt;</w:t>
      </w:r>
      <w:r w:rsidRPr="00F537EB">
        <w:rPr>
          <w:rFonts w:eastAsia="等线"/>
          <w:lang w:eastAsia="zh-CN"/>
        </w:rPr>
        <w:tab/>
        <w:t xml:space="preserve">if </w:t>
      </w:r>
      <w:r w:rsidRPr="00F537EB">
        <w:rPr>
          <w:rFonts w:eastAsia="等线"/>
          <w:i/>
          <w:lang w:eastAsia="zh-CN"/>
        </w:rPr>
        <w:t>frequencyBandListSUL is present in SIB4</w:t>
      </w:r>
      <w:r w:rsidRPr="00F537EB">
        <w:rPr>
          <w:rFonts w:eastAsia="等线"/>
          <w:lang w:eastAsia="zh-CN"/>
        </w:rPr>
        <w:t xml:space="preserve"> and, for the frequency band selected in </w:t>
      </w:r>
      <w:r w:rsidRPr="00F537EB">
        <w:rPr>
          <w:rFonts w:eastAsia="等线"/>
          <w:i/>
          <w:lang w:eastAsia="zh-CN"/>
        </w:rPr>
        <w:t>frequencyBandListSUL</w:t>
      </w:r>
      <w:r w:rsidRPr="00F537EB">
        <w:rPr>
          <w:rFonts w:eastAsia="等线"/>
          <w:lang w:eastAsia="zh-CN"/>
        </w:rPr>
        <w:t xml:space="preserve">, the UE supports at least one </w:t>
      </w:r>
      <w:r w:rsidRPr="00F537EB">
        <w:rPr>
          <w:rFonts w:eastAsia="等线"/>
          <w:i/>
          <w:lang w:eastAsia="zh-CN"/>
        </w:rPr>
        <w:t>additionalSpectrumEmission</w:t>
      </w:r>
      <w:r w:rsidRPr="00F537EB">
        <w:rPr>
          <w:rFonts w:eastAsia="等线"/>
          <w:lang w:eastAsia="zh-CN"/>
        </w:rPr>
        <w:t xml:space="preserve"> in the </w:t>
      </w:r>
      <w:r w:rsidRPr="00F537EB">
        <w:rPr>
          <w:rFonts w:eastAsia="等线"/>
          <w:i/>
          <w:lang w:eastAsia="zh-CN"/>
        </w:rPr>
        <w:t>NR-NS-PmaxList</w:t>
      </w:r>
      <w:r w:rsidRPr="00F537EB">
        <w:rPr>
          <w:rFonts w:eastAsia="等线"/>
          <w:lang w:eastAsia="zh-CN"/>
        </w:rPr>
        <w:t xml:space="preserve"> within</w:t>
      </w:r>
      <w:r w:rsidRPr="00F537EB">
        <w:rPr>
          <w:rFonts w:eastAsia="等线"/>
          <w:i/>
          <w:lang w:eastAsia="zh-CN"/>
        </w:rPr>
        <w:t xml:space="preserve"> FrequencyBandListSUL</w:t>
      </w:r>
      <w:r w:rsidRPr="00F537EB">
        <w:rPr>
          <w:rFonts w:eastAsia="等线"/>
          <w:lang w:eastAsia="zh-CN"/>
        </w:rPr>
        <w:t>:</w:t>
      </w:r>
    </w:p>
    <w:p w14:paraId="5AD6CFBF"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apply the first listed </w:t>
      </w:r>
      <w:r w:rsidRPr="00F537EB">
        <w:rPr>
          <w:rFonts w:eastAsia="等线"/>
          <w:i/>
          <w:lang w:val="en-GB" w:eastAsia="zh-CN"/>
        </w:rPr>
        <w:t>additionalSpectrumEmission</w:t>
      </w:r>
      <w:r w:rsidRPr="00F537EB">
        <w:rPr>
          <w:rFonts w:eastAsia="等线"/>
          <w:lang w:val="en-GB" w:eastAsia="zh-CN"/>
        </w:rPr>
        <w:t xml:space="preserve"> which it supports among the values inlcuded in </w:t>
      </w:r>
      <w:r w:rsidRPr="00F537EB">
        <w:rPr>
          <w:rFonts w:eastAsia="等线"/>
          <w:i/>
          <w:lang w:val="en-GB" w:eastAsia="zh-CN"/>
        </w:rPr>
        <w:t>NR-NS-PmaxList</w:t>
      </w:r>
      <w:r w:rsidRPr="00F537EB">
        <w:rPr>
          <w:rFonts w:eastAsia="等线"/>
          <w:lang w:val="en-GB" w:eastAsia="zh-CN"/>
        </w:rPr>
        <w:t xml:space="preserve"> within </w:t>
      </w:r>
      <w:r w:rsidRPr="00F537EB">
        <w:rPr>
          <w:rFonts w:eastAsia="等线"/>
          <w:i/>
          <w:lang w:val="en-GB" w:eastAsia="zh-CN"/>
        </w:rPr>
        <w:t>frequencyBandListSUL</w:t>
      </w:r>
      <w:r w:rsidRPr="00F537EB">
        <w:rPr>
          <w:rFonts w:eastAsia="等线"/>
          <w:lang w:val="en-GB" w:eastAsia="zh-CN"/>
        </w:rPr>
        <w:t>;</w:t>
      </w:r>
    </w:p>
    <w:p w14:paraId="7DECC5E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 xml:space="preserve">if the </w:t>
      </w:r>
      <w:r w:rsidRPr="00F537EB">
        <w:rPr>
          <w:rFonts w:eastAsia="等线"/>
          <w:i/>
          <w:lang w:val="en-GB" w:eastAsia="zh-CN"/>
        </w:rPr>
        <w:t xml:space="preserve">additionalPmax </w:t>
      </w:r>
      <w:r w:rsidRPr="00F537EB">
        <w:rPr>
          <w:rFonts w:eastAsia="等线"/>
          <w:lang w:val="en-GB" w:eastAsia="zh-CN"/>
        </w:rPr>
        <w:t xml:space="preserve">is present in the same entry of the selected </w:t>
      </w:r>
      <w:r w:rsidRPr="00F537EB">
        <w:rPr>
          <w:rFonts w:eastAsia="等线"/>
          <w:i/>
          <w:lang w:val="en-GB" w:eastAsia="zh-CN"/>
        </w:rPr>
        <w:t>additionalSpectrumEmission</w:t>
      </w:r>
      <w:r w:rsidRPr="00F537EB">
        <w:rPr>
          <w:rFonts w:eastAsia="等线"/>
          <w:lang w:val="en-GB" w:eastAsia="zh-CN"/>
        </w:rPr>
        <w:t xml:space="preserve"> within </w:t>
      </w:r>
      <w:r w:rsidRPr="00F537EB">
        <w:rPr>
          <w:rFonts w:eastAsia="等线"/>
          <w:i/>
          <w:lang w:val="en-GB" w:eastAsia="zh-CN"/>
        </w:rPr>
        <w:t>NR-NS-PmaxList</w:t>
      </w:r>
      <w:r w:rsidRPr="00F537EB">
        <w:rPr>
          <w:rFonts w:eastAsia="等线"/>
          <w:lang w:val="en-GB" w:eastAsia="zh-CN"/>
        </w:rPr>
        <w:t>:</w:t>
      </w:r>
    </w:p>
    <w:p w14:paraId="7F71F261"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additionalPmax</w:t>
      </w:r>
      <w:r w:rsidRPr="00F537EB">
        <w:rPr>
          <w:rFonts w:eastAsia="等线"/>
          <w:lang w:val="en-GB" w:eastAsia="zh-CN"/>
        </w:rPr>
        <w:t>;</w:t>
      </w:r>
    </w:p>
    <w:p w14:paraId="516C78FC" w14:textId="77777777" w:rsidR="008B4612" w:rsidRPr="00F537EB" w:rsidRDefault="008B4612" w:rsidP="003C4E8D">
      <w:pPr>
        <w:pStyle w:val="B6"/>
        <w:rPr>
          <w:rFonts w:eastAsia="等线"/>
          <w:lang w:val="en-GB" w:eastAsia="zh-CN"/>
        </w:rPr>
      </w:pPr>
      <w:r w:rsidRPr="00F537EB">
        <w:rPr>
          <w:rFonts w:eastAsia="等线"/>
          <w:lang w:val="en-GB" w:eastAsia="zh-CN"/>
        </w:rPr>
        <w:t>6&gt;</w:t>
      </w:r>
      <w:r w:rsidRPr="00F537EB">
        <w:rPr>
          <w:rFonts w:eastAsia="等线"/>
          <w:lang w:val="en-GB" w:eastAsia="zh-CN"/>
        </w:rPr>
        <w:tab/>
        <w:t>else:</w:t>
      </w:r>
    </w:p>
    <w:p w14:paraId="496A3E3A" w14:textId="77777777" w:rsidR="008B4612" w:rsidRPr="00F537EB" w:rsidRDefault="008B4612" w:rsidP="003C4E8D">
      <w:pPr>
        <w:pStyle w:val="B7"/>
        <w:rPr>
          <w:rFonts w:eastAsia="等线"/>
          <w:lang w:val="en-GB" w:eastAsia="zh-CN"/>
        </w:rPr>
      </w:pPr>
      <w:r w:rsidRPr="00F537EB">
        <w:rPr>
          <w:rFonts w:eastAsia="等线"/>
          <w:lang w:val="en-GB" w:eastAsia="zh-CN"/>
        </w:rPr>
        <w:t>7&gt;</w:t>
      </w:r>
      <w:r w:rsidRPr="00F537EB">
        <w:rPr>
          <w:rFonts w:eastAsia="等线"/>
          <w:lang w:val="en-GB" w:eastAsia="zh-CN"/>
        </w:rPr>
        <w:tab/>
        <w:t xml:space="preserve">apply the </w:t>
      </w:r>
      <w:r w:rsidRPr="00F537EB">
        <w:rPr>
          <w:rFonts w:eastAsia="等线"/>
          <w:i/>
          <w:lang w:val="en-GB" w:eastAsia="zh-CN"/>
        </w:rPr>
        <w:t>p-Max</w:t>
      </w:r>
      <w:r w:rsidRPr="00F537EB">
        <w:rPr>
          <w:rFonts w:eastAsia="等线"/>
          <w:lang w:val="en-GB" w:eastAsia="zh-CN"/>
        </w:rPr>
        <w:t>;</w:t>
      </w:r>
    </w:p>
    <w:p w14:paraId="0BE21961" w14:textId="77777777" w:rsidR="008B4612" w:rsidRPr="00F537EB" w:rsidRDefault="008B4612" w:rsidP="00485C98">
      <w:pPr>
        <w:pStyle w:val="B5"/>
        <w:rPr>
          <w:rFonts w:eastAsia="等线"/>
        </w:rPr>
      </w:pPr>
      <w:r w:rsidRPr="00F537EB">
        <w:rPr>
          <w:rFonts w:eastAsia="等线"/>
        </w:rPr>
        <w:t>5&gt;</w:t>
      </w:r>
      <w:r w:rsidRPr="00F537EB">
        <w:rPr>
          <w:rFonts w:eastAsia="等线"/>
        </w:rPr>
        <w:tab/>
        <w:t>else:</w:t>
      </w:r>
    </w:p>
    <w:p w14:paraId="462E9CD4" w14:textId="7BF45DB3" w:rsidR="002C5D28" w:rsidRPr="00F537EB" w:rsidRDefault="008B4612" w:rsidP="003C4E8D">
      <w:pPr>
        <w:pStyle w:val="B6"/>
        <w:rPr>
          <w:lang w:val="en-GB"/>
        </w:rPr>
      </w:pPr>
      <w:r w:rsidRPr="00F537EB">
        <w:rPr>
          <w:rFonts w:eastAsia="等线"/>
          <w:lang w:val="en-GB"/>
        </w:rPr>
        <w:t>6&gt;</w:t>
      </w:r>
      <w:r w:rsidRPr="00F537EB">
        <w:rPr>
          <w:rFonts w:eastAsia="等线"/>
          <w:lang w:val="en-GB"/>
        </w:rPr>
        <w:tab/>
        <w:t xml:space="preserve">apply the </w:t>
      </w:r>
      <w:r w:rsidRPr="00F537EB">
        <w:rPr>
          <w:rFonts w:eastAsia="等线"/>
          <w:i/>
          <w:lang w:val="en-GB"/>
        </w:rPr>
        <w:t>p-Max</w:t>
      </w:r>
      <w:r w:rsidRPr="00F537EB">
        <w:rPr>
          <w:rFonts w:eastAsia="等线"/>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5"/>
      </w:pPr>
      <w:bookmarkStart w:id="246" w:name="_Toc20425670"/>
      <w:bookmarkStart w:id="247" w:name="_Toc29321066"/>
      <w:bookmarkStart w:id="248" w:name="_Toc36756652"/>
      <w:bookmarkStart w:id="249" w:name="_Toc36836193"/>
      <w:bookmarkStart w:id="250" w:name="_Toc36843170"/>
      <w:bookmarkStart w:id="251" w:name="_Toc37067459"/>
      <w:r w:rsidRPr="00F537EB">
        <w:t>5.2.2.4.6</w:t>
      </w:r>
      <w:r w:rsidRPr="00F537EB">
        <w:tab/>
        <w:t xml:space="preserve">Actions upon reception of </w:t>
      </w:r>
      <w:r w:rsidRPr="00F537EB">
        <w:rPr>
          <w:i/>
        </w:rPr>
        <w:t>SIB5</w:t>
      </w:r>
      <w:bookmarkEnd w:id="246"/>
      <w:bookmarkEnd w:id="247"/>
      <w:bookmarkEnd w:id="248"/>
      <w:bookmarkEnd w:id="249"/>
      <w:bookmarkEnd w:id="250"/>
      <w:bookmarkEnd w:id="25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5"/>
      </w:pPr>
      <w:bookmarkStart w:id="252" w:name="_Toc20425671"/>
      <w:bookmarkStart w:id="253" w:name="_Toc29321067"/>
      <w:bookmarkStart w:id="254" w:name="_Toc36756653"/>
      <w:bookmarkStart w:id="255" w:name="_Toc36836194"/>
      <w:bookmarkStart w:id="256" w:name="_Toc36843171"/>
      <w:bookmarkStart w:id="257" w:name="_Toc37067460"/>
      <w:r w:rsidRPr="00F537EB">
        <w:t>5.2.2.4.7</w:t>
      </w:r>
      <w:r w:rsidRPr="00F537EB">
        <w:tab/>
        <w:t xml:space="preserve">Actions upon reception of </w:t>
      </w:r>
      <w:r w:rsidRPr="00F537EB">
        <w:rPr>
          <w:i/>
        </w:rPr>
        <w:t>SIB6</w:t>
      </w:r>
      <w:bookmarkEnd w:id="252"/>
      <w:bookmarkEnd w:id="253"/>
      <w:bookmarkEnd w:id="254"/>
      <w:bookmarkEnd w:id="255"/>
      <w:bookmarkEnd w:id="256"/>
      <w:bookmarkEnd w:id="25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5"/>
      </w:pPr>
      <w:bookmarkStart w:id="258" w:name="_Toc20425672"/>
      <w:bookmarkStart w:id="259" w:name="_Toc29321068"/>
      <w:bookmarkStart w:id="260" w:name="_Toc36756654"/>
      <w:bookmarkStart w:id="261" w:name="_Toc36836195"/>
      <w:bookmarkStart w:id="262" w:name="_Toc36843172"/>
      <w:bookmarkStart w:id="263" w:name="_Toc37067461"/>
      <w:r w:rsidRPr="00F537EB">
        <w:t>5.2.2.4.8</w:t>
      </w:r>
      <w:r w:rsidRPr="00F537EB">
        <w:tab/>
        <w:t xml:space="preserve">Actions upon reception of </w:t>
      </w:r>
      <w:r w:rsidRPr="00F537EB">
        <w:rPr>
          <w:i/>
        </w:rPr>
        <w:t>SIB7</w:t>
      </w:r>
      <w:bookmarkEnd w:id="258"/>
      <w:bookmarkEnd w:id="259"/>
      <w:bookmarkEnd w:id="260"/>
      <w:bookmarkEnd w:id="261"/>
      <w:bookmarkEnd w:id="262"/>
      <w:bookmarkEnd w:id="26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5"/>
      </w:pPr>
      <w:bookmarkStart w:id="264" w:name="_Toc20425673"/>
      <w:bookmarkStart w:id="265" w:name="_Toc29321069"/>
      <w:bookmarkStart w:id="266" w:name="_Toc36756655"/>
      <w:bookmarkStart w:id="267" w:name="_Toc36836196"/>
      <w:bookmarkStart w:id="268" w:name="_Toc36843173"/>
      <w:bookmarkStart w:id="269" w:name="_Toc37067462"/>
      <w:r w:rsidRPr="00F537EB">
        <w:t>5.2.2.4.9</w:t>
      </w:r>
      <w:r w:rsidRPr="00F537EB">
        <w:tab/>
        <w:t xml:space="preserve">Actions upon reception of </w:t>
      </w:r>
      <w:r w:rsidRPr="00F537EB">
        <w:rPr>
          <w:i/>
        </w:rPr>
        <w:t>SIB8</w:t>
      </w:r>
      <w:bookmarkEnd w:id="264"/>
      <w:bookmarkEnd w:id="265"/>
      <w:bookmarkEnd w:id="266"/>
      <w:bookmarkEnd w:id="267"/>
      <w:bookmarkEnd w:id="268"/>
      <w:bookmarkEnd w:id="26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5"/>
      </w:pPr>
      <w:bookmarkStart w:id="270" w:name="_Toc20425674"/>
      <w:bookmarkStart w:id="271" w:name="_Toc29321070"/>
      <w:bookmarkStart w:id="272" w:name="_Toc36756656"/>
      <w:bookmarkStart w:id="273" w:name="_Toc36836197"/>
      <w:bookmarkStart w:id="274" w:name="_Toc36843174"/>
      <w:bookmarkStart w:id="275" w:name="_Toc37067463"/>
      <w:r w:rsidRPr="00F537EB">
        <w:t>5.2.2.4.10</w:t>
      </w:r>
      <w:r w:rsidRPr="00F537EB">
        <w:tab/>
        <w:t xml:space="preserve">Actions upon reception of </w:t>
      </w:r>
      <w:r w:rsidRPr="00F537EB">
        <w:rPr>
          <w:i/>
        </w:rPr>
        <w:t>SIB9</w:t>
      </w:r>
      <w:bookmarkEnd w:id="270"/>
      <w:bookmarkEnd w:id="271"/>
      <w:bookmarkEnd w:id="272"/>
      <w:bookmarkEnd w:id="273"/>
      <w:bookmarkEnd w:id="274"/>
      <w:bookmarkEnd w:id="27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5"/>
      </w:pPr>
      <w:bookmarkStart w:id="276" w:name="_Toc36756657"/>
      <w:bookmarkStart w:id="277" w:name="_Toc36836198"/>
      <w:bookmarkStart w:id="278" w:name="_Toc36843175"/>
      <w:bookmarkStart w:id="279" w:name="_Toc37067464"/>
      <w:bookmarkStart w:id="280" w:name="_Toc20425675"/>
      <w:bookmarkStart w:id="281" w:name="_Toc29321071"/>
      <w:r w:rsidRPr="00F537EB">
        <w:t>5.2.2.4.11</w:t>
      </w:r>
      <w:r w:rsidRPr="00F537EB">
        <w:tab/>
        <w:t xml:space="preserve">Actions upon reception of </w:t>
      </w:r>
      <w:r w:rsidRPr="00F537EB">
        <w:rPr>
          <w:i/>
        </w:rPr>
        <w:t>SIB</w:t>
      </w:r>
      <w:r w:rsidR="006529E5" w:rsidRPr="00F537EB">
        <w:rPr>
          <w:i/>
        </w:rPr>
        <w:t>10</w:t>
      </w:r>
      <w:bookmarkEnd w:id="276"/>
      <w:bookmarkEnd w:id="277"/>
      <w:bookmarkEnd w:id="278"/>
      <w:bookmarkEnd w:id="27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5"/>
      </w:pPr>
      <w:bookmarkStart w:id="282" w:name="_Toc12717967"/>
      <w:bookmarkStart w:id="283" w:name="_Toc36756658"/>
      <w:bookmarkStart w:id="284" w:name="_Toc36836199"/>
      <w:bookmarkStart w:id="285" w:name="_Toc36843176"/>
      <w:bookmarkStart w:id="286" w:name="_Toc37067465"/>
      <w:r w:rsidRPr="00F537EB">
        <w:t>5.2.2.4.12</w:t>
      </w:r>
      <w:r w:rsidRPr="00F537EB">
        <w:tab/>
        <w:t xml:space="preserve">Actions upon reception of </w:t>
      </w:r>
      <w:r w:rsidRPr="00F537EB">
        <w:rPr>
          <w:i/>
        </w:rPr>
        <w:t>SIB</w:t>
      </w:r>
      <w:bookmarkEnd w:id="282"/>
      <w:r w:rsidRPr="00F537EB">
        <w:rPr>
          <w:i/>
        </w:rPr>
        <w:t>11</w:t>
      </w:r>
      <w:bookmarkEnd w:id="283"/>
      <w:bookmarkEnd w:id="284"/>
      <w:bookmarkEnd w:id="285"/>
      <w:bookmarkEnd w:id="28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5"/>
        <w:rPr>
          <w:i/>
        </w:rPr>
      </w:pPr>
      <w:bookmarkStart w:id="287" w:name="_Toc36756659"/>
      <w:bookmarkStart w:id="288" w:name="_Toc36836200"/>
      <w:bookmarkStart w:id="289" w:name="_Toc36843177"/>
      <w:bookmarkStart w:id="290" w:name="_Toc37067466"/>
      <w:r w:rsidRPr="00F537EB">
        <w:t>5.2.2.4.13</w:t>
      </w:r>
      <w:r w:rsidRPr="00F537EB">
        <w:tab/>
        <w:t xml:space="preserve">Actions upon reception of </w:t>
      </w:r>
      <w:r w:rsidR="005A0446" w:rsidRPr="00F537EB">
        <w:rPr>
          <w:i/>
        </w:rPr>
        <w:t>SIB12</w:t>
      </w:r>
      <w:bookmarkEnd w:id="287"/>
      <w:bookmarkEnd w:id="288"/>
      <w:bookmarkEnd w:id="289"/>
      <w:bookmarkEnd w:id="29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5048991F"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w:t>
      </w:r>
      <w:commentRangeStart w:id="291"/>
      <w:commentRangeEnd w:id="291"/>
      <w:r w:rsidR="0037346D">
        <w:rPr>
          <w:rStyle w:val="af1"/>
          <w:rFonts w:eastAsiaTheme="minorEastAsia"/>
          <w:lang w:eastAsia="en-US"/>
        </w:rPr>
        <w:commentReference w:id="291"/>
      </w:r>
      <w:r w:rsidRPr="00F537EB">
        <w:rPr>
          <w:i/>
        </w:rPr>
        <w:t>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commentRangeStart w:id="292"/>
      <w:r w:rsidRPr="00F537EB">
        <w:rPr>
          <w:rFonts w:eastAsia="MS Mincho"/>
        </w:rPr>
        <w:t>sidelink</w:t>
      </w:r>
      <w:commentRangeEnd w:id="292"/>
      <w:r w:rsidR="002717B0">
        <w:rPr>
          <w:rStyle w:val="af1"/>
          <w:rFonts w:eastAsia="宋体"/>
          <w:lang w:eastAsia="en-US"/>
        </w:rPr>
        <w:commentReference w:id="292"/>
      </w:r>
      <w:r w:rsidRPr="00F537EB">
        <w:rPr>
          <w:rFonts w:eastAsia="MS Mincho"/>
        </w:rPr>
        <w:t xml:space="preserve">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5"/>
        <w:rPr>
          <w:i/>
        </w:rPr>
      </w:pPr>
      <w:bookmarkStart w:id="293" w:name="_Toc36756660"/>
      <w:bookmarkStart w:id="294" w:name="_Toc36836201"/>
      <w:bookmarkStart w:id="295" w:name="_Toc36843178"/>
      <w:bookmarkStart w:id="296" w:name="_Toc37067467"/>
      <w:r w:rsidRPr="00F537EB">
        <w:t>5.2.2.4.14</w:t>
      </w:r>
      <w:r w:rsidRPr="00F537EB">
        <w:tab/>
        <w:t xml:space="preserve">Actions upon reception of </w:t>
      </w:r>
      <w:r w:rsidR="005A0446" w:rsidRPr="00F537EB">
        <w:rPr>
          <w:i/>
        </w:rPr>
        <w:t>SIB13</w:t>
      </w:r>
      <w:bookmarkEnd w:id="293"/>
      <w:bookmarkEnd w:id="294"/>
      <w:bookmarkEnd w:id="295"/>
      <w:bookmarkEnd w:id="296"/>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5"/>
      </w:pPr>
      <w:bookmarkStart w:id="297" w:name="_Toc36756661"/>
      <w:bookmarkStart w:id="298" w:name="_Toc36836202"/>
      <w:bookmarkStart w:id="299" w:name="_Toc36843179"/>
      <w:bookmarkStart w:id="300" w:name="_Toc37067468"/>
      <w:r w:rsidRPr="00F537EB">
        <w:t>5.2.2.4.15</w:t>
      </w:r>
      <w:r w:rsidRPr="00F537EB">
        <w:tab/>
        <w:t xml:space="preserve">Actions upon reception of </w:t>
      </w:r>
      <w:r w:rsidR="005A0446" w:rsidRPr="00F537EB">
        <w:rPr>
          <w:i/>
        </w:rPr>
        <w:t>SIB14</w:t>
      </w:r>
      <w:bookmarkEnd w:id="297"/>
      <w:bookmarkEnd w:id="298"/>
      <w:bookmarkEnd w:id="299"/>
      <w:bookmarkEnd w:id="300"/>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5"/>
        <w:rPr>
          <w:lang w:eastAsia="en-US"/>
        </w:rPr>
      </w:pPr>
      <w:bookmarkStart w:id="301" w:name="_Toc36756662"/>
      <w:bookmarkStart w:id="302" w:name="_Toc36836203"/>
      <w:bookmarkStart w:id="303" w:name="_Toc36843180"/>
      <w:bookmarkStart w:id="304" w:name="_Toc37067469"/>
      <w:r w:rsidRPr="00F537EB">
        <w:t>5.2.2.4.16</w:t>
      </w:r>
      <w:r w:rsidRPr="00F537EB">
        <w:tab/>
        <w:t xml:space="preserve">Actions upon reception of </w:t>
      </w:r>
      <w:r w:rsidRPr="00F537EB">
        <w:rPr>
          <w:i/>
        </w:rPr>
        <w:t>SIBpos</w:t>
      </w:r>
      <w:bookmarkEnd w:id="301"/>
      <w:bookmarkEnd w:id="302"/>
      <w:bookmarkEnd w:id="303"/>
      <w:bookmarkEnd w:id="304"/>
    </w:p>
    <w:p w14:paraId="0B3B0D8F" w14:textId="548B5FA7" w:rsidR="0080556F" w:rsidRPr="00F537EB" w:rsidRDefault="0080556F" w:rsidP="0080556F">
      <w:r w:rsidRPr="00F537EB">
        <w:t xml:space="preserve">No UE requirements related to the contents of the </w:t>
      </w:r>
      <w:bookmarkStart w:id="305" w:name="_Hlk23937506"/>
      <w:r w:rsidRPr="00F537EB">
        <w:rPr>
          <w:i/>
        </w:rPr>
        <w:t>SIBpos</w:t>
      </w:r>
      <w:bookmarkEnd w:id="305"/>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4"/>
        <w:rPr>
          <w:rFonts w:eastAsia="MS Mincho"/>
        </w:rPr>
      </w:pPr>
      <w:bookmarkStart w:id="306" w:name="_Toc36756663"/>
      <w:bookmarkStart w:id="307" w:name="_Toc36836204"/>
      <w:bookmarkStart w:id="308" w:name="_Toc36843181"/>
      <w:bookmarkStart w:id="309" w:name="_Toc37067470"/>
      <w:r w:rsidRPr="00F537EB">
        <w:rPr>
          <w:rFonts w:eastAsia="MS Mincho"/>
        </w:rPr>
        <w:t>5.2.2.5</w:t>
      </w:r>
      <w:r w:rsidRPr="00F537EB">
        <w:rPr>
          <w:rFonts w:eastAsia="MS Mincho"/>
        </w:rPr>
        <w:tab/>
        <w:t>Essential system information missing</w:t>
      </w:r>
      <w:bookmarkEnd w:id="280"/>
      <w:bookmarkEnd w:id="281"/>
      <w:bookmarkEnd w:id="306"/>
      <w:bookmarkEnd w:id="307"/>
      <w:bookmarkEnd w:id="308"/>
      <w:bookmarkEnd w:id="309"/>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2"/>
        <w:rPr>
          <w:rFonts w:eastAsia="MS Mincho"/>
        </w:rPr>
      </w:pPr>
      <w:bookmarkStart w:id="310" w:name="_Toc20425676"/>
      <w:bookmarkStart w:id="311" w:name="_Toc29321072"/>
      <w:bookmarkStart w:id="312" w:name="_Toc36756664"/>
      <w:bookmarkStart w:id="313" w:name="_Toc36836205"/>
      <w:bookmarkStart w:id="314" w:name="_Toc36843182"/>
      <w:bookmarkStart w:id="315" w:name="_Toc37067471"/>
      <w:r w:rsidRPr="00F537EB">
        <w:rPr>
          <w:rFonts w:eastAsia="MS Mincho"/>
        </w:rPr>
        <w:t>5.3</w:t>
      </w:r>
      <w:r w:rsidRPr="00F537EB">
        <w:rPr>
          <w:rFonts w:eastAsia="MS Mincho"/>
        </w:rPr>
        <w:tab/>
        <w:t>Connection control</w:t>
      </w:r>
      <w:bookmarkEnd w:id="310"/>
      <w:bookmarkEnd w:id="311"/>
      <w:bookmarkEnd w:id="312"/>
      <w:bookmarkEnd w:id="313"/>
      <w:bookmarkEnd w:id="314"/>
      <w:bookmarkEnd w:id="315"/>
    </w:p>
    <w:p w14:paraId="5A417CB8" w14:textId="77777777" w:rsidR="002C5D28" w:rsidRPr="00F537EB" w:rsidRDefault="002C5D28" w:rsidP="002C5D28">
      <w:pPr>
        <w:pStyle w:val="3"/>
        <w:rPr>
          <w:rFonts w:eastAsia="MS Mincho"/>
        </w:rPr>
      </w:pPr>
      <w:bookmarkStart w:id="316" w:name="_Toc20425677"/>
      <w:bookmarkStart w:id="317" w:name="_Toc29321073"/>
      <w:bookmarkStart w:id="318" w:name="_Toc36756665"/>
      <w:bookmarkStart w:id="319" w:name="_Toc36836206"/>
      <w:bookmarkStart w:id="320" w:name="_Toc36843183"/>
      <w:bookmarkStart w:id="321" w:name="_Toc37067472"/>
      <w:r w:rsidRPr="00F537EB">
        <w:rPr>
          <w:rFonts w:eastAsia="MS Mincho"/>
        </w:rPr>
        <w:t>5.3.1</w:t>
      </w:r>
      <w:r w:rsidRPr="00F537EB">
        <w:rPr>
          <w:rFonts w:eastAsia="MS Mincho"/>
        </w:rPr>
        <w:tab/>
        <w:t>Introduction</w:t>
      </w:r>
      <w:bookmarkEnd w:id="316"/>
      <w:bookmarkEnd w:id="317"/>
      <w:bookmarkEnd w:id="318"/>
      <w:bookmarkEnd w:id="319"/>
      <w:bookmarkEnd w:id="320"/>
      <w:bookmarkEnd w:id="321"/>
    </w:p>
    <w:p w14:paraId="1D5A8AE5" w14:textId="77777777" w:rsidR="002C5D28" w:rsidRPr="00F537EB" w:rsidRDefault="002C5D28" w:rsidP="002C5D28">
      <w:pPr>
        <w:pStyle w:val="4"/>
      </w:pPr>
      <w:bookmarkStart w:id="322" w:name="_Toc20425678"/>
      <w:bookmarkStart w:id="323" w:name="_Toc29321074"/>
      <w:bookmarkStart w:id="324" w:name="_Toc36756666"/>
      <w:bookmarkStart w:id="325" w:name="_Toc36836207"/>
      <w:bookmarkStart w:id="326" w:name="_Toc36843184"/>
      <w:bookmarkStart w:id="327" w:name="_Toc37067473"/>
      <w:r w:rsidRPr="00F537EB">
        <w:t>5.3.1.1</w:t>
      </w:r>
      <w:r w:rsidRPr="00F537EB">
        <w:tab/>
        <w:t>RRC connection control</w:t>
      </w:r>
      <w:bookmarkEnd w:id="322"/>
      <w:bookmarkEnd w:id="323"/>
      <w:bookmarkEnd w:id="324"/>
      <w:bookmarkEnd w:id="325"/>
      <w:bookmarkEnd w:id="326"/>
      <w:bookmarkEnd w:id="327"/>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w:t>
      </w:r>
      <w:commentRangeStart w:id="328"/>
      <w:r w:rsidRPr="00F537EB">
        <w:t>DRBs</w:t>
      </w:r>
      <w:commentRangeEnd w:id="328"/>
      <w:r w:rsidR="00F33336">
        <w:rPr>
          <w:rStyle w:val="af1"/>
          <w:rFonts w:eastAsia="宋体"/>
          <w:lang w:eastAsia="en-US"/>
        </w:rPr>
        <w:commentReference w:id="328"/>
      </w:r>
      <w:r w:rsidRPr="00F537EB">
        <w:t xml:space="preserve">,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宋体"/>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等线"/>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29" w:name="_Toc20425679"/>
      <w:bookmarkStart w:id="330"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4"/>
      </w:pPr>
      <w:bookmarkStart w:id="331" w:name="_Toc36756667"/>
      <w:bookmarkStart w:id="332" w:name="_Toc36836208"/>
      <w:bookmarkStart w:id="333" w:name="_Toc36843185"/>
      <w:bookmarkStart w:id="334" w:name="_Toc37067474"/>
      <w:r w:rsidRPr="00F537EB">
        <w:t>5.3.1.2</w:t>
      </w:r>
      <w:r w:rsidRPr="00F537EB">
        <w:tab/>
      </w:r>
      <w:r w:rsidR="00812ED0" w:rsidRPr="00F537EB">
        <w:t xml:space="preserve">AS </w:t>
      </w:r>
      <w:r w:rsidRPr="00F537EB">
        <w:t>Security</w:t>
      </w:r>
      <w:bookmarkEnd w:id="329"/>
      <w:bookmarkEnd w:id="330"/>
      <w:bookmarkEnd w:id="331"/>
      <w:bookmarkEnd w:id="332"/>
      <w:bookmarkEnd w:id="333"/>
      <w:bookmarkEnd w:id="334"/>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35"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35"/>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36"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3"/>
        <w:rPr>
          <w:rFonts w:eastAsia="MS Mincho"/>
        </w:rPr>
      </w:pPr>
      <w:bookmarkStart w:id="337" w:name="_Toc20425680"/>
      <w:bookmarkStart w:id="338" w:name="_Toc29321076"/>
      <w:bookmarkStart w:id="339" w:name="_Toc36756668"/>
      <w:bookmarkStart w:id="340" w:name="_Toc36836209"/>
      <w:bookmarkStart w:id="341" w:name="_Toc36843186"/>
      <w:bookmarkStart w:id="342" w:name="_Toc37067475"/>
      <w:bookmarkEnd w:id="336"/>
      <w:r w:rsidRPr="00F537EB">
        <w:rPr>
          <w:rFonts w:eastAsia="MS Mincho"/>
        </w:rPr>
        <w:t>5.3.2</w:t>
      </w:r>
      <w:r w:rsidRPr="00F537EB">
        <w:rPr>
          <w:rFonts w:eastAsia="MS Mincho"/>
        </w:rPr>
        <w:tab/>
        <w:t>Paging</w:t>
      </w:r>
      <w:bookmarkEnd w:id="337"/>
      <w:bookmarkEnd w:id="338"/>
      <w:bookmarkEnd w:id="339"/>
      <w:bookmarkEnd w:id="340"/>
      <w:bookmarkEnd w:id="341"/>
      <w:bookmarkEnd w:id="342"/>
    </w:p>
    <w:p w14:paraId="08FC3CB6" w14:textId="77777777" w:rsidR="002C5D28" w:rsidRPr="00F537EB" w:rsidRDefault="002C5D28" w:rsidP="002C5D28">
      <w:pPr>
        <w:pStyle w:val="4"/>
      </w:pPr>
      <w:bookmarkStart w:id="343" w:name="_Toc20425681"/>
      <w:bookmarkStart w:id="344" w:name="_Toc29321077"/>
      <w:bookmarkStart w:id="345" w:name="_Toc36756669"/>
      <w:bookmarkStart w:id="346" w:name="_Toc36836210"/>
      <w:bookmarkStart w:id="347" w:name="_Toc36843187"/>
      <w:bookmarkStart w:id="348" w:name="_Toc37067476"/>
      <w:r w:rsidRPr="00F537EB">
        <w:t>5.3.2.1</w:t>
      </w:r>
      <w:r w:rsidRPr="00F537EB">
        <w:tab/>
        <w:t>General</w:t>
      </w:r>
      <w:bookmarkEnd w:id="343"/>
      <w:bookmarkEnd w:id="344"/>
      <w:bookmarkEnd w:id="345"/>
      <w:bookmarkEnd w:id="346"/>
      <w:bookmarkEnd w:id="347"/>
      <w:bookmarkEnd w:id="348"/>
    </w:p>
    <w:p w14:paraId="4FB1D39B" w14:textId="77777777" w:rsidR="002C5D28" w:rsidRPr="00F537EB" w:rsidRDefault="002C5D28" w:rsidP="002C5D28">
      <w:pPr>
        <w:pStyle w:val="TH"/>
      </w:pPr>
      <w:r w:rsidRPr="00F537EB">
        <w:rPr>
          <w:noProof/>
        </w:rPr>
        <w:object w:dxaOrig="2385" w:dyaOrig="1560" w14:anchorId="100F964F">
          <v:shape id="_x0000_i1028" type="#_x0000_t75" style="width:116.95pt;height:79.5pt" o:ole="">
            <v:imagedata r:id="rId19" o:title=""/>
          </v:shape>
          <o:OLEObject Type="Embed" ProgID="Mscgen.Chart" ShapeID="_x0000_i1028" DrawAspect="Content" ObjectID="_1648074581" r:id="rId20"/>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4"/>
      </w:pPr>
      <w:bookmarkStart w:id="349" w:name="_Toc20425682"/>
      <w:bookmarkStart w:id="350" w:name="_Toc29321078"/>
      <w:bookmarkStart w:id="351" w:name="_Toc36756670"/>
      <w:bookmarkStart w:id="352" w:name="_Toc36836211"/>
      <w:bookmarkStart w:id="353" w:name="_Toc36843188"/>
      <w:bookmarkStart w:id="354" w:name="_Toc37067477"/>
      <w:r w:rsidRPr="00F537EB">
        <w:t>5.3.2.2</w:t>
      </w:r>
      <w:r w:rsidRPr="00F537EB">
        <w:tab/>
        <w:t>Initiation</w:t>
      </w:r>
      <w:bookmarkEnd w:id="349"/>
      <w:bookmarkEnd w:id="350"/>
      <w:bookmarkEnd w:id="351"/>
      <w:bookmarkEnd w:id="352"/>
      <w:bookmarkEnd w:id="353"/>
      <w:bookmarkEnd w:id="354"/>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4"/>
      </w:pPr>
      <w:bookmarkStart w:id="355" w:name="_Toc20425683"/>
      <w:bookmarkStart w:id="356" w:name="_Toc29321079"/>
      <w:bookmarkStart w:id="357" w:name="_Toc36756671"/>
      <w:bookmarkStart w:id="358" w:name="_Toc36836212"/>
      <w:bookmarkStart w:id="359" w:name="_Toc36843189"/>
      <w:bookmarkStart w:id="360"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55"/>
      <w:bookmarkEnd w:id="356"/>
      <w:bookmarkEnd w:id="357"/>
      <w:bookmarkEnd w:id="358"/>
      <w:bookmarkEnd w:id="359"/>
      <w:bookmarkEnd w:id="360"/>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3"/>
        <w:rPr>
          <w:rFonts w:eastAsia="MS Mincho"/>
        </w:rPr>
      </w:pPr>
      <w:bookmarkStart w:id="361" w:name="_Toc20425684"/>
      <w:bookmarkStart w:id="362" w:name="_Toc29321080"/>
      <w:bookmarkStart w:id="363" w:name="_Toc36756672"/>
      <w:bookmarkStart w:id="364" w:name="_Toc36836213"/>
      <w:bookmarkStart w:id="365" w:name="_Toc36843190"/>
      <w:bookmarkStart w:id="366" w:name="_Toc37067479"/>
      <w:r w:rsidRPr="00F537EB">
        <w:rPr>
          <w:rFonts w:eastAsia="MS Mincho"/>
        </w:rPr>
        <w:t>5.3.3</w:t>
      </w:r>
      <w:r w:rsidRPr="00F537EB">
        <w:rPr>
          <w:rFonts w:eastAsia="MS Mincho"/>
        </w:rPr>
        <w:tab/>
        <w:t>RRC connection establishment</w:t>
      </w:r>
      <w:bookmarkEnd w:id="361"/>
      <w:bookmarkEnd w:id="362"/>
      <w:bookmarkEnd w:id="363"/>
      <w:bookmarkEnd w:id="364"/>
      <w:bookmarkEnd w:id="365"/>
      <w:bookmarkEnd w:id="366"/>
    </w:p>
    <w:p w14:paraId="501AE938" w14:textId="77777777" w:rsidR="002C5D28" w:rsidRPr="00F537EB" w:rsidRDefault="002C5D28" w:rsidP="002C5D28">
      <w:pPr>
        <w:pStyle w:val="4"/>
      </w:pPr>
      <w:bookmarkStart w:id="367" w:name="_Toc20425685"/>
      <w:bookmarkStart w:id="368" w:name="_Toc29321081"/>
      <w:bookmarkStart w:id="369" w:name="_Toc36756673"/>
      <w:bookmarkStart w:id="370" w:name="_Toc36836214"/>
      <w:bookmarkStart w:id="371" w:name="_Toc36843191"/>
      <w:bookmarkStart w:id="372" w:name="_Toc37067480"/>
      <w:r w:rsidRPr="00F537EB">
        <w:t>5.3.3.1</w:t>
      </w:r>
      <w:r w:rsidRPr="00F537EB">
        <w:tab/>
        <w:t>General</w:t>
      </w:r>
      <w:bookmarkEnd w:id="367"/>
      <w:bookmarkEnd w:id="368"/>
      <w:bookmarkEnd w:id="369"/>
      <w:bookmarkEnd w:id="370"/>
      <w:bookmarkEnd w:id="371"/>
      <w:bookmarkEnd w:id="372"/>
    </w:p>
    <w:p w14:paraId="3371FB63" w14:textId="77777777" w:rsidR="002C5D28" w:rsidRPr="00F537EB" w:rsidRDefault="002C5D28" w:rsidP="002C5D28">
      <w:pPr>
        <w:pStyle w:val="TH"/>
      </w:pPr>
      <w:r w:rsidRPr="00F537EB">
        <w:rPr>
          <w:noProof/>
        </w:rPr>
        <w:object w:dxaOrig="3480" w:dyaOrig="2565" w14:anchorId="41061789">
          <v:shape id="_x0000_i1029" type="#_x0000_t75" style="width:178.55pt;height:130.7pt" o:ole="">
            <v:imagedata r:id="rId21" o:title=""/>
          </v:shape>
          <o:OLEObject Type="Embed" ProgID="Mscgen.Chart" ShapeID="_x0000_i1029" DrawAspect="Content" ObjectID="_1648074582" r:id="rId22"/>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55pt;height:106.55pt" o:ole="">
            <v:imagedata r:id="rId23" o:title=""/>
          </v:shape>
          <o:OLEObject Type="Embed" ProgID="Mscgen.Chart" ShapeID="_x0000_i1030" DrawAspect="Content" ObjectID="_1648074583" r:id="rId24"/>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4"/>
      </w:pPr>
      <w:bookmarkStart w:id="373" w:name="_Toc36756674"/>
      <w:bookmarkStart w:id="374" w:name="_Toc36836215"/>
      <w:bookmarkStart w:id="375" w:name="_Toc36843192"/>
      <w:bookmarkStart w:id="376" w:name="_Toc37067481"/>
      <w:bookmarkStart w:id="377" w:name="_Toc20425686"/>
      <w:bookmarkStart w:id="378" w:name="_Toc29321082"/>
      <w:r w:rsidRPr="00F537EB">
        <w:t>5.3.3.1a</w:t>
      </w:r>
      <w:r w:rsidRPr="00F537EB">
        <w:tab/>
        <w:t>Conditions for establishing RRC Connection for NR sidelink communication</w:t>
      </w:r>
      <w:bookmarkEnd w:id="373"/>
      <w:bookmarkEnd w:id="374"/>
      <w:bookmarkEnd w:id="375"/>
      <w:bookmarkEnd w:id="376"/>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4"/>
      </w:pPr>
      <w:bookmarkStart w:id="379" w:name="_Toc36756675"/>
      <w:bookmarkStart w:id="380" w:name="_Toc36836216"/>
      <w:bookmarkStart w:id="381" w:name="_Toc36843193"/>
      <w:bookmarkStart w:id="382" w:name="_Toc37067482"/>
      <w:r w:rsidRPr="00F537EB">
        <w:t>5.3.3.2</w:t>
      </w:r>
      <w:r w:rsidRPr="00F537EB">
        <w:tab/>
        <w:t>Initiation</w:t>
      </w:r>
      <w:bookmarkEnd w:id="377"/>
      <w:bookmarkEnd w:id="378"/>
      <w:bookmarkEnd w:id="379"/>
      <w:bookmarkEnd w:id="380"/>
      <w:bookmarkEnd w:id="381"/>
      <w:bookmarkEnd w:id="382"/>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4"/>
      </w:pPr>
      <w:bookmarkStart w:id="383" w:name="_Toc20425687"/>
      <w:bookmarkStart w:id="384" w:name="_Toc29321083"/>
      <w:bookmarkStart w:id="385" w:name="_Toc36756676"/>
      <w:bookmarkStart w:id="386" w:name="_Toc36836217"/>
      <w:bookmarkStart w:id="387" w:name="_Toc36843194"/>
      <w:bookmarkStart w:id="388" w:name="_Toc37067483"/>
      <w:r w:rsidRPr="00F537EB">
        <w:t>5.3.3.3</w:t>
      </w:r>
      <w:r w:rsidRPr="00F537EB">
        <w:tab/>
        <w:t xml:space="preserve">Actions related to transmission of </w:t>
      </w:r>
      <w:r w:rsidRPr="00F537EB">
        <w:rPr>
          <w:i/>
        </w:rPr>
        <w:t xml:space="preserve">RRCSetupRequest </w:t>
      </w:r>
      <w:r w:rsidRPr="00F537EB">
        <w:t>message</w:t>
      </w:r>
      <w:bookmarkEnd w:id="383"/>
      <w:bookmarkEnd w:id="384"/>
      <w:bookmarkEnd w:id="385"/>
      <w:bookmarkEnd w:id="386"/>
      <w:bookmarkEnd w:id="387"/>
      <w:bookmarkEnd w:id="388"/>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4"/>
      </w:pPr>
      <w:bookmarkStart w:id="389" w:name="_Toc20425688"/>
      <w:bookmarkStart w:id="390" w:name="_Toc29321084"/>
      <w:bookmarkStart w:id="391" w:name="_Toc36756677"/>
      <w:bookmarkStart w:id="392" w:name="_Toc36836218"/>
      <w:bookmarkStart w:id="393" w:name="_Toc36843195"/>
      <w:bookmarkStart w:id="394" w:name="_Toc37067484"/>
      <w:r w:rsidRPr="00F537EB">
        <w:t>5.3.3.4</w:t>
      </w:r>
      <w:r w:rsidRPr="00F537EB">
        <w:tab/>
        <w:t xml:space="preserve">Reception of the </w:t>
      </w:r>
      <w:r w:rsidRPr="00F537EB">
        <w:rPr>
          <w:i/>
        </w:rPr>
        <w:t>RRCSetup</w:t>
      </w:r>
      <w:r w:rsidRPr="00F537EB">
        <w:t xml:space="preserve"> by the UE</w:t>
      </w:r>
      <w:bookmarkEnd w:id="389"/>
      <w:bookmarkEnd w:id="390"/>
      <w:bookmarkEnd w:id="391"/>
      <w:bookmarkEnd w:id="392"/>
      <w:bookmarkEnd w:id="393"/>
      <w:bookmarkEnd w:id="394"/>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400073B1"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等线"/>
        </w:rPr>
      </w:pPr>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commentRangeStart w:id="395"/>
      <w:r w:rsidRPr="00F537EB">
        <w:t>2&gt;</w:t>
      </w:r>
      <w:r w:rsidRPr="00F537EB">
        <w:tab/>
        <w:t>if upper layers selected a PLMN or an SNPN (TS 24.501 [23]):</w:t>
      </w:r>
      <w:commentRangeEnd w:id="395"/>
      <w:r w:rsidR="00EC6564">
        <w:rPr>
          <w:rStyle w:val="af1"/>
          <w:rFonts w:eastAsia="宋体"/>
          <w:lang w:eastAsia="en-US"/>
        </w:rPr>
        <w:commentReference w:id="395"/>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w:t>
      </w:r>
      <w:commentRangeStart w:id="396"/>
      <w:r w:rsidR="002C5D28" w:rsidRPr="00F537EB">
        <w:t xml:space="preserve">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commentRangeEnd w:id="396"/>
      <w:r w:rsidR="00EC6564">
        <w:rPr>
          <w:rStyle w:val="af1"/>
          <w:rFonts w:eastAsia="宋体"/>
          <w:lang w:eastAsia="en-US"/>
        </w:rPr>
        <w:commentReference w:id="396"/>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宋体"/>
        </w:rPr>
      </w:pPr>
      <w:r w:rsidRPr="00F537EB">
        <w:t>2&gt;</w:t>
      </w:r>
      <w:r w:rsidRPr="00F537EB">
        <w:tab/>
        <w:t xml:space="preserve">if the SIB1 contains </w:t>
      </w:r>
      <w:r w:rsidRPr="00F537EB">
        <w:rPr>
          <w:i/>
        </w:rPr>
        <w:t>idleModeMeasurements</w:t>
      </w:r>
      <w:r w:rsidRPr="00F537EB">
        <w:t xml:space="preserve"> and the </w:t>
      </w:r>
      <w:r w:rsidRPr="00F537EB">
        <w:rPr>
          <w:rFonts w:eastAsia="宋体"/>
        </w:rPr>
        <w:t xml:space="preserve">UE has idle/inactive measurement information concerning cells other than the PCell available in </w:t>
      </w:r>
      <w:r w:rsidRPr="00F537EB">
        <w:rPr>
          <w:rFonts w:eastAsia="宋体"/>
          <w:i/>
        </w:rPr>
        <w:t>Var</w:t>
      </w:r>
      <w:r w:rsidRPr="00F537EB">
        <w:rPr>
          <w:rFonts w:eastAsia="宋体"/>
          <w:i/>
          <w:noProof/>
        </w:rPr>
        <w:t>MeasIdleReport</w:t>
      </w:r>
      <w:r w:rsidRPr="00F537EB">
        <w:rPr>
          <w:rFonts w:eastAsia="宋体"/>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RRCSetupComplete</w:t>
      </w:r>
      <w:r w:rsidRPr="00F537EB">
        <w:t xml:space="preserve"> </w:t>
      </w:r>
      <w:commentRangeStart w:id="397"/>
      <w:r w:rsidRPr="00F537EB">
        <w:t>message</w:t>
      </w:r>
      <w:commentRangeEnd w:id="397"/>
      <w:r w:rsidR="009C2BCF">
        <w:rPr>
          <w:rStyle w:val="af1"/>
          <w:rFonts w:eastAsia="宋体"/>
          <w:lang w:eastAsia="en-US"/>
        </w:rPr>
        <w:commentReference w:id="397"/>
      </w:r>
      <w:r w:rsidRPr="00F537EB">
        <w:t>;</w:t>
      </w:r>
    </w:p>
    <w:p w14:paraId="7B7B9379" w14:textId="719F9072" w:rsidR="003C4E8D" w:rsidRPr="00F537EB" w:rsidRDefault="003C4E8D" w:rsidP="003C4E8D">
      <w:pPr>
        <w:pStyle w:val="B2"/>
      </w:pPr>
      <w:r w:rsidRPr="00F537EB">
        <w:t>2&gt;</w:t>
      </w:r>
      <w:r w:rsidRPr="00F537EB">
        <w:tab/>
      </w:r>
      <w:commentRangeStart w:id="398"/>
      <w:r w:rsidRPr="00F537EB">
        <w:t xml:space="preserve">if the UE has connection establishment failure information </w:t>
      </w:r>
      <w:commentRangeEnd w:id="398"/>
      <w:r w:rsidR="00D51846">
        <w:rPr>
          <w:rStyle w:val="af1"/>
          <w:rFonts w:eastAsia="宋体"/>
          <w:lang w:eastAsia="en-US"/>
        </w:rPr>
        <w:commentReference w:id="398"/>
      </w:r>
      <w:r w:rsidRPr="00F537EB">
        <w:t xml:space="preserve">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commentRangeStart w:id="399"/>
      <w:r w:rsidRPr="00F537EB">
        <w:rPr>
          <w:i/>
        </w:rPr>
        <w:t>VarConnEstFailReport</w:t>
      </w:r>
      <w:commentRangeEnd w:id="399"/>
      <w:r w:rsidR="003E2EE6">
        <w:rPr>
          <w:rStyle w:val="af1"/>
          <w:rFonts w:eastAsia="宋体"/>
          <w:lang w:eastAsia="en-US"/>
        </w:rPr>
        <w:commentReference w:id="399"/>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w:t>
      </w:r>
      <w:commentRangeStart w:id="400"/>
      <w:r w:rsidRPr="00F537EB">
        <w:t>available</w:t>
      </w:r>
      <w:commentRangeEnd w:id="400"/>
      <w:r w:rsidR="006459AE">
        <w:rPr>
          <w:rStyle w:val="af1"/>
          <w:rFonts w:eastAsia="宋体"/>
          <w:lang w:eastAsia="en-US"/>
        </w:rPr>
        <w:commentReference w:id="400"/>
      </w:r>
      <w:r w:rsidRPr="00F537EB">
        <w:t xml:space="preserv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4"/>
      </w:pPr>
      <w:bookmarkStart w:id="401" w:name="_Toc20425689"/>
      <w:bookmarkStart w:id="402" w:name="_Toc29321085"/>
      <w:bookmarkStart w:id="403" w:name="_Toc36756678"/>
      <w:bookmarkStart w:id="404" w:name="_Toc36836219"/>
      <w:bookmarkStart w:id="405" w:name="_Toc36843196"/>
      <w:bookmarkStart w:id="406" w:name="_Toc37067485"/>
      <w:r w:rsidRPr="00F537EB">
        <w:t>5.3.3.5</w:t>
      </w:r>
      <w:r w:rsidRPr="00F537EB">
        <w:tab/>
        <w:t xml:space="preserve">Reception of the </w:t>
      </w:r>
      <w:r w:rsidRPr="00F537EB">
        <w:rPr>
          <w:i/>
        </w:rPr>
        <w:t xml:space="preserve">RRCReject </w:t>
      </w:r>
      <w:r w:rsidRPr="00F537EB">
        <w:t>by the UE</w:t>
      </w:r>
      <w:bookmarkEnd w:id="401"/>
      <w:bookmarkEnd w:id="402"/>
      <w:bookmarkEnd w:id="403"/>
      <w:bookmarkEnd w:id="404"/>
      <w:bookmarkEnd w:id="405"/>
      <w:bookmarkEnd w:id="406"/>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4"/>
      </w:pPr>
      <w:bookmarkStart w:id="407" w:name="_Toc20425690"/>
      <w:bookmarkStart w:id="408" w:name="_Toc29321086"/>
      <w:bookmarkStart w:id="409" w:name="_Toc36756679"/>
      <w:bookmarkStart w:id="410" w:name="_Toc36836220"/>
      <w:bookmarkStart w:id="411" w:name="_Toc36843197"/>
      <w:bookmarkStart w:id="412"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07"/>
      <w:bookmarkEnd w:id="408"/>
      <w:bookmarkEnd w:id="409"/>
      <w:bookmarkEnd w:id="410"/>
      <w:bookmarkEnd w:id="411"/>
      <w:bookmarkEnd w:id="412"/>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4"/>
      </w:pPr>
      <w:bookmarkStart w:id="413" w:name="_Toc20425691"/>
      <w:bookmarkStart w:id="414" w:name="_Toc29321087"/>
      <w:bookmarkStart w:id="415" w:name="_Toc36756680"/>
      <w:bookmarkStart w:id="416" w:name="_Toc36836221"/>
      <w:bookmarkStart w:id="417" w:name="_Toc36843198"/>
      <w:bookmarkStart w:id="418" w:name="_Toc37067487"/>
      <w:r w:rsidRPr="00F537EB">
        <w:t>5.3.3.7</w:t>
      </w:r>
      <w:r w:rsidRPr="00F537EB">
        <w:tab/>
        <w:t>T300 expiry</w:t>
      </w:r>
      <w:bookmarkEnd w:id="413"/>
      <w:bookmarkEnd w:id="414"/>
      <w:bookmarkEnd w:id="415"/>
      <w:bookmarkEnd w:id="416"/>
      <w:bookmarkEnd w:id="417"/>
      <w:bookmarkEnd w:id="418"/>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等线"/>
        </w:rPr>
      </w:pPr>
      <w:r w:rsidRPr="00F537EB">
        <w:rPr>
          <w:rFonts w:eastAsia="等线"/>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等线"/>
        </w:rPr>
      </w:pPr>
      <w:bookmarkStart w:id="419" w:name="_Hlk34403182"/>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3C70ED6C"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w:t>
      </w:r>
      <w:commentRangeStart w:id="420"/>
      <w:r w:rsidRPr="00F537EB">
        <w:rPr>
          <w:rFonts w:eastAsia="等线"/>
        </w:rPr>
        <w:t>0</w:t>
      </w:r>
      <w:commentRangeEnd w:id="420"/>
      <w:r w:rsidR="001F454D">
        <w:rPr>
          <w:rStyle w:val="af1"/>
          <w:rFonts w:eastAsia="宋体"/>
          <w:lang w:eastAsia="en-US"/>
        </w:rPr>
        <w:commentReference w:id="420"/>
      </w:r>
      <w:r w:rsidRPr="00F537EB">
        <w:rPr>
          <w:rFonts w:eastAsia="等线"/>
        </w:rPr>
        <w:t>;</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1" w:name="_Hlk34403024"/>
      <w:bookmarkEnd w:id="419"/>
      <w:r w:rsidRPr="00F537EB">
        <w:t>3&gt;</w:t>
      </w:r>
      <w:r w:rsidRPr="00F537EB">
        <w:tab/>
        <w:t xml:space="preserve">set the </w:t>
      </w:r>
      <w:r w:rsidRPr="00F537EB">
        <w:rPr>
          <w:i/>
        </w:rPr>
        <w:t>plmn-Identity</w:t>
      </w:r>
      <w:r w:rsidRPr="00F537EB">
        <w:t xml:space="preserve"> to the PLMN selected by upper layers </w:t>
      </w:r>
      <w:commentRangeStart w:id="422"/>
      <w:r w:rsidRPr="00F537EB">
        <w:t xml:space="preserve">(see TS 23.122 </w:t>
      </w:r>
      <w:r w:rsidR="00D31965" w:rsidRPr="00F537EB">
        <w:t>[54]</w:t>
      </w:r>
      <w:r w:rsidRPr="00F537EB">
        <w:t>,</w:t>
      </w:r>
      <w:commentRangeEnd w:id="422"/>
      <w:r w:rsidR="00CD0356">
        <w:rPr>
          <w:rStyle w:val="af1"/>
          <w:rFonts w:eastAsia="宋体"/>
          <w:lang w:eastAsia="en-US"/>
        </w:rPr>
        <w:commentReference w:id="422"/>
      </w:r>
      <w:r w:rsidRPr="00F537EB">
        <w:t xml:space="preserve"> TS 24.501 [23]) from the PLMN(s) included in the </w:t>
      </w:r>
      <w:r w:rsidRPr="00F537EB">
        <w:rPr>
          <w:i/>
        </w:rPr>
        <w:t>plmn-IdentityList</w:t>
      </w:r>
      <w:r w:rsidRPr="00F537EB">
        <w:t xml:space="preserve"> in </w:t>
      </w:r>
      <w:commentRangeStart w:id="423"/>
      <w:r w:rsidRPr="00F537EB">
        <w:rPr>
          <w:i/>
        </w:rPr>
        <w:t>SIB1</w:t>
      </w:r>
      <w:commentRangeEnd w:id="423"/>
      <w:r w:rsidR="00F466EC">
        <w:rPr>
          <w:rStyle w:val="af1"/>
          <w:rFonts w:eastAsia="宋体"/>
          <w:lang w:eastAsia="en-US"/>
        </w:rPr>
        <w:commentReference w:id="423"/>
      </w:r>
      <w:r w:rsidRPr="00F537EB">
        <w:t>;</w:t>
      </w:r>
    </w:p>
    <w:bookmarkEnd w:id="421"/>
    <w:p w14:paraId="50AE63F5" w14:textId="3F7466FD"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physical cell </w:t>
      </w:r>
      <w:commentRangeStart w:id="424"/>
      <w:r w:rsidRPr="00F537EB">
        <w:t>id</w:t>
      </w:r>
      <w:commentRangeEnd w:id="424"/>
      <w:r w:rsidR="001F454D">
        <w:rPr>
          <w:rStyle w:val="af1"/>
          <w:rFonts w:eastAsia="宋体"/>
          <w:lang w:eastAsia="en-US"/>
        </w:rPr>
        <w:commentReference w:id="424"/>
      </w:r>
      <w:r w:rsidRPr="00F537EB">
        <w:t>, the RSRP, and RSRQ, of the failed cell based on the available SSB measurements collected up to the moment the UE detected connection establishment failure</w:t>
      </w:r>
      <w:commentRangeStart w:id="425"/>
      <w:commentRangeEnd w:id="425"/>
      <w:r w:rsidR="00E56A47">
        <w:rPr>
          <w:rStyle w:val="af1"/>
          <w:rFonts w:eastAsiaTheme="minorEastAsia"/>
          <w:lang w:eastAsia="en-US"/>
        </w:rPr>
        <w:commentReference w:id="425"/>
      </w:r>
      <w:r w:rsidRPr="00F537EB">
        <w:t>;</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677ED454"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426"/>
      <w:r w:rsidRPr="00F537EB">
        <w:t>results</w:t>
      </w:r>
      <w:commentRangeEnd w:id="426"/>
      <w:r w:rsidR="009C2BCF">
        <w:rPr>
          <w:rStyle w:val="af1"/>
          <w:rFonts w:eastAsia="宋体"/>
          <w:lang w:eastAsia="en-US"/>
        </w:rPr>
        <w:commentReference w:id="426"/>
      </w:r>
      <w:r w:rsidRPr="00F537EB">
        <w:t>;</w:t>
      </w:r>
    </w:p>
    <w:p w14:paraId="4CF1BA28"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707F6AF8" w14:textId="77777777" w:rsidR="003C4E8D" w:rsidRPr="00F537EB" w:rsidRDefault="003C4E8D" w:rsidP="003C4E8D">
      <w:pPr>
        <w:pStyle w:val="B3"/>
        <w:rPr>
          <w:rFonts w:eastAsia="等线"/>
        </w:rPr>
      </w:pPr>
      <w:bookmarkStart w:id="427"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等线"/>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w:t>
      </w:r>
      <w:commentRangeStart w:id="428"/>
      <w:r w:rsidRPr="00F537EB">
        <w:t>1</w:t>
      </w:r>
      <w:commentRangeEnd w:id="428"/>
      <w:r w:rsidR="001F454D">
        <w:rPr>
          <w:rStyle w:val="af1"/>
          <w:rFonts w:eastAsia="宋体"/>
          <w:lang w:eastAsia="en-US"/>
        </w:rPr>
        <w:commentReference w:id="428"/>
      </w:r>
      <w:r w:rsidRPr="00F537EB">
        <w:t>;</w:t>
      </w:r>
    </w:p>
    <w:bookmarkEnd w:id="427"/>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9" w:name="_Toc20425692"/>
      <w:bookmarkStart w:id="430" w:name="_Toc29321088"/>
      <w:r w:rsidRPr="00F537EB">
        <w:t xml:space="preserve">The UE may discard the connection establishment failure </w:t>
      </w:r>
      <w:commentRangeStart w:id="431"/>
      <w:r w:rsidRPr="00F537EB">
        <w:t>information</w:t>
      </w:r>
      <w:commentRangeEnd w:id="431"/>
      <w:r w:rsidR="001F454D">
        <w:rPr>
          <w:rStyle w:val="af1"/>
          <w:rFonts w:eastAsia="宋体"/>
          <w:lang w:eastAsia="en-US"/>
        </w:rPr>
        <w:commentReference w:id="431"/>
      </w:r>
      <w:r w:rsidRPr="00F537EB">
        <w:t>, i.e. release the UE variable VarConnEsFailReport, 48 hours after the last connection establishment failure is detected.</w:t>
      </w:r>
    </w:p>
    <w:p w14:paraId="6EFB036D" w14:textId="77777777" w:rsidR="002C5D28" w:rsidRPr="00F537EB" w:rsidRDefault="002C5D28" w:rsidP="002C5D28">
      <w:pPr>
        <w:pStyle w:val="4"/>
      </w:pPr>
      <w:bookmarkStart w:id="432" w:name="_Toc36756681"/>
      <w:bookmarkStart w:id="433" w:name="_Toc36836222"/>
      <w:bookmarkStart w:id="434" w:name="_Toc36843199"/>
      <w:bookmarkStart w:id="435" w:name="_Toc37067488"/>
      <w:r w:rsidRPr="00F537EB">
        <w:t>5.3.3.8</w:t>
      </w:r>
      <w:r w:rsidRPr="00F537EB">
        <w:tab/>
        <w:t>Abortion of RRC connection establishment</w:t>
      </w:r>
      <w:bookmarkEnd w:id="429"/>
      <w:bookmarkEnd w:id="430"/>
      <w:bookmarkEnd w:id="432"/>
      <w:bookmarkEnd w:id="433"/>
      <w:bookmarkEnd w:id="434"/>
      <w:bookmarkEnd w:id="435"/>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3"/>
        <w:rPr>
          <w:rFonts w:eastAsia="MS Mincho"/>
        </w:rPr>
      </w:pPr>
      <w:bookmarkStart w:id="436" w:name="_Toc20425693"/>
      <w:bookmarkStart w:id="437" w:name="_Toc29321089"/>
      <w:bookmarkStart w:id="438" w:name="_Toc36756682"/>
      <w:bookmarkStart w:id="439" w:name="_Toc36836223"/>
      <w:bookmarkStart w:id="440" w:name="_Toc36843200"/>
      <w:bookmarkStart w:id="441"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6"/>
      <w:bookmarkEnd w:id="437"/>
      <w:bookmarkEnd w:id="438"/>
      <w:bookmarkEnd w:id="439"/>
      <w:bookmarkEnd w:id="440"/>
      <w:bookmarkEnd w:id="441"/>
    </w:p>
    <w:p w14:paraId="2A439346" w14:textId="77777777" w:rsidR="002C5D28" w:rsidRPr="00F537EB" w:rsidRDefault="002C5D28" w:rsidP="002C5D28">
      <w:pPr>
        <w:pStyle w:val="4"/>
      </w:pPr>
      <w:bookmarkStart w:id="442" w:name="_Toc20425694"/>
      <w:bookmarkStart w:id="443" w:name="_Toc29321090"/>
      <w:bookmarkStart w:id="444" w:name="_Toc36756683"/>
      <w:bookmarkStart w:id="445" w:name="_Toc36836224"/>
      <w:bookmarkStart w:id="446" w:name="_Toc36843201"/>
      <w:bookmarkStart w:id="447" w:name="_Toc37067490"/>
      <w:r w:rsidRPr="00F537EB">
        <w:t>5.3.4.1</w:t>
      </w:r>
      <w:r w:rsidRPr="00F537EB">
        <w:tab/>
        <w:t>General</w:t>
      </w:r>
      <w:bookmarkEnd w:id="442"/>
      <w:bookmarkEnd w:id="443"/>
      <w:bookmarkEnd w:id="444"/>
      <w:bookmarkEnd w:id="445"/>
      <w:bookmarkEnd w:id="446"/>
      <w:bookmarkEnd w:id="447"/>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55pt;height:106.55pt" o:ole="">
            <v:imagedata r:id="rId25" o:title=""/>
          </v:shape>
          <o:OLEObject Type="Embed" ProgID="Mscgen.Chart" ShapeID="_x0000_i1031" DrawAspect="Content" ObjectID="_1648074584" r:id="rId26"/>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55pt;height:106.55pt" o:ole="">
            <v:imagedata r:id="rId27" o:title=""/>
          </v:shape>
          <o:OLEObject Type="Embed" ProgID="Mscgen.Chart" ShapeID="_x0000_i1032" DrawAspect="Content" ObjectID="_1648074585" r:id="rId28"/>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4"/>
      </w:pPr>
      <w:bookmarkStart w:id="448" w:name="_Toc20425695"/>
      <w:bookmarkStart w:id="449" w:name="_Toc29321091"/>
      <w:bookmarkStart w:id="450" w:name="_Toc36756684"/>
      <w:bookmarkStart w:id="451" w:name="_Toc36836225"/>
      <w:bookmarkStart w:id="452" w:name="_Toc36843202"/>
      <w:bookmarkStart w:id="453" w:name="_Toc37067491"/>
      <w:r w:rsidRPr="00F537EB">
        <w:t>5.3.4.2</w:t>
      </w:r>
      <w:r w:rsidRPr="00F537EB">
        <w:tab/>
        <w:t>Initiation</w:t>
      </w:r>
      <w:bookmarkEnd w:id="448"/>
      <w:bookmarkEnd w:id="449"/>
      <w:bookmarkEnd w:id="450"/>
      <w:bookmarkEnd w:id="451"/>
      <w:bookmarkEnd w:id="452"/>
      <w:bookmarkEnd w:id="453"/>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4"/>
      </w:pPr>
      <w:bookmarkStart w:id="454" w:name="_Toc20425696"/>
      <w:bookmarkStart w:id="455" w:name="_Toc29321092"/>
      <w:bookmarkStart w:id="456" w:name="_Toc36756685"/>
      <w:bookmarkStart w:id="457" w:name="_Toc36836226"/>
      <w:bookmarkStart w:id="458" w:name="_Toc36843203"/>
      <w:bookmarkStart w:id="459" w:name="_Toc37067492"/>
      <w:r w:rsidRPr="00F537EB">
        <w:t>5.3.4.3</w:t>
      </w:r>
      <w:r w:rsidRPr="00F537EB">
        <w:tab/>
        <w:t xml:space="preserve">Reception of the </w:t>
      </w:r>
      <w:r w:rsidRPr="00F537EB">
        <w:rPr>
          <w:i/>
        </w:rPr>
        <w:t xml:space="preserve">SecurityModeCommand </w:t>
      </w:r>
      <w:r w:rsidRPr="00F537EB">
        <w:t>by the UE</w:t>
      </w:r>
      <w:bookmarkEnd w:id="454"/>
      <w:bookmarkEnd w:id="455"/>
      <w:bookmarkEnd w:id="456"/>
      <w:bookmarkEnd w:id="457"/>
      <w:bookmarkEnd w:id="458"/>
      <w:bookmarkEnd w:id="459"/>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3"/>
        <w:rPr>
          <w:rFonts w:eastAsia="MS Mincho"/>
        </w:rPr>
      </w:pPr>
      <w:bookmarkStart w:id="460" w:name="_Toc20425697"/>
      <w:bookmarkStart w:id="461" w:name="_Toc29321093"/>
      <w:bookmarkStart w:id="462" w:name="_Toc36756686"/>
      <w:bookmarkStart w:id="463" w:name="_Toc36836227"/>
      <w:bookmarkStart w:id="464" w:name="_Toc36843204"/>
      <w:bookmarkStart w:id="465" w:name="_Toc37067493"/>
      <w:r w:rsidRPr="00F537EB">
        <w:rPr>
          <w:rFonts w:eastAsia="MS Mincho"/>
        </w:rPr>
        <w:t>5.3.5</w:t>
      </w:r>
      <w:r w:rsidRPr="00F537EB">
        <w:rPr>
          <w:rFonts w:eastAsia="MS Mincho"/>
        </w:rPr>
        <w:tab/>
        <w:t>RRC reconfiguration</w:t>
      </w:r>
      <w:bookmarkEnd w:id="460"/>
      <w:bookmarkEnd w:id="461"/>
      <w:bookmarkEnd w:id="462"/>
      <w:bookmarkEnd w:id="463"/>
      <w:bookmarkEnd w:id="464"/>
      <w:bookmarkEnd w:id="465"/>
    </w:p>
    <w:p w14:paraId="0B5C4CB8" w14:textId="77777777" w:rsidR="002C5D28" w:rsidRPr="00F537EB" w:rsidRDefault="002C5D28" w:rsidP="002C5D28">
      <w:pPr>
        <w:pStyle w:val="4"/>
        <w:rPr>
          <w:rFonts w:eastAsia="MS Mincho"/>
        </w:rPr>
      </w:pPr>
      <w:bookmarkStart w:id="466" w:name="_Toc20425698"/>
      <w:bookmarkStart w:id="467" w:name="_Toc29321094"/>
      <w:bookmarkStart w:id="468" w:name="_Toc36756687"/>
      <w:bookmarkStart w:id="469" w:name="_Toc36836228"/>
      <w:bookmarkStart w:id="470" w:name="_Toc36843205"/>
      <w:bookmarkStart w:id="471" w:name="_Toc37067494"/>
      <w:r w:rsidRPr="00F537EB">
        <w:rPr>
          <w:rFonts w:eastAsia="MS Mincho"/>
        </w:rPr>
        <w:t>5.3.5.1</w:t>
      </w:r>
      <w:r w:rsidRPr="00F537EB">
        <w:rPr>
          <w:rFonts w:eastAsia="MS Mincho"/>
        </w:rPr>
        <w:tab/>
        <w:t>General</w:t>
      </w:r>
      <w:bookmarkEnd w:id="466"/>
      <w:bookmarkEnd w:id="467"/>
      <w:bookmarkEnd w:id="468"/>
      <w:bookmarkEnd w:id="469"/>
      <w:bookmarkEnd w:id="470"/>
      <w:bookmarkEnd w:id="471"/>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6.55pt" o:ole="">
            <v:imagedata r:id="rId29" o:title=""/>
          </v:shape>
          <o:OLEObject Type="Embed" ProgID="Mscgen.Chart" ShapeID="_x0000_i1033" DrawAspect="Content" ObjectID="_1648074586" r:id="rId30"/>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75pt;height:109.45pt" o:ole="">
            <v:imagedata r:id="rId31" o:title=""/>
          </v:shape>
          <o:OLEObject Type="Embed" ProgID="Mscgen.Chart" ShapeID="_x0000_i1034" DrawAspect="Content" ObjectID="_1648074587" r:id="rId32"/>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宋体"/>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4"/>
        <w:rPr>
          <w:rFonts w:eastAsia="MS Mincho"/>
        </w:rPr>
      </w:pPr>
      <w:bookmarkStart w:id="472" w:name="_Toc20425699"/>
      <w:bookmarkStart w:id="473" w:name="_Toc29321095"/>
      <w:bookmarkStart w:id="474" w:name="_Toc36756688"/>
      <w:bookmarkStart w:id="475" w:name="_Toc36836229"/>
      <w:bookmarkStart w:id="476" w:name="_Toc36843206"/>
      <w:bookmarkStart w:id="477" w:name="_Toc37067495"/>
      <w:r w:rsidRPr="00F537EB">
        <w:rPr>
          <w:rFonts w:eastAsia="MS Mincho"/>
        </w:rPr>
        <w:t>5.3.5.2</w:t>
      </w:r>
      <w:r w:rsidRPr="00F537EB">
        <w:rPr>
          <w:rFonts w:eastAsia="MS Mincho"/>
        </w:rPr>
        <w:tab/>
        <w:t>Initiation</w:t>
      </w:r>
      <w:bookmarkEnd w:id="472"/>
      <w:bookmarkEnd w:id="473"/>
      <w:bookmarkEnd w:id="474"/>
      <w:bookmarkEnd w:id="475"/>
      <w:bookmarkEnd w:id="476"/>
      <w:bookmarkEnd w:id="477"/>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4"/>
        <w:rPr>
          <w:rFonts w:eastAsia="MS Mincho"/>
        </w:rPr>
      </w:pPr>
      <w:bookmarkStart w:id="478" w:name="_Toc20425700"/>
      <w:bookmarkStart w:id="479" w:name="_Toc29321096"/>
      <w:bookmarkStart w:id="480" w:name="_Toc36756689"/>
      <w:bookmarkStart w:id="481" w:name="_Toc36836230"/>
      <w:bookmarkStart w:id="482" w:name="_Toc36843207"/>
      <w:bookmarkStart w:id="483"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8"/>
      <w:bookmarkEnd w:id="479"/>
      <w:bookmarkEnd w:id="480"/>
      <w:bookmarkEnd w:id="481"/>
      <w:bookmarkEnd w:id="482"/>
      <w:bookmarkEnd w:id="483"/>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xml:space="preserve">, if </w:t>
      </w:r>
      <w:commentRangeStart w:id="484"/>
      <w:r w:rsidRPr="00F537EB">
        <w:t>any</w:t>
      </w:r>
      <w:commentRangeEnd w:id="484"/>
      <w:r w:rsidR="00525AC3">
        <w:rPr>
          <w:rStyle w:val="af1"/>
          <w:rFonts w:eastAsia="宋体"/>
          <w:lang w:eastAsia="en-US"/>
        </w:rPr>
        <w:commentReference w:id="484"/>
      </w:r>
      <w:r w:rsidRPr="00F537EB">
        <w:t>;</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8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86" w:name="_Hlk34648534"/>
      <w:r w:rsidRPr="00F537EB">
        <w:rPr>
          <w:i/>
          <w:iCs/>
          <w:color w:val="auto"/>
        </w:rPr>
        <w:t>ULInformationTransferMRDC</w:t>
      </w:r>
      <w:r w:rsidRPr="00F537EB">
        <w:rPr>
          <w:color w:val="auto"/>
        </w:rPr>
        <w:t xml:space="preserve"> </w:t>
      </w:r>
      <w:bookmarkEnd w:id="48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commentRangeStart w:id="487"/>
      <w:r w:rsidRPr="00F537EB">
        <w:t>5&gt;</w:t>
      </w:r>
      <w:r w:rsidRPr="00F537EB">
        <w:tab/>
        <w:t xml:space="preserve">submit the </w:t>
      </w:r>
      <w:r w:rsidRPr="00F537EB">
        <w:rPr>
          <w:i/>
          <w:iCs/>
        </w:rPr>
        <w:t>RRCReconfigurationComplete</w:t>
      </w:r>
      <w:r w:rsidRPr="00F537EB">
        <w:t xml:space="preserve"> to lower layers for transmissionvia SRB1</w:t>
      </w:r>
      <w:commentRangeEnd w:id="487"/>
      <w:r w:rsidR="006D6BEF">
        <w:rPr>
          <w:rStyle w:val="af1"/>
          <w:rFonts w:eastAsia="宋体"/>
          <w:lang w:eastAsia="en-US"/>
        </w:rPr>
        <w:commentReference w:id="487"/>
      </w:r>
      <w:r w:rsidRPr="00F537EB">
        <w:t>;</w:t>
      </w:r>
    </w:p>
    <w:bookmarkEnd w:id="48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w:t>
      </w:r>
      <w:commentRangeStart w:id="488"/>
      <w:r w:rsidRPr="00F537EB">
        <w:rPr>
          <w:iCs/>
        </w:rPr>
        <w:t>message</w:t>
      </w:r>
      <w:commentRangeEnd w:id="488"/>
      <w:r w:rsidR="004C69D9">
        <w:rPr>
          <w:rStyle w:val="af1"/>
          <w:rFonts w:eastAsia="宋体"/>
          <w:lang w:eastAsia="en-US"/>
        </w:rPr>
        <w:commentReference w:id="488"/>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w:t>
      </w:r>
      <w:commentRangeStart w:id="489"/>
      <w:r w:rsidRPr="00F537EB">
        <w:t>available</w:t>
      </w:r>
      <w:commentRangeEnd w:id="489"/>
      <w:r w:rsidR="001F454D">
        <w:rPr>
          <w:rStyle w:val="af1"/>
          <w:rFonts w:eastAsia="宋体"/>
          <w:lang w:eastAsia="en-US"/>
        </w:rPr>
        <w:commentReference w:id="489"/>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90"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90"/>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0004B212"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commentRangeStart w:id="491"/>
      <w:commentRangeEnd w:id="491"/>
      <w:r w:rsidR="004E496B">
        <w:rPr>
          <w:rStyle w:val="af1"/>
          <w:rFonts w:eastAsiaTheme="minorEastAsia"/>
          <w:lang w:eastAsia="en-US"/>
        </w:rPr>
        <w:commentReference w:id="491"/>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4"/>
        <w:rPr>
          <w:rFonts w:eastAsia="MS Mincho"/>
        </w:rPr>
      </w:pPr>
      <w:bookmarkStart w:id="492" w:name="_Toc20425701"/>
      <w:bookmarkStart w:id="493" w:name="_Toc29321097"/>
      <w:bookmarkStart w:id="494" w:name="_Toc36756690"/>
      <w:bookmarkStart w:id="495" w:name="_Toc36836231"/>
      <w:bookmarkStart w:id="496" w:name="_Toc36843208"/>
      <w:bookmarkStart w:id="497" w:name="_Toc37067497"/>
      <w:r w:rsidRPr="00F537EB">
        <w:rPr>
          <w:rFonts w:eastAsia="MS Mincho"/>
        </w:rPr>
        <w:t>5.3.5.4</w:t>
      </w:r>
      <w:r w:rsidRPr="00F537EB">
        <w:rPr>
          <w:rFonts w:eastAsia="MS Mincho"/>
        </w:rPr>
        <w:tab/>
        <w:t>Secondary cell group release</w:t>
      </w:r>
      <w:bookmarkEnd w:id="492"/>
      <w:bookmarkEnd w:id="493"/>
      <w:bookmarkEnd w:id="494"/>
      <w:bookmarkEnd w:id="495"/>
      <w:bookmarkEnd w:id="496"/>
      <w:bookmarkEnd w:id="49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4"/>
        <w:rPr>
          <w:rFonts w:eastAsia="MS Mincho"/>
        </w:rPr>
      </w:pPr>
      <w:bookmarkStart w:id="498" w:name="_Toc20425702"/>
      <w:bookmarkStart w:id="499" w:name="_Toc29321098"/>
      <w:bookmarkStart w:id="500" w:name="_Toc36756691"/>
      <w:bookmarkStart w:id="501" w:name="_Toc36836232"/>
      <w:bookmarkStart w:id="502" w:name="_Toc36843209"/>
      <w:bookmarkStart w:id="503" w:name="_Toc37067498"/>
      <w:r w:rsidRPr="00F537EB">
        <w:rPr>
          <w:rFonts w:eastAsia="MS Mincho"/>
        </w:rPr>
        <w:t>5.3.5.5</w:t>
      </w:r>
      <w:r w:rsidRPr="00F537EB">
        <w:rPr>
          <w:rFonts w:eastAsia="MS Mincho"/>
        </w:rPr>
        <w:tab/>
        <w:t>Cell Group configuration</w:t>
      </w:r>
      <w:bookmarkEnd w:id="498"/>
      <w:bookmarkEnd w:id="499"/>
      <w:bookmarkEnd w:id="500"/>
      <w:bookmarkEnd w:id="501"/>
      <w:bookmarkEnd w:id="502"/>
      <w:bookmarkEnd w:id="503"/>
    </w:p>
    <w:p w14:paraId="1C88FA0F" w14:textId="77777777" w:rsidR="002C5D28" w:rsidRPr="00F537EB" w:rsidRDefault="002C5D28" w:rsidP="002C5D28">
      <w:pPr>
        <w:pStyle w:val="5"/>
        <w:rPr>
          <w:rFonts w:eastAsia="MS Mincho"/>
        </w:rPr>
      </w:pPr>
      <w:bookmarkStart w:id="504" w:name="_Toc20425703"/>
      <w:bookmarkStart w:id="505" w:name="_Toc29321099"/>
      <w:bookmarkStart w:id="506" w:name="_Toc36756692"/>
      <w:bookmarkStart w:id="507" w:name="_Toc36836233"/>
      <w:bookmarkStart w:id="508" w:name="_Toc36843210"/>
      <w:bookmarkStart w:id="509" w:name="_Toc37067499"/>
      <w:r w:rsidRPr="00F537EB">
        <w:rPr>
          <w:rFonts w:eastAsia="MS Mincho"/>
        </w:rPr>
        <w:t>5.3.5.5.1</w:t>
      </w:r>
      <w:r w:rsidRPr="00F537EB">
        <w:rPr>
          <w:rFonts w:eastAsia="MS Mincho"/>
        </w:rPr>
        <w:tab/>
        <w:t>General</w:t>
      </w:r>
      <w:bookmarkEnd w:id="504"/>
      <w:bookmarkEnd w:id="505"/>
      <w:bookmarkEnd w:id="506"/>
      <w:bookmarkEnd w:id="507"/>
      <w:bookmarkEnd w:id="508"/>
      <w:bookmarkEnd w:id="50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10" w:name="_Toc20425704"/>
      <w:bookmarkStart w:id="511" w:name="_Toc29321100"/>
      <w:r w:rsidRPr="00F537EB">
        <w:t>1&gt;</w:t>
      </w:r>
      <w:r w:rsidRPr="00F537EB">
        <w:tab/>
        <w:t xml:space="preserve">if the </w:t>
      </w:r>
      <w:r w:rsidRPr="00F537EB">
        <w:rPr>
          <w:i/>
        </w:rPr>
        <w:t>CellGroupConfig</w:t>
      </w:r>
      <w:r w:rsidRPr="00F537EB">
        <w:t xml:space="preserve"> contains the</w:t>
      </w:r>
      <w:bookmarkStart w:id="512" w:name="_Hlk23770945"/>
      <w:r w:rsidRPr="00F537EB">
        <w:t xml:space="preserve"> </w:t>
      </w:r>
      <w:r w:rsidRPr="00F537EB">
        <w:rPr>
          <w:i/>
        </w:rPr>
        <w:t>bh-RLC-</w:t>
      </w:r>
      <w:bookmarkEnd w:id="512"/>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5"/>
        <w:rPr>
          <w:rFonts w:eastAsia="MS Mincho"/>
        </w:rPr>
      </w:pPr>
      <w:bookmarkStart w:id="513" w:name="_Toc36756693"/>
      <w:bookmarkStart w:id="514" w:name="_Toc36836234"/>
      <w:bookmarkStart w:id="515" w:name="_Toc36843211"/>
      <w:bookmarkStart w:id="516" w:name="_Toc37067500"/>
      <w:r w:rsidRPr="00F537EB">
        <w:rPr>
          <w:rFonts w:eastAsia="MS Mincho"/>
        </w:rPr>
        <w:t>5.3.5.5.2</w:t>
      </w:r>
      <w:r w:rsidRPr="00F537EB">
        <w:rPr>
          <w:rFonts w:eastAsia="MS Mincho"/>
        </w:rPr>
        <w:tab/>
        <w:t>Reconfiguration with sync</w:t>
      </w:r>
      <w:bookmarkEnd w:id="510"/>
      <w:bookmarkEnd w:id="511"/>
      <w:bookmarkEnd w:id="513"/>
      <w:bookmarkEnd w:id="514"/>
      <w:bookmarkEnd w:id="515"/>
      <w:bookmarkEnd w:id="51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17"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1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5"/>
        <w:rPr>
          <w:rFonts w:eastAsia="MS Mincho"/>
        </w:rPr>
      </w:pPr>
      <w:bookmarkStart w:id="518" w:name="_Toc20425705"/>
      <w:bookmarkStart w:id="519" w:name="_Toc29321101"/>
      <w:bookmarkStart w:id="520" w:name="_Toc36756694"/>
      <w:bookmarkStart w:id="521" w:name="_Toc36836235"/>
      <w:bookmarkStart w:id="522" w:name="_Toc36843212"/>
      <w:bookmarkStart w:id="523" w:name="_Toc37067501"/>
      <w:r w:rsidRPr="00F537EB">
        <w:t>5.3.5.5.3</w:t>
      </w:r>
      <w:r w:rsidRPr="00F537EB">
        <w:tab/>
        <w:t>RLC bearer release</w:t>
      </w:r>
      <w:bookmarkEnd w:id="518"/>
      <w:bookmarkEnd w:id="519"/>
      <w:bookmarkEnd w:id="520"/>
      <w:bookmarkEnd w:id="521"/>
      <w:bookmarkEnd w:id="522"/>
      <w:bookmarkEnd w:id="52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5"/>
        <w:rPr>
          <w:rFonts w:eastAsia="MS Mincho"/>
        </w:rPr>
      </w:pPr>
      <w:bookmarkStart w:id="524" w:name="_Toc20425706"/>
      <w:bookmarkStart w:id="525" w:name="_Toc29321102"/>
      <w:bookmarkStart w:id="526" w:name="_Toc36756695"/>
      <w:bookmarkStart w:id="527" w:name="_Toc36836236"/>
      <w:bookmarkStart w:id="528" w:name="_Toc36843213"/>
      <w:bookmarkStart w:id="529" w:name="_Toc37067502"/>
      <w:r w:rsidRPr="00F537EB">
        <w:rPr>
          <w:rFonts w:eastAsia="MS Mincho"/>
        </w:rPr>
        <w:t>5.3.5.5.4</w:t>
      </w:r>
      <w:r w:rsidRPr="00F537EB">
        <w:rPr>
          <w:rFonts w:eastAsia="MS Mincho"/>
        </w:rPr>
        <w:tab/>
        <w:t>RLC bearer addition/modification</w:t>
      </w:r>
      <w:bookmarkEnd w:id="524"/>
      <w:bookmarkEnd w:id="525"/>
      <w:bookmarkEnd w:id="526"/>
      <w:bookmarkEnd w:id="527"/>
      <w:bookmarkEnd w:id="528"/>
      <w:bookmarkEnd w:id="52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5"/>
        <w:rPr>
          <w:rFonts w:eastAsia="MS Mincho"/>
        </w:rPr>
      </w:pPr>
      <w:bookmarkStart w:id="530" w:name="_Toc20425707"/>
      <w:bookmarkStart w:id="531" w:name="_Toc29321103"/>
      <w:bookmarkStart w:id="532" w:name="_Toc36756696"/>
      <w:bookmarkStart w:id="533" w:name="_Toc36836237"/>
      <w:bookmarkStart w:id="534" w:name="_Toc36843214"/>
      <w:bookmarkStart w:id="535" w:name="_Toc37067503"/>
      <w:r w:rsidRPr="00F537EB">
        <w:rPr>
          <w:rFonts w:eastAsia="MS Mincho"/>
        </w:rPr>
        <w:t>5.3.5.5.5</w:t>
      </w:r>
      <w:r w:rsidRPr="00F537EB">
        <w:rPr>
          <w:rFonts w:eastAsia="MS Mincho"/>
        </w:rPr>
        <w:tab/>
        <w:t>MAC entity configuration</w:t>
      </w:r>
      <w:bookmarkEnd w:id="530"/>
      <w:bookmarkEnd w:id="531"/>
      <w:bookmarkEnd w:id="532"/>
      <w:bookmarkEnd w:id="533"/>
      <w:bookmarkEnd w:id="534"/>
      <w:bookmarkEnd w:id="53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5"/>
        <w:rPr>
          <w:rFonts w:eastAsia="MS Mincho"/>
        </w:rPr>
      </w:pPr>
      <w:bookmarkStart w:id="536" w:name="_Toc20425708"/>
      <w:bookmarkStart w:id="537" w:name="_Toc29321104"/>
      <w:bookmarkStart w:id="538" w:name="_Toc36756697"/>
      <w:bookmarkStart w:id="539" w:name="_Toc36836238"/>
      <w:bookmarkStart w:id="540" w:name="_Toc36843215"/>
      <w:bookmarkStart w:id="541" w:name="_Toc37067504"/>
      <w:r w:rsidRPr="00F537EB">
        <w:rPr>
          <w:rFonts w:eastAsia="MS Mincho"/>
        </w:rPr>
        <w:t>5.3.5.5.6</w:t>
      </w:r>
      <w:r w:rsidRPr="00F537EB">
        <w:rPr>
          <w:rFonts w:eastAsia="MS Mincho"/>
        </w:rPr>
        <w:tab/>
        <w:t>RLF Timers &amp; Constants configuration</w:t>
      </w:r>
      <w:bookmarkEnd w:id="536"/>
      <w:bookmarkEnd w:id="537"/>
      <w:bookmarkEnd w:id="538"/>
      <w:bookmarkEnd w:id="539"/>
      <w:bookmarkEnd w:id="540"/>
      <w:bookmarkEnd w:id="54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7F4798EC" w14:textId="77777777" w:rsidR="00063A9E" w:rsidRPr="00F537EB" w:rsidRDefault="00063A9E" w:rsidP="00063A9E">
      <w:pPr>
        <w:pStyle w:val="B3"/>
        <w:rPr>
          <w:i/>
        </w:rPr>
      </w:pPr>
      <w:bookmarkStart w:id="542" w:name="_Toc20425709"/>
      <w:bookmarkStart w:id="543" w:name="_Toc29321105"/>
      <w:r w:rsidRPr="00F537EB">
        <w:t>3&gt;</w:t>
      </w:r>
      <w:r w:rsidRPr="00F537EB">
        <w:tab/>
        <w:t xml:space="preserve">if the </w:t>
      </w:r>
      <w:commentRangeStart w:id="544"/>
      <w:r w:rsidRPr="00F537EB">
        <w:rPr>
          <w:i/>
        </w:rPr>
        <w:t>t31</w:t>
      </w:r>
      <w:commentRangeEnd w:id="544"/>
      <w:r>
        <w:rPr>
          <w:rStyle w:val="af1"/>
          <w:rFonts w:eastAsia="宋体"/>
          <w:lang w:eastAsia="en-US"/>
        </w:rPr>
        <w:commentReference w:id="544"/>
      </w:r>
      <w:r w:rsidRPr="00F537EB">
        <w:rPr>
          <w:i/>
        </w:rPr>
        <w:t>6</w:t>
      </w:r>
      <w:r w:rsidRPr="00F537EB">
        <w:t xml:space="preserve"> is included and set to </w:t>
      </w:r>
      <w:r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5"/>
        <w:rPr>
          <w:rFonts w:eastAsia="MS Mincho"/>
        </w:rPr>
      </w:pPr>
      <w:bookmarkStart w:id="545" w:name="_Toc36756698"/>
      <w:bookmarkStart w:id="546" w:name="_Toc36836239"/>
      <w:bookmarkStart w:id="547" w:name="_Toc36843216"/>
      <w:bookmarkStart w:id="548"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42"/>
      <w:bookmarkEnd w:id="543"/>
      <w:bookmarkEnd w:id="545"/>
      <w:bookmarkEnd w:id="546"/>
      <w:bookmarkEnd w:id="547"/>
      <w:bookmarkEnd w:id="548"/>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5"/>
        <w:rPr>
          <w:rFonts w:eastAsia="MS Mincho"/>
        </w:rPr>
      </w:pPr>
      <w:bookmarkStart w:id="549" w:name="_Toc20425710"/>
      <w:bookmarkStart w:id="550" w:name="_Toc29321106"/>
      <w:bookmarkStart w:id="551" w:name="_Toc36756699"/>
      <w:bookmarkStart w:id="552" w:name="_Toc36836240"/>
      <w:bookmarkStart w:id="553" w:name="_Toc36843217"/>
      <w:bookmarkStart w:id="554"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49"/>
      <w:bookmarkEnd w:id="550"/>
      <w:bookmarkEnd w:id="551"/>
      <w:bookmarkEnd w:id="552"/>
      <w:bookmarkEnd w:id="553"/>
      <w:bookmarkEnd w:id="554"/>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5"/>
        <w:rPr>
          <w:rFonts w:eastAsia="MS Mincho"/>
        </w:rPr>
      </w:pPr>
      <w:bookmarkStart w:id="555" w:name="_Toc20425711"/>
      <w:bookmarkStart w:id="556" w:name="_Toc29321107"/>
      <w:bookmarkStart w:id="557" w:name="_Toc36756700"/>
      <w:bookmarkStart w:id="558" w:name="_Toc36836241"/>
      <w:bookmarkStart w:id="559" w:name="_Toc36843218"/>
      <w:bookmarkStart w:id="560" w:name="_Toc37067507"/>
      <w:r w:rsidRPr="00F537EB">
        <w:t>5.3.5.5.9</w:t>
      </w:r>
      <w:r w:rsidRPr="00F537EB">
        <w:tab/>
        <w:t>S</w:t>
      </w:r>
      <w:r w:rsidR="00980B41" w:rsidRPr="00F537EB">
        <w:t>C</w:t>
      </w:r>
      <w:r w:rsidRPr="00F537EB">
        <w:t>ell Addition/Modification</w:t>
      </w:r>
      <w:bookmarkEnd w:id="555"/>
      <w:bookmarkEnd w:id="556"/>
      <w:bookmarkEnd w:id="557"/>
      <w:bookmarkEnd w:id="558"/>
      <w:bookmarkEnd w:id="559"/>
      <w:bookmarkEnd w:id="560"/>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61" w:name="_Toc12717998"/>
      <w:bookmarkStart w:id="562" w:name="_Toc20425712"/>
      <w:bookmarkStart w:id="563"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1F8F2400" w14:textId="77777777" w:rsidR="006C4232" w:rsidRPr="00F537EB" w:rsidRDefault="006C4232" w:rsidP="006C4232">
      <w:pPr>
        <w:pStyle w:val="B2"/>
      </w:pPr>
      <w:r w:rsidRPr="00F537EB">
        <w:t>2&gt;</w:t>
      </w:r>
      <w:r w:rsidRPr="00F537EB">
        <w:tab/>
      </w:r>
      <w:commentRangeStart w:id="564"/>
      <w:r w:rsidRPr="00F537EB">
        <w:t>else:</w:t>
      </w:r>
      <w:commentRangeEnd w:id="564"/>
      <w:r>
        <w:rPr>
          <w:rStyle w:val="af1"/>
          <w:rFonts w:eastAsia="宋体"/>
          <w:lang w:eastAsia="en-US"/>
        </w:rPr>
        <w:commentReference w:id="564"/>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5"/>
        <w:rPr>
          <w:rFonts w:eastAsia="MS Mincho"/>
        </w:rPr>
      </w:pPr>
      <w:bookmarkStart w:id="565" w:name="_Toc36756701"/>
      <w:bookmarkStart w:id="566" w:name="_Toc36836242"/>
      <w:bookmarkStart w:id="567" w:name="_Toc36843219"/>
      <w:bookmarkStart w:id="568" w:name="_Toc37067508"/>
      <w:r w:rsidRPr="00F537EB">
        <w:t>5.3.5.5.10</w:t>
      </w:r>
      <w:r w:rsidRPr="00F537EB">
        <w:tab/>
        <w:t>BH RLC channel release</w:t>
      </w:r>
      <w:bookmarkEnd w:id="565"/>
      <w:bookmarkEnd w:id="566"/>
      <w:bookmarkEnd w:id="567"/>
      <w:bookmarkEnd w:id="568"/>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61"/>
    </w:p>
    <w:p w14:paraId="4C3D5B18" w14:textId="0AA70D35" w:rsidR="007348B5" w:rsidRPr="00F537EB" w:rsidRDefault="007348B5" w:rsidP="007348B5">
      <w:pPr>
        <w:pStyle w:val="5"/>
        <w:rPr>
          <w:rFonts w:eastAsia="MS Mincho"/>
        </w:rPr>
      </w:pPr>
      <w:bookmarkStart w:id="569" w:name="_Toc12717999"/>
      <w:bookmarkStart w:id="570" w:name="_Toc36756702"/>
      <w:bookmarkStart w:id="571" w:name="_Toc36836243"/>
      <w:bookmarkStart w:id="572" w:name="_Toc36843220"/>
      <w:bookmarkStart w:id="573" w:name="_Toc37067509"/>
      <w:r w:rsidRPr="00F537EB">
        <w:rPr>
          <w:rFonts w:eastAsia="MS Mincho"/>
        </w:rPr>
        <w:t>5.3.5.5.11</w:t>
      </w:r>
      <w:r w:rsidRPr="00F537EB">
        <w:rPr>
          <w:rFonts w:eastAsia="MS Mincho"/>
        </w:rPr>
        <w:tab/>
        <w:t>BH RLC channel addition/modification</w:t>
      </w:r>
      <w:bookmarkEnd w:id="569"/>
      <w:bookmarkEnd w:id="570"/>
      <w:bookmarkEnd w:id="571"/>
      <w:bookmarkEnd w:id="572"/>
      <w:bookmarkEnd w:id="573"/>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4"/>
        <w:rPr>
          <w:rFonts w:eastAsia="MS Mincho"/>
        </w:rPr>
      </w:pPr>
      <w:bookmarkStart w:id="574" w:name="_Toc36756703"/>
      <w:bookmarkStart w:id="575" w:name="_Toc36836244"/>
      <w:bookmarkStart w:id="576" w:name="_Toc36843221"/>
      <w:bookmarkStart w:id="577" w:name="_Toc37067510"/>
      <w:r w:rsidRPr="00F537EB">
        <w:rPr>
          <w:rFonts w:eastAsia="MS Mincho"/>
        </w:rPr>
        <w:t>5.3.5.6</w:t>
      </w:r>
      <w:r w:rsidRPr="00F537EB">
        <w:rPr>
          <w:rFonts w:eastAsia="MS Mincho"/>
        </w:rPr>
        <w:tab/>
        <w:t>Radio Bearer configuration</w:t>
      </w:r>
      <w:bookmarkEnd w:id="562"/>
      <w:bookmarkEnd w:id="563"/>
      <w:bookmarkEnd w:id="574"/>
      <w:bookmarkEnd w:id="575"/>
      <w:bookmarkEnd w:id="576"/>
      <w:bookmarkEnd w:id="577"/>
    </w:p>
    <w:p w14:paraId="7193DEF6" w14:textId="77777777" w:rsidR="002C5D28" w:rsidRPr="00F537EB" w:rsidRDefault="002C5D28" w:rsidP="002C5D28">
      <w:pPr>
        <w:pStyle w:val="5"/>
        <w:rPr>
          <w:rFonts w:eastAsia="MS Mincho"/>
        </w:rPr>
      </w:pPr>
      <w:bookmarkStart w:id="578" w:name="_Toc20425713"/>
      <w:bookmarkStart w:id="579" w:name="_Toc29321109"/>
      <w:bookmarkStart w:id="580" w:name="_Toc36756704"/>
      <w:bookmarkStart w:id="581" w:name="_Toc36836245"/>
      <w:bookmarkStart w:id="582" w:name="_Toc36843222"/>
      <w:bookmarkStart w:id="583" w:name="_Toc37067511"/>
      <w:r w:rsidRPr="00F537EB">
        <w:rPr>
          <w:rFonts w:eastAsia="MS Mincho"/>
        </w:rPr>
        <w:t>5.3.5.6.1</w:t>
      </w:r>
      <w:r w:rsidRPr="00F537EB">
        <w:rPr>
          <w:rFonts w:eastAsia="MS Mincho"/>
        </w:rPr>
        <w:tab/>
        <w:t>General</w:t>
      </w:r>
      <w:bookmarkEnd w:id="578"/>
      <w:bookmarkEnd w:id="579"/>
      <w:bookmarkEnd w:id="580"/>
      <w:bookmarkEnd w:id="581"/>
      <w:bookmarkEnd w:id="582"/>
      <w:bookmarkEnd w:id="583"/>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5"/>
        <w:rPr>
          <w:rFonts w:eastAsia="MS Mincho"/>
        </w:rPr>
      </w:pPr>
      <w:bookmarkStart w:id="584" w:name="_Toc20425714"/>
      <w:bookmarkStart w:id="585" w:name="_Toc29321110"/>
      <w:bookmarkStart w:id="586" w:name="_Toc36756705"/>
      <w:bookmarkStart w:id="587" w:name="_Toc36836246"/>
      <w:bookmarkStart w:id="588" w:name="_Toc36843223"/>
      <w:bookmarkStart w:id="589" w:name="_Toc37067512"/>
      <w:r w:rsidRPr="00F537EB">
        <w:rPr>
          <w:rFonts w:eastAsia="MS Mincho"/>
        </w:rPr>
        <w:t>5.3.5.6.2</w:t>
      </w:r>
      <w:r w:rsidRPr="00F537EB">
        <w:rPr>
          <w:rFonts w:eastAsia="MS Mincho"/>
        </w:rPr>
        <w:tab/>
        <w:t>SRB release</w:t>
      </w:r>
      <w:bookmarkEnd w:id="584"/>
      <w:bookmarkEnd w:id="585"/>
      <w:bookmarkEnd w:id="586"/>
      <w:bookmarkEnd w:id="587"/>
      <w:bookmarkEnd w:id="588"/>
      <w:bookmarkEnd w:id="589"/>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5"/>
        <w:rPr>
          <w:rFonts w:eastAsia="MS Mincho"/>
        </w:rPr>
      </w:pPr>
      <w:bookmarkStart w:id="590" w:name="_Toc20425715"/>
      <w:bookmarkStart w:id="591" w:name="_Toc29321111"/>
      <w:bookmarkStart w:id="592" w:name="_Toc36756706"/>
      <w:bookmarkStart w:id="593" w:name="_Toc36836247"/>
      <w:bookmarkStart w:id="594" w:name="_Toc36843224"/>
      <w:bookmarkStart w:id="595" w:name="_Toc37067513"/>
      <w:r w:rsidRPr="00F537EB">
        <w:rPr>
          <w:rFonts w:eastAsia="MS Mincho"/>
        </w:rPr>
        <w:t>5.3.5.6.3</w:t>
      </w:r>
      <w:r w:rsidRPr="00F537EB">
        <w:rPr>
          <w:rFonts w:eastAsia="MS Mincho"/>
        </w:rPr>
        <w:tab/>
        <w:t>SRB addition/modification</w:t>
      </w:r>
      <w:bookmarkEnd w:id="590"/>
      <w:bookmarkEnd w:id="591"/>
      <w:bookmarkEnd w:id="592"/>
      <w:bookmarkEnd w:id="593"/>
      <w:bookmarkEnd w:id="594"/>
      <w:bookmarkEnd w:id="595"/>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96"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96"/>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宋体"/>
          <w:lang w:eastAsia="zh-CN"/>
        </w:rPr>
      </w:pPr>
      <w:r w:rsidRPr="00F537EB">
        <w:rPr>
          <w:rFonts w:eastAsia="宋体"/>
          <w:lang w:eastAsia="zh-CN"/>
        </w:rPr>
        <w:t>4</w:t>
      </w:r>
      <w:r w:rsidR="00530F49" w:rsidRPr="00F537EB">
        <w:rPr>
          <w:rFonts w:eastAsia="宋体"/>
          <w:lang w:eastAsia="zh-CN"/>
        </w:rPr>
        <w:t>&gt;</w:t>
      </w:r>
      <w:r w:rsidR="00530F49" w:rsidRPr="00F537EB">
        <w:rPr>
          <w:rFonts w:eastAsia="宋体"/>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宋体"/>
          <w:lang w:eastAsia="zh-CN"/>
        </w:rPr>
        <w:t>5&gt;</w:t>
      </w:r>
      <w:r w:rsidRPr="00F537EB">
        <w:rPr>
          <w:rFonts w:eastAsia="宋体"/>
          <w:lang w:eastAsia="zh-CN"/>
        </w:rPr>
        <w:tab/>
      </w:r>
      <w:r w:rsidR="00530F49" w:rsidRPr="00F537EB">
        <w:rPr>
          <w:rFonts w:eastAsia="宋体"/>
          <w:lang w:eastAsia="zh-CN"/>
        </w:rPr>
        <w:t xml:space="preserve">configure </w:t>
      </w:r>
      <w:r w:rsidR="0076378A" w:rsidRPr="00F537EB">
        <w:rPr>
          <w:rFonts w:eastAsia="宋体"/>
          <w:lang w:eastAsia="zh-CN"/>
        </w:rPr>
        <w:t>the PDCP entity</w:t>
      </w:r>
      <w:r w:rsidR="00530F49" w:rsidRPr="00F537EB">
        <w:rPr>
          <w:rFonts w:eastAsia="宋体"/>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5"/>
        <w:rPr>
          <w:rFonts w:eastAsia="MS Mincho"/>
        </w:rPr>
      </w:pPr>
      <w:bookmarkStart w:id="597" w:name="_Toc20425716"/>
      <w:bookmarkStart w:id="598" w:name="_Toc29321112"/>
      <w:bookmarkStart w:id="599" w:name="_Toc36756707"/>
      <w:bookmarkStart w:id="600" w:name="_Toc36836248"/>
      <w:bookmarkStart w:id="601" w:name="_Toc36843225"/>
      <w:bookmarkStart w:id="602" w:name="_Toc37067514"/>
      <w:r w:rsidRPr="00F537EB">
        <w:rPr>
          <w:rFonts w:eastAsia="MS Mincho"/>
        </w:rPr>
        <w:t>5.3.5.6.4</w:t>
      </w:r>
      <w:r w:rsidRPr="00F537EB">
        <w:rPr>
          <w:rFonts w:eastAsia="MS Mincho"/>
        </w:rPr>
        <w:tab/>
        <w:t>DRB release</w:t>
      </w:r>
      <w:bookmarkEnd w:id="597"/>
      <w:bookmarkEnd w:id="598"/>
      <w:bookmarkEnd w:id="599"/>
      <w:bookmarkEnd w:id="600"/>
      <w:bookmarkEnd w:id="601"/>
      <w:bookmarkEnd w:id="602"/>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5"/>
        <w:rPr>
          <w:rFonts w:eastAsia="MS Mincho"/>
        </w:rPr>
      </w:pPr>
      <w:bookmarkStart w:id="603" w:name="_Toc20425717"/>
      <w:bookmarkStart w:id="604" w:name="_Toc29321113"/>
      <w:bookmarkStart w:id="605" w:name="_Toc36756708"/>
      <w:bookmarkStart w:id="606" w:name="_Toc36836249"/>
      <w:bookmarkStart w:id="607" w:name="_Toc36843226"/>
      <w:bookmarkStart w:id="608" w:name="_Toc37067515"/>
      <w:r w:rsidRPr="00F537EB">
        <w:rPr>
          <w:rFonts w:eastAsia="MS Mincho"/>
        </w:rPr>
        <w:t>5.3.5.6.5</w:t>
      </w:r>
      <w:r w:rsidRPr="00F537EB">
        <w:rPr>
          <w:rFonts w:eastAsia="MS Mincho"/>
        </w:rPr>
        <w:tab/>
        <w:t>DRB addition/modification</w:t>
      </w:r>
      <w:bookmarkEnd w:id="603"/>
      <w:bookmarkEnd w:id="604"/>
      <w:bookmarkEnd w:id="605"/>
      <w:bookmarkEnd w:id="606"/>
      <w:bookmarkEnd w:id="607"/>
      <w:bookmarkEnd w:id="608"/>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宋体"/>
          <w:lang w:eastAsia="zh-CN"/>
        </w:rPr>
      </w:pPr>
      <w:r w:rsidRPr="00F537EB">
        <w:rPr>
          <w:rFonts w:eastAsia="宋体"/>
          <w:lang w:eastAsia="zh-CN"/>
        </w:rPr>
        <w:t>3&gt;</w:t>
      </w:r>
      <w:r w:rsidRPr="00F537EB">
        <w:rPr>
          <w:rFonts w:eastAsia="宋体"/>
          <w:lang w:eastAsia="zh-CN"/>
        </w:rPr>
        <w:tab/>
        <w:t>else</w:t>
      </w:r>
      <w:r w:rsidR="0008379B" w:rsidRPr="00F537EB">
        <w:rPr>
          <w:rFonts w:eastAsia="宋体"/>
          <w:lang w:eastAsia="zh-CN"/>
        </w:rPr>
        <w:t xml:space="preserve"> (i.e., UE connected to NR or UE </w:t>
      </w:r>
      <w:r w:rsidR="007C3A1C" w:rsidRPr="00F537EB">
        <w:rPr>
          <w:rFonts w:eastAsia="宋体"/>
          <w:lang w:eastAsia="zh-CN"/>
        </w:rPr>
        <w:t>connected to E-UTRA/EPC</w:t>
      </w:r>
      <w:r w:rsidR="0008379B" w:rsidRPr="00F537EB">
        <w:rPr>
          <w:rFonts w:eastAsia="宋体"/>
          <w:lang w:eastAsia="zh-CN"/>
        </w:rPr>
        <w:t>)</w:t>
      </w:r>
      <w:r w:rsidRPr="00F537EB">
        <w:rPr>
          <w:rFonts w:eastAsia="宋体"/>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宋体"/>
          <w:lang w:eastAsia="zh-CN"/>
        </w:rPr>
        <w:t>3&gt;</w:t>
      </w:r>
      <w:r w:rsidRPr="00F537EB">
        <w:rPr>
          <w:rFonts w:eastAsia="宋体"/>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4"/>
      </w:pPr>
      <w:bookmarkStart w:id="609" w:name="_Toc20425718"/>
      <w:bookmarkStart w:id="610" w:name="_Toc29321114"/>
      <w:bookmarkStart w:id="611" w:name="_Toc36756709"/>
      <w:bookmarkStart w:id="612" w:name="_Toc36836250"/>
      <w:bookmarkStart w:id="613" w:name="_Toc36843227"/>
      <w:bookmarkStart w:id="614" w:name="_Toc37067516"/>
      <w:r w:rsidRPr="00F537EB">
        <w:t>5.3.5.7</w:t>
      </w:r>
      <w:r w:rsidRPr="00F537EB">
        <w:tab/>
      </w:r>
      <w:r w:rsidR="00812ED0" w:rsidRPr="00F537EB">
        <w:t xml:space="preserve">AS </w:t>
      </w:r>
      <w:r w:rsidRPr="00F537EB">
        <w:t>Security key update</w:t>
      </w:r>
      <w:bookmarkEnd w:id="609"/>
      <w:bookmarkEnd w:id="610"/>
      <w:bookmarkEnd w:id="611"/>
      <w:bookmarkEnd w:id="612"/>
      <w:bookmarkEnd w:id="613"/>
      <w:bookmarkEnd w:id="614"/>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4"/>
        <w:rPr>
          <w:rFonts w:eastAsia="宋体"/>
          <w:lang w:eastAsia="zh-CN"/>
        </w:rPr>
      </w:pPr>
      <w:bookmarkStart w:id="615" w:name="_Toc20425719"/>
      <w:bookmarkStart w:id="616" w:name="_Toc29321115"/>
      <w:bookmarkStart w:id="617" w:name="_Toc36756710"/>
      <w:bookmarkStart w:id="618" w:name="_Toc36836251"/>
      <w:bookmarkStart w:id="619" w:name="_Toc36843228"/>
      <w:bookmarkStart w:id="620" w:name="_Toc37067517"/>
      <w:r w:rsidRPr="00F537EB">
        <w:rPr>
          <w:rFonts w:eastAsia="宋体"/>
          <w:lang w:eastAsia="zh-CN"/>
        </w:rPr>
        <w:t>5.3.5.8</w:t>
      </w:r>
      <w:r w:rsidRPr="00F537EB">
        <w:rPr>
          <w:rFonts w:eastAsia="宋体"/>
          <w:lang w:eastAsia="zh-CN"/>
        </w:rPr>
        <w:tab/>
        <w:t>Reconfiguration failure</w:t>
      </w:r>
      <w:bookmarkEnd w:id="615"/>
      <w:bookmarkEnd w:id="616"/>
      <w:bookmarkEnd w:id="617"/>
      <w:bookmarkEnd w:id="618"/>
      <w:bookmarkEnd w:id="619"/>
      <w:bookmarkEnd w:id="620"/>
    </w:p>
    <w:p w14:paraId="4FC40063" w14:textId="77777777" w:rsidR="002C5D28" w:rsidRPr="00F537EB" w:rsidRDefault="002C5D28" w:rsidP="002C5D28">
      <w:pPr>
        <w:pStyle w:val="5"/>
        <w:rPr>
          <w:rFonts w:eastAsia="宋体"/>
          <w:lang w:eastAsia="zh-CN"/>
        </w:rPr>
      </w:pPr>
      <w:bookmarkStart w:id="621" w:name="_Toc20425720"/>
      <w:bookmarkStart w:id="622" w:name="_Toc29321116"/>
      <w:bookmarkStart w:id="623" w:name="_Toc36756711"/>
      <w:bookmarkStart w:id="624" w:name="_Toc36836252"/>
      <w:bookmarkStart w:id="625" w:name="_Toc36843229"/>
      <w:bookmarkStart w:id="626" w:name="_Toc37067518"/>
      <w:r w:rsidRPr="00F537EB">
        <w:rPr>
          <w:rFonts w:eastAsia="宋体"/>
          <w:lang w:eastAsia="zh-CN"/>
        </w:rPr>
        <w:t>5.3.5.8.1</w:t>
      </w:r>
      <w:r w:rsidRPr="00F537EB">
        <w:rPr>
          <w:rFonts w:eastAsia="宋体"/>
          <w:lang w:eastAsia="zh-CN"/>
        </w:rPr>
        <w:tab/>
      </w:r>
      <w:r w:rsidR="0003088B" w:rsidRPr="00F537EB">
        <w:rPr>
          <w:rFonts w:eastAsia="宋体"/>
          <w:lang w:eastAsia="zh-CN"/>
        </w:rPr>
        <w:t>Void</w:t>
      </w:r>
      <w:bookmarkEnd w:id="621"/>
      <w:bookmarkEnd w:id="622"/>
      <w:bookmarkEnd w:id="623"/>
      <w:bookmarkEnd w:id="624"/>
      <w:bookmarkEnd w:id="625"/>
      <w:bookmarkEnd w:id="626"/>
    </w:p>
    <w:p w14:paraId="2D4FB5BA" w14:textId="77777777" w:rsidR="002C5D28" w:rsidRPr="00F537EB" w:rsidRDefault="002C5D28" w:rsidP="002C5D28">
      <w:pPr>
        <w:pStyle w:val="5"/>
        <w:rPr>
          <w:rFonts w:eastAsia="宋体"/>
          <w:lang w:eastAsia="zh-CN"/>
        </w:rPr>
      </w:pPr>
      <w:bookmarkStart w:id="627" w:name="_Toc20425721"/>
      <w:bookmarkStart w:id="628" w:name="_Toc29321117"/>
      <w:bookmarkStart w:id="629" w:name="_Toc36756712"/>
      <w:bookmarkStart w:id="630" w:name="_Toc36836253"/>
      <w:bookmarkStart w:id="631" w:name="_Toc36843230"/>
      <w:bookmarkStart w:id="632" w:name="_Toc37067519"/>
      <w:r w:rsidRPr="00F537EB">
        <w:rPr>
          <w:rFonts w:eastAsia="宋体"/>
          <w:lang w:eastAsia="zh-CN"/>
        </w:rPr>
        <w:t>5.3.5.8.2</w:t>
      </w:r>
      <w:r w:rsidRPr="00F537EB">
        <w:rPr>
          <w:rFonts w:eastAsia="宋体"/>
          <w:lang w:eastAsia="zh-CN"/>
        </w:rPr>
        <w:tab/>
        <w:t xml:space="preserve">Inability to comply with </w:t>
      </w:r>
      <w:r w:rsidRPr="00F537EB">
        <w:rPr>
          <w:rFonts w:eastAsia="宋体"/>
          <w:i/>
          <w:lang w:eastAsia="zh-CN"/>
        </w:rPr>
        <w:t>RRCReconfiguration</w:t>
      </w:r>
      <w:bookmarkEnd w:id="627"/>
      <w:bookmarkEnd w:id="628"/>
      <w:bookmarkEnd w:id="629"/>
      <w:bookmarkEnd w:id="630"/>
      <w:bookmarkEnd w:id="631"/>
      <w:bookmarkEnd w:id="632"/>
    </w:p>
    <w:p w14:paraId="65FB594A" w14:textId="77777777" w:rsidR="002C5D28" w:rsidRPr="00F537EB" w:rsidRDefault="002C5D28" w:rsidP="002C5D28">
      <w:pPr>
        <w:rPr>
          <w:rFonts w:eastAsia="宋体"/>
          <w:lang w:eastAsia="zh-CN"/>
        </w:rPr>
      </w:pPr>
      <w:r w:rsidRPr="00F537EB">
        <w:rPr>
          <w:rFonts w:eastAsia="宋体"/>
          <w:lang w:eastAsia="zh-CN"/>
        </w:rPr>
        <w:t>The UE shall:</w:t>
      </w:r>
    </w:p>
    <w:p w14:paraId="769D58FA" w14:textId="4CA98739"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等线"/>
        </w:rPr>
      </w:pPr>
      <w:r w:rsidRPr="00F537EB">
        <w:rPr>
          <w:rFonts w:eastAsia="宋体"/>
          <w:lang w:eastAsia="zh-CN"/>
        </w:rPr>
        <w:t>1&gt;</w:t>
      </w:r>
      <w:r w:rsidRPr="00F537EB">
        <w:rPr>
          <w:rFonts w:eastAsia="宋体"/>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等线"/>
          <w:lang w:eastAsia="zh-CN"/>
        </w:rPr>
      </w:pPr>
      <w:r w:rsidRPr="00F537EB">
        <w:rPr>
          <w:rFonts w:eastAsia="等线"/>
          <w:lang w:eastAsia="zh-CN"/>
        </w:rPr>
        <w:t>2</w:t>
      </w:r>
      <w:r w:rsidR="00C8338F" w:rsidRPr="00F537EB">
        <w:rPr>
          <w:rFonts w:eastAsia="等线"/>
          <w:lang w:eastAsia="zh-CN"/>
        </w:rPr>
        <w:t>&gt;</w:t>
      </w:r>
      <w:r w:rsidR="00C8338F" w:rsidRPr="00F537EB">
        <w:rPr>
          <w:rFonts w:eastAsia="等线"/>
          <w:lang w:eastAsia="zh-CN"/>
        </w:rPr>
        <w:tab/>
      </w:r>
      <w:r w:rsidRPr="00F537EB">
        <w:rPr>
          <w:rFonts w:eastAsia="等线"/>
          <w:lang w:eastAsia="zh-CN"/>
        </w:rPr>
        <w:t xml:space="preserve">if the UE is unable to comply with </w:t>
      </w:r>
      <w:r w:rsidRPr="00F537EB">
        <w:t>any part of the configuration</w:t>
      </w:r>
      <w:r w:rsidRPr="00F537EB">
        <w:rPr>
          <w:rFonts w:eastAsia="等线"/>
          <w:lang w:eastAsia="zh-CN"/>
        </w:rPr>
        <w:t xml:space="preserve"> included in the </w:t>
      </w:r>
      <w:r w:rsidRPr="00F537EB">
        <w:rPr>
          <w:rFonts w:eastAsia="等线"/>
          <w:i/>
          <w:lang w:eastAsia="zh-CN"/>
        </w:rPr>
        <w:t>RRCReconfiguration</w:t>
      </w:r>
      <w:r w:rsidRPr="00F537EB">
        <w:rPr>
          <w:rFonts w:eastAsia="等线"/>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等线"/>
          <w:lang w:eastAsia="zh-CN"/>
        </w:rPr>
        <w:t>:</w:t>
      </w:r>
    </w:p>
    <w:p w14:paraId="2194221D" w14:textId="77777777" w:rsidR="002C5D28" w:rsidRPr="00F537EB" w:rsidRDefault="002C5D28" w:rsidP="002C5D28">
      <w:pPr>
        <w:pStyle w:val="B3"/>
        <w:rPr>
          <w:rFonts w:eastAsia="等线"/>
          <w:lang w:eastAsia="zh-CN"/>
        </w:rPr>
      </w:pPr>
      <w:r w:rsidRPr="00F537EB">
        <w:rPr>
          <w:rFonts w:eastAsia="等线"/>
          <w:lang w:eastAsia="zh-CN"/>
        </w:rPr>
        <w:t>3&gt;</w:t>
      </w:r>
      <w:r w:rsidRPr="00F537EB">
        <w:rPr>
          <w:rFonts w:eastAsia="等线"/>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33" w:name="_Hlk34294223"/>
      <w:bookmarkStart w:id="634" w:name="_Toc20425722"/>
      <w:bookmarkStart w:id="635"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5"/>
        <w:rPr>
          <w:rFonts w:eastAsia="宋体"/>
          <w:lang w:eastAsia="zh-CN"/>
        </w:rPr>
      </w:pPr>
      <w:bookmarkStart w:id="636" w:name="_Toc36756713"/>
      <w:bookmarkStart w:id="637" w:name="_Toc36836254"/>
      <w:bookmarkStart w:id="638" w:name="_Toc36843231"/>
      <w:bookmarkStart w:id="639" w:name="_Toc37067520"/>
      <w:bookmarkEnd w:id="633"/>
      <w:r w:rsidRPr="00F537EB">
        <w:rPr>
          <w:rFonts w:eastAsia="宋体"/>
          <w:lang w:eastAsia="zh-CN"/>
        </w:rPr>
        <w:t>5.3.5.8.3</w:t>
      </w:r>
      <w:r w:rsidRPr="00F537EB">
        <w:rPr>
          <w:rFonts w:eastAsia="宋体"/>
          <w:lang w:eastAsia="zh-CN"/>
        </w:rPr>
        <w:tab/>
        <w:t>T304 expiry (Reconfiguration with sync Failure)</w:t>
      </w:r>
      <w:bookmarkEnd w:id="634"/>
      <w:bookmarkEnd w:id="635"/>
      <w:bookmarkEnd w:id="636"/>
      <w:bookmarkEnd w:id="637"/>
      <w:bookmarkEnd w:id="638"/>
      <w:bookmarkEnd w:id="639"/>
    </w:p>
    <w:p w14:paraId="774CEFBD" w14:textId="77777777" w:rsidR="002C5D28" w:rsidRPr="00F537EB" w:rsidRDefault="002C5D28" w:rsidP="002C5D28">
      <w:pPr>
        <w:rPr>
          <w:rFonts w:eastAsia="宋体"/>
          <w:lang w:eastAsia="zh-CN"/>
        </w:rPr>
      </w:pPr>
      <w:r w:rsidRPr="00F537EB">
        <w:rPr>
          <w:rFonts w:eastAsia="宋体"/>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7D02A1AC"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commentRangeStart w:id="640"/>
      <w:commentRangeEnd w:id="640"/>
      <w:r w:rsidR="004E496B">
        <w:rPr>
          <w:rStyle w:val="af1"/>
          <w:rFonts w:eastAsiaTheme="minorEastAsia"/>
          <w:lang w:eastAsia="en-US"/>
        </w:rPr>
        <w:commentReference w:id="640"/>
      </w:r>
      <w:r w:rsidRPr="00F537EB">
        <w:t>;</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w:t>
      </w:r>
      <w:commentRangeStart w:id="641"/>
      <w:r w:rsidRPr="00F537EB">
        <w:t>results</w:t>
      </w:r>
      <w:commentRangeEnd w:id="641"/>
      <w:r w:rsidR="00CE5B8B">
        <w:rPr>
          <w:rStyle w:val="af1"/>
          <w:rFonts w:eastAsia="宋体"/>
          <w:lang w:eastAsia="en-US"/>
        </w:rPr>
        <w:commentReference w:id="641"/>
      </w:r>
      <w:r w:rsidRPr="00F537EB">
        <w:t>;</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17DA83D5"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commentRangeStart w:id="642"/>
      <w:commentRangeEnd w:id="642"/>
      <w:r w:rsidR="004E496B">
        <w:rPr>
          <w:rStyle w:val="af1"/>
          <w:rFonts w:eastAsiaTheme="minorEastAsia"/>
          <w:lang w:eastAsia="en-US"/>
        </w:rPr>
        <w:commentReference w:id="642"/>
      </w:r>
      <w:r w:rsidRPr="00F537EB">
        <w:rPr>
          <w:lang w:eastAsia="ko-KR"/>
        </w:rPr>
        <w:t>;</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43" w:name="_Hlk34244100"/>
      <w:r w:rsidRPr="00F537EB">
        <w:t>3&gt;</w:t>
      </w:r>
      <w:r w:rsidRPr="00F537EB">
        <w:tab/>
        <w:t>revert back to the SDAP configuration used in the source;</w:t>
      </w:r>
    </w:p>
    <w:bookmarkEnd w:id="643"/>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7E803E97" w14:textId="77777777" w:rsidR="007272AA" w:rsidRPr="00F537EB" w:rsidRDefault="007272AA" w:rsidP="007272AA">
      <w:pPr>
        <w:pStyle w:val="B3"/>
        <w:rPr>
          <w:lang w:eastAsia="zh-CN"/>
        </w:rPr>
      </w:pPr>
      <w:r w:rsidRPr="00F537EB">
        <w:t>3&gt;</w:t>
      </w:r>
      <w:r w:rsidRPr="00F537EB">
        <w:tab/>
        <w:t xml:space="preserve">revert back to the UE </w:t>
      </w:r>
      <w:commentRangeStart w:id="644"/>
      <w:r w:rsidRPr="00F537EB">
        <w:t>RRM</w:t>
      </w:r>
      <w:commentRangeEnd w:id="644"/>
      <w:r>
        <w:rPr>
          <w:rStyle w:val="af1"/>
          <w:rFonts w:eastAsia="宋体"/>
          <w:lang w:eastAsia="en-US"/>
        </w:rPr>
        <w:commentReference w:id="644"/>
      </w:r>
      <w:r w:rsidRPr="00F537EB">
        <w:t xml:space="preserve">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4"/>
        <w:rPr>
          <w:rFonts w:eastAsia="MS Mincho"/>
        </w:rPr>
      </w:pPr>
      <w:bookmarkStart w:id="645" w:name="_Toc20425723"/>
      <w:bookmarkStart w:id="646" w:name="_Toc29321119"/>
      <w:bookmarkStart w:id="647" w:name="_Toc36756714"/>
      <w:bookmarkStart w:id="648" w:name="_Toc36836255"/>
      <w:bookmarkStart w:id="649" w:name="_Toc36843232"/>
      <w:bookmarkStart w:id="650" w:name="_Toc37067521"/>
      <w:r w:rsidRPr="00F537EB">
        <w:rPr>
          <w:rFonts w:eastAsia="宋体"/>
          <w:lang w:eastAsia="zh-CN"/>
        </w:rPr>
        <w:t>5.3.5.9</w:t>
      </w:r>
      <w:r w:rsidRPr="00F537EB">
        <w:rPr>
          <w:rFonts w:eastAsia="宋体"/>
          <w:lang w:eastAsia="zh-CN"/>
        </w:rPr>
        <w:tab/>
      </w:r>
      <w:r w:rsidRPr="00F537EB">
        <w:rPr>
          <w:rFonts w:eastAsia="MS Mincho"/>
        </w:rPr>
        <w:t>Other configuration</w:t>
      </w:r>
      <w:bookmarkEnd w:id="645"/>
      <w:bookmarkEnd w:id="646"/>
      <w:bookmarkEnd w:id="647"/>
      <w:bookmarkEnd w:id="648"/>
      <w:bookmarkEnd w:id="649"/>
      <w:bookmarkEnd w:id="650"/>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51" w:name="_Toc20425724"/>
      <w:bookmarkStart w:id="652"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commentRangeStart w:id="653"/>
      <w:r w:rsidRPr="00F537EB">
        <w:rPr>
          <w:i/>
        </w:rPr>
        <w:t>obtainLocation</w:t>
      </w:r>
      <w:commentRangeEnd w:id="653"/>
      <w:r w:rsidR="00607DEB">
        <w:rPr>
          <w:rStyle w:val="af1"/>
          <w:rFonts w:eastAsia="宋体"/>
          <w:lang w:eastAsia="en-US"/>
        </w:rPr>
        <w:commentReference w:id="653"/>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2FE2EF3"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commentRangeStart w:id="654"/>
      <w:commentRangeEnd w:id="654"/>
      <w:r w:rsidR="0037346D">
        <w:rPr>
          <w:rStyle w:val="af1"/>
          <w:rFonts w:eastAsiaTheme="minorEastAsia"/>
          <w:lang w:eastAsia="en-US"/>
        </w:rPr>
        <w:commentReference w:id="654"/>
      </w:r>
      <w:r w:rsidRPr="00F537EB">
        <w: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39177CD3" w:rsidR="00333A90" w:rsidRPr="00F537EB" w:rsidRDefault="00333A90" w:rsidP="00AB77CA">
      <w:pPr>
        <w:pStyle w:val="B2"/>
      </w:pPr>
      <w:r w:rsidRPr="00F537EB">
        <w:t>2&gt;</w:t>
      </w:r>
      <w:r w:rsidRPr="00F537EB">
        <w:tab/>
        <w:t>if sl-AssistanceConfigEUTRA is set to true</w:t>
      </w:r>
      <w:commentRangeStart w:id="655"/>
      <w:commentRangeEnd w:id="655"/>
      <w:r w:rsidR="004E496B">
        <w:rPr>
          <w:rStyle w:val="af1"/>
          <w:rFonts w:eastAsiaTheme="minorEastAsia"/>
          <w:lang w:eastAsia="en-US"/>
        </w:rPr>
        <w:commentReference w:id="655"/>
      </w:r>
      <w:r w:rsidRPr="00F537EB">
        <w:t>:</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w:t>
      </w:r>
      <w:commentRangeStart w:id="656"/>
      <w:r w:rsidRPr="00F537EB">
        <w:t xml:space="preserve"> 5.7.4</w:t>
      </w:r>
      <w:commentRangeEnd w:id="656"/>
      <w:r w:rsidR="00801044">
        <w:rPr>
          <w:rStyle w:val="af1"/>
          <w:rFonts w:eastAsia="宋体"/>
          <w:lang w:eastAsia="en-US"/>
        </w:rPr>
        <w:commentReference w:id="656"/>
      </w:r>
      <w:r w:rsidRPr="00F537EB">
        <w:t>;</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4"/>
      </w:pPr>
      <w:bookmarkStart w:id="657" w:name="_Toc36756715"/>
      <w:bookmarkStart w:id="658" w:name="_Toc36836256"/>
      <w:bookmarkStart w:id="659" w:name="_Toc36843233"/>
      <w:bookmarkStart w:id="66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51"/>
      <w:bookmarkEnd w:id="652"/>
      <w:bookmarkEnd w:id="657"/>
      <w:bookmarkEnd w:id="658"/>
      <w:bookmarkEnd w:id="659"/>
      <w:bookmarkEnd w:id="66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宋体"/>
          <w:lang w:eastAsia="ko-KR"/>
        </w:rPr>
      </w:pPr>
      <w:r w:rsidRPr="00F537EB">
        <w:rPr>
          <w:rFonts w:eastAsia="宋体"/>
          <w:lang w:eastAsia="ko-KR"/>
        </w:rPr>
        <w:t>2</w:t>
      </w:r>
      <w:r w:rsidR="00C8338F" w:rsidRPr="00F537EB">
        <w:rPr>
          <w:rFonts w:eastAsia="宋体"/>
          <w:lang w:eastAsia="ko-KR"/>
        </w:rPr>
        <w:t>&gt;</w:t>
      </w:r>
      <w:r w:rsidR="00C8338F" w:rsidRPr="00F537EB">
        <w:rPr>
          <w:rFonts w:eastAsia="宋体"/>
          <w:lang w:eastAsia="ko-KR"/>
        </w:rPr>
        <w:tab/>
      </w:r>
      <w:r w:rsidRPr="00F537EB">
        <w:rPr>
          <w:rFonts w:eastAsia="宋体"/>
          <w:lang w:eastAsia="ko-KR"/>
        </w:rPr>
        <w:t>release SRB3</w:t>
      </w:r>
      <w:r w:rsidRPr="00F537EB">
        <w:t xml:space="preserve">, if </w:t>
      </w:r>
      <w:r w:rsidR="00322A22" w:rsidRPr="00F537EB">
        <w:t>established</w:t>
      </w:r>
      <w:r w:rsidR="00AE4B7C" w:rsidRPr="00F537EB">
        <w:t>, as specified in 5.3.5.6.2</w:t>
      </w:r>
      <w:r w:rsidRPr="00F537EB">
        <w:rPr>
          <w:rFonts w:eastAsia="宋体"/>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4"/>
      </w:pPr>
      <w:bookmarkStart w:id="661" w:name="_Toc20425725"/>
      <w:bookmarkStart w:id="662" w:name="_Toc29321121"/>
      <w:bookmarkStart w:id="663" w:name="_Toc36756716"/>
      <w:bookmarkStart w:id="664" w:name="_Toc36836257"/>
      <w:bookmarkStart w:id="665" w:name="_Toc36843234"/>
      <w:bookmarkStart w:id="666" w:name="_Toc37067523"/>
      <w:r w:rsidRPr="00F537EB">
        <w:t>5.3.5.11</w:t>
      </w:r>
      <w:r w:rsidRPr="00F537EB">
        <w:tab/>
        <w:t>Full configuration</w:t>
      </w:r>
      <w:bookmarkEnd w:id="661"/>
      <w:bookmarkEnd w:id="662"/>
      <w:bookmarkEnd w:id="663"/>
      <w:bookmarkEnd w:id="664"/>
      <w:bookmarkEnd w:id="665"/>
      <w:bookmarkEnd w:id="66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4"/>
      </w:pPr>
      <w:bookmarkStart w:id="668" w:name="_Toc36756717"/>
      <w:bookmarkStart w:id="669" w:name="_Toc36836258"/>
      <w:bookmarkStart w:id="670" w:name="_Toc36843235"/>
      <w:bookmarkStart w:id="671" w:name="_Toc37067524"/>
      <w:bookmarkStart w:id="672" w:name="_Toc20425726"/>
      <w:bookmarkStart w:id="673" w:name="_Toc29321122"/>
      <w:bookmarkEnd w:id="667"/>
      <w:r w:rsidRPr="00F537EB">
        <w:t>5.3.5.12</w:t>
      </w:r>
      <w:r w:rsidRPr="00F537EB">
        <w:tab/>
        <w:t>BAP configuration</w:t>
      </w:r>
      <w:bookmarkEnd w:id="668"/>
      <w:bookmarkEnd w:id="669"/>
      <w:bookmarkEnd w:id="670"/>
      <w:bookmarkEnd w:id="67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4"/>
        <w:rPr>
          <w:rFonts w:eastAsia="MS Mincho"/>
        </w:rPr>
      </w:pPr>
      <w:bookmarkStart w:id="674" w:name="_Toc36756718"/>
      <w:bookmarkStart w:id="675" w:name="_Toc36836259"/>
      <w:bookmarkStart w:id="676" w:name="_Toc36843236"/>
      <w:bookmarkStart w:id="677" w:name="_Toc37067525"/>
      <w:r w:rsidRPr="00F537EB">
        <w:rPr>
          <w:rFonts w:eastAsia="MS Mincho"/>
        </w:rPr>
        <w:t>5.3.5.13</w:t>
      </w:r>
      <w:r w:rsidRPr="00F537EB">
        <w:rPr>
          <w:rFonts w:eastAsia="MS Mincho"/>
        </w:rPr>
        <w:tab/>
        <w:t>Conditional configuration (ConditionalReconfiguration)</w:t>
      </w:r>
      <w:bookmarkEnd w:id="674"/>
      <w:bookmarkEnd w:id="675"/>
      <w:bookmarkEnd w:id="676"/>
      <w:bookmarkEnd w:id="677"/>
    </w:p>
    <w:p w14:paraId="7CD93882" w14:textId="68EAA266" w:rsidR="00201BF8" w:rsidRPr="00F537EB" w:rsidRDefault="00201BF8" w:rsidP="00201BF8">
      <w:pPr>
        <w:pStyle w:val="5"/>
        <w:rPr>
          <w:rFonts w:eastAsia="MS Mincho"/>
        </w:rPr>
      </w:pPr>
      <w:bookmarkStart w:id="678" w:name="_Toc36756719"/>
      <w:bookmarkStart w:id="679" w:name="_Toc36836260"/>
      <w:bookmarkStart w:id="680" w:name="_Toc36843237"/>
      <w:bookmarkStart w:id="681" w:name="_Toc37067526"/>
      <w:r w:rsidRPr="00F537EB">
        <w:rPr>
          <w:rFonts w:eastAsia="MS Mincho"/>
        </w:rPr>
        <w:t>5.3.5.13.1</w:t>
      </w:r>
      <w:r w:rsidRPr="00F537EB">
        <w:rPr>
          <w:rFonts w:eastAsia="MS Mincho"/>
        </w:rPr>
        <w:tab/>
        <w:t>General</w:t>
      </w:r>
      <w:bookmarkEnd w:id="678"/>
      <w:bookmarkEnd w:id="679"/>
      <w:bookmarkEnd w:id="680"/>
      <w:bookmarkEnd w:id="68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82"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5"/>
        <w:rPr>
          <w:rFonts w:eastAsia="MS Mincho"/>
        </w:rPr>
      </w:pPr>
      <w:bookmarkStart w:id="683" w:name="_Toc36756720"/>
      <w:bookmarkStart w:id="684" w:name="_Toc36836261"/>
      <w:bookmarkStart w:id="685" w:name="_Toc36843238"/>
      <w:bookmarkStart w:id="686" w:name="_Toc37067527"/>
      <w:bookmarkEnd w:id="682"/>
      <w:r w:rsidRPr="00F537EB">
        <w:rPr>
          <w:rFonts w:eastAsia="MS Mincho"/>
        </w:rPr>
        <w:t>5.3.5.13.2</w:t>
      </w:r>
      <w:r w:rsidRPr="00F537EB">
        <w:rPr>
          <w:rFonts w:eastAsia="MS Mincho"/>
        </w:rPr>
        <w:tab/>
        <w:t>Conditional configuration removal</w:t>
      </w:r>
      <w:bookmarkEnd w:id="683"/>
      <w:bookmarkEnd w:id="684"/>
      <w:bookmarkEnd w:id="685"/>
      <w:bookmarkEnd w:id="68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5"/>
        <w:rPr>
          <w:rFonts w:eastAsia="MS Mincho"/>
        </w:rPr>
      </w:pPr>
      <w:bookmarkStart w:id="687" w:name="_Toc36756721"/>
      <w:bookmarkStart w:id="688" w:name="_Toc36836262"/>
      <w:bookmarkStart w:id="689" w:name="_Toc36843239"/>
      <w:bookmarkStart w:id="690" w:name="_Toc37067528"/>
      <w:bookmarkStart w:id="691" w:name="_Hlk23873588"/>
      <w:r w:rsidRPr="00F537EB">
        <w:rPr>
          <w:rFonts w:eastAsia="MS Mincho"/>
        </w:rPr>
        <w:t>5.3.5.13.3</w:t>
      </w:r>
      <w:r w:rsidRPr="00F537EB">
        <w:rPr>
          <w:rFonts w:eastAsia="MS Mincho"/>
        </w:rPr>
        <w:tab/>
        <w:t>Conditional configuration addition/modification</w:t>
      </w:r>
      <w:bookmarkEnd w:id="687"/>
      <w:bookmarkEnd w:id="688"/>
      <w:bookmarkEnd w:id="689"/>
      <w:bookmarkEnd w:id="69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92" w:name="_Hlk31971012"/>
      <w:r w:rsidRPr="00F537EB">
        <w:rPr>
          <w:i/>
          <w:iCs/>
        </w:rPr>
        <w:t>condRRCReconfig</w:t>
      </w:r>
      <w:bookmarkEnd w:id="69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91"/>
    </w:p>
    <w:p w14:paraId="6B405D2C" w14:textId="69E9A50C" w:rsidR="00201BF8" w:rsidRPr="00F537EB" w:rsidRDefault="00201BF8" w:rsidP="00201BF8">
      <w:pPr>
        <w:pStyle w:val="5"/>
        <w:rPr>
          <w:rFonts w:eastAsia="MS Mincho"/>
        </w:rPr>
      </w:pPr>
      <w:bookmarkStart w:id="693" w:name="_Toc36756722"/>
      <w:bookmarkStart w:id="694" w:name="_Toc36836263"/>
      <w:bookmarkStart w:id="695" w:name="_Toc36843240"/>
      <w:bookmarkStart w:id="696" w:name="_Toc37067529"/>
      <w:r w:rsidRPr="00F537EB">
        <w:rPr>
          <w:rFonts w:eastAsia="MS Mincho"/>
        </w:rPr>
        <w:t>5.3.5.13.4</w:t>
      </w:r>
      <w:r w:rsidRPr="00F537EB">
        <w:rPr>
          <w:rFonts w:eastAsia="MS Mincho"/>
        </w:rPr>
        <w:tab/>
        <w:t>Conditional configuration evaluation</w:t>
      </w:r>
      <w:bookmarkEnd w:id="693"/>
      <w:bookmarkEnd w:id="694"/>
      <w:bookmarkEnd w:id="695"/>
      <w:bookmarkEnd w:id="69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宋体"/>
          <w:i/>
        </w:rPr>
      </w:pPr>
      <w:r w:rsidRPr="00F537EB">
        <w:t>2&gt;</w:t>
      </w:r>
      <w:r w:rsidRPr="00F537EB">
        <w:tab/>
      </w:r>
      <w:r w:rsidRPr="00F537EB">
        <w:rPr>
          <w:rFonts w:eastAsia="宋体"/>
        </w:rPr>
        <w:t xml:space="preserve">for each </w:t>
      </w:r>
      <w:r w:rsidRPr="00F537EB">
        <w:rPr>
          <w:rFonts w:eastAsia="宋体"/>
          <w:i/>
        </w:rPr>
        <w:t>measId</w:t>
      </w:r>
      <w:r w:rsidRPr="00F537EB">
        <w:rPr>
          <w:rFonts w:eastAsia="宋体"/>
        </w:rPr>
        <w:t xml:space="preserve"> included in the </w:t>
      </w:r>
      <w:r w:rsidRPr="00F537EB">
        <w:rPr>
          <w:rFonts w:eastAsia="宋体"/>
          <w:i/>
        </w:rPr>
        <w:t>measIdList</w:t>
      </w:r>
      <w:r w:rsidRPr="00F537EB">
        <w:rPr>
          <w:rFonts w:eastAsia="宋体"/>
        </w:rPr>
        <w:t xml:space="preserve"> within </w:t>
      </w:r>
      <w:r w:rsidRPr="00F537EB">
        <w:rPr>
          <w:rFonts w:eastAsia="宋体"/>
          <w:i/>
        </w:rPr>
        <w:t>VarMeasConfig</w:t>
      </w:r>
      <w:r w:rsidRPr="00F537EB">
        <w:rPr>
          <w:rFonts w:eastAsia="宋体"/>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宋体"/>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宋体"/>
        </w:rPr>
        <w:t xml:space="preserve">trigger </w:t>
      </w:r>
      <w:r w:rsidRPr="00F537EB">
        <w:t xml:space="preserve">conditions </w:t>
      </w:r>
      <w:r w:rsidRPr="00F537EB">
        <w:rPr>
          <w:rFonts w:eastAsia="宋体"/>
        </w:rPr>
        <w:t xml:space="preserve">for all associated </w:t>
      </w:r>
      <w:r w:rsidRPr="00F537EB">
        <w:rPr>
          <w:rFonts w:eastAsia="宋体"/>
          <w:i/>
        </w:rPr>
        <w:t>measId</w:t>
      </w:r>
      <w:r w:rsidRPr="00F537EB">
        <w:rPr>
          <w:rFonts w:eastAsia="宋体"/>
        </w:rPr>
        <w:t xml:space="preserve">(s) within </w:t>
      </w:r>
      <w:r w:rsidRPr="00F537EB">
        <w:rPr>
          <w:i/>
        </w:rPr>
        <w:t>condTriggerConfig</w:t>
      </w:r>
      <w:r w:rsidRPr="00F537EB">
        <w:rPr>
          <w:rFonts w:eastAsia="宋体"/>
        </w:rPr>
        <w:t xml:space="preserve"> are fulfilled for all associated </w:t>
      </w:r>
      <w:r w:rsidRPr="00F537EB">
        <w:rPr>
          <w:rFonts w:eastAsia="宋体"/>
          <w:i/>
        </w:rPr>
        <w:t>measId</w:t>
      </w:r>
      <w:r w:rsidRPr="00F537EB">
        <w:rPr>
          <w:rFonts w:eastAsia="宋体"/>
        </w:rPr>
        <w:t xml:space="preserve">(s) in </w:t>
      </w:r>
      <w:r w:rsidRPr="00F537EB">
        <w:rPr>
          <w:i/>
        </w:rPr>
        <w:t>condTriggerConfig</w:t>
      </w:r>
      <w:r w:rsidRPr="00F537EB">
        <w:rPr>
          <w:rFonts w:eastAsia="宋体"/>
        </w:rPr>
        <w:t>:</w:t>
      </w:r>
    </w:p>
    <w:p w14:paraId="039AAE7E" w14:textId="5E4E8648" w:rsidR="00201BF8" w:rsidRPr="00F537EB" w:rsidRDefault="00201BF8" w:rsidP="00201BF8">
      <w:pPr>
        <w:pStyle w:val="B3"/>
        <w:rPr>
          <w:rFonts w:eastAsia="宋体"/>
        </w:rPr>
      </w:pPr>
      <w:r w:rsidRPr="00F537EB">
        <w:rPr>
          <w:rFonts w:eastAsia="宋体"/>
        </w:rPr>
        <w:t>3&gt;</w:t>
      </w:r>
      <w:r w:rsidRPr="00F537EB">
        <w:rPr>
          <w:rFonts w:eastAsia="宋体"/>
        </w:rPr>
        <w:tab/>
        <w:t xml:space="preserve">consider the target candidate cell within the stored </w:t>
      </w:r>
      <w:r w:rsidRPr="00F537EB">
        <w:rPr>
          <w:i/>
        </w:rPr>
        <w:t>condRRCReconfig</w:t>
      </w:r>
      <w:r w:rsidRPr="00F537EB">
        <w:rPr>
          <w:rFonts w:eastAsia="宋体"/>
        </w:rPr>
        <w:t xml:space="preserve">, associated to that </w:t>
      </w:r>
      <w:r w:rsidRPr="00F537EB">
        <w:rPr>
          <w:i/>
        </w:rPr>
        <w:t>condConfigId</w:t>
      </w:r>
      <w:r w:rsidRPr="00F537EB">
        <w:rPr>
          <w:rFonts w:eastAsia="宋体"/>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5"/>
        <w:rPr>
          <w:rFonts w:eastAsia="MS Mincho"/>
        </w:rPr>
      </w:pPr>
      <w:bookmarkStart w:id="697" w:name="_Toc36756723"/>
      <w:bookmarkStart w:id="698" w:name="_Toc36836264"/>
      <w:bookmarkStart w:id="699" w:name="_Toc36843241"/>
      <w:bookmarkStart w:id="700" w:name="_Toc37067530"/>
      <w:r w:rsidRPr="00F537EB">
        <w:rPr>
          <w:rFonts w:eastAsia="MS Mincho"/>
        </w:rPr>
        <w:t>5.3.5.13.5</w:t>
      </w:r>
      <w:r w:rsidRPr="00F537EB">
        <w:rPr>
          <w:rFonts w:eastAsia="MS Mincho"/>
        </w:rPr>
        <w:tab/>
        <w:t>Conditional configuration execution</w:t>
      </w:r>
      <w:bookmarkEnd w:id="697"/>
      <w:bookmarkEnd w:id="698"/>
      <w:bookmarkEnd w:id="699"/>
      <w:bookmarkEnd w:id="70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4"/>
      </w:pPr>
      <w:bookmarkStart w:id="701" w:name="_Toc36756724"/>
      <w:bookmarkStart w:id="702" w:name="_Toc36836265"/>
      <w:bookmarkStart w:id="703" w:name="_Toc36843242"/>
      <w:bookmarkStart w:id="704" w:name="_Toc37067531"/>
      <w:r w:rsidRPr="00F537EB">
        <w:t>5.3.5.14</w:t>
      </w:r>
      <w:r w:rsidRPr="00F537EB">
        <w:tab/>
        <w:t>Sidelink dedicated configuration</w:t>
      </w:r>
      <w:bookmarkEnd w:id="701"/>
      <w:bookmarkEnd w:id="702"/>
      <w:bookmarkEnd w:id="703"/>
      <w:bookmarkEnd w:id="70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3"/>
        <w:rPr>
          <w:rFonts w:eastAsia="宋体"/>
          <w:lang w:eastAsia="zh-CN"/>
        </w:rPr>
      </w:pPr>
      <w:bookmarkStart w:id="705" w:name="_Toc36756725"/>
      <w:bookmarkStart w:id="706" w:name="_Toc36836266"/>
      <w:bookmarkStart w:id="707" w:name="_Toc36843243"/>
      <w:bookmarkStart w:id="708" w:name="_Toc37067532"/>
      <w:r w:rsidRPr="00F537EB">
        <w:rPr>
          <w:rFonts w:eastAsia="宋体"/>
          <w:lang w:eastAsia="zh-CN"/>
        </w:rPr>
        <w:t>5.3.6</w:t>
      </w:r>
      <w:r w:rsidRPr="00F537EB">
        <w:rPr>
          <w:rFonts w:eastAsia="宋体"/>
          <w:lang w:eastAsia="zh-CN"/>
        </w:rPr>
        <w:tab/>
        <w:t>Counter check</w:t>
      </w:r>
      <w:bookmarkEnd w:id="672"/>
      <w:bookmarkEnd w:id="673"/>
      <w:bookmarkEnd w:id="705"/>
      <w:bookmarkEnd w:id="706"/>
      <w:bookmarkEnd w:id="707"/>
      <w:bookmarkEnd w:id="708"/>
    </w:p>
    <w:p w14:paraId="6D4A21A0" w14:textId="77777777" w:rsidR="002C5D28" w:rsidRPr="00F537EB" w:rsidRDefault="002C5D28" w:rsidP="002C5D28">
      <w:pPr>
        <w:pStyle w:val="4"/>
        <w:rPr>
          <w:rFonts w:eastAsia="宋体"/>
          <w:lang w:eastAsia="zh-CN"/>
        </w:rPr>
      </w:pPr>
      <w:bookmarkStart w:id="709" w:name="_Toc20425727"/>
      <w:bookmarkStart w:id="710" w:name="_Toc29321123"/>
      <w:bookmarkStart w:id="711" w:name="_Toc36756726"/>
      <w:bookmarkStart w:id="712" w:name="_Toc36836267"/>
      <w:bookmarkStart w:id="713" w:name="_Toc36843244"/>
      <w:bookmarkStart w:id="714" w:name="_Toc37067533"/>
      <w:r w:rsidRPr="00F537EB">
        <w:t>5.3.</w:t>
      </w:r>
      <w:r w:rsidRPr="00F537EB">
        <w:rPr>
          <w:rFonts w:eastAsia="宋体"/>
          <w:lang w:eastAsia="zh-CN"/>
        </w:rPr>
        <w:t>6</w:t>
      </w:r>
      <w:r w:rsidRPr="00F537EB">
        <w:t>.1</w:t>
      </w:r>
      <w:r w:rsidRPr="00F537EB">
        <w:tab/>
        <w:t>General</w:t>
      </w:r>
      <w:bookmarkEnd w:id="709"/>
      <w:bookmarkEnd w:id="710"/>
      <w:bookmarkEnd w:id="711"/>
      <w:bookmarkEnd w:id="712"/>
      <w:bookmarkEnd w:id="713"/>
      <w:bookmarkEnd w:id="71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05pt;height:100.7pt" o:ole="">
            <v:imagedata r:id="rId33" o:title=""/>
          </v:shape>
          <o:OLEObject Type="Embed" ProgID="Mscgen.Chart" ShapeID="_x0000_i1035" DrawAspect="Content" ObjectID="_1648074588" r:id="rId34"/>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宋体"/>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宋体"/>
          <w:lang w:eastAsia="zh-CN"/>
        </w:rPr>
        <w:t>'</w:t>
      </w:r>
      <w:r w:rsidRPr="00F537EB">
        <w:t>).</w:t>
      </w:r>
    </w:p>
    <w:p w14:paraId="22F649C6" w14:textId="77777777" w:rsidR="002C5D28" w:rsidRPr="00F537EB" w:rsidRDefault="002C5D28" w:rsidP="002C5D28">
      <w:pPr>
        <w:pStyle w:val="4"/>
      </w:pPr>
      <w:bookmarkStart w:id="715" w:name="_Toc20425728"/>
      <w:bookmarkStart w:id="716" w:name="_Toc29321124"/>
      <w:bookmarkStart w:id="717" w:name="_Toc36756727"/>
      <w:bookmarkStart w:id="718" w:name="_Toc36836268"/>
      <w:bookmarkStart w:id="719" w:name="_Toc36843245"/>
      <w:bookmarkStart w:id="720" w:name="_Toc37067534"/>
      <w:r w:rsidRPr="00F537EB">
        <w:t>5.3.</w:t>
      </w:r>
      <w:r w:rsidRPr="00F537EB">
        <w:rPr>
          <w:rFonts w:eastAsia="宋体"/>
        </w:rPr>
        <w:t>6</w:t>
      </w:r>
      <w:r w:rsidRPr="00F537EB">
        <w:t>.2</w:t>
      </w:r>
      <w:r w:rsidRPr="00F537EB">
        <w:tab/>
        <w:t>Initiation</w:t>
      </w:r>
      <w:bookmarkEnd w:id="715"/>
      <w:bookmarkEnd w:id="716"/>
      <w:bookmarkEnd w:id="717"/>
      <w:bookmarkEnd w:id="718"/>
      <w:bookmarkEnd w:id="719"/>
      <w:bookmarkEnd w:id="720"/>
    </w:p>
    <w:p w14:paraId="5D78F57D" w14:textId="77777777" w:rsidR="002C5D28" w:rsidRPr="00F537EB" w:rsidRDefault="002C5D28" w:rsidP="002C5D28">
      <w:r w:rsidRPr="00F537EB">
        <w:rPr>
          <w:rFonts w:eastAsia="宋体"/>
          <w:lang w:eastAsia="zh-CN"/>
        </w:rPr>
        <w:t>The network</w:t>
      </w:r>
      <w:r w:rsidRPr="00F537EB">
        <w:t xml:space="preserve"> initiates the procedure by sending a </w:t>
      </w:r>
      <w:r w:rsidRPr="00F537EB">
        <w:rPr>
          <w:i/>
        </w:rPr>
        <w:t>C</w:t>
      </w:r>
      <w:r w:rsidRPr="00F537EB">
        <w:rPr>
          <w:rFonts w:eastAsia="宋体"/>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4"/>
      </w:pPr>
      <w:bookmarkStart w:id="721" w:name="_Toc20425729"/>
      <w:bookmarkStart w:id="722" w:name="_Toc29321125"/>
      <w:bookmarkStart w:id="723" w:name="_Toc36756728"/>
      <w:bookmarkStart w:id="724" w:name="_Toc36836269"/>
      <w:bookmarkStart w:id="725" w:name="_Toc36843246"/>
      <w:bookmarkStart w:id="726" w:name="_Toc37067535"/>
      <w:r w:rsidRPr="00F537EB">
        <w:t>5.</w:t>
      </w:r>
      <w:r w:rsidRPr="00F537EB">
        <w:rPr>
          <w:rFonts w:eastAsia="宋体"/>
          <w:lang w:eastAsia="zh-CN"/>
        </w:rPr>
        <w:t>3</w:t>
      </w:r>
      <w:r w:rsidRPr="00F537EB">
        <w:t>.</w:t>
      </w:r>
      <w:r w:rsidRPr="00F537EB">
        <w:rPr>
          <w:rFonts w:eastAsia="宋体"/>
          <w:lang w:eastAsia="zh-CN"/>
        </w:rPr>
        <w:t>6.3</w:t>
      </w:r>
      <w:r w:rsidRPr="00F537EB">
        <w:rPr>
          <w:rFonts w:eastAsia="宋体"/>
          <w:lang w:eastAsia="zh-CN"/>
        </w:rPr>
        <w:tab/>
      </w:r>
      <w:r w:rsidRPr="00F537EB">
        <w:t xml:space="preserve">Reception of </w:t>
      </w:r>
      <w:r w:rsidRPr="00F537EB">
        <w:rPr>
          <w:rFonts w:eastAsia="宋体"/>
          <w:lang w:eastAsia="zh-CN"/>
        </w:rPr>
        <w:t>the</w:t>
      </w:r>
      <w:r w:rsidRPr="00F537EB">
        <w:t xml:space="preserve"> </w:t>
      </w:r>
      <w:r w:rsidRPr="00F537EB">
        <w:rPr>
          <w:i/>
        </w:rPr>
        <w:t>C</w:t>
      </w:r>
      <w:r w:rsidRPr="00F537EB">
        <w:rPr>
          <w:rFonts w:eastAsia="宋体"/>
          <w:i/>
          <w:lang w:eastAsia="zh-CN"/>
        </w:rPr>
        <w:t xml:space="preserve">ounterCheck </w:t>
      </w:r>
      <w:r w:rsidRPr="00F537EB">
        <w:t>message by the UE</w:t>
      </w:r>
      <w:bookmarkEnd w:id="721"/>
      <w:bookmarkEnd w:id="722"/>
      <w:bookmarkEnd w:id="723"/>
      <w:bookmarkEnd w:id="724"/>
      <w:bookmarkEnd w:id="725"/>
      <w:bookmarkEnd w:id="726"/>
    </w:p>
    <w:p w14:paraId="2DAA5FDD" w14:textId="7E6C08BD" w:rsidR="002C5D28" w:rsidRPr="00F537EB" w:rsidRDefault="002C5D28" w:rsidP="002C5D28">
      <w:r w:rsidRPr="00F537EB">
        <w:rPr>
          <w:rFonts w:eastAsia="宋体"/>
          <w:lang w:eastAsia="zh-CN"/>
        </w:rPr>
        <w:t xml:space="preserve">Upon receiving the </w:t>
      </w:r>
      <w:r w:rsidRPr="00F537EB">
        <w:rPr>
          <w:rFonts w:eastAsia="宋体"/>
          <w:i/>
          <w:lang w:eastAsia="zh-CN"/>
        </w:rPr>
        <w:t>CounterCheck</w:t>
      </w:r>
      <w:r w:rsidRPr="00F537EB">
        <w:rPr>
          <w:rFonts w:eastAsia="宋体"/>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宋体"/>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宋体"/>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宋体"/>
          <w:lang w:eastAsia="zh-CN"/>
        </w:rPr>
        <w:t>D</w:t>
      </w:r>
      <w:r w:rsidRPr="00F537EB">
        <w:t xml:space="preserve">RB that is included in the </w:t>
      </w:r>
      <w:r w:rsidRPr="00F537EB">
        <w:rPr>
          <w:rFonts w:eastAsia="宋体"/>
          <w:i/>
          <w:lang w:eastAsia="zh-CN"/>
        </w:rPr>
        <w:t>drb-CountMSB-InfoList</w:t>
      </w:r>
      <w:r w:rsidRPr="00F537EB">
        <w:t xml:space="preserve"> in the </w:t>
      </w:r>
      <w:r w:rsidRPr="00F537EB">
        <w:rPr>
          <w:rFonts w:eastAsia="宋体"/>
          <w:i/>
          <w:lang w:eastAsia="zh-CN"/>
        </w:rPr>
        <w:t>CounterCheck</w:t>
      </w:r>
      <w:r w:rsidRPr="00F537EB">
        <w:t xml:space="preserve"> message that </w:t>
      </w:r>
      <w:r w:rsidRPr="00F537EB">
        <w:rPr>
          <w:rFonts w:eastAsia="宋体"/>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宋体"/>
          <w:i/>
          <w:lang w:eastAsia="zh-CN"/>
        </w:rPr>
        <w:t>drb-CountInfoList</w:t>
      </w:r>
      <w:r w:rsidRPr="00F537EB">
        <w:t xml:space="preserve"> in the </w:t>
      </w:r>
      <w:r w:rsidRPr="00F537EB">
        <w:rPr>
          <w:rFonts w:eastAsia="宋体"/>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宋体"/>
          <w:i/>
          <w:lang w:eastAsia="zh-CN"/>
        </w:rPr>
        <w:t>drb-CountMSB-InfoList</w:t>
      </w:r>
      <w:r w:rsidRPr="00F537EB">
        <w:rPr>
          <w:rFonts w:eastAsia="宋体"/>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宋体"/>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3"/>
        <w:rPr>
          <w:rFonts w:eastAsia="MS Mincho"/>
        </w:rPr>
      </w:pPr>
      <w:bookmarkStart w:id="727" w:name="_Toc20425730"/>
      <w:bookmarkStart w:id="728" w:name="_Toc29321126"/>
      <w:bookmarkStart w:id="729" w:name="_Toc36756729"/>
      <w:bookmarkStart w:id="730" w:name="_Toc36836270"/>
      <w:bookmarkStart w:id="731" w:name="_Toc36843247"/>
      <w:bookmarkStart w:id="732" w:name="_Toc37067536"/>
      <w:r w:rsidRPr="00F537EB">
        <w:rPr>
          <w:rFonts w:eastAsia="MS Mincho"/>
        </w:rPr>
        <w:t>5.3.7</w:t>
      </w:r>
      <w:r w:rsidRPr="00F537EB">
        <w:rPr>
          <w:rFonts w:eastAsia="MS Mincho"/>
        </w:rPr>
        <w:tab/>
        <w:t>RRC connection re-establishment</w:t>
      </w:r>
      <w:bookmarkEnd w:id="727"/>
      <w:bookmarkEnd w:id="728"/>
      <w:bookmarkEnd w:id="729"/>
      <w:bookmarkEnd w:id="730"/>
      <w:bookmarkEnd w:id="731"/>
      <w:bookmarkEnd w:id="732"/>
    </w:p>
    <w:p w14:paraId="6609B997" w14:textId="77777777" w:rsidR="002C5D28" w:rsidRPr="00F537EB" w:rsidRDefault="002C5D28" w:rsidP="002C5D28">
      <w:pPr>
        <w:pStyle w:val="4"/>
      </w:pPr>
      <w:bookmarkStart w:id="733" w:name="_Toc20425731"/>
      <w:bookmarkStart w:id="734" w:name="_Toc29321127"/>
      <w:bookmarkStart w:id="735" w:name="_Toc36756730"/>
      <w:bookmarkStart w:id="736" w:name="_Toc36836271"/>
      <w:bookmarkStart w:id="737" w:name="_Toc36843248"/>
      <w:bookmarkStart w:id="738" w:name="_Toc37067537"/>
      <w:r w:rsidRPr="00F537EB">
        <w:t>5.3.7.1</w:t>
      </w:r>
      <w:r w:rsidRPr="00F537EB">
        <w:tab/>
        <w:t>General</w:t>
      </w:r>
      <w:bookmarkEnd w:id="733"/>
      <w:bookmarkEnd w:id="734"/>
      <w:bookmarkEnd w:id="735"/>
      <w:bookmarkEnd w:id="736"/>
      <w:bookmarkEnd w:id="737"/>
      <w:bookmarkEnd w:id="73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5" o:title=""/>
          </v:shape>
          <o:OLEObject Type="Embed" ProgID="Mscgen.Chart" ShapeID="_x0000_i1036" DrawAspect="Content" ObjectID="_1648074589" r:id="rId36"/>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7" o:title=""/>
          </v:shape>
          <o:OLEObject Type="Embed" ProgID="Mscgen.Chart" ShapeID="_x0000_i1037" DrawAspect="Content" ObjectID="_1648074590" r:id="rId38"/>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39" w:name="_MON_1267947476"/>
      <w:bookmarkStart w:id="740" w:name="_MON_1289914521"/>
      <w:bookmarkStart w:id="741" w:name="_MON_1267947623"/>
      <w:bookmarkStart w:id="742" w:name="_MON_1289914522"/>
      <w:bookmarkEnd w:id="739"/>
      <w:bookmarkEnd w:id="740"/>
      <w:bookmarkEnd w:id="741"/>
      <w:bookmarkEnd w:id="74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4"/>
      </w:pPr>
      <w:bookmarkStart w:id="743" w:name="_Toc20425732"/>
      <w:bookmarkStart w:id="744" w:name="_Toc29321128"/>
      <w:bookmarkStart w:id="745" w:name="_Toc36756731"/>
      <w:bookmarkStart w:id="746" w:name="_Toc36836272"/>
      <w:bookmarkStart w:id="747" w:name="_Toc36843249"/>
      <w:bookmarkStart w:id="748" w:name="_Toc37067538"/>
      <w:r w:rsidRPr="00F537EB">
        <w:t>5.3.7.2</w:t>
      </w:r>
      <w:r w:rsidRPr="00F537EB">
        <w:tab/>
        <w:t>Initiation</w:t>
      </w:r>
      <w:bookmarkEnd w:id="743"/>
      <w:bookmarkEnd w:id="744"/>
      <w:bookmarkEnd w:id="745"/>
      <w:bookmarkEnd w:id="746"/>
      <w:bookmarkEnd w:id="747"/>
      <w:bookmarkEnd w:id="74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9" w:name="_Hlk25026022"/>
      <w:r w:rsidR="000E24F4" w:rsidRPr="00F537EB">
        <w:t>and T316 is not configured</w:t>
      </w:r>
      <w:bookmarkEnd w:id="74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50"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5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51" w:name="_Hlk32573760"/>
      <w:r w:rsidRPr="00F537EB">
        <w:t>2&gt;</w:t>
      </w:r>
      <w:r w:rsidRPr="00F537EB">
        <w:tab/>
        <w:t>suspend all RBs, except SRB0;</w:t>
      </w:r>
    </w:p>
    <w:bookmarkEnd w:id="75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5555E344"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commentRangeStart w:id="752"/>
      <w:commentRangeEnd w:id="752"/>
      <w:r w:rsidR="0037346D">
        <w:rPr>
          <w:rStyle w:val="af1"/>
          <w:rFonts w:eastAsiaTheme="minorEastAsia"/>
          <w:lang w:eastAsia="en-US"/>
        </w:rPr>
        <w:commentReference w:id="752"/>
      </w:r>
      <w:r w:rsidRPr="00F537EB">
        <w:t>.</w:t>
      </w:r>
    </w:p>
    <w:p w14:paraId="720E9057" w14:textId="77777777" w:rsidR="002C5D28" w:rsidRPr="00F537EB" w:rsidRDefault="002C5D28" w:rsidP="002C5D28">
      <w:pPr>
        <w:pStyle w:val="4"/>
      </w:pPr>
      <w:bookmarkStart w:id="753" w:name="_Toc20425733"/>
      <w:bookmarkStart w:id="754" w:name="_Toc29321129"/>
      <w:bookmarkStart w:id="755" w:name="_Toc36756732"/>
      <w:bookmarkStart w:id="756" w:name="_Toc36836273"/>
      <w:bookmarkStart w:id="757" w:name="_Toc36843250"/>
      <w:bookmarkStart w:id="758" w:name="_Toc37067539"/>
      <w:r w:rsidRPr="00F537EB">
        <w:t>5.3.7.3</w:t>
      </w:r>
      <w:r w:rsidRPr="00F537EB">
        <w:tab/>
        <w:t>Actions following cell selection while T311 is running</w:t>
      </w:r>
      <w:bookmarkEnd w:id="753"/>
      <w:bookmarkEnd w:id="754"/>
      <w:bookmarkEnd w:id="755"/>
      <w:bookmarkEnd w:id="756"/>
      <w:bookmarkEnd w:id="757"/>
      <w:bookmarkEnd w:id="758"/>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4"/>
      </w:pPr>
      <w:bookmarkStart w:id="759" w:name="_Toc20425734"/>
      <w:bookmarkStart w:id="760" w:name="_Toc29321130"/>
      <w:bookmarkStart w:id="761" w:name="_Toc36756733"/>
      <w:bookmarkStart w:id="762" w:name="_Toc36836274"/>
      <w:bookmarkStart w:id="763" w:name="_Toc36843251"/>
      <w:bookmarkStart w:id="764" w:name="_Toc37067540"/>
      <w:r w:rsidRPr="00F537EB">
        <w:t>5.3.7.4</w:t>
      </w:r>
      <w:r w:rsidRPr="00F537EB">
        <w:tab/>
        <w:t xml:space="preserve">Actions related to transmission of </w:t>
      </w:r>
      <w:r w:rsidRPr="00F537EB">
        <w:rPr>
          <w:i/>
        </w:rPr>
        <w:t>RRCReestablishmentRequest</w:t>
      </w:r>
      <w:r w:rsidRPr="00F537EB">
        <w:t xml:space="preserve"> message</w:t>
      </w:r>
      <w:bookmarkEnd w:id="759"/>
      <w:bookmarkEnd w:id="760"/>
      <w:bookmarkEnd w:id="761"/>
      <w:bookmarkEnd w:id="762"/>
      <w:bookmarkEnd w:id="763"/>
      <w:bookmarkEnd w:id="764"/>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4119196D"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commentRangeStart w:id="765"/>
      <w:commentRangeEnd w:id="765"/>
      <w:r w:rsidR="0037346D">
        <w:rPr>
          <w:rStyle w:val="af1"/>
          <w:rFonts w:eastAsiaTheme="minorEastAsia"/>
          <w:lang w:eastAsia="en-US"/>
        </w:rPr>
        <w:commentReference w:id="765"/>
      </w:r>
      <w:r w:rsidRPr="00F537EB">
        <w:t>;</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4"/>
      </w:pPr>
      <w:bookmarkStart w:id="766" w:name="_Toc20425735"/>
      <w:bookmarkStart w:id="767" w:name="_Toc29321131"/>
      <w:bookmarkStart w:id="768" w:name="_Toc36756734"/>
      <w:bookmarkStart w:id="769" w:name="_Toc36836275"/>
      <w:bookmarkStart w:id="770" w:name="_Toc36843252"/>
      <w:bookmarkStart w:id="771" w:name="_Toc37067541"/>
      <w:r w:rsidRPr="00F537EB">
        <w:t>5.3.7.5</w:t>
      </w:r>
      <w:r w:rsidRPr="00F537EB">
        <w:tab/>
        <w:t xml:space="preserve">Reception of the </w:t>
      </w:r>
      <w:r w:rsidRPr="00F537EB">
        <w:rPr>
          <w:i/>
        </w:rPr>
        <w:t>RRCReestablishment</w:t>
      </w:r>
      <w:r w:rsidRPr="00F537EB">
        <w:t xml:space="preserve"> by the UE</w:t>
      </w:r>
      <w:bookmarkEnd w:id="766"/>
      <w:bookmarkEnd w:id="767"/>
      <w:bookmarkEnd w:id="768"/>
      <w:bookmarkEnd w:id="769"/>
      <w:bookmarkEnd w:id="770"/>
      <w:bookmarkEnd w:id="771"/>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w:t>
      </w:r>
      <w:commentRangeStart w:id="772"/>
      <w:r w:rsidRPr="00F537EB">
        <w:t>message</w:t>
      </w:r>
      <w:commentRangeEnd w:id="772"/>
      <w:r w:rsidR="00F36BFA">
        <w:rPr>
          <w:rStyle w:val="af1"/>
          <w:rFonts w:eastAsia="宋体"/>
          <w:lang w:eastAsia="en-US"/>
        </w:rPr>
        <w:commentReference w:id="772"/>
      </w:r>
      <w:r w:rsidRPr="00F537EB">
        <w:t>;</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4"/>
      </w:pPr>
      <w:bookmarkStart w:id="773" w:name="_Toc20425736"/>
      <w:bookmarkStart w:id="774" w:name="_Toc29321132"/>
      <w:bookmarkStart w:id="775" w:name="_Toc36756735"/>
      <w:bookmarkStart w:id="776" w:name="_Toc36836276"/>
      <w:bookmarkStart w:id="777" w:name="_Toc36843253"/>
      <w:bookmarkStart w:id="778" w:name="_Toc37067542"/>
      <w:r w:rsidRPr="00F537EB">
        <w:t>5.3.7.6</w:t>
      </w:r>
      <w:r w:rsidRPr="00F537EB">
        <w:tab/>
        <w:t>T311 expiry</w:t>
      </w:r>
      <w:bookmarkEnd w:id="773"/>
      <w:bookmarkEnd w:id="774"/>
      <w:bookmarkEnd w:id="775"/>
      <w:bookmarkEnd w:id="776"/>
      <w:bookmarkEnd w:id="777"/>
      <w:bookmarkEnd w:id="77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 xml:space="preserve">if the procedure was initiated due to radio link failure or handover </w:t>
      </w:r>
      <w:commentRangeStart w:id="779"/>
      <w:r w:rsidRPr="00F537EB">
        <w:t>failure</w:t>
      </w:r>
      <w:commentRangeEnd w:id="779"/>
      <w:r w:rsidR="006459AE">
        <w:rPr>
          <w:rStyle w:val="af1"/>
          <w:rFonts w:eastAsia="宋体"/>
          <w:lang w:eastAsia="en-US"/>
        </w:rPr>
        <w:commentReference w:id="779"/>
      </w:r>
      <w:r w:rsidRPr="00F537EB">
        <w:t>:</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4"/>
      </w:pPr>
      <w:bookmarkStart w:id="780" w:name="_Toc20425737"/>
      <w:bookmarkStart w:id="781" w:name="_Toc29321133"/>
      <w:bookmarkStart w:id="782" w:name="_Toc36756736"/>
      <w:bookmarkStart w:id="783" w:name="_Toc36836277"/>
      <w:bookmarkStart w:id="784" w:name="_Toc36843254"/>
      <w:bookmarkStart w:id="785" w:name="_Toc37067543"/>
      <w:r w:rsidRPr="00F537EB">
        <w:t>5.3.7.7</w:t>
      </w:r>
      <w:r w:rsidRPr="00F537EB">
        <w:tab/>
        <w:t>T301 expiry or selected cell no longer suitable</w:t>
      </w:r>
      <w:bookmarkEnd w:id="780"/>
      <w:bookmarkEnd w:id="781"/>
      <w:bookmarkEnd w:id="782"/>
      <w:bookmarkEnd w:id="783"/>
      <w:bookmarkEnd w:id="784"/>
      <w:bookmarkEnd w:id="785"/>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4"/>
      </w:pPr>
      <w:bookmarkStart w:id="786" w:name="_Toc20425738"/>
      <w:bookmarkStart w:id="787" w:name="_Toc29321134"/>
      <w:bookmarkStart w:id="788" w:name="_Toc36756737"/>
      <w:bookmarkStart w:id="789" w:name="_Toc36836278"/>
      <w:bookmarkStart w:id="790" w:name="_Toc36843255"/>
      <w:bookmarkStart w:id="791" w:name="_Toc37067544"/>
      <w:r w:rsidRPr="00F537EB">
        <w:t>5.3.7.8</w:t>
      </w:r>
      <w:r w:rsidRPr="00F537EB">
        <w:tab/>
        <w:t xml:space="preserve">Reception of the </w:t>
      </w:r>
      <w:r w:rsidRPr="00F537EB">
        <w:rPr>
          <w:i/>
        </w:rPr>
        <w:t xml:space="preserve">RRCSetup </w:t>
      </w:r>
      <w:r w:rsidRPr="00F537EB">
        <w:t>by the UE</w:t>
      </w:r>
      <w:bookmarkEnd w:id="786"/>
      <w:bookmarkEnd w:id="787"/>
      <w:bookmarkEnd w:id="788"/>
      <w:bookmarkEnd w:id="789"/>
      <w:bookmarkEnd w:id="790"/>
      <w:bookmarkEnd w:id="791"/>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3"/>
        <w:rPr>
          <w:rFonts w:eastAsia="MS Mincho"/>
        </w:rPr>
      </w:pPr>
      <w:bookmarkStart w:id="792" w:name="_Toc20425739"/>
      <w:bookmarkStart w:id="793" w:name="_Toc29321135"/>
      <w:bookmarkStart w:id="794" w:name="_Toc36756738"/>
      <w:bookmarkStart w:id="795" w:name="_Toc36836279"/>
      <w:bookmarkStart w:id="796" w:name="_Toc36843256"/>
      <w:bookmarkStart w:id="797" w:name="_Toc37067545"/>
      <w:r w:rsidRPr="00F537EB">
        <w:rPr>
          <w:rFonts w:eastAsia="MS Mincho"/>
        </w:rPr>
        <w:t>5.3.8</w:t>
      </w:r>
      <w:r w:rsidRPr="00F537EB">
        <w:rPr>
          <w:rFonts w:eastAsia="MS Mincho"/>
        </w:rPr>
        <w:tab/>
        <w:t>RRC connection release</w:t>
      </w:r>
      <w:bookmarkEnd w:id="792"/>
      <w:bookmarkEnd w:id="793"/>
      <w:bookmarkEnd w:id="794"/>
      <w:bookmarkEnd w:id="795"/>
      <w:bookmarkEnd w:id="796"/>
      <w:bookmarkEnd w:id="797"/>
    </w:p>
    <w:p w14:paraId="07B819E7" w14:textId="77777777" w:rsidR="002C5D28" w:rsidRPr="00F537EB" w:rsidRDefault="002C5D28" w:rsidP="002C5D28">
      <w:pPr>
        <w:pStyle w:val="4"/>
      </w:pPr>
      <w:bookmarkStart w:id="798" w:name="_Toc20425740"/>
      <w:bookmarkStart w:id="799" w:name="_Toc29321136"/>
      <w:bookmarkStart w:id="800" w:name="_Toc36756739"/>
      <w:bookmarkStart w:id="801" w:name="_Toc36836280"/>
      <w:bookmarkStart w:id="802" w:name="_Toc36843257"/>
      <w:bookmarkStart w:id="803" w:name="_Toc37067546"/>
      <w:r w:rsidRPr="00F537EB">
        <w:t>5.3.8.1</w:t>
      </w:r>
      <w:r w:rsidRPr="00F537EB">
        <w:tab/>
        <w:t>General</w:t>
      </w:r>
      <w:bookmarkEnd w:id="798"/>
      <w:bookmarkEnd w:id="799"/>
      <w:bookmarkEnd w:id="800"/>
      <w:bookmarkEnd w:id="801"/>
      <w:bookmarkEnd w:id="802"/>
      <w:bookmarkEnd w:id="803"/>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79.5pt" o:ole="">
            <v:imagedata r:id="rId39" o:title=""/>
          </v:shape>
          <o:OLEObject Type="Embed" ProgID="Mscgen.Chart" ShapeID="_x0000_i1038" DrawAspect="Content" ObjectID="_1648074591" r:id="rId40"/>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4"/>
      </w:pPr>
      <w:bookmarkStart w:id="804" w:name="_1267948855"/>
      <w:bookmarkStart w:id="805" w:name="_1289914524"/>
      <w:bookmarkStart w:id="806" w:name="_1582530302"/>
      <w:bookmarkStart w:id="807" w:name="_1582606777"/>
      <w:bookmarkStart w:id="808" w:name="_Toc20425741"/>
      <w:bookmarkStart w:id="809" w:name="_Toc29321137"/>
      <w:bookmarkStart w:id="810" w:name="_Toc36756740"/>
      <w:bookmarkStart w:id="811" w:name="_Toc36836281"/>
      <w:bookmarkStart w:id="812" w:name="_Toc36843258"/>
      <w:bookmarkStart w:id="813" w:name="_Toc37067547"/>
      <w:bookmarkEnd w:id="804"/>
      <w:bookmarkEnd w:id="805"/>
      <w:bookmarkEnd w:id="806"/>
      <w:bookmarkEnd w:id="807"/>
      <w:r w:rsidRPr="00F537EB">
        <w:t>5.3.8.2</w:t>
      </w:r>
      <w:r w:rsidRPr="00F537EB">
        <w:tab/>
        <w:t>Initiation</w:t>
      </w:r>
      <w:bookmarkEnd w:id="808"/>
      <w:bookmarkEnd w:id="809"/>
      <w:bookmarkEnd w:id="810"/>
      <w:bookmarkEnd w:id="811"/>
      <w:bookmarkEnd w:id="812"/>
      <w:bookmarkEnd w:id="813"/>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4"/>
      </w:pPr>
      <w:bookmarkStart w:id="814" w:name="_Toc20425742"/>
      <w:bookmarkStart w:id="815" w:name="_Toc29321138"/>
      <w:bookmarkStart w:id="816" w:name="_Toc36756741"/>
      <w:bookmarkStart w:id="817" w:name="_Toc36836282"/>
      <w:bookmarkStart w:id="818" w:name="_Toc36843259"/>
      <w:bookmarkStart w:id="819" w:name="_Toc37067548"/>
      <w:r w:rsidRPr="00F537EB">
        <w:t>5.3.8.3</w:t>
      </w:r>
      <w:r w:rsidRPr="00F537EB">
        <w:tab/>
        <w:t xml:space="preserve">Reception of the </w:t>
      </w:r>
      <w:r w:rsidRPr="00F537EB">
        <w:rPr>
          <w:i/>
        </w:rPr>
        <w:t>RRCRelease</w:t>
      </w:r>
      <w:r w:rsidRPr="00F537EB">
        <w:t xml:space="preserve"> by the UE</w:t>
      </w:r>
      <w:bookmarkEnd w:id="814"/>
      <w:bookmarkEnd w:id="815"/>
      <w:bookmarkEnd w:id="816"/>
      <w:bookmarkEnd w:id="817"/>
      <w:bookmarkEnd w:id="818"/>
      <w:bookmarkEnd w:id="819"/>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74FBC174"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r w:rsidR="003C1F4F" w:rsidRPr="003C1F4F">
        <w:rPr>
          <w:rFonts w:eastAsiaTheme="minorEastAsia"/>
          <w:lang w:eastAsia="en-US"/>
        </w:rPr>
        <w:t xml:space="preserve"> </w:t>
      </w:r>
      <w:commentRangeStart w:id="820"/>
      <w:commentRangeEnd w:id="820"/>
      <w:r w:rsidR="003C1F4F">
        <w:rPr>
          <w:rStyle w:val="af1"/>
          <w:rFonts w:eastAsiaTheme="minorEastAsia"/>
          <w:lang w:eastAsia="en-US"/>
        </w:rPr>
        <w:commentReference w:id="820"/>
      </w:r>
    </w:p>
    <w:p w14:paraId="10124F61" w14:textId="77777777" w:rsidR="002C5D28" w:rsidRPr="00F537EB" w:rsidRDefault="002C5D28" w:rsidP="002C5D28">
      <w:pPr>
        <w:pStyle w:val="4"/>
      </w:pPr>
      <w:bookmarkStart w:id="821" w:name="_Toc20425743"/>
      <w:bookmarkStart w:id="822" w:name="_Toc29321139"/>
      <w:bookmarkStart w:id="823" w:name="_Toc36756742"/>
      <w:bookmarkStart w:id="824" w:name="_Toc36836283"/>
      <w:bookmarkStart w:id="825" w:name="_Toc36843260"/>
      <w:bookmarkStart w:id="826" w:name="_Toc37067549"/>
      <w:r w:rsidRPr="00F537EB">
        <w:t>5.3.8.4</w:t>
      </w:r>
      <w:r w:rsidRPr="00F537EB">
        <w:tab/>
        <w:t>T320 expiry</w:t>
      </w:r>
      <w:bookmarkEnd w:id="821"/>
      <w:bookmarkEnd w:id="822"/>
      <w:bookmarkEnd w:id="823"/>
      <w:bookmarkEnd w:id="824"/>
      <w:bookmarkEnd w:id="825"/>
      <w:bookmarkEnd w:id="82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4"/>
      </w:pPr>
      <w:bookmarkStart w:id="827" w:name="_Toc20425744"/>
      <w:bookmarkStart w:id="828" w:name="_Toc29321140"/>
      <w:bookmarkStart w:id="829" w:name="_Toc36756743"/>
      <w:bookmarkStart w:id="830" w:name="_Toc36836284"/>
      <w:bookmarkStart w:id="831" w:name="_Toc36843261"/>
      <w:bookmarkStart w:id="832" w:name="_Toc37067550"/>
      <w:r w:rsidRPr="00F537EB">
        <w:t>5.3.8.5</w:t>
      </w:r>
      <w:r w:rsidRPr="00F537EB">
        <w:tab/>
        <w:t xml:space="preserve">UE actions upon the expiry of </w:t>
      </w:r>
      <w:r w:rsidRPr="00F537EB">
        <w:rPr>
          <w:i/>
        </w:rPr>
        <w:t>DataInactivityTimer</w:t>
      </w:r>
      <w:bookmarkEnd w:id="827"/>
      <w:bookmarkEnd w:id="828"/>
      <w:bookmarkEnd w:id="829"/>
      <w:bookmarkEnd w:id="830"/>
      <w:bookmarkEnd w:id="831"/>
      <w:bookmarkEnd w:id="83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3"/>
        <w:rPr>
          <w:rFonts w:eastAsia="MS Mincho"/>
        </w:rPr>
      </w:pPr>
      <w:bookmarkStart w:id="833" w:name="_Toc20425745"/>
      <w:bookmarkStart w:id="834" w:name="_Toc29321141"/>
      <w:bookmarkStart w:id="835" w:name="_Toc36756744"/>
      <w:bookmarkStart w:id="836" w:name="_Toc36836285"/>
      <w:bookmarkStart w:id="837" w:name="_Toc36843262"/>
      <w:bookmarkStart w:id="838" w:name="_Toc37067551"/>
      <w:r w:rsidRPr="00F537EB">
        <w:rPr>
          <w:rFonts w:eastAsia="MS Mincho"/>
        </w:rPr>
        <w:t>5.3.9</w:t>
      </w:r>
      <w:r w:rsidRPr="00F537EB">
        <w:rPr>
          <w:rFonts w:eastAsia="MS Mincho"/>
        </w:rPr>
        <w:tab/>
        <w:t>RRC connection release requested by upper layers</w:t>
      </w:r>
      <w:bookmarkEnd w:id="833"/>
      <w:bookmarkEnd w:id="834"/>
      <w:bookmarkEnd w:id="835"/>
      <w:bookmarkEnd w:id="836"/>
      <w:bookmarkEnd w:id="837"/>
      <w:bookmarkEnd w:id="838"/>
    </w:p>
    <w:p w14:paraId="4939722D" w14:textId="77777777" w:rsidR="002C5D28" w:rsidRPr="00F537EB" w:rsidRDefault="002C5D28" w:rsidP="002C5D28">
      <w:pPr>
        <w:pStyle w:val="4"/>
      </w:pPr>
      <w:bookmarkStart w:id="839" w:name="_Toc20425746"/>
      <w:bookmarkStart w:id="840" w:name="_Toc29321142"/>
      <w:bookmarkStart w:id="841" w:name="_Toc36756745"/>
      <w:bookmarkStart w:id="842" w:name="_Toc36836286"/>
      <w:bookmarkStart w:id="843" w:name="_Toc36843263"/>
      <w:bookmarkStart w:id="844" w:name="_Toc37067552"/>
      <w:bookmarkStart w:id="845" w:name="_Hlk514301762"/>
      <w:r w:rsidRPr="00F537EB">
        <w:t>5.3.9.1</w:t>
      </w:r>
      <w:r w:rsidRPr="00F537EB">
        <w:tab/>
        <w:t>General</w:t>
      </w:r>
      <w:bookmarkEnd w:id="839"/>
      <w:bookmarkEnd w:id="840"/>
      <w:bookmarkEnd w:id="841"/>
      <w:bookmarkEnd w:id="842"/>
      <w:bookmarkEnd w:id="843"/>
      <w:bookmarkEnd w:id="84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4"/>
      </w:pPr>
      <w:bookmarkStart w:id="846" w:name="_Toc20425747"/>
      <w:bookmarkStart w:id="847" w:name="_Toc29321143"/>
      <w:bookmarkStart w:id="848" w:name="_Toc36756746"/>
      <w:bookmarkStart w:id="849" w:name="_Toc36836287"/>
      <w:bookmarkStart w:id="850" w:name="_Toc36843264"/>
      <w:bookmarkStart w:id="851" w:name="_Toc37067553"/>
      <w:r w:rsidRPr="00F537EB">
        <w:t>5.3.9.2</w:t>
      </w:r>
      <w:r w:rsidRPr="00F537EB">
        <w:tab/>
        <w:t>Initiation</w:t>
      </w:r>
      <w:bookmarkEnd w:id="846"/>
      <w:bookmarkEnd w:id="847"/>
      <w:bookmarkEnd w:id="848"/>
      <w:bookmarkEnd w:id="849"/>
      <w:bookmarkEnd w:id="850"/>
      <w:bookmarkEnd w:id="85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3"/>
        <w:rPr>
          <w:rFonts w:eastAsia="MS Mincho"/>
        </w:rPr>
      </w:pPr>
      <w:bookmarkStart w:id="852" w:name="_Toc20425748"/>
      <w:bookmarkStart w:id="853" w:name="_Toc29321144"/>
      <w:bookmarkStart w:id="854" w:name="_Toc36756747"/>
      <w:bookmarkStart w:id="855" w:name="_Toc36836288"/>
      <w:bookmarkStart w:id="856" w:name="_Toc36843265"/>
      <w:bookmarkStart w:id="857" w:name="_Toc37067554"/>
      <w:r w:rsidRPr="00F537EB">
        <w:t>5.3.10</w:t>
      </w:r>
      <w:r w:rsidRPr="00F537EB">
        <w:tab/>
        <w:t>Radio link failure related actions</w:t>
      </w:r>
      <w:bookmarkEnd w:id="852"/>
      <w:bookmarkEnd w:id="853"/>
      <w:bookmarkEnd w:id="854"/>
      <w:bookmarkEnd w:id="855"/>
      <w:bookmarkEnd w:id="856"/>
      <w:bookmarkEnd w:id="857"/>
    </w:p>
    <w:p w14:paraId="0C204260" w14:textId="77777777" w:rsidR="002C5D28" w:rsidRPr="00F537EB" w:rsidRDefault="002C5D28" w:rsidP="002C5D28">
      <w:pPr>
        <w:pStyle w:val="4"/>
        <w:rPr>
          <w:rFonts w:eastAsia="MS Mincho"/>
        </w:rPr>
      </w:pPr>
      <w:bookmarkStart w:id="858" w:name="_Toc20425749"/>
      <w:bookmarkStart w:id="859" w:name="_Toc29321145"/>
      <w:bookmarkStart w:id="860" w:name="_Toc36756748"/>
      <w:bookmarkStart w:id="861" w:name="_Toc36836289"/>
      <w:bookmarkStart w:id="862" w:name="_Toc36843266"/>
      <w:bookmarkStart w:id="863" w:name="_Toc37067555"/>
      <w:bookmarkEnd w:id="845"/>
      <w:r w:rsidRPr="00F537EB">
        <w:rPr>
          <w:rFonts w:eastAsia="MS Mincho"/>
        </w:rPr>
        <w:t>5.3.10.1</w:t>
      </w:r>
      <w:r w:rsidRPr="00F537EB">
        <w:rPr>
          <w:rFonts w:eastAsia="MS Mincho"/>
        </w:rPr>
        <w:tab/>
        <w:t>Detection of physical layer problems in RRC_CONNECTED</w:t>
      </w:r>
      <w:bookmarkEnd w:id="858"/>
      <w:bookmarkEnd w:id="859"/>
      <w:bookmarkEnd w:id="860"/>
      <w:bookmarkEnd w:id="861"/>
      <w:bookmarkEnd w:id="862"/>
      <w:bookmarkEnd w:id="86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6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6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65" w:name="_Hlk23709641"/>
      <w:bookmarkStart w:id="866" w:name="_Toc20425750"/>
      <w:bookmarkStart w:id="867" w:name="_Toc29321146"/>
      <w:r w:rsidRPr="00F537EB">
        <w:rPr>
          <w:color w:val="auto"/>
        </w:rPr>
        <w:t>Editor</w:t>
      </w:r>
      <w:r w:rsidR="00C76602" w:rsidRPr="00F537EB">
        <w:rPr>
          <w:color w:val="auto"/>
        </w:rPr>
        <w:t>'</w:t>
      </w:r>
      <w:r w:rsidRPr="00F537EB">
        <w:rPr>
          <w:color w:val="auto"/>
        </w:rPr>
        <w:t xml:space="preserve">s note: </w:t>
      </w:r>
      <w:bookmarkStart w:id="868" w:name="_Hlk23494694"/>
      <w:r w:rsidRPr="00F537EB">
        <w:rPr>
          <w:color w:val="auto"/>
        </w:rPr>
        <w:t>TBC on how/whether to capture stop RLM in source after RACH successful to target PCell.</w:t>
      </w:r>
      <w:bookmarkEnd w:id="865"/>
      <w:bookmarkEnd w:id="868"/>
    </w:p>
    <w:p w14:paraId="2AE7C8AC" w14:textId="7AA9F1EA" w:rsidR="00201BF8" w:rsidRPr="00F537EB" w:rsidRDefault="00201BF8" w:rsidP="00201BF8">
      <w:pPr>
        <w:pStyle w:val="EditorsNote"/>
        <w:rPr>
          <w:color w:val="auto"/>
        </w:rPr>
      </w:pPr>
      <w:bookmarkStart w:id="86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4"/>
        <w:rPr>
          <w:rFonts w:eastAsia="MS Mincho"/>
        </w:rPr>
      </w:pPr>
      <w:bookmarkStart w:id="870" w:name="_Toc36756749"/>
      <w:bookmarkStart w:id="871" w:name="_Toc36836290"/>
      <w:bookmarkStart w:id="872" w:name="_Toc36843267"/>
      <w:bookmarkStart w:id="873" w:name="_Toc37067556"/>
      <w:bookmarkEnd w:id="869"/>
      <w:r w:rsidRPr="00F537EB">
        <w:t>5.3.10.2</w:t>
      </w:r>
      <w:r w:rsidRPr="00F537EB">
        <w:tab/>
        <w:t>Recovery of physical layer problems</w:t>
      </w:r>
      <w:bookmarkEnd w:id="866"/>
      <w:bookmarkEnd w:id="867"/>
      <w:bookmarkEnd w:id="870"/>
      <w:bookmarkEnd w:id="871"/>
      <w:bookmarkEnd w:id="872"/>
      <w:bookmarkEnd w:id="87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4"/>
        <w:rPr>
          <w:rFonts w:eastAsia="MS Mincho"/>
        </w:rPr>
      </w:pPr>
      <w:bookmarkStart w:id="874" w:name="_Toc20425751"/>
      <w:bookmarkStart w:id="875" w:name="_Toc29321147"/>
      <w:bookmarkStart w:id="876" w:name="_Toc36756750"/>
      <w:bookmarkStart w:id="877" w:name="_Toc36836291"/>
      <w:bookmarkStart w:id="878" w:name="_Toc36843268"/>
      <w:bookmarkStart w:id="879" w:name="_Toc37067557"/>
      <w:r w:rsidRPr="00F537EB">
        <w:t>5.3.10.3</w:t>
      </w:r>
      <w:r w:rsidRPr="00F537EB">
        <w:tab/>
        <w:t>Detection of radio link failure</w:t>
      </w:r>
      <w:bookmarkEnd w:id="874"/>
      <w:bookmarkEnd w:id="875"/>
      <w:bookmarkEnd w:id="876"/>
      <w:bookmarkEnd w:id="877"/>
      <w:bookmarkEnd w:id="878"/>
      <w:bookmarkEnd w:id="87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35E61D3E" w:rsidR="00201BF8" w:rsidRPr="00F537EB" w:rsidRDefault="00201BF8" w:rsidP="00201BF8">
      <w:pPr>
        <w:pStyle w:val="B3"/>
      </w:pPr>
      <w:r w:rsidRPr="00F537EB">
        <w:t>3&gt;</w:t>
      </w:r>
      <w:r w:rsidRPr="00F537EB">
        <w:tab/>
        <w:t>consider radio link failure to be detected for the source MCG i.e. source RLF;</w:t>
      </w:r>
      <w:r w:rsidR="00A353F4" w:rsidRPr="00A353F4">
        <w:rPr>
          <w:rFonts w:eastAsiaTheme="minorEastAsia"/>
          <w:lang w:eastAsia="en-US"/>
        </w:rPr>
        <w:t xml:space="preserve"> </w:t>
      </w:r>
      <w:commentRangeStart w:id="880"/>
      <w:commentRangeEnd w:id="880"/>
      <w:r w:rsidR="00A353F4">
        <w:rPr>
          <w:rStyle w:val="af1"/>
          <w:rFonts w:eastAsiaTheme="minorEastAsia"/>
          <w:lang w:eastAsia="en-US"/>
        </w:rPr>
        <w:commentReference w:id="880"/>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0E1F5F90" w:rsidR="00DE53FB" w:rsidRPr="00F537EB" w:rsidRDefault="00201BF8" w:rsidP="00AB77CA">
      <w:pPr>
        <w:pStyle w:val="B2"/>
      </w:pPr>
      <w:r w:rsidRPr="00F537EB">
        <w:t>2</w:t>
      </w:r>
      <w:r w:rsidR="00DE53FB" w:rsidRPr="00F537EB">
        <w:t>&gt;</w:t>
      </w:r>
      <w:r w:rsidR="00DE53FB" w:rsidRPr="00F537EB">
        <w:tab/>
        <w:t xml:space="preserve">upon indication of consistent </w:t>
      </w:r>
      <w:commentRangeStart w:id="881"/>
      <w:r w:rsidR="00DE53FB" w:rsidRPr="00F537EB">
        <w:t>uplink LBT failures from MCG MAC</w:t>
      </w:r>
      <w:commentRangeStart w:id="882"/>
      <w:commentRangeEnd w:id="882"/>
      <w:r w:rsidR="003C1F4F">
        <w:rPr>
          <w:rStyle w:val="af1"/>
          <w:rFonts w:eastAsiaTheme="minorEastAsia"/>
          <w:lang w:eastAsia="en-US"/>
        </w:rPr>
        <w:commentReference w:id="882"/>
      </w:r>
      <w:commentRangeEnd w:id="881"/>
      <w:r w:rsidR="00EC6564">
        <w:rPr>
          <w:rStyle w:val="af1"/>
          <w:rFonts w:eastAsia="宋体"/>
          <w:lang w:eastAsia="en-US"/>
        </w:rPr>
        <w:commentReference w:id="881"/>
      </w:r>
      <w:r w:rsidR="00DE53FB" w:rsidRPr="00F537EB">
        <w:t>:</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5FF750A1" w:rsidR="00F95F2F" w:rsidRPr="00F537EB" w:rsidRDefault="00201BF8" w:rsidP="00AB77CA">
      <w:pPr>
        <w:pStyle w:val="B4"/>
      </w:pPr>
      <w:r w:rsidRPr="00F537EB">
        <w:t>4</w:t>
      </w:r>
      <w:r w:rsidR="00700E2E" w:rsidRPr="00F537EB">
        <w:t>&gt;</w:t>
      </w:r>
      <w:r w:rsidR="00700E2E" w:rsidRPr="00F537EB">
        <w:tab/>
        <w:t>discard any segments of segmented RRC messages received</w:t>
      </w:r>
      <w:commentRangeStart w:id="883"/>
      <w:commentRangeEnd w:id="883"/>
      <w:r w:rsidR="003C1F4F">
        <w:rPr>
          <w:rStyle w:val="af1"/>
          <w:rFonts w:eastAsiaTheme="minorEastAsia"/>
          <w:lang w:eastAsia="en-US"/>
        </w:rPr>
        <w:commentReference w:id="883"/>
      </w:r>
      <w:r w:rsidR="00700E2E" w:rsidRPr="00F537EB">
        <w:t>;</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w:t>
      </w:r>
      <w:commentRangeStart w:id="884"/>
      <w:r w:rsidRPr="00F537EB">
        <w:t xml:space="preserve">source PCell </w:t>
      </w:r>
      <w:commentRangeEnd w:id="884"/>
      <w:r w:rsidR="006459AE">
        <w:rPr>
          <w:rStyle w:val="af1"/>
          <w:rFonts w:eastAsia="宋体"/>
          <w:lang w:eastAsia="en-US"/>
        </w:rPr>
        <w:commentReference w:id="884"/>
      </w:r>
      <w:r w:rsidRPr="00F537EB">
        <w:t>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w:t>
      </w:r>
      <w:commentRangeStart w:id="885"/>
      <w:r w:rsidRPr="00F537EB">
        <w:t>source PCell</w:t>
      </w:r>
      <w:commentRangeEnd w:id="885"/>
      <w:r w:rsidR="006459AE">
        <w:rPr>
          <w:rStyle w:val="af1"/>
          <w:rFonts w:eastAsia="宋体"/>
          <w:lang w:eastAsia="en-US"/>
        </w:rPr>
        <w:commentReference w:id="885"/>
      </w:r>
      <w:r w:rsidRPr="00F537EB">
        <w:t>;</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w:t>
      </w:r>
      <w:commentRangeStart w:id="886"/>
      <w:r w:rsidRPr="00F537EB">
        <w:rPr>
          <w:lang w:val="en-GB"/>
        </w:rPr>
        <w:t>failure</w:t>
      </w:r>
      <w:commentRangeEnd w:id="886"/>
      <w:r w:rsidR="006B7F36">
        <w:rPr>
          <w:rStyle w:val="af1"/>
          <w:rFonts w:eastAsia="宋体"/>
          <w:lang w:val="en-GB" w:eastAsia="en-US"/>
        </w:rPr>
        <w:commentReference w:id="886"/>
      </w:r>
      <w:r w:rsidRPr="00F537EB">
        <w:rPr>
          <w:lang w:val="en-GB"/>
        </w:rPr>
        <w:t>;</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w:t>
      </w:r>
      <w:commentRangeStart w:id="887"/>
      <w:r w:rsidRPr="00F537EB">
        <w:rPr>
          <w:lang w:val="en-GB"/>
        </w:rPr>
        <w:t>results</w:t>
      </w:r>
      <w:commentRangeEnd w:id="887"/>
      <w:r w:rsidR="00F36BFA">
        <w:rPr>
          <w:rStyle w:val="af1"/>
          <w:rFonts w:eastAsia="宋体"/>
          <w:lang w:val="en-GB" w:eastAsia="en-US"/>
        </w:rPr>
        <w:commentReference w:id="887"/>
      </w:r>
      <w:r w:rsidRPr="00F537EB">
        <w:rPr>
          <w:lang w:val="en-GB"/>
        </w:rPr>
        <w:t>;</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w:t>
      </w:r>
      <w:commentRangeStart w:id="888"/>
      <w:r w:rsidRPr="00F537EB">
        <w:t xml:space="preserve">global cell identity </w:t>
      </w:r>
      <w:commentRangeEnd w:id="888"/>
      <w:r w:rsidR="006459AE">
        <w:rPr>
          <w:rStyle w:val="af1"/>
          <w:rFonts w:eastAsia="宋体"/>
          <w:lang w:eastAsia="en-US"/>
        </w:rPr>
        <w:commentReference w:id="888"/>
      </w:r>
      <w:r w:rsidRPr="00F537EB">
        <w:t>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3CE47415"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r w:rsidR="003C1F4F" w:rsidRPr="003C1F4F">
        <w:rPr>
          <w:rFonts w:eastAsiaTheme="minorEastAsia"/>
          <w:lang w:val="en-GB" w:eastAsia="en-US"/>
        </w:rPr>
        <w:t xml:space="preserve"> </w:t>
      </w:r>
      <w:commentRangeStart w:id="889"/>
      <w:commentRangeEnd w:id="889"/>
      <w:r w:rsidR="003C1F4F">
        <w:rPr>
          <w:rStyle w:val="af1"/>
          <w:rFonts w:eastAsiaTheme="minorEastAsia"/>
          <w:lang w:val="en-GB" w:eastAsia="en-US"/>
        </w:rPr>
        <w:commentReference w:id="889"/>
      </w:r>
    </w:p>
    <w:p w14:paraId="13418E97" w14:textId="6CF88C60" w:rsidR="006F1C10" w:rsidRPr="00F537EB" w:rsidRDefault="006F1C10" w:rsidP="00AB77CA">
      <w:pPr>
        <w:pStyle w:val="B7"/>
        <w:rPr>
          <w:lang w:val="en-GB"/>
        </w:rPr>
      </w:pPr>
      <w:bookmarkStart w:id="89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9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等线"/>
        </w:rPr>
      </w:pPr>
      <w:r w:rsidRPr="00F537EB">
        <w:rPr>
          <w:rFonts w:eastAsia="等线"/>
        </w:rPr>
        <w:t>5&gt;</w:t>
      </w:r>
      <w:r w:rsidR="00D31965" w:rsidRPr="00F537EB">
        <w:rPr>
          <w:rFonts w:eastAsia="等线"/>
        </w:rPr>
        <w:tab/>
      </w:r>
      <w:r w:rsidRPr="00F537EB">
        <w:rPr>
          <w:rFonts w:eastAsia="等线"/>
        </w:rPr>
        <w:t xml:space="preserve">if the </w:t>
      </w:r>
      <w:r w:rsidRPr="00F537EB">
        <w:t>rlf-Cause</w:t>
      </w:r>
      <w:r w:rsidRPr="00F537EB">
        <w:rPr>
          <w:rFonts w:eastAsia="等线"/>
        </w:rPr>
        <w:t xml:space="preserve"> is set to </w:t>
      </w:r>
      <w:commentRangeStart w:id="891"/>
      <w:r w:rsidRPr="00F537EB">
        <w:rPr>
          <w:rFonts w:eastAsia="等线"/>
        </w:rPr>
        <w:t xml:space="preserve">randomAccessProblem </w:t>
      </w:r>
      <w:r w:rsidRPr="00F537EB">
        <w:rPr>
          <w:rFonts w:eastAsia="等线"/>
          <w:iCs/>
        </w:rPr>
        <w:t xml:space="preserve">or </w:t>
      </w:r>
      <w:r w:rsidRPr="00F537EB">
        <w:rPr>
          <w:rFonts w:eastAsia="等线"/>
        </w:rPr>
        <w:t>beamFailureRecoveryFailure:</w:t>
      </w:r>
      <w:commentRangeEnd w:id="891"/>
      <w:r w:rsidR="00D51846">
        <w:rPr>
          <w:rStyle w:val="af1"/>
          <w:rFonts w:eastAsia="宋体"/>
          <w:lang w:eastAsia="en-US"/>
        </w:rPr>
        <w:commentReference w:id="891"/>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0DD8CF1F"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r w:rsidR="005C3DC4" w:rsidRPr="005C3DC4">
        <w:rPr>
          <w:rFonts w:eastAsiaTheme="minorEastAsia"/>
          <w:lang w:val="en-GB" w:eastAsia="en-US"/>
        </w:rPr>
        <w:t xml:space="preserve"> </w:t>
      </w:r>
      <w:commentRangeStart w:id="892"/>
      <w:commentRangeEnd w:id="892"/>
      <w:r w:rsidR="005C3DC4">
        <w:rPr>
          <w:rStyle w:val="af1"/>
          <w:rFonts w:eastAsiaTheme="minorEastAsia"/>
          <w:lang w:val="en-GB" w:eastAsia="en-US"/>
        </w:rPr>
        <w:commentReference w:id="892"/>
      </w:r>
    </w:p>
    <w:p w14:paraId="23636BA9" w14:textId="7D5B3A98" w:rsidR="006F1C10" w:rsidRPr="00F537EB" w:rsidRDefault="006F1C10" w:rsidP="00AB77CA">
      <w:pPr>
        <w:pStyle w:val="B6"/>
        <w:rPr>
          <w:rFonts w:eastAsia="等线"/>
          <w:lang w:val="en-GB"/>
        </w:rPr>
      </w:pPr>
      <w:r w:rsidRPr="00F537EB">
        <w:rPr>
          <w:lang w:val="en-GB"/>
        </w:rPr>
        <w:t>6&gt;</w:t>
      </w:r>
      <w:r w:rsidRPr="00F537EB">
        <w:rPr>
          <w:lang w:val="en-GB"/>
        </w:rPr>
        <w:tab/>
      </w:r>
      <w:r w:rsidRPr="00F537EB">
        <w:rPr>
          <w:rFonts w:eastAsia="等线"/>
          <w:lang w:val="en-GB"/>
        </w:rPr>
        <w:t xml:space="preserve">set the parameters associated to individual random-access attempt in the chronological order of attmepts in the </w:t>
      </w:r>
      <w:r w:rsidRPr="00F537EB">
        <w:rPr>
          <w:rFonts w:eastAsia="等线"/>
          <w:i/>
          <w:iCs/>
          <w:lang w:val="en-GB"/>
        </w:rPr>
        <w:t>perRAInfoList</w:t>
      </w:r>
      <w:r w:rsidRPr="00F537EB">
        <w:rPr>
          <w:rFonts w:eastAsia="等线"/>
          <w:lang w:val="en-GB"/>
        </w:rPr>
        <w:t xml:space="preserve"> as follows:</w:t>
      </w:r>
    </w:p>
    <w:p w14:paraId="382600EC" w14:textId="2F667C93"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ssb-Index</w:t>
      </w:r>
      <w:r w:rsidRPr="00F537EB">
        <w:rPr>
          <w:rFonts w:eastAsia="等线"/>
          <w:lang w:val="en-GB"/>
        </w:rPr>
        <w:t xml:space="preserve"> to include the SS/PBCH block index associated to the used random-access resource;</w:t>
      </w:r>
    </w:p>
    <w:p w14:paraId="43F7FE7E" w14:textId="47CA5464"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numberOfPreamblesSentOnSSB</w:t>
      </w:r>
      <w:r w:rsidRPr="00F537EB">
        <w:rPr>
          <w:rFonts w:eastAsia="等线"/>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等线"/>
          <w:lang w:val="en-GB"/>
        </w:rPr>
      </w:pPr>
      <w:r w:rsidRPr="00F537EB">
        <w:rPr>
          <w:rFonts w:eastAsia="等线"/>
          <w:lang w:val="en-GB"/>
        </w:rPr>
        <w:t>7&gt;</w:t>
      </w:r>
      <w:r w:rsidR="00D31965" w:rsidRPr="00F537EB">
        <w:rPr>
          <w:rFonts w:eastAsia="等线"/>
          <w:lang w:val="en-GB"/>
        </w:rPr>
        <w:tab/>
      </w:r>
      <w:r w:rsidRPr="00F537EB">
        <w:rPr>
          <w:rFonts w:eastAsia="等线"/>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等线"/>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csi-RS-Index</w:t>
      </w:r>
      <w:r w:rsidRPr="00F537EB">
        <w:rPr>
          <w:rFonts w:eastAsia="等线"/>
          <w:lang w:val="en-GB"/>
        </w:rPr>
        <w:t xml:space="preserve"> to include the CSI-RS index associated to the used random-access resource;</w:t>
      </w:r>
    </w:p>
    <w:p w14:paraId="57EC7394" w14:textId="0E22EA1A" w:rsidR="006F1C10" w:rsidRPr="00F537EB" w:rsidRDefault="006F1C10" w:rsidP="00AB77CA">
      <w:pPr>
        <w:pStyle w:val="B8"/>
        <w:rPr>
          <w:rFonts w:eastAsia="等线"/>
          <w:i/>
          <w:lang w:val="en-GB"/>
        </w:rPr>
      </w:pPr>
      <w:r w:rsidRPr="00F537EB">
        <w:rPr>
          <w:rFonts w:eastAsia="等线"/>
          <w:lang w:val="en-GB"/>
        </w:rPr>
        <w:t>8&gt;</w:t>
      </w:r>
      <w:r w:rsidR="00D31965" w:rsidRPr="00F537EB">
        <w:rPr>
          <w:rFonts w:eastAsia="等线"/>
          <w:lang w:val="en-GB"/>
        </w:rPr>
        <w:tab/>
      </w:r>
      <w:r w:rsidRPr="00F537EB">
        <w:rPr>
          <w:rFonts w:eastAsia="等线"/>
          <w:lang w:val="en-GB"/>
        </w:rPr>
        <w:t xml:space="preserve">set the </w:t>
      </w:r>
      <w:r w:rsidRPr="00F537EB">
        <w:rPr>
          <w:rFonts w:eastAsia="等线"/>
          <w:i/>
          <w:iCs/>
          <w:lang w:val="en-GB"/>
        </w:rPr>
        <w:t>numberOfPreamblesSentOnCSI-RS</w:t>
      </w:r>
      <w:r w:rsidRPr="00F537EB">
        <w:rPr>
          <w:rFonts w:eastAsia="等线"/>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r>
      <w:commentRangeStart w:id="893"/>
      <w:r w:rsidRPr="00F537EB">
        <w:t>upon indication of consistent uplink LBT failures from SCG MAC</w:t>
      </w:r>
      <w:commentRangeEnd w:id="893"/>
      <w:r w:rsidR="00EC6564">
        <w:rPr>
          <w:rStyle w:val="af1"/>
          <w:rFonts w:eastAsia="宋体"/>
          <w:lang w:eastAsia="en-US"/>
        </w:rPr>
        <w:commentReference w:id="893"/>
      </w:r>
      <w:r w:rsidRPr="00F537EB">
        <w:t>:</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3"/>
        <w:rPr>
          <w:rFonts w:eastAsia="MS Mincho"/>
        </w:rPr>
      </w:pPr>
      <w:bookmarkStart w:id="894" w:name="_Toc20425752"/>
      <w:bookmarkStart w:id="895" w:name="_Toc29321148"/>
      <w:bookmarkStart w:id="896" w:name="_Toc36756751"/>
      <w:bookmarkStart w:id="897" w:name="_Toc36836292"/>
      <w:bookmarkStart w:id="898" w:name="_Toc36843269"/>
      <w:bookmarkStart w:id="899" w:name="_Toc37067558"/>
      <w:r w:rsidRPr="00F537EB">
        <w:rPr>
          <w:rFonts w:eastAsia="MS Mincho"/>
        </w:rPr>
        <w:t>5.3.11</w:t>
      </w:r>
      <w:r w:rsidRPr="00F537EB">
        <w:rPr>
          <w:rFonts w:eastAsia="MS Mincho"/>
        </w:rPr>
        <w:tab/>
        <w:t>UE actions upon going to RRC_IDLE</w:t>
      </w:r>
      <w:bookmarkEnd w:id="894"/>
      <w:bookmarkEnd w:id="895"/>
      <w:bookmarkEnd w:id="896"/>
      <w:bookmarkEnd w:id="897"/>
      <w:bookmarkEnd w:id="898"/>
      <w:bookmarkEnd w:id="899"/>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73204C01"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r w:rsidR="00B82905" w:rsidRPr="00B82905">
        <w:rPr>
          <w:rFonts w:eastAsiaTheme="minorEastAsia"/>
          <w:lang w:eastAsia="en-US"/>
        </w:rPr>
        <w:t xml:space="preserve"> </w:t>
      </w:r>
      <w:commentRangeStart w:id="900"/>
      <w:commentRangeEnd w:id="900"/>
      <w:r w:rsidR="00B82905">
        <w:rPr>
          <w:rStyle w:val="af1"/>
          <w:rFonts w:eastAsiaTheme="minorEastAsia"/>
          <w:lang w:eastAsia="en-US"/>
        </w:rPr>
        <w:commentReference w:id="900"/>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901" w:name="_Hlk30677838"/>
      <w:r w:rsidRPr="00F537EB">
        <w:rPr>
          <w:rFonts w:eastAsia="等线"/>
        </w:rPr>
        <w:t>3&gt;</w:t>
      </w:r>
      <w:r w:rsidRPr="00F537EB">
        <w:rPr>
          <w:rFonts w:eastAsia="等线"/>
        </w:rPr>
        <w:tab/>
        <w:t>perform the actions as specified in 5.7.</w:t>
      </w:r>
      <w:r w:rsidR="000368E6" w:rsidRPr="00F537EB">
        <w:rPr>
          <w:rFonts w:eastAsia="等线"/>
        </w:rPr>
        <w:t>8</w:t>
      </w:r>
      <w:r w:rsidRPr="00F537EB">
        <w:rPr>
          <w:rFonts w:eastAsia="等线"/>
        </w:rPr>
        <w:t>.3;</w:t>
      </w:r>
      <w:bookmarkEnd w:id="901"/>
    </w:p>
    <w:p w14:paraId="06D94B7A" w14:textId="77777777" w:rsidR="002C5D28" w:rsidRPr="00F537EB" w:rsidRDefault="002C5D28" w:rsidP="002C5D28">
      <w:pPr>
        <w:pStyle w:val="3"/>
        <w:rPr>
          <w:rFonts w:eastAsia="MS Mincho"/>
        </w:rPr>
      </w:pPr>
      <w:bookmarkStart w:id="902" w:name="_Toc20425753"/>
      <w:bookmarkStart w:id="903" w:name="_Toc29321149"/>
      <w:bookmarkStart w:id="904" w:name="_Toc36756752"/>
      <w:bookmarkStart w:id="905" w:name="_Toc36836293"/>
      <w:bookmarkStart w:id="906" w:name="_Toc36843270"/>
      <w:bookmarkStart w:id="907" w:name="_Toc37067559"/>
      <w:r w:rsidRPr="00F537EB">
        <w:rPr>
          <w:rFonts w:eastAsia="MS Mincho"/>
        </w:rPr>
        <w:t>5.3.12</w:t>
      </w:r>
      <w:r w:rsidRPr="00F537EB">
        <w:rPr>
          <w:rFonts w:eastAsia="MS Mincho"/>
        </w:rPr>
        <w:tab/>
        <w:t>UE actions upon PUCCH/SRS release request</w:t>
      </w:r>
      <w:bookmarkEnd w:id="902"/>
      <w:bookmarkEnd w:id="903"/>
      <w:bookmarkEnd w:id="904"/>
      <w:bookmarkEnd w:id="905"/>
      <w:bookmarkEnd w:id="906"/>
      <w:bookmarkEnd w:id="907"/>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3"/>
      </w:pPr>
      <w:bookmarkStart w:id="908" w:name="_Toc20425754"/>
      <w:bookmarkStart w:id="909" w:name="_Toc29321150"/>
      <w:bookmarkStart w:id="910" w:name="_Toc36756753"/>
      <w:bookmarkStart w:id="911" w:name="_Toc36836294"/>
      <w:bookmarkStart w:id="912" w:name="_Toc36843271"/>
      <w:bookmarkStart w:id="913" w:name="_Toc37067560"/>
      <w:r w:rsidRPr="00F537EB">
        <w:t>5.3.13</w:t>
      </w:r>
      <w:r w:rsidRPr="00F537EB">
        <w:tab/>
        <w:t>RRC connection resume</w:t>
      </w:r>
      <w:bookmarkEnd w:id="908"/>
      <w:bookmarkEnd w:id="909"/>
      <w:bookmarkEnd w:id="910"/>
      <w:bookmarkEnd w:id="911"/>
      <w:bookmarkEnd w:id="912"/>
      <w:bookmarkEnd w:id="913"/>
    </w:p>
    <w:p w14:paraId="5548EB4A" w14:textId="77777777" w:rsidR="002C5D28" w:rsidRPr="00F537EB" w:rsidRDefault="002C5D28" w:rsidP="002C5D28">
      <w:pPr>
        <w:pStyle w:val="4"/>
      </w:pPr>
      <w:bookmarkStart w:id="914" w:name="_Toc20425755"/>
      <w:bookmarkStart w:id="915" w:name="_Toc29321151"/>
      <w:bookmarkStart w:id="916" w:name="_Toc36756754"/>
      <w:bookmarkStart w:id="917" w:name="_Toc36836295"/>
      <w:bookmarkStart w:id="918" w:name="_Toc36843272"/>
      <w:bookmarkStart w:id="919" w:name="_Toc37067561"/>
      <w:r w:rsidRPr="00F537EB">
        <w:t>5.3.13.1</w:t>
      </w:r>
      <w:r w:rsidRPr="00F537EB">
        <w:tab/>
        <w:t>General</w:t>
      </w:r>
      <w:bookmarkEnd w:id="914"/>
      <w:bookmarkEnd w:id="915"/>
      <w:bookmarkEnd w:id="916"/>
      <w:bookmarkEnd w:id="917"/>
      <w:bookmarkEnd w:id="918"/>
      <w:bookmarkEnd w:id="919"/>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3pt;height:115.7pt" o:ole="">
            <v:imagedata r:id="rId41" o:title="" croptop="-1873f" cropbottom="8001f" cropright="2479f"/>
          </v:shape>
          <o:OLEObject Type="Embed" ProgID="Mscgen.Chart" ShapeID="_x0000_i1039" DrawAspect="Content" ObjectID="_1648074592" r:id="rId42"/>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35pt;height:129.45pt" o:ole="">
            <v:imagedata r:id="rId43" o:title="" cropbottom="5342f" cropright="1111f"/>
          </v:shape>
          <o:OLEObject Type="Embed" ProgID="Mscgen.Chart" ShapeID="_x0000_i1040" DrawAspect="Content" ObjectID="_1648074593" r:id="rId44"/>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pt;height:107.8pt" o:ole="">
            <v:imagedata r:id="rId45" o:title="" cropbottom="6683f"/>
          </v:shape>
          <o:OLEObject Type="Embed" ProgID="Mscgen.Chart" ShapeID="_x0000_i1041" DrawAspect="Content" ObjectID="_1648074594" r:id="rId46"/>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pt;height:107.8pt" o:ole="">
            <v:imagedata r:id="rId47" o:title="" cropbottom="6352f" cropright="562f"/>
          </v:shape>
          <o:OLEObject Type="Embed" ProgID="Mscgen.Chart" ShapeID="_x0000_i1042" DrawAspect="Content" ObjectID="_1648074595" r:id="rId48"/>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pt;height:107.8pt" o:ole="">
            <v:imagedata r:id="rId49" o:title="" cropbottom="7319f" cropright="287f"/>
          </v:shape>
          <o:OLEObject Type="Embed" ProgID="Mscgen.Chart" ShapeID="_x0000_i1043" DrawAspect="Content" ObjectID="_1648074596" r:id="rId50"/>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4"/>
      </w:pPr>
      <w:bookmarkStart w:id="920" w:name="_Toc36756755"/>
      <w:bookmarkStart w:id="921" w:name="_Toc36836296"/>
      <w:bookmarkStart w:id="922" w:name="_Toc36843273"/>
      <w:bookmarkStart w:id="923" w:name="_Toc37067562"/>
      <w:bookmarkStart w:id="924" w:name="_Toc20425756"/>
      <w:bookmarkStart w:id="925" w:name="_Toc29321152"/>
      <w:r w:rsidRPr="00F537EB">
        <w:t>5.3.13.1a</w:t>
      </w:r>
      <w:r w:rsidRPr="00F537EB">
        <w:tab/>
        <w:t>Conditions for resuming RRC Connection for NR sidelink communication</w:t>
      </w:r>
      <w:bookmarkEnd w:id="920"/>
      <w:bookmarkEnd w:id="921"/>
      <w:bookmarkEnd w:id="922"/>
      <w:bookmarkEnd w:id="923"/>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4"/>
      </w:pPr>
      <w:bookmarkStart w:id="926" w:name="_Toc36756756"/>
      <w:bookmarkStart w:id="927" w:name="_Toc36836297"/>
      <w:bookmarkStart w:id="928" w:name="_Toc36843274"/>
      <w:bookmarkStart w:id="929" w:name="_Toc37067563"/>
      <w:r w:rsidRPr="00F537EB">
        <w:t>5.3.13.2</w:t>
      </w:r>
      <w:r w:rsidRPr="00F537EB">
        <w:tab/>
        <w:t>Initiation</w:t>
      </w:r>
      <w:bookmarkEnd w:id="924"/>
      <w:bookmarkEnd w:id="925"/>
      <w:bookmarkEnd w:id="926"/>
      <w:bookmarkEnd w:id="927"/>
      <w:bookmarkEnd w:id="928"/>
      <w:bookmarkEnd w:id="929"/>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4"/>
      </w:pPr>
      <w:bookmarkStart w:id="930" w:name="_Toc20425757"/>
      <w:bookmarkStart w:id="931" w:name="_Toc29321153"/>
      <w:bookmarkStart w:id="932" w:name="_Toc36756757"/>
      <w:bookmarkStart w:id="933" w:name="_Toc36836298"/>
      <w:bookmarkStart w:id="934" w:name="_Toc36843275"/>
      <w:bookmarkStart w:id="935"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30"/>
      <w:bookmarkEnd w:id="931"/>
      <w:bookmarkEnd w:id="932"/>
      <w:bookmarkEnd w:id="933"/>
      <w:bookmarkEnd w:id="934"/>
      <w:bookmarkEnd w:id="935"/>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4"/>
      </w:pPr>
      <w:bookmarkStart w:id="936" w:name="_Toc20425758"/>
      <w:bookmarkStart w:id="937" w:name="_Toc29321154"/>
      <w:bookmarkStart w:id="938" w:name="_Toc36756758"/>
      <w:bookmarkStart w:id="939" w:name="_Toc36836299"/>
      <w:bookmarkStart w:id="940" w:name="_Toc36843276"/>
      <w:bookmarkStart w:id="941" w:name="_Toc37067565"/>
      <w:r w:rsidRPr="00F537EB">
        <w:t>5.3.13.4</w:t>
      </w:r>
      <w:r w:rsidRPr="00F537EB">
        <w:tab/>
        <w:t xml:space="preserve">Reception of the </w:t>
      </w:r>
      <w:r w:rsidRPr="00F537EB">
        <w:rPr>
          <w:i/>
        </w:rPr>
        <w:t>RRCResume</w:t>
      </w:r>
      <w:r w:rsidRPr="00F537EB">
        <w:t xml:space="preserve"> by the UE</w:t>
      </w:r>
      <w:bookmarkEnd w:id="936"/>
      <w:bookmarkEnd w:id="937"/>
      <w:bookmarkEnd w:id="938"/>
      <w:bookmarkEnd w:id="939"/>
      <w:bookmarkEnd w:id="940"/>
      <w:bookmarkEnd w:id="941"/>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等线"/>
        </w:rPr>
      </w:pPr>
      <w:r w:rsidRPr="00F537EB">
        <w:rPr>
          <w:rFonts w:eastAsia="等线"/>
        </w:rPr>
        <w:t>2&gt;</w:t>
      </w:r>
      <w:r w:rsidRPr="00F537EB">
        <w:rPr>
          <w:rFonts w:eastAsia="等线"/>
        </w:rPr>
        <w:tab/>
        <w:t>perform the actions as specified in 5.7.</w:t>
      </w:r>
      <w:r w:rsidR="000368E6" w:rsidRPr="00F537EB">
        <w:rPr>
          <w:rFonts w:eastAsia="等线"/>
        </w:rPr>
        <w:t>8</w:t>
      </w:r>
      <w:r w:rsidRPr="00F537EB">
        <w:rPr>
          <w:rFonts w:eastAsia="等线"/>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42" w:name="_Hlk23865341"/>
      <w:r w:rsidRPr="00F537EB">
        <w:t>2&gt;</w:t>
      </w:r>
      <w:r w:rsidRPr="00F537EB">
        <w:tab/>
        <w:t>configure lower layers to consider the restored MCG and SCG SCell(s) (if any) to be in deactivated state;</w:t>
      </w:r>
      <w:bookmarkEnd w:id="942"/>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宋体"/>
        </w:rPr>
        <w:t xml:space="preserve">UE has idle/inactive measurement information concerning cells other than the PCell available in </w:t>
      </w:r>
      <w:r w:rsidRPr="00F537EB">
        <w:rPr>
          <w:rFonts w:eastAsia="宋体"/>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43"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43"/>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宋体"/>
          <w:i/>
        </w:rPr>
        <w:t xml:space="preserve">Available </w:t>
      </w:r>
      <w:r w:rsidRPr="00F537EB">
        <w:rPr>
          <w:rFonts w:eastAsia="宋体"/>
          <w:iCs/>
        </w:rPr>
        <w:t xml:space="preserve">in the </w:t>
      </w:r>
      <w:r w:rsidRPr="00F537EB">
        <w:rPr>
          <w:i/>
        </w:rPr>
        <w:t>RRCResumeComplete</w:t>
      </w:r>
      <w:r w:rsidRPr="00F537EB">
        <w:t xml:space="preserve"> message</w:t>
      </w:r>
      <w:r w:rsidRPr="00F537EB">
        <w:rPr>
          <w:rFonts w:eastAsia="宋体"/>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宋体"/>
          <w:i/>
        </w:rPr>
        <w:t xml:space="preserve"> </w:t>
      </w:r>
      <w:r w:rsidRPr="00F537EB">
        <w:rPr>
          <w:rFonts w:eastAsia="宋体"/>
          <w:iCs/>
        </w:rPr>
        <w:t xml:space="preserve">in the </w:t>
      </w:r>
      <w:r w:rsidRPr="00F537EB">
        <w:rPr>
          <w:i/>
        </w:rPr>
        <w:t>RRCResumeComplete</w:t>
      </w:r>
      <w:r w:rsidRPr="00F537EB">
        <w:t xml:space="preserve"> </w:t>
      </w:r>
      <w:commentRangeStart w:id="944"/>
      <w:r w:rsidRPr="00F537EB">
        <w:t>message</w:t>
      </w:r>
      <w:commentRangeEnd w:id="944"/>
      <w:r w:rsidR="002D6A57">
        <w:rPr>
          <w:rStyle w:val="af1"/>
          <w:rFonts w:eastAsia="宋体"/>
          <w:lang w:eastAsia="en-US"/>
        </w:rPr>
        <w:commentReference w:id="944"/>
      </w:r>
      <w:r w:rsidRPr="00F537EB">
        <w:t>;</w:t>
      </w:r>
    </w:p>
    <w:p w14:paraId="28707CE5" w14:textId="77777777" w:rsidR="003C4E8D" w:rsidRPr="00F537EB" w:rsidRDefault="003C4E8D" w:rsidP="003C4E8D">
      <w:pPr>
        <w:pStyle w:val="B2"/>
      </w:pPr>
      <w:r w:rsidRPr="00F537EB">
        <w:t>2&gt;</w:t>
      </w:r>
      <w:r w:rsidRPr="00F537EB">
        <w:tab/>
        <w:t xml:space="preserve">if the UE has connection establishment failure information </w:t>
      </w:r>
      <w:commentRangeStart w:id="945"/>
      <w:r w:rsidRPr="00F537EB">
        <w:t>available</w:t>
      </w:r>
      <w:commentRangeEnd w:id="945"/>
      <w:r w:rsidR="00B63406">
        <w:rPr>
          <w:rStyle w:val="af1"/>
          <w:rFonts w:eastAsia="宋体"/>
          <w:lang w:eastAsia="en-US"/>
        </w:rPr>
        <w:commentReference w:id="945"/>
      </w:r>
      <w:r w:rsidRPr="00F537EB">
        <w:t xml:space="preserv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4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4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宋体"/>
          <w:i/>
        </w:rPr>
        <w:t xml:space="preserve"> </w:t>
      </w:r>
      <w:r w:rsidRPr="00F537EB">
        <w:rPr>
          <w:rFonts w:eastAsia="宋体"/>
          <w:iCs/>
        </w:rPr>
        <w:t xml:space="preserve">in the </w:t>
      </w:r>
      <w:r w:rsidRPr="00F537EB">
        <w:rPr>
          <w:i/>
        </w:rPr>
        <w:t>RRCResumeComplete</w:t>
      </w:r>
      <w:r w:rsidRPr="00F537EB">
        <w:t xml:space="preserve"> message;</w:t>
      </w:r>
    </w:p>
    <w:p w14:paraId="243B7DA6" w14:textId="518E94E8"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宋体"/>
          <w:iCs/>
        </w:rPr>
        <w:t xml:space="preserve">in the </w:t>
      </w:r>
      <w:r w:rsidRPr="00F537EB">
        <w:rPr>
          <w:i/>
        </w:rPr>
        <w:t>RRCResumeComplete</w:t>
      </w:r>
      <w:r w:rsidRPr="00F537EB">
        <w:t xml:space="preserve"> message and set it to the mobility state (as specified in TS 38.304 [20]) of the UE just prior to entering RRC_CONNECTED state;</w:t>
      </w:r>
      <w:r w:rsidR="00B82905" w:rsidRPr="00B82905">
        <w:rPr>
          <w:rFonts w:eastAsiaTheme="minorEastAsia"/>
          <w:lang w:eastAsia="en-US"/>
        </w:rPr>
        <w:t xml:space="preserve"> </w:t>
      </w:r>
      <w:commentRangeStart w:id="947"/>
      <w:commentRangeEnd w:id="947"/>
      <w:r w:rsidR="00B82905">
        <w:rPr>
          <w:rStyle w:val="af1"/>
          <w:rFonts w:eastAsiaTheme="minorEastAsia"/>
          <w:lang w:eastAsia="en-US"/>
        </w:rPr>
        <w:commentReference w:id="947"/>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4"/>
      </w:pPr>
      <w:bookmarkStart w:id="948" w:name="_Toc20425759"/>
      <w:bookmarkStart w:id="949" w:name="_Toc29321155"/>
      <w:bookmarkStart w:id="950" w:name="_Toc36756759"/>
      <w:bookmarkStart w:id="951" w:name="_Toc36836300"/>
      <w:bookmarkStart w:id="952" w:name="_Toc36843277"/>
      <w:bookmarkStart w:id="953" w:name="_Toc37067566"/>
      <w:r w:rsidRPr="00F537EB">
        <w:t>5.3.13.5</w:t>
      </w:r>
      <w:r w:rsidRPr="00F537EB">
        <w:tab/>
        <w:t>T319 expiry or Integrity check failure from lower layers while T319 is running</w:t>
      </w:r>
      <w:bookmarkEnd w:id="948"/>
      <w:bookmarkEnd w:id="949"/>
      <w:bookmarkEnd w:id="950"/>
      <w:bookmarkEnd w:id="951"/>
      <w:bookmarkEnd w:id="952"/>
      <w:bookmarkEnd w:id="953"/>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等线"/>
        </w:rPr>
      </w:pPr>
      <w:r w:rsidRPr="00F537EB">
        <w:rPr>
          <w:rFonts w:eastAsia="等线"/>
        </w:rPr>
        <w:t>2&gt;</w:t>
      </w:r>
      <w:r w:rsidRPr="00F537EB">
        <w:rPr>
          <w:rFonts w:eastAsia="等线"/>
        </w:rPr>
        <w:tab/>
        <w:t>clear the content included in</w:t>
      </w:r>
      <w:r w:rsidRPr="00F537EB">
        <w:rPr>
          <w:rFonts w:eastAsia="等线"/>
          <w:i/>
        </w:rPr>
        <w:t xml:space="preserve"> VarConnEstFailReport </w:t>
      </w:r>
      <w:r w:rsidRPr="00F537EB">
        <w:rPr>
          <w:rFonts w:eastAsia="等线"/>
        </w:rPr>
        <w:t xml:space="preserve">except for the </w:t>
      </w:r>
      <w:r w:rsidRPr="00F537EB">
        <w:rPr>
          <w:rFonts w:eastAsia="等线"/>
          <w:i/>
        </w:rPr>
        <w:t>numberOfConnFail</w:t>
      </w:r>
      <w:r w:rsidRPr="00F537EB">
        <w:rPr>
          <w:rFonts w:eastAsia="等线"/>
        </w:rPr>
        <w:t>, if any;</w:t>
      </w:r>
    </w:p>
    <w:p w14:paraId="4E27440A" w14:textId="77777777" w:rsidR="003C4E8D" w:rsidRPr="00F537EB" w:rsidRDefault="003C4E8D" w:rsidP="003C4E8D">
      <w:pPr>
        <w:pStyle w:val="B2"/>
        <w:rPr>
          <w:rFonts w:eastAsia="等线"/>
        </w:rPr>
      </w:pPr>
      <w:r w:rsidRPr="00F537EB">
        <w:rPr>
          <w:rFonts w:eastAsia="等线"/>
        </w:rPr>
        <w:t>2&gt;</w:t>
      </w:r>
      <w:r w:rsidRPr="00F537EB">
        <w:rPr>
          <w:rFonts w:eastAsia="等线"/>
        </w:rPr>
        <w:tab/>
        <w:t xml:space="preserve">if the UE has connection resume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37EB">
        <w:rPr>
          <w:rFonts w:eastAsia="等线"/>
        </w:rPr>
        <w:t>:</w:t>
      </w:r>
    </w:p>
    <w:p w14:paraId="536A1E1B" w14:textId="77777777" w:rsidR="003C4E8D" w:rsidRPr="00F537EB" w:rsidRDefault="003C4E8D" w:rsidP="003C4E8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commentRangeStart w:id="954"/>
      <w:r w:rsidRPr="00F537EB">
        <w:rPr>
          <w:i/>
        </w:rPr>
        <w:t>SIB1</w:t>
      </w:r>
      <w:commentRangeEnd w:id="954"/>
      <w:r w:rsidR="00F466EC">
        <w:rPr>
          <w:rStyle w:val="af1"/>
          <w:rFonts w:eastAsia="宋体"/>
          <w:lang w:eastAsia="en-US"/>
        </w:rPr>
        <w:commentReference w:id="954"/>
      </w:r>
      <w:r w:rsidRPr="00F537EB">
        <w:t>;</w:t>
      </w:r>
    </w:p>
    <w:p w14:paraId="74AE93FA" w14:textId="4AC0AC2B"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global cell identity</w:t>
      </w:r>
      <w:commentRangeStart w:id="955"/>
      <w:commentRangeEnd w:id="955"/>
      <w:r w:rsidR="00B82905">
        <w:rPr>
          <w:rStyle w:val="af1"/>
          <w:rFonts w:eastAsiaTheme="minorEastAsia"/>
          <w:lang w:eastAsia="en-US"/>
        </w:rPr>
        <w:commentReference w:id="955"/>
      </w:r>
      <w:r w:rsidRPr="00F537EB">
        <w:t>,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 xml:space="preserve">as </w:t>
      </w:r>
      <w:commentRangeStart w:id="956"/>
      <w:r w:rsidRPr="00F537EB">
        <w:t>follows</w:t>
      </w:r>
      <w:commentRangeEnd w:id="956"/>
      <w:r w:rsidR="00EF74AC">
        <w:rPr>
          <w:rStyle w:val="af1"/>
          <w:rFonts w:eastAsia="宋体"/>
          <w:lang w:eastAsia="en-US"/>
        </w:rPr>
        <w:commentReference w:id="956"/>
      </w:r>
      <w:r w:rsidRPr="00F537EB">
        <w:t>:</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w:t>
      </w:r>
      <w:commentRangeStart w:id="957"/>
      <w:r w:rsidRPr="00F537EB">
        <w:t>results</w:t>
      </w:r>
      <w:commentRangeEnd w:id="957"/>
      <w:r w:rsidR="000E1830">
        <w:rPr>
          <w:rStyle w:val="af1"/>
          <w:rFonts w:eastAsia="宋体"/>
          <w:lang w:eastAsia="en-US"/>
        </w:rPr>
        <w:commentReference w:id="957"/>
      </w:r>
      <w:r w:rsidRPr="00F537EB">
        <w:t>;</w:t>
      </w:r>
    </w:p>
    <w:p w14:paraId="5A413C59" w14:textId="77777777" w:rsidR="003C4E8D" w:rsidRPr="00F537EB" w:rsidRDefault="003C4E8D" w:rsidP="003C4E8D">
      <w:pPr>
        <w:pStyle w:val="B3"/>
        <w:rPr>
          <w:rFonts w:eastAsia="等线"/>
        </w:rPr>
      </w:pPr>
      <w:r w:rsidRPr="00F537EB">
        <w:rPr>
          <w:lang w:eastAsia="ko-KR"/>
        </w:rPr>
        <w:t>3&gt;</w:t>
      </w:r>
      <w:r w:rsidRPr="00F537EB">
        <w:rPr>
          <w:lang w:eastAsia="ko-KR"/>
        </w:rPr>
        <w:tab/>
        <w:t xml:space="preserve">set </w:t>
      </w:r>
      <w:r w:rsidRPr="00F537EB">
        <w:rPr>
          <w:rFonts w:eastAsia="等线"/>
          <w:i/>
        </w:rPr>
        <w:t>perRAInfoList</w:t>
      </w:r>
      <w:r w:rsidRPr="00F537EB">
        <w:rPr>
          <w:rFonts w:eastAsia="等线"/>
        </w:rPr>
        <w:t xml:space="preserve"> to indicate random access failure information as specified in 5.3.10.3;</w:t>
      </w:r>
    </w:p>
    <w:p w14:paraId="13B515CD" w14:textId="77777777" w:rsidR="003C4E8D" w:rsidRPr="00F537EB" w:rsidRDefault="003C4E8D" w:rsidP="003C4E8D">
      <w:pPr>
        <w:pStyle w:val="B3"/>
        <w:rPr>
          <w:rFonts w:eastAsia="等线"/>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等线"/>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58" w:name="_Toc20425760"/>
      <w:bookmarkStart w:id="959" w:name="_Toc29321156"/>
      <w:r w:rsidRPr="00F537EB">
        <w:t xml:space="preserve">The UE may discard the connection resume failure </w:t>
      </w:r>
      <w:commentRangeStart w:id="960"/>
      <w:r w:rsidRPr="00F537EB">
        <w:t>information</w:t>
      </w:r>
      <w:commentRangeEnd w:id="960"/>
      <w:r w:rsidR="00B63406">
        <w:rPr>
          <w:rStyle w:val="af1"/>
          <w:rFonts w:eastAsia="宋体"/>
          <w:lang w:eastAsia="en-US"/>
        </w:rPr>
        <w:commentReference w:id="960"/>
      </w:r>
      <w:r w:rsidRPr="00F537EB">
        <w:t xml:space="preserve">,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4"/>
      </w:pPr>
      <w:bookmarkStart w:id="961" w:name="_Toc36756760"/>
      <w:bookmarkStart w:id="962" w:name="_Toc36836301"/>
      <w:bookmarkStart w:id="963" w:name="_Toc36843278"/>
      <w:bookmarkStart w:id="964"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58"/>
      <w:bookmarkEnd w:id="959"/>
      <w:bookmarkEnd w:id="961"/>
      <w:bookmarkEnd w:id="962"/>
      <w:bookmarkEnd w:id="963"/>
      <w:bookmarkEnd w:id="964"/>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4"/>
      </w:pPr>
      <w:bookmarkStart w:id="965" w:name="_Toc20425761"/>
      <w:bookmarkStart w:id="966" w:name="_Toc29321157"/>
      <w:bookmarkStart w:id="967" w:name="_Toc36756761"/>
      <w:bookmarkStart w:id="968" w:name="_Toc36836302"/>
      <w:bookmarkStart w:id="969" w:name="_Toc36843279"/>
      <w:bookmarkStart w:id="970" w:name="_Toc37067568"/>
      <w:r w:rsidRPr="00F537EB">
        <w:t>5.3.13.7</w:t>
      </w:r>
      <w:r w:rsidRPr="00F537EB">
        <w:tab/>
        <w:t xml:space="preserve">Reception of the </w:t>
      </w:r>
      <w:r w:rsidRPr="00F537EB">
        <w:rPr>
          <w:i/>
        </w:rPr>
        <w:t xml:space="preserve">RRCSetup </w:t>
      </w:r>
      <w:r w:rsidRPr="00F537EB">
        <w:t>by the UE</w:t>
      </w:r>
      <w:bookmarkEnd w:id="965"/>
      <w:bookmarkEnd w:id="966"/>
      <w:bookmarkEnd w:id="967"/>
      <w:bookmarkEnd w:id="968"/>
      <w:bookmarkEnd w:id="969"/>
      <w:bookmarkEnd w:id="970"/>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4"/>
      </w:pPr>
      <w:bookmarkStart w:id="971" w:name="_Toc20425762"/>
      <w:bookmarkStart w:id="972" w:name="_Toc29321158"/>
      <w:bookmarkStart w:id="973" w:name="_Toc36756762"/>
      <w:bookmarkStart w:id="974" w:name="_Toc36836303"/>
      <w:bookmarkStart w:id="975" w:name="_Toc36843280"/>
      <w:bookmarkStart w:id="976" w:name="_Toc37067569"/>
      <w:r w:rsidRPr="00F537EB">
        <w:t>5.3.13.8</w:t>
      </w:r>
      <w:r w:rsidRPr="00F537EB">
        <w:tab/>
        <w:t>RNA update</w:t>
      </w:r>
      <w:bookmarkEnd w:id="971"/>
      <w:bookmarkEnd w:id="972"/>
      <w:bookmarkEnd w:id="973"/>
      <w:bookmarkEnd w:id="974"/>
      <w:bookmarkEnd w:id="975"/>
      <w:bookmarkEnd w:id="976"/>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77"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4"/>
      </w:pPr>
      <w:bookmarkStart w:id="978" w:name="_Toc20425763"/>
      <w:bookmarkStart w:id="979" w:name="_Toc29321159"/>
      <w:bookmarkStart w:id="980" w:name="_Toc36756763"/>
      <w:bookmarkStart w:id="981" w:name="_Toc36836304"/>
      <w:bookmarkStart w:id="982" w:name="_Toc36843281"/>
      <w:bookmarkStart w:id="983" w:name="_Toc37067570"/>
      <w:bookmarkEnd w:id="977"/>
      <w:r w:rsidRPr="00F537EB">
        <w:t>5.3.13.9</w:t>
      </w:r>
      <w:r w:rsidRPr="00F537EB">
        <w:tab/>
        <w:t xml:space="preserve">Reception of the </w:t>
      </w:r>
      <w:r w:rsidRPr="00F537EB">
        <w:rPr>
          <w:i/>
        </w:rPr>
        <w:t>RRCRelease</w:t>
      </w:r>
      <w:r w:rsidRPr="00F537EB">
        <w:t xml:space="preserve"> by the UE</w:t>
      </w:r>
      <w:bookmarkEnd w:id="978"/>
      <w:bookmarkEnd w:id="979"/>
      <w:bookmarkEnd w:id="980"/>
      <w:bookmarkEnd w:id="981"/>
      <w:bookmarkEnd w:id="982"/>
      <w:bookmarkEnd w:id="983"/>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4"/>
      </w:pPr>
      <w:bookmarkStart w:id="984" w:name="_Toc20425764"/>
      <w:bookmarkStart w:id="985" w:name="_Toc29321160"/>
      <w:bookmarkStart w:id="986" w:name="_Toc36756764"/>
      <w:bookmarkStart w:id="987" w:name="_Toc36836305"/>
      <w:bookmarkStart w:id="988" w:name="_Toc36843282"/>
      <w:bookmarkStart w:id="989" w:name="_Toc37067571"/>
      <w:r w:rsidRPr="00F537EB">
        <w:t>5.3.13.10</w:t>
      </w:r>
      <w:r w:rsidRPr="00F537EB">
        <w:tab/>
        <w:t xml:space="preserve">Reception of the </w:t>
      </w:r>
      <w:r w:rsidRPr="00F537EB">
        <w:rPr>
          <w:i/>
        </w:rPr>
        <w:t>RRCReject</w:t>
      </w:r>
      <w:r w:rsidRPr="00F537EB">
        <w:t xml:space="preserve"> by the UE</w:t>
      </w:r>
      <w:bookmarkEnd w:id="984"/>
      <w:bookmarkEnd w:id="985"/>
      <w:bookmarkEnd w:id="986"/>
      <w:bookmarkEnd w:id="987"/>
      <w:bookmarkEnd w:id="988"/>
      <w:bookmarkEnd w:id="989"/>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4"/>
      </w:pPr>
      <w:bookmarkStart w:id="990" w:name="_Toc20425765"/>
      <w:bookmarkStart w:id="991" w:name="_Toc29321161"/>
      <w:bookmarkStart w:id="992" w:name="_Toc36756765"/>
      <w:bookmarkStart w:id="993" w:name="_Toc36836306"/>
      <w:bookmarkStart w:id="994" w:name="_Toc36843283"/>
      <w:bookmarkStart w:id="995" w:name="_Toc37067572"/>
      <w:r w:rsidRPr="00F537EB">
        <w:t>5.3.13.11</w:t>
      </w:r>
      <w:r w:rsidRPr="00F537EB">
        <w:tab/>
      </w:r>
      <w:r w:rsidRPr="00F537EB">
        <w:rPr>
          <w:rFonts w:eastAsia="宋体"/>
          <w:lang w:eastAsia="zh-CN"/>
        </w:rPr>
        <w:t xml:space="preserve">Inability to comply with </w:t>
      </w:r>
      <w:r w:rsidRPr="00F537EB">
        <w:rPr>
          <w:rFonts w:eastAsia="宋体"/>
          <w:i/>
          <w:lang w:eastAsia="zh-CN"/>
        </w:rPr>
        <w:t>RRCResume</w:t>
      </w:r>
      <w:bookmarkEnd w:id="990"/>
      <w:bookmarkEnd w:id="991"/>
      <w:bookmarkEnd w:id="992"/>
      <w:bookmarkEnd w:id="993"/>
      <w:bookmarkEnd w:id="994"/>
      <w:bookmarkEnd w:id="995"/>
    </w:p>
    <w:p w14:paraId="2049CC92" w14:textId="467DB762" w:rsidR="00924509" w:rsidRPr="00F537EB" w:rsidRDefault="00924509" w:rsidP="00924509">
      <w:pPr>
        <w:rPr>
          <w:rFonts w:eastAsia="宋体"/>
          <w:lang w:eastAsia="zh-CN"/>
        </w:rPr>
      </w:pPr>
      <w:r w:rsidRPr="00F537EB">
        <w:rPr>
          <w:rFonts w:eastAsia="宋体"/>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4"/>
        <w:rPr>
          <w:rFonts w:eastAsia="Malgun Gothic"/>
        </w:rPr>
      </w:pPr>
      <w:bookmarkStart w:id="996" w:name="_Toc20425766"/>
      <w:bookmarkStart w:id="997" w:name="_Toc29321162"/>
      <w:bookmarkStart w:id="998" w:name="_Toc36756766"/>
      <w:bookmarkStart w:id="999" w:name="_Toc36836307"/>
      <w:bookmarkStart w:id="1000" w:name="_Toc36843284"/>
      <w:bookmarkStart w:id="1001" w:name="_Toc37067573"/>
      <w:r w:rsidRPr="00F537EB">
        <w:rPr>
          <w:rFonts w:eastAsia="Malgun Gothic"/>
        </w:rPr>
        <w:t>5.3.13.12</w:t>
      </w:r>
      <w:r w:rsidRPr="00F537EB">
        <w:rPr>
          <w:rFonts w:eastAsia="Malgun Gothic"/>
        </w:rPr>
        <w:tab/>
        <w:t>Inter RAT cell reselection</w:t>
      </w:r>
      <w:bookmarkEnd w:id="996"/>
      <w:bookmarkEnd w:id="997"/>
      <w:bookmarkEnd w:id="998"/>
      <w:bookmarkEnd w:id="999"/>
      <w:bookmarkEnd w:id="1000"/>
      <w:bookmarkEnd w:id="1001"/>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3"/>
        <w:rPr>
          <w:rFonts w:eastAsia="Malgun Gothic"/>
        </w:rPr>
      </w:pPr>
      <w:bookmarkStart w:id="1002" w:name="_Toc20425767"/>
      <w:bookmarkStart w:id="1003" w:name="_Toc29321163"/>
      <w:bookmarkStart w:id="1004" w:name="_Toc36756767"/>
      <w:bookmarkStart w:id="1005" w:name="_Toc36836308"/>
      <w:bookmarkStart w:id="1006" w:name="_Toc36843285"/>
      <w:bookmarkStart w:id="1007" w:name="_Toc37067574"/>
      <w:r w:rsidRPr="00F537EB">
        <w:rPr>
          <w:rFonts w:eastAsia="Malgun Gothic"/>
        </w:rPr>
        <w:t>5.3.14</w:t>
      </w:r>
      <w:r w:rsidRPr="00F537EB">
        <w:rPr>
          <w:rFonts w:eastAsia="Malgun Gothic"/>
        </w:rPr>
        <w:tab/>
        <w:t>Unified Access Control</w:t>
      </w:r>
      <w:bookmarkEnd w:id="1002"/>
      <w:bookmarkEnd w:id="1003"/>
      <w:bookmarkEnd w:id="1004"/>
      <w:bookmarkEnd w:id="1005"/>
      <w:bookmarkEnd w:id="1006"/>
      <w:bookmarkEnd w:id="1007"/>
    </w:p>
    <w:p w14:paraId="080C6EC7" w14:textId="77777777" w:rsidR="002C5D28" w:rsidRPr="00F537EB" w:rsidRDefault="002C5D28" w:rsidP="002C5D28">
      <w:pPr>
        <w:pStyle w:val="4"/>
      </w:pPr>
      <w:bookmarkStart w:id="1008" w:name="_Toc20425768"/>
      <w:bookmarkStart w:id="1009" w:name="_Toc29321164"/>
      <w:bookmarkStart w:id="1010" w:name="_Toc36756768"/>
      <w:bookmarkStart w:id="1011" w:name="_Toc36836309"/>
      <w:bookmarkStart w:id="1012" w:name="_Toc36843286"/>
      <w:bookmarkStart w:id="1013" w:name="_Toc37067575"/>
      <w:r w:rsidRPr="00F537EB">
        <w:t>5.3.14.1</w:t>
      </w:r>
      <w:r w:rsidRPr="00F537EB">
        <w:tab/>
        <w:t>General</w:t>
      </w:r>
      <w:bookmarkEnd w:id="1008"/>
      <w:bookmarkEnd w:id="1009"/>
      <w:bookmarkEnd w:id="1010"/>
      <w:bookmarkEnd w:id="1011"/>
      <w:bookmarkEnd w:id="1012"/>
      <w:bookmarkEnd w:id="1013"/>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4"/>
      </w:pPr>
      <w:bookmarkStart w:id="1014" w:name="_Toc20425769"/>
      <w:bookmarkStart w:id="1015" w:name="_Toc29321165"/>
      <w:bookmarkStart w:id="1016" w:name="_Toc36756769"/>
      <w:bookmarkStart w:id="1017" w:name="_Toc36836310"/>
      <w:bookmarkStart w:id="1018" w:name="_Toc36843287"/>
      <w:bookmarkStart w:id="1019" w:name="_Toc37067576"/>
      <w:r w:rsidRPr="00F537EB">
        <w:t>5.3.14.2</w:t>
      </w:r>
      <w:r w:rsidRPr="00F537EB">
        <w:tab/>
        <w:t>Initiation</w:t>
      </w:r>
      <w:bookmarkEnd w:id="1014"/>
      <w:bookmarkEnd w:id="1015"/>
      <w:bookmarkEnd w:id="1016"/>
      <w:bookmarkEnd w:id="1017"/>
      <w:bookmarkEnd w:id="1018"/>
      <w:bookmarkEnd w:id="1019"/>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4"/>
        <w:rPr>
          <w:rFonts w:eastAsia="Malgun Gothic"/>
        </w:rPr>
      </w:pPr>
      <w:bookmarkStart w:id="1020" w:name="_Toc20425770"/>
      <w:bookmarkStart w:id="1021" w:name="_Toc29321166"/>
      <w:bookmarkStart w:id="1022" w:name="_Toc36756770"/>
      <w:bookmarkStart w:id="1023" w:name="_Toc36836311"/>
      <w:bookmarkStart w:id="1024" w:name="_Toc36843288"/>
      <w:bookmarkStart w:id="1025" w:name="_Toc37067577"/>
      <w:r w:rsidRPr="00F537EB">
        <w:rPr>
          <w:rFonts w:eastAsia="Malgun Gothic"/>
        </w:rPr>
        <w:t>5.3.14.3</w:t>
      </w:r>
      <w:r w:rsidRPr="00F537EB">
        <w:rPr>
          <w:rFonts w:eastAsia="Malgun Gothic"/>
        </w:rPr>
        <w:tab/>
      </w:r>
      <w:r w:rsidR="003F70C1" w:rsidRPr="00F537EB">
        <w:rPr>
          <w:rFonts w:eastAsia="Malgun Gothic"/>
        </w:rPr>
        <w:t>Void</w:t>
      </w:r>
      <w:bookmarkEnd w:id="1020"/>
      <w:bookmarkEnd w:id="1021"/>
      <w:bookmarkEnd w:id="1022"/>
      <w:bookmarkEnd w:id="1023"/>
      <w:bookmarkEnd w:id="1024"/>
      <w:bookmarkEnd w:id="1025"/>
    </w:p>
    <w:p w14:paraId="0C425FAE" w14:textId="77777777" w:rsidR="002C5D28" w:rsidRPr="00F537EB" w:rsidRDefault="002C5D28" w:rsidP="002C5D28">
      <w:pPr>
        <w:pStyle w:val="4"/>
        <w:rPr>
          <w:rFonts w:eastAsia="Malgun Gothic"/>
          <w:noProof/>
          <w:lang w:eastAsia="ko-KR"/>
        </w:rPr>
      </w:pPr>
      <w:bookmarkStart w:id="1026" w:name="_Toc20425771"/>
      <w:bookmarkStart w:id="1027" w:name="_Toc29321167"/>
      <w:bookmarkStart w:id="1028" w:name="_Toc36756771"/>
      <w:bookmarkStart w:id="1029" w:name="_Toc36836312"/>
      <w:bookmarkStart w:id="1030" w:name="_Toc36843289"/>
      <w:bookmarkStart w:id="1031"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26"/>
      <w:bookmarkEnd w:id="1027"/>
      <w:bookmarkEnd w:id="1028"/>
      <w:bookmarkEnd w:id="1029"/>
      <w:bookmarkEnd w:id="1030"/>
      <w:bookmarkEnd w:id="1031"/>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4"/>
        <w:rPr>
          <w:rFonts w:eastAsia="Malgun Gothic"/>
          <w:noProof/>
          <w:lang w:eastAsia="ko-KR"/>
        </w:rPr>
      </w:pPr>
      <w:bookmarkStart w:id="1032" w:name="_Toc20425772"/>
      <w:bookmarkStart w:id="1033" w:name="_Toc29321168"/>
      <w:bookmarkStart w:id="1034" w:name="_Toc36756772"/>
      <w:bookmarkStart w:id="1035" w:name="_Toc36836313"/>
      <w:bookmarkStart w:id="1036" w:name="_Toc36843290"/>
      <w:bookmarkStart w:id="1037" w:name="_Toc37067579"/>
      <w:r w:rsidRPr="00F537EB">
        <w:rPr>
          <w:rFonts w:eastAsia="Malgun Gothic"/>
          <w:noProof/>
        </w:rPr>
        <w:t>5.3.14.5</w:t>
      </w:r>
      <w:r w:rsidRPr="00F537EB">
        <w:rPr>
          <w:rFonts w:eastAsia="Malgun Gothic"/>
          <w:noProof/>
        </w:rPr>
        <w:tab/>
        <w:t>Access barring check</w:t>
      </w:r>
      <w:bookmarkEnd w:id="1032"/>
      <w:bookmarkEnd w:id="1033"/>
      <w:bookmarkEnd w:id="1034"/>
      <w:bookmarkEnd w:id="1035"/>
      <w:bookmarkEnd w:id="1036"/>
      <w:bookmarkEnd w:id="1037"/>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3"/>
        <w:rPr>
          <w:rFonts w:eastAsia="Malgun Gothic"/>
        </w:rPr>
      </w:pPr>
      <w:bookmarkStart w:id="1038" w:name="_Toc20425773"/>
      <w:bookmarkStart w:id="1039" w:name="_Toc29321169"/>
      <w:bookmarkStart w:id="1040" w:name="_Toc36756773"/>
      <w:bookmarkStart w:id="1041" w:name="_Toc36836314"/>
      <w:bookmarkStart w:id="1042" w:name="_Toc36843291"/>
      <w:bookmarkStart w:id="1043" w:name="_Toc37067580"/>
      <w:r w:rsidRPr="00F537EB">
        <w:rPr>
          <w:rFonts w:eastAsia="Malgun Gothic"/>
        </w:rPr>
        <w:t>5.3.15</w:t>
      </w:r>
      <w:r w:rsidRPr="00F537EB">
        <w:rPr>
          <w:rFonts w:eastAsia="Malgun Gothic"/>
        </w:rPr>
        <w:tab/>
        <w:t>RRC connection reject</w:t>
      </w:r>
      <w:bookmarkEnd w:id="1038"/>
      <w:bookmarkEnd w:id="1039"/>
      <w:bookmarkEnd w:id="1040"/>
      <w:bookmarkEnd w:id="1041"/>
      <w:bookmarkEnd w:id="1042"/>
      <w:bookmarkEnd w:id="1043"/>
    </w:p>
    <w:p w14:paraId="182B253A" w14:textId="77777777" w:rsidR="002C5D28" w:rsidRPr="00F537EB" w:rsidRDefault="002C5D28" w:rsidP="002C5D28">
      <w:pPr>
        <w:pStyle w:val="4"/>
      </w:pPr>
      <w:bookmarkStart w:id="1044" w:name="_Toc20425774"/>
      <w:bookmarkStart w:id="1045" w:name="_Toc29321170"/>
      <w:bookmarkStart w:id="1046" w:name="_Toc36756774"/>
      <w:bookmarkStart w:id="1047" w:name="_Toc36836315"/>
      <w:bookmarkStart w:id="1048" w:name="_Toc36843292"/>
      <w:bookmarkStart w:id="1049" w:name="_Toc37067581"/>
      <w:r w:rsidRPr="00F537EB">
        <w:t>5.3.15.1</w:t>
      </w:r>
      <w:r w:rsidRPr="00F537EB">
        <w:tab/>
        <w:t>Initiation</w:t>
      </w:r>
      <w:bookmarkEnd w:id="1044"/>
      <w:bookmarkEnd w:id="1045"/>
      <w:bookmarkEnd w:id="1046"/>
      <w:bookmarkEnd w:id="1047"/>
      <w:bookmarkEnd w:id="1048"/>
      <w:bookmarkEnd w:id="1049"/>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4"/>
      </w:pPr>
      <w:bookmarkStart w:id="1050" w:name="_Toc20425775"/>
      <w:bookmarkStart w:id="1051" w:name="_Toc29321171"/>
      <w:bookmarkStart w:id="1052" w:name="_Toc36756775"/>
      <w:bookmarkStart w:id="1053" w:name="_Toc36836316"/>
      <w:bookmarkStart w:id="1054" w:name="_Toc36843293"/>
      <w:bookmarkStart w:id="1055" w:name="_Toc37067582"/>
      <w:r w:rsidRPr="00F537EB">
        <w:t>5.3.15.2</w:t>
      </w:r>
      <w:r w:rsidRPr="00F537EB">
        <w:tab/>
        <w:t xml:space="preserve">Reception of the </w:t>
      </w:r>
      <w:r w:rsidRPr="00F537EB">
        <w:rPr>
          <w:i/>
        </w:rPr>
        <w:t>RRCReject</w:t>
      </w:r>
      <w:r w:rsidRPr="00F537EB">
        <w:t xml:space="preserve"> by the UE</w:t>
      </w:r>
      <w:bookmarkEnd w:id="1050"/>
      <w:bookmarkEnd w:id="1051"/>
      <w:bookmarkEnd w:id="1052"/>
      <w:bookmarkEnd w:id="1053"/>
      <w:bookmarkEnd w:id="1054"/>
      <w:bookmarkEnd w:id="1055"/>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56" w:name="_Toc20425776"/>
      <w:bookmarkStart w:id="1057"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2"/>
        <w:rPr>
          <w:rFonts w:eastAsia="MS Mincho"/>
        </w:rPr>
      </w:pPr>
      <w:bookmarkStart w:id="1058" w:name="_Toc36756776"/>
      <w:bookmarkStart w:id="1059" w:name="_Toc36836317"/>
      <w:bookmarkStart w:id="1060" w:name="_Toc36843294"/>
      <w:bookmarkStart w:id="1061" w:name="_Toc37067583"/>
      <w:r w:rsidRPr="00F537EB">
        <w:rPr>
          <w:rFonts w:eastAsia="MS Mincho"/>
        </w:rPr>
        <w:t>5.4</w:t>
      </w:r>
      <w:r w:rsidRPr="00F537EB">
        <w:rPr>
          <w:rFonts w:eastAsia="MS Mincho"/>
        </w:rPr>
        <w:tab/>
      </w:r>
      <w:bookmarkStart w:id="1062" w:name="_Hlk1068185"/>
      <w:r w:rsidRPr="00F537EB">
        <w:rPr>
          <w:rFonts w:eastAsia="MS Mincho"/>
        </w:rPr>
        <w:t>Inter-RAT mobility</w:t>
      </w:r>
      <w:bookmarkEnd w:id="1056"/>
      <w:bookmarkEnd w:id="1057"/>
      <w:bookmarkEnd w:id="1058"/>
      <w:bookmarkEnd w:id="1059"/>
      <w:bookmarkEnd w:id="1060"/>
      <w:bookmarkEnd w:id="1061"/>
    </w:p>
    <w:p w14:paraId="731FCB8F" w14:textId="77777777" w:rsidR="002C5D28" w:rsidRPr="00F537EB" w:rsidRDefault="002C5D28" w:rsidP="002C5D28">
      <w:pPr>
        <w:pStyle w:val="3"/>
        <w:rPr>
          <w:rFonts w:eastAsia="等线"/>
          <w:lang w:eastAsia="zh-CN"/>
        </w:rPr>
      </w:pPr>
      <w:bookmarkStart w:id="1063" w:name="_Toc20425777"/>
      <w:bookmarkStart w:id="1064" w:name="_Toc29321173"/>
      <w:bookmarkStart w:id="1065" w:name="_Toc36756777"/>
      <w:bookmarkStart w:id="1066" w:name="_Toc36836318"/>
      <w:bookmarkStart w:id="1067" w:name="_Toc36843295"/>
      <w:bookmarkStart w:id="1068" w:name="_Toc37067584"/>
      <w:r w:rsidRPr="00F537EB">
        <w:rPr>
          <w:rFonts w:eastAsia="等线"/>
          <w:lang w:eastAsia="zh-CN"/>
        </w:rPr>
        <w:t>5.4.1</w:t>
      </w:r>
      <w:bookmarkEnd w:id="1062"/>
      <w:r w:rsidRPr="00F537EB">
        <w:rPr>
          <w:rFonts w:eastAsia="等线"/>
          <w:lang w:eastAsia="zh-CN"/>
        </w:rPr>
        <w:tab/>
        <w:t>Introduction</w:t>
      </w:r>
      <w:bookmarkEnd w:id="1063"/>
      <w:bookmarkEnd w:id="1064"/>
      <w:bookmarkEnd w:id="1065"/>
      <w:bookmarkEnd w:id="1066"/>
      <w:bookmarkEnd w:id="1067"/>
      <w:bookmarkEnd w:id="1068"/>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3"/>
        <w:rPr>
          <w:rFonts w:eastAsia="等线"/>
          <w:lang w:eastAsia="zh-CN"/>
        </w:rPr>
      </w:pPr>
      <w:bookmarkStart w:id="1069" w:name="_Toc20425778"/>
      <w:bookmarkStart w:id="1070" w:name="_Toc29321174"/>
      <w:bookmarkStart w:id="1071" w:name="_Toc36756778"/>
      <w:bookmarkStart w:id="1072" w:name="_Toc36836319"/>
      <w:bookmarkStart w:id="1073" w:name="_Toc36843296"/>
      <w:bookmarkStart w:id="1074" w:name="_Toc37067585"/>
      <w:r w:rsidRPr="00F537EB">
        <w:rPr>
          <w:rFonts w:eastAsia="等线"/>
          <w:lang w:eastAsia="zh-CN"/>
        </w:rPr>
        <w:t>5.4.2</w:t>
      </w:r>
      <w:r w:rsidRPr="00F537EB">
        <w:rPr>
          <w:rFonts w:eastAsia="等线"/>
          <w:lang w:eastAsia="zh-CN"/>
        </w:rPr>
        <w:tab/>
        <w:t>Handover to NR</w:t>
      </w:r>
      <w:bookmarkEnd w:id="1069"/>
      <w:bookmarkEnd w:id="1070"/>
      <w:bookmarkEnd w:id="1071"/>
      <w:bookmarkEnd w:id="1072"/>
      <w:bookmarkEnd w:id="1073"/>
      <w:bookmarkEnd w:id="1074"/>
    </w:p>
    <w:p w14:paraId="4D87BB05" w14:textId="77777777" w:rsidR="002C5D28" w:rsidRPr="00F537EB" w:rsidRDefault="002C5D28" w:rsidP="002C5D28">
      <w:pPr>
        <w:pStyle w:val="4"/>
        <w:rPr>
          <w:rFonts w:eastAsia="等线"/>
          <w:lang w:eastAsia="zh-CN"/>
        </w:rPr>
      </w:pPr>
      <w:bookmarkStart w:id="1075" w:name="_Toc20425779"/>
      <w:bookmarkStart w:id="1076" w:name="_Toc29321175"/>
      <w:bookmarkStart w:id="1077" w:name="_Toc36756779"/>
      <w:bookmarkStart w:id="1078" w:name="_Toc36836320"/>
      <w:bookmarkStart w:id="1079" w:name="_Toc36843297"/>
      <w:bookmarkStart w:id="1080" w:name="_Toc37067586"/>
      <w:r w:rsidRPr="00F537EB">
        <w:rPr>
          <w:rFonts w:eastAsia="等线"/>
          <w:lang w:eastAsia="zh-CN"/>
        </w:rPr>
        <w:t>5.4.2.1</w:t>
      </w:r>
      <w:r w:rsidRPr="00F537EB">
        <w:rPr>
          <w:rFonts w:eastAsia="等线"/>
          <w:lang w:eastAsia="zh-CN"/>
        </w:rPr>
        <w:tab/>
        <w:t>General</w:t>
      </w:r>
      <w:bookmarkEnd w:id="1075"/>
      <w:bookmarkEnd w:id="1076"/>
      <w:bookmarkEnd w:id="1077"/>
      <w:bookmarkEnd w:id="1078"/>
      <w:bookmarkEnd w:id="1079"/>
      <w:bookmarkEnd w:id="1080"/>
    </w:p>
    <w:p w14:paraId="6B1E9A7C" w14:textId="77777777" w:rsidR="002C5D28" w:rsidRPr="00F537EB" w:rsidRDefault="002C5D28" w:rsidP="002C5D28">
      <w:pPr>
        <w:pStyle w:val="TH"/>
        <w:rPr>
          <w:rFonts w:eastAsia="等线"/>
          <w:lang w:eastAsia="zh-CN"/>
        </w:rPr>
      </w:pPr>
      <w:r w:rsidRPr="00F537EB">
        <w:rPr>
          <w:noProof/>
        </w:rPr>
        <w:object w:dxaOrig="5385" w:dyaOrig="2055" w14:anchorId="23A0367D">
          <v:shape id="_x0000_i1044" type="#_x0000_t75" style="width:273pt;height:106.55pt" o:ole="">
            <v:imagedata r:id="rId51" o:title=""/>
          </v:shape>
          <o:OLEObject Type="Embed" ProgID="Mscgen.Chart" ShapeID="_x0000_i1044" DrawAspect="Content" ObjectID="_1648074597" r:id="rId52"/>
        </w:object>
      </w:r>
    </w:p>
    <w:p w14:paraId="101987ED" w14:textId="77777777" w:rsidR="002C5D28" w:rsidRPr="00F537EB" w:rsidRDefault="002C5D28" w:rsidP="002C5D28">
      <w:pPr>
        <w:pStyle w:val="TF"/>
        <w:rPr>
          <w:rFonts w:eastAsia="等线"/>
          <w:lang w:eastAsia="zh-CN"/>
        </w:rPr>
      </w:pPr>
      <w:r w:rsidRPr="00F537EB">
        <w:rPr>
          <w:rFonts w:eastAsia="等线"/>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4"/>
        <w:rPr>
          <w:rFonts w:eastAsia="等线"/>
          <w:lang w:eastAsia="zh-CN"/>
        </w:rPr>
      </w:pPr>
      <w:bookmarkStart w:id="1081" w:name="_Toc20425780"/>
      <w:bookmarkStart w:id="1082" w:name="_Toc29321176"/>
      <w:bookmarkStart w:id="1083" w:name="_Toc36756780"/>
      <w:bookmarkStart w:id="1084" w:name="_Toc36836321"/>
      <w:bookmarkStart w:id="1085" w:name="_Toc36843298"/>
      <w:bookmarkStart w:id="1086" w:name="_Toc37067587"/>
      <w:r w:rsidRPr="00F537EB">
        <w:rPr>
          <w:rFonts w:eastAsia="等线"/>
          <w:lang w:eastAsia="zh-CN"/>
        </w:rPr>
        <w:t>5.4.2.2</w:t>
      </w:r>
      <w:r w:rsidRPr="00F537EB">
        <w:rPr>
          <w:rFonts w:eastAsia="等线"/>
          <w:lang w:eastAsia="zh-CN"/>
        </w:rPr>
        <w:tab/>
        <w:t>Initiation</w:t>
      </w:r>
      <w:bookmarkEnd w:id="1081"/>
      <w:bookmarkEnd w:id="1082"/>
      <w:bookmarkEnd w:id="1083"/>
      <w:bookmarkEnd w:id="1084"/>
      <w:bookmarkEnd w:id="1085"/>
      <w:bookmarkEnd w:id="1086"/>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4"/>
        <w:rPr>
          <w:rFonts w:eastAsia="等线"/>
          <w:lang w:eastAsia="zh-CN"/>
        </w:rPr>
      </w:pPr>
      <w:bookmarkStart w:id="1087" w:name="_Toc20425781"/>
      <w:bookmarkStart w:id="1088" w:name="_Toc29321177"/>
      <w:bookmarkStart w:id="1089" w:name="_Toc36756781"/>
      <w:bookmarkStart w:id="1090" w:name="_Toc36836322"/>
      <w:bookmarkStart w:id="1091" w:name="_Toc36843299"/>
      <w:bookmarkStart w:id="1092" w:name="_Toc37067588"/>
      <w:r w:rsidRPr="00F537EB">
        <w:rPr>
          <w:rFonts w:eastAsia="等线"/>
          <w:lang w:eastAsia="zh-CN"/>
        </w:rPr>
        <w:t>5.4.2.3</w:t>
      </w:r>
      <w:r w:rsidRPr="00F537EB">
        <w:rPr>
          <w:rFonts w:eastAsia="等线"/>
          <w:lang w:eastAsia="zh-CN"/>
        </w:rPr>
        <w:tab/>
        <w:t xml:space="preserve">Reception of the </w:t>
      </w:r>
      <w:r w:rsidRPr="00F537EB">
        <w:rPr>
          <w:rFonts w:eastAsia="等线"/>
          <w:i/>
          <w:lang w:eastAsia="zh-CN"/>
        </w:rPr>
        <w:t>RRCReconfiguration</w:t>
      </w:r>
      <w:r w:rsidRPr="00F537EB">
        <w:rPr>
          <w:rFonts w:eastAsia="等线"/>
          <w:lang w:eastAsia="zh-CN"/>
        </w:rPr>
        <w:t xml:space="preserve"> by the UE</w:t>
      </w:r>
      <w:bookmarkEnd w:id="1087"/>
      <w:bookmarkEnd w:id="1088"/>
      <w:bookmarkEnd w:id="1089"/>
      <w:bookmarkEnd w:id="1090"/>
      <w:bookmarkEnd w:id="1091"/>
      <w:bookmarkEnd w:id="1092"/>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3"/>
        <w:rPr>
          <w:rFonts w:eastAsia="等线"/>
          <w:lang w:eastAsia="zh-CN"/>
        </w:rPr>
      </w:pPr>
      <w:bookmarkStart w:id="1093" w:name="_Toc20425782"/>
      <w:bookmarkStart w:id="1094" w:name="_Toc29321178"/>
      <w:bookmarkStart w:id="1095" w:name="_Toc36756782"/>
      <w:bookmarkStart w:id="1096" w:name="_Toc36836323"/>
      <w:bookmarkStart w:id="1097" w:name="_Toc36843300"/>
      <w:bookmarkStart w:id="1098" w:name="_Toc37067589"/>
      <w:r w:rsidRPr="00F537EB">
        <w:rPr>
          <w:rFonts w:eastAsia="等线"/>
          <w:lang w:eastAsia="zh-CN"/>
        </w:rPr>
        <w:t>5.4.3</w:t>
      </w:r>
      <w:r w:rsidRPr="00F537EB">
        <w:rPr>
          <w:rFonts w:eastAsia="等线"/>
          <w:lang w:eastAsia="zh-CN"/>
        </w:rPr>
        <w:tab/>
        <w:t>Mobility from NR</w:t>
      </w:r>
      <w:bookmarkEnd w:id="1093"/>
      <w:bookmarkEnd w:id="1094"/>
      <w:bookmarkEnd w:id="1095"/>
      <w:bookmarkEnd w:id="1096"/>
      <w:bookmarkEnd w:id="1097"/>
      <w:bookmarkEnd w:id="1098"/>
    </w:p>
    <w:p w14:paraId="093B327C" w14:textId="77777777" w:rsidR="002C5D28" w:rsidRPr="00F537EB" w:rsidRDefault="002C5D28" w:rsidP="002C5D28">
      <w:pPr>
        <w:pStyle w:val="4"/>
        <w:rPr>
          <w:rFonts w:eastAsia="等线"/>
          <w:lang w:eastAsia="zh-CN"/>
        </w:rPr>
      </w:pPr>
      <w:bookmarkStart w:id="1099" w:name="_Toc20425783"/>
      <w:bookmarkStart w:id="1100" w:name="_Toc29321179"/>
      <w:bookmarkStart w:id="1101" w:name="_Toc36756783"/>
      <w:bookmarkStart w:id="1102" w:name="_Toc36836324"/>
      <w:bookmarkStart w:id="1103" w:name="_Toc36843301"/>
      <w:bookmarkStart w:id="1104" w:name="_Toc37067590"/>
      <w:r w:rsidRPr="00F537EB">
        <w:rPr>
          <w:rFonts w:eastAsia="等线"/>
          <w:lang w:eastAsia="zh-CN"/>
        </w:rPr>
        <w:t>5.4.3.1</w:t>
      </w:r>
      <w:r w:rsidRPr="00F537EB">
        <w:rPr>
          <w:rFonts w:eastAsia="等线"/>
          <w:lang w:eastAsia="zh-CN"/>
        </w:rPr>
        <w:tab/>
        <w:t>General</w:t>
      </w:r>
      <w:bookmarkEnd w:id="1099"/>
      <w:bookmarkEnd w:id="1100"/>
      <w:bookmarkEnd w:id="1101"/>
      <w:bookmarkEnd w:id="1102"/>
      <w:bookmarkEnd w:id="1103"/>
      <w:bookmarkEnd w:id="1104"/>
    </w:p>
    <w:p w14:paraId="3F0C6290" w14:textId="77777777" w:rsidR="002C5D28" w:rsidRPr="00F537EB" w:rsidRDefault="002C5D28" w:rsidP="002C5D28">
      <w:pPr>
        <w:pStyle w:val="TH"/>
        <w:rPr>
          <w:rFonts w:eastAsia="等线"/>
        </w:rPr>
      </w:pPr>
      <w:r w:rsidRPr="00F537EB">
        <w:object w:dxaOrig="4140" w:dyaOrig="1560" w14:anchorId="54571B59">
          <v:shape id="_x0000_i1045" type="#_x0000_t75" style="width:208.5pt;height:79.5pt" o:ole="">
            <v:imagedata r:id="rId53" o:title=""/>
          </v:shape>
          <o:OLEObject Type="Embed" ProgID="Mscgen.Chart" ShapeID="_x0000_i1045" DrawAspect="Content" ObjectID="_1648074598" r:id="rId54"/>
        </w:object>
      </w:r>
    </w:p>
    <w:p w14:paraId="592E0BE6" w14:textId="77777777" w:rsidR="002C5D28" w:rsidRPr="00F537EB" w:rsidRDefault="002C5D28" w:rsidP="002C5D28">
      <w:pPr>
        <w:pStyle w:val="TF"/>
        <w:rPr>
          <w:rFonts w:eastAsia="等线"/>
        </w:rPr>
      </w:pPr>
      <w:r w:rsidRPr="00F537EB">
        <w:rPr>
          <w:rFonts w:eastAsia="等线"/>
        </w:rPr>
        <w:t>Figure 5.4.3.1-1: Mobility from NR, successful</w:t>
      </w:r>
    </w:p>
    <w:p w14:paraId="568B4B5F" w14:textId="77777777" w:rsidR="002C5D28" w:rsidRPr="00F537EB" w:rsidRDefault="002C5D28" w:rsidP="002C5D28">
      <w:pPr>
        <w:pStyle w:val="TH"/>
        <w:rPr>
          <w:rFonts w:eastAsia="等线"/>
        </w:rPr>
      </w:pPr>
      <w:r w:rsidRPr="00F537EB">
        <w:object w:dxaOrig="4560" w:dyaOrig="2055" w14:anchorId="2CC0F92E">
          <v:shape id="_x0000_i1046" type="#_x0000_t75" style="width:229.75pt;height:106.55pt" o:ole="">
            <v:imagedata r:id="rId55" o:title=""/>
          </v:shape>
          <o:OLEObject Type="Embed" ProgID="Mscgen.Chart" ShapeID="_x0000_i1046" DrawAspect="Content" ObjectID="_1648074599" r:id="rId56"/>
        </w:object>
      </w:r>
    </w:p>
    <w:p w14:paraId="38D76D07" w14:textId="77777777" w:rsidR="002C5D28" w:rsidRPr="00F537EB" w:rsidRDefault="002C5D28" w:rsidP="002C5D28">
      <w:pPr>
        <w:pStyle w:val="TF"/>
        <w:rPr>
          <w:rFonts w:eastAsia="等线"/>
        </w:rPr>
      </w:pPr>
      <w:r w:rsidRPr="00F537EB">
        <w:rPr>
          <w:rFonts w:eastAsia="等线"/>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宋体"/>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4"/>
        <w:rPr>
          <w:rFonts w:eastAsia="等线"/>
          <w:lang w:eastAsia="zh-CN"/>
        </w:rPr>
      </w:pPr>
      <w:bookmarkStart w:id="1105" w:name="_Toc20425784"/>
      <w:bookmarkStart w:id="1106" w:name="_Toc29321180"/>
      <w:bookmarkStart w:id="1107" w:name="_Toc36756784"/>
      <w:bookmarkStart w:id="1108" w:name="_Toc36836325"/>
      <w:bookmarkStart w:id="1109" w:name="_Toc36843302"/>
      <w:bookmarkStart w:id="1110" w:name="_Toc37067591"/>
      <w:r w:rsidRPr="00F537EB">
        <w:rPr>
          <w:rFonts w:eastAsia="等线"/>
          <w:lang w:eastAsia="zh-CN"/>
        </w:rPr>
        <w:t>5.4.3.2</w:t>
      </w:r>
      <w:r w:rsidRPr="00F537EB">
        <w:rPr>
          <w:rFonts w:eastAsia="等线"/>
          <w:lang w:eastAsia="zh-CN"/>
        </w:rPr>
        <w:tab/>
        <w:t>Initiation</w:t>
      </w:r>
      <w:bookmarkEnd w:id="1105"/>
      <w:bookmarkEnd w:id="1106"/>
      <w:bookmarkEnd w:id="1107"/>
      <w:bookmarkEnd w:id="1108"/>
      <w:bookmarkEnd w:id="1109"/>
      <w:bookmarkEnd w:id="1110"/>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4"/>
      </w:pPr>
      <w:bookmarkStart w:id="1111" w:name="_Toc20425785"/>
      <w:bookmarkStart w:id="1112" w:name="_Toc29321181"/>
      <w:bookmarkStart w:id="1113" w:name="_Toc36756785"/>
      <w:bookmarkStart w:id="1114" w:name="_Toc36836326"/>
      <w:bookmarkStart w:id="1115" w:name="_Toc36843303"/>
      <w:bookmarkStart w:id="1116"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111"/>
      <w:bookmarkEnd w:id="1112"/>
      <w:bookmarkEnd w:id="1113"/>
      <w:bookmarkEnd w:id="1114"/>
      <w:bookmarkEnd w:id="1115"/>
      <w:bookmarkEnd w:id="1116"/>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等线"/>
          <w:lang w:eastAsia="zh-TW"/>
        </w:rPr>
      </w:pPr>
      <w:r w:rsidRPr="00F537EB">
        <w:rPr>
          <w:rFonts w:eastAsia="等线"/>
          <w:lang w:eastAsia="zh-TW"/>
        </w:rPr>
        <w:t>1&gt;</w:t>
      </w:r>
      <w:r w:rsidRPr="00F537EB">
        <w:rPr>
          <w:rFonts w:eastAsia="等线"/>
          <w:lang w:eastAsia="zh-TW"/>
        </w:rPr>
        <w:tab/>
        <w:t>if T390 is running:</w:t>
      </w:r>
    </w:p>
    <w:p w14:paraId="459ED7DA" w14:textId="55A2D809" w:rsidR="003F70C1" w:rsidRPr="00F537EB" w:rsidRDefault="003F70C1" w:rsidP="00DA17A0">
      <w:pPr>
        <w:pStyle w:val="B2"/>
        <w:rPr>
          <w:rFonts w:eastAsia="等线"/>
        </w:rPr>
      </w:pPr>
      <w:r w:rsidRPr="00F537EB">
        <w:rPr>
          <w:rFonts w:eastAsia="等线"/>
        </w:rPr>
        <w:t>2&gt;</w:t>
      </w:r>
      <w:r w:rsidRPr="00F537EB">
        <w:rPr>
          <w:rFonts w:eastAsia="等线"/>
        </w:rPr>
        <w:tab/>
        <w:t>stop timer T390 for all access categories;</w:t>
      </w:r>
    </w:p>
    <w:p w14:paraId="79CB98B1" w14:textId="5B50C066" w:rsidR="003F70C1" w:rsidRPr="00F537EB" w:rsidRDefault="003F70C1" w:rsidP="00DA17A0">
      <w:pPr>
        <w:pStyle w:val="B2"/>
        <w:rPr>
          <w:rFonts w:eastAsia="等线"/>
        </w:rPr>
      </w:pPr>
      <w:r w:rsidRPr="00F537EB">
        <w:rPr>
          <w:rFonts w:eastAsia="等线"/>
        </w:rPr>
        <w:t>2&gt;</w:t>
      </w:r>
      <w:r w:rsidRPr="00F537EB">
        <w:rPr>
          <w:rFonts w:eastAsia="等线"/>
        </w:rPr>
        <w:tab/>
        <w:t>perform the actions as specified in 5.3.14.4</w:t>
      </w:r>
      <w:r w:rsidR="00751333" w:rsidRPr="00F537EB">
        <w:rPr>
          <w:rFonts w:eastAsia="等线"/>
        </w:rPr>
        <w:t>;</w:t>
      </w:r>
    </w:p>
    <w:p w14:paraId="12ADAE9F" w14:textId="5A126B05" w:rsidR="002C5D28" w:rsidRPr="00F537EB" w:rsidRDefault="002C5D28" w:rsidP="00DA17A0">
      <w:pPr>
        <w:pStyle w:val="B1"/>
        <w:rPr>
          <w:rFonts w:eastAsia="等线"/>
          <w:lang w:eastAsia="zh-TW"/>
        </w:rPr>
      </w:pPr>
      <w:r w:rsidRPr="00F537EB">
        <w:rPr>
          <w:rFonts w:eastAsia="等线"/>
          <w:lang w:eastAsia="zh-TW"/>
        </w:rPr>
        <w:t>1&gt;</w:t>
      </w:r>
      <w:r w:rsidRPr="00F537EB">
        <w:rPr>
          <w:rFonts w:eastAsia="等线"/>
          <w:lang w:eastAsia="zh-TW"/>
        </w:rPr>
        <w:tab/>
        <w:t xml:space="preserve">if the </w:t>
      </w:r>
      <w:r w:rsidRPr="00F537EB">
        <w:rPr>
          <w:rFonts w:eastAsia="等线"/>
          <w:i/>
          <w:lang w:eastAsia="zh-TW"/>
        </w:rPr>
        <w:t>targetRAT-Type</w:t>
      </w:r>
      <w:r w:rsidRPr="00F537EB">
        <w:rPr>
          <w:rFonts w:eastAsia="等线"/>
          <w:lang w:eastAsia="zh-TW"/>
        </w:rPr>
        <w:t xml:space="preserve"> is set to </w:t>
      </w:r>
      <w:r w:rsidRPr="00F537EB">
        <w:rPr>
          <w:rFonts w:eastAsia="等线"/>
          <w:i/>
          <w:lang w:eastAsia="zh-TW"/>
        </w:rPr>
        <w:t>eutra</w:t>
      </w:r>
      <w:r w:rsidRPr="00F537EB">
        <w:rPr>
          <w:rFonts w:eastAsia="等线"/>
          <w:lang w:eastAsia="zh-TW"/>
        </w:rPr>
        <w:t>:</w:t>
      </w:r>
    </w:p>
    <w:p w14:paraId="2C10C807" w14:textId="20623513" w:rsidR="005C4E31" w:rsidRPr="00F537EB" w:rsidRDefault="002C5D28" w:rsidP="00DA17A0">
      <w:pPr>
        <w:pStyle w:val="B2"/>
        <w:rPr>
          <w:rFonts w:eastAsia="等线"/>
          <w:lang w:eastAsia="zh-TW"/>
        </w:rPr>
      </w:pPr>
      <w:r w:rsidRPr="00F537EB">
        <w:rPr>
          <w:rFonts w:eastAsia="等线"/>
          <w:lang w:eastAsia="zh-TW"/>
        </w:rPr>
        <w:t>2&gt;</w:t>
      </w:r>
      <w:r w:rsidRPr="00F537EB">
        <w:rPr>
          <w:rFonts w:eastAsia="等线"/>
          <w:lang w:eastAsia="zh-TW"/>
        </w:rPr>
        <w:tab/>
        <w:t>consider inter-RAT mobility as initiated towards E-UTRA;</w:t>
      </w:r>
    </w:p>
    <w:p w14:paraId="77FAAFA0" w14:textId="03B04472" w:rsidR="001C0147" w:rsidRPr="00F537EB" w:rsidRDefault="005C4E31" w:rsidP="001C0147">
      <w:pPr>
        <w:pStyle w:val="B2"/>
        <w:rPr>
          <w:rFonts w:eastAsia="等线"/>
          <w:lang w:eastAsia="zh-TW"/>
        </w:rPr>
      </w:pPr>
      <w:r w:rsidRPr="00F537EB">
        <w:rPr>
          <w:rFonts w:eastAsia="等线"/>
          <w:lang w:eastAsia="zh-TW"/>
        </w:rPr>
        <w:t>2&gt;</w:t>
      </w:r>
      <w:r w:rsidRPr="00F537EB">
        <w:rPr>
          <w:rFonts w:eastAsia="等线"/>
          <w:lang w:eastAsia="zh-TW"/>
        </w:rPr>
        <w:tab/>
        <w:t xml:space="preserve">forward the </w:t>
      </w:r>
      <w:r w:rsidRPr="00F537EB">
        <w:rPr>
          <w:rFonts w:eastAsia="等线"/>
          <w:i/>
          <w:lang w:eastAsia="zh-TW"/>
        </w:rPr>
        <w:t>nas-SecurityParamFromNR</w:t>
      </w:r>
      <w:r w:rsidRPr="00F537EB">
        <w:rPr>
          <w:rFonts w:eastAsia="等线"/>
          <w:lang w:eastAsia="zh-TW"/>
        </w:rPr>
        <w:t xml:space="preserve"> to the upper layers, if included;</w:t>
      </w:r>
    </w:p>
    <w:p w14:paraId="673077BF" w14:textId="77777777" w:rsidR="001C0147" w:rsidRPr="00F537EB" w:rsidRDefault="001C0147" w:rsidP="001C0147">
      <w:pPr>
        <w:pStyle w:val="B1"/>
        <w:rPr>
          <w:rFonts w:eastAsia="等线"/>
        </w:rPr>
      </w:pPr>
      <w:r w:rsidRPr="00F537EB">
        <w:rPr>
          <w:rFonts w:eastAsia="等线"/>
        </w:rPr>
        <w:t>1&gt;</w:t>
      </w:r>
      <w:r w:rsidRPr="00F537EB">
        <w:rPr>
          <w:rFonts w:eastAsia="等线"/>
        </w:rPr>
        <w:tab/>
        <w:t xml:space="preserve">else if the </w:t>
      </w:r>
      <w:r w:rsidRPr="00F537EB">
        <w:rPr>
          <w:rFonts w:eastAsia="等线"/>
          <w:i/>
        </w:rPr>
        <w:t>targetRAT-Type</w:t>
      </w:r>
      <w:r w:rsidRPr="00F537EB">
        <w:rPr>
          <w:rFonts w:eastAsia="等线"/>
        </w:rPr>
        <w:t xml:space="preserve"> is set to </w:t>
      </w:r>
      <w:r w:rsidRPr="00F537EB">
        <w:rPr>
          <w:rFonts w:eastAsia="等线"/>
          <w:i/>
        </w:rPr>
        <w:t>utra-fdd</w:t>
      </w:r>
      <w:r w:rsidRPr="00F537EB">
        <w:rPr>
          <w:rFonts w:eastAsia="等线"/>
        </w:rPr>
        <w:t>:</w:t>
      </w:r>
    </w:p>
    <w:p w14:paraId="496EC682" w14:textId="77777777" w:rsidR="001C0147" w:rsidRPr="00F537EB" w:rsidRDefault="001C0147" w:rsidP="001C0147">
      <w:pPr>
        <w:pStyle w:val="B2"/>
        <w:rPr>
          <w:rFonts w:eastAsia="等线"/>
        </w:rPr>
      </w:pPr>
      <w:r w:rsidRPr="00F537EB">
        <w:rPr>
          <w:rFonts w:eastAsia="等线"/>
        </w:rPr>
        <w:t>2&gt;</w:t>
      </w:r>
      <w:r w:rsidRPr="00F537EB">
        <w:rPr>
          <w:rFonts w:eastAsia="等线"/>
        </w:rPr>
        <w:tab/>
        <w:t>consider inter-RAT mobility as initiated towards UTRA-FDD;</w:t>
      </w:r>
    </w:p>
    <w:p w14:paraId="1AD68C36" w14:textId="39C24730" w:rsidR="002C5D28" w:rsidRPr="00F537EB" w:rsidRDefault="001C0147" w:rsidP="001C0147">
      <w:pPr>
        <w:pStyle w:val="B2"/>
        <w:rPr>
          <w:rFonts w:eastAsia="等线"/>
          <w:lang w:eastAsia="zh-TW"/>
        </w:rPr>
      </w:pPr>
      <w:r w:rsidRPr="00F537EB">
        <w:rPr>
          <w:rFonts w:eastAsia="等线"/>
        </w:rPr>
        <w:t>2&gt;</w:t>
      </w:r>
      <w:r w:rsidRPr="00F537EB">
        <w:rPr>
          <w:rFonts w:eastAsia="等线"/>
        </w:rPr>
        <w:tab/>
        <w:t xml:space="preserve">forward the </w:t>
      </w:r>
      <w:r w:rsidRPr="00F537EB">
        <w:rPr>
          <w:rFonts w:eastAsia="等线"/>
          <w:i/>
        </w:rPr>
        <w:t>nas-SecurityParamFromNR</w:t>
      </w:r>
      <w:r w:rsidRPr="00F537EB">
        <w:rPr>
          <w:rFonts w:eastAsia="等线"/>
        </w:rPr>
        <w:t xml:space="preserve"> to the upper layers, if included;</w:t>
      </w:r>
    </w:p>
    <w:p w14:paraId="33CDBB06" w14:textId="77777777" w:rsidR="002C5D28" w:rsidRPr="00F537EB" w:rsidRDefault="002C5D28" w:rsidP="002C5D28">
      <w:pPr>
        <w:pStyle w:val="B1"/>
      </w:pPr>
      <w:r w:rsidRPr="00F537EB">
        <w:rPr>
          <w:rFonts w:eastAsia="等线"/>
          <w:lang w:eastAsia="zh-CN"/>
        </w:rPr>
        <w:t>1&gt;</w:t>
      </w:r>
      <w:r w:rsidRPr="00F537EB">
        <w:rPr>
          <w:rFonts w:eastAsia="等线"/>
          <w:lang w:eastAsia="zh-CN"/>
        </w:rPr>
        <w:tab/>
        <w:t>access the target cell indicated in the inter-RAT message in accordance with the specifications of the target RAT.</w:t>
      </w:r>
    </w:p>
    <w:p w14:paraId="768CB2FD" w14:textId="77777777" w:rsidR="002C5D28" w:rsidRPr="00F537EB" w:rsidRDefault="002C5D28" w:rsidP="002C5D28">
      <w:pPr>
        <w:pStyle w:val="4"/>
      </w:pPr>
      <w:bookmarkStart w:id="1117" w:name="_Toc20425786"/>
      <w:bookmarkStart w:id="1118" w:name="_Toc29321182"/>
      <w:bookmarkStart w:id="1119" w:name="_Toc36756786"/>
      <w:bookmarkStart w:id="1120" w:name="_Toc36836327"/>
      <w:bookmarkStart w:id="1121" w:name="_Toc36843304"/>
      <w:bookmarkStart w:id="1122" w:name="_Toc37067593"/>
      <w:r w:rsidRPr="00F537EB">
        <w:t>5.4.3.4</w:t>
      </w:r>
      <w:r w:rsidRPr="00F537EB">
        <w:tab/>
        <w:t>Successful completion of the mobility from NR</w:t>
      </w:r>
      <w:bookmarkEnd w:id="1117"/>
      <w:bookmarkEnd w:id="1118"/>
      <w:bookmarkEnd w:id="1119"/>
      <w:bookmarkEnd w:id="1120"/>
      <w:bookmarkEnd w:id="1121"/>
      <w:bookmarkEnd w:id="1122"/>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等线"/>
        </w:rPr>
        <w:t>1&gt;</w:t>
      </w:r>
      <w:r w:rsidRPr="00F537EB">
        <w:rPr>
          <w:rFonts w:eastAsia="等线"/>
        </w:rPr>
        <w:tab/>
        <w:t xml:space="preserve">if the </w:t>
      </w:r>
      <w:r w:rsidRPr="00F537EB">
        <w:rPr>
          <w:rFonts w:eastAsia="等线"/>
          <w:i/>
        </w:rPr>
        <w:t>targetRAT-Type</w:t>
      </w:r>
      <w:r w:rsidRPr="00F537EB">
        <w:rPr>
          <w:rFonts w:eastAsia="等线"/>
        </w:rPr>
        <w:t xml:space="preserve"> is set to </w:t>
      </w:r>
      <w:r w:rsidRPr="00F537EB">
        <w:rPr>
          <w:rFonts w:eastAsia="等线"/>
          <w:i/>
        </w:rPr>
        <w:t>eutra</w:t>
      </w:r>
      <w:r w:rsidRPr="00F537EB">
        <w:rPr>
          <w:rFonts w:eastAsia="等线"/>
        </w:rPr>
        <w:t xml:space="preserve"> and the </w:t>
      </w:r>
      <w:r w:rsidRPr="00F537EB">
        <w:rPr>
          <w:rFonts w:eastAsia="等线"/>
          <w:i/>
        </w:rPr>
        <w:t>nas-SecurityParamFromNR</w:t>
      </w:r>
      <w:r w:rsidRPr="00F537EB">
        <w:t xml:space="preserve"> is included</w:t>
      </w:r>
      <w:r w:rsidRPr="00F537EB">
        <w:rPr>
          <w:rFonts w:eastAsia="等线"/>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4"/>
      </w:pPr>
      <w:bookmarkStart w:id="1123" w:name="_Toc20425787"/>
      <w:bookmarkStart w:id="1124" w:name="_Toc29321183"/>
      <w:bookmarkStart w:id="1125" w:name="_Toc36756787"/>
      <w:bookmarkStart w:id="1126" w:name="_Toc36836328"/>
      <w:bookmarkStart w:id="1127" w:name="_Toc36843305"/>
      <w:bookmarkStart w:id="1128" w:name="_Toc37067594"/>
      <w:r w:rsidRPr="00F537EB">
        <w:t>5.4.3.5</w:t>
      </w:r>
      <w:r w:rsidRPr="00F537EB">
        <w:tab/>
        <w:t>Mobility from NR failure</w:t>
      </w:r>
      <w:bookmarkEnd w:id="1123"/>
      <w:bookmarkEnd w:id="1124"/>
      <w:bookmarkEnd w:id="1125"/>
      <w:bookmarkEnd w:id="1126"/>
      <w:bookmarkEnd w:id="1127"/>
      <w:bookmarkEnd w:id="1128"/>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2"/>
      </w:pPr>
      <w:bookmarkStart w:id="1129" w:name="_Toc20425788"/>
      <w:bookmarkStart w:id="1130" w:name="_Toc29321184"/>
      <w:bookmarkStart w:id="1131" w:name="_Toc36756788"/>
      <w:bookmarkStart w:id="1132" w:name="_Toc36836329"/>
      <w:bookmarkStart w:id="1133" w:name="_Toc36843306"/>
      <w:bookmarkStart w:id="1134" w:name="_Toc37067595"/>
      <w:r w:rsidRPr="00F537EB">
        <w:t>5.5</w:t>
      </w:r>
      <w:r w:rsidRPr="00F537EB">
        <w:tab/>
        <w:t>Measurements</w:t>
      </w:r>
      <w:bookmarkEnd w:id="1129"/>
      <w:bookmarkEnd w:id="1130"/>
      <w:bookmarkEnd w:id="1131"/>
      <w:bookmarkEnd w:id="1132"/>
      <w:bookmarkEnd w:id="1133"/>
      <w:bookmarkEnd w:id="1134"/>
    </w:p>
    <w:p w14:paraId="424F97E2" w14:textId="77777777" w:rsidR="002C5D28" w:rsidRPr="00F537EB" w:rsidRDefault="002C5D28" w:rsidP="002C5D28">
      <w:pPr>
        <w:pStyle w:val="3"/>
      </w:pPr>
      <w:bookmarkStart w:id="1135" w:name="_Toc20425789"/>
      <w:bookmarkStart w:id="1136" w:name="_Toc29321185"/>
      <w:bookmarkStart w:id="1137" w:name="_Toc36756789"/>
      <w:bookmarkStart w:id="1138" w:name="_Toc36836330"/>
      <w:bookmarkStart w:id="1139" w:name="_Toc36843307"/>
      <w:bookmarkStart w:id="1140" w:name="_Toc37067596"/>
      <w:r w:rsidRPr="00F537EB">
        <w:t>5.5.1</w:t>
      </w:r>
      <w:r w:rsidRPr="00F537EB">
        <w:tab/>
        <w:t>Introduction</w:t>
      </w:r>
      <w:bookmarkEnd w:id="1135"/>
      <w:bookmarkEnd w:id="1136"/>
      <w:bookmarkEnd w:id="1137"/>
      <w:bookmarkEnd w:id="1138"/>
      <w:bookmarkEnd w:id="1139"/>
      <w:bookmarkEnd w:id="1140"/>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2ED393BA"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r w:rsidR="00B82905" w:rsidRPr="00B82905">
        <w:rPr>
          <w:rFonts w:eastAsiaTheme="minorEastAsia"/>
          <w:lang w:eastAsia="en-US"/>
        </w:rPr>
        <w:t xml:space="preserve"> </w:t>
      </w:r>
      <w:commentRangeStart w:id="1141"/>
      <w:commentRangeEnd w:id="1141"/>
      <w:r w:rsidR="00B82905">
        <w:rPr>
          <w:rStyle w:val="af1"/>
          <w:rFonts w:eastAsiaTheme="minorEastAsia"/>
          <w:lang w:eastAsia="en-US"/>
        </w:rPr>
        <w:commentReference w:id="1141"/>
      </w:r>
    </w:p>
    <w:p w14:paraId="72E11C05" w14:textId="61019048" w:rsidR="002C5D28" w:rsidRPr="00F537EB" w:rsidRDefault="00223032" w:rsidP="002C5D28">
      <w:pPr>
        <w:rPr>
          <w:rFonts w:eastAsia="宋体"/>
        </w:rPr>
      </w:pPr>
      <w:r w:rsidRPr="00F537EB">
        <w:t xml:space="preserve">In this case, the UE maintains </w:t>
      </w:r>
      <w:r w:rsidRPr="00F537EB">
        <w:rPr>
          <w:rFonts w:eastAsia="宋体"/>
        </w:rPr>
        <w:t xml:space="preserve">two independent </w:t>
      </w:r>
      <w:r w:rsidRPr="00F537EB">
        <w:rPr>
          <w:i/>
        </w:rPr>
        <w:t xml:space="preserve">VarMeasConfig </w:t>
      </w:r>
      <w:r w:rsidRPr="00F537EB">
        <w:t xml:space="preserve">and </w:t>
      </w:r>
      <w:r w:rsidRPr="00F537EB">
        <w:rPr>
          <w:rFonts w:eastAsia="宋体"/>
          <w:i/>
        </w:rPr>
        <w:t>VarMeasReportList</w:t>
      </w:r>
      <w:r w:rsidRPr="00F537EB">
        <w:rPr>
          <w:rFonts w:eastAsia="宋体"/>
        </w:rPr>
        <w:t xml:space="preserve">, one associated with each </w:t>
      </w:r>
      <w:r w:rsidRPr="00F537EB">
        <w:rPr>
          <w:rFonts w:eastAsia="宋体"/>
          <w:i/>
        </w:rPr>
        <w:t>measConfig</w:t>
      </w:r>
      <w:r w:rsidRPr="00F537EB">
        <w:rPr>
          <w:rFonts w:eastAsia="宋体"/>
        </w:rPr>
        <w:t xml:space="preserve">, and independently performs all the procedures in clause 5.5 for each </w:t>
      </w:r>
      <w:r w:rsidRPr="00F537EB">
        <w:rPr>
          <w:rFonts w:eastAsia="宋体"/>
          <w:i/>
        </w:rPr>
        <w:t>measConfig</w:t>
      </w:r>
      <w:r w:rsidRPr="00F537EB">
        <w:rPr>
          <w:rFonts w:eastAsia="宋体"/>
        </w:rPr>
        <w:t xml:space="preserve"> and the associated </w:t>
      </w:r>
      <w:r w:rsidRPr="00F537EB">
        <w:rPr>
          <w:i/>
        </w:rPr>
        <w:t xml:space="preserve">VarMeasConfig </w:t>
      </w:r>
      <w:r w:rsidRPr="00F537EB">
        <w:t xml:space="preserve">and </w:t>
      </w:r>
      <w:r w:rsidRPr="00F537EB">
        <w:rPr>
          <w:rFonts w:eastAsia="宋体"/>
          <w:i/>
        </w:rPr>
        <w:t>VarMeasReportList</w:t>
      </w:r>
      <w:r w:rsidRPr="00F537EB">
        <w:rPr>
          <w:rFonts w:eastAsia="宋体"/>
        </w:rPr>
        <w:t>, unless explicitly stated otherwise.</w:t>
      </w:r>
    </w:p>
    <w:p w14:paraId="40FCCE6C" w14:textId="77777777" w:rsidR="002C5D28" w:rsidRPr="00F537EB" w:rsidRDefault="002C5D28" w:rsidP="002C5D28">
      <w:pPr>
        <w:pStyle w:val="3"/>
      </w:pPr>
      <w:bookmarkStart w:id="1142" w:name="_Toc20425790"/>
      <w:bookmarkStart w:id="1143" w:name="_Toc29321186"/>
      <w:bookmarkStart w:id="1144" w:name="_Toc36756790"/>
      <w:bookmarkStart w:id="1145" w:name="_Toc36836331"/>
      <w:bookmarkStart w:id="1146" w:name="_Toc36843308"/>
      <w:bookmarkStart w:id="1147" w:name="_Toc37067597"/>
      <w:r w:rsidRPr="00F537EB">
        <w:t>5.5.2</w:t>
      </w:r>
      <w:r w:rsidRPr="00F537EB">
        <w:tab/>
        <w:t>Measurement configuration</w:t>
      </w:r>
      <w:bookmarkEnd w:id="1142"/>
      <w:bookmarkEnd w:id="1143"/>
      <w:bookmarkEnd w:id="1144"/>
      <w:bookmarkEnd w:id="1145"/>
      <w:bookmarkEnd w:id="1146"/>
      <w:bookmarkEnd w:id="1147"/>
    </w:p>
    <w:p w14:paraId="3D87E093" w14:textId="77777777" w:rsidR="002C5D28" w:rsidRPr="00F537EB" w:rsidRDefault="002C5D28" w:rsidP="002C5D28">
      <w:pPr>
        <w:pStyle w:val="4"/>
      </w:pPr>
      <w:bookmarkStart w:id="1148" w:name="_Toc20425791"/>
      <w:bookmarkStart w:id="1149" w:name="_Toc29321187"/>
      <w:bookmarkStart w:id="1150" w:name="_Toc36756791"/>
      <w:bookmarkStart w:id="1151" w:name="_Toc36836332"/>
      <w:bookmarkStart w:id="1152" w:name="_Toc36843309"/>
      <w:bookmarkStart w:id="1153" w:name="_Toc37067598"/>
      <w:r w:rsidRPr="00F537EB">
        <w:t>5.5.2.1</w:t>
      </w:r>
      <w:r w:rsidRPr="00F537EB">
        <w:tab/>
        <w:t>General</w:t>
      </w:r>
      <w:bookmarkEnd w:id="1148"/>
      <w:bookmarkEnd w:id="1149"/>
      <w:bookmarkEnd w:id="1150"/>
      <w:bookmarkEnd w:id="1151"/>
      <w:bookmarkEnd w:id="1152"/>
      <w:bookmarkEnd w:id="1153"/>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4"/>
      </w:pPr>
      <w:bookmarkStart w:id="1154" w:name="_Toc20425792"/>
      <w:bookmarkStart w:id="1155" w:name="_Toc29321188"/>
      <w:bookmarkStart w:id="1156" w:name="_Toc36756792"/>
      <w:bookmarkStart w:id="1157" w:name="_Toc36836333"/>
      <w:bookmarkStart w:id="1158" w:name="_Toc36843310"/>
      <w:bookmarkStart w:id="1159" w:name="_Toc37067599"/>
      <w:r w:rsidRPr="00F537EB">
        <w:t>5.5.2.2</w:t>
      </w:r>
      <w:r w:rsidRPr="00F537EB">
        <w:tab/>
        <w:t>Measurement identity removal</w:t>
      </w:r>
      <w:bookmarkEnd w:id="1154"/>
      <w:bookmarkEnd w:id="1155"/>
      <w:bookmarkEnd w:id="1156"/>
      <w:bookmarkEnd w:id="1157"/>
      <w:bookmarkEnd w:id="1158"/>
      <w:bookmarkEnd w:id="1159"/>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4"/>
      </w:pPr>
      <w:bookmarkStart w:id="1160" w:name="_Toc20425793"/>
      <w:bookmarkStart w:id="1161" w:name="_Toc29321189"/>
      <w:bookmarkStart w:id="1162" w:name="_Toc36756793"/>
      <w:bookmarkStart w:id="1163" w:name="_Toc36836334"/>
      <w:bookmarkStart w:id="1164" w:name="_Toc36843311"/>
      <w:bookmarkStart w:id="1165" w:name="_Toc37067600"/>
      <w:r w:rsidRPr="00F537EB">
        <w:t>5.5.2.3</w:t>
      </w:r>
      <w:r w:rsidRPr="00F537EB">
        <w:tab/>
        <w:t>Measurement identity addition/modification</w:t>
      </w:r>
      <w:bookmarkEnd w:id="1160"/>
      <w:bookmarkEnd w:id="1161"/>
      <w:bookmarkEnd w:id="1162"/>
      <w:bookmarkEnd w:id="1163"/>
      <w:bookmarkEnd w:id="1164"/>
      <w:bookmarkEnd w:id="1165"/>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66"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4"/>
      </w:pPr>
      <w:bookmarkStart w:id="1167" w:name="_Toc29321190"/>
      <w:bookmarkStart w:id="1168" w:name="_Toc36756794"/>
      <w:bookmarkStart w:id="1169" w:name="_Toc36836335"/>
      <w:bookmarkStart w:id="1170" w:name="_Toc36843312"/>
      <w:bookmarkStart w:id="1171" w:name="_Toc37067601"/>
      <w:r w:rsidRPr="00F537EB">
        <w:t>5.5.2.4</w:t>
      </w:r>
      <w:r w:rsidRPr="00F537EB">
        <w:tab/>
        <w:t>Measurement object removal</w:t>
      </w:r>
      <w:bookmarkEnd w:id="1166"/>
      <w:bookmarkEnd w:id="1167"/>
      <w:bookmarkEnd w:id="1168"/>
      <w:bookmarkEnd w:id="1169"/>
      <w:bookmarkEnd w:id="1170"/>
      <w:bookmarkEnd w:id="1171"/>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4"/>
      </w:pPr>
      <w:bookmarkStart w:id="1172" w:name="_Toc20425795"/>
      <w:bookmarkStart w:id="1173" w:name="_Toc29321191"/>
      <w:bookmarkStart w:id="1174" w:name="_Toc36756795"/>
      <w:bookmarkStart w:id="1175" w:name="_Toc36836336"/>
      <w:bookmarkStart w:id="1176" w:name="_Toc36843313"/>
      <w:bookmarkStart w:id="1177" w:name="_Toc37067602"/>
      <w:r w:rsidRPr="00F537EB">
        <w:t>5.5.2.5</w:t>
      </w:r>
      <w:r w:rsidRPr="00F537EB">
        <w:tab/>
        <w:t>Measurement object addition/modification</w:t>
      </w:r>
      <w:bookmarkEnd w:id="1172"/>
      <w:bookmarkEnd w:id="1173"/>
      <w:bookmarkEnd w:id="1174"/>
      <w:bookmarkEnd w:id="1175"/>
      <w:bookmarkEnd w:id="1176"/>
      <w:bookmarkEnd w:id="1177"/>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431D7121"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r w:rsidR="00B82905" w:rsidRPr="00B82905">
        <w:rPr>
          <w:rFonts w:eastAsiaTheme="minorEastAsia"/>
          <w:lang w:eastAsia="en-US"/>
        </w:rPr>
        <w:t xml:space="preserve"> </w:t>
      </w:r>
      <w:commentRangeStart w:id="1178"/>
      <w:commentRangeEnd w:id="1178"/>
      <w:r w:rsidR="00B82905">
        <w:rPr>
          <w:rStyle w:val="af1"/>
          <w:rFonts w:eastAsiaTheme="minorEastAsia"/>
          <w:lang w:eastAsia="en-US"/>
        </w:rPr>
        <w:commentReference w:id="1178"/>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4"/>
      </w:pPr>
      <w:bookmarkStart w:id="1179" w:name="_Toc20425796"/>
      <w:bookmarkStart w:id="1180" w:name="_Toc29321192"/>
      <w:bookmarkStart w:id="1181" w:name="_Toc36756796"/>
      <w:bookmarkStart w:id="1182" w:name="_Toc36836337"/>
      <w:bookmarkStart w:id="1183" w:name="_Toc36843314"/>
      <w:bookmarkStart w:id="1184" w:name="_Toc37067603"/>
      <w:r w:rsidRPr="00F537EB">
        <w:t>5.5.2.6</w:t>
      </w:r>
      <w:r w:rsidRPr="00F537EB">
        <w:tab/>
        <w:t>Reporting configuration removal</w:t>
      </w:r>
      <w:bookmarkEnd w:id="1179"/>
      <w:bookmarkEnd w:id="1180"/>
      <w:bookmarkEnd w:id="1181"/>
      <w:bookmarkEnd w:id="1182"/>
      <w:bookmarkEnd w:id="1183"/>
      <w:bookmarkEnd w:id="1184"/>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4"/>
      </w:pPr>
      <w:bookmarkStart w:id="1185" w:name="_Toc20425797"/>
      <w:bookmarkStart w:id="1186" w:name="_Toc29321193"/>
      <w:bookmarkStart w:id="1187" w:name="_Toc36756797"/>
      <w:bookmarkStart w:id="1188" w:name="_Toc36836338"/>
      <w:bookmarkStart w:id="1189" w:name="_Toc36843315"/>
      <w:bookmarkStart w:id="1190" w:name="_Toc37067604"/>
      <w:r w:rsidRPr="00F537EB">
        <w:t>5.5.2.7</w:t>
      </w:r>
      <w:r w:rsidRPr="00F537EB">
        <w:tab/>
        <w:t>Reporting configuration addition/modification</w:t>
      </w:r>
      <w:bookmarkEnd w:id="1185"/>
      <w:bookmarkEnd w:id="1186"/>
      <w:bookmarkEnd w:id="1187"/>
      <w:bookmarkEnd w:id="1188"/>
      <w:bookmarkEnd w:id="1189"/>
      <w:bookmarkEnd w:id="1190"/>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4"/>
      </w:pPr>
      <w:bookmarkStart w:id="1191" w:name="_Toc20425798"/>
      <w:bookmarkStart w:id="1192" w:name="_Toc29321194"/>
      <w:bookmarkStart w:id="1193" w:name="_Toc36756798"/>
      <w:bookmarkStart w:id="1194" w:name="_Toc36836339"/>
      <w:bookmarkStart w:id="1195" w:name="_Toc36843316"/>
      <w:bookmarkStart w:id="1196" w:name="_Toc37067605"/>
      <w:r w:rsidRPr="00F537EB">
        <w:t>5.5.2.8</w:t>
      </w:r>
      <w:r w:rsidRPr="00F537EB">
        <w:tab/>
        <w:t>Quantity configuration</w:t>
      </w:r>
      <w:bookmarkEnd w:id="1191"/>
      <w:bookmarkEnd w:id="1192"/>
      <w:bookmarkEnd w:id="1193"/>
      <w:bookmarkEnd w:id="1194"/>
      <w:bookmarkEnd w:id="1195"/>
      <w:bookmarkEnd w:id="1196"/>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4"/>
      </w:pPr>
      <w:bookmarkStart w:id="1197" w:name="_Toc20425799"/>
      <w:bookmarkStart w:id="1198" w:name="_Toc29321195"/>
      <w:bookmarkStart w:id="1199" w:name="_Toc36756799"/>
      <w:bookmarkStart w:id="1200" w:name="_Toc36836340"/>
      <w:bookmarkStart w:id="1201" w:name="_Toc36843317"/>
      <w:bookmarkStart w:id="1202" w:name="_Toc37067606"/>
      <w:r w:rsidRPr="00F537EB">
        <w:t>5.5.2.9</w:t>
      </w:r>
      <w:r w:rsidRPr="00F537EB">
        <w:tab/>
        <w:t>Measurement gap configuration</w:t>
      </w:r>
      <w:bookmarkEnd w:id="1197"/>
      <w:bookmarkEnd w:id="1198"/>
      <w:bookmarkEnd w:id="1199"/>
      <w:bookmarkEnd w:id="1200"/>
      <w:bookmarkEnd w:id="1201"/>
      <w:bookmarkEnd w:id="1202"/>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203" w:name="_Toc20425800"/>
      <w:bookmarkStart w:id="1204"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4"/>
      </w:pPr>
      <w:bookmarkStart w:id="1205" w:name="_Toc36756800"/>
      <w:bookmarkStart w:id="1206" w:name="_Toc36836341"/>
      <w:bookmarkStart w:id="1207" w:name="_Toc36843318"/>
      <w:bookmarkStart w:id="1208" w:name="_Toc37067607"/>
      <w:commentRangeStart w:id="1209"/>
      <w:r w:rsidRPr="00F537EB">
        <w:t>5</w:t>
      </w:r>
      <w:commentRangeEnd w:id="1209"/>
      <w:r w:rsidR="00972418">
        <w:rPr>
          <w:rStyle w:val="af1"/>
          <w:rFonts w:ascii="Times New Roman" w:eastAsia="宋体" w:hAnsi="Times New Roman"/>
          <w:lang w:eastAsia="en-US"/>
        </w:rPr>
        <w:commentReference w:id="1209"/>
      </w:r>
      <w:r w:rsidRPr="00F537EB">
        <w:t>.5.2.10</w:t>
      </w:r>
      <w:r w:rsidRPr="00F537EB">
        <w:tab/>
        <w:t>Reference signal measurement timing configuration</w:t>
      </w:r>
      <w:bookmarkEnd w:id="1203"/>
      <w:bookmarkEnd w:id="1204"/>
      <w:bookmarkEnd w:id="1205"/>
      <w:bookmarkEnd w:id="1206"/>
      <w:bookmarkEnd w:id="1207"/>
      <w:bookmarkEnd w:id="1208"/>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4"/>
      </w:pPr>
      <w:bookmarkStart w:id="1210" w:name="_Toc36836342"/>
      <w:bookmarkStart w:id="1211" w:name="_Toc36843319"/>
      <w:bookmarkStart w:id="1212" w:name="_Toc37067608"/>
      <w:bookmarkStart w:id="1213" w:name="_Toc20425801"/>
      <w:bookmarkStart w:id="1214" w:name="_Toc29321197"/>
      <w:bookmarkStart w:id="1215" w:name="_Toc36756801"/>
      <w:r w:rsidRPr="00F537EB">
        <w:t>5.5.2.10a</w:t>
      </w:r>
      <w:r w:rsidRPr="00F537EB">
        <w:tab/>
      </w:r>
      <w:r w:rsidRPr="00F537EB">
        <w:rPr>
          <w:lang w:eastAsia="zh-CN"/>
        </w:rPr>
        <w:t>RSSI</w:t>
      </w:r>
      <w:r w:rsidRPr="00F537EB">
        <w:t xml:space="preserve"> measurement timing configuration</w:t>
      </w:r>
      <w:bookmarkEnd w:id="1210"/>
      <w:bookmarkEnd w:id="1211"/>
      <w:bookmarkEnd w:id="121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4"/>
        <w:rPr>
          <w:lang w:eastAsia="en-US"/>
        </w:rPr>
      </w:pPr>
      <w:bookmarkStart w:id="1216" w:name="_Toc36836343"/>
      <w:bookmarkStart w:id="1217" w:name="_Toc36843320"/>
      <w:bookmarkStart w:id="1218" w:name="_Toc37067609"/>
      <w:r w:rsidRPr="00F537EB">
        <w:rPr>
          <w:lang w:eastAsia="en-US"/>
        </w:rPr>
        <w:t>5.5.2.11</w:t>
      </w:r>
      <w:r w:rsidRPr="00F537EB">
        <w:rPr>
          <w:lang w:eastAsia="en-US"/>
        </w:rPr>
        <w:tab/>
        <w:t>Measurement gap sharing configuration</w:t>
      </w:r>
      <w:bookmarkEnd w:id="1213"/>
      <w:bookmarkEnd w:id="1214"/>
      <w:bookmarkEnd w:id="1215"/>
      <w:bookmarkEnd w:id="1216"/>
      <w:bookmarkEnd w:id="1217"/>
      <w:bookmarkEnd w:id="121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3"/>
      </w:pPr>
      <w:bookmarkStart w:id="1219" w:name="_Toc20425802"/>
      <w:bookmarkStart w:id="1220" w:name="_Toc29321198"/>
      <w:bookmarkStart w:id="1221" w:name="_Toc36756803"/>
      <w:bookmarkStart w:id="1222" w:name="_Toc36836344"/>
      <w:bookmarkStart w:id="1223" w:name="_Toc36843321"/>
      <w:bookmarkStart w:id="1224" w:name="_Toc37067610"/>
      <w:r w:rsidRPr="00F537EB">
        <w:t>5.5.3</w:t>
      </w:r>
      <w:r w:rsidRPr="00F537EB">
        <w:tab/>
        <w:t>Performing measurements</w:t>
      </w:r>
      <w:bookmarkEnd w:id="1219"/>
      <w:bookmarkEnd w:id="1220"/>
      <w:bookmarkEnd w:id="1221"/>
      <w:bookmarkEnd w:id="1222"/>
      <w:bookmarkEnd w:id="1223"/>
      <w:bookmarkEnd w:id="1224"/>
    </w:p>
    <w:p w14:paraId="377E75DF" w14:textId="77777777" w:rsidR="002C5D28" w:rsidRPr="00F537EB" w:rsidRDefault="002C5D28" w:rsidP="002C5D28">
      <w:pPr>
        <w:pStyle w:val="4"/>
      </w:pPr>
      <w:bookmarkStart w:id="1225" w:name="_Toc20425803"/>
      <w:bookmarkStart w:id="1226" w:name="_Toc29321199"/>
      <w:bookmarkStart w:id="1227" w:name="_Toc36756804"/>
      <w:bookmarkStart w:id="1228" w:name="_Toc36836345"/>
      <w:bookmarkStart w:id="1229" w:name="_Toc36843322"/>
      <w:bookmarkStart w:id="1230" w:name="_Toc37067611"/>
      <w:r w:rsidRPr="00F537EB">
        <w:t>5.5.3.1</w:t>
      </w:r>
      <w:r w:rsidRPr="00F537EB">
        <w:tab/>
        <w:t>General</w:t>
      </w:r>
      <w:bookmarkEnd w:id="1225"/>
      <w:bookmarkEnd w:id="1226"/>
      <w:bookmarkEnd w:id="1227"/>
      <w:bookmarkEnd w:id="1228"/>
      <w:bookmarkEnd w:id="1229"/>
      <w:bookmarkEnd w:id="1230"/>
    </w:p>
    <w:p w14:paraId="097CC4CE" w14:textId="309EAD65"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等线"/>
          <w:lang w:eastAsia="zh-CN"/>
        </w:rPr>
        <w:t>RSCP or EcN0</w:t>
      </w:r>
      <w:r w:rsidRPr="00F537EB">
        <w:t xml:space="preserve"> as trigger quantity. </w:t>
      </w:r>
      <w:bookmarkStart w:id="123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等线"/>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w:t>
      </w:r>
      <w:r w:rsidR="00DB126A" w:rsidRPr="00DB126A">
        <w:t xml:space="preserve"> </w:t>
      </w:r>
      <w:r w:rsidR="00DB126A" w:rsidRPr="00F537EB">
        <w:t xml:space="preserve">the network can configure up to </w:t>
      </w:r>
      <w:commentRangeStart w:id="1232"/>
      <w:r w:rsidR="00DB126A" w:rsidRPr="00F537EB">
        <w:t>2 quantities</w:t>
      </w:r>
      <w:commentRangeEnd w:id="1232"/>
      <w:r w:rsidR="00DB126A">
        <w:rPr>
          <w:rStyle w:val="af1"/>
          <w:rFonts w:eastAsia="宋体"/>
          <w:lang w:eastAsia="en-US"/>
        </w:rPr>
        <w:commentReference w:id="1232"/>
      </w:r>
      <w:r w:rsidR="00DB126A" w:rsidRPr="00F537EB">
        <w:t xml:space="preserve">. </w:t>
      </w:r>
      <w:r w:rsidR="00333A90" w:rsidRPr="00F537EB">
        <w:t>The UE does not apply the layer 3 filtering as specified in 5.5.3.2 to derive the CBR measurements.</w:t>
      </w:r>
    </w:p>
    <w:bookmarkEnd w:id="123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等线"/>
        </w:rPr>
        <w:t>2&gt;</w:t>
      </w:r>
      <w:r w:rsidRPr="00F537EB">
        <w:rPr>
          <w:rFonts w:eastAsia="等线"/>
        </w:rPr>
        <w:tab/>
        <w:t xml:space="preserve">if the </w:t>
      </w:r>
      <w:r w:rsidRPr="00F537EB">
        <w:rPr>
          <w:rFonts w:eastAsia="等线"/>
          <w:i/>
        </w:rPr>
        <w:t>ul-DelayValueConfig</w:t>
      </w:r>
      <w:r w:rsidRPr="00F537EB">
        <w:rPr>
          <w:rFonts w:eastAsia="等线"/>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等线"/>
        </w:rPr>
        <w:t>3&gt;</w:t>
      </w:r>
      <w:r w:rsidRPr="00F537EB">
        <w:rPr>
          <w:rFonts w:eastAsia="等线"/>
        </w:rPr>
        <w:tab/>
        <w:t xml:space="preserve">ignore the </w:t>
      </w:r>
      <w:r w:rsidRPr="00F537EB">
        <w:rPr>
          <w:i/>
        </w:rPr>
        <w:t>measObject;</w:t>
      </w:r>
    </w:p>
    <w:p w14:paraId="75AFCA36" w14:textId="77777777" w:rsidR="003C4E8D" w:rsidRPr="00F537EB" w:rsidRDefault="003C4E8D" w:rsidP="003C4E8D">
      <w:pPr>
        <w:pStyle w:val="B3"/>
        <w:rPr>
          <w:rFonts w:eastAsia="等线"/>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宋体"/>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33" w:name="_Toc20425804"/>
      <w:bookmarkStart w:id="1234"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4"/>
      </w:pPr>
      <w:bookmarkStart w:id="1235" w:name="_Toc36756805"/>
      <w:bookmarkStart w:id="1236" w:name="_Toc36836346"/>
      <w:bookmarkStart w:id="1237" w:name="_Toc36843323"/>
      <w:bookmarkStart w:id="1238" w:name="_Toc37067612"/>
      <w:r w:rsidRPr="00F537EB">
        <w:t>5.5.3.2</w:t>
      </w:r>
      <w:r w:rsidRPr="00F537EB">
        <w:tab/>
        <w:t>Layer 3 filtering</w:t>
      </w:r>
      <w:bookmarkEnd w:id="1233"/>
      <w:bookmarkEnd w:id="1234"/>
      <w:bookmarkEnd w:id="1235"/>
      <w:bookmarkEnd w:id="1236"/>
      <w:bookmarkEnd w:id="1237"/>
      <w:bookmarkEnd w:id="1238"/>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39"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39"/>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A9908BA"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r w:rsidR="0018332B" w:rsidRPr="0018332B">
        <w:rPr>
          <w:rFonts w:eastAsiaTheme="minorEastAsia"/>
          <w:lang w:eastAsia="en-US"/>
        </w:rPr>
        <w:t xml:space="preserve"> </w:t>
      </w:r>
      <w:commentRangeStart w:id="1240"/>
      <w:commentRangeEnd w:id="1240"/>
      <w:r w:rsidR="0018332B">
        <w:rPr>
          <w:rStyle w:val="af1"/>
          <w:rFonts w:eastAsiaTheme="minorEastAsia"/>
          <w:lang w:eastAsia="en-US"/>
        </w:rPr>
        <w:commentReference w:id="1240"/>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4"/>
      </w:pPr>
      <w:bookmarkStart w:id="1241" w:name="_Toc20425805"/>
      <w:bookmarkStart w:id="1242" w:name="_Toc29321201"/>
      <w:bookmarkStart w:id="1243" w:name="_Toc36756806"/>
      <w:bookmarkStart w:id="1244" w:name="_Toc36836347"/>
      <w:bookmarkStart w:id="1245" w:name="_Toc36843324"/>
      <w:bookmarkStart w:id="1246" w:name="_Toc37067613"/>
      <w:r w:rsidRPr="00F537EB">
        <w:t>5.5.3.3</w:t>
      </w:r>
      <w:r w:rsidRPr="00F537EB">
        <w:tab/>
        <w:t>Derivation of cell measurement results</w:t>
      </w:r>
      <w:bookmarkEnd w:id="1241"/>
      <w:bookmarkEnd w:id="1242"/>
      <w:bookmarkEnd w:id="1243"/>
      <w:bookmarkEnd w:id="1244"/>
      <w:bookmarkEnd w:id="1245"/>
      <w:bookmarkEnd w:id="1246"/>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4"/>
      </w:pPr>
      <w:bookmarkStart w:id="1247" w:name="_Toc20425806"/>
      <w:bookmarkStart w:id="1248" w:name="_Toc29321202"/>
      <w:bookmarkStart w:id="1249" w:name="_Toc36756807"/>
      <w:bookmarkStart w:id="1250" w:name="_Toc36836348"/>
      <w:bookmarkStart w:id="1251" w:name="_Toc36843325"/>
      <w:bookmarkStart w:id="1252" w:name="_Toc37067614"/>
      <w:r w:rsidRPr="00F537EB">
        <w:t>5.5.3.3a</w:t>
      </w:r>
      <w:r w:rsidRPr="00F537EB">
        <w:tab/>
        <w:t>Derivation of layer 3 beam filtered measurement</w:t>
      </w:r>
      <w:bookmarkEnd w:id="1247"/>
      <w:bookmarkEnd w:id="1248"/>
      <w:bookmarkEnd w:id="1249"/>
      <w:bookmarkEnd w:id="1250"/>
      <w:bookmarkEnd w:id="1251"/>
      <w:bookmarkEnd w:id="1252"/>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3"/>
      </w:pPr>
      <w:bookmarkStart w:id="1253" w:name="_Toc20425807"/>
      <w:bookmarkStart w:id="1254" w:name="_Toc29321203"/>
      <w:bookmarkStart w:id="1255" w:name="_Toc36756808"/>
      <w:bookmarkStart w:id="1256" w:name="_Toc36836349"/>
      <w:bookmarkStart w:id="1257" w:name="_Toc36843326"/>
      <w:bookmarkStart w:id="1258" w:name="_Toc37067615"/>
      <w:r w:rsidRPr="00F537EB">
        <w:t>5.5.4</w:t>
      </w:r>
      <w:r w:rsidRPr="00F537EB">
        <w:tab/>
        <w:t>Measurement report triggering</w:t>
      </w:r>
      <w:bookmarkEnd w:id="1253"/>
      <w:bookmarkEnd w:id="1254"/>
      <w:bookmarkEnd w:id="1255"/>
      <w:bookmarkEnd w:id="1256"/>
      <w:bookmarkEnd w:id="1257"/>
      <w:bookmarkEnd w:id="1258"/>
    </w:p>
    <w:p w14:paraId="44599473" w14:textId="77777777" w:rsidR="002C5D28" w:rsidRPr="00F537EB" w:rsidRDefault="002C5D28" w:rsidP="002C5D28">
      <w:pPr>
        <w:pStyle w:val="4"/>
      </w:pPr>
      <w:bookmarkStart w:id="1259" w:name="_Toc20425808"/>
      <w:bookmarkStart w:id="1260" w:name="_Toc29321204"/>
      <w:bookmarkStart w:id="1261" w:name="_Toc36756809"/>
      <w:bookmarkStart w:id="1262" w:name="_Toc36836350"/>
      <w:bookmarkStart w:id="1263" w:name="_Toc36843327"/>
      <w:bookmarkStart w:id="1264" w:name="_Toc37067616"/>
      <w:r w:rsidRPr="00F537EB">
        <w:t>5.5.4.1</w:t>
      </w:r>
      <w:r w:rsidRPr="00F537EB">
        <w:tab/>
        <w:t>General</w:t>
      </w:r>
      <w:bookmarkEnd w:id="1259"/>
      <w:bookmarkEnd w:id="1260"/>
      <w:bookmarkEnd w:id="1261"/>
      <w:bookmarkEnd w:id="1262"/>
      <w:bookmarkEnd w:id="1263"/>
      <w:bookmarkEnd w:id="1264"/>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65"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65"/>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宋体"/>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等线"/>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66" w:name="_Toc20425809"/>
      <w:bookmarkStart w:id="1267"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4"/>
      </w:pPr>
      <w:bookmarkStart w:id="1268" w:name="_Toc36756810"/>
      <w:bookmarkStart w:id="1269" w:name="_Toc36836351"/>
      <w:bookmarkStart w:id="1270" w:name="_Toc36843328"/>
      <w:bookmarkStart w:id="1271" w:name="_Toc37067617"/>
      <w:r w:rsidRPr="00F537EB">
        <w:t>5.5.4.2</w:t>
      </w:r>
      <w:r w:rsidRPr="00F537EB">
        <w:tab/>
        <w:t>Event A1 (Serving becomes better than threshold)</w:t>
      </w:r>
      <w:bookmarkEnd w:id="1266"/>
      <w:bookmarkEnd w:id="1267"/>
      <w:bookmarkEnd w:id="1268"/>
      <w:bookmarkEnd w:id="1269"/>
      <w:bookmarkEnd w:id="1270"/>
      <w:bookmarkEnd w:id="1271"/>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4"/>
      </w:pPr>
      <w:bookmarkStart w:id="1272" w:name="_Toc20425810"/>
      <w:bookmarkStart w:id="1273" w:name="_Toc29321206"/>
      <w:bookmarkStart w:id="1274" w:name="_Toc36756811"/>
      <w:bookmarkStart w:id="1275" w:name="_Toc36836352"/>
      <w:bookmarkStart w:id="1276" w:name="_Toc36843329"/>
      <w:bookmarkStart w:id="1277" w:name="_Toc37067618"/>
      <w:r w:rsidRPr="00F537EB">
        <w:t>5.5.4.3</w:t>
      </w:r>
      <w:r w:rsidRPr="00F537EB">
        <w:tab/>
        <w:t>Event A2 (Serving becomes worse than threshold)</w:t>
      </w:r>
      <w:bookmarkEnd w:id="1272"/>
      <w:bookmarkEnd w:id="1273"/>
      <w:bookmarkEnd w:id="1274"/>
      <w:bookmarkEnd w:id="1275"/>
      <w:bookmarkEnd w:id="1276"/>
      <w:bookmarkEnd w:id="1277"/>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4"/>
      </w:pPr>
      <w:bookmarkStart w:id="1278" w:name="_Toc20425811"/>
      <w:bookmarkStart w:id="1279" w:name="_Toc29321207"/>
      <w:bookmarkStart w:id="1280" w:name="_Toc36756812"/>
      <w:bookmarkStart w:id="1281" w:name="_Toc36836353"/>
      <w:bookmarkStart w:id="1282" w:name="_Toc36843330"/>
      <w:bookmarkStart w:id="1283" w:name="_Toc37067619"/>
      <w:r w:rsidRPr="00F537EB">
        <w:t>5.5.4.4</w:t>
      </w:r>
      <w:r w:rsidRPr="00F537EB">
        <w:tab/>
        <w:t>Event A3 (Neighbour becomes offset better than SpCell)</w:t>
      </w:r>
      <w:bookmarkEnd w:id="1278"/>
      <w:bookmarkEnd w:id="1279"/>
      <w:bookmarkEnd w:id="1280"/>
      <w:bookmarkEnd w:id="1281"/>
      <w:bookmarkEnd w:id="1282"/>
      <w:bookmarkEnd w:id="1283"/>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4"/>
      </w:pPr>
      <w:bookmarkStart w:id="1284" w:name="_Toc20425812"/>
      <w:bookmarkStart w:id="1285" w:name="_Toc29321208"/>
      <w:bookmarkStart w:id="1286" w:name="_Toc36756813"/>
      <w:bookmarkStart w:id="1287" w:name="_Toc36836354"/>
      <w:bookmarkStart w:id="1288" w:name="_Toc36843331"/>
      <w:bookmarkStart w:id="1289" w:name="_Toc37067620"/>
      <w:r w:rsidRPr="00F537EB">
        <w:t>5.5.4.5</w:t>
      </w:r>
      <w:r w:rsidRPr="00F537EB">
        <w:tab/>
        <w:t>Event A4 (Neighbour becomes better than threshold)</w:t>
      </w:r>
      <w:bookmarkEnd w:id="1284"/>
      <w:bookmarkEnd w:id="1285"/>
      <w:bookmarkEnd w:id="1286"/>
      <w:bookmarkEnd w:id="1287"/>
      <w:bookmarkEnd w:id="1288"/>
      <w:bookmarkEnd w:id="1289"/>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4"/>
      </w:pPr>
      <w:bookmarkStart w:id="1290" w:name="_Toc20425813"/>
      <w:bookmarkStart w:id="1291" w:name="_Toc29321209"/>
      <w:bookmarkStart w:id="1292" w:name="_Toc36756814"/>
      <w:bookmarkStart w:id="1293" w:name="_Toc36836355"/>
      <w:bookmarkStart w:id="1294" w:name="_Toc36843332"/>
      <w:bookmarkStart w:id="1295" w:name="_Toc37067621"/>
      <w:r w:rsidRPr="00F537EB">
        <w:t>5.5.4.6</w:t>
      </w:r>
      <w:r w:rsidRPr="00F537EB">
        <w:tab/>
        <w:t>Event A5 (SpCell becomes worse than threshold1 and neighbour becomes better than threshold2)</w:t>
      </w:r>
      <w:bookmarkEnd w:id="1290"/>
      <w:bookmarkEnd w:id="1291"/>
      <w:bookmarkEnd w:id="1292"/>
      <w:bookmarkEnd w:id="1293"/>
      <w:bookmarkEnd w:id="1294"/>
      <w:bookmarkEnd w:id="1295"/>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4"/>
      </w:pPr>
      <w:bookmarkStart w:id="1296" w:name="_Toc20425814"/>
      <w:bookmarkStart w:id="1297" w:name="_Toc29321210"/>
      <w:bookmarkStart w:id="1298" w:name="_Toc36756815"/>
      <w:bookmarkStart w:id="1299" w:name="_Toc36836356"/>
      <w:bookmarkStart w:id="1300" w:name="_Toc36843333"/>
      <w:bookmarkStart w:id="1301" w:name="_Toc37067622"/>
      <w:r w:rsidRPr="00F537EB">
        <w:t>5.5.4.7</w:t>
      </w:r>
      <w:r w:rsidRPr="00F537EB">
        <w:tab/>
        <w:t>Event A6 (Neighbour becomes offset better th</w:t>
      </w:r>
      <w:r w:rsidR="009A07EC" w:rsidRPr="00F537EB">
        <w:t>a</w:t>
      </w:r>
      <w:r w:rsidRPr="00F537EB">
        <w:t>n SCell)</w:t>
      </w:r>
      <w:bookmarkEnd w:id="1296"/>
      <w:bookmarkEnd w:id="1297"/>
      <w:bookmarkEnd w:id="1298"/>
      <w:bookmarkEnd w:id="1299"/>
      <w:bookmarkEnd w:id="1300"/>
      <w:bookmarkEnd w:id="1301"/>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4"/>
      </w:pPr>
      <w:bookmarkStart w:id="1302" w:name="_Toc20425815"/>
      <w:bookmarkStart w:id="1303" w:name="_Toc29321211"/>
      <w:bookmarkStart w:id="1304" w:name="_Toc36756816"/>
      <w:bookmarkStart w:id="1305" w:name="_Toc36836357"/>
      <w:bookmarkStart w:id="1306" w:name="_Toc36843334"/>
      <w:bookmarkStart w:id="1307" w:name="_Toc37067623"/>
      <w:r w:rsidRPr="00F537EB">
        <w:t>5.5.4.8</w:t>
      </w:r>
      <w:r w:rsidRPr="00F537EB">
        <w:tab/>
        <w:t>Event B1 (Inter RAT neighbour becomes better than threshold)</w:t>
      </w:r>
      <w:bookmarkEnd w:id="1302"/>
      <w:bookmarkEnd w:id="1303"/>
      <w:bookmarkEnd w:id="1304"/>
      <w:bookmarkEnd w:id="1305"/>
      <w:bookmarkEnd w:id="1306"/>
      <w:bookmarkEnd w:id="1307"/>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4"/>
      </w:pPr>
      <w:bookmarkStart w:id="1308" w:name="_Toc20425816"/>
      <w:bookmarkStart w:id="1309" w:name="_Toc29321212"/>
      <w:bookmarkStart w:id="1310" w:name="_Toc36756817"/>
      <w:bookmarkStart w:id="1311" w:name="_Toc36836358"/>
      <w:bookmarkStart w:id="1312" w:name="_Toc36843335"/>
      <w:bookmarkStart w:id="1313" w:name="_Toc37067624"/>
      <w:r w:rsidRPr="00F537EB">
        <w:t>5.5.4.9</w:t>
      </w:r>
      <w:r w:rsidRPr="00F537EB">
        <w:tab/>
        <w:t>Event B</w:t>
      </w:r>
      <w:r w:rsidR="009A07EC" w:rsidRPr="00F537EB">
        <w:t>2</w:t>
      </w:r>
      <w:r w:rsidRPr="00F537EB">
        <w:t xml:space="preserve"> (PCell becomes worse than threshold1 and inter RAT neighbour becomes better than threshold2)</w:t>
      </w:r>
      <w:bookmarkEnd w:id="1308"/>
      <w:bookmarkEnd w:id="1309"/>
      <w:bookmarkEnd w:id="1310"/>
      <w:bookmarkEnd w:id="1311"/>
      <w:bookmarkEnd w:id="1312"/>
      <w:bookmarkEnd w:id="1313"/>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4"/>
      </w:pPr>
      <w:bookmarkStart w:id="1314" w:name="_Toc36836359"/>
      <w:bookmarkStart w:id="1315" w:name="_Toc36843336"/>
      <w:bookmarkStart w:id="1316" w:name="_Toc37067625"/>
      <w:bookmarkStart w:id="1317" w:name="_Toc20425817"/>
      <w:bookmarkStart w:id="1318" w:name="_Toc29321213"/>
      <w:r w:rsidRPr="00F537EB">
        <w:t>5.5.4.10</w:t>
      </w:r>
      <w:r w:rsidRPr="00F537EB">
        <w:tab/>
        <w:t>Event I1 (Interference becomes higher than threshold)</w:t>
      </w:r>
      <w:bookmarkEnd w:id="1314"/>
      <w:bookmarkEnd w:id="1315"/>
      <w:bookmarkEnd w:id="1316"/>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4"/>
        <w:rPr>
          <w:lang w:eastAsia="zh-CN"/>
        </w:rPr>
      </w:pPr>
      <w:bookmarkStart w:id="1319" w:name="_Toc36756818"/>
      <w:bookmarkStart w:id="1320" w:name="_Toc36836360"/>
      <w:bookmarkStart w:id="1321" w:name="_Toc36843337"/>
      <w:bookmarkStart w:id="1322" w:name="_Toc37067626"/>
      <w:r w:rsidRPr="00F537EB">
        <w:t>5.5.4.1</w:t>
      </w:r>
      <w:r w:rsidR="0076276E" w:rsidRPr="00F537EB">
        <w:t>1</w:t>
      </w:r>
      <w:r w:rsidRPr="00F537EB">
        <w:tab/>
        <w:t>Event C1 (The NR sidelink channel busy ratio is above a threshold)</w:t>
      </w:r>
      <w:bookmarkEnd w:id="1319"/>
      <w:bookmarkEnd w:id="1320"/>
      <w:bookmarkEnd w:id="1321"/>
      <w:bookmarkEnd w:id="1322"/>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3.25pt;height:13.75pt" o:ole="" fillcolor="yellow">
            <v:imagedata r:id="rId57" o:title=""/>
          </v:shape>
          <o:OLEObject Type="Embed" ProgID="Equation.3" ShapeID="_x0000_i1047" DrawAspect="Content" ObjectID="_1648074600" r:id="rId58"/>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75pt" o:ole="">
            <v:imagedata r:id="rId59" o:title=""/>
          </v:shape>
          <o:OLEObject Type="Embed" ProgID="Equation.3" ShapeID="_x0000_i1048" DrawAspect="Content" ObjectID="_1648074601" r:id="rId60"/>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4E2B5EF8"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1</w:t>
      </w:r>
      <w:commentRangeStart w:id="1323"/>
      <w:commentRangeEnd w:id="1323"/>
      <w:r w:rsidR="001C0030">
        <w:rPr>
          <w:rStyle w:val="af1"/>
          <w:rFonts w:eastAsia="宋体"/>
          <w:lang w:eastAsia="en-US"/>
        </w:rPr>
        <w:commentReference w:id="1323"/>
      </w:r>
      <w:r w:rsidRPr="00F537EB">
        <w:rPr>
          <w:i/>
        </w:rPr>
        <w:t xml:space="preserve">-Threshold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4"/>
        <w:rPr>
          <w:lang w:eastAsia="zh-CN"/>
        </w:rPr>
      </w:pPr>
      <w:bookmarkStart w:id="1324" w:name="_Toc36756819"/>
      <w:bookmarkStart w:id="1325" w:name="_Toc36836361"/>
      <w:bookmarkStart w:id="1326" w:name="_Toc36843338"/>
      <w:bookmarkStart w:id="1327" w:name="_Toc37067627"/>
      <w:r w:rsidRPr="00F537EB">
        <w:t>5.5.4.1</w:t>
      </w:r>
      <w:r w:rsidR="0076276E" w:rsidRPr="00F537EB">
        <w:t>2</w:t>
      </w:r>
      <w:r w:rsidRPr="00F537EB">
        <w:tab/>
        <w:t>Event C2 (The NR sidelink channel busy ratio is below a threshold)</w:t>
      </w:r>
      <w:bookmarkEnd w:id="1324"/>
      <w:bookmarkEnd w:id="1325"/>
      <w:bookmarkEnd w:id="1326"/>
      <w:bookmarkEnd w:id="1327"/>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75pt" o:ole="">
            <v:imagedata r:id="rId59" o:title=""/>
          </v:shape>
          <o:OLEObject Type="Embed" ProgID="Equation.3" ShapeID="_x0000_i1049" DrawAspect="Content" ObjectID="_1648074602" r:id="rId61"/>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3.25pt;height:13.75pt" o:ole="" fillcolor="yellow">
            <v:imagedata r:id="rId57" o:title=""/>
          </v:shape>
          <o:OLEObject Type="Embed" ProgID="Equation.3" ShapeID="_x0000_i1050" DrawAspect="Content" ObjectID="_1648074603" r:id="rId62"/>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0B6359F"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commentRangeStart w:id="1328"/>
      <w:commentRangeEnd w:id="1328"/>
      <w:r w:rsidR="006D34E0">
        <w:rPr>
          <w:rStyle w:val="af1"/>
          <w:rFonts w:eastAsia="宋体"/>
          <w:lang w:eastAsia="en-US"/>
        </w:rPr>
        <w:commentReference w:id="1328"/>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4"/>
      </w:pPr>
      <w:bookmarkStart w:id="1329" w:name="_Toc36756820"/>
      <w:bookmarkStart w:id="1330" w:name="_Toc36836362"/>
      <w:bookmarkStart w:id="1331" w:name="_Toc36843339"/>
      <w:bookmarkStart w:id="1332" w:name="_Toc37067628"/>
      <w:r w:rsidRPr="00F537EB">
        <w:t>5.5.4.1</w:t>
      </w:r>
      <w:r w:rsidR="0076276E" w:rsidRPr="00F537EB">
        <w:t>3</w:t>
      </w:r>
      <w:r w:rsidRPr="00F537EB">
        <w:tab/>
        <w:t>Event V1 (The V2X sidelink channel busy ratio is above a threshold)</w:t>
      </w:r>
      <w:bookmarkEnd w:id="1329"/>
      <w:bookmarkEnd w:id="1330"/>
      <w:bookmarkEnd w:id="1331"/>
      <w:bookmarkEnd w:id="1332"/>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4"/>
      </w:pPr>
      <w:bookmarkStart w:id="1333" w:name="_Toc36756821"/>
      <w:bookmarkStart w:id="1334" w:name="_Toc36836363"/>
      <w:bookmarkStart w:id="1335" w:name="_Toc36843340"/>
      <w:bookmarkStart w:id="1336" w:name="_Toc37067629"/>
      <w:r w:rsidRPr="00F537EB">
        <w:t>5.5.4.1</w:t>
      </w:r>
      <w:r w:rsidR="0076276E" w:rsidRPr="00F537EB">
        <w:t>4</w:t>
      </w:r>
      <w:r w:rsidRPr="00F537EB">
        <w:tab/>
        <w:t>Event V2 (The V2X sidelink channel busy ratio is below a threshold)</w:t>
      </w:r>
      <w:bookmarkEnd w:id="1333"/>
      <w:bookmarkEnd w:id="1334"/>
      <w:bookmarkEnd w:id="1335"/>
      <w:bookmarkEnd w:id="1336"/>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3"/>
      </w:pPr>
      <w:bookmarkStart w:id="1337" w:name="_Toc36756823"/>
      <w:bookmarkStart w:id="1338" w:name="_Toc36836364"/>
      <w:bookmarkStart w:id="1339" w:name="_Toc36843341"/>
      <w:bookmarkStart w:id="1340" w:name="_Toc37067630"/>
      <w:r w:rsidRPr="00F537EB">
        <w:t>5.5.5</w:t>
      </w:r>
      <w:r w:rsidRPr="00F537EB">
        <w:tab/>
        <w:t>Measurement reporting</w:t>
      </w:r>
      <w:bookmarkEnd w:id="1317"/>
      <w:bookmarkEnd w:id="1318"/>
      <w:bookmarkEnd w:id="1337"/>
      <w:bookmarkEnd w:id="1338"/>
      <w:bookmarkEnd w:id="1339"/>
      <w:bookmarkEnd w:id="1340"/>
    </w:p>
    <w:p w14:paraId="775709D3" w14:textId="77777777" w:rsidR="002C5D28" w:rsidRPr="00F537EB" w:rsidRDefault="002C5D28" w:rsidP="002C5D28">
      <w:pPr>
        <w:pStyle w:val="4"/>
      </w:pPr>
      <w:bookmarkStart w:id="1341" w:name="_Toc20425818"/>
      <w:bookmarkStart w:id="1342" w:name="_Toc29321214"/>
      <w:bookmarkStart w:id="1343" w:name="_Toc36756824"/>
      <w:bookmarkStart w:id="1344" w:name="_Toc36836365"/>
      <w:bookmarkStart w:id="1345" w:name="_Toc36843342"/>
      <w:bookmarkStart w:id="1346" w:name="_Toc37067631"/>
      <w:r w:rsidRPr="00F537EB">
        <w:t>5.5.5.1</w:t>
      </w:r>
      <w:r w:rsidRPr="00F537EB">
        <w:tab/>
        <w:t>General</w:t>
      </w:r>
      <w:bookmarkEnd w:id="1341"/>
      <w:bookmarkEnd w:id="1342"/>
      <w:bookmarkEnd w:id="1343"/>
      <w:bookmarkEnd w:id="1344"/>
      <w:bookmarkEnd w:id="1345"/>
      <w:bookmarkEnd w:id="1346"/>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7pt;height:79.5pt" o:ole="">
            <v:imagedata r:id="rId63" o:title=""/>
          </v:shape>
          <o:OLEObject Type="Embed" ProgID="Mscgen.Chart" ShapeID="_x0000_i1051" DrawAspect="Content" ObjectID="_1648074604" r:id="rId64"/>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47"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48"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宋体"/>
          <w:i/>
          <w:lang w:eastAsia="zh-CN"/>
        </w:rPr>
        <w:t>reportQuantityCell</w:t>
      </w:r>
      <w:r w:rsidR="0069708C" w:rsidRPr="00F537EB">
        <w:rPr>
          <w:rFonts w:eastAsia="宋体"/>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等线"/>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47"/>
    <w:bookmarkEnd w:id="1348"/>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等线"/>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宋体"/>
          <w:i/>
          <w:lang w:val="en-GB" w:eastAsia="zh-CN"/>
        </w:rPr>
        <w:t>reportQuantityCell</w:t>
      </w:r>
      <w:r w:rsidRPr="00F537EB">
        <w:rPr>
          <w:rFonts w:eastAsia="宋体"/>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等线"/>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等线"/>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宋体"/>
          <w:i/>
          <w:iCs/>
          <w:lang w:val="en-GB"/>
        </w:rPr>
        <w:t>reportQuantity</w:t>
      </w:r>
      <w:r w:rsidR="002C5D28" w:rsidRPr="00F537EB">
        <w:rPr>
          <w:rFonts w:cs="Arial"/>
          <w:lang w:val="en-GB" w:eastAsia="zh-CN"/>
        </w:rPr>
        <w:t xml:space="preserve"> within the concerned </w:t>
      </w:r>
      <w:r w:rsidR="002C5D28" w:rsidRPr="00F537EB">
        <w:rPr>
          <w:rFonts w:eastAsia="宋体"/>
          <w:i/>
          <w:iCs/>
          <w:lang w:val="en-GB"/>
        </w:rPr>
        <w:t>reportConfigInterRAT</w:t>
      </w:r>
      <w:r w:rsidR="002C5D28" w:rsidRPr="00F537EB">
        <w:rPr>
          <w:rFonts w:eastAsia="宋体"/>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宋体"/>
          <w:i/>
          <w:iCs/>
          <w:lang w:val="en-GB"/>
        </w:rPr>
        <w:t>reportQuantity</w:t>
      </w:r>
      <w:r w:rsidRPr="00F537EB">
        <w:rPr>
          <w:i/>
          <w:lang w:val="en-GB"/>
        </w:rPr>
        <w:t>UTRA-FDD</w:t>
      </w:r>
      <w:r w:rsidRPr="00F537EB">
        <w:rPr>
          <w:rFonts w:cs="Arial"/>
          <w:lang w:val="en-GB" w:eastAsia="zh-CN"/>
        </w:rPr>
        <w:t xml:space="preserve"> within the concerned </w:t>
      </w:r>
      <w:r w:rsidRPr="00F537EB">
        <w:rPr>
          <w:rFonts w:eastAsia="宋体"/>
          <w:i/>
          <w:iCs/>
          <w:lang w:val="en-GB"/>
        </w:rPr>
        <w:t>reportConfigInterRAT</w:t>
      </w:r>
      <w:r w:rsidRPr="00F537EB">
        <w:rPr>
          <w:rFonts w:eastAsia="宋体"/>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r>
      <w:commentRangeStart w:id="1349"/>
      <w:r w:rsidRPr="00F537E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w:t>
      </w:r>
      <w:commentRangeEnd w:id="1349"/>
      <w:r w:rsidR="00EC6564">
        <w:rPr>
          <w:rStyle w:val="af1"/>
          <w:rFonts w:eastAsia="宋体"/>
          <w:lang w:eastAsia="en-US"/>
        </w:rPr>
        <w:commentReference w:id="1349"/>
      </w:r>
      <w:r w:rsidRPr="00F537EB">
        <w:t xml:space="preserve">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宋体"/>
        </w:rPr>
        <w:t xml:space="preserve">if the </w:t>
      </w:r>
      <w:r w:rsidRPr="00F537EB">
        <w:rPr>
          <w:rFonts w:eastAsia="宋体"/>
          <w:i/>
        </w:rPr>
        <w:t>reportSFTD-NeighMeas</w:t>
      </w:r>
      <w:r w:rsidRPr="00F537EB">
        <w:rPr>
          <w:rFonts w:eastAsia="宋体"/>
        </w:rPr>
        <w:t xml:space="preserve"> is </w:t>
      </w:r>
      <w:r w:rsidRPr="00F537EB">
        <w:t>included</w:t>
      </w:r>
      <w:r w:rsidRPr="00F537EB">
        <w:rPr>
          <w:rFonts w:eastAsia="宋体"/>
        </w:rPr>
        <w:t xml:space="preserve"> within the corresponding </w:t>
      </w:r>
      <w:r w:rsidRPr="00F537EB">
        <w:rPr>
          <w:rFonts w:eastAsia="宋体"/>
          <w:i/>
        </w:rPr>
        <w:t>reportConfigNR</w:t>
      </w:r>
      <w:r w:rsidRPr="00F537EB">
        <w:rPr>
          <w:rFonts w:eastAsia="宋体"/>
        </w:rPr>
        <w:t xml:space="preserve"> for this </w:t>
      </w:r>
      <w:r w:rsidRPr="00F537EB">
        <w:rPr>
          <w:rFonts w:eastAsia="宋体"/>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宋体"/>
        </w:rPr>
        <w:t xml:space="preserve">if the </w:t>
      </w:r>
      <w:r w:rsidRPr="00F537EB">
        <w:rPr>
          <w:rFonts w:eastAsia="宋体"/>
          <w:i/>
        </w:rPr>
        <w:t>reportSFTD-Meas</w:t>
      </w:r>
      <w:r w:rsidRPr="00F537EB">
        <w:rPr>
          <w:rFonts w:eastAsia="宋体"/>
        </w:rPr>
        <w:t xml:space="preserve"> is set to </w:t>
      </w:r>
      <w:r w:rsidRPr="00F537EB">
        <w:rPr>
          <w:rFonts w:eastAsia="宋体"/>
          <w:i/>
        </w:rPr>
        <w:t>true</w:t>
      </w:r>
      <w:r w:rsidRPr="00F537EB">
        <w:rPr>
          <w:rFonts w:eastAsia="宋体"/>
        </w:rPr>
        <w:t xml:space="preserve"> within the corresponding </w:t>
      </w:r>
      <w:r w:rsidRPr="00F537EB">
        <w:rPr>
          <w:rFonts w:eastAsia="宋体"/>
          <w:i/>
        </w:rPr>
        <w:t>reportConfigInterRAT</w:t>
      </w:r>
      <w:r w:rsidRPr="00F537EB">
        <w:rPr>
          <w:rFonts w:eastAsia="宋体"/>
        </w:rPr>
        <w:t xml:space="preserve"> for this </w:t>
      </w:r>
      <w:r w:rsidRPr="00F537EB">
        <w:rPr>
          <w:rFonts w:eastAsia="宋体"/>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等线"/>
        </w:rPr>
      </w:pPr>
      <w:r w:rsidRPr="00F537EB">
        <w:rPr>
          <w:rFonts w:eastAsia="等线"/>
        </w:rPr>
        <w:t>1&gt;</w:t>
      </w:r>
      <w:r w:rsidRPr="00F537EB">
        <w:rPr>
          <w:rFonts w:eastAsia="等线"/>
        </w:rPr>
        <w:tab/>
        <w:t>if avareage uplink PDCP delay values are available:</w:t>
      </w:r>
    </w:p>
    <w:p w14:paraId="467079A1" w14:textId="77777777" w:rsidR="003C4E8D" w:rsidRPr="00F537EB" w:rsidRDefault="003C4E8D" w:rsidP="003C4E8D">
      <w:pPr>
        <w:pStyle w:val="B2"/>
      </w:pPr>
      <w:r w:rsidRPr="00F537EB">
        <w:rPr>
          <w:rFonts w:eastAsia="等线"/>
        </w:rPr>
        <w:t>2&gt;</w:t>
      </w:r>
      <w:r w:rsidRPr="00F537EB">
        <w:rPr>
          <w:rFonts w:eastAsia="等线"/>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4"/>
      </w:pPr>
      <w:bookmarkStart w:id="1350" w:name="_Toc20425819"/>
      <w:bookmarkStart w:id="1351" w:name="_Toc29321215"/>
      <w:bookmarkStart w:id="1352" w:name="_Toc36756825"/>
      <w:bookmarkStart w:id="1353" w:name="_Toc36836366"/>
      <w:bookmarkStart w:id="1354" w:name="_Toc36843343"/>
      <w:bookmarkStart w:id="1355" w:name="_Toc37067632"/>
      <w:r w:rsidRPr="00F537EB">
        <w:t>5.5.5.2</w:t>
      </w:r>
      <w:r w:rsidRPr="00F537EB">
        <w:tab/>
        <w:t>Reporting of beam measurement information</w:t>
      </w:r>
      <w:bookmarkEnd w:id="1350"/>
      <w:bookmarkEnd w:id="1351"/>
      <w:bookmarkEnd w:id="1352"/>
      <w:bookmarkEnd w:id="1353"/>
      <w:bookmarkEnd w:id="1354"/>
      <w:bookmarkEnd w:id="1355"/>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4"/>
      </w:pPr>
      <w:bookmarkStart w:id="1356" w:name="_Toc20425820"/>
      <w:bookmarkStart w:id="1357" w:name="_Toc29321216"/>
      <w:bookmarkStart w:id="1358" w:name="_Toc36756826"/>
      <w:bookmarkStart w:id="1359" w:name="_Toc36836367"/>
      <w:bookmarkStart w:id="1360" w:name="_Toc36843344"/>
      <w:bookmarkStart w:id="1361" w:name="_Toc37067633"/>
      <w:r w:rsidRPr="00F537EB">
        <w:t>5.5.5.3</w:t>
      </w:r>
      <w:r w:rsidRPr="00F537EB">
        <w:tab/>
        <w:t>Sorting of cell measurement results</w:t>
      </w:r>
      <w:bookmarkEnd w:id="1356"/>
      <w:bookmarkEnd w:id="1357"/>
      <w:bookmarkEnd w:id="1358"/>
      <w:bookmarkEnd w:id="1359"/>
      <w:bookmarkEnd w:id="1360"/>
      <w:bookmarkEnd w:id="1361"/>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3"/>
      </w:pPr>
      <w:bookmarkStart w:id="1362" w:name="_Toc20425821"/>
      <w:bookmarkStart w:id="1363" w:name="_Toc29321217"/>
      <w:bookmarkStart w:id="1364" w:name="_Toc36756827"/>
      <w:bookmarkStart w:id="1365" w:name="_Toc36836368"/>
      <w:bookmarkStart w:id="1366" w:name="_Toc36843345"/>
      <w:bookmarkStart w:id="1367" w:name="_Toc37067634"/>
      <w:r w:rsidRPr="00F537EB">
        <w:t>5.5.6</w:t>
      </w:r>
      <w:r w:rsidRPr="00F537EB">
        <w:tab/>
        <w:t>Location measurement indication</w:t>
      </w:r>
      <w:bookmarkEnd w:id="1362"/>
      <w:bookmarkEnd w:id="1363"/>
      <w:bookmarkEnd w:id="1364"/>
      <w:bookmarkEnd w:id="1365"/>
      <w:bookmarkEnd w:id="1366"/>
      <w:bookmarkEnd w:id="1367"/>
    </w:p>
    <w:p w14:paraId="0FDEB942" w14:textId="56CD8353" w:rsidR="002C5D28" w:rsidRPr="00F537EB" w:rsidRDefault="002C5D28" w:rsidP="002C5D28">
      <w:pPr>
        <w:pStyle w:val="4"/>
      </w:pPr>
      <w:bookmarkStart w:id="1368" w:name="_Toc20425822"/>
      <w:bookmarkStart w:id="1369" w:name="_Toc29321218"/>
      <w:bookmarkStart w:id="1370" w:name="_Toc36756828"/>
      <w:bookmarkStart w:id="1371" w:name="_Toc36836369"/>
      <w:bookmarkStart w:id="1372" w:name="_Toc36843346"/>
      <w:bookmarkStart w:id="1373" w:name="_Toc37067635"/>
      <w:r w:rsidRPr="00F537EB">
        <w:t>5.5.6.1</w:t>
      </w:r>
      <w:r w:rsidRPr="00F537EB">
        <w:tab/>
        <w:t>General</w:t>
      </w:r>
      <w:bookmarkEnd w:id="1368"/>
      <w:bookmarkEnd w:id="1369"/>
      <w:bookmarkEnd w:id="1370"/>
      <w:bookmarkEnd w:id="1371"/>
      <w:bookmarkEnd w:id="1372"/>
      <w:bookmarkEnd w:id="1373"/>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79.5pt" o:ole="">
            <v:imagedata r:id="rId65" o:title=""/>
          </v:shape>
          <o:OLEObject Type="Embed" ProgID="Mscgen.Chart" ShapeID="_x0000_i1052" DrawAspect="Content" ObjectID="_1648074605" r:id="rId66"/>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4"/>
      </w:pPr>
      <w:bookmarkStart w:id="1374" w:name="_Toc20425823"/>
      <w:bookmarkStart w:id="1375" w:name="_Toc29321219"/>
      <w:bookmarkStart w:id="1376" w:name="_Toc36756829"/>
      <w:bookmarkStart w:id="1377" w:name="_Toc36836370"/>
      <w:bookmarkStart w:id="1378" w:name="_Toc36843347"/>
      <w:bookmarkStart w:id="1379" w:name="_Toc37067636"/>
      <w:r w:rsidRPr="00F537EB">
        <w:t>5.5.6.2</w:t>
      </w:r>
      <w:r w:rsidRPr="00F537EB">
        <w:tab/>
        <w:t>Initiation</w:t>
      </w:r>
      <w:bookmarkEnd w:id="1374"/>
      <w:bookmarkEnd w:id="1375"/>
      <w:bookmarkEnd w:id="1376"/>
      <w:bookmarkEnd w:id="1377"/>
      <w:bookmarkEnd w:id="1378"/>
      <w:bookmarkEnd w:id="1379"/>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4"/>
        <w:rPr>
          <w:lang w:eastAsia="zh-CN"/>
        </w:rPr>
      </w:pPr>
      <w:bookmarkStart w:id="1380" w:name="_Toc20425824"/>
      <w:bookmarkStart w:id="1381" w:name="_Toc29321220"/>
      <w:bookmarkStart w:id="1382" w:name="_Toc36756830"/>
      <w:bookmarkStart w:id="1383" w:name="_Toc36836371"/>
      <w:bookmarkStart w:id="1384" w:name="_Toc36843348"/>
      <w:bookmarkStart w:id="1385"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80"/>
      <w:bookmarkEnd w:id="1381"/>
      <w:bookmarkEnd w:id="1382"/>
      <w:bookmarkEnd w:id="1383"/>
      <w:bookmarkEnd w:id="1384"/>
      <w:bookmarkEnd w:id="1385"/>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2"/>
      </w:pPr>
      <w:bookmarkStart w:id="1386" w:name="_Toc36756831"/>
      <w:bookmarkStart w:id="1387" w:name="_Toc36836372"/>
      <w:bookmarkStart w:id="1388" w:name="_Toc36843349"/>
      <w:bookmarkStart w:id="1389" w:name="_Toc37067638"/>
      <w:bookmarkStart w:id="1390" w:name="_Toc525856530"/>
      <w:bookmarkStart w:id="1391" w:name="_Toc20425825"/>
      <w:bookmarkStart w:id="1392" w:name="_Toc29321221"/>
      <w:r w:rsidRPr="00F537EB">
        <w:t>5.5a</w:t>
      </w:r>
      <w:r w:rsidRPr="00F537EB">
        <w:tab/>
        <w:t>Logged Measurements</w:t>
      </w:r>
      <w:bookmarkEnd w:id="1386"/>
      <w:bookmarkEnd w:id="1387"/>
      <w:bookmarkEnd w:id="1388"/>
      <w:bookmarkEnd w:id="1389"/>
    </w:p>
    <w:p w14:paraId="157EB780" w14:textId="06898F0C" w:rsidR="00DD0A5B" w:rsidRPr="00F537EB" w:rsidRDefault="00DD0A5B" w:rsidP="00DD0A5B">
      <w:pPr>
        <w:pStyle w:val="3"/>
      </w:pPr>
      <w:bookmarkStart w:id="1393" w:name="_Toc36756832"/>
      <w:bookmarkStart w:id="1394" w:name="_Toc36836373"/>
      <w:bookmarkStart w:id="1395" w:name="_Toc36843350"/>
      <w:bookmarkStart w:id="1396" w:name="_Toc37067639"/>
      <w:r w:rsidRPr="00F537EB">
        <w:t>5.5a.1</w:t>
      </w:r>
      <w:r w:rsidRPr="00F537EB">
        <w:tab/>
        <w:t>Logged Measurement Configuration</w:t>
      </w:r>
      <w:bookmarkEnd w:id="1390"/>
      <w:bookmarkEnd w:id="1393"/>
      <w:bookmarkEnd w:id="1394"/>
      <w:bookmarkEnd w:id="1395"/>
      <w:bookmarkEnd w:id="1396"/>
    </w:p>
    <w:p w14:paraId="3952709C" w14:textId="3C98C8A3" w:rsidR="00DD0A5B" w:rsidRPr="00F537EB" w:rsidRDefault="00DD0A5B" w:rsidP="00DD0A5B">
      <w:pPr>
        <w:pStyle w:val="4"/>
      </w:pPr>
      <w:bookmarkStart w:id="1397" w:name="_Toc525856531"/>
      <w:bookmarkStart w:id="1398" w:name="_Toc36756833"/>
      <w:bookmarkStart w:id="1399" w:name="_Toc36836374"/>
      <w:bookmarkStart w:id="1400" w:name="_Toc36843351"/>
      <w:bookmarkStart w:id="1401" w:name="_Toc37067640"/>
      <w:r w:rsidRPr="00F537EB">
        <w:t>5.5a.1.1</w:t>
      </w:r>
      <w:r w:rsidRPr="00F537EB">
        <w:tab/>
        <w:t>General</w:t>
      </w:r>
      <w:bookmarkEnd w:id="1397"/>
      <w:bookmarkEnd w:id="1398"/>
      <w:bookmarkEnd w:id="1399"/>
      <w:bookmarkEnd w:id="1400"/>
      <w:bookmarkEnd w:id="1401"/>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4.15pt;height:124.45pt" o:ole="">
            <v:imagedata r:id="rId67" o:title=""/>
          </v:shape>
          <o:OLEObject Type="Embed" ProgID="Word.Picture.8" ShapeID="_x0000_i1053" DrawAspect="Content" ObjectID="_1648074606" r:id="rId68"/>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4"/>
      </w:pPr>
      <w:bookmarkStart w:id="1402" w:name="_Toc525856532"/>
      <w:bookmarkStart w:id="1403" w:name="_Toc36756834"/>
      <w:bookmarkStart w:id="1404" w:name="_Toc36836375"/>
      <w:bookmarkStart w:id="1405" w:name="_Toc36843352"/>
      <w:bookmarkStart w:id="1406" w:name="_Toc37067641"/>
      <w:r w:rsidRPr="00F537EB">
        <w:t>5.5a.1.2</w:t>
      </w:r>
      <w:r w:rsidRPr="00F537EB">
        <w:tab/>
        <w:t>Initiation</w:t>
      </w:r>
      <w:bookmarkEnd w:id="1402"/>
      <w:bookmarkEnd w:id="1403"/>
      <w:bookmarkEnd w:id="1404"/>
      <w:bookmarkEnd w:id="1405"/>
      <w:bookmarkEnd w:id="1406"/>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4"/>
      </w:pPr>
      <w:bookmarkStart w:id="1407" w:name="_Toc525856533"/>
      <w:bookmarkStart w:id="1408" w:name="_Toc36756835"/>
      <w:bookmarkStart w:id="1409" w:name="_Toc36836376"/>
      <w:bookmarkStart w:id="1410" w:name="_Toc36843353"/>
      <w:bookmarkStart w:id="1411" w:name="_Toc37067642"/>
      <w:r w:rsidRPr="00F537EB">
        <w:t>5.5a.1.3</w:t>
      </w:r>
      <w:r w:rsidRPr="00F537EB">
        <w:tab/>
        <w:t xml:space="preserve">Reception of the </w:t>
      </w:r>
      <w:r w:rsidRPr="00F537EB">
        <w:rPr>
          <w:i/>
        </w:rPr>
        <w:t>LoggedMeasurementConfiguration</w:t>
      </w:r>
      <w:r w:rsidRPr="00F537EB">
        <w:t xml:space="preserve"> by the UE</w:t>
      </w:r>
      <w:bookmarkEnd w:id="1407"/>
      <w:bookmarkEnd w:id="1408"/>
      <w:bookmarkEnd w:id="1409"/>
      <w:bookmarkEnd w:id="1410"/>
      <w:bookmarkEnd w:id="1411"/>
    </w:p>
    <w:p w14:paraId="29BB6F4E" w14:textId="4B1C5343" w:rsidR="00DD0A5B" w:rsidRPr="00F537EB" w:rsidRDefault="00DD0A5B" w:rsidP="00DD0A5B">
      <w:r w:rsidRPr="00F537EB">
        <w:t xml:space="preserve">Upon receiving the </w:t>
      </w:r>
      <w:r w:rsidRPr="00F537EB">
        <w:rPr>
          <w:i/>
          <w:iCs/>
        </w:rPr>
        <w:t>LoggedMeasurementConfiguration</w:t>
      </w:r>
      <w:r w:rsidRPr="00F537EB">
        <w:t xml:space="preserve"> message the UE shall:</w:t>
      </w:r>
      <w:r w:rsidR="00B82905" w:rsidRPr="00B82905">
        <w:rPr>
          <w:rFonts w:eastAsiaTheme="minorEastAsia"/>
          <w:lang w:eastAsia="en-US"/>
        </w:rPr>
        <w:t xml:space="preserve"> </w:t>
      </w:r>
      <w:commentRangeStart w:id="1412"/>
      <w:commentRangeEnd w:id="1412"/>
      <w:r w:rsidR="00B82905">
        <w:rPr>
          <w:rStyle w:val="af1"/>
          <w:rFonts w:eastAsiaTheme="minorEastAsia"/>
          <w:lang w:eastAsia="en-US"/>
        </w:rPr>
        <w:commentReference w:id="1412"/>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5A1B3AD6"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r w:rsidR="00B558DA" w:rsidRPr="00B558DA">
        <w:rPr>
          <w:rFonts w:eastAsiaTheme="minorEastAsia"/>
          <w:lang w:eastAsia="en-US"/>
        </w:rPr>
        <w:t xml:space="preserve"> </w:t>
      </w:r>
      <w:commentRangeStart w:id="1413"/>
      <w:commentRangeEnd w:id="1413"/>
      <w:r w:rsidR="00B558DA">
        <w:rPr>
          <w:rStyle w:val="af1"/>
          <w:rFonts w:eastAsiaTheme="minorEastAsia"/>
          <w:lang w:eastAsia="en-US"/>
        </w:rPr>
        <w:commentReference w:id="1413"/>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4"/>
      </w:pPr>
      <w:bookmarkStart w:id="1414" w:name="_Toc525856534"/>
      <w:bookmarkStart w:id="1415" w:name="_Toc36756836"/>
      <w:bookmarkStart w:id="1416" w:name="_Toc36836377"/>
      <w:bookmarkStart w:id="1417" w:name="_Toc36843354"/>
      <w:bookmarkStart w:id="1418" w:name="_Toc37067643"/>
      <w:r w:rsidRPr="00F537EB">
        <w:t>5.5a.1.4</w:t>
      </w:r>
      <w:r w:rsidRPr="00F537EB">
        <w:tab/>
        <w:t>T330 expiry</w:t>
      </w:r>
      <w:bookmarkEnd w:id="1414"/>
      <w:bookmarkEnd w:id="1415"/>
      <w:bookmarkEnd w:id="1416"/>
      <w:bookmarkEnd w:id="1417"/>
      <w:bookmarkEnd w:id="1418"/>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3"/>
      </w:pPr>
      <w:bookmarkStart w:id="1419" w:name="_Toc525856535"/>
      <w:bookmarkStart w:id="1420" w:name="_Toc36756837"/>
      <w:bookmarkStart w:id="1421" w:name="_Toc36836378"/>
      <w:bookmarkStart w:id="1422" w:name="_Toc36843355"/>
      <w:bookmarkStart w:id="1423" w:name="_Toc37067644"/>
      <w:r w:rsidRPr="00F537EB">
        <w:t>5.5a.2</w:t>
      </w:r>
      <w:r w:rsidRPr="00F537EB">
        <w:tab/>
        <w:t>Release of Logged Measurement Configuration</w:t>
      </w:r>
      <w:bookmarkEnd w:id="1419"/>
      <w:bookmarkEnd w:id="1420"/>
      <w:bookmarkEnd w:id="1421"/>
      <w:bookmarkEnd w:id="1422"/>
      <w:bookmarkEnd w:id="1423"/>
    </w:p>
    <w:p w14:paraId="168B8AFB" w14:textId="18B0F1A9" w:rsidR="00DD0A5B" w:rsidRPr="00F537EB" w:rsidRDefault="00DD0A5B" w:rsidP="00DD0A5B">
      <w:pPr>
        <w:pStyle w:val="4"/>
      </w:pPr>
      <w:bookmarkStart w:id="1424" w:name="_Toc525856536"/>
      <w:bookmarkStart w:id="1425" w:name="_Toc36756838"/>
      <w:bookmarkStart w:id="1426" w:name="_Toc36836379"/>
      <w:bookmarkStart w:id="1427" w:name="_Toc36843356"/>
      <w:bookmarkStart w:id="1428" w:name="_Toc37067645"/>
      <w:r w:rsidRPr="00F537EB">
        <w:t>5.5a.2.1</w:t>
      </w:r>
      <w:r w:rsidRPr="00F537EB">
        <w:tab/>
        <w:t>General</w:t>
      </w:r>
      <w:bookmarkEnd w:id="1424"/>
      <w:bookmarkEnd w:id="1425"/>
      <w:bookmarkEnd w:id="1426"/>
      <w:bookmarkEnd w:id="1427"/>
      <w:bookmarkEnd w:id="1428"/>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4"/>
      </w:pPr>
      <w:bookmarkStart w:id="1429" w:name="_Toc525856537"/>
      <w:bookmarkStart w:id="1430" w:name="_Toc36756839"/>
      <w:bookmarkStart w:id="1431" w:name="_Toc36836380"/>
      <w:bookmarkStart w:id="1432" w:name="_Toc36843357"/>
      <w:bookmarkStart w:id="1433" w:name="_Toc37067646"/>
      <w:r w:rsidRPr="00F537EB">
        <w:t>5.5a.2.2</w:t>
      </w:r>
      <w:r w:rsidRPr="00F537EB">
        <w:tab/>
        <w:t>Initiation</w:t>
      </w:r>
      <w:bookmarkEnd w:id="1429"/>
      <w:bookmarkEnd w:id="1430"/>
      <w:bookmarkEnd w:id="1431"/>
      <w:bookmarkEnd w:id="1432"/>
      <w:bookmarkEnd w:id="1433"/>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宋体"/>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3"/>
      </w:pPr>
      <w:bookmarkStart w:id="1434" w:name="_Toc525856538"/>
      <w:bookmarkStart w:id="1435" w:name="_Toc36756840"/>
      <w:bookmarkStart w:id="1436" w:name="_Toc36836381"/>
      <w:bookmarkStart w:id="1437" w:name="_Toc36843358"/>
      <w:bookmarkStart w:id="1438" w:name="_Toc37067647"/>
      <w:r w:rsidRPr="00F537EB">
        <w:t>5.5a.3</w:t>
      </w:r>
      <w:r w:rsidRPr="00F537EB">
        <w:tab/>
        <w:t>Measurements logging</w:t>
      </w:r>
      <w:bookmarkEnd w:id="1434"/>
      <w:bookmarkEnd w:id="1435"/>
      <w:bookmarkEnd w:id="1436"/>
      <w:bookmarkEnd w:id="1437"/>
      <w:bookmarkEnd w:id="1438"/>
    </w:p>
    <w:p w14:paraId="4F10CC65" w14:textId="146F1152" w:rsidR="00DD0A5B" w:rsidRPr="00F537EB" w:rsidRDefault="00DD0A5B" w:rsidP="00DD0A5B">
      <w:pPr>
        <w:pStyle w:val="4"/>
        <w:ind w:left="0" w:firstLine="0"/>
      </w:pPr>
      <w:bookmarkStart w:id="1439" w:name="_Toc525856539"/>
      <w:bookmarkStart w:id="1440" w:name="_Toc36756841"/>
      <w:bookmarkStart w:id="1441" w:name="_Toc36836382"/>
      <w:bookmarkStart w:id="1442" w:name="_Toc36843359"/>
      <w:bookmarkStart w:id="1443" w:name="_Toc37067648"/>
      <w:r w:rsidRPr="00F537EB">
        <w:t>5.5a.3.1</w:t>
      </w:r>
      <w:r w:rsidRPr="00F537EB">
        <w:tab/>
        <w:t>General</w:t>
      </w:r>
      <w:bookmarkEnd w:id="1439"/>
      <w:bookmarkEnd w:id="1440"/>
      <w:bookmarkEnd w:id="1441"/>
      <w:bookmarkEnd w:id="1442"/>
      <w:bookmarkEnd w:id="1443"/>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宋体"/>
          <w:lang w:eastAsia="zh-CN"/>
        </w:rPr>
        <w:t xml:space="preserve"> or vice versa.</w:t>
      </w:r>
    </w:p>
    <w:p w14:paraId="4D17ED34" w14:textId="4FCF9B3B" w:rsidR="00DD0A5B" w:rsidRPr="00F537EB" w:rsidRDefault="00DD0A5B" w:rsidP="00DD0A5B">
      <w:pPr>
        <w:pStyle w:val="4"/>
      </w:pPr>
      <w:bookmarkStart w:id="1444" w:name="_Toc525856540"/>
      <w:bookmarkStart w:id="1445" w:name="_Toc36756842"/>
      <w:bookmarkStart w:id="1446" w:name="_Toc36836383"/>
      <w:bookmarkStart w:id="1447" w:name="_Toc36843360"/>
      <w:bookmarkStart w:id="1448" w:name="_Toc37067649"/>
      <w:r w:rsidRPr="00F537EB">
        <w:t>5.5a.3.2</w:t>
      </w:r>
      <w:r w:rsidRPr="00F537EB">
        <w:tab/>
        <w:t>Initiation</w:t>
      </w:r>
      <w:bookmarkEnd w:id="1444"/>
      <w:bookmarkEnd w:id="1445"/>
      <w:bookmarkEnd w:id="1446"/>
      <w:bookmarkEnd w:id="1447"/>
      <w:bookmarkEnd w:id="1448"/>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等线"/>
        </w:rPr>
      </w:pPr>
      <w:r w:rsidRPr="00F537EB">
        <w:rPr>
          <w:rFonts w:eastAsia="等线"/>
        </w:rPr>
        <w:t>2&gt;</w:t>
      </w:r>
      <w:r w:rsidRPr="00F537EB">
        <w:rPr>
          <w:rFonts w:eastAsia="等线"/>
        </w:rPr>
        <w:tab/>
        <w:t xml:space="preserve">if the </w:t>
      </w:r>
      <w:r w:rsidRPr="00F537EB">
        <w:rPr>
          <w:rFonts w:eastAsia="等线"/>
          <w:i/>
        </w:rPr>
        <w:t>reportType</w:t>
      </w:r>
      <w:r w:rsidRPr="00F537EB">
        <w:rPr>
          <w:rFonts w:eastAsia="等线"/>
        </w:rPr>
        <w:t xml:space="preserve"> is set to </w:t>
      </w:r>
      <w:r w:rsidRPr="00F537EB">
        <w:rPr>
          <w:rFonts w:eastAsia="等线"/>
          <w:i/>
        </w:rPr>
        <w:t xml:space="preserve">periodical </w:t>
      </w:r>
      <w:r w:rsidRPr="00F537EB">
        <w:rPr>
          <w:rFonts w:eastAsia="等线"/>
          <w:iCs/>
        </w:rPr>
        <w:t xml:space="preserve">in the </w:t>
      </w:r>
      <w:r w:rsidRPr="00F537EB">
        <w:rPr>
          <w:rFonts w:eastAsia="等线"/>
          <w:i/>
        </w:rPr>
        <w:t>VarLogMeasConfig</w:t>
      </w:r>
      <w:r w:rsidRPr="00F537EB">
        <w:rPr>
          <w:rFonts w:eastAsia="等线"/>
        </w:rPr>
        <w:t>:</w:t>
      </w:r>
    </w:p>
    <w:p w14:paraId="5ED2EA4C" w14:textId="77777777" w:rsidR="00DD0A5B" w:rsidRPr="00F537EB" w:rsidRDefault="00DD0A5B" w:rsidP="00DD0A5B">
      <w:pPr>
        <w:pStyle w:val="B3"/>
      </w:pPr>
      <w:r w:rsidRPr="00F537EB">
        <w:rPr>
          <w:rFonts w:eastAsia="宋体"/>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245EC8AF" w:rsidR="00DD0A5B" w:rsidRPr="00F537EB" w:rsidRDefault="00DD0A5B" w:rsidP="00DD0A5B">
      <w:pPr>
        <w:pStyle w:val="B4"/>
      </w:pPr>
      <w:r w:rsidRPr="00F537EB">
        <w:rPr>
          <w:rFonts w:eastAsia="宋体"/>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r w:rsidR="00B558DA" w:rsidRPr="00B558DA">
        <w:rPr>
          <w:rFonts w:eastAsiaTheme="minorEastAsia"/>
          <w:lang w:eastAsia="en-US"/>
        </w:rPr>
        <w:t xml:space="preserve"> </w:t>
      </w:r>
      <w:commentRangeStart w:id="1449"/>
      <w:commentRangeEnd w:id="1449"/>
      <w:r w:rsidR="00B558DA">
        <w:rPr>
          <w:rStyle w:val="af1"/>
          <w:rFonts w:eastAsiaTheme="minorEastAsia"/>
          <w:lang w:eastAsia="en-US"/>
        </w:rPr>
        <w:commentReference w:id="1449"/>
      </w:r>
    </w:p>
    <w:p w14:paraId="4EFF31CC" w14:textId="1E5AB58A"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eventTriggered</w:t>
      </w:r>
      <w:r w:rsidRPr="00F537EB">
        <w:t>, which</w:t>
      </w:r>
      <w:commentRangeStart w:id="1450"/>
      <w:commentRangeEnd w:id="1450"/>
      <w:r w:rsidR="00B558DA">
        <w:rPr>
          <w:rStyle w:val="af1"/>
          <w:rFonts w:eastAsiaTheme="minorEastAsia"/>
          <w:lang w:eastAsia="en-US"/>
        </w:rPr>
        <w:commentReference w:id="1450"/>
      </w:r>
      <w:r w:rsidRPr="00F537EB">
        <w:t xml:space="preserve"> indicates </w:t>
      </w:r>
      <w:r w:rsidRPr="00F537EB">
        <w:rPr>
          <w:i/>
        </w:rPr>
        <w:t>outOfCoverage</w:t>
      </w:r>
      <w:r w:rsidRPr="00F537EB">
        <w:rPr>
          <w:rFonts w:eastAsia="等线"/>
        </w:rPr>
        <w:t>:</w:t>
      </w:r>
    </w:p>
    <w:p w14:paraId="2F264D41" w14:textId="5F8D760F" w:rsidR="00DD0A5B" w:rsidRPr="00F537EB" w:rsidRDefault="00DD0A5B" w:rsidP="00DD0A5B">
      <w:pPr>
        <w:pStyle w:val="B3"/>
        <w:rPr>
          <w:rFonts w:eastAsia="宋体"/>
        </w:rPr>
      </w:pPr>
      <w:r w:rsidRPr="00F537EB">
        <w:rPr>
          <w:rFonts w:eastAsia="宋体"/>
        </w:rPr>
        <w:t>3&gt;</w:t>
      </w:r>
      <w:r w:rsidRPr="00F537EB">
        <w:rPr>
          <w:rFonts w:eastAsia="宋体"/>
        </w:rPr>
        <w:tab/>
        <w:t>perform the logging 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UE is in any cell selection state</w:t>
      </w:r>
      <w:r w:rsidRPr="00F537EB">
        <w:rPr>
          <w:rFonts w:eastAsia="宋体"/>
        </w:rPr>
        <w:t>;</w:t>
      </w:r>
      <w:r w:rsidR="00B558DA" w:rsidRPr="00B558DA">
        <w:rPr>
          <w:rFonts w:eastAsiaTheme="minorEastAsia"/>
          <w:lang w:eastAsia="en-US"/>
        </w:rPr>
        <w:t xml:space="preserve"> </w:t>
      </w:r>
      <w:commentRangeStart w:id="1451"/>
      <w:commentRangeEnd w:id="1451"/>
      <w:r w:rsidR="00B558DA">
        <w:rPr>
          <w:rStyle w:val="af1"/>
          <w:rFonts w:eastAsiaTheme="minorEastAsia"/>
          <w:lang w:eastAsia="en-US"/>
        </w:rPr>
        <w:commentReference w:id="1451"/>
      </w:r>
    </w:p>
    <w:p w14:paraId="6B6E90E6" w14:textId="5074A671" w:rsidR="00DD0A5B" w:rsidRPr="00F537EB" w:rsidRDefault="00DD0A5B" w:rsidP="00DD0A5B">
      <w:pPr>
        <w:pStyle w:val="B2"/>
        <w:rPr>
          <w:rFonts w:eastAsia="等线"/>
        </w:rPr>
      </w:pPr>
      <w:r w:rsidRPr="00F537EB">
        <w:rPr>
          <w:rFonts w:eastAsia="等线"/>
        </w:rPr>
        <w:t>2&gt;</w:t>
      </w:r>
      <w:r w:rsidRPr="00F537EB">
        <w:rPr>
          <w:rFonts w:eastAsia="等线"/>
        </w:rPr>
        <w:tab/>
        <w:t xml:space="preserve">else if the </w:t>
      </w:r>
      <w:r w:rsidRPr="00F537EB">
        <w:rPr>
          <w:rFonts w:eastAsia="等线"/>
          <w:i/>
        </w:rPr>
        <w:t>reportType</w:t>
      </w:r>
      <w:r w:rsidRPr="00F537EB">
        <w:rPr>
          <w:rFonts w:eastAsia="等线"/>
        </w:rPr>
        <w:t xml:space="preserve"> is set to </w:t>
      </w:r>
      <w:r w:rsidRPr="00F537EB">
        <w:rPr>
          <w:rFonts w:eastAsia="等线"/>
          <w:i/>
        </w:rPr>
        <w:t xml:space="preserve">eventType </w:t>
      </w:r>
      <w:r w:rsidRPr="00F537EB">
        <w:t xml:space="preserve">and </w:t>
      </w:r>
      <w:r w:rsidRPr="00F537EB">
        <w:rPr>
          <w:i/>
        </w:rPr>
        <w:t>eventL1</w:t>
      </w:r>
      <w:r w:rsidRPr="00F537EB">
        <w:t xml:space="preserve"> is </w:t>
      </w:r>
      <w:commentRangeStart w:id="1452"/>
      <w:r w:rsidRPr="00F537EB">
        <w:t>indicated</w:t>
      </w:r>
      <w:commentRangeEnd w:id="1452"/>
      <w:r w:rsidR="00F466EC">
        <w:rPr>
          <w:rStyle w:val="af1"/>
          <w:rFonts w:eastAsia="宋体"/>
          <w:lang w:eastAsia="en-US"/>
        </w:rPr>
        <w:commentReference w:id="1452"/>
      </w:r>
      <w:r w:rsidRPr="00F537EB">
        <w:rPr>
          <w:rFonts w:eastAsia="等线"/>
        </w:rPr>
        <w:t>:</w:t>
      </w:r>
      <w:r w:rsidR="00B558DA" w:rsidRPr="00B558DA">
        <w:rPr>
          <w:rFonts w:eastAsiaTheme="minorEastAsia"/>
          <w:lang w:eastAsia="en-US"/>
        </w:rPr>
        <w:t xml:space="preserve"> </w:t>
      </w:r>
      <w:commentRangeStart w:id="1453"/>
      <w:commentRangeEnd w:id="1453"/>
      <w:r w:rsidR="00B558DA">
        <w:rPr>
          <w:rStyle w:val="af1"/>
          <w:rFonts w:eastAsiaTheme="minorEastAsia"/>
          <w:lang w:eastAsia="en-US"/>
        </w:rPr>
        <w:commentReference w:id="1453"/>
      </w:r>
    </w:p>
    <w:p w14:paraId="0BB9C30A" w14:textId="77777777" w:rsidR="00DD0A5B" w:rsidRPr="00F537EB" w:rsidRDefault="00DD0A5B" w:rsidP="00DD0A5B">
      <w:pPr>
        <w:pStyle w:val="B3"/>
        <w:rPr>
          <w:rFonts w:eastAsia="等线"/>
        </w:rPr>
      </w:pPr>
      <w:r w:rsidRPr="00F537EB">
        <w:rPr>
          <w:rFonts w:eastAsia="等线"/>
        </w:rPr>
        <w:t>3&gt;</w:t>
      </w:r>
      <w:r w:rsidRPr="00F537EB">
        <w:rPr>
          <w:rFonts w:eastAsia="等线"/>
        </w:rPr>
        <w:tab/>
        <w:t xml:space="preserve">perform the logging </w:t>
      </w:r>
      <w:r w:rsidRPr="00F537EB">
        <w:rPr>
          <w:rFonts w:eastAsia="宋体"/>
        </w:rPr>
        <w:t>at regular time intervals as defined by the</w:t>
      </w:r>
      <w:r w:rsidRPr="00F537EB">
        <w:rPr>
          <w:rFonts w:eastAsia="宋体"/>
          <w:i/>
          <w:iCs/>
        </w:rPr>
        <w:t xml:space="preserve"> loggingInterval</w:t>
      </w:r>
      <w:r w:rsidRPr="00F537EB">
        <w:rPr>
          <w:rFonts w:eastAsia="宋体"/>
        </w:rPr>
        <w:t xml:space="preserve"> in </w:t>
      </w:r>
      <w:r w:rsidRPr="00F537EB">
        <w:rPr>
          <w:rFonts w:eastAsia="宋体"/>
          <w:i/>
          <w:iCs/>
        </w:rPr>
        <w:t>VarLogMeasConfig</w:t>
      </w:r>
      <w:r w:rsidRPr="00F537EB">
        <w:rPr>
          <w:rFonts w:eastAsia="等线"/>
        </w:rPr>
        <w:t xml:space="preserve"> only when the conditions indicated by the </w:t>
      </w:r>
      <w:r w:rsidRPr="00F537EB">
        <w:rPr>
          <w:i/>
        </w:rPr>
        <w:t>eventL1</w:t>
      </w:r>
      <w:r w:rsidRPr="00F537EB">
        <w:t xml:space="preserve"> </w:t>
      </w:r>
      <w:r w:rsidRPr="00F537EB">
        <w:rPr>
          <w:rFonts w:eastAsia="等线"/>
        </w:rPr>
        <w:t>are met;</w:t>
      </w:r>
    </w:p>
    <w:p w14:paraId="707C174B" w14:textId="77777777" w:rsidR="00DD0A5B" w:rsidRPr="00F537EB" w:rsidRDefault="00DD0A5B" w:rsidP="00DD0A5B">
      <w:pPr>
        <w:pStyle w:val="B2"/>
      </w:pPr>
      <w:r w:rsidRPr="00F537EB">
        <w:t>2&gt;</w:t>
      </w:r>
      <w:r w:rsidRPr="00F537EB">
        <w:tab/>
      </w:r>
      <w:r w:rsidRPr="00F537EB">
        <w:rPr>
          <w:rFonts w:eastAsia="等线"/>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2F2FC129" w:rsidR="00DD0A5B" w:rsidRPr="00F537EB" w:rsidRDefault="00DD0A5B" w:rsidP="00DD0A5B">
      <w:pPr>
        <w:pStyle w:val="B4"/>
      </w:pPr>
      <w:r w:rsidRPr="00F537EB">
        <w:t>4&gt;</w:t>
      </w:r>
      <w:r w:rsidRPr="00F537EB">
        <w:tab/>
        <w:t xml:space="preserve">include the </w:t>
      </w:r>
      <w:r w:rsidRPr="00F537EB">
        <w:rPr>
          <w:i/>
        </w:rPr>
        <w:t>locationCoordinates</w:t>
      </w:r>
      <w:r w:rsidRPr="00F537EB">
        <w:t>;</w:t>
      </w:r>
      <w:r w:rsidR="00B558DA" w:rsidRPr="00B558DA">
        <w:rPr>
          <w:rFonts w:eastAsiaTheme="minorEastAsia"/>
          <w:lang w:eastAsia="en-US"/>
        </w:rPr>
        <w:t xml:space="preserve"> </w:t>
      </w:r>
      <w:commentRangeStart w:id="1454"/>
      <w:commentRangeEnd w:id="1454"/>
      <w:r w:rsidR="00B558DA">
        <w:rPr>
          <w:rStyle w:val="af1"/>
          <w:rFonts w:eastAsiaTheme="minorEastAsia"/>
          <w:lang w:eastAsia="en-US"/>
        </w:rPr>
        <w:commentReference w:id="1454"/>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1A7EFD6A" w:rsidR="00DD0A5B" w:rsidRPr="00F537EB" w:rsidRDefault="00DD0A5B" w:rsidP="00DD0A5B">
      <w:pPr>
        <w:pStyle w:val="B3"/>
        <w:rPr>
          <w:rFonts w:eastAsia="等线"/>
        </w:rPr>
      </w:pPr>
      <w:r w:rsidRPr="00F537EB">
        <w:rPr>
          <w:rFonts w:eastAsia="等线"/>
        </w:rPr>
        <w:t>3&gt;</w:t>
      </w:r>
      <w:r w:rsidRPr="00F537EB">
        <w:rPr>
          <w:rFonts w:eastAsia="等线"/>
        </w:rPr>
        <w:tab/>
        <w:t>if the UE is in any cell seletion state (as specificed in TS 38.304 [20]):</w:t>
      </w:r>
      <w:r w:rsidR="0018332B" w:rsidRPr="0018332B">
        <w:rPr>
          <w:rFonts w:eastAsiaTheme="minorEastAsia"/>
          <w:lang w:eastAsia="en-US"/>
        </w:rPr>
        <w:t xml:space="preserve"> </w:t>
      </w:r>
      <w:commentRangeStart w:id="1455"/>
      <w:commentRangeEnd w:id="1455"/>
      <w:r w:rsidR="0018332B">
        <w:rPr>
          <w:rStyle w:val="af1"/>
          <w:rFonts w:eastAsiaTheme="minorEastAsia"/>
          <w:lang w:eastAsia="en-US"/>
        </w:rPr>
        <w:commentReference w:id="1455"/>
      </w:r>
    </w:p>
    <w:p w14:paraId="745A3316"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等线"/>
        </w:rPr>
        <w:t>4&gt;</w:t>
      </w:r>
      <w:r w:rsidRPr="00F537EB">
        <w:rPr>
          <w:rFonts w:eastAsia="等线"/>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等线"/>
        </w:rPr>
      </w:pPr>
      <w:r w:rsidRPr="00F537EB">
        <w:rPr>
          <w:rFonts w:eastAsia="等线"/>
        </w:rPr>
        <w:t>4&gt;</w:t>
      </w:r>
      <w:r w:rsidRPr="00F537EB">
        <w:rPr>
          <w:rFonts w:eastAsia="等线"/>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等线"/>
        </w:rPr>
      </w:pPr>
      <w:r w:rsidRPr="00F537EB">
        <w:rPr>
          <w:rFonts w:eastAsia="等线"/>
        </w:rPr>
        <w:t>3&gt;</w:t>
      </w:r>
      <w:r w:rsidRPr="00F537EB">
        <w:rPr>
          <w:rFonts w:eastAsia="等线"/>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6FA6A608"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r w:rsidR="009F4EE3" w:rsidRPr="009F4EE3">
        <w:rPr>
          <w:rFonts w:eastAsiaTheme="minorEastAsia"/>
          <w:lang w:eastAsia="en-US"/>
        </w:rPr>
        <w:t xml:space="preserve"> </w:t>
      </w:r>
      <w:commentRangeStart w:id="1456"/>
      <w:commentRangeEnd w:id="1456"/>
      <w:r w:rsidR="009F4EE3">
        <w:rPr>
          <w:rStyle w:val="af1"/>
          <w:rFonts w:eastAsiaTheme="minorEastAsia"/>
          <w:lang w:eastAsia="en-US"/>
        </w:rPr>
        <w:commentReference w:id="1456"/>
      </w:r>
    </w:p>
    <w:p w14:paraId="3C693112" w14:textId="77777777" w:rsidR="002C5D28" w:rsidRPr="00F537EB" w:rsidRDefault="002C5D28" w:rsidP="002C5D28">
      <w:pPr>
        <w:pStyle w:val="2"/>
      </w:pPr>
      <w:bookmarkStart w:id="1457" w:name="_Toc36756843"/>
      <w:bookmarkStart w:id="1458" w:name="_Toc36836384"/>
      <w:bookmarkStart w:id="1459" w:name="_Toc36843361"/>
      <w:bookmarkStart w:id="1460" w:name="_Toc37067650"/>
      <w:r w:rsidRPr="00F537EB">
        <w:t>5.6</w:t>
      </w:r>
      <w:r w:rsidRPr="00F537EB">
        <w:tab/>
        <w:t>UE capabilities</w:t>
      </w:r>
      <w:bookmarkEnd w:id="1391"/>
      <w:bookmarkEnd w:id="1392"/>
      <w:bookmarkEnd w:id="1457"/>
      <w:bookmarkEnd w:id="1458"/>
      <w:bookmarkEnd w:id="1459"/>
      <w:bookmarkEnd w:id="1460"/>
    </w:p>
    <w:p w14:paraId="2A8C521D" w14:textId="77777777" w:rsidR="002C5D28" w:rsidRPr="00F537EB" w:rsidRDefault="002C5D28" w:rsidP="002C5D28">
      <w:pPr>
        <w:pStyle w:val="3"/>
      </w:pPr>
      <w:bookmarkStart w:id="1461" w:name="_Toc20425826"/>
      <w:bookmarkStart w:id="1462" w:name="_Toc29321222"/>
      <w:bookmarkStart w:id="1463" w:name="_Toc36756844"/>
      <w:bookmarkStart w:id="1464" w:name="_Toc36836385"/>
      <w:bookmarkStart w:id="1465" w:name="_Toc36843362"/>
      <w:bookmarkStart w:id="1466" w:name="_Toc37067651"/>
      <w:r w:rsidRPr="00F537EB">
        <w:t>5.6.1</w:t>
      </w:r>
      <w:r w:rsidRPr="00F537EB">
        <w:tab/>
        <w:t>UE capability transfer</w:t>
      </w:r>
      <w:bookmarkEnd w:id="1461"/>
      <w:bookmarkEnd w:id="1462"/>
      <w:bookmarkEnd w:id="1463"/>
      <w:bookmarkEnd w:id="1464"/>
      <w:bookmarkEnd w:id="1465"/>
      <w:bookmarkEnd w:id="1466"/>
    </w:p>
    <w:p w14:paraId="6436DC74" w14:textId="77777777" w:rsidR="003C1064" w:rsidRPr="00F537EB" w:rsidRDefault="002C5D28" w:rsidP="003C1064">
      <w:pPr>
        <w:pStyle w:val="4"/>
      </w:pPr>
      <w:bookmarkStart w:id="1467" w:name="_Toc20425827"/>
      <w:bookmarkStart w:id="1468" w:name="_Toc29321223"/>
      <w:bookmarkStart w:id="1469" w:name="_Toc36756845"/>
      <w:bookmarkStart w:id="1470" w:name="_Toc36836386"/>
      <w:bookmarkStart w:id="1471" w:name="_Toc36843363"/>
      <w:bookmarkStart w:id="1472" w:name="_Toc37067652"/>
      <w:r w:rsidRPr="00F537EB">
        <w:t>5.6.1.1</w:t>
      </w:r>
      <w:r w:rsidRPr="00F537EB">
        <w:tab/>
        <w:t>General</w:t>
      </w:r>
      <w:bookmarkEnd w:id="1467"/>
      <w:bookmarkEnd w:id="1468"/>
      <w:bookmarkEnd w:id="1469"/>
      <w:bookmarkEnd w:id="1470"/>
      <w:bookmarkEnd w:id="1471"/>
      <w:bookmarkEnd w:id="1472"/>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pt;height:100.7pt" o:ole="">
            <v:imagedata r:id="rId69" o:title=""/>
          </v:shape>
          <o:OLEObject Type="Embed" ProgID="Mscgen.Chart" ShapeID="_x0000_i1054" DrawAspect="Content" ObjectID="_1648074607" r:id="rId70"/>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4"/>
      </w:pPr>
      <w:bookmarkStart w:id="1473" w:name="_Toc20425828"/>
      <w:bookmarkStart w:id="1474" w:name="_Toc29321224"/>
      <w:bookmarkStart w:id="1475" w:name="_Toc36756846"/>
      <w:bookmarkStart w:id="1476" w:name="_Toc36836387"/>
      <w:bookmarkStart w:id="1477" w:name="_Toc36843364"/>
      <w:bookmarkStart w:id="1478" w:name="_Toc37067653"/>
      <w:r w:rsidRPr="00F537EB">
        <w:t>5.6.1.2</w:t>
      </w:r>
      <w:r w:rsidRPr="00F537EB">
        <w:tab/>
        <w:t>Initiation</w:t>
      </w:r>
      <w:bookmarkEnd w:id="1473"/>
      <w:bookmarkEnd w:id="1474"/>
      <w:bookmarkEnd w:id="1475"/>
      <w:bookmarkEnd w:id="1476"/>
      <w:bookmarkEnd w:id="1477"/>
      <w:bookmarkEnd w:id="1478"/>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4"/>
      </w:pPr>
      <w:bookmarkStart w:id="1479" w:name="_Toc20425829"/>
      <w:bookmarkStart w:id="1480" w:name="_Toc29321225"/>
      <w:bookmarkStart w:id="1481" w:name="_Toc36756847"/>
      <w:bookmarkStart w:id="1482" w:name="_Toc36836388"/>
      <w:bookmarkStart w:id="1483" w:name="_Toc36843365"/>
      <w:bookmarkStart w:id="1484" w:name="_Toc37067654"/>
      <w:r w:rsidRPr="00F537EB">
        <w:t>5.6.1.3</w:t>
      </w:r>
      <w:r w:rsidRPr="00F537EB">
        <w:tab/>
        <w:t xml:space="preserve">Reception of the </w:t>
      </w:r>
      <w:r w:rsidRPr="00F537EB">
        <w:rPr>
          <w:i/>
        </w:rPr>
        <w:t>UECapabilityEnquiry</w:t>
      </w:r>
      <w:r w:rsidRPr="00F537EB">
        <w:t xml:space="preserve"> by the UE</w:t>
      </w:r>
      <w:bookmarkEnd w:id="1479"/>
      <w:bookmarkEnd w:id="1480"/>
      <w:bookmarkEnd w:id="1481"/>
      <w:bookmarkEnd w:id="1482"/>
      <w:bookmarkEnd w:id="1483"/>
      <w:bookmarkEnd w:id="1484"/>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宋体"/>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宋体"/>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宋体"/>
          <w:iCs/>
          <w:lang w:eastAsia="zh-CN"/>
        </w:rPr>
      </w:pPr>
      <w:r w:rsidRPr="00F537EB">
        <w:t>2&gt;</w:t>
      </w:r>
      <w:r w:rsidRPr="00F537EB">
        <w:tab/>
        <w:t>in</w:t>
      </w:r>
      <w:r w:rsidRPr="00F537EB">
        <w:rPr>
          <w:rFonts w:eastAsia="宋体"/>
          <w:lang w:eastAsia="zh-CN"/>
        </w:rPr>
        <w:t xml:space="preserve">itiate </w:t>
      </w:r>
      <w:r w:rsidRPr="00F537EB">
        <w:t xml:space="preserve">the </w:t>
      </w:r>
      <w:r w:rsidRPr="00F537EB">
        <w:rPr>
          <w:iCs/>
        </w:rPr>
        <w:t>UL message segment transfe</w:t>
      </w:r>
      <w:r w:rsidRPr="00F537EB">
        <w:rPr>
          <w:rFonts w:eastAsia="宋体"/>
          <w:iCs/>
          <w:lang w:eastAsia="zh-CN"/>
        </w:rPr>
        <w:t xml:space="preserve">r procedure as specified in clause </w:t>
      </w:r>
      <w:r w:rsidR="00DD0A5B" w:rsidRPr="00F537EB">
        <w:rPr>
          <w:rFonts w:eastAsia="宋体"/>
          <w:iCs/>
          <w:lang w:eastAsia="zh-CN"/>
        </w:rPr>
        <w:t>5.7.7</w:t>
      </w:r>
      <w:r w:rsidRPr="00F537EB">
        <w:rPr>
          <w:rFonts w:eastAsia="宋体"/>
          <w:iCs/>
          <w:lang w:eastAsia="zh-CN"/>
        </w:rPr>
        <w:t>;</w:t>
      </w:r>
    </w:p>
    <w:p w14:paraId="288F7E51" w14:textId="77777777" w:rsidR="009B5033" w:rsidRPr="00F537EB" w:rsidRDefault="009B5033" w:rsidP="009B5033">
      <w:pPr>
        <w:pStyle w:val="B1"/>
        <w:rPr>
          <w:rFonts w:eastAsia="宋体"/>
          <w:lang w:eastAsia="zh-CN"/>
        </w:rPr>
      </w:pPr>
      <w:r w:rsidRPr="00F537EB">
        <w:t>1&gt;</w:t>
      </w:r>
      <w:r w:rsidRPr="00F537EB">
        <w:tab/>
      </w:r>
      <w:r w:rsidRPr="00F537EB">
        <w:rPr>
          <w:rFonts w:eastAsia="宋体"/>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4"/>
      </w:pPr>
      <w:bookmarkStart w:id="1485" w:name="_Toc20425830"/>
      <w:bookmarkStart w:id="1486" w:name="_Toc29321226"/>
      <w:bookmarkStart w:id="1487" w:name="_Toc36756848"/>
      <w:bookmarkStart w:id="1488" w:name="_Toc36836389"/>
      <w:bookmarkStart w:id="1489" w:name="_Toc36843366"/>
      <w:bookmarkStart w:id="1490" w:name="_Toc37067655"/>
      <w:r w:rsidRPr="00F537EB">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85"/>
      <w:bookmarkEnd w:id="1486"/>
      <w:bookmarkEnd w:id="1487"/>
      <w:bookmarkEnd w:id="1488"/>
      <w:bookmarkEnd w:id="1489"/>
      <w:bookmarkEnd w:id="1490"/>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91" w:name="_Hlk766898"/>
      <w:r w:rsidRPr="00F537EB">
        <w:t xml:space="preserve">the list of </w:t>
      </w:r>
      <w:r w:rsidR="00811345" w:rsidRPr="00F537EB">
        <w:t>"</w:t>
      </w:r>
      <w:r w:rsidRPr="00F537EB">
        <w:t>candidate band combinations</w:t>
      </w:r>
      <w:r w:rsidR="00811345" w:rsidRPr="00F537EB">
        <w:t>"</w:t>
      </w:r>
      <w:r w:rsidRPr="00F537EB">
        <w:t xml:space="preserve"> </w:t>
      </w:r>
      <w:bookmarkEnd w:id="1491"/>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4"/>
      </w:pPr>
      <w:bookmarkStart w:id="1492" w:name="_Toc20425831"/>
      <w:bookmarkStart w:id="1493" w:name="_Toc29321227"/>
      <w:bookmarkStart w:id="1494" w:name="_Toc36756849"/>
      <w:bookmarkStart w:id="1495" w:name="_Toc36836390"/>
      <w:bookmarkStart w:id="1496" w:name="_Toc36843367"/>
      <w:bookmarkStart w:id="1497" w:name="_Toc37067656"/>
      <w:r w:rsidRPr="00F537EB">
        <w:t>5.6.1.5</w:t>
      </w:r>
      <w:r w:rsidRPr="00F537EB">
        <w:tab/>
        <w:t>Void</w:t>
      </w:r>
      <w:bookmarkEnd w:id="1492"/>
      <w:bookmarkEnd w:id="1493"/>
      <w:bookmarkEnd w:id="1494"/>
      <w:bookmarkEnd w:id="1495"/>
      <w:bookmarkEnd w:id="1496"/>
      <w:bookmarkEnd w:id="1497"/>
    </w:p>
    <w:p w14:paraId="096709BC" w14:textId="77777777" w:rsidR="002C5D28" w:rsidRPr="00F537EB" w:rsidRDefault="002C5D28" w:rsidP="002C5D28">
      <w:pPr>
        <w:pStyle w:val="2"/>
      </w:pPr>
      <w:bookmarkStart w:id="1498" w:name="_Toc20425832"/>
      <w:bookmarkStart w:id="1499" w:name="_Toc29321228"/>
      <w:bookmarkStart w:id="1500" w:name="_Toc36756850"/>
      <w:bookmarkStart w:id="1501" w:name="_Toc36836391"/>
      <w:bookmarkStart w:id="1502" w:name="_Toc36843368"/>
      <w:bookmarkStart w:id="1503" w:name="_Toc37067657"/>
      <w:r w:rsidRPr="00F537EB">
        <w:t>5.7</w:t>
      </w:r>
      <w:r w:rsidRPr="00F537EB">
        <w:tab/>
        <w:t>Other</w:t>
      </w:r>
      <w:bookmarkEnd w:id="1498"/>
      <w:bookmarkEnd w:id="1499"/>
      <w:bookmarkEnd w:id="1500"/>
      <w:bookmarkEnd w:id="1501"/>
      <w:bookmarkEnd w:id="1502"/>
      <w:bookmarkEnd w:id="1503"/>
    </w:p>
    <w:p w14:paraId="50ED36FB" w14:textId="77777777" w:rsidR="002C5D28" w:rsidRPr="00F537EB" w:rsidRDefault="002C5D28" w:rsidP="002C5D28">
      <w:pPr>
        <w:pStyle w:val="3"/>
      </w:pPr>
      <w:bookmarkStart w:id="1504" w:name="_Toc20425833"/>
      <w:bookmarkStart w:id="1505" w:name="_Toc29321229"/>
      <w:bookmarkStart w:id="1506" w:name="_Toc36756851"/>
      <w:bookmarkStart w:id="1507" w:name="_Toc36836392"/>
      <w:bookmarkStart w:id="1508" w:name="_Toc36843369"/>
      <w:bookmarkStart w:id="1509" w:name="_Toc37067658"/>
      <w:r w:rsidRPr="00F537EB">
        <w:t>5.7.1</w:t>
      </w:r>
      <w:r w:rsidRPr="00F537EB">
        <w:tab/>
        <w:t>DL information transfer</w:t>
      </w:r>
      <w:bookmarkEnd w:id="1504"/>
      <w:bookmarkEnd w:id="1505"/>
      <w:bookmarkEnd w:id="1506"/>
      <w:bookmarkEnd w:id="1507"/>
      <w:bookmarkEnd w:id="1508"/>
      <w:bookmarkEnd w:id="1509"/>
    </w:p>
    <w:p w14:paraId="3763122D" w14:textId="77777777" w:rsidR="002C5D28" w:rsidRPr="00F537EB" w:rsidRDefault="002C5D28" w:rsidP="002C5D28">
      <w:pPr>
        <w:pStyle w:val="4"/>
      </w:pPr>
      <w:bookmarkStart w:id="1510" w:name="_Toc20425834"/>
      <w:bookmarkStart w:id="1511" w:name="_Toc29321230"/>
      <w:bookmarkStart w:id="1512" w:name="_Toc36756852"/>
      <w:bookmarkStart w:id="1513" w:name="_Toc36836393"/>
      <w:bookmarkStart w:id="1514" w:name="_Toc36843370"/>
      <w:bookmarkStart w:id="1515" w:name="_Toc37067659"/>
      <w:r w:rsidRPr="00F537EB">
        <w:t>5.7.1.1</w:t>
      </w:r>
      <w:r w:rsidRPr="00F537EB">
        <w:tab/>
        <w:t>General</w:t>
      </w:r>
      <w:bookmarkEnd w:id="1510"/>
      <w:bookmarkEnd w:id="1511"/>
      <w:bookmarkEnd w:id="1512"/>
      <w:bookmarkEnd w:id="1513"/>
      <w:bookmarkEnd w:id="1514"/>
      <w:bookmarkEnd w:id="1515"/>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05pt;height:79.5pt" o:ole="">
            <v:imagedata r:id="rId71" o:title=""/>
          </v:shape>
          <o:OLEObject Type="Embed" ProgID="Mscgen.Chart" ShapeID="_x0000_i1055" DrawAspect="Content" ObjectID="_1648074608" r:id="rId72"/>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4"/>
      </w:pPr>
      <w:bookmarkStart w:id="1516" w:name="_Toc20425835"/>
      <w:bookmarkStart w:id="1517" w:name="_Toc29321231"/>
      <w:bookmarkStart w:id="1518" w:name="_Toc36756853"/>
      <w:bookmarkStart w:id="1519" w:name="_Toc36836394"/>
      <w:bookmarkStart w:id="1520" w:name="_Toc36843371"/>
      <w:bookmarkStart w:id="1521" w:name="_Toc37067660"/>
      <w:r w:rsidRPr="00F537EB">
        <w:t>5.7.1.2</w:t>
      </w:r>
      <w:r w:rsidR="002C5D28" w:rsidRPr="00F537EB">
        <w:tab/>
        <w:t>Initiation</w:t>
      </w:r>
      <w:bookmarkEnd w:id="1516"/>
      <w:bookmarkEnd w:id="1517"/>
      <w:bookmarkEnd w:id="1518"/>
      <w:bookmarkEnd w:id="1519"/>
      <w:bookmarkEnd w:id="1520"/>
      <w:bookmarkEnd w:id="1521"/>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4"/>
      </w:pPr>
      <w:bookmarkStart w:id="1522" w:name="_Toc20425836"/>
      <w:bookmarkStart w:id="1523" w:name="_Toc29321232"/>
      <w:bookmarkStart w:id="1524" w:name="_Toc36756854"/>
      <w:bookmarkStart w:id="1525" w:name="_Toc36836395"/>
      <w:bookmarkStart w:id="1526" w:name="_Toc36843372"/>
      <w:bookmarkStart w:id="1527" w:name="_Toc37067661"/>
      <w:r w:rsidRPr="00F537EB">
        <w:t>5.7.1.3</w:t>
      </w:r>
      <w:r w:rsidRPr="00F537EB">
        <w:tab/>
        <w:t xml:space="preserve">Reception of the </w:t>
      </w:r>
      <w:r w:rsidRPr="00F537EB">
        <w:rPr>
          <w:i/>
        </w:rPr>
        <w:t>DLInformationTransfer</w:t>
      </w:r>
      <w:r w:rsidRPr="00F537EB">
        <w:t xml:space="preserve"> by the UE</w:t>
      </w:r>
      <w:bookmarkEnd w:id="1522"/>
      <w:bookmarkEnd w:id="1523"/>
      <w:bookmarkEnd w:id="1524"/>
      <w:bookmarkEnd w:id="1525"/>
      <w:bookmarkEnd w:id="1526"/>
      <w:bookmarkEnd w:id="1527"/>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3"/>
      </w:pPr>
      <w:bookmarkStart w:id="1528" w:name="_Toc36756855"/>
      <w:bookmarkStart w:id="1529" w:name="_Toc36836396"/>
      <w:bookmarkStart w:id="1530" w:name="_Toc36843373"/>
      <w:bookmarkStart w:id="1531" w:name="_Toc37067662"/>
      <w:bookmarkStart w:id="1532" w:name="_Toc20425837"/>
      <w:bookmarkStart w:id="1533" w:name="_Toc29321233"/>
      <w:r w:rsidRPr="00F537EB">
        <w:t>5.7.1a</w:t>
      </w:r>
      <w:r w:rsidRPr="00F537EB">
        <w:tab/>
        <w:t>DL information transfer for MR-DC</w:t>
      </w:r>
      <w:bookmarkEnd w:id="1528"/>
      <w:bookmarkEnd w:id="1529"/>
      <w:bookmarkEnd w:id="1530"/>
      <w:bookmarkEnd w:id="1531"/>
    </w:p>
    <w:p w14:paraId="6A4AC091" w14:textId="08BCA149" w:rsidR="00DD0A5B" w:rsidRPr="00F537EB" w:rsidRDefault="00DD0A5B" w:rsidP="00DD0A5B">
      <w:pPr>
        <w:pStyle w:val="4"/>
      </w:pPr>
      <w:bookmarkStart w:id="1534" w:name="_Toc12718136"/>
      <w:bookmarkStart w:id="1535" w:name="_Toc36756856"/>
      <w:bookmarkStart w:id="1536" w:name="_Toc36836397"/>
      <w:bookmarkStart w:id="1537" w:name="_Toc36843374"/>
      <w:bookmarkStart w:id="1538" w:name="_Toc37067663"/>
      <w:r w:rsidRPr="00F537EB">
        <w:t>5.7.1a.1</w:t>
      </w:r>
      <w:r w:rsidRPr="00F537EB">
        <w:tab/>
        <w:t>General</w:t>
      </w:r>
      <w:bookmarkEnd w:id="1534"/>
      <w:bookmarkEnd w:id="1535"/>
      <w:bookmarkEnd w:id="1536"/>
      <w:bookmarkEnd w:id="1537"/>
      <w:bookmarkEnd w:id="1538"/>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6pt;height:91.55pt" o:ole="">
            <v:imagedata r:id="rId73" o:title=""/>
          </v:shape>
          <o:OLEObject Type="Embed" ProgID="Mscgen.Chart" ShapeID="_x0000_i1056" DrawAspect="Content" ObjectID="_1648074609" r:id="rId74"/>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4"/>
      </w:pPr>
      <w:bookmarkStart w:id="1539" w:name="_Toc12718137"/>
      <w:bookmarkStart w:id="1540" w:name="_Toc36756857"/>
      <w:bookmarkStart w:id="1541" w:name="_Toc36836398"/>
      <w:bookmarkStart w:id="1542" w:name="_Toc36843375"/>
      <w:bookmarkStart w:id="1543" w:name="_Toc37067664"/>
      <w:r w:rsidRPr="00F537EB">
        <w:t>5.7.1a.2</w:t>
      </w:r>
      <w:r w:rsidRPr="00F537EB">
        <w:tab/>
        <w:t>Initiation</w:t>
      </w:r>
      <w:bookmarkEnd w:id="1539"/>
      <w:bookmarkEnd w:id="1540"/>
      <w:bookmarkEnd w:id="1541"/>
      <w:bookmarkEnd w:id="1542"/>
      <w:bookmarkEnd w:id="1543"/>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4"/>
      </w:pPr>
      <w:bookmarkStart w:id="1544" w:name="_Toc12718138"/>
      <w:bookmarkStart w:id="1545" w:name="_Toc36756858"/>
      <w:bookmarkStart w:id="1546" w:name="_Toc36836399"/>
      <w:bookmarkStart w:id="1547" w:name="_Toc36843376"/>
      <w:bookmarkStart w:id="1548" w:name="_Toc37067665"/>
      <w:r w:rsidRPr="00F537EB">
        <w:t>5.7.1a.3</w:t>
      </w:r>
      <w:r w:rsidRPr="00F537EB">
        <w:tab/>
        <w:t xml:space="preserve">Actions related to reception of </w:t>
      </w:r>
      <w:r w:rsidRPr="00F537EB">
        <w:rPr>
          <w:i/>
        </w:rPr>
        <w:t>DLInformationTransferMRDC</w:t>
      </w:r>
      <w:r w:rsidRPr="00F537EB">
        <w:t xml:space="preserve"> message</w:t>
      </w:r>
      <w:bookmarkEnd w:id="1544"/>
      <w:bookmarkEnd w:id="1545"/>
      <w:bookmarkEnd w:id="1546"/>
      <w:bookmarkEnd w:id="1547"/>
      <w:bookmarkEnd w:id="1548"/>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3"/>
      </w:pPr>
      <w:bookmarkStart w:id="1549" w:name="_Toc36756859"/>
      <w:bookmarkStart w:id="1550" w:name="_Toc36836400"/>
      <w:bookmarkStart w:id="1551" w:name="_Toc36843377"/>
      <w:bookmarkStart w:id="1552" w:name="_Toc37067666"/>
      <w:r w:rsidRPr="00F537EB">
        <w:t>5.7.2</w:t>
      </w:r>
      <w:r w:rsidRPr="00F537EB">
        <w:tab/>
        <w:t>UL information transfer</w:t>
      </w:r>
      <w:bookmarkEnd w:id="1532"/>
      <w:bookmarkEnd w:id="1533"/>
      <w:bookmarkEnd w:id="1549"/>
      <w:bookmarkEnd w:id="1550"/>
      <w:bookmarkEnd w:id="1551"/>
      <w:bookmarkEnd w:id="1552"/>
    </w:p>
    <w:p w14:paraId="6B96BD31" w14:textId="77777777" w:rsidR="002C5D28" w:rsidRPr="00F537EB" w:rsidRDefault="002C5D28" w:rsidP="002C5D28">
      <w:pPr>
        <w:pStyle w:val="4"/>
      </w:pPr>
      <w:bookmarkStart w:id="1553" w:name="_Toc20425838"/>
      <w:bookmarkStart w:id="1554" w:name="_Toc29321234"/>
      <w:bookmarkStart w:id="1555" w:name="_Toc36756860"/>
      <w:bookmarkStart w:id="1556" w:name="_Toc36836401"/>
      <w:bookmarkStart w:id="1557" w:name="_Toc36843378"/>
      <w:bookmarkStart w:id="1558" w:name="_Toc37067667"/>
      <w:r w:rsidRPr="00F537EB">
        <w:t>5.7.2.1</w:t>
      </w:r>
      <w:r w:rsidRPr="00F537EB">
        <w:tab/>
        <w:t>General</w:t>
      </w:r>
      <w:bookmarkEnd w:id="1553"/>
      <w:bookmarkEnd w:id="1554"/>
      <w:bookmarkEnd w:id="1555"/>
      <w:bookmarkEnd w:id="1556"/>
      <w:bookmarkEnd w:id="1557"/>
      <w:bookmarkEnd w:id="1558"/>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05pt;height:79.5pt" o:ole="">
            <v:imagedata r:id="rId75" o:title=""/>
          </v:shape>
          <o:OLEObject Type="Embed" ProgID="Mscgen.Chart" ShapeID="_x0000_i1057" DrawAspect="Content" ObjectID="_1648074610" r:id="rId76"/>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4"/>
      </w:pPr>
      <w:bookmarkStart w:id="1559" w:name="_Toc20425839"/>
      <w:bookmarkStart w:id="1560" w:name="_Toc29321235"/>
      <w:bookmarkStart w:id="1561" w:name="_Toc36756861"/>
      <w:bookmarkStart w:id="1562" w:name="_Toc36836402"/>
      <w:bookmarkStart w:id="1563" w:name="_Toc36843379"/>
      <w:bookmarkStart w:id="1564" w:name="_Toc37067668"/>
      <w:r w:rsidRPr="00F537EB">
        <w:t>5.7.2.2</w:t>
      </w:r>
      <w:r w:rsidRPr="00F537EB">
        <w:tab/>
        <w:t>Initiation</w:t>
      </w:r>
      <w:bookmarkEnd w:id="1559"/>
      <w:bookmarkEnd w:id="1560"/>
      <w:bookmarkEnd w:id="1561"/>
      <w:bookmarkEnd w:id="1562"/>
      <w:bookmarkEnd w:id="1563"/>
      <w:bookmarkEnd w:id="1564"/>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4"/>
      </w:pPr>
      <w:bookmarkStart w:id="1565" w:name="_Toc20425840"/>
      <w:bookmarkStart w:id="1566" w:name="_Toc29321236"/>
      <w:bookmarkStart w:id="1567" w:name="_Toc36756862"/>
      <w:bookmarkStart w:id="1568" w:name="_Toc36836403"/>
      <w:bookmarkStart w:id="1569" w:name="_Toc36843380"/>
      <w:bookmarkStart w:id="1570" w:name="_Toc37067669"/>
      <w:r w:rsidRPr="00F537EB">
        <w:t>5.7.2.3</w:t>
      </w:r>
      <w:r w:rsidRPr="00F537EB">
        <w:tab/>
        <w:t>Actions related to transmission of ULInformationTransfer message</w:t>
      </w:r>
      <w:bookmarkEnd w:id="1565"/>
      <w:bookmarkEnd w:id="1566"/>
      <w:bookmarkEnd w:id="1567"/>
      <w:bookmarkEnd w:id="1568"/>
      <w:bookmarkEnd w:id="1569"/>
      <w:bookmarkEnd w:id="1570"/>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4"/>
      </w:pPr>
      <w:bookmarkStart w:id="1571" w:name="_Toc20425841"/>
      <w:bookmarkStart w:id="1572" w:name="_Toc29321237"/>
      <w:bookmarkStart w:id="1573" w:name="_Toc36756863"/>
      <w:bookmarkStart w:id="1574" w:name="_Toc36836404"/>
      <w:bookmarkStart w:id="1575" w:name="_Toc36843381"/>
      <w:bookmarkStart w:id="1576" w:name="_Toc37067670"/>
      <w:r w:rsidRPr="00F537EB">
        <w:t>5.7.2.4</w:t>
      </w:r>
      <w:r w:rsidRPr="00F537EB">
        <w:tab/>
        <w:t xml:space="preserve">Failure to deliver </w:t>
      </w:r>
      <w:r w:rsidRPr="00F537EB">
        <w:rPr>
          <w:i/>
        </w:rPr>
        <w:t>ULInformationTransfer</w:t>
      </w:r>
      <w:r w:rsidRPr="00F537EB">
        <w:t xml:space="preserve"> message</w:t>
      </w:r>
      <w:bookmarkEnd w:id="1571"/>
      <w:bookmarkEnd w:id="1572"/>
      <w:bookmarkEnd w:id="1573"/>
      <w:bookmarkEnd w:id="1574"/>
      <w:bookmarkEnd w:id="1575"/>
      <w:bookmarkEnd w:id="1576"/>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3"/>
      </w:pPr>
      <w:bookmarkStart w:id="1577" w:name="_Toc20425842"/>
      <w:bookmarkStart w:id="1578" w:name="_Toc29321238"/>
      <w:bookmarkStart w:id="1579" w:name="_Toc36756864"/>
      <w:bookmarkStart w:id="1580" w:name="_Toc36836405"/>
      <w:bookmarkStart w:id="1581" w:name="_Toc36843382"/>
      <w:bookmarkStart w:id="1582" w:name="_Toc37067671"/>
      <w:r w:rsidRPr="00F537EB">
        <w:t>5.7.2a</w:t>
      </w:r>
      <w:r w:rsidRPr="00F537EB">
        <w:tab/>
        <w:t>UL information transfer for MR-DC</w:t>
      </w:r>
      <w:bookmarkEnd w:id="1577"/>
      <w:bookmarkEnd w:id="1578"/>
      <w:bookmarkEnd w:id="1579"/>
      <w:bookmarkEnd w:id="1580"/>
      <w:bookmarkEnd w:id="1581"/>
      <w:bookmarkEnd w:id="1582"/>
    </w:p>
    <w:p w14:paraId="32EA7088" w14:textId="77777777" w:rsidR="001A1DD7" w:rsidRPr="00F537EB" w:rsidRDefault="001A1DD7" w:rsidP="001A1DD7">
      <w:pPr>
        <w:pStyle w:val="4"/>
      </w:pPr>
      <w:bookmarkStart w:id="1583" w:name="_Toc20425843"/>
      <w:bookmarkStart w:id="1584" w:name="_Toc29321239"/>
      <w:bookmarkStart w:id="1585" w:name="_Toc36756865"/>
      <w:bookmarkStart w:id="1586" w:name="_Toc36836406"/>
      <w:bookmarkStart w:id="1587" w:name="_Toc36843383"/>
      <w:bookmarkStart w:id="1588" w:name="_Toc37067672"/>
      <w:r w:rsidRPr="00F537EB">
        <w:t>5.7.2a.1</w:t>
      </w:r>
      <w:r w:rsidRPr="00F537EB">
        <w:tab/>
        <w:t>General</w:t>
      </w:r>
      <w:bookmarkEnd w:id="1583"/>
      <w:bookmarkEnd w:id="1584"/>
      <w:bookmarkEnd w:id="1585"/>
      <w:bookmarkEnd w:id="1586"/>
      <w:bookmarkEnd w:id="1587"/>
      <w:bookmarkEnd w:id="1588"/>
    </w:p>
    <w:p w14:paraId="66EBE95F" w14:textId="03DF1698" w:rsidR="001A1DD7" w:rsidRPr="00F537EB" w:rsidRDefault="00C60B80" w:rsidP="00852D09">
      <w:pPr>
        <w:pStyle w:val="TH"/>
      </w:pPr>
      <w:r w:rsidRPr="00F537EB">
        <w:object w:dxaOrig="4440" w:dyaOrig="1560" w14:anchorId="715D80EA">
          <v:shape id="_x0000_i1058" type="#_x0000_t75" style="width:222.25pt;height:79.5pt" o:ole="">
            <v:imagedata r:id="rId77" o:title=""/>
          </v:shape>
          <o:OLEObject Type="Embed" ProgID="Mscgen.Chart" ShapeID="_x0000_i1058" DrawAspect="Content" ObjectID="_1648074611" r:id="rId78"/>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4"/>
      </w:pPr>
      <w:bookmarkStart w:id="1589" w:name="_Toc20425844"/>
      <w:bookmarkStart w:id="1590" w:name="_Toc29321240"/>
      <w:bookmarkStart w:id="1591" w:name="_Toc36756866"/>
      <w:bookmarkStart w:id="1592" w:name="_Toc36836407"/>
      <w:bookmarkStart w:id="1593" w:name="_Toc36843384"/>
      <w:bookmarkStart w:id="1594" w:name="_Toc37067673"/>
      <w:r w:rsidRPr="00F537EB">
        <w:t>5.7.2a.2</w:t>
      </w:r>
      <w:r w:rsidRPr="00F537EB">
        <w:tab/>
        <w:t>Initiation</w:t>
      </w:r>
      <w:bookmarkEnd w:id="1589"/>
      <w:bookmarkEnd w:id="1590"/>
      <w:bookmarkEnd w:id="1591"/>
      <w:bookmarkEnd w:id="1592"/>
      <w:bookmarkEnd w:id="1593"/>
      <w:bookmarkEnd w:id="1594"/>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4"/>
      </w:pPr>
      <w:bookmarkStart w:id="1595" w:name="_Toc20425845"/>
      <w:bookmarkStart w:id="1596" w:name="_Toc29321241"/>
      <w:bookmarkStart w:id="1597" w:name="_Toc36756867"/>
      <w:bookmarkStart w:id="1598" w:name="_Toc36836408"/>
      <w:bookmarkStart w:id="1599" w:name="_Toc36843385"/>
      <w:bookmarkStart w:id="1600" w:name="_Toc37067674"/>
      <w:r w:rsidRPr="00F537EB">
        <w:t>5.7.2a.3</w:t>
      </w:r>
      <w:r w:rsidRPr="00F537EB">
        <w:tab/>
        <w:t xml:space="preserve">Actions related to transmission of </w:t>
      </w:r>
      <w:r w:rsidRPr="00F537EB">
        <w:rPr>
          <w:i/>
        </w:rPr>
        <w:t>ULInformationTransferMRDC</w:t>
      </w:r>
      <w:r w:rsidRPr="00F537EB">
        <w:t xml:space="preserve"> message</w:t>
      </w:r>
      <w:bookmarkEnd w:id="1595"/>
      <w:bookmarkEnd w:id="1596"/>
      <w:bookmarkEnd w:id="1597"/>
      <w:bookmarkEnd w:id="1598"/>
      <w:bookmarkEnd w:id="1599"/>
      <w:bookmarkEnd w:id="1600"/>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3"/>
      </w:pPr>
      <w:bookmarkStart w:id="1601" w:name="_Toc20425846"/>
      <w:bookmarkStart w:id="1602" w:name="_Toc29321242"/>
      <w:bookmarkStart w:id="1603" w:name="_Toc36756868"/>
      <w:bookmarkStart w:id="1604" w:name="_Toc36836409"/>
      <w:bookmarkStart w:id="1605" w:name="_Toc36843386"/>
      <w:bookmarkStart w:id="1606" w:name="_Toc37067675"/>
      <w:r w:rsidRPr="00F537EB">
        <w:rPr>
          <w:lang w:eastAsia="zh-CN"/>
        </w:rPr>
        <w:t>5.7.3</w:t>
      </w:r>
      <w:r w:rsidRPr="00F537EB">
        <w:rPr>
          <w:lang w:eastAsia="zh-CN"/>
        </w:rPr>
        <w:tab/>
      </w:r>
      <w:r w:rsidRPr="00F537EB">
        <w:t>SCG failure information</w:t>
      </w:r>
      <w:bookmarkEnd w:id="1601"/>
      <w:bookmarkEnd w:id="1602"/>
      <w:bookmarkEnd w:id="1603"/>
      <w:bookmarkEnd w:id="1604"/>
      <w:bookmarkEnd w:id="1605"/>
      <w:bookmarkEnd w:id="1606"/>
    </w:p>
    <w:p w14:paraId="060BDC07" w14:textId="77777777" w:rsidR="002C5D28" w:rsidRPr="00F537EB" w:rsidRDefault="002C5D28" w:rsidP="002C5D28">
      <w:pPr>
        <w:pStyle w:val="4"/>
      </w:pPr>
      <w:bookmarkStart w:id="1607" w:name="_Toc20425847"/>
      <w:bookmarkStart w:id="1608" w:name="_Toc29321243"/>
      <w:bookmarkStart w:id="1609" w:name="_Toc36756869"/>
      <w:bookmarkStart w:id="1610" w:name="_Toc36836410"/>
      <w:bookmarkStart w:id="1611" w:name="_Toc36843387"/>
      <w:bookmarkStart w:id="1612" w:name="_Toc37067676"/>
      <w:r w:rsidRPr="00F537EB">
        <w:t>5.7.3.1</w:t>
      </w:r>
      <w:r w:rsidRPr="00F537EB">
        <w:tab/>
        <w:t>General</w:t>
      </w:r>
      <w:bookmarkEnd w:id="1607"/>
      <w:bookmarkEnd w:id="1608"/>
      <w:bookmarkEnd w:id="1609"/>
      <w:bookmarkEnd w:id="1610"/>
      <w:bookmarkEnd w:id="1611"/>
      <w:bookmarkEnd w:id="1612"/>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95pt;height:100.7pt" o:ole="">
            <v:imagedata r:id="rId79" o:title=""/>
          </v:shape>
          <o:OLEObject Type="Embed" ProgID="Mscgen.Chart" ShapeID="_x0000_i1059" DrawAspect="Content" ObjectID="_1648074612" r:id="rId80"/>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4"/>
      </w:pPr>
      <w:bookmarkStart w:id="1613" w:name="_Toc20425848"/>
      <w:bookmarkStart w:id="1614" w:name="_Toc29321244"/>
      <w:bookmarkStart w:id="1615" w:name="_Toc36756870"/>
      <w:bookmarkStart w:id="1616" w:name="_Toc36836411"/>
      <w:bookmarkStart w:id="1617" w:name="_Toc36843388"/>
      <w:bookmarkStart w:id="1618" w:name="_Toc37067677"/>
      <w:r w:rsidRPr="00F537EB">
        <w:t>5.7.3.2</w:t>
      </w:r>
      <w:r w:rsidRPr="00F537EB">
        <w:tab/>
        <w:t>Initiation</w:t>
      </w:r>
      <w:bookmarkEnd w:id="1613"/>
      <w:bookmarkEnd w:id="1614"/>
      <w:bookmarkEnd w:id="1615"/>
      <w:bookmarkEnd w:id="1616"/>
      <w:bookmarkEnd w:id="1617"/>
      <w:bookmarkEnd w:id="1618"/>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4"/>
      </w:pPr>
      <w:bookmarkStart w:id="1619" w:name="_Toc20425849"/>
      <w:bookmarkStart w:id="1620" w:name="_Toc29321245"/>
      <w:bookmarkStart w:id="1621" w:name="_Toc36756871"/>
      <w:bookmarkStart w:id="1622" w:name="_Toc36836412"/>
      <w:bookmarkStart w:id="1623" w:name="_Toc36843389"/>
      <w:bookmarkStart w:id="1624" w:name="_Toc37067678"/>
      <w:bookmarkStart w:id="1625" w:name="_Hlk535948592"/>
      <w:r w:rsidRPr="00F537EB">
        <w:t>5.7.3.3</w:t>
      </w:r>
      <w:r w:rsidRPr="00F537EB">
        <w:tab/>
        <w:t>Failure type determination</w:t>
      </w:r>
      <w:r w:rsidR="00941358" w:rsidRPr="00F537EB">
        <w:t xml:space="preserve"> for (NG)EN-DC</w:t>
      </w:r>
      <w:bookmarkEnd w:id="1619"/>
      <w:bookmarkEnd w:id="1620"/>
      <w:bookmarkEnd w:id="1621"/>
      <w:bookmarkEnd w:id="1622"/>
      <w:bookmarkEnd w:id="1623"/>
      <w:bookmarkEnd w:id="1624"/>
    </w:p>
    <w:bookmarkEnd w:id="1625"/>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626" w:name="_Toc20425850"/>
      <w:bookmarkStart w:id="1627"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4"/>
      </w:pPr>
      <w:bookmarkStart w:id="1628" w:name="_Toc36756872"/>
      <w:bookmarkStart w:id="1629" w:name="_Toc36836413"/>
      <w:bookmarkStart w:id="1630" w:name="_Toc36843390"/>
      <w:bookmarkStart w:id="1631" w:name="_Toc37067679"/>
      <w:r w:rsidRPr="00F537EB">
        <w:t>5.7.3.4</w:t>
      </w:r>
      <w:r w:rsidRPr="00F537EB">
        <w:tab/>
        <w:t xml:space="preserve">Setting the contents of </w:t>
      </w:r>
      <w:r w:rsidRPr="00F537EB">
        <w:rPr>
          <w:i/>
          <w:noProof/>
        </w:rPr>
        <w:t>MeasResultSCG-Failure</w:t>
      </w:r>
      <w:bookmarkEnd w:id="1626"/>
      <w:bookmarkEnd w:id="1627"/>
      <w:bookmarkEnd w:id="1628"/>
      <w:bookmarkEnd w:id="1629"/>
      <w:bookmarkEnd w:id="1630"/>
      <w:bookmarkEnd w:id="1631"/>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632" w:name="_Toc20425851"/>
      <w:bookmarkStart w:id="1633" w:name="_Toc29321247"/>
      <w:r w:rsidRPr="00F537EB">
        <w:t>2&gt;</w:t>
      </w:r>
      <w:r w:rsidRPr="00F537EB">
        <w:tab/>
        <w:t xml:space="preserve">if available, set the </w:t>
      </w:r>
      <w:r w:rsidRPr="00F537EB">
        <w:rPr>
          <w:i/>
        </w:rPr>
        <w:t xml:space="preserve">locationInfo </w:t>
      </w:r>
      <w:r w:rsidRPr="00F537EB">
        <w:t xml:space="preserve">as </w:t>
      </w:r>
      <w:commentRangeStart w:id="1634"/>
      <w:r w:rsidRPr="00F537EB">
        <w:t>follows</w:t>
      </w:r>
      <w:commentRangeEnd w:id="1634"/>
      <w:r w:rsidR="000E1830">
        <w:rPr>
          <w:rStyle w:val="af1"/>
          <w:rFonts w:eastAsia="宋体"/>
          <w:lang w:eastAsia="en-US"/>
        </w:rPr>
        <w:commentReference w:id="1634"/>
      </w:r>
      <w:r w:rsidRPr="00F537EB">
        <w:t>:</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4"/>
      </w:pPr>
      <w:bookmarkStart w:id="1635" w:name="_Toc36756873"/>
      <w:bookmarkStart w:id="1636" w:name="_Toc36836414"/>
      <w:bookmarkStart w:id="1637" w:name="_Toc36843391"/>
      <w:bookmarkStart w:id="163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632"/>
      <w:bookmarkEnd w:id="1633"/>
      <w:bookmarkEnd w:id="1635"/>
      <w:bookmarkEnd w:id="1636"/>
      <w:bookmarkEnd w:id="1637"/>
      <w:bookmarkEnd w:id="1638"/>
    </w:p>
    <w:p w14:paraId="3791BCE0" w14:textId="77777777" w:rsidR="00941358" w:rsidRPr="00F537EB" w:rsidRDefault="00941358" w:rsidP="00941358">
      <w:pPr>
        <w:rPr>
          <w:lang w:eastAsia="x-none"/>
        </w:rPr>
      </w:pPr>
      <w:bookmarkStart w:id="163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w:t>
      </w:r>
      <w:commentRangeStart w:id="1640"/>
      <w:r w:rsidRPr="00F537EB">
        <w:t xml:space="preserve">the </w:t>
      </w:r>
      <w:r w:rsidRPr="00F537EB">
        <w:rPr>
          <w:i/>
        </w:rPr>
        <w:t>failureType</w:t>
      </w:r>
      <w:r w:rsidRPr="00F537EB">
        <w:t xml:space="preserve"> as </w:t>
      </w:r>
      <w:r w:rsidRPr="00F537EB">
        <w:rPr>
          <w:i/>
        </w:rPr>
        <w:t>scg-reconfigFailure</w:t>
      </w:r>
      <w:commentRangeEnd w:id="1640"/>
      <w:r w:rsidR="00EC6564">
        <w:rPr>
          <w:rStyle w:val="af1"/>
          <w:rFonts w:eastAsia="宋体"/>
          <w:lang w:eastAsia="en-US"/>
        </w:rPr>
        <w:commentReference w:id="1640"/>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3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41"/>
      <w:r w:rsidRPr="00F537EB">
        <w:t>results</w:t>
      </w:r>
      <w:commentRangeEnd w:id="1641"/>
      <w:r w:rsidR="00D663AF">
        <w:rPr>
          <w:rStyle w:val="af1"/>
          <w:rFonts w:eastAsia="宋体"/>
          <w:lang w:eastAsia="en-US"/>
        </w:rPr>
        <w:commentReference w:id="1641"/>
      </w:r>
      <w:r w:rsidRPr="00F537EB">
        <w:t>.</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3"/>
      </w:pPr>
      <w:bookmarkStart w:id="1642" w:name="_Toc20425852"/>
      <w:bookmarkStart w:id="1643" w:name="_Toc29321248"/>
      <w:bookmarkStart w:id="1644" w:name="_Toc36756874"/>
      <w:bookmarkStart w:id="1645" w:name="_Toc36836415"/>
      <w:bookmarkStart w:id="1646" w:name="_Toc36843392"/>
      <w:bookmarkStart w:id="1647" w:name="_Toc37067681"/>
      <w:r w:rsidRPr="00F537EB">
        <w:t>5.7.3a</w:t>
      </w:r>
      <w:r w:rsidRPr="00F537EB">
        <w:tab/>
        <w:t>EUTRA SCG failure information</w:t>
      </w:r>
      <w:bookmarkEnd w:id="1642"/>
      <w:bookmarkEnd w:id="1643"/>
      <w:bookmarkEnd w:id="1644"/>
      <w:bookmarkEnd w:id="1645"/>
      <w:bookmarkEnd w:id="1646"/>
      <w:bookmarkEnd w:id="1647"/>
    </w:p>
    <w:p w14:paraId="4A5D6A7C" w14:textId="77777777" w:rsidR="00941358" w:rsidRPr="00F537EB" w:rsidRDefault="00941358" w:rsidP="00941358">
      <w:pPr>
        <w:pStyle w:val="4"/>
      </w:pPr>
      <w:bookmarkStart w:id="1648" w:name="_Toc20425853"/>
      <w:bookmarkStart w:id="1649" w:name="_Toc29321249"/>
      <w:bookmarkStart w:id="1650" w:name="_Toc36756875"/>
      <w:bookmarkStart w:id="1651" w:name="_Toc36836416"/>
      <w:bookmarkStart w:id="1652" w:name="_Toc36843393"/>
      <w:bookmarkStart w:id="1653" w:name="_Toc37067682"/>
      <w:r w:rsidRPr="00F537EB">
        <w:t>5.7.3a.1</w:t>
      </w:r>
      <w:r w:rsidRPr="00F537EB">
        <w:tab/>
        <w:t>General</w:t>
      </w:r>
      <w:bookmarkEnd w:id="1648"/>
      <w:bookmarkEnd w:id="1649"/>
      <w:bookmarkEnd w:id="1650"/>
      <w:bookmarkEnd w:id="1651"/>
      <w:bookmarkEnd w:id="1652"/>
      <w:bookmarkEnd w:id="1653"/>
    </w:p>
    <w:p w14:paraId="7CCAEF4F" w14:textId="182E7D9A" w:rsidR="00941358" w:rsidRPr="00F537EB" w:rsidRDefault="00CA68D6" w:rsidP="00941358">
      <w:pPr>
        <w:pStyle w:val="TH"/>
      </w:pPr>
      <w:r w:rsidRPr="00F537EB">
        <w:object w:dxaOrig="4515" w:dyaOrig="2055" w14:anchorId="6F2922F2">
          <v:shape id="_x0000_i1060" type="#_x0000_t75" style="width:226.4pt;height:103.2pt" o:ole="">
            <v:imagedata r:id="rId81" o:title=""/>
          </v:shape>
          <o:OLEObject Type="Embed" ProgID="Mscgen.Chart" ShapeID="_x0000_i1060" DrawAspect="Content" ObjectID="_1648074613" r:id="rId82"/>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5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4"/>
      </w:pPr>
      <w:bookmarkStart w:id="1655" w:name="_Toc20425854"/>
      <w:bookmarkStart w:id="1656" w:name="_Toc29321250"/>
      <w:bookmarkStart w:id="1657" w:name="_Toc36756876"/>
      <w:bookmarkStart w:id="1658" w:name="_Toc36836417"/>
      <w:bookmarkStart w:id="1659" w:name="_Toc36843394"/>
      <w:bookmarkStart w:id="1660" w:name="_Toc37067683"/>
      <w:bookmarkStart w:id="1661" w:name="_Hlk535235743"/>
      <w:bookmarkEnd w:id="1654"/>
      <w:r w:rsidRPr="00F537EB">
        <w:t>5.7.3a.2</w:t>
      </w:r>
      <w:r w:rsidRPr="00F537EB">
        <w:tab/>
        <w:t>Initiation</w:t>
      </w:r>
      <w:bookmarkEnd w:id="1655"/>
      <w:bookmarkEnd w:id="1656"/>
      <w:bookmarkEnd w:id="1657"/>
      <w:bookmarkEnd w:id="1658"/>
      <w:bookmarkEnd w:id="1659"/>
      <w:bookmarkEnd w:id="166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4"/>
      </w:pPr>
      <w:bookmarkStart w:id="1662" w:name="_Toc20425855"/>
      <w:bookmarkStart w:id="1663" w:name="_Toc29321251"/>
      <w:bookmarkStart w:id="1664" w:name="_Toc36756877"/>
      <w:bookmarkStart w:id="1665" w:name="_Toc36836418"/>
      <w:bookmarkStart w:id="1666" w:name="_Toc36843395"/>
      <w:bookmarkStart w:id="1667" w:name="_Toc37067684"/>
      <w:r w:rsidRPr="00F537EB">
        <w:t>5.7.3a.3</w:t>
      </w:r>
      <w:r w:rsidRPr="00F537EB">
        <w:tab/>
        <w:t xml:space="preserve">Actions related to transmission of </w:t>
      </w:r>
      <w:r w:rsidRPr="00F537EB">
        <w:rPr>
          <w:i/>
        </w:rPr>
        <w:t>SCGFailureInformationEUTRA</w:t>
      </w:r>
      <w:r w:rsidRPr="00F537EB">
        <w:t xml:space="preserve"> message</w:t>
      </w:r>
      <w:bookmarkEnd w:id="1662"/>
      <w:bookmarkEnd w:id="1663"/>
      <w:bookmarkEnd w:id="1664"/>
      <w:bookmarkEnd w:id="1665"/>
      <w:bookmarkEnd w:id="1666"/>
      <w:bookmarkEnd w:id="166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w:t>
      </w:r>
      <w:commentRangeStart w:id="1668"/>
      <w:r w:rsidRPr="00F537EB">
        <w:t>results</w:t>
      </w:r>
      <w:commentRangeEnd w:id="1668"/>
      <w:r w:rsidR="00AE746E">
        <w:rPr>
          <w:rStyle w:val="af1"/>
          <w:rFonts w:eastAsia="宋体"/>
          <w:lang w:eastAsia="en-US"/>
        </w:rPr>
        <w:commentReference w:id="1668"/>
      </w:r>
      <w:r w:rsidRPr="00F537EB">
        <w:t>.</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3"/>
      </w:pPr>
      <w:bookmarkStart w:id="1669" w:name="_Toc36756878"/>
      <w:bookmarkStart w:id="1670" w:name="_Toc36836419"/>
      <w:bookmarkStart w:id="1671" w:name="_Toc36843396"/>
      <w:bookmarkStart w:id="1672" w:name="_Toc37067685"/>
      <w:bookmarkStart w:id="1673" w:name="_Toc20425856"/>
      <w:bookmarkStart w:id="1674" w:name="_Toc29321252"/>
      <w:bookmarkEnd w:id="1661"/>
      <w:r w:rsidRPr="00F537EB">
        <w:t>5.7.3b</w:t>
      </w:r>
      <w:r w:rsidRPr="00F537EB">
        <w:tab/>
      </w:r>
      <w:bookmarkStart w:id="1675" w:name="_Hlk510001691"/>
      <w:r w:rsidRPr="00F537EB">
        <w:t>MCG failure information</w:t>
      </w:r>
      <w:bookmarkEnd w:id="1669"/>
      <w:bookmarkEnd w:id="1670"/>
      <w:bookmarkEnd w:id="1671"/>
      <w:bookmarkEnd w:id="1672"/>
      <w:bookmarkEnd w:id="1675"/>
    </w:p>
    <w:p w14:paraId="357E3006" w14:textId="63A374CA" w:rsidR="00DD0A5B" w:rsidRPr="00F537EB" w:rsidRDefault="00DD0A5B" w:rsidP="00DD0A5B">
      <w:pPr>
        <w:pStyle w:val="4"/>
      </w:pPr>
      <w:bookmarkStart w:id="1676" w:name="_Toc36756879"/>
      <w:bookmarkStart w:id="1677" w:name="_Toc36836420"/>
      <w:bookmarkStart w:id="1678" w:name="_Toc36843397"/>
      <w:bookmarkStart w:id="1679" w:name="_Toc37067686"/>
      <w:r w:rsidRPr="00F537EB">
        <w:t>5.7.3b.1</w:t>
      </w:r>
      <w:r w:rsidRPr="00F537EB">
        <w:tab/>
        <w:t>General</w:t>
      </w:r>
      <w:bookmarkEnd w:id="1676"/>
      <w:bookmarkEnd w:id="1677"/>
      <w:bookmarkEnd w:id="1678"/>
      <w:bookmarkEnd w:id="1679"/>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05pt;height:121.55pt" o:ole="">
            <v:imagedata r:id="rId83" o:title=""/>
          </v:shape>
          <o:OLEObject Type="Embed" ProgID="Word.Picture.8" ShapeID="_x0000_i1061" DrawAspect="Content" ObjectID="_1648074614" r:id="rId84"/>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80" w:name="_Toc500942691"/>
      <w:bookmarkStart w:id="1681" w:name="_Toc509241421"/>
    </w:p>
    <w:p w14:paraId="77145217" w14:textId="19F98FD3" w:rsidR="00DD0A5B" w:rsidRPr="00F537EB" w:rsidRDefault="00DD0A5B" w:rsidP="00DD0A5B">
      <w:pPr>
        <w:pStyle w:val="4"/>
      </w:pPr>
      <w:bookmarkStart w:id="1682" w:name="_Toc36756880"/>
      <w:bookmarkStart w:id="1683" w:name="_Toc36836421"/>
      <w:bookmarkStart w:id="1684" w:name="_Toc36843398"/>
      <w:bookmarkStart w:id="1685" w:name="_Toc37067687"/>
      <w:r w:rsidRPr="00F537EB">
        <w:t>5.7.3b.2</w:t>
      </w:r>
      <w:r w:rsidRPr="00F537EB">
        <w:tab/>
        <w:t>Initiation</w:t>
      </w:r>
      <w:bookmarkEnd w:id="1680"/>
      <w:bookmarkEnd w:id="1681"/>
      <w:bookmarkEnd w:id="1682"/>
      <w:bookmarkEnd w:id="1683"/>
      <w:bookmarkEnd w:id="1684"/>
      <w:bookmarkEnd w:id="1685"/>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86"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4"/>
      </w:pPr>
      <w:bookmarkStart w:id="1687" w:name="_Toc487673320"/>
      <w:bookmarkStart w:id="1688" w:name="_Toc36756881"/>
      <w:bookmarkStart w:id="1689" w:name="_Toc36836422"/>
      <w:bookmarkStart w:id="1690" w:name="_Toc36843399"/>
      <w:bookmarkStart w:id="1691" w:name="_Toc37067688"/>
      <w:bookmarkEnd w:id="1686"/>
      <w:r w:rsidRPr="00F537EB">
        <w:t>5.7.3b.3</w:t>
      </w:r>
      <w:r w:rsidRPr="00F537EB">
        <w:tab/>
        <w:t>Failure type determination</w:t>
      </w:r>
      <w:bookmarkEnd w:id="1687"/>
      <w:bookmarkEnd w:id="1688"/>
      <w:bookmarkEnd w:id="1689"/>
      <w:bookmarkEnd w:id="1690"/>
      <w:bookmarkEnd w:id="1691"/>
    </w:p>
    <w:p w14:paraId="67E6D246" w14:textId="77777777" w:rsidR="00DD0A5B" w:rsidRPr="00F537EB" w:rsidRDefault="00DD0A5B" w:rsidP="00DD0A5B">
      <w:pPr>
        <w:spacing w:after="120"/>
        <w:jc w:val="both"/>
      </w:pPr>
      <w:commentRangeStart w:id="1692"/>
      <w:r w:rsidRPr="00F537EB">
        <w:t>The UE shall set the MCG failure type as follows:</w:t>
      </w:r>
      <w:commentRangeEnd w:id="1692"/>
      <w:r w:rsidR="006D6BEF">
        <w:rPr>
          <w:rStyle w:val="af1"/>
          <w:rFonts w:eastAsia="宋体"/>
          <w:lang w:eastAsia="en-US"/>
        </w:rPr>
        <w:commentReference w:id="1692"/>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4"/>
        <w:rPr>
          <w:rFonts w:cs="Arial"/>
          <w:szCs w:val="24"/>
          <w:lang w:eastAsia="zh-CN"/>
        </w:rPr>
      </w:pPr>
      <w:bookmarkStart w:id="1693" w:name="_Toc36756882"/>
      <w:bookmarkStart w:id="1694" w:name="_Toc36836423"/>
      <w:bookmarkStart w:id="1695" w:name="_Toc36843400"/>
      <w:bookmarkStart w:id="1696"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93"/>
      <w:bookmarkEnd w:id="1694"/>
      <w:bookmarkEnd w:id="1695"/>
      <w:bookmarkEnd w:id="1696"/>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97"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98" w:name="_Hlk30426081"/>
      <w:bookmarkStart w:id="1699"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等线"/>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98"/>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700" w:name="_Hlk30425884"/>
      <w:bookmarkEnd w:id="1697"/>
      <w:bookmarkEnd w:id="1699"/>
      <w:r w:rsidRPr="00F537EB">
        <w:t>1&gt;</w:t>
      </w:r>
      <w:r w:rsidRPr="00F537EB">
        <w:tab/>
        <w:t>if the UE is in NE-DC</w:t>
      </w:r>
      <w:bookmarkEnd w:id="1700"/>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4"/>
      </w:pPr>
      <w:bookmarkStart w:id="1701" w:name="_Toc36756883"/>
      <w:bookmarkStart w:id="1702" w:name="_Toc36836424"/>
      <w:bookmarkStart w:id="1703" w:name="_Toc36843401"/>
      <w:bookmarkStart w:id="1704" w:name="_Toc37067690"/>
      <w:r w:rsidRPr="00F537EB">
        <w:rPr>
          <w:rFonts w:eastAsia="Malgun Gothic"/>
          <w:lang w:eastAsia="ko-KR"/>
        </w:rPr>
        <w:t>5.7.3b.5</w:t>
      </w:r>
      <w:r w:rsidRPr="00F537EB">
        <w:tab/>
        <w:t>T316 expiry</w:t>
      </w:r>
      <w:bookmarkEnd w:id="1701"/>
      <w:bookmarkEnd w:id="1702"/>
      <w:bookmarkEnd w:id="1703"/>
      <w:bookmarkEnd w:id="1704"/>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3"/>
      </w:pPr>
      <w:bookmarkStart w:id="1705" w:name="_Toc36756884"/>
      <w:bookmarkStart w:id="1706" w:name="_Toc36836425"/>
      <w:bookmarkStart w:id="1707" w:name="_Toc36843402"/>
      <w:bookmarkStart w:id="1708" w:name="_Toc37067691"/>
      <w:r w:rsidRPr="00F537EB">
        <w:t>5.</w:t>
      </w:r>
      <w:r w:rsidRPr="00F537EB">
        <w:rPr>
          <w:lang w:eastAsia="zh-CN"/>
        </w:rPr>
        <w:t>7</w:t>
      </w:r>
      <w:r w:rsidRPr="00F537EB">
        <w:t>.</w:t>
      </w:r>
      <w:r w:rsidRPr="00F537EB">
        <w:rPr>
          <w:lang w:eastAsia="zh-CN"/>
        </w:rPr>
        <w:t>4</w:t>
      </w:r>
      <w:r w:rsidRPr="00F537EB">
        <w:tab/>
        <w:t>UE Assistance Information</w:t>
      </w:r>
      <w:bookmarkEnd w:id="1673"/>
      <w:bookmarkEnd w:id="1674"/>
      <w:bookmarkEnd w:id="1705"/>
      <w:bookmarkEnd w:id="1706"/>
      <w:bookmarkEnd w:id="1707"/>
      <w:bookmarkEnd w:id="1708"/>
    </w:p>
    <w:p w14:paraId="44E6D23B" w14:textId="77777777" w:rsidR="002C5D28" w:rsidRPr="00F537EB" w:rsidRDefault="002C5D28" w:rsidP="002C5D28">
      <w:pPr>
        <w:pStyle w:val="4"/>
      </w:pPr>
      <w:bookmarkStart w:id="1709" w:name="_Toc20425857"/>
      <w:bookmarkStart w:id="1710" w:name="_Toc29321253"/>
      <w:bookmarkStart w:id="1711" w:name="_Toc36756885"/>
      <w:bookmarkStart w:id="1712" w:name="_Toc36836426"/>
      <w:bookmarkStart w:id="1713" w:name="_Toc36843403"/>
      <w:bookmarkStart w:id="1714"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709"/>
      <w:bookmarkEnd w:id="1710"/>
      <w:bookmarkEnd w:id="1711"/>
      <w:bookmarkEnd w:id="1712"/>
      <w:bookmarkEnd w:id="1713"/>
      <w:bookmarkEnd w:id="1714"/>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55pt;height:100.7pt" o:ole="">
            <v:imagedata r:id="rId85" o:title=""/>
          </v:shape>
          <o:OLEObject Type="Embed" ProgID="Mscgen.Chart" ShapeID="_x0000_i1062" DrawAspect="Content" ObjectID="_1648074615" r:id="rId86"/>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715" w:name="_Toc20425858"/>
      <w:bookmarkStart w:id="1716"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4"/>
      </w:pPr>
      <w:bookmarkStart w:id="1717" w:name="_Toc36756886"/>
      <w:bookmarkStart w:id="1718" w:name="_Toc36836427"/>
      <w:bookmarkStart w:id="1719" w:name="_Toc36843404"/>
      <w:bookmarkStart w:id="1720"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715"/>
      <w:bookmarkEnd w:id="1716"/>
      <w:bookmarkEnd w:id="1717"/>
      <w:bookmarkEnd w:id="1718"/>
      <w:bookmarkEnd w:id="1719"/>
      <w:bookmarkEnd w:id="1720"/>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21" w:name="_Toc20425859"/>
      <w:bookmarkStart w:id="172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4"/>
      </w:pPr>
      <w:bookmarkStart w:id="1723" w:name="_Toc36756887"/>
      <w:bookmarkStart w:id="1724" w:name="_Toc36836428"/>
      <w:bookmarkStart w:id="1725" w:name="_Toc36843405"/>
      <w:bookmarkStart w:id="1726"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21"/>
      <w:bookmarkEnd w:id="1722"/>
      <w:bookmarkEnd w:id="1723"/>
      <w:bookmarkEnd w:id="1724"/>
      <w:bookmarkEnd w:id="1725"/>
      <w:bookmarkEnd w:id="1726"/>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27" w:name="_Toc20425860"/>
      <w:bookmarkStart w:id="1728"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宋体"/>
          <w:lang w:eastAsia="zh-CN"/>
        </w:rPr>
        <w:t xml:space="preserve">included in </w:t>
      </w:r>
      <w:r w:rsidRPr="00F537EB">
        <w:rPr>
          <w:rFonts w:eastAsia="宋体"/>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729"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3"/>
      </w:pPr>
      <w:bookmarkStart w:id="1730" w:name="_Toc36836429"/>
      <w:bookmarkStart w:id="1731" w:name="_Toc36843406"/>
      <w:bookmarkStart w:id="1732" w:name="_Toc37067695"/>
      <w:r w:rsidRPr="00F537EB">
        <w:t>5.7.4a</w:t>
      </w:r>
      <w:r w:rsidRPr="00F537EB">
        <w:tab/>
        <w:t>UE Assistance Information for V2X sidelink communication</w:t>
      </w:r>
      <w:bookmarkEnd w:id="1729"/>
      <w:bookmarkEnd w:id="1730"/>
      <w:bookmarkEnd w:id="1731"/>
      <w:bookmarkEnd w:id="1732"/>
    </w:p>
    <w:p w14:paraId="17C18093" w14:textId="77777777" w:rsidR="00333A90" w:rsidRPr="00F537EB" w:rsidRDefault="00333A90" w:rsidP="00333A90">
      <w:pPr>
        <w:pStyle w:val="TH"/>
      </w:pPr>
      <w:r w:rsidRPr="00F537EB">
        <w:rPr>
          <w:noProof/>
        </w:rPr>
        <w:object w:dxaOrig="4665" w:dyaOrig="2055" w14:anchorId="27BA6C26">
          <v:shape id="_x0000_i1063" type="#_x0000_t75" style="width:226.8pt;height:100.7pt" o:ole="">
            <v:imagedata r:id="rId87" o:title=""/>
          </v:shape>
          <o:OLEObject Type="Embed" ProgID="Mscgen.Chart" ShapeID="_x0000_i1063" DrawAspect="Content" ObjectID="_1648074616" r:id="rId88"/>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547244A2"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r w:rsidR="009F4EE3" w:rsidRPr="009F4EE3">
        <w:rPr>
          <w:rFonts w:eastAsiaTheme="minorEastAsia"/>
          <w:lang w:eastAsia="en-US"/>
        </w:rPr>
        <w:t xml:space="preserve"> </w:t>
      </w:r>
      <w:commentRangeStart w:id="1733"/>
      <w:commentRangeEnd w:id="1733"/>
      <w:r w:rsidR="009F4EE3">
        <w:rPr>
          <w:rStyle w:val="af1"/>
          <w:rFonts w:eastAsiaTheme="minorEastAsia"/>
          <w:lang w:eastAsia="en-US"/>
        </w:rPr>
        <w:commentReference w:id="1733"/>
      </w:r>
    </w:p>
    <w:p w14:paraId="7FBE0668" w14:textId="77777777" w:rsidR="00766818" w:rsidRPr="00F537EB" w:rsidRDefault="00C4166C" w:rsidP="00706D38">
      <w:pPr>
        <w:pStyle w:val="3"/>
      </w:pPr>
      <w:bookmarkStart w:id="1734" w:name="_Toc36756889"/>
      <w:bookmarkStart w:id="1735" w:name="_Toc36836430"/>
      <w:bookmarkStart w:id="1736" w:name="_Toc36843407"/>
      <w:bookmarkStart w:id="1737" w:name="_Toc37067696"/>
      <w:r w:rsidRPr="00F537EB">
        <w:t>5.7.5</w:t>
      </w:r>
      <w:r w:rsidR="00766818" w:rsidRPr="00F537EB">
        <w:tab/>
        <w:t>Failure information</w:t>
      </w:r>
      <w:bookmarkEnd w:id="1727"/>
      <w:bookmarkEnd w:id="1728"/>
      <w:bookmarkEnd w:id="1734"/>
      <w:bookmarkEnd w:id="1735"/>
      <w:bookmarkEnd w:id="1736"/>
      <w:bookmarkEnd w:id="1737"/>
    </w:p>
    <w:p w14:paraId="3808CC9A" w14:textId="77777777" w:rsidR="00766818" w:rsidRPr="00F537EB" w:rsidRDefault="00C4166C" w:rsidP="00706D38">
      <w:pPr>
        <w:pStyle w:val="4"/>
      </w:pPr>
      <w:bookmarkStart w:id="1738" w:name="_Toc20425861"/>
      <w:bookmarkStart w:id="1739" w:name="_Toc29321257"/>
      <w:bookmarkStart w:id="1740" w:name="_Toc36756890"/>
      <w:bookmarkStart w:id="1741" w:name="_Toc36836431"/>
      <w:bookmarkStart w:id="1742" w:name="_Toc36843408"/>
      <w:bookmarkStart w:id="1743" w:name="_Toc37067697"/>
      <w:r w:rsidRPr="00F537EB">
        <w:t>5.7.5</w:t>
      </w:r>
      <w:r w:rsidR="00766818" w:rsidRPr="00F537EB">
        <w:t>.1</w:t>
      </w:r>
      <w:r w:rsidR="00766818" w:rsidRPr="00F537EB">
        <w:tab/>
        <w:t>General</w:t>
      </w:r>
      <w:bookmarkEnd w:id="1738"/>
      <w:bookmarkEnd w:id="1739"/>
      <w:bookmarkEnd w:id="1740"/>
      <w:bookmarkEnd w:id="1741"/>
      <w:bookmarkEnd w:id="1742"/>
      <w:bookmarkEnd w:id="174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75pt;height:1in" o:ole="">
            <v:imagedata r:id="rId89" o:title=""/>
          </v:shape>
          <o:OLEObject Type="Embed" ProgID="Mscgen.Chart" ShapeID="_x0000_i1064" DrawAspect="Content" ObjectID="_1648074617" r:id="rId90"/>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4"/>
      </w:pPr>
      <w:bookmarkStart w:id="1744" w:name="_Toc20425862"/>
      <w:bookmarkStart w:id="1745" w:name="_Toc29321258"/>
      <w:bookmarkStart w:id="1746" w:name="_Toc36756891"/>
      <w:bookmarkStart w:id="1747" w:name="_Toc36836432"/>
      <w:bookmarkStart w:id="1748" w:name="_Toc36843409"/>
      <w:bookmarkStart w:id="1749" w:name="_Toc37067698"/>
      <w:r w:rsidRPr="00F537EB">
        <w:t>5.7.5</w:t>
      </w:r>
      <w:r w:rsidR="00766818" w:rsidRPr="00F537EB">
        <w:t>.2</w:t>
      </w:r>
      <w:r w:rsidR="00766818" w:rsidRPr="00F537EB">
        <w:tab/>
        <w:t>Initiation</w:t>
      </w:r>
      <w:bookmarkEnd w:id="1744"/>
      <w:bookmarkEnd w:id="1745"/>
      <w:bookmarkEnd w:id="1746"/>
      <w:bookmarkEnd w:id="1747"/>
      <w:bookmarkEnd w:id="1748"/>
      <w:bookmarkEnd w:id="174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4"/>
      </w:pPr>
      <w:bookmarkStart w:id="1750" w:name="_Toc20425863"/>
      <w:bookmarkStart w:id="1751" w:name="_Toc29321259"/>
      <w:bookmarkStart w:id="1752" w:name="_Toc36756892"/>
      <w:bookmarkStart w:id="1753" w:name="_Toc36836433"/>
      <w:bookmarkStart w:id="1754" w:name="_Toc36843410"/>
      <w:bookmarkStart w:id="1755"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750"/>
      <w:bookmarkEnd w:id="1751"/>
      <w:bookmarkEnd w:id="1752"/>
      <w:bookmarkEnd w:id="1753"/>
      <w:bookmarkEnd w:id="1754"/>
      <w:bookmarkEnd w:id="175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3"/>
      </w:pPr>
      <w:bookmarkStart w:id="1756" w:name="_Toc36836434"/>
      <w:bookmarkStart w:id="1757" w:name="_Toc36843411"/>
      <w:bookmarkStart w:id="1758" w:name="_Toc37067700"/>
      <w:r w:rsidRPr="00F537EB">
        <w:t>5.7.6</w:t>
      </w:r>
      <w:r w:rsidRPr="00F537EB">
        <w:tab/>
        <w:t>DL message segment transfer</w:t>
      </w:r>
      <w:bookmarkEnd w:id="1756"/>
      <w:bookmarkEnd w:id="1757"/>
      <w:bookmarkEnd w:id="1758"/>
    </w:p>
    <w:p w14:paraId="5C83C9AC" w14:textId="62BFB690" w:rsidR="00700E2E" w:rsidRPr="00F537EB" w:rsidRDefault="00DD0A5B" w:rsidP="00700E2E">
      <w:pPr>
        <w:pStyle w:val="4"/>
        <w:rPr>
          <w:lang w:eastAsia="en-US"/>
        </w:rPr>
      </w:pPr>
      <w:bookmarkStart w:id="1759" w:name="_Toc36756894"/>
      <w:bookmarkStart w:id="1760" w:name="_Toc36836435"/>
      <w:bookmarkStart w:id="1761" w:name="_Toc36843412"/>
      <w:bookmarkStart w:id="1762" w:name="_Toc37067701"/>
      <w:r w:rsidRPr="00F537EB">
        <w:t>5.7.6</w:t>
      </w:r>
      <w:r w:rsidR="00700E2E" w:rsidRPr="00F537EB">
        <w:t>.1</w:t>
      </w:r>
      <w:r w:rsidR="00700E2E" w:rsidRPr="00F537EB">
        <w:tab/>
        <w:t>General</w:t>
      </w:r>
      <w:bookmarkEnd w:id="1759"/>
      <w:bookmarkEnd w:id="1760"/>
      <w:bookmarkEnd w:id="1761"/>
      <w:bookmarkEnd w:id="176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85pt;height:79.5pt" o:ole="">
            <v:imagedata r:id="rId91" o:title=""/>
          </v:shape>
          <o:OLEObject Type="Embed" ProgID="Mscgen.Chart" ShapeID="_x0000_i1065" DrawAspect="Content" ObjectID="_1648074618" r:id="rId92"/>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宋体"/>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4"/>
        <w:rPr>
          <w:lang w:eastAsia="en-US"/>
        </w:rPr>
      </w:pPr>
      <w:bookmarkStart w:id="1763" w:name="_Toc36756895"/>
      <w:bookmarkStart w:id="1764" w:name="_Toc36836436"/>
      <w:bookmarkStart w:id="1765" w:name="_Toc36843413"/>
      <w:bookmarkStart w:id="1766" w:name="_Toc37067702"/>
      <w:r w:rsidRPr="00F537EB">
        <w:t>5.7.6</w:t>
      </w:r>
      <w:r w:rsidR="00700E2E" w:rsidRPr="00F537EB">
        <w:t>.2</w:t>
      </w:r>
      <w:r w:rsidR="00700E2E" w:rsidRPr="00F537EB">
        <w:tab/>
        <w:t>Initiation</w:t>
      </w:r>
      <w:bookmarkEnd w:id="1763"/>
      <w:bookmarkEnd w:id="1764"/>
      <w:bookmarkEnd w:id="1765"/>
      <w:bookmarkEnd w:id="176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4"/>
        <w:rPr>
          <w:lang w:eastAsia="en-US"/>
        </w:rPr>
      </w:pPr>
      <w:bookmarkStart w:id="1767" w:name="_Toc36756896"/>
      <w:bookmarkStart w:id="1768" w:name="_Toc36836437"/>
      <w:bookmarkStart w:id="1769" w:name="_Toc36843414"/>
      <w:bookmarkStart w:id="1770"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767"/>
      <w:bookmarkEnd w:id="1768"/>
      <w:bookmarkEnd w:id="1769"/>
      <w:bookmarkEnd w:id="177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3"/>
        <w:rPr>
          <w:lang w:eastAsia="zh-CN"/>
        </w:rPr>
      </w:pPr>
      <w:bookmarkStart w:id="1771" w:name="_Toc36756897"/>
      <w:bookmarkStart w:id="1772" w:name="_Toc36836438"/>
      <w:bookmarkStart w:id="1773" w:name="_Toc36843415"/>
      <w:bookmarkStart w:id="1774" w:name="_Toc37067704"/>
      <w:r w:rsidRPr="00F537EB">
        <w:t>5.7.7</w:t>
      </w:r>
      <w:r w:rsidRPr="00F537EB">
        <w:tab/>
      </w:r>
      <w:r w:rsidRPr="00F537EB">
        <w:rPr>
          <w:rFonts w:eastAsia="宋体"/>
          <w:lang w:eastAsia="zh-CN"/>
        </w:rPr>
        <w:t>UL message segment transfer</w:t>
      </w:r>
      <w:bookmarkEnd w:id="1771"/>
      <w:bookmarkEnd w:id="1772"/>
      <w:bookmarkEnd w:id="1773"/>
      <w:bookmarkEnd w:id="1774"/>
    </w:p>
    <w:p w14:paraId="0338EF5E" w14:textId="5A8CCB2C" w:rsidR="00DD0A5B" w:rsidRPr="00F537EB" w:rsidRDefault="00DD0A5B" w:rsidP="00DD0A5B">
      <w:pPr>
        <w:pStyle w:val="4"/>
      </w:pPr>
      <w:bookmarkStart w:id="1775" w:name="_Toc36756898"/>
      <w:bookmarkStart w:id="1776" w:name="_Toc36836439"/>
      <w:bookmarkStart w:id="1777" w:name="_Toc36843416"/>
      <w:bookmarkStart w:id="1778" w:name="_Toc37067705"/>
      <w:r w:rsidRPr="00F537EB">
        <w:t>5.7.7.1</w:t>
      </w:r>
      <w:r w:rsidRPr="00F537EB">
        <w:tab/>
        <w:t>General</w:t>
      </w:r>
      <w:bookmarkEnd w:id="1775"/>
      <w:bookmarkEnd w:id="1776"/>
      <w:bookmarkEnd w:id="1777"/>
      <w:bookmarkEnd w:id="177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3" o:title=""/>
          </v:shape>
          <o:OLEObject Type="Embed" ProgID="Mscgen.Chart" ShapeID="_x0000_i1066" DrawAspect="Content" ObjectID="_1648074619" r:id="rId94"/>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宋体"/>
          <w:lang w:eastAsia="zh-CN"/>
        </w:rPr>
        <w:t>segments of UL DCCH messages from</w:t>
      </w:r>
      <w:r w:rsidRPr="00F537EB">
        <w:t xml:space="preserve"> </w:t>
      </w:r>
      <w:r w:rsidRPr="00F537EB">
        <w:rPr>
          <w:rFonts w:eastAsia="宋体"/>
          <w:lang w:eastAsia="zh-CN"/>
        </w:rPr>
        <w:t>UE</w:t>
      </w:r>
      <w:r w:rsidRPr="00F537EB">
        <w:t xml:space="preserve"> to a </w:t>
      </w:r>
      <w:r w:rsidRPr="00F537EB">
        <w:rPr>
          <w:rFonts w:eastAsia="宋体"/>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4"/>
      </w:pPr>
      <w:bookmarkStart w:id="1779" w:name="_Toc36756899"/>
      <w:bookmarkStart w:id="1780" w:name="_Toc36836440"/>
      <w:bookmarkStart w:id="1781" w:name="_Toc36843417"/>
      <w:bookmarkStart w:id="1782" w:name="_Toc37067706"/>
      <w:r w:rsidRPr="00F537EB">
        <w:t>5.7.7.2</w:t>
      </w:r>
      <w:r w:rsidRPr="00F537EB">
        <w:tab/>
        <w:t>Initiation</w:t>
      </w:r>
      <w:bookmarkEnd w:id="1779"/>
      <w:bookmarkEnd w:id="1780"/>
      <w:bookmarkEnd w:id="1781"/>
      <w:bookmarkEnd w:id="1782"/>
    </w:p>
    <w:p w14:paraId="6E2D004D" w14:textId="77777777" w:rsidR="00DD0A5B" w:rsidRPr="00F537EB" w:rsidRDefault="00DD0A5B" w:rsidP="00DD0A5B">
      <w:r w:rsidRPr="00F537EB">
        <w:t>A UE capable of</w:t>
      </w:r>
      <w:r w:rsidRPr="00F537EB">
        <w:rPr>
          <w:rFonts w:eastAsia="宋体"/>
          <w:lang w:eastAsia="zh-CN"/>
        </w:rPr>
        <w:t xml:space="preserve"> UL RRC message segmentation</w:t>
      </w:r>
      <w:r w:rsidRPr="00F537EB">
        <w:t xml:space="preserve"> in RRC_CONNECTED </w:t>
      </w:r>
      <w:r w:rsidRPr="00F537EB">
        <w:rPr>
          <w:rFonts w:eastAsia="宋体"/>
          <w:lang w:eastAsia="zh-CN"/>
        </w:rPr>
        <w:t xml:space="preserve">will </w:t>
      </w:r>
      <w:r w:rsidRPr="00F537EB">
        <w:t>initiate the procedure when the following condition</w:t>
      </w:r>
      <w:r w:rsidRPr="00F537EB">
        <w:rPr>
          <w:rFonts w:eastAsia="宋体"/>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宋体"/>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宋体"/>
        </w:rPr>
        <w:t xml:space="preserve">if the </w:t>
      </w:r>
      <w:r w:rsidRPr="00F537EB">
        <w:t xml:space="preserve">encoded </w:t>
      </w:r>
      <w:r w:rsidRPr="00F537EB">
        <w:rPr>
          <w:rFonts w:eastAsia="宋体"/>
        </w:rPr>
        <w:t>RRC message</w:t>
      </w:r>
      <w:r w:rsidRPr="00F537EB">
        <w:t xml:space="preserve"> is larger than the</w:t>
      </w:r>
      <w:r w:rsidRPr="00F537EB">
        <w:rPr>
          <w:rFonts w:eastAsia="宋体"/>
        </w:rPr>
        <w:t xml:space="preserve"> maximum supported size of a PDCP SDU </w:t>
      </w:r>
      <w:r w:rsidRPr="00F537EB">
        <w:t>specified in TS 38.323 [5]</w:t>
      </w:r>
      <w:r w:rsidRPr="00F537EB">
        <w:rPr>
          <w:rFonts w:eastAsia="宋体"/>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宋体"/>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4"/>
      </w:pPr>
      <w:bookmarkStart w:id="1783" w:name="_Toc36756900"/>
      <w:bookmarkStart w:id="1784" w:name="_Toc36836441"/>
      <w:bookmarkStart w:id="1785" w:name="_Toc36843418"/>
      <w:bookmarkStart w:id="1786" w:name="_Toc37067707"/>
      <w:r w:rsidRPr="00F537EB">
        <w:t>5.7.7.3</w:t>
      </w:r>
      <w:r w:rsidRPr="00F537EB">
        <w:tab/>
        <w:t xml:space="preserve">Actions related to transmission of </w:t>
      </w:r>
      <w:r w:rsidRPr="00F537EB">
        <w:rPr>
          <w:i/>
        </w:rPr>
        <w:t>ULDedicatedMessageSegment</w:t>
      </w:r>
      <w:r w:rsidRPr="00F537EB">
        <w:t xml:space="preserve"> message</w:t>
      </w:r>
      <w:bookmarkEnd w:id="1783"/>
      <w:bookmarkEnd w:id="1784"/>
      <w:bookmarkEnd w:id="1785"/>
      <w:bookmarkEnd w:id="1786"/>
    </w:p>
    <w:p w14:paraId="6936B96A" w14:textId="77203B47" w:rsidR="00DD0A5B" w:rsidRPr="00F537EB" w:rsidRDefault="00DD0A5B" w:rsidP="00DD0A5B">
      <w:r w:rsidRPr="00F537EB">
        <w:rPr>
          <w:rFonts w:eastAsia="宋体"/>
          <w:lang w:eastAsia="zh-CN"/>
        </w:rPr>
        <w:t>T</w:t>
      </w:r>
      <w:r w:rsidRPr="00F537EB">
        <w:t>he UE shall segment the encoded RRC</w:t>
      </w:r>
      <w:r w:rsidRPr="00F537EB">
        <w:rPr>
          <w:rFonts w:eastAsia="宋体"/>
          <w:lang w:eastAsia="zh-CN"/>
        </w:rPr>
        <w:t xml:space="preserve"> PDU </w:t>
      </w:r>
      <w:r w:rsidRPr="00F537EB">
        <w:t xml:space="preserve">based on the </w:t>
      </w:r>
      <w:r w:rsidRPr="00F537EB">
        <w:rPr>
          <w:rFonts w:eastAsia="宋体"/>
          <w:lang w:eastAsia="zh-CN"/>
        </w:rPr>
        <w:t xml:space="preserve">maximum supported size of a PDCP SDU </w:t>
      </w:r>
      <w:r w:rsidRPr="00F537EB">
        <w:t>specified in TS 38.323 [5]</w:t>
      </w:r>
      <w:r w:rsidRPr="00F537EB">
        <w:rPr>
          <w:rFonts w:eastAsia="宋体"/>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宋体"/>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宋体"/>
          <w:lang w:eastAsia="zh-CN"/>
        </w:rPr>
        <w:t>1&gt;</w:t>
      </w:r>
      <w:r w:rsidRPr="00F537EB">
        <w:rPr>
          <w:rFonts w:eastAsia="宋体"/>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3"/>
      </w:pPr>
      <w:bookmarkStart w:id="1787" w:name="_Toc36756901"/>
      <w:bookmarkStart w:id="1788" w:name="_Toc36836442"/>
      <w:bookmarkStart w:id="1789" w:name="_Toc36843419"/>
      <w:bookmarkStart w:id="1790" w:name="_Toc37067708"/>
      <w:r w:rsidRPr="00F537EB">
        <w:t>5.7.</w:t>
      </w:r>
      <w:r w:rsidR="00EC61B4" w:rsidRPr="00F537EB">
        <w:t>8</w:t>
      </w:r>
      <w:r w:rsidRPr="00F537EB">
        <w:tab/>
        <w:t>Idle/inactive Measurements</w:t>
      </w:r>
      <w:bookmarkEnd w:id="1787"/>
      <w:bookmarkEnd w:id="1788"/>
      <w:bookmarkEnd w:id="1789"/>
      <w:bookmarkEnd w:id="1790"/>
    </w:p>
    <w:p w14:paraId="38B78801" w14:textId="567727B0" w:rsidR="000E24F4" w:rsidRPr="00F537EB" w:rsidRDefault="000E24F4" w:rsidP="000E24F4">
      <w:pPr>
        <w:pStyle w:val="4"/>
      </w:pPr>
      <w:bookmarkStart w:id="1791" w:name="_Toc36756902"/>
      <w:bookmarkStart w:id="1792" w:name="_Toc36836443"/>
      <w:bookmarkStart w:id="1793" w:name="_Toc36843420"/>
      <w:bookmarkStart w:id="1794" w:name="_Toc37067709"/>
      <w:r w:rsidRPr="00F537EB">
        <w:t>5.7.</w:t>
      </w:r>
      <w:r w:rsidR="00EC61B4" w:rsidRPr="00F537EB">
        <w:t>8</w:t>
      </w:r>
      <w:r w:rsidRPr="00F537EB">
        <w:t>.1</w:t>
      </w:r>
      <w:r w:rsidRPr="00F537EB">
        <w:tab/>
        <w:t>General</w:t>
      </w:r>
      <w:bookmarkEnd w:id="1791"/>
      <w:bookmarkEnd w:id="1792"/>
      <w:bookmarkEnd w:id="1793"/>
      <w:bookmarkEnd w:id="179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4"/>
      </w:pPr>
      <w:bookmarkStart w:id="1795" w:name="_Toc36756903"/>
      <w:bookmarkStart w:id="1796" w:name="_Toc36836444"/>
      <w:bookmarkStart w:id="1797" w:name="_Toc36843421"/>
      <w:bookmarkStart w:id="1798" w:name="_Toc37067710"/>
      <w:r w:rsidRPr="00F537EB">
        <w:t>5.7.</w:t>
      </w:r>
      <w:r w:rsidR="00EC61B4" w:rsidRPr="00F537EB">
        <w:t>8</w:t>
      </w:r>
      <w:r w:rsidRPr="00F537EB">
        <w:t>.2</w:t>
      </w:r>
      <w:r w:rsidRPr="00F537EB">
        <w:tab/>
        <w:t>Initiation</w:t>
      </w:r>
      <w:bookmarkEnd w:id="1795"/>
      <w:bookmarkEnd w:id="1796"/>
      <w:bookmarkEnd w:id="1797"/>
      <w:bookmarkEnd w:id="179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11A145B8"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commentRangeStart w:id="1799"/>
      <w:commentRangeEnd w:id="1799"/>
      <w:r w:rsidR="00834D81">
        <w:rPr>
          <w:rStyle w:val="af1"/>
          <w:rFonts w:eastAsia="宋体"/>
          <w:lang w:eastAsia="en-US"/>
        </w:rPr>
        <w:commentReference w:id="1799"/>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800"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800"/>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等线"/>
        </w:rPr>
      </w:pPr>
      <w:r w:rsidRPr="00F537EB">
        <w:rPr>
          <w:rFonts w:eastAsia="Calibri"/>
        </w:rPr>
        <w:t>4&gt;</w:t>
      </w:r>
      <w:r w:rsidRPr="00F537EB">
        <w:rPr>
          <w:rFonts w:eastAsia="Calibri"/>
        </w:rPr>
        <w:tab/>
        <w:t>stop timer T331;</w:t>
      </w:r>
      <w:r w:rsidRPr="00F537EB">
        <w:rPr>
          <w:rFonts w:eastAsia="等线"/>
        </w:rPr>
        <w:t xml:space="preserve"> </w:t>
      </w:r>
    </w:p>
    <w:p w14:paraId="6CD7C33C" w14:textId="479EEE30" w:rsidR="000E24F4" w:rsidRPr="00F537EB" w:rsidRDefault="000E24F4" w:rsidP="000E24F4">
      <w:pPr>
        <w:pStyle w:val="B4"/>
        <w:rPr>
          <w:rFonts w:eastAsia="等线"/>
        </w:rPr>
      </w:pPr>
      <w:r w:rsidRPr="00F537EB">
        <w:rPr>
          <w:rFonts w:eastAsia="等线"/>
        </w:rPr>
        <w:t>4&gt;</w:t>
      </w:r>
      <w:r w:rsidRPr="00F537EB">
        <w:rPr>
          <w:rFonts w:eastAsia="等线"/>
        </w:rPr>
        <w:tab/>
        <w:t>perform the actions as specified in 5.7.</w:t>
      </w:r>
      <w:r w:rsidR="000368E6" w:rsidRPr="00F537EB">
        <w:rPr>
          <w:rFonts w:eastAsia="等线"/>
        </w:rPr>
        <w:t>8</w:t>
      </w:r>
      <w:r w:rsidRPr="00F537EB">
        <w:rPr>
          <w:rFonts w:eastAsia="等线"/>
        </w:rPr>
        <w:t>.3.</w:t>
      </w:r>
    </w:p>
    <w:p w14:paraId="2C69D91F" w14:textId="42F5E105" w:rsidR="000E24F4" w:rsidRPr="00F537EB" w:rsidRDefault="000E24F4" w:rsidP="000E24F4">
      <w:pPr>
        <w:pStyle w:val="4"/>
      </w:pPr>
      <w:bookmarkStart w:id="1801" w:name="_Toc36756904"/>
      <w:bookmarkStart w:id="1802" w:name="_Toc36836445"/>
      <w:bookmarkStart w:id="1803" w:name="_Toc36843422"/>
      <w:bookmarkStart w:id="1804"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801"/>
      <w:bookmarkEnd w:id="1802"/>
      <w:bookmarkEnd w:id="1803"/>
      <w:bookmarkEnd w:id="1804"/>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3"/>
      </w:pPr>
      <w:bookmarkStart w:id="1805" w:name="_Toc20487017"/>
      <w:bookmarkStart w:id="1806" w:name="_Toc36756905"/>
      <w:bookmarkStart w:id="1807" w:name="_Toc36836446"/>
      <w:bookmarkStart w:id="1808" w:name="_Toc36843423"/>
      <w:bookmarkStart w:id="1809" w:name="_Toc37067712"/>
      <w:r w:rsidRPr="00F537EB">
        <w:t>5.7.9</w:t>
      </w:r>
      <w:r w:rsidRPr="00F537EB">
        <w:tab/>
        <w:t>Mobility history information</w:t>
      </w:r>
      <w:bookmarkEnd w:id="1805"/>
      <w:bookmarkEnd w:id="1806"/>
      <w:bookmarkEnd w:id="1807"/>
      <w:bookmarkEnd w:id="1808"/>
      <w:bookmarkEnd w:id="1809"/>
    </w:p>
    <w:p w14:paraId="0119DC85" w14:textId="0A6F3888" w:rsidR="004D6711" w:rsidRPr="00F537EB" w:rsidRDefault="004D6711" w:rsidP="004D6711">
      <w:pPr>
        <w:pStyle w:val="4"/>
      </w:pPr>
      <w:bookmarkStart w:id="1810" w:name="_Toc20487018"/>
      <w:bookmarkStart w:id="1811" w:name="_Toc36756906"/>
      <w:bookmarkStart w:id="1812" w:name="_Toc36836447"/>
      <w:bookmarkStart w:id="1813" w:name="_Toc36843424"/>
      <w:bookmarkStart w:id="1814" w:name="_Toc37067713"/>
      <w:r w:rsidRPr="00F537EB">
        <w:t>5.7.9.1</w:t>
      </w:r>
      <w:r w:rsidRPr="00F537EB">
        <w:tab/>
        <w:t>General</w:t>
      </w:r>
      <w:bookmarkEnd w:id="1810"/>
      <w:bookmarkEnd w:id="1811"/>
      <w:bookmarkEnd w:id="1812"/>
      <w:bookmarkEnd w:id="1813"/>
      <w:bookmarkEnd w:id="1814"/>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4"/>
      </w:pPr>
      <w:bookmarkStart w:id="1815" w:name="_Toc20487019"/>
      <w:bookmarkStart w:id="1816" w:name="_Toc36756907"/>
      <w:bookmarkStart w:id="1817" w:name="_Toc36836448"/>
      <w:bookmarkStart w:id="1818" w:name="_Toc36843425"/>
      <w:bookmarkStart w:id="1819" w:name="_Toc37067714"/>
      <w:r w:rsidRPr="00F537EB">
        <w:t>5.7.9.2</w:t>
      </w:r>
      <w:r w:rsidRPr="00F537EB">
        <w:tab/>
        <w:t>Initiation</w:t>
      </w:r>
      <w:bookmarkEnd w:id="1815"/>
      <w:bookmarkEnd w:id="1816"/>
      <w:bookmarkEnd w:id="1817"/>
      <w:bookmarkEnd w:id="1818"/>
      <w:bookmarkEnd w:id="1819"/>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 xml:space="preserve">Upon change of cell, consisting of PCell in RRC_CONNECTED or serving cell in RRC_IDLE or RRC_INACTIVE (for NR cell), to another NR or E-UTRA cell, or when entering out of </w:t>
      </w:r>
      <w:commentRangeStart w:id="1820"/>
      <w:r w:rsidRPr="00F537EB">
        <w:t>service</w:t>
      </w:r>
      <w:commentRangeEnd w:id="1820"/>
      <w:r w:rsidR="00F466EC">
        <w:rPr>
          <w:rStyle w:val="af1"/>
          <w:rFonts w:eastAsia="宋体"/>
          <w:lang w:eastAsia="en-US"/>
        </w:rPr>
        <w:commentReference w:id="1820"/>
      </w:r>
      <w:r w:rsidRPr="00F537EB">
        <w:t>:</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w:t>
      </w:r>
      <w:commentRangeStart w:id="1821"/>
      <w:r w:rsidRPr="00F537EB">
        <w:t>NR</w:t>
      </w:r>
      <w:commentRangeEnd w:id="1821"/>
      <w:r w:rsidR="00B63406">
        <w:rPr>
          <w:rStyle w:val="af1"/>
          <w:rFonts w:eastAsia="宋体"/>
          <w:lang w:eastAsia="en-US"/>
        </w:rPr>
        <w:commentReference w:id="1821"/>
      </w:r>
      <w:r w:rsidRPr="00F537EB">
        <w:t>.</w:t>
      </w:r>
    </w:p>
    <w:p w14:paraId="7A8C4E08" w14:textId="56DC9CB1" w:rsidR="000E24F4" w:rsidRPr="00F537EB" w:rsidRDefault="000E24F4" w:rsidP="00AB77CA">
      <w:pPr>
        <w:pStyle w:val="3"/>
      </w:pPr>
      <w:bookmarkStart w:id="1822" w:name="_Toc36756908"/>
      <w:bookmarkStart w:id="1823" w:name="_Toc36836449"/>
      <w:bookmarkStart w:id="1824" w:name="_Toc36843426"/>
      <w:bookmarkStart w:id="1825" w:name="_Toc37067715"/>
      <w:r w:rsidRPr="00F537EB">
        <w:t>5.7.</w:t>
      </w:r>
      <w:r w:rsidR="00EC61B4" w:rsidRPr="00F537EB">
        <w:t>10</w:t>
      </w:r>
      <w:r w:rsidRPr="00F537EB">
        <w:tab/>
        <w:t>UE Information</w:t>
      </w:r>
      <w:bookmarkEnd w:id="1822"/>
      <w:bookmarkEnd w:id="1823"/>
      <w:bookmarkEnd w:id="1824"/>
      <w:bookmarkEnd w:id="1825"/>
    </w:p>
    <w:p w14:paraId="739A8343" w14:textId="2BCDFB0C" w:rsidR="000E24F4" w:rsidRPr="00F537EB" w:rsidRDefault="000E24F4" w:rsidP="00AB77CA">
      <w:pPr>
        <w:pStyle w:val="4"/>
      </w:pPr>
      <w:bookmarkStart w:id="1826" w:name="_Toc36756909"/>
      <w:bookmarkStart w:id="1827" w:name="_Toc36836450"/>
      <w:bookmarkStart w:id="1828" w:name="_Toc36843427"/>
      <w:bookmarkStart w:id="1829" w:name="_Toc37067716"/>
      <w:r w:rsidRPr="00F537EB">
        <w:t>5.7.</w:t>
      </w:r>
      <w:r w:rsidR="00EC61B4" w:rsidRPr="00F537EB">
        <w:t>10</w:t>
      </w:r>
      <w:r w:rsidRPr="00F537EB">
        <w:t>.1</w:t>
      </w:r>
      <w:r w:rsidRPr="00F537EB">
        <w:tab/>
        <w:t>General</w:t>
      </w:r>
      <w:bookmarkEnd w:id="1826"/>
      <w:bookmarkEnd w:id="1827"/>
      <w:bookmarkEnd w:id="1828"/>
      <w:bookmarkEnd w:id="1829"/>
    </w:p>
    <w:bookmarkStart w:id="1830" w:name="_MON_1643447042"/>
    <w:bookmarkEnd w:id="1830"/>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5pt;height:129pt" o:ole="">
            <v:imagedata r:id="rId95" o:title=""/>
          </v:shape>
          <o:OLEObject Type="Embed" ProgID="Word.Picture.8" ShapeID="_x0000_i1067" DrawAspect="Content" ObjectID="_1648074620" r:id="rId96"/>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4"/>
      </w:pPr>
      <w:bookmarkStart w:id="1831" w:name="_Toc5272199"/>
      <w:bookmarkStart w:id="1832" w:name="_Toc36756910"/>
      <w:bookmarkStart w:id="1833" w:name="_Toc36836451"/>
      <w:bookmarkStart w:id="1834" w:name="_Toc36843428"/>
      <w:bookmarkStart w:id="1835" w:name="_Toc37067717"/>
      <w:r w:rsidRPr="00F537EB">
        <w:t>5.7.</w:t>
      </w:r>
      <w:r w:rsidR="00EC61B4" w:rsidRPr="00F537EB">
        <w:t>10</w:t>
      </w:r>
      <w:r w:rsidRPr="00F537EB">
        <w:t>.2</w:t>
      </w:r>
      <w:r w:rsidRPr="00F537EB">
        <w:tab/>
        <w:t>Initiation</w:t>
      </w:r>
      <w:bookmarkEnd w:id="1831"/>
      <w:bookmarkEnd w:id="1832"/>
      <w:bookmarkEnd w:id="1833"/>
      <w:bookmarkEnd w:id="1834"/>
      <w:bookmarkEnd w:id="1835"/>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4"/>
      </w:pPr>
      <w:bookmarkStart w:id="1836" w:name="_Toc5272200"/>
      <w:bookmarkStart w:id="1837" w:name="_Toc36756911"/>
      <w:bookmarkStart w:id="1838" w:name="_Toc36836452"/>
      <w:bookmarkStart w:id="1839" w:name="_Toc36843429"/>
      <w:bookmarkStart w:id="1840"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836"/>
      <w:bookmarkEnd w:id="1837"/>
      <w:bookmarkEnd w:id="1838"/>
      <w:bookmarkEnd w:id="1839"/>
      <w:bookmarkEnd w:id="1840"/>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宋体"/>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宋体"/>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宋体"/>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宋体"/>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commentRangeStart w:id="1841"/>
      <w:r w:rsidRPr="00F537EB">
        <w:rPr>
          <w:i/>
        </w:rPr>
        <w:t>logMeasAvailableWLAN</w:t>
      </w:r>
      <w:commentRangeEnd w:id="1841"/>
      <w:r w:rsidR="00961828">
        <w:rPr>
          <w:rStyle w:val="af1"/>
          <w:rFonts w:eastAsia="宋体"/>
          <w:lang w:eastAsia="en-US"/>
        </w:rPr>
        <w:commentReference w:id="1841"/>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5B66994E"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r w:rsidR="002A583B" w:rsidRPr="002A583B">
        <w:rPr>
          <w:rFonts w:eastAsiaTheme="minorEastAsia"/>
          <w:lang w:eastAsia="en-US"/>
        </w:rPr>
        <w:t xml:space="preserve"> </w:t>
      </w:r>
      <w:commentRangeStart w:id="1842"/>
      <w:commentRangeEnd w:id="1842"/>
      <w:r w:rsidR="002A583B">
        <w:rPr>
          <w:rStyle w:val="af1"/>
          <w:rFonts w:eastAsiaTheme="minorEastAsia"/>
          <w:lang w:eastAsia="en-US"/>
        </w:rPr>
        <w:commentReference w:id="1842"/>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w:t>
      </w:r>
      <w:commentRangeStart w:id="1843"/>
      <w:r w:rsidRPr="00F537EB">
        <w:t>failure</w:t>
      </w:r>
      <w:commentRangeEnd w:id="1843"/>
      <w:r w:rsidR="001D742E">
        <w:rPr>
          <w:rStyle w:val="af1"/>
          <w:rFonts w:eastAsia="宋体"/>
          <w:lang w:eastAsia="en-US"/>
        </w:rPr>
        <w:commentReference w:id="1843"/>
      </w:r>
      <w:r w:rsidRPr="00F537EB">
        <w:t xml:space="preserv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w:t>
      </w:r>
      <w:commentRangeStart w:id="1844"/>
      <w:r w:rsidRPr="00F537EB">
        <w:t>in</w:t>
      </w:r>
      <w:commentRangeEnd w:id="1844"/>
      <w:r w:rsidR="001D742E">
        <w:rPr>
          <w:rStyle w:val="af1"/>
          <w:rFonts w:eastAsia="宋体"/>
          <w:lang w:eastAsia="en-US"/>
        </w:rPr>
        <w:commentReference w:id="1844"/>
      </w:r>
      <w:r w:rsidRPr="00F537EB">
        <w:t xml:space="preserve">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4"/>
      </w:pPr>
      <w:bookmarkStart w:id="1845" w:name="_Toc36756912"/>
      <w:bookmarkStart w:id="1846" w:name="_Toc36836453"/>
      <w:bookmarkStart w:id="1847" w:name="_Toc36843430"/>
      <w:bookmarkStart w:id="1848" w:name="_Toc37067719"/>
      <w:bookmarkStart w:id="1849" w:name="_Hlk26797390"/>
      <w:r w:rsidRPr="00F537EB">
        <w:t>5.7.10</w:t>
      </w:r>
      <w:r w:rsidR="003C4E8D" w:rsidRPr="00F537EB">
        <w:t>.4</w:t>
      </w:r>
      <w:r w:rsidR="003C4E8D" w:rsidRPr="00F537EB">
        <w:tab/>
        <w:t xml:space="preserve">Actions upon </w:t>
      </w:r>
      <w:commentRangeStart w:id="1850"/>
      <w:r w:rsidR="003C4E8D" w:rsidRPr="00F537EB">
        <w:t xml:space="preserve">successful completion </w:t>
      </w:r>
      <w:commentRangeEnd w:id="1850"/>
      <w:r w:rsidR="00E464BA">
        <w:rPr>
          <w:rStyle w:val="af1"/>
          <w:rFonts w:ascii="Times New Roman" w:eastAsia="宋体" w:hAnsi="Times New Roman"/>
          <w:lang w:eastAsia="en-US"/>
        </w:rPr>
        <w:commentReference w:id="1850"/>
      </w:r>
      <w:r w:rsidR="003C4E8D" w:rsidRPr="00F537EB">
        <w:t>of random-access procedure</w:t>
      </w:r>
      <w:bookmarkEnd w:id="1845"/>
      <w:bookmarkEnd w:id="1846"/>
      <w:bookmarkEnd w:id="1847"/>
      <w:bookmarkEnd w:id="1848"/>
    </w:p>
    <w:bookmarkEnd w:id="1849"/>
    <w:p w14:paraId="11BCCA94" w14:textId="7CAFA298" w:rsidR="003C4E8D" w:rsidRPr="00F537EB" w:rsidRDefault="003C4E8D" w:rsidP="003C4E8D">
      <w:r w:rsidRPr="00F537EB">
        <w:rPr>
          <w:lang w:eastAsia="zh-CN"/>
        </w:rPr>
        <w:t>The UE shall:</w:t>
      </w:r>
      <w:r w:rsidR="00903C3B" w:rsidRPr="00903C3B">
        <w:rPr>
          <w:rFonts w:eastAsiaTheme="minorEastAsia"/>
          <w:lang w:eastAsia="en-US"/>
        </w:rPr>
        <w:t xml:space="preserve"> </w:t>
      </w:r>
      <w:commentRangeStart w:id="1851"/>
      <w:commentRangeEnd w:id="1851"/>
      <w:r w:rsidR="00903C3B">
        <w:rPr>
          <w:rStyle w:val="af1"/>
          <w:rFonts w:eastAsiaTheme="minorEastAsia"/>
          <w:lang w:eastAsia="en-US"/>
        </w:rPr>
        <w:commentReference w:id="1851"/>
      </w:r>
    </w:p>
    <w:p w14:paraId="12B45A3F" w14:textId="77777777" w:rsidR="003C4E8D" w:rsidRPr="00F537EB" w:rsidRDefault="003C4E8D" w:rsidP="003C4E8D">
      <w:pPr>
        <w:pStyle w:val="B1"/>
        <w:rPr>
          <w:lang w:eastAsia="ko-KR"/>
        </w:rPr>
      </w:pPr>
      <w:commentRangeStart w:id="1852"/>
      <w:r w:rsidRPr="00F537EB">
        <w:t>1&gt;</w:t>
      </w:r>
      <w:r w:rsidRPr="00F537EB">
        <w:tab/>
        <w:t>if the number of RA-</w:t>
      </w:r>
      <w:commentRangeEnd w:id="1852"/>
      <w:r w:rsidR="00B75EF2">
        <w:rPr>
          <w:rStyle w:val="af1"/>
          <w:rFonts w:eastAsia="宋体"/>
          <w:lang w:eastAsia="en-US"/>
        </w:rPr>
        <w:commentReference w:id="1852"/>
      </w:r>
      <w:r w:rsidRPr="00F537EB">
        <w:t>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等线"/>
        </w:rPr>
      </w:pPr>
      <w:r w:rsidRPr="00F537EB">
        <w:rPr>
          <w:rFonts w:eastAsia="等线"/>
        </w:rPr>
        <w:t>2&gt;</w:t>
      </w:r>
      <w:r w:rsidRPr="00F537EB">
        <w:rPr>
          <w:rFonts w:eastAsia="等线"/>
        </w:rPr>
        <w:tab/>
        <w:t>if the list of EPLMNs has been stored by the UE:</w:t>
      </w:r>
    </w:p>
    <w:p w14:paraId="3AB51AFD" w14:textId="77777777" w:rsidR="003C4E8D" w:rsidRPr="00F537EB" w:rsidRDefault="003C4E8D" w:rsidP="003C4E8D">
      <w:pPr>
        <w:pStyle w:val="B3"/>
        <w:rPr>
          <w:rFonts w:eastAsia="等线"/>
        </w:rPr>
      </w:pPr>
      <w:r w:rsidRPr="00F537EB">
        <w:rPr>
          <w:rFonts w:eastAsia="等线"/>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set the </w:t>
      </w:r>
      <w:r w:rsidRPr="00F537EB">
        <w:rPr>
          <w:i/>
        </w:rPr>
        <w:t xml:space="preserve">plmn-IdentityList </w:t>
      </w:r>
      <w:r w:rsidRPr="00F537EB">
        <w:t xml:space="preserve">to </w:t>
      </w:r>
      <w:commentRangeStart w:id="1853"/>
      <w:r w:rsidRPr="00F537EB">
        <w:t xml:space="preserve">include </w:t>
      </w:r>
      <w:commentRangeEnd w:id="1853"/>
      <w:r w:rsidR="00F466EC">
        <w:rPr>
          <w:rStyle w:val="af1"/>
          <w:rFonts w:eastAsia="宋体"/>
          <w:lang w:eastAsia="en-US"/>
        </w:rPr>
        <w:commentReference w:id="1853"/>
      </w:r>
      <w:r w:rsidRPr="00F537EB">
        <w:t>the list of EPLMNs stored by the UE (i.e. includes the RPLMN);</w:t>
      </w:r>
    </w:p>
    <w:p w14:paraId="362F6C99" w14:textId="77777777" w:rsidR="003C4E8D" w:rsidRPr="00F537EB" w:rsidRDefault="003C4E8D" w:rsidP="003C4E8D">
      <w:pPr>
        <w:pStyle w:val="B3"/>
        <w:rPr>
          <w:rFonts w:eastAsia="等线"/>
        </w:rPr>
      </w:pPr>
      <w:r w:rsidRPr="00F537EB">
        <w:rPr>
          <w:rFonts w:eastAsia="等线"/>
        </w:rPr>
        <w:t>3</w:t>
      </w:r>
      <w:r w:rsidRPr="00F537EB">
        <w:t>&gt;</w:t>
      </w:r>
      <w:r w:rsidRPr="00F537EB">
        <w:tab/>
        <w:t>else:</w:t>
      </w:r>
    </w:p>
    <w:p w14:paraId="5465F9AE" w14:textId="77777777" w:rsidR="003C4E8D" w:rsidRPr="00F537EB" w:rsidRDefault="003C4E8D" w:rsidP="003C4E8D">
      <w:pPr>
        <w:pStyle w:val="B4"/>
        <w:rPr>
          <w:rFonts w:eastAsia="等线"/>
        </w:rPr>
      </w:pPr>
      <w:r w:rsidRPr="00F537EB">
        <w:rPr>
          <w:rFonts w:eastAsia="等线"/>
        </w:rPr>
        <w:t>4</w:t>
      </w:r>
      <w:r w:rsidRPr="00F537EB">
        <w:t>&gt;</w:t>
      </w:r>
      <w:r w:rsidRPr="00F537EB">
        <w:tab/>
        <w:t xml:space="preserve">clear the information included in </w:t>
      </w:r>
      <w:r w:rsidRPr="00F537EB">
        <w:rPr>
          <w:i/>
        </w:rPr>
        <w:t>VarRA-</w:t>
      </w:r>
      <w:commentRangeStart w:id="1854"/>
      <w:r w:rsidRPr="00F537EB">
        <w:rPr>
          <w:i/>
        </w:rPr>
        <w:t>Report</w:t>
      </w:r>
      <w:commentRangeEnd w:id="1854"/>
      <w:r w:rsidR="00F466EC">
        <w:rPr>
          <w:rStyle w:val="af1"/>
          <w:rFonts w:eastAsia="宋体"/>
          <w:lang w:eastAsia="en-US"/>
        </w:rPr>
        <w:commentReference w:id="1854"/>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 xml:space="preserve">set the </w:t>
      </w:r>
      <w:commentRangeStart w:id="1855"/>
      <w:r w:rsidRPr="00F537EB">
        <w:t xml:space="preserve">plmn-Identity </w:t>
      </w:r>
      <w:commentRangeEnd w:id="1855"/>
      <w:r w:rsidR="006459AE">
        <w:rPr>
          <w:rStyle w:val="af1"/>
          <w:rFonts w:eastAsia="宋体"/>
          <w:lang w:eastAsia="en-US"/>
        </w:rPr>
        <w:commentReference w:id="1855"/>
      </w:r>
      <w:r w:rsidRPr="00F537EB">
        <w:t>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698FFE96"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r w:rsidR="009F4EE3" w:rsidRPr="009F4EE3">
        <w:rPr>
          <w:rFonts w:eastAsiaTheme="minorEastAsia"/>
          <w:lang w:eastAsia="en-US"/>
        </w:rPr>
        <w:t xml:space="preserve"> </w:t>
      </w:r>
      <w:commentRangeStart w:id="1856"/>
      <w:commentRangeEnd w:id="1856"/>
      <w:r w:rsidR="009F4EE3">
        <w:rPr>
          <w:rStyle w:val="af1"/>
          <w:rFonts w:eastAsiaTheme="minorEastAsia"/>
          <w:lang w:eastAsia="en-US"/>
        </w:rPr>
        <w:commentReference w:id="1856"/>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等线"/>
        </w:rPr>
        <w:t>2&gt;</w:t>
      </w:r>
      <w:r w:rsidRPr="00F537EB">
        <w:rPr>
          <w:rFonts w:eastAsia="等线"/>
        </w:rPr>
        <w:tab/>
        <w:t xml:space="preserve">set the parameters associated to individual random-access attempt in the chronological order of attmepts in the </w:t>
      </w:r>
      <w:r w:rsidRPr="00F537EB">
        <w:rPr>
          <w:rFonts w:eastAsia="等线"/>
          <w:i/>
          <w:iCs/>
        </w:rPr>
        <w:t>perRAInfoList</w:t>
      </w:r>
      <w:r w:rsidRPr="00F537EB">
        <w:rPr>
          <w:rFonts w:eastAsia="等线"/>
        </w:rPr>
        <w:t xml:space="preserve"> as specified in 5.3.10.3:</w:t>
      </w:r>
    </w:p>
    <w:p w14:paraId="28BBBD58" w14:textId="77777777" w:rsidR="00725889" w:rsidRPr="00F537EB" w:rsidRDefault="003C4E8D" w:rsidP="00725889">
      <w:bookmarkStart w:id="1857" w:name="_Hlk32223634"/>
      <w:bookmarkStart w:id="1858" w:name="_Toc36836454"/>
      <w:bookmarkStart w:id="1859"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860" w:name="_Toc36756913"/>
      <w:bookmarkEnd w:id="1857"/>
    </w:p>
    <w:p w14:paraId="0EF3C23E" w14:textId="29407456" w:rsidR="00333A90" w:rsidRPr="00F537EB" w:rsidRDefault="00333A90" w:rsidP="00333A90">
      <w:pPr>
        <w:pStyle w:val="2"/>
      </w:pPr>
      <w:bookmarkStart w:id="1861" w:name="_Toc37067720"/>
      <w:r w:rsidRPr="00F537EB">
        <w:t>5.8</w:t>
      </w:r>
      <w:r w:rsidRPr="00F537EB">
        <w:tab/>
        <w:t>Sidelink</w:t>
      </w:r>
      <w:bookmarkEnd w:id="1858"/>
      <w:bookmarkEnd w:id="1859"/>
      <w:bookmarkEnd w:id="1860"/>
      <w:bookmarkEnd w:id="1861"/>
    </w:p>
    <w:p w14:paraId="386F7E4B" w14:textId="34D7D6BA" w:rsidR="00333A90" w:rsidRPr="00F537EB" w:rsidRDefault="00333A90" w:rsidP="00333A90">
      <w:pPr>
        <w:pStyle w:val="3"/>
      </w:pPr>
      <w:bookmarkStart w:id="1862" w:name="_Toc36756914"/>
      <w:bookmarkStart w:id="1863" w:name="_Toc36836455"/>
      <w:bookmarkStart w:id="1864" w:name="_Toc36843432"/>
      <w:bookmarkStart w:id="1865" w:name="_Toc37067721"/>
      <w:r w:rsidRPr="00F537EB">
        <w:t>5.8.1</w:t>
      </w:r>
      <w:r w:rsidRPr="00F537EB">
        <w:tab/>
        <w:t>General</w:t>
      </w:r>
      <w:bookmarkEnd w:id="1862"/>
      <w:bookmarkEnd w:id="1863"/>
      <w:bookmarkEnd w:id="1864"/>
      <w:bookmarkEnd w:id="1865"/>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3"/>
      </w:pPr>
      <w:bookmarkStart w:id="1866" w:name="_Toc36756915"/>
      <w:bookmarkStart w:id="1867" w:name="_Toc36836456"/>
      <w:bookmarkStart w:id="1868" w:name="_Toc36843433"/>
      <w:bookmarkStart w:id="1869" w:name="_Toc37067722"/>
      <w:r w:rsidRPr="00F537EB">
        <w:t>5.8.2</w:t>
      </w:r>
      <w:r w:rsidRPr="00F537EB">
        <w:tab/>
        <w:t xml:space="preserve">Conditions for NR sidelink communication </w:t>
      </w:r>
      <w:bookmarkStart w:id="1870" w:name="_Toc12660333"/>
      <w:r w:rsidRPr="00F537EB">
        <w:t>operation</w:t>
      </w:r>
      <w:bookmarkEnd w:id="1866"/>
      <w:bookmarkEnd w:id="1867"/>
      <w:bookmarkEnd w:id="1868"/>
      <w:bookmarkEnd w:id="1869"/>
      <w:bookmarkEnd w:id="1870"/>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3"/>
      </w:pPr>
      <w:bookmarkStart w:id="1871" w:name="_Toc36756916"/>
      <w:bookmarkStart w:id="1872" w:name="_Toc36836457"/>
      <w:bookmarkStart w:id="1873" w:name="_Toc36843434"/>
      <w:bookmarkStart w:id="1874" w:name="_Toc37067723"/>
      <w:r w:rsidRPr="00F537EB">
        <w:t>5.8.3</w:t>
      </w:r>
      <w:r w:rsidRPr="00F537EB">
        <w:tab/>
        <w:t>Sidelink UE information for NR sidelink communication</w:t>
      </w:r>
      <w:bookmarkEnd w:id="1871"/>
      <w:bookmarkEnd w:id="1872"/>
      <w:bookmarkEnd w:id="1873"/>
      <w:bookmarkEnd w:id="1874"/>
    </w:p>
    <w:p w14:paraId="4F4567AD" w14:textId="70B1AAF7" w:rsidR="00333A90" w:rsidRPr="00F537EB" w:rsidRDefault="00333A90" w:rsidP="00333A90">
      <w:pPr>
        <w:pStyle w:val="4"/>
      </w:pPr>
      <w:bookmarkStart w:id="1875" w:name="_Toc36756917"/>
      <w:bookmarkStart w:id="1876" w:name="_Toc36836458"/>
      <w:bookmarkStart w:id="1877" w:name="_Toc36843435"/>
      <w:bookmarkStart w:id="1878" w:name="_Toc37067724"/>
      <w:r w:rsidRPr="00F537EB">
        <w:t>5.8.</w:t>
      </w:r>
      <w:r w:rsidRPr="00F537EB">
        <w:rPr>
          <w:lang w:eastAsia="zh-CN"/>
        </w:rPr>
        <w:t>3</w:t>
      </w:r>
      <w:r w:rsidRPr="00F537EB">
        <w:t>.1</w:t>
      </w:r>
      <w:r w:rsidRPr="00F537EB">
        <w:tab/>
        <w:t>General</w:t>
      </w:r>
      <w:bookmarkEnd w:id="1875"/>
      <w:bookmarkEnd w:id="1876"/>
      <w:bookmarkEnd w:id="1877"/>
      <w:bookmarkEnd w:id="1878"/>
    </w:p>
    <w:bookmarkStart w:id="1879"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5pt;height:103.2pt" o:ole="">
            <v:imagedata r:id="rId97" o:title=""/>
          </v:shape>
          <o:OLEObject Type="Embed" ProgID="Mscgen.Chart" ShapeID="_x0000_i1068" DrawAspect="Content" ObjectID="_1648074621" r:id="rId98"/>
        </w:object>
      </w:r>
      <w:bookmarkEnd w:id="1879"/>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4"/>
      </w:pPr>
      <w:bookmarkStart w:id="1880" w:name="_Toc36756918"/>
      <w:bookmarkStart w:id="1881" w:name="_Toc36836459"/>
      <w:bookmarkStart w:id="1882" w:name="_Toc36843436"/>
      <w:bookmarkStart w:id="1883" w:name="_Toc37067725"/>
      <w:r w:rsidRPr="00F537EB">
        <w:t>5.8.</w:t>
      </w:r>
      <w:r w:rsidRPr="00F537EB">
        <w:rPr>
          <w:lang w:eastAsia="zh-CN"/>
        </w:rPr>
        <w:t>3</w:t>
      </w:r>
      <w:r w:rsidRPr="00F537EB">
        <w:t>.2</w:t>
      </w:r>
      <w:r w:rsidRPr="00F537EB">
        <w:tab/>
        <w:t>Initiation</w:t>
      </w:r>
      <w:bookmarkEnd w:id="1880"/>
      <w:bookmarkEnd w:id="1881"/>
      <w:bookmarkEnd w:id="1882"/>
      <w:bookmarkEnd w:id="1883"/>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F2B9126"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bookmarkStart w:id="1884" w:name="_Hlk37085664"/>
      <w:r w:rsidR="009F4EE3" w:rsidRPr="009F4EE3">
        <w:rPr>
          <w:rFonts w:eastAsiaTheme="minorEastAsia"/>
          <w:lang w:eastAsia="en-US"/>
        </w:rPr>
        <w:t xml:space="preserve"> </w:t>
      </w:r>
      <w:commentRangeStart w:id="1885"/>
      <w:commentRangeEnd w:id="1885"/>
      <w:r w:rsidR="009F4EE3">
        <w:rPr>
          <w:rStyle w:val="af1"/>
          <w:rFonts w:eastAsiaTheme="minorEastAsia"/>
          <w:lang w:eastAsia="en-US"/>
        </w:rPr>
        <w:commentReference w:id="1885"/>
      </w:r>
      <w:bookmarkEnd w:id="1884"/>
    </w:p>
    <w:p w14:paraId="120E96F0" w14:textId="7260C1A1"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r w:rsidR="009F4EE3" w:rsidRPr="009F4EE3">
        <w:rPr>
          <w:rFonts w:eastAsiaTheme="minorEastAsia"/>
          <w:lang w:eastAsia="en-US"/>
        </w:rPr>
        <w:t xml:space="preserve"> </w:t>
      </w:r>
      <w:commentRangeStart w:id="1886"/>
      <w:commentRangeEnd w:id="1886"/>
      <w:r w:rsidR="009F4EE3">
        <w:rPr>
          <w:rStyle w:val="af1"/>
          <w:rFonts w:eastAsiaTheme="minorEastAsia"/>
          <w:lang w:eastAsia="en-US"/>
        </w:rPr>
        <w:commentReference w:id="1886"/>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4"/>
      </w:pPr>
      <w:bookmarkStart w:id="1887" w:name="_Toc36756919"/>
      <w:bookmarkStart w:id="1888" w:name="_Toc36836460"/>
      <w:bookmarkStart w:id="1889" w:name="_Toc36843437"/>
      <w:bookmarkStart w:id="1890"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1887"/>
      <w:bookmarkEnd w:id="1888"/>
      <w:bookmarkEnd w:id="1889"/>
      <w:bookmarkEnd w:id="1890"/>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0256BD4D"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r w:rsidR="009F4EE3" w:rsidRPr="009F4EE3">
        <w:rPr>
          <w:rFonts w:eastAsiaTheme="minorEastAsia"/>
          <w:lang w:eastAsia="en-US"/>
        </w:rPr>
        <w:t xml:space="preserve"> </w:t>
      </w:r>
      <w:commentRangeStart w:id="1891"/>
      <w:commentRangeEnd w:id="1891"/>
      <w:r w:rsidR="009F4EE3">
        <w:rPr>
          <w:rStyle w:val="af1"/>
          <w:rFonts w:eastAsiaTheme="minorEastAsia"/>
          <w:lang w:eastAsia="en-US"/>
        </w:rPr>
        <w:commentReference w:id="1891"/>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3"/>
      </w:pPr>
      <w:bookmarkStart w:id="1892" w:name="_Toc36756920"/>
      <w:bookmarkStart w:id="1893" w:name="_Toc36836461"/>
      <w:bookmarkStart w:id="1894" w:name="_Toc36843438"/>
      <w:bookmarkStart w:id="1895" w:name="_Toc37067727"/>
      <w:r w:rsidRPr="00F537EB">
        <w:t>5.8.4</w:t>
      </w:r>
      <w:r w:rsidRPr="00F537EB">
        <w:tab/>
        <w:t>Sidelink UE information for V2X sidelink communication</w:t>
      </w:r>
      <w:bookmarkEnd w:id="1892"/>
      <w:bookmarkEnd w:id="1893"/>
      <w:bookmarkEnd w:id="1894"/>
      <w:bookmarkEnd w:id="1895"/>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3pt;height:105.3pt" o:ole="">
            <v:imagedata r:id="rId99" o:title=""/>
          </v:shape>
          <o:OLEObject Type="Embed" ProgID="Mscgen.Chart" ShapeID="_x0000_i1069" DrawAspect="Content" ObjectID="_1648074622" r:id="rId100"/>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09113484"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r w:rsidR="009F4EE3" w:rsidRPr="009F4EE3">
        <w:rPr>
          <w:rFonts w:eastAsiaTheme="minorEastAsia"/>
          <w:lang w:eastAsia="en-US"/>
        </w:rPr>
        <w:t xml:space="preserve"> </w:t>
      </w:r>
      <w:commentRangeStart w:id="1896"/>
      <w:commentRangeEnd w:id="1896"/>
      <w:r w:rsidR="009F4EE3">
        <w:rPr>
          <w:rStyle w:val="af1"/>
          <w:rFonts w:eastAsiaTheme="minorEastAsia"/>
          <w:lang w:eastAsia="en-US"/>
        </w:rPr>
        <w:commentReference w:id="1896"/>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3"/>
      </w:pPr>
      <w:bookmarkStart w:id="1897" w:name="_Toc36756921"/>
      <w:bookmarkStart w:id="1898" w:name="_Toc36836462"/>
      <w:bookmarkStart w:id="1899" w:name="_Toc36843439"/>
      <w:bookmarkStart w:id="1900" w:name="_Toc37067728"/>
      <w:r w:rsidRPr="00F537EB">
        <w:t>5.8.5</w:t>
      </w:r>
      <w:r w:rsidRPr="00F537EB">
        <w:tab/>
        <w:t>Sidelink synchronisation information transmission for NR sidelink communication</w:t>
      </w:r>
      <w:bookmarkEnd w:id="1897"/>
      <w:bookmarkEnd w:id="1898"/>
      <w:bookmarkEnd w:id="1899"/>
      <w:bookmarkEnd w:id="1900"/>
    </w:p>
    <w:p w14:paraId="1EED1F94" w14:textId="233FE4CA" w:rsidR="00333A90" w:rsidRPr="00F537EB" w:rsidRDefault="00333A90" w:rsidP="00333A90">
      <w:pPr>
        <w:pStyle w:val="4"/>
      </w:pPr>
      <w:bookmarkStart w:id="1901" w:name="_Toc36756922"/>
      <w:bookmarkStart w:id="1902" w:name="_Toc36836463"/>
      <w:bookmarkStart w:id="1903" w:name="_Toc36843440"/>
      <w:bookmarkStart w:id="1904" w:name="_Toc37067729"/>
      <w:r w:rsidRPr="00F537EB">
        <w:t>5.8.5.1</w:t>
      </w:r>
      <w:r w:rsidRPr="00F537EB">
        <w:tab/>
        <w:t>General</w:t>
      </w:r>
      <w:bookmarkEnd w:id="1901"/>
      <w:bookmarkEnd w:id="1902"/>
      <w:bookmarkEnd w:id="1903"/>
      <w:bookmarkEnd w:id="190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70.4pt;height:129pt" o:ole="">
            <v:imagedata r:id="rId101" o:title=""/>
          </v:shape>
          <o:OLEObject Type="Embed" ProgID="Mscgen.Chart" ShapeID="_x0000_i1070" DrawAspect="Content" ObjectID="_1648074623" r:id="rId102"/>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1905" w:name="OLE_LINK207"/>
    <w:bookmarkStart w:id="190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3pt;height:103.2pt" o:ole="">
            <v:imagedata r:id="rId103" o:title=""/>
          </v:shape>
          <o:OLEObject Type="Embed" ProgID="Mscgen.Chart" ShapeID="_x0000_i1071" DrawAspect="Content" ObjectID="_1648074624" r:id="rId104"/>
        </w:object>
      </w:r>
      <w:bookmarkEnd w:id="1905"/>
      <w:bookmarkEnd w:id="190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4"/>
      </w:pPr>
      <w:bookmarkStart w:id="1907" w:name="_Toc36756923"/>
      <w:bookmarkStart w:id="1908" w:name="_Toc36836464"/>
      <w:bookmarkStart w:id="1909" w:name="_Toc36843441"/>
      <w:bookmarkStart w:id="1910" w:name="_Toc37067730"/>
      <w:r w:rsidRPr="00F537EB">
        <w:t>5.8.5.2</w:t>
      </w:r>
      <w:r w:rsidRPr="00F537EB">
        <w:tab/>
        <w:t>Initiation</w:t>
      </w:r>
      <w:bookmarkEnd w:id="1907"/>
      <w:bookmarkEnd w:id="1908"/>
      <w:bookmarkEnd w:id="1909"/>
      <w:bookmarkEnd w:id="191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7640114B" w:rsidR="00333A90" w:rsidRPr="00F537EB" w:rsidRDefault="00333A90" w:rsidP="00333A90">
      <w:pPr>
        <w:pStyle w:val="4"/>
      </w:pPr>
      <w:bookmarkStart w:id="1911" w:name="_Toc36756924"/>
      <w:bookmarkStart w:id="1912" w:name="_Toc36836465"/>
      <w:bookmarkStart w:id="1913" w:name="_Toc36843442"/>
      <w:bookmarkStart w:id="1914" w:name="_Toc37067731"/>
      <w:r w:rsidRPr="00F537EB">
        <w:t>5.8.5.3</w:t>
      </w:r>
      <w:r w:rsidRPr="00F537EB">
        <w:tab/>
        <w:t>Transmission of SLSS</w:t>
      </w:r>
      <w:bookmarkEnd w:id="1911"/>
      <w:bookmarkEnd w:id="1912"/>
      <w:bookmarkEnd w:id="1913"/>
      <w:bookmarkEnd w:id="1914"/>
      <w:commentRangeStart w:id="1915"/>
      <w:commentRangeEnd w:id="1915"/>
      <w:r w:rsidR="009F4EE3">
        <w:rPr>
          <w:rStyle w:val="af1"/>
          <w:rFonts w:ascii="Times New Roman" w:eastAsiaTheme="minorEastAsia" w:hAnsi="Times New Roman"/>
          <w:lang w:eastAsia="en-US"/>
        </w:rPr>
        <w:commentReference w:id="1915"/>
      </w:r>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1916" w:name="OLE_LINK316"/>
      <w:bookmarkStart w:id="1917" w:name="OLE_LINK317"/>
      <w:r w:rsidRPr="00F537EB">
        <w:t xml:space="preserve">triggered by </w:t>
      </w:r>
      <w:bookmarkStart w:id="1918" w:name="OLE_LINK314"/>
      <w:bookmarkStart w:id="1919" w:name="OLE_LINK315"/>
      <w:r w:rsidRPr="00F537EB">
        <w:t xml:space="preserve">NR </w:t>
      </w:r>
      <w:r w:rsidRPr="00F537EB">
        <w:rPr>
          <w:lang w:eastAsia="zh-CN"/>
        </w:rPr>
        <w:t>sidelink communication</w:t>
      </w:r>
      <w:bookmarkEnd w:id="1916"/>
      <w:bookmarkEnd w:id="1917"/>
      <w:bookmarkEnd w:id="1918"/>
      <w:bookmarkEnd w:id="191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3"/>
      </w:pPr>
      <w:bookmarkStart w:id="1920" w:name="_Toc36756925"/>
      <w:bookmarkStart w:id="1921" w:name="_Toc36836466"/>
      <w:bookmarkStart w:id="1922" w:name="_Toc36843443"/>
      <w:bookmarkStart w:id="1923" w:name="_Toc37067732"/>
      <w:r w:rsidRPr="00F537EB">
        <w:t>5.8.5a</w:t>
      </w:r>
      <w:r w:rsidRPr="00F537EB">
        <w:tab/>
        <w:t>Sidelink synchronisation information transmission for V2X sidelink communication</w:t>
      </w:r>
      <w:bookmarkEnd w:id="1920"/>
      <w:bookmarkEnd w:id="1921"/>
      <w:bookmarkEnd w:id="1922"/>
      <w:bookmarkEnd w:id="192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8pt;height:130.7pt" o:ole="">
            <v:imagedata r:id="rId105" o:title=""/>
          </v:shape>
          <o:OLEObject Type="Embed" ProgID="Mscgen.Chart" ShapeID="_x0000_i1072" DrawAspect="Content" ObjectID="_1648074625" r:id="rId106"/>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3pt;height:103.2pt" o:ole="">
            <v:imagedata r:id="rId103" o:title=""/>
          </v:shape>
          <o:OLEObject Type="Embed" ProgID="Mscgen.Chart" ShapeID="_x0000_i1073" DrawAspect="Content" ObjectID="_1648074626" r:id="rId107"/>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1D17F1B9"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r w:rsidR="00903C3B" w:rsidRPr="00903C3B">
        <w:rPr>
          <w:rFonts w:eastAsiaTheme="minorEastAsia"/>
          <w:lang w:eastAsia="en-US"/>
        </w:rPr>
        <w:t xml:space="preserve"> </w:t>
      </w:r>
      <w:commentRangeStart w:id="1924"/>
      <w:commentRangeEnd w:id="1924"/>
      <w:r w:rsidR="00903C3B">
        <w:rPr>
          <w:rStyle w:val="af1"/>
          <w:rFonts w:eastAsiaTheme="minorEastAsia"/>
          <w:lang w:eastAsia="en-US"/>
        </w:rPr>
        <w:commentReference w:id="1924"/>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3"/>
      </w:pPr>
      <w:bookmarkStart w:id="1925" w:name="_Toc36756926"/>
      <w:bookmarkStart w:id="1926" w:name="_Toc36836467"/>
      <w:bookmarkStart w:id="1927" w:name="_Toc36843444"/>
      <w:bookmarkStart w:id="1928" w:name="_Toc37067733"/>
      <w:r w:rsidRPr="00F537EB">
        <w:t>5.8.6</w:t>
      </w:r>
      <w:r w:rsidRPr="00F537EB">
        <w:tab/>
        <w:t>Sidelink synchronisation reference</w:t>
      </w:r>
      <w:bookmarkEnd w:id="1925"/>
      <w:bookmarkEnd w:id="1926"/>
      <w:bookmarkEnd w:id="1927"/>
      <w:bookmarkEnd w:id="1928"/>
    </w:p>
    <w:p w14:paraId="4F77E598" w14:textId="508C6F80" w:rsidR="00333A90" w:rsidRPr="00F537EB" w:rsidRDefault="00333A90" w:rsidP="00333A90">
      <w:pPr>
        <w:pStyle w:val="4"/>
      </w:pPr>
      <w:bookmarkStart w:id="1929" w:name="_Toc36756927"/>
      <w:bookmarkStart w:id="1930" w:name="_Toc36836468"/>
      <w:bookmarkStart w:id="1931" w:name="_Toc36843445"/>
      <w:bookmarkStart w:id="1932" w:name="_Toc37067734"/>
      <w:r w:rsidRPr="00F537EB">
        <w:t>5.8.6.1</w:t>
      </w:r>
      <w:r w:rsidRPr="00F537EB">
        <w:tab/>
        <w:t>General</w:t>
      </w:r>
      <w:bookmarkEnd w:id="1929"/>
      <w:bookmarkEnd w:id="1930"/>
      <w:bookmarkEnd w:id="1931"/>
      <w:bookmarkEnd w:id="1932"/>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4"/>
      </w:pPr>
      <w:bookmarkStart w:id="1933" w:name="_Toc36756928"/>
      <w:bookmarkStart w:id="1934" w:name="_Toc36836469"/>
      <w:bookmarkStart w:id="1935" w:name="_Toc36843446"/>
      <w:bookmarkStart w:id="1936" w:name="_Toc37067735"/>
      <w:r w:rsidRPr="00F537EB">
        <w:t>5.8.6.2</w:t>
      </w:r>
      <w:r w:rsidRPr="00F537EB">
        <w:tab/>
        <w:t>Selection and reselection of synchronisation reference</w:t>
      </w:r>
      <w:bookmarkEnd w:id="1933"/>
      <w:bookmarkEnd w:id="1934"/>
      <w:bookmarkEnd w:id="1935"/>
      <w:bookmarkEnd w:id="1936"/>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1937" w:name="OLE_LINK183"/>
      <w:bookmarkStart w:id="1938" w:name="OLE_LINK184"/>
      <w:bookmarkStart w:id="1939" w:name="OLE_LINK185"/>
      <w:r w:rsidRPr="00F537EB">
        <w:rPr>
          <w:i/>
        </w:rPr>
        <w:t>gnbEnb</w:t>
      </w:r>
      <w:bookmarkEnd w:id="1937"/>
      <w:bookmarkEnd w:id="1938"/>
      <w:bookmarkEnd w:id="1939"/>
      <w:r w:rsidRPr="00F537EB">
        <w:t>:</w:t>
      </w:r>
    </w:p>
    <w:p w14:paraId="235726B7" w14:textId="0BABD675" w:rsidR="00333A90" w:rsidRPr="00F537EB" w:rsidRDefault="00333A90" w:rsidP="00333A90">
      <w:pPr>
        <w:pStyle w:val="B3"/>
        <w:ind w:left="852"/>
        <w:rPr>
          <w:rFonts w:eastAsia="等线"/>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4"/>
      </w:pPr>
      <w:bookmarkStart w:id="1940" w:name="_Toc36756929"/>
      <w:bookmarkStart w:id="1941" w:name="_Toc36836470"/>
      <w:bookmarkStart w:id="1942" w:name="_Toc36843447"/>
      <w:bookmarkStart w:id="1943" w:name="_Toc37067736"/>
      <w:r w:rsidRPr="00F537EB">
        <w:t>5.8.6.3</w:t>
      </w:r>
      <w:r w:rsidRPr="00F537EB">
        <w:tab/>
        <w:t>Sidelink communication transmission reference cell selection</w:t>
      </w:r>
      <w:bookmarkEnd w:id="1940"/>
      <w:bookmarkEnd w:id="1941"/>
      <w:bookmarkEnd w:id="1942"/>
      <w:bookmarkEnd w:id="1943"/>
    </w:p>
    <w:p w14:paraId="01A13724"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等线"/>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等线"/>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等线"/>
          <w:lang w:eastAsia="zh-CN"/>
        </w:rPr>
      </w:pPr>
      <w:r w:rsidRPr="00F537EB">
        <w:t>3&gt;</w:t>
      </w:r>
      <w:r w:rsidRPr="00F537EB">
        <w:tab/>
        <w:t>use the concerned SCell as reference;</w:t>
      </w:r>
      <w:r w:rsidRPr="00F537EB">
        <w:rPr>
          <w:rFonts w:eastAsia="等线"/>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等线"/>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等线"/>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等线"/>
          <w:lang w:eastAsia="zh-CN"/>
        </w:rPr>
      </w:pPr>
      <w:r w:rsidRPr="00F537EB">
        <w:t>3&gt;</w:t>
      </w:r>
      <w:r w:rsidRPr="00F537EB">
        <w:tab/>
        <w:t>use the PCell or the serving cell as reference, if needed;</w:t>
      </w:r>
      <w:r w:rsidRPr="00F537EB">
        <w:rPr>
          <w:rFonts w:eastAsia="等线"/>
          <w:lang w:eastAsia="zh-CN"/>
        </w:rPr>
        <w:t xml:space="preserve"> </w:t>
      </w:r>
    </w:p>
    <w:p w14:paraId="197447C6" w14:textId="431C0DBB" w:rsidR="00333A90" w:rsidRPr="00F537EB" w:rsidRDefault="00333A90" w:rsidP="00333A90">
      <w:pPr>
        <w:pStyle w:val="3"/>
      </w:pPr>
      <w:bookmarkStart w:id="1944" w:name="_Toc36756930"/>
      <w:bookmarkStart w:id="1945" w:name="_Toc36836471"/>
      <w:bookmarkStart w:id="1946" w:name="_Toc36843448"/>
      <w:bookmarkStart w:id="1947" w:name="_Toc37067737"/>
      <w:r w:rsidRPr="00F537EB">
        <w:t>5.8.7</w:t>
      </w:r>
      <w:r w:rsidRPr="00F537EB">
        <w:tab/>
        <w:t>Sidelink communication reception</w:t>
      </w:r>
      <w:bookmarkEnd w:id="1944"/>
      <w:bookmarkEnd w:id="1945"/>
      <w:bookmarkEnd w:id="1946"/>
      <w:bookmarkEnd w:id="1947"/>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等线"/>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等线"/>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3"/>
      </w:pPr>
      <w:bookmarkStart w:id="1948" w:name="_Toc36756931"/>
      <w:bookmarkStart w:id="1949" w:name="_Toc36836472"/>
      <w:bookmarkStart w:id="1950" w:name="_Toc36843449"/>
      <w:bookmarkStart w:id="1951" w:name="_Toc37067738"/>
      <w:r w:rsidRPr="00F537EB">
        <w:t>5.8.8</w:t>
      </w:r>
      <w:r w:rsidRPr="00F537EB">
        <w:tab/>
        <w:t>Sidelink communication transmission</w:t>
      </w:r>
      <w:bookmarkEnd w:id="1948"/>
      <w:bookmarkEnd w:id="1949"/>
      <w:bookmarkEnd w:id="1950"/>
      <w:bookmarkEnd w:id="1951"/>
    </w:p>
    <w:p w14:paraId="6DDF0508" w14:textId="77777777" w:rsidR="00333A90" w:rsidRPr="00F537EB" w:rsidRDefault="00333A90" w:rsidP="00333A90">
      <w:pPr>
        <w:rPr>
          <w:rFonts w:eastAsia="等线"/>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等线"/>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等线"/>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等线"/>
          <w:lang w:eastAsia="zh-CN"/>
        </w:rPr>
      </w:pPr>
      <w:r w:rsidRPr="00F537EB">
        <w:t>3&gt;</w:t>
      </w:r>
      <w:r w:rsidRPr="00F537EB">
        <w:tab/>
        <w:t>else:</w:t>
      </w:r>
    </w:p>
    <w:p w14:paraId="793F3FC3" w14:textId="50BABB43" w:rsidR="00333A90" w:rsidRPr="00F537EB" w:rsidRDefault="00333A90" w:rsidP="00333A90">
      <w:pPr>
        <w:pStyle w:val="B4"/>
        <w:rPr>
          <w:rFonts w:eastAsia="等线"/>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3"/>
      </w:pPr>
      <w:bookmarkStart w:id="1952" w:name="_Toc36756932"/>
      <w:bookmarkStart w:id="1953" w:name="_Toc36836473"/>
      <w:bookmarkStart w:id="1954" w:name="_Toc36843450"/>
      <w:bookmarkStart w:id="1955" w:name="_Toc37067739"/>
      <w:r w:rsidRPr="00F537EB">
        <w:t>5.8.9</w:t>
      </w:r>
      <w:r w:rsidRPr="00F537EB">
        <w:tab/>
        <w:t>Sidelink</w:t>
      </w:r>
      <w:r w:rsidRPr="00F537EB">
        <w:rPr>
          <w:rFonts w:ascii="等线" w:eastAsia="等线" w:hAnsi="等线"/>
          <w:lang w:eastAsia="zh-CN"/>
        </w:rPr>
        <w:t xml:space="preserve"> </w:t>
      </w:r>
      <w:r w:rsidRPr="00F537EB">
        <w:t>RRC procedure</w:t>
      </w:r>
      <w:bookmarkEnd w:id="1952"/>
      <w:bookmarkEnd w:id="1953"/>
      <w:bookmarkEnd w:id="1954"/>
      <w:bookmarkEnd w:id="1955"/>
    </w:p>
    <w:p w14:paraId="088A5818" w14:textId="20C00C1A" w:rsidR="00333A90" w:rsidRPr="00F537EB" w:rsidRDefault="00333A90" w:rsidP="00333A90">
      <w:pPr>
        <w:pStyle w:val="4"/>
      </w:pPr>
      <w:bookmarkStart w:id="1956" w:name="_Toc36756933"/>
      <w:bookmarkStart w:id="1957" w:name="_Toc36836474"/>
      <w:bookmarkStart w:id="1958" w:name="_Toc36843451"/>
      <w:bookmarkStart w:id="1959" w:name="_Toc37067740"/>
      <w:r w:rsidRPr="00F537EB">
        <w:t>5.8.9.1</w:t>
      </w:r>
      <w:r w:rsidRPr="00F537EB">
        <w:tab/>
        <w:t>Sidelink RRC reconfiguration</w:t>
      </w:r>
      <w:bookmarkEnd w:id="1956"/>
      <w:bookmarkEnd w:id="1957"/>
      <w:bookmarkEnd w:id="1958"/>
      <w:bookmarkEnd w:id="1959"/>
    </w:p>
    <w:p w14:paraId="3E623C41" w14:textId="6EB38989" w:rsidR="00333A90" w:rsidRPr="00F537EB" w:rsidRDefault="00333A90" w:rsidP="00333A90">
      <w:pPr>
        <w:pStyle w:val="5"/>
      </w:pPr>
      <w:bookmarkStart w:id="1960" w:name="_Toc36756934"/>
      <w:bookmarkStart w:id="1961" w:name="_Toc36836475"/>
      <w:bookmarkStart w:id="1962" w:name="_Toc36843452"/>
      <w:bookmarkStart w:id="1963" w:name="_Toc37067741"/>
      <w:r w:rsidRPr="00F537EB">
        <w:rPr>
          <w:rFonts w:eastAsia="MS Mincho"/>
        </w:rPr>
        <w:t>5.8.9.1.1</w:t>
      </w:r>
      <w:r w:rsidRPr="00F537EB">
        <w:rPr>
          <w:rFonts w:eastAsia="MS Mincho"/>
        </w:rPr>
        <w:tab/>
      </w:r>
      <w:r w:rsidRPr="00F537EB">
        <w:t>General</w:t>
      </w:r>
      <w:bookmarkEnd w:id="1960"/>
      <w:bookmarkEnd w:id="1961"/>
      <w:bookmarkEnd w:id="1962"/>
      <w:bookmarkEnd w:id="1963"/>
    </w:p>
    <w:p w14:paraId="59AE518B" w14:textId="77777777" w:rsidR="00333A90" w:rsidRPr="00F537EB" w:rsidRDefault="00333A90" w:rsidP="00333A90">
      <w:pPr>
        <w:pStyle w:val="TH"/>
        <w:rPr>
          <w:noProof/>
        </w:rPr>
      </w:pPr>
    </w:p>
    <w:bookmarkStart w:id="1964"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5pt;height:106.1pt" o:ole="">
            <v:imagedata r:id="rId108" o:title=""/>
          </v:shape>
          <o:OLEObject Type="Embed" ProgID="Mscgen.Chart" ShapeID="_x0000_i1074" DrawAspect="Content" ObjectID="_1648074627" r:id="rId109"/>
        </w:object>
      </w:r>
      <w:bookmarkEnd w:id="1964"/>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4.95pt;height:106.1pt" o:ole="">
            <v:imagedata r:id="rId110" o:title=""/>
          </v:shape>
          <o:OLEObject Type="Embed" ProgID="Mscgen.Chart" ShapeID="_x0000_i1075" DrawAspect="Content" ObjectID="_1648074628" r:id="rId111"/>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C674353" w:rsidR="00333A90" w:rsidRPr="00F537EB" w:rsidRDefault="00333A90" w:rsidP="00333A90">
      <w:pPr>
        <w:pStyle w:val="5"/>
        <w:rPr>
          <w:rFonts w:eastAsia="MS Mincho"/>
        </w:rPr>
      </w:pPr>
      <w:bookmarkStart w:id="1965" w:name="_Toc36756935"/>
      <w:bookmarkStart w:id="1966" w:name="_Toc36836476"/>
      <w:bookmarkStart w:id="1967" w:name="_Toc36843453"/>
      <w:bookmarkStart w:id="1968"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1965"/>
      <w:bookmarkEnd w:id="1966"/>
      <w:bookmarkEnd w:id="1967"/>
      <w:bookmarkEnd w:id="1968"/>
      <w:commentRangeStart w:id="1969"/>
      <w:commentRangeEnd w:id="1969"/>
      <w:r w:rsidR="00903C3B">
        <w:rPr>
          <w:rStyle w:val="af1"/>
          <w:rFonts w:ascii="Times New Roman" w:eastAsiaTheme="minorEastAsia" w:hAnsi="Times New Roman"/>
          <w:lang w:eastAsia="en-US"/>
        </w:rPr>
        <w:commentReference w:id="1969"/>
      </w:r>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w:t>
      </w:r>
      <w:commentRangeStart w:id="1970"/>
      <w:r w:rsidRPr="00F537EB">
        <w:t>configured</w:t>
      </w:r>
      <w:commentRangeEnd w:id="1970"/>
      <w:r w:rsidR="002717B0">
        <w:rPr>
          <w:rStyle w:val="af1"/>
          <w:rFonts w:eastAsia="宋体"/>
          <w:lang w:eastAsia="en-US"/>
        </w:rPr>
        <w:commentReference w:id="1970"/>
      </w:r>
      <w:r w:rsidRPr="00F537EB">
        <w:t>:</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5EE6AAEC" w:rsidR="00333A90" w:rsidRPr="00F537EB" w:rsidRDefault="00333A90" w:rsidP="00333A90">
      <w:pPr>
        <w:pStyle w:val="B1"/>
      </w:pPr>
      <w:r w:rsidRPr="00F537EB">
        <w:t>1&gt;</w:t>
      </w:r>
      <w:r w:rsidRPr="00F537EB">
        <w:tab/>
        <w:t>start timer T400 for the destination associated with the sidelink DRB</w:t>
      </w:r>
      <w:commentRangeStart w:id="1971"/>
      <w:commentRangeEnd w:id="1971"/>
      <w:r w:rsidR="006A7890">
        <w:rPr>
          <w:rStyle w:val="af1"/>
          <w:rFonts w:eastAsia="宋体"/>
          <w:lang w:eastAsia="en-US"/>
        </w:rPr>
        <w:commentReference w:id="1971"/>
      </w:r>
      <w:r w:rsidRPr="00F537EB">
        <w:t>;</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5"/>
        <w:rPr>
          <w:rFonts w:eastAsia="MS Mincho"/>
        </w:rPr>
      </w:pPr>
      <w:bookmarkStart w:id="1972" w:name="_Toc36756936"/>
      <w:bookmarkStart w:id="1973" w:name="_Toc36836477"/>
      <w:bookmarkStart w:id="1974" w:name="_Toc36843454"/>
      <w:bookmarkStart w:id="1975"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1972"/>
      <w:bookmarkEnd w:id="1973"/>
      <w:bookmarkEnd w:id="1974"/>
      <w:bookmarkEnd w:id="1975"/>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519371A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005178B7" w:rsidRPr="005178B7">
        <w:rPr>
          <w:rStyle w:val="af1"/>
          <w:rFonts w:eastAsia="宋体"/>
          <w:lang w:eastAsia="en-US"/>
        </w:rPr>
        <w:t xml:space="preserve"> </w:t>
      </w:r>
      <w:commentRangeStart w:id="1976"/>
      <w:commentRangeEnd w:id="1976"/>
      <w:r w:rsidR="005178B7">
        <w:rPr>
          <w:rStyle w:val="af1"/>
          <w:rFonts w:eastAsia="宋体"/>
          <w:lang w:eastAsia="en-US"/>
        </w:rPr>
        <w:commentReference w:id="1976"/>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5"/>
        <w:rPr>
          <w:rFonts w:eastAsia="MS Mincho"/>
        </w:rPr>
      </w:pPr>
      <w:bookmarkStart w:id="1977" w:name="_Toc36756937"/>
      <w:bookmarkStart w:id="1978" w:name="_Toc36836478"/>
      <w:bookmarkStart w:id="1979" w:name="_Toc36843455"/>
      <w:bookmarkStart w:id="1980" w:name="_Toc37067744"/>
      <w:r w:rsidRPr="00F537EB">
        <w:rPr>
          <w:rFonts w:eastAsia="MS Mincho"/>
        </w:rPr>
        <w:t>5.8.9.1.4</w:t>
      </w:r>
      <w:r w:rsidRPr="00F537EB">
        <w:rPr>
          <w:rFonts w:eastAsia="MS Mincho"/>
        </w:rPr>
        <w:tab/>
        <w:t>Sidelink DRB release</w:t>
      </w:r>
      <w:bookmarkEnd w:id="1977"/>
      <w:bookmarkEnd w:id="1978"/>
      <w:bookmarkEnd w:id="1979"/>
      <w:bookmarkEnd w:id="1980"/>
    </w:p>
    <w:p w14:paraId="6E06DCF8" w14:textId="1B8576DB" w:rsidR="00333A90" w:rsidRPr="00F537EB" w:rsidRDefault="00333A90" w:rsidP="00333A90">
      <w:pPr>
        <w:pStyle w:val="6"/>
        <w:rPr>
          <w:sz w:val="22"/>
        </w:rPr>
      </w:pPr>
      <w:bookmarkStart w:id="1981" w:name="_Toc36756938"/>
      <w:bookmarkStart w:id="1982" w:name="_Toc36836479"/>
      <w:bookmarkStart w:id="1983" w:name="_Toc36843456"/>
      <w:bookmarkStart w:id="1984" w:name="_Toc37067745"/>
      <w:r w:rsidRPr="00F537EB">
        <w:rPr>
          <w:sz w:val="22"/>
        </w:rPr>
        <w:t>5.8.9.1.4.1</w:t>
      </w:r>
      <w:r w:rsidRPr="00F537EB">
        <w:rPr>
          <w:sz w:val="22"/>
        </w:rPr>
        <w:tab/>
        <w:t>Sidelink DRB release conditions</w:t>
      </w:r>
      <w:bookmarkEnd w:id="1981"/>
      <w:bookmarkEnd w:id="1982"/>
      <w:bookmarkEnd w:id="1983"/>
      <w:bookmarkEnd w:id="1984"/>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6"/>
        <w:rPr>
          <w:sz w:val="22"/>
        </w:rPr>
      </w:pPr>
      <w:bookmarkStart w:id="1985" w:name="_Toc36756939"/>
      <w:bookmarkStart w:id="1986" w:name="_Toc36836480"/>
      <w:bookmarkStart w:id="1987" w:name="_Toc36843457"/>
      <w:bookmarkStart w:id="1988" w:name="_Toc37067746"/>
      <w:r w:rsidRPr="00F537EB">
        <w:rPr>
          <w:sz w:val="22"/>
        </w:rPr>
        <w:t>5.8.9.1.4.2</w:t>
      </w:r>
      <w:r w:rsidRPr="00F537EB">
        <w:rPr>
          <w:sz w:val="22"/>
        </w:rPr>
        <w:tab/>
        <w:t>Sidelink DRB release operations</w:t>
      </w:r>
      <w:bookmarkEnd w:id="1985"/>
      <w:bookmarkEnd w:id="1986"/>
      <w:bookmarkEnd w:id="1987"/>
      <w:bookmarkEnd w:id="1988"/>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5"/>
        <w:rPr>
          <w:rFonts w:eastAsia="MS Mincho"/>
        </w:rPr>
      </w:pPr>
      <w:bookmarkStart w:id="1989" w:name="_Toc36756940"/>
      <w:bookmarkStart w:id="1990" w:name="_Toc36836481"/>
      <w:bookmarkStart w:id="1991" w:name="_Toc36843458"/>
      <w:bookmarkStart w:id="1992" w:name="_Toc37067747"/>
      <w:r w:rsidRPr="00F537EB">
        <w:rPr>
          <w:rFonts w:eastAsia="MS Mincho"/>
        </w:rPr>
        <w:t>5.8.9.1.5</w:t>
      </w:r>
      <w:r w:rsidRPr="00F537EB">
        <w:rPr>
          <w:rFonts w:eastAsia="MS Mincho"/>
        </w:rPr>
        <w:tab/>
        <w:t>Sidelink DRB addition/modification</w:t>
      </w:r>
      <w:bookmarkEnd w:id="1989"/>
      <w:bookmarkEnd w:id="1990"/>
      <w:bookmarkEnd w:id="1991"/>
      <w:bookmarkEnd w:id="1992"/>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6"/>
        <w:rPr>
          <w:sz w:val="22"/>
        </w:rPr>
      </w:pPr>
      <w:bookmarkStart w:id="1993" w:name="_Toc36756941"/>
      <w:bookmarkStart w:id="1994" w:name="_Toc36836482"/>
      <w:bookmarkStart w:id="1995" w:name="_Toc36843459"/>
      <w:bookmarkStart w:id="1996" w:name="_Toc37067748"/>
      <w:r w:rsidRPr="00F537EB">
        <w:rPr>
          <w:sz w:val="22"/>
        </w:rPr>
        <w:t>5.8.9.1.5.1</w:t>
      </w:r>
      <w:r w:rsidRPr="00F537EB">
        <w:rPr>
          <w:sz w:val="22"/>
        </w:rPr>
        <w:tab/>
        <w:t>Sidelink DRB addition/modification conditions</w:t>
      </w:r>
      <w:bookmarkEnd w:id="1993"/>
      <w:bookmarkEnd w:id="1994"/>
      <w:bookmarkEnd w:id="1995"/>
      <w:bookmarkEnd w:id="1996"/>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6"/>
        <w:rPr>
          <w:sz w:val="22"/>
        </w:rPr>
      </w:pPr>
      <w:bookmarkStart w:id="1997" w:name="_Toc36756942"/>
      <w:bookmarkStart w:id="1998" w:name="_Toc36836483"/>
      <w:bookmarkStart w:id="1999" w:name="_Toc36843460"/>
      <w:bookmarkStart w:id="2000" w:name="_Toc37067749"/>
      <w:r w:rsidRPr="00F537EB">
        <w:rPr>
          <w:sz w:val="22"/>
        </w:rPr>
        <w:t>5.8.9.1.5.2</w:t>
      </w:r>
      <w:r w:rsidRPr="00F537EB">
        <w:rPr>
          <w:sz w:val="22"/>
        </w:rPr>
        <w:tab/>
        <w:t>Sidelink DRB addition/modification operations</w:t>
      </w:r>
      <w:bookmarkEnd w:id="1997"/>
      <w:bookmarkEnd w:id="1998"/>
      <w:bookmarkEnd w:id="1999"/>
      <w:bookmarkEnd w:id="2000"/>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5"/>
        <w:rPr>
          <w:rFonts w:eastAsia="MS Mincho"/>
        </w:rPr>
      </w:pPr>
      <w:bookmarkStart w:id="2001" w:name="_Toc36756943"/>
      <w:bookmarkStart w:id="2002" w:name="_Toc36836484"/>
      <w:bookmarkStart w:id="2003" w:name="_Toc36843461"/>
      <w:bookmarkStart w:id="2004" w:name="_Toc37067750"/>
      <w:r w:rsidRPr="00F537EB">
        <w:rPr>
          <w:rFonts w:eastAsia="MS Mincho"/>
        </w:rPr>
        <w:t>5.8.9.1.6</w:t>
      </w:r>
      <w:r w:rsidRPr="00F537EB">
        <w:rPr>
          <w:rFonts w:eastAsia="MS Mincho"/>
        </w:rPr>
        <w:tab/>
        <w:t>Sidelink SRB addition</w:t>
      </w:r>
      <w:bookmarkEnd w:id="2001"/>
      <w:bookmarkEnd w:id="2002"/>
      <w:bookmarkEnd w:id="2003"/>
      <w:bookmarkEnd w:id="2004"/>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5"/>
        <w:rPr>
          <w:rFonts w:eastAsia="MS Mincho"/>
        </w:rPr>
      </w:pPr>
      <w:bookmarkStart w:id="2005" w:name="_Toc36756944"/>
      <w:bookmarkStart w:id="2006" w:name="_Toc36836485"/>
      <w:bookmarkStart w:id="2007" w:name="_Toc36843462"/>
      <w:bookmarkStart w:id="2008" w:name="_Toc37067751"/>
      <w:r w:rsidRPr="00F537EB">
        <w:rPr>
          <w:rFonts w:eastAsia="MS Mincho"/>
        </w:rPr>
        <w:t>5.8.9.1.7</w:t>
      </w:r>
      <w:r w:rsidRPr="00F537EB">
        <w:rPr>
          <w:rFonts w:eastAsia="MS Mincho"/>
        </w:rPr>
        <w:tab/>
        <w:t>Sidelink SRB release</w:t>
      </w:r>
      <w:bookmarkEnd w:id="2005"/>
      <w:bookmarkEnd w:id="2006"/>
      <w:bookmarkEnd w:id="2007"/>
      <w:bookmarkEnd w:id="2008"/>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6271BC14" w:rsidR="00333A90" w:rsidRPr="00F537EB" w:rsidRDefault="00333A90" w:rsidP="00333A90">
      <w:pPr>
        <w:pStyle w:val="5"/>
        <w:rPr>
          <w:rFonts w:eastAsia="MS Mincho"/>
        </w:rPr>
      </w:pPr>
      <w:bookmarkStart w:id="2009" w:name="_Toc36756945"/>
      <w:bookmarkStart w:id="2010" w:name="_Toc36836486"/>
      <w:bookmarkStart w:id="2011" w:name="_Toc36843463"/>
      <w:bookmarkStart w:id="2012" w:name="_Toc37067752"/>
      <w:r w:rsidRPr="00F537EB">
        <w:rPr>
          <w:rFonts w:eastAsia="MS Mincho"/>
        </w:rPr>
        <w:t>5.8.9.1.8</w:t>
      </w:r>
      <w:r w:rsidRPr="00F537EB">
        <w:rPr>
          <w:rFonts w:eastAsia="MS Mincho"/>
        </w:rPr>
        <w:tab/>
        <w:t>S</w:t>
      </w:r>
      <w:r w:rsidRPr="00F537EB">
        <w:t>idelink RRC reconfiguration failure</w:t>
      </w:r>
      <w:bookmarkEnd w:id="2009"/>
      <w:bookmarkEnd w:id="2010"/>
      <w:bookmarkEnd w:id="2011"/>
      <w:bookmarkEnd w:id="2012"/>
      <w:commentRangeStart w:id="2013"/>
      <w:commentRangeEnd w:id="2013"/>
      <w:r w:rsidR="00903C3B">
        <w:rPr>
          <w:rStyle w:val="af1"/>
          <w:rFonts w:ascii="Times New Roman" w:eastAsiaTheme="minorEastAsia" w:hAnsi="Times New Roman"/>
          <w:lang w:eastAsia="en-US"/>
        </w:rPr>
        <w:commentReference w:id="2013"/>
      </w:r>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5"/>
        <w:rPr>
          <w:rFonts w:eastAsia="MS Mincho"/>
        </w:rPr>
      </w:pPr>
      <w:bookmarkStart w:id="2014" w:name="_Toc36756946"/>
      <w:bookmarkStart w:id="2015" w:name="_Toc36836487"/>
      <w:bookmarkStart w:id="2016" w:name="_Toc36843464"/>
      <w:bookmarkStart w:id="201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014"/>
      <w:bookmarkEnd w:id="2015"/>
      <w:bookmarkEnd w:id="2016"/>
      <w:bookmarkEnd w:id="201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4"/>
      </w:pPr>
      <w:bookmarkStart w:id="2018" w:name="_Toc36756947"/>
      <w:bookmarkStart w:id="2019" w:name="_Toc36836488"/>
      <w:bookmarkStart w:id="2020" w:name="_Toc36843465"/>
      <w:bookmarkStart w:id="2021" w:name="_Toc37067754"/>
      <w:r w:rsidRPr="00F537EB">
        <w:t>5.8.9.2</w:t>
      </w:r>
      <w:r w:rsidRPr="00F537EB">
        <w:tab/>
        <w:t>Sidelink UE capablities</w:t>
      </w:r>
      <w:bookmarkEnd w:id="2018"/>
      <w:bookmarkEnd w:id="2019"/>
      <w:bookmarkEnd w:id="2020"/>
      <w:bookmarkEnd w:id="202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4"/>
      </w:pPr>
      <w:bookmarkStart w:id="2022" w:name="_Toc36756948"/>
      <w:bookmarkStart w:id="2023" w:name="_Toc36836489"/>
      <w:bookmarkStart w:id="2024" w:name="_Toc36843466"/>
      <w:bookmarkStart w:id="2025" w:name="_Toc37067755"/>
      <w:r w:rsidRPr="00F537EB">
        <w:t>5.8.9.3</w:t>
      </w:r>
      <w:r w:rsidRPr="00F537EB">
        <w:tab/>
        <w:t>Sidelink radio link failure related actions</w:t>
      </w:r>
      <w:bookmarkEnd w:id="2022"/>
      <w:bookmarkEnd w:id="2023"/>
      <w:bookmarkEnd w:id="2024"/>
      <w:bookmarkEnd w:id="202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4"/>
      </w:pPr>
      <w:bookmarkStart w:id="2026" w:name="_Toc36756949"/>
      <w:bookmarkStart w:id="2027" w:name="_Toc36836490"/>
      <w:bookmarkStart w:id="2028" w:name="_Toc36843467"/>
      <w:bookmarkStart w:id="2029" w:name="_Toc37067756"/>
      <w:r w:rsidRPr="00F537EB">
        <w:t>5.8.9.4</w:t>
      </w:r>
      <w:r w:rsidRPr="00F537EB">
        <w:tab/>
        <w:t>Sidelink common control information</w:t>
      </w:r>
      <w:bookmarkEnd w:id="2026"/>
      <w:bookmarkEnd w:id="2027"/>
      <w:bookmarkEnd w:id="2028"/>
      <w:bookmarkEnd w:id="2029"/>
    </w:p>
    <w:p w14:paraId="35BD012C" w14:textId="434E6150" w:rsidR="00333A90" w:rsidRPr="00F537EB" w:rsidRDefault="00333A90" w:rsidP="00333A90">
      <w:pPr>
        <w:pStyle w:val="5"/>
        <w:rPr>
          <w:rFonts w:eastAsia="MS Mincho"/>
        </w:rPr>
      </w:pPr>
      <w:bookmarkStart w:id="2030" w:name="_Toc36756950"/>
      <w:bookmarkStart w:id="2031" w:name="_Toc36836491"/>
      <w:bookmarkStart w:id="2032" w:name="_Toc36843468"/>
      <w:bookmarkStart w:id="2033" w:name="_Toc37067757"/>
      <w:r w:rsidRPr="00F537EB">
        <w:rPr>
          <w:rFonts w:eastAsia="MS Mincho"/>
        </w:rPr>
        <w:t>5.8.9.4.1</w:t>
      </w:r>
      <w:r w:rsidRPr="00F537EB">
        <w:rPr>
          <w:rFonts w:eastAsia="MS Mincho"/>
        </w:rPr>
        <w:tab/>
        <w:t>General</w:t>
      </w:r>
      <w:bookmarkEnd w:id="2030"/>
      <w:bookmarkEnd w:id="2031"/>
      <w:bookmarkEnd w:id="2032"/>
      <w:bookmarkEnd w:id="203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5"/>
        <w:rPr>
          <w:rFonts w:eastAsia="MS Mincho"/>
        </w:rPr>
      </w:pPr>
      <w:bookmarkStart w:id="2034" w:name="_Toc36756951"/>
      <w:bookmarkStart w:id="2035" w:name="_Toc36836492"/>
      <w:bookmarkStart w:id="2036" w:name="_Toc36843469"/>
      <w:bookmarkStart w:id="203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034"/>
      <w:bookmarkEnd w:id="2035"/>
      <w:bookmarkEnd w:id="2036"/>
      <w:bookmarkEnd w:id="203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5"/>
        <w:rPr>
          <w:rFonts w:eastAsia="MS Mincho"/>
        </w:rPr>
      </w:pPr>
      <w:bookmarkStart w:id="2038" w:name="_Toc36756952"/>
      <w:bookmarkStart w:id="2039" w:name="_Toc36836493"/>
      <w:bookmarkStart w:id="2040" w:name="_Toc36843470"/>
      <w:bookmarkStart w:id="204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038"/>
      <w:bookmarkEnd w:id="2039"/>
      <w:bookmarkEnd w:id="2040"/>
      <w:bookmarkEnd w:id="204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042" w:name="OLE_LINK158"/>
      <w:bookmarkStart w:id="2043" w:name="OLE_LINK159"/>
      <w:r w:rsidRPr="00F537EB">
        <w:t>1&gt;</w:t>
      </w:r>
      <w:r w:rsidRPr="00F537EB">
        <w:tab/>
        <w:t>else:</w:t>
      </w:r>
    </w:p>
    <w:bookmarkEnd w:id="2042"/>
    <w:bookmarkEnd w:id="204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3"/>
      </w:pPr>
      <w:bookmarkStart w:id="2044" w:name="_Toc36756953"/>
      <w:bookmarkStart w:id="2045" w:name="_Toc36836494"/>
      <w:bookmarkStart w:id="2046" w:name="_Toc36843471"/>
      <w:bookmarkStart w:id="2047" w:name="_Toc37067760"/>
      <w:r w:rsidRPr="00F537EB">
        <w:t>5.8.10</w:t>
      </w:r>
      <w:r w:rsidRPr="00F537EB">
        <w:tab/>
        <w:t>Sidelink measurement</w:t>
      </w:r>
      <w:bookmarkEnd w:id="2044"/>
      <w:bookmarkEnd w:id="2045"/>
      <w:bookmarkEnd w:id="2046"/>
      <w:bookmarkEnd w:id="2047"/>
    </w:p>
    <w:p w14:paraId="2D047A28" w14:textId="60359ACF" w:rsidR="00333A90" w:rsidRPr="00F537EB" w:rsidRDefault="00333A90" w:rsidP="00333A90">
      <w:pPr>
        <w:pStyle w:val="4"/>
        <w:rPr>
          <w:lang w:eastAsia="x-none"/>
        </w:rPr>
      </w:pPr>
      <w:bookmarkStart w:id="2048" w:name="OLE_LINK177"/>
      <w:bookmarkStart w:id="2049" w:name="_Toc36756954"/>
      <w:bookmarkStart w:id="2050" w:name="_Toc36836495"/>
      <w:bookmarkStart w:id="2051" w:name="_Toc36843472"/>
      <w:bookmarkStart w:id="2052" w:name="_Toc37067761"/>
      <w:r w:rsidRPr="00F537EB">
        <w:rPr>
          <w:lang w:eastAsia="x-none"/>
        </w:rPr>
        <w:t>5.8.10.1</w:t>
      </w:r>
      <w:r w:rsidRPr="00F537EB">
        <w:rPr>
          <w:lang w:eastAsia="x-none"/>
        </w:rPr>
        <w:tab/>
      </w:r>
      <w:bookmarkEnd w:id="2048"/>
      <w:r w:rsidRPr="00F537EB">
        <w:rPr>
          <w:lang w:eastAsia="x-none"/>
        </w:rPr>
        <w:t>Introduction</w:t>
      </w:r>
      <w:bookmarkEnd w:id="2049"/>
      <w:bookmarkEnd w:id="2050"/>
      <w:bookmarkEnd w:id="2051"/>
      <w:bookmarkEnd w:id="205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4"/>
        <w:rPr>
          <w:lang w:eastAsia="x-none"/>
        </w:rPr>
      </w:pPr>
      <w:bookmarkStart w:id="2053" w:name="_Toc36756955"/>
      <w:bookmarkStart w:id="2054" w:name="_Toc36836496"/>
      <w:bookmarkStart w:id="2055" w:name="_Toc36843473"/>
      <w:bookmarkStart w:id="2056" w:name="_Toc37067762"/>
      <w:r w:rsidRPr="00F537EB">
        <w:rPr>
          <w:lang w:eastAsia="x-none"/>
        </w:rPr>
        <w:t>5.8.10.2</w:t>
      </w:r>
      <w:r w:rsidRPr="00F537EB">
        <w:rPr>
          <w:lang w:eastAsia="x-none"/>
        </w:rPr>
        <w:tab/>
        <w:t>Sidelink measurement configuration</w:t>
      </w:r>
      <w:bookmarkEnd w:id="2053"/>
      <w:bookmarkEnd w:id="2054"/>
      <w:bookmarkEnd w:id="2055"/>
      <w:bookmarkEnd w:id="2056"/>
    </w:p>
    <w:p w14:paraId="79BF057A" w14:textId="467E5FF2" w:rsidR="00333A90" w:rsidRPr="00F537EB" w:rsidRDefault="00333A90" w:rsidP="00333A90">
      <w:pPr>
        <w:pStyle w:val="5"/>
        <w:rPr>
          <w:lang w:eastAsia="zh-CN"/>
        </w:rPr>
      </w:pPr>
      <w:bookmarkStart w:id="2057" w:name="_Toc36756956"/>
      <w:bookmarkStart w:id="2058" w:name="_Toc36836497"/>
      <w:bookmarkStart w:id="2059" w:name="_Toc36843474"/>
      <w:bookmarkStart w:id="2060" w:name="_Toc37067763"/>
      <w:r w:rsidRPr="00F537EB">
        <w:rPr>
          <w:lang w:eastAsia="zh-CN"/>
        </w:rPr>
        <w:t>5.8.10.2.1</w:t>
      </w:r>
      <w:r w:rsidRPr="00F537EB">
        <w:rPr>
          <w:lang w:eastAsia="zh-CN"/>
        </w:rPr>
        <w:tab/>
        <w:t>General</w:t>
      </w:r>
      <w:bookmarkEnd w:id="2057"/>
      <w:bookmarkEnd w:id="2058"/>
      <w:bookmarkEnd w:id="2059"/>
      <w:bookmarkEnd w:id="206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5"/>
        <w:rPr>
          <w:lang w:eastAsia="zh-CN"/>
        </w:rPr>
      </w:pPr>
      <w:bookmarkStart w:id="2061" w:name="_Toc36756957"/>
      <w:bookmarkStart w:id="2062" w:name="_Toc36836498"/>
      <w:bookmarkStart w:id="2063" w:name="_Toc36843475"/>
      <w:bookmarkStart w:id="2064" w:name="_Toc37067764"/>
      <w:r w:rsidRPr="00F537EB">
        <w:rPr>
          <w:lang w:eastAsia="zh-CN"/>
        </w:rPr>
        <w:t>5.8.10.2.2</w:t>
      </w:r>
      <w:r w:rsidRPr="00F537EB">
        <w:rPr>
          <w:lang w:eastAsia="zh-CN"/>
        </w:rPr>
        <w:tab/>
        <w:t>Sidelink measurement identity removal</w:t>
      </w:r>
      <w:bookmarkEnd w:id="2061"/>
      <w:bookmarkEnd w:id="2062"/>
      <w:bookmarkEnd w:id="2063"/>
      <w:bookmarkEnd w:id="206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5"/>
        <w:rPr>
          <w:lang w:eastAsia="zh-CN"/>
        </w:rPr>
      </w:pPr>
      <w:bookmarkStart w:id="2065" w:name="_Toc36756958"/>
      <w:bookmarkStart w:id="2066" w:name="_Toc36836499"/>
      <w:bookmarkStart w:id="2067" w:name="_Toc36843476"/>
      <w:bookmarkStart w:id="2068" w:name="_Toc37067765"/>
      <w:r w:rsidRPr="00F537EB">
        <w:rPr>
          <w:lang w:eastAsia="zh-CN"/>
        </w:rPr>
        <w:t>5.8.10.2.3</w:t>
      </w:r>
      <w:r w:rsidRPr="00F537EB">
        <w:rPr>
          <w:lang w:eastAsia="zh-CN"/>
        </w:rPr>
        <w:tab/>
        <w:t>Sidelink measurement identity addition/modification</w:t>
      </w:r>
      <w:bookmarkEnd w:id="2065"/>
      <w:bookmarkEnd w:id="2066"/>
      <w:bookmarkEnd w:id="2067"/>
      <w:bookmarkEnd w:id="206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5"/>
        <w:rPr>
          <w:lang w:eastAsia="zh-CN"/>
        </w:rPr>
      </w:pPr>
      <w:bookmarkStart w:id="2069" w:name="_Toc36756959"/>
      <w:bookmarkStart w:id="2070" w:name="_Toc36836500"/>
      <w:bookmarkStart w:id="2071" w:name="_Toc36843477"/>
      <w:bookmarkStart w:id="2072" w:name="_Toc37067766"/>
      <w:r w:rsidRPr="00F537EB">
        <w:rPr>
          <w:lang w:eastAsia="zh-CN"/>
        </w:rPr>
        <w:t>5.8.10.2.4</w:t>
      </w:r>
      <w:r w:rsidRPr="00F537EB">
        <w:rPr>
          <w:lang w:eastAsia="zh-CN"/>
        </w:rPr>
        <w:tab/>
        <w:t>Sidelink measurement object removal</w:t>
      </w:r>
      <w:bookmarkEnd w:id="2069"/>
      <w:bookmarkEnd w:id="2070"/>
      <w:bookmarkEnd w:id="2071"/>
      <w:bookmarkEnd w:id="207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5"/>
        <w:rPr>
          <w:lang w:eastAsia="zh-CN"/>
        </w:rPr>
      </w:pPr>
      <w:bookmarkStart w:id="2073" w:name="_Toc36756960"/>
      <w:bookmarkStart w:id="2074" w:name="_Toc36836501"/>
      <w:bookmarkStart w:id="2075" w:name="_Toc36843478"/>
      <w:bookmarkStart w:id="2076" w:name="_Toc37067767"/>
      <w:r w:rsidRPr="00F537EB">
        <w:rPr>
          <w:lang w:eastAsia="zh-CN"/>
        </w:rPr>
        <w:t>5.8.10.2.5</w:t>
      </w:r>
      <w:r w:rsidRPr="00F537EB">
        <w:rPr>
          <w:lang w:eastAsia="zh-CN"/>
        </w:rPr>
        <w:tab/>
        <w:t>Sidelink measurement object addition/modification</w:t>
      </w:r>
      <w:bookmarkEnd w:id="2073"/>
      <w:bookmarkEnd w:id="2074"/>
      <w:bookmarkEnd w:id="2075"/>
      <w:bookmarkEnd w:id="207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077" w:name="OLE_LINK180"/>
      <w:r w:rsidRPr="00F537EB">
        <w:t xml:space="preserve">sl-MeasObjectId </w:t>
      </w:r>
      <w:bookmarkEnd w:id="207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5"/>
        <w:rPr>
          <w:lang w:eastAsia="zh-CN"/>
        </w:rPr>
      </w:pPr>
      <w:bookmarkStart w:id="2078" w:name="_Toc36756961"/>
      <w:bookmarkStart w:id="2079" w:name="_Toc36836502"/>
      <w:bookmarkStart w:id="2080" w:name="_Toc36843479"/>
      <w:bookmarkStart w:id="2081" w:name="_Toc37067768"/>
      <w:r w:rsidRPr="00F537EB">
        <w:rPr>
          <w:lang w:eastAsia="zh-CN"/>
        </w:rPr>
        <w:t>5.8.10.2.6</w:t>
      </w:r>
      <w:r w:rsidRPr="00F537EB">
        <w:rPr>
          <w:lang w:eastAsia="zh-CN"/>
        </w:rPr>
        <w:tab/>
        <w:t>Sidelink reporting configuration removal</w:t>
      </w:r>
      <w:bookmarkEnd w:id="2078"/>
      <w:bookmarkEnd w:id="2079"/>
      <w:bookmarkEnd w:id="2080"/>
      <w:bookmarkEnd w:id="208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5"/>
        <w:rPr>
          <w:lang w:eastAsia="zh-CN"/>
        </w:rPr>
      </w:pPr>
      <w:bookmarkStart w:id="2082" w:name="_Toc36756962"/>
      <w:bookmarkStart w:id="2083" w:name="_Toc36836503"/>
      <w:bookmarkStart w:id="2084" w:name="_Toc36843480"/>
      <w:bookmarkStart w:id="2085" w:name="_Toc37067769"/>
      <w:r w:rsidRPr="00F537EB">
        <w:rPr>
          <w:lang w:eastAsia="zh-CN"/>
        </w:rPr>
        <w:t>5.8.10.2.7</w:t>
      </w:r>
      <w:r w:rsidRPr="00F537EB">
        <w:rPr>
          <w:lang w:eastAsia="zh-CN"/>
        </w:rPr>
        <w:tab/>
        <w:t>Sidelink reporting configuration addition/modification</w:t>
      </w:r>
      <w:bookmarkEnd w:id="2082"/>
      <w:bookmarkEnd w:id="2083"/>
      <w:bookmarkEnd w:id="2084"/>
      <w:bookmarkEnd w:id="208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5"/>
        <w:rPr>
          <w:lang w:eastAsia="zh-CN"/>
        </w:rPr>
      </w:pPr>
      <w:bookmarkStart w:id="2086" w:name="_Toc36756963"/>
      <w:bookmarkStart w:id="2087" w:name="_Toc36836504"/>
      <w:bookmarkStart w:id="2088" w:name="_Toc36843481"/>
      <w:bookmarkStart w:id="2089" w:name="_Toc37067770"/>
      <w:r w:rsidRPr="00F537EB">
        <w:rPr>
          <w:lang w:eastAsia="zh-CN"/>
        </w:rPr>
        <w:t>5.8.10.2.8</w:t>
      </w:r>
      <w:r w:rsidRPr="00F537EB">
        <w:rPr>
          <w:lang w:eastAsia="zh-CN"/>
        </w:rPr>
        <w:tab/>
        <w:t>Sidelink quantity configuration</w:t>
      </w:r>
      <w:bookmarkEnd w:id="2086"/>
      <w:bookmarkEnd w:id="2087"/>
      <w:bookmarkEnd w:id="2088"/>
      <w:bookmarkEnd w:id="208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4"/>
        <w:rPr>
          <w:lang w:eastAsia="x-none"/>
        </w:rPr>
      </w:pPr>
      <w:bookmarkStart w:id="2090" w:name="_Toc36756964"/>
      <w:bookmarkStart w:id="2091" w:name="_Toc36836505"/>
      <w:bookmarkStart w:id="2092" w:name="_Toc36843482"/>
      <w:bookmarkStart w:id="2093" w:name="_Toc37067771"/>
      <w:r w:rsidRPr="00F537EB">
        <w:rPr>
          <w:lang w:eastAsia="x-none"/>
        </w:rPr>
        <w:t>5.8.10.3</w:t>
      </w:r>
      <w:r w:rsidRPr="00F537EB">
        <w:rPr>
          <w:lang w:eastAsia="x-none"/>
        </w:rPr>
        <w:tab/>
        <w:t>Performing NR sidelink measurements</w:t>
      </w:r>
      <w:bookmarkEnd w:id="2090"/>
      <w:bookmarkEnd w:id="2091"/>
      <w:bookmarkEnd w:id="2092"/>
      <w:bookmarkEnd w:id="2093"/>
    </w:p>
    <w:p w14:paraId="62841696" w14:textId="62C46D12" w:rsidR="00333A90" w:rsidRPr="00F537EB" w:rsidRDefault="00333A90" w:rsidP="00333A90">
      <w:pPr>
        <w:pStyle w:val="5"/>
        <w:rPr>
          <w:lang w:eastAsia="zh-CN"/>
        </w:rPr>
      </w:pPr>
      <w:bookmarkStart w:id="2094" w:name="_Toc36756965"/>
      <w:bookmarkStart w:id="2095" w:name="_Toc36836506"/>
      <w:bookmarkStart w:id="2096" w:name="_Toc36843483"/>
      <w:bookmarkStart w:id="2097" w:name="_Toc37067772"/>
      <w:r w:rsidRPr="00F537EB">
        <w:rPr>
          <w:lang w:eastAsia="zh-CN"/>
        </w:rPr>
        <w:t>5.8.10.3.1</w:t>
      </w:r>
      <w:r w:rsidRPr="00F537EB">
        <w:rPr>
          <w:lang w:eastAsia="zh-CN"/>
        </w:rPr>
        <w:tab/>
        <w:t>General</w:t>
      </w:r>
      <w:bookmarkEnd w:id="2094"/>
      <w:bookmarkEnd w:id="2095"/>
      <w:bookmarkEnd w:id="2096"/>
      <w:bookmarkEnd w:id="209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5"/>
        <w:rPr>
          <w:lang w:eastAsia="zh-CN"/>
        </w:rPr>
      </w:pPr>
      <w:bookmarkStart w:id="2098" w:name="_Toc36756966"/>
      <w:bookmarkStart w:id="2099" w:name="_Toc36836507"/>
      <w:bookmarkStart w:id="2100" w:name="_Toc36843484"/>
      <w:bookmarkStart w:id="2101" w:name="_Toc37067773"/>
      <w:r w:rsidRPr="00F537EB">
        <w:rPr>
          <w:lang w:eastAsia="zh-CN"/>
        </w:rPr>
        <w:t>5.8.10.3.2</w:t>
      </w:r>
      <w:r w:rsidRPr="00F537EB">
        <w:rPr>
          <w:lang w:eastAsia="zh-CN"/>
        </w:rPr>
        <w:tab/>
        <w:t>Derivation of NR sidelink measurement results</w:t>
      </w:r>
      <w:bookmarkEnd w:id="2098"/>
      <w:bookmarkEnd w:id="2099"/>
      <w:bookmarkEnd w:id="2100"/>
      <w:bookmarkEnd w:id="210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4"/>
        <w:rPr>
          <w:lang w:eastAsia="x-none"/>
        </w:rPr>
      </w:pPr>
      <w:bookmarkStart w:id="2102" w:name="_Toc36756967"/>
      <w:bookmarkStart w:id="2103" w:name="_Toc36836508"/>
      <w:bookmarkStart w:id="2104" w:name="_Toc36843485"/>
      <w:bookmarkStart w:id="2105" w:name="_Toc37067774"/>
      <w:r w:rsidRPr="00F537EB">
        <w:rPr>
          <w:lang w:eastAsia="x-none"/>
        </w:rPr>
        <w:t>5.8.10.4</w:t>
      </w:r>
      <w:r w:rsidRPr="00F537EB">
        <w:rPr>
          <w:lang w:eastAsia="x-none"/>
        </w:rPr>
        <w:tab/>
        <w:t>Sidelink measurement report triggering</w:t>
      </w:r>
      <w:bookmarkEnd w:id="2102"/>
      <w:bookmarkEnd w:id="2103"/>
      <w:bookmarkEnd w:id="2104"/>
      <w:bookmarkEnd w:id="2105"/>
    </w:p>
    <w:p w14:paraId="78E878EC" w14:textId="40D20B80" w:rsidR="00333A90" w:rsidRPr="00F537EB" w:rsidRDefault="00333A90" w:rsidP="00333A90">
      <w:pPr>
        <w:pStyle w:val="5"/>
        <w:rPr>
          <w:lang w:eastAsia="zh-CN"/>
        </w:rPr>
      </w:pPr>
      <w:bookmarkStart w:id="2106" w:name="_Toc36756968"/>
      <w:bookmarkStart w:id="2107" w:name="_Toc36836509"/>
      <w:bookmarkStart w:id="2108" w:name="_Toc36843486"/>
      <w:bookmarkStart w:id="2109" w:name="_Toc37067775"/>
      <w:r w:rsidRPr="00F537EB">
        <w:rPr>
          <w:lang w:eastAsia="zh-CN"/>
        </w:rPr>
        <w:t>5.8.10.4.1</w:t>
      </w:r>
      <w:r w:rsidRPr="00F537EB">
        <w:rPr>
          <w:lang w:eastAsia="zh-CN"/>
        </w:rPr>
        <w:tab/>
        <w:t>General</w:t>
      </w:r>
      <w:bookmarkEnd w:id="2106"/>
      <w:bookmarkEnd w:id="2107"/>
      <w:bookmarkEnd w:id="2108"/>
      <w:bookmarkEnd w:id="210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110" w:name="OLE_LINK186"/>
      <w:r w:rsidRPr="00F537EB">
        <w:rPr>
          <w:i/>
        </w:rPr>
        <w:t>sl-FrequencyTriggeredList</w:t>
      </w:r>
      <w:r w:rsidRPr="00F537EB">
        <w:t xml:space="preserve"> </w:t>
      </w:r>
      <w:bookmarkEnd w:id="211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5"/>
        <w:rPr>
          <w:lang w:eastAsia="zh-CN"/>
        </w:rPr>
      </w:pPr>
      <w:bookmarkStart w:id="2111" w:name="_Toc36756969"/>
      <w:bookmarkStart w:id="2112" w:name="_Toc36836510"/>
      <w:bookmarkStart w:id="2113" w:name="_Toc36843487"/>
      <w:bookmarkStart w:id="2114" w:name="_Toc37067776"/>
      <w:r w:rsidRPr="00F537EB">
        <w:rPr>
          <w:lang w:eastAsia="zh-CN"/>
        </w:rPr>
        <w:t>5.8.10.4.2</w:t>
      </w:r>
      <w:r w:rsidRPr="00F537EB">
        <w:rPr>
          <w:lang w:eastAsia="zh-CN"/>
        </w:rPr>
        <w:tab/>
        <w:t>Event S1</w:t>
      </w:r>
      <w:r w:rsidRPr="00F537EB">
        <w:t xml:space="preserve"> (Serving becomes better than threshold)</w:t>
      </w:r>
      <w:bookmarkEnd w:id="2111"/>
      <w:bookmarkEnd w:id="2112"/>
      <w:bookmarkEnd w:id="2113"/>
      <w:bookmarkEnd w:id="211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5"/>
        <w:rPr>
          <w:lang w:eastAsia="zh-CN"/>
        </w:rPr>
      </w:pPr>
      <w:bookmarkStart w:id="2115" w:name="_Toc36756970"/>
      <w:bookmarkStart w:id="2116" w:name="_Toc36836511"/>
      <w:bookmarkStart w:id="2117" w:name="_Toc36843488"/>
      <w:bookmarkStart w:id="2118" w:name="_Toc37067777"/>
      <w:r w:rsidRPr="00F537EB">
        <w:rPr>
          <w:lang w:eastAsia="zh-CN"/>
        </w:rPr>
        <w:t>5.8.10.4.3</w:t>
      </w:r>
      <w:r w:rsidRPr="00F537EB">
        <w:rPr>
          <w:lang w:eastAsia="zh-CN"/>
        </w:rPr>
        <w:tab/>
        <w:t xml:space="preserve">Event S2 </w:t>
      </w:r>
      <w:r w:rsidRPr="00F537EB">
        <w:t>(Serving becomes worse than threshold)</w:t>
      </w:r>
      <w:bookmarkEnd w:id="2115"/>
      <w:bookmarkEnd w:id="2116"/>
      <w:bookmarkEnd w:id="2117"/>
      <w:bookmarkEnd w:id="211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119" w:name="OLE_LINK188"/>
      <w:r w:rsidRPr="00F537EB">
        <w:rPr>
          <w:i/>
        </w:rPr>
        <w:t xml:space="preserve">sl-ReportConfig </w:t>
      </w:r>
      <w:bookmarkEnd w:id="211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4"/>
        <w:rPr>
          <w:lang w:eastAsia="x-none"/>
        </w:rPr>
      </w:pPr>
      <w:bookmarkStart w:id="2120" w:name="_Toc36756971"/>
      <w:bookmarkStart w:id="2121" w:name="_Toc36836512"/>
      <w:bookmarkStart w:id="2122" w:name="_Toc36843489"/>
      <w:bookmarkStart w:id="2123" w:name="_Toc37067778"/>
      <w:r w:rsidRPr="00F537EB">
        <w:rPr>
          <w:lang w:eastAsia="x-none"/>
        </w:rPr>
        <w:t>5.8.10.5</w:t>
      </w:r>
      <w:r w:rsidRPr="00F537EB">
        <w:rPr>
          <w:lang w:eastAsia="x-none"/>
        </w:rPr>
        <w:tab/>
        <w:t>Sidelink measurement reporting</w:t>
      </w:r>
      <w:bookmarkEnd w:id="2120"/>
      <w:bookmarkEnd w:id="2121"/>
      <w:bookmarkEnd w:id="2122"/>
      <w:bookmarkEnd w:id="2123"/>
    </w:p>
    <w:p w14:paraId="5AF87F5B" w14:textId="45CF193C" w:rsidR="00333A90" w:rsidRPr="00F537EB" w:rsidRDefault="00333A90" w:rsidP="00333A90">
      <w:pPr>
        <w:pStyle w:val="5"/>
        <w:rPr>
          <w:lang w:eastAsia="zh-CN"/>
        </w:rPr>
      </w:pPr>
      <w:bookmarkStart w:id="2124" w:name="_Toc36756972"/>
      <w:bookmarkStart w:id="2125" w:name="_Toc36836513"/>
      <w:bookmarkStart w:id="2126" w:name="_Toc36843490"/>
      <w:bookmarkStart w:id="2127" w:name="_Toc37067779"/>
      <w:r w:rsidRPr="00F537EB">
        <w:rPr>
          <w:lang w:eastAsia="zh-CN"/>
        </w:rPr>
        <w:t>5.8.10.5.1</w:t>
      </w:r>
      <w:r w:rsidRPr="00F537EB">
        <w:rPr>
          <w:lang w:eastAsia="zh-CN"/>
        </w:rPr>
        <w:tab/>
        <w:t>General</w:t>
      </w:r>
      <w:bookmarkEnd w:id="2124"/>
      <w:bookmarkEnd w:id="2125"/>
      <w:bookmarkEnd w:id="2126"/>
      <w:bookmarkEnd w:id="212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7.05pt;height:79.6pt" o:ole="">
            <v:imagedata r:id="rId112" o:title=""/>
          </v:shape>
          <o:OLEObject Type="Embed" ProgID="Mscgen.Chart" ShapeID="_x0000_i1076" DrawAspect="Content" ObjectID="_1648074629" r:id="rId113"/>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3"/>
        <w:rPr>
          <w:rFonts w:cs="Arial"/>
        </w:rPr>
      </w:pPr>
      <w:bookmarkStart w:id="2128" w:name="_Toc36756973"/>
      <w:bookmarkStart w:id="2129" w:name="_Toc36836514"/>
      <w:bookmarkStart w:id="2130" w:name="_Toc36843491"/>
      <w:bookmarkStart w:id="2131" w:name="_Toc37067780"/>
      <w:r w:rsidRPr="00F537EB">
        <w:t>5.8.11</w:t>
      </w:r>
      <w:r w:rsidRPr="00F537EB">
        <w:tab/>
      </w:r>
      <w:r w:rsidRPr="00F537EB">
        <w:rPr>
          <w:rFonts w:cs="Arial"/>
        </w:rPr>
        <w:t>Zone identity calculation</w:t>
      </w:r>
      <w:bookmarkEnd w:id="2128"/>
      <w:bookmarkEnd w:id="2129"/>
      <w:bookmarkEnd w:id="2130"/>
      <w:bookmarkEnd w:id="213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390BDA4E"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commentRangeStart w:id="2132"/>
      <w:commentRangeEnd w:id="2132"/>
      <w:r w:rsidR="005178B7">
        <w:rPr>
          <w:rStyle w:val="af1"/>
          <w:rFonts w:eastAsia="宋体"/>
          <w:lang w:eastAsia="en-US"/>
        </w:rPr>
        <w:commentReference w:id="2132"/>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3"/>
        <w:rPr>
          <w:rFonts w:cs="Arial"/>
        </w:rPr>
      </w:pPr>
      <w:bookmarkStart w:id="2133" w:name="_Toc36756974"/>
      <w:bookmarkStart w:id="2134" w:name="_Toc36836515"/>
      <w:bookmarkStart w:id="2135" w:name="_Toc36843492"/>
      <w:bookmarkStart w:id="2136" w:name="_Toc37067781"/>
      <w:r w:rsidRPr="00F537EB">
        <w:t>5.8.12</w:t>
      </w:r>
      <w:r w:rsidRPr="00F537EB">
        <w:tab/>
      </w:r>
      <w:r w:rsidRPr="00F537EB">
        <w:rPr>
          <w:lang w:eastAsia="zh-CN"/>
        </w:rPr>
        <w:t>DFN derivation from GNSS</w:t>
      </w:r>
      <w:bookmarkEnd w:id="2133"/>
      <w:bookmarkEnd w:id="2134"/>
      <w:bookmarkEnd w:id="2135"/>
      <w:bookmarkEnd w:id="2136"/>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4"/>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1"/>
      </w:pPr>
      <w:bookmarkStart w:id="2137" w:name="_Toc20425864"/>
      <w:bookmarkStart w:id="2138" w:name="_Toc29321260"/>
      <w:bookmarkStart w:id="2139" w:name="_Toc36756975"/>
      <w:bookmarkStart w:id="2140" w:name="_Toc36836516"/>
      <w:bookmarkStart w:id="2141" w:name="_Toc36843493"/>
      <w:bookmarkStart w:id="2142" w:name="_Toc37067782"/>
      <w:r w:rsidRPr="00F537EB">
        <w:t>6</w:t>
      </w:r>
      <w:r w:rsidRPr="00F537EB">
        <w:tab/>
        <w:t>Protocol data units, formats and parameters (ASN.1)</w:t>
      </w:r>
      <w:bookmarkEnd w:id="2137"/>
      <w:bookmarkEnd w:id="2138"/>
      <w:bookmarkEnd w:id="2139"/>
      <w:bookmarkEnd w:id="2140"/>
      <w:bookmarkEnd w:id="2141"/>
      <w:bookmarkEnd w:id="2142"/>
    </w:p>
    <w:p w14:paraId="5DAD36EF" w14:textId="77777777" w:rsidR="002C5D28" w:rsidRPr="00F537EB" w:rsidRDefault="002C5D28" w:rsidP="002C5D28">
      <w:pPr>
        <w:pStyle w:val="2"/>
      </w:pPr>
      <w:bookmarkStart w:id="2143" w:name="_Toc20425865"/>
      <w:bookmarkStart w:id="2144" w:name="_Toc29321261"/>
      <w:bookmarkStart w:id="2145" w:name="_Toc36756976"/>
      <w:bookmarkStart w:id="2146" w:name="_Toc36836517"/>
      <w:bookmarkStart w:id="2147" w:name="_Toc36843494"/>
      <w:bookmarkStart w:id="2148" w:name="_Toc37067783"/>
      <w:r w:rsidRPr="00F537EB">
        <w:t>6.1</w:t>
      </w:r>
      <w:r w:rsidRPr="00F537EB">
        <w:tab/>
        <w:t>General</w:t>
      </w:r>
      <w:bookmarkEnd w:id="2143"/>
      <w:bookmarkEnd w:id="2144"/>
      <w:bookmarkEnd w:id="2145"/>
      <w:bookmarkEnd w:id="2146"/>
      <w:bookmarkEnd w:id="2147"/>
      <w:bookmarkEnd w:id="2148"/>
    </w:p>
    <w:p w14:paraId="592163B6" w14:textId="77777777" w:rsidR="002C5D28" w:rsidRPr="00F537EB" w:rsidRDefault="002C5D28" w:rsidP="002C5D28">
      <w:pPr>
        <w:pStyle w:val="3"/>
      </w:pPr>
      <w:bookmarkStart w:id="2149" w:name="_Toc20425866"/>
      <w:bookmarkStart w:id="2150" w:name="_Toc29321262"/>
      <w:bookmarkStart w:id="2151" w:name="_Toc36756977"/>
      <w:bookmarkStart w:id="2152" w:name="_Toc36836518"/>
      <w:bookmarkStart w:id="2153" w:name="_Toc36843495"/>
      <w:bookmarkStart w:id="2154" w:name="_Toc37067784"/>
      <w:r w:rsidRPr="00F537EB">
        <w:t>6.1.1</w:t>
      </w:r>
      <w:r w:rsidRPr="00F537EB">
        <w:tab/>
        <w:t>Introduction</w:t>
      </w:r>
      <w:bookmarkEnd w:id="2149"/>
      <w:bookmarkEnd w:id="2150"/>
      <w:bookmarkEnd w:id="2151"/>
      <w:bookmarkEnd w:id="2152"/>
      <w:bookmarkEnd w:id="2153"/>
      <w:bookmarkEnd w:id="2154"/>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3"/>
      </w:pPr>
      <w:bookmarkStart w:id="2155" w:name="_Toc20425867"/>
      <w:bookmarkStart w:id="2156" w:name="_Toc29321263"/>
      <w:bookmarkStart w:id="2157" w:name="_Toc36756978"/>
      <w:bookmarkStart w:id="2158" w:name="_Toc36836519"/>
      <w:bookmarkStart w:id="2159" w:name="_Toc36843496"/>
      <w:bookmarkStart w:id="2160" w:name="_Toc37067785"/>
      <w:r w:rsidRPr="00F537EB">
        <w:t>6.1.2</w:t>
      </w:r>
      <w:r w:rsidRPr="00F537EB">
        <w:tab/>
        <w:t>Need codes and conditions for optional downlink fields</w:t>
      </w:r>
      <w:bookmarkEnd w:id="2155"/>
      <w:bookmarkEnd w:id="2156"/>
      <w:bookmarkEnd w:id="2157"/>
      <w:bookmarkEnd w:id="2158"/>
      <w:bookmarkEnd w:id="2159"/>
      <w:bookmarkEnd w:id="2160"/>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3"/>
      </w:pPr>
      <w:bookmarkStart w:id="2161" w:name="_Toc20425868"/>
      <w:bookmarkStart w:id="2162" w:name="_Toc29321264"/>
      <w:bookmarkStart w:id="2163" w:name="_Toc36756979"/>
      <w:bookmarkStart w:id="2164" w:name="_Toc36836520"/>
      <w:bookmarkStart w:id="2165" w:name="_Toc36843497"/>
      <w:bookmarkStart w:id="2166" w:name="_Toc37067786"/>
      <w:r w:rsidRPr="00F537EB">
        <w:t>6.1.3</w:t>
      </w:r>
      <w:r w:rsidRPr="00F537EB">
        <w:tab/>
        <w:t>General rules</w:t>
      </w:r>
      <w:bookmarkEnd w:id="2161"/>
      <w:bookmarkEnd w:id="2162"/>
      <w:bookmarkEnd w:id="2163"/>
      <w:bookmarkEnd w:id="2164"/>
      <w:bookmarkEnd w:id="2165"/>
      <w:bookmarkEnd w:id="2166"/>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2"/>
      </w:pPr>
      <w:bookmarkStart w:id="2167" w:name="_Toc20425869"/>
      <w:bookmarkStart w:id="2168" w:name="_Toc29321265"/>
      <w:bookmarkStart w:id="2169" w:name="_Toc36756980"/>
      <w:bookmarkStart w:id="2170" w:name="_Toc36836521"/>
      <w:bookmarkStart w:id="2171" w:name="_Toc36843498"/>
      <w:bookmarkStart w:id="2172" w:name="_Toc37067787"/>
      <w:r w:rsidRPr="00F537EB">
        <w:t>6.2</w:t>
      </w:r>
      <w:r w:rsidRPr="00F537EB">
        <w:tab/>
        <w:t>RRC messages</w:t>
      </w:r>
      <w:bookmarkEnd w:id="2167"/>
      <w:bookmarkEnd w:id="2168"/>
      <w:bookmarkEnd w:id="2169"/>
      <w:bookmarkEnd w:id="2170"/>
      <w:bookmarkEnd w:id="2171"/>
      <w:bookmarkEnd w:id="2172"/>
    </w:p>
    <w:p w14:paraId="2CBA4B9A" w14:textId="77777777" w:rsidR="002C5D28" w:rsidRPr="00F537EB" w:rsidRDefault="002C5D28" w:rsidP="002C5D28">
      <w:pPr>
        <w:pStyle w:val="3"/>
      </w:pPr>
      <w:bookmarkStart w:id="2173" w:name="_Toc20425870"/>
      <w:bookmarkStart w:id="2174" w:name="_Toc29321266"/>
      <w:bookmarkStart w:id="2175" w:name="_Toc36756981"/>
      <w:bookmarkStart w:id="2176" w:name="_Toc36836522"/>
      <w:bookmarkStart w:id="2177" w:name="_Toc36843499"/>
      <w:bookmarkStart w:id="2178" w:name="_Toc37067788"/>
      <w:r w:rsidRPr="00F537EB">
        <w:t>6.2.1</w:t>
      </w:r>
      <w:r w:rsidRPr="00F537EB">
        <w:tab/>
        <w:t>General message structure</w:t>
      </w:r>
      <w:bookmarkEnd w:id="2173"/>
      <w:bookmarkEnd w:id="2174"/>
      <w:bookmarkEnd w:id="2175"/>
      <w:bookmarkEnd w:id="2176"/>
      <w:bookmarkEnd w:id="2177"/>
      <w:bookmarkEnd w:id="2178"/>
    </w:p>
    <w:p w14:paraId="01F32F7C" w14:textId="77777777" w:rsidR="002C5D28" w:rsidRPr="00F537EB" w:rsidRDefault="002C5D28" w:rsidP="002C5D28">
      <w:pPr>
        <w:pStyle w:val="4"/>
        <w:rPr>
          <w:i/>
          <w:iCs/>
          <w:noProof/>
          <w:lang w:eastAsia="zh-CN"/>
        </w:rPr>
      </w:pPr>
      <w:bookmarkStart w:id="2179" w:name="_Toc20425871"/>
      <w:bookmarkStart w:id="2180" w:name="_Toc29321267"/>
      <w:bookmarkStart w:id="2181" w:name="_Toc36756982"/>
      <w:bookmarkStart w:id="2182" w:name="_Toc36836523"/>
      <w:bookmarkStart w:id="2183" w:name="_Toc36843500"/>
      <w:bookmarkStart w:id="2184" w:name="_Toc37067789"/>
      <w:r w:rsidRPr="00F537EB">
        <w:rPr>
          <w:i/>
          <w:iCs/>
          <w:lang w:eastAsia="zh-CN"/>
        </w:rPr>
        <w:t>–</w:t>
      </w:r>
      <w:r w:rsidRPr="00F537EB">
        <w:rPr>
          <w:i/>
          <w:iCs/>
          <w:lang w:eastAsia="zh-CN"/>
        </w:rPr>
        <w:tab/>
      </w:r>
      <w:r w:rsidRPr="00F537EB">
        <w:rPr>
          <w:i/>
          <w:iCs/>
          <w:noProof/>
          <w:lang w:eastAsia="zh-CN"/>
        </w:rPr>
        <w:t>NR-RRC-Definitions</w:t>
      </w:r>
      <w:bookmarkEnd w:id="2179"/>
      <w:bookmarkEnd w:id="2180"/>
      <w:bookmarkEnd w:id="2181"/>
      <w:bookmarkEnd w:id="2182"/>
      <w:bookmarkEnd w:id="2183"/>
      <w:bookmarkEnd w:id="2184"/>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4"/>
        <w:rPr>
          <w:i/>
          <w:iCs/>
        </w:rPr>
      </w:pPr>
      <w:bookmarkStart w:id="2185" w:name="_Toc20425872"/>
      <w:bookmarkStart w:id="2186" w:name="_Toc29321268"/>
      <w:bookmarkStart w:id="2187" w:name="_Toc36756983"/>
      <w:bookmarkStart w:id="2188" w:name="_Toc36836524"/>
      <w:bookmarkStart w:id="2189" w:name="_Toc36843501"/>
      <w:bookmarkStart w:id="2190" w:name="_Toc37067790"/>
      <w:r w:rsidRPr="00F537EB">
        <w:rPr>
          <w:i/>
          <w:iCs/>
        </w:rPr>
        <w:t>–</w:t>
      </w:r>
      <w:r w:rsidRPr="00F537EB">
        <w:rPr>
          <w:i/>
          <w:iCs/>
        </w:rPr>
        <w:tab/>
        <w:t>BCCH-BCH-Message</w:t>
      </w:r>
      <w:bookmarkEnd w:id="2185"/>
      <w:bookmarkEnd w:id="2186"/>
      <w:bookmarkEnd w:id="2187"/>
      <w:bookmarkEnd w:id="2188"/>
      <w:bookmarkEnd w:id="2189"/>
      <w:bookmarkEnd w:id="2190"/>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4"/>
        <w:rPr>
          <w:i/>
          <w:iCs/>
        </w:rPr>
      </w:pPr>
      <w:bookmarkStart w:id="2191" w:name="_Toc20425873"/>
      <w:bookmarkStart w:id="2192" w:name="_Toc29321269"/>
      <w:bookmarkStart w:id="2193" w:name="_Toc36756984"/>
      <w:bookmarkStart w:id="2194" w:name="_Toc36836525"/>
      <w:bookmarkStart w:id="2195" w:name="_Toc36843502"/>
      <w:bookmarkStart w:id="2196" w:name="_Toc37067791"/>
      <w:r w:rsidRPr="00F537EB">
        <w:rPr>
          <w:i/>
          <w:iCs/>
        </w:rPr>
        <w:t>–</w:t>
      </w:r>
      <w:r w:rsidRPr="00F537EB">
        <w:rPr>
          <w:i/>
          <w:iCs/>
        </w:rPr>
        <w:tab/>
        <w:t>BCCH-DL-SCH-Message</w:t>
      </w:r>
      <w:bookmarkEnd w:id="2191"/>
      <w:bookmarkEnd w:id="2192"/>
      <w:bookmarkEnd w:id="2193"/>
      <w:bookmarkEnd w:id="2194"/>
      <w:bookmarkEnd w:id="2195"/>
      <w:bookmarkEnd w:id="2196"/>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4"/>
      </w:pPr>
      <w:bookmarkStart w:id="2197" w:name="_Toc20425874"/>
      <w:bookmarkStart w:id="2198" w:name="_Toc29321270"/>
      <w:bookmarkStart w:id="2199" w:name="_Toc36756985"/>
      <w:bookmarkStart w:id="2200" w:name="_Toc36836526"/>
      <w:bookmarkStart w:id="2201" w:name="_Toc36843503"/>
      <w:bookmarkStart w:id="2202" w:name="_Toc37067792"/>
      <w:r w:rsidRPr="00F537EB">
        <w:t>–</w:t>
      </w:r>
      <w:r w:rsidRPr="00F537EB">
        <w:tab/>
      </w:r>
      <w:r w:rsidRPr="00F537EB">
        <w:rPr>
          <w:i/>
          <w:noProof/>
        </w:rPr>
        <w:t>DL-CCCH-Message</w:t>
      </w:r>
      <w:bookmarkEnd w:id="2197"/>
      <w:bookmarkEnd w:id="2198"/>
      <w:bookmarkEnd w:id="2199"/>
      <w:bookmarkEnd w:id="2200"/>
      <w:bookmarkEnd w:id="2201"/>
      <w:bookmarkEnd w:id="2202"/>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4"/>
        <w:rPr>
          <w:i/>
          <w:iCs/>
        </w:rPr>
      </w:pPr>
      <w:bookmarkStart w:id="2203" w:name="_Toc20425875"/>
      <w:bookmarkStart w:id="2204" w:name="_Toc29321271"/>
      <w:bookmarkStart w:id="2205" w:name="_Toc36756986"/>
      <w:bookmarkStart w:id="2206" w:name="_Toc36836527"/>
      <w:bookmarkStart w:id="2207" w:name="_Toc36843504"/>
      <w:bookmarkStart w:id="2208" w:name="_Toc37067793"/>
      <w:r w:rsidRPr="00F537EB">
        <w:rPr>
          <w:i/>
          <w:iCs/>
        </w:rPr>
        <w:t>–</w:t>
      </w:r>
      <w:r w:rsidRPr="00F537EB">
        <w:rPr>
          <w:i/>
          <w:iCs/>
        </w:rPr>
        <w:tab/>
      </w:r>
      <w:r w:rsidRPr="00F537EB">
        <w:rPr>
          <w:i/>
          <w:iCs/>
          <w:noProof/>
        </w:rPr>
        <w:t>DL-DCCH-Message</w:t>
      </w:r>
      <w:bookmarkEnd w:id="2203"/>
      <w:bookmarkEnd w:id="2204"/>
      <w:bookmarkEnd w:id="2205"/>
      <w:bookmarkEnd w:id="2206"/>
      <w:bookmarkEnd w:id="2207"/>
      <w:bookmarkEnd w:id="2208"/>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0618D" w:rsidRDefault="00EC61B4" w:rsidP="003B6316">
      <w:pPr>
        <w:pStyle w:val="PL"/>
        <w:rPr>
          <w:lang w:val="sv-SE"/>
        </w:rPr>
      </w:pPr>
      <w:r w:rsidRPr="00F537EB">
        <w:t xml:space="preserve">        </w:t>
      </w:r>
      <w:r w:rsidR="002C5D28" w:rsidRPr="00F537EB">
        <w:t xml:space="preserve">        </w:t>
      </w:r>
      <w:r w:rsidR="002C5D28" w:rsidRPr="00F0618D">
        <w:rPr>
          <w:lang w:val="sv-SE"/>
        </w:rPr>
        <w:t>spare3 NULL, spare2 NULL, spare1 NULL</w:t>
      </w:r>
    </w:p>
    <w:p w14:paraId="6BA60697" w14:textId="77777777" w:rsidR="002C5D28" w:rsidRPr="00F537EB" w:rsidRDefault="002C5D28" w:rsidP="003B6316">
      <w:pPr>
        <w:pStyle w:val="PL"/>
      </w:pPr>
      <w:r w:rsidRPr="00F0618D">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4"/>
        <w:rPr>
          <w:i/>
          <w:iCs/>
        </w:rPr>
      </w:pPr>
      <w:bookmarkStart w:id="2209" w:name="_Toc20425876"/>
      <w:bookmarkStart w:id="2210" w:name="_Toc29321272"/>
      <w:bookmarkStart w:id="2211" w:name="_Toc36756987"/>
      <w:bookmarkStart w:id="2212" w:name="_Toc36836528"/>
      <w:bookmarkStart w:id="2213" w:name="_Toc36843505"/>
      <w:bookmarkStart w:id="2214" w:name="_Toc37067794"/>
      <w:r w:rsidRPr="00F537EB">
        <w:rPr>
          <w:i/>
          <w:iCs/>
        </w:rPr>
        <w:t>–</w:t>
      </w:r>
      <w:r w:rsidRPr="00F537EB">
        <w:rPr>
          <w:i/>
          <w:iCs/>
        </w:rPr>
        <w:tab/>
        <w:t>PCCH-Message</w:t>
      </w:r>
      <w:bookmarkEnd w:id="2209"/>
      <w:bookmarkEnd w:id="2210"/>
      <w:bookmarkEnd w:id="2211"/>
      <w:bookmarkEnd w:id="2212"/>
      <w:bookmarkEnd w:id="2213"/>
      <w:bookmarkEnd w:id="2214"/>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4"/>
      </w:pPr>
      <w:bookmarkStart w:id="2215" w:name="_Toc20425877"/>
      <w:bookmarkStart w:id="2216" w:name="_Toc29321273"/>
      <w:bookmarkStart w:id="2217" w:name="_Toc36756988"/>
      <w:bookmarkStart w:id="2218" w:name="_Toc36836529"/>
      <w:bookmarkStart w:id="2219" w:name="_Toc36843506"/>
      <w:bookmarkStart w:id="2220" w:name="_Toc37067795"/>
      <w:r w:rsidRPr="00F537EB">
        <w:t>–</w:t>
      </w:r>
      <w:r w:rsidRPr="00F537EB">
        <w:tab/>
      </w:r>
      <w:r w:rsidRPr="00F537EB">
        <w:rPr>
          <w:i/>
          <w:noProof/>
        </w:rPr>
        <w:t>UL-CCCH-Message</w:t>
      </w:r>
      <w:bookmarkEnd w:id="2215"/>
      <w:bookmarkEnd w:id="2216"/>
      <w:bookmarkEnd w:id="2217"/>
      <w:bookmarkEnd w:id="2218"/>
      <w:bookmarkEnd w:id="2219"/>
      <w:bookmarkEnd w:id="2220"/>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4"/>
        <w:rPr>
          <w:i/>
          <w:iCs/>
        </w:rPr>
      </w:pPr>
      <w:bookmarkStart w:id="2221" w:name="_Toc20425878"/>
      <w:bookmarkStart w:id="2222" w:name="_Toc29321274"/>
      <w:bookmarkStart w:id="2223" w:name="_Toc36756989"/>
      <w:bookmarkStart w:id="2224" w:name="_Toc36836530"/>
      <w:bookmarkStart w:id="2225" w:name="_Toc36843507"/>
      <w:bookmarkStart w:id="2226" w:name="_Toc37067796"/>
      <w:r w:rsidRPr="00F537EB">
        <w:rPr>
          <w:i/>
          <w:iCs/>
        </w:rPr>
        <w:t>–</w:t>
      </w:r>
      <w:r w:rsidRPr="00F537EB">
        <w:rPr>
          <w:i/>
          <w:iCs/>
        </w:rPr>
        <w:tab/>
        <w:t>UL-CCCH1-Message</w:t>
      </w:r>
      <w:bookmarkEnd w:id="2221"/>
      <w:bookmarkEnd w:id="2222"/>
      <w:bookmarkEnd w:id="2223"/>
      <w:bookmarkEnd w:id="2224"/>
      <w:bookmarkEnd w:id="2225"/>
      <w:bookmarkEnd w:id="2226"/>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4"/>
        <w:rPr>
          <w:i/>
          <w:iCs/>
        </w:rPr>
      </w:pPr>
      <w:bookmarkStart w:id="2227" w:name="_Toc20425879"/>
      <w:bookmarkStart w:id="2228" w:name="_Toc29321275"/>
      <w:bookmarkStart w:id="2229" w:name="_Toc36756990"/>
      <w:bookmarkStart w:id="2230" w:name="_Toc36836531"/>
      <w:bookmarkStart w:id="2231" w:name="_Toc36843508"/>
      <w:bookmarkStart w:id="2232" w:name="_Toc37067797"/>
      <w:r w:rsidRPr="00F537EB">
        <w:rPr>
          <w:i/>
          <w:iCs/>
        </w:rPr>
        <w:t>–</w:t>
      </w:r>
      <w:r w:rsidRPr="00F537EB">
        <w:rPr>
          <w:i/>
          <w:iCs/>
        </w:rPr>
        <w:tab/>
      </w:r>
      <w:r w:rsidRPr="00F537EB">
        <w:rPr>
          <w:i/>
          <w:iCs/>
          <w:noProof/>
        </w:rPr>
        <w:t>UL-DCCH-Message</w:t>
      </w:r>
      <w:bookmarkEnd w:id="2227"/>
      <w:bookmarkEnd w:id="2228"/>
      <w:bookmarkEnd w:id="2229"/>
      <w:bookmarkEnd w:id="2230"/>
      <w:bookmarkEnd w:id="2231"/>
      <w:bookmarkEnd w:id="2232"/>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宋体"/>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0618D" w:rsidRDefault="009B5033" w:rsidP="003B6316">
      <w:pPr>
        <w:pStyle w:val="PL"/>
        <w:rPr>
          <w:lang w:val="sv-SE"/>
        </w:rPr>
      </w:pPr>
      <w:r w:rsidRPr="00F537EB">
        <w:t xml:space="preserve">            </w:t>
      </w:r>
      <w:r w:rsidRPr="00F0618D">
        <w:rPr>
          <w:lang w:val="sv-SE"/>
        </w:rPr>
        <w:t>spare5 NULL, spare4 NULL, spare3 NULL, spare2 NULL, spare1 NULL</w:t>
      </w:r>
    </w:p>
    <w:p w14:paraId="798F24B4" w14:textId="2F09A1E6" w:rsidR="009B5033" w:rsidRPr="00F537EB" w:rsidRDefault="009B5033" w:rsidP="003B6316">
      <w:pPr>
        <w:pStyle w:val="PL"/>
      </w:pPr>
      <w:r w:rsidRPr="00F0618D">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3"/>
        <w:sectPr w:rsidR="006A7B22" w:rsidRPr="00F537EB">
          <w:footerReference w:type="default" r:id="rId115"/>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3"/>
      </w:pPr>
      <w:bookmarkStart w:id="2233" w:name="_Toc20425880"/>
      <w:bookmarkStart w:id="2234" w:name="_Toc29321276"/>
      <w:bookmarkStart w:id="2235" w:name="_Toc36756991"/>
      <w:bookmarkStart w:id="2236" w:name="_Toc36836532"/>
      <w:bookmarkStart w:id="2237" w:name="_Toc36843509"/>
      <w:bookmarkStart w:id="2238" w:name="_Toc37067798"/>
      <w:r w:rsidRPr="00F537EB">
        <w:t>6.2.2</w:t>
      </w:r>
      <w:r w:rsidRPr="00F537EB">
        <w:tab/>
        <w:t>Message definitions</w:t>
      </w:r>
      <w:bookmarkEnd w:id="2233"/>
      <w:bookmarkEnd w:id="2234"/>
      <w:bookmarkEnd w:id="2235"/>
      <w:bookmarkEnd w:id="2236"/>
      <w:bookmarkEnd w:id="2237"/>
      <w:bookmarkEnd w:id="2238"/>
    </w:p>
    <w:p w14:paraId="682425A1" w14:textId="77777777" w:rsidR="002C5D28" w:rsidRPr="00F537EB" w:rsidRDefault="002C5D28" w:rsidP="002C5D28">
      <w:pPr>
        <w:pStyle w:val="4"/>
        <w:rPr>
          <w:rFonts w:eastAsia="宋体"/>
          <w:lang w:eastAsia="zh-CN"/>
        </w:rPr>
      </w:pPr>
      <w:bookmarkStart w:id="2239" w:name="_Toc20425881"/>
      <w:bookmarkStart w:id="2240" w:name="_Toc29321277"/>
      <w:bookmarkStart w:id="2241" w:name="_Toc36756992"/>
      <w:bookmarkStart w:id="2242" w:name="_Toc36836533"/>
      <w:bookmarkStart w:id="2243" w:name="_Toc36843510"/>
      <w:bookmarkStart w:id="2244" w:name="_Toc37067799"/>
      <w:r w:rsidRPr="00F537EB">
        <w:t>–</w:t>
      </w:r>
      <w:r w:rsidRPr="00F537EB">
        <w:tab/>
      </w:r>
      <w:r w:rsidRPr="00F537EB">
        <w:rPr>
          <w:rFonts w:eastAsia="宋体"/>
          <w:i/>
          <w:noProof/>
          <w:lang w:eastAsia="zh-CN"/>
        </w:rPr>
        <w:t>CounterCheck</w:t>
      </w:r>
      <w:bookmarkEnd w:id="2239"/>
      <w:bookmarkEnd w:id="2240"/>
      <w:bookmarkEnd w:id="2241"/>
      <w:bookmarkEnd w:id="2242"/>
      <w:bookmarkEnd w:id="2243"/>
      <w:bookmarkEnd w:id="2244"/>
    </w:p>
    <w:p w14:paraId="4DC46D93" w14:textId="77777777" w:rsidR="002C5D28" w:rsidRPr="00F537EB" w:rsidRDefault="002C5D28" w:rsidP="002C5D28">
      <w:pPr>
        <w:rPr>
          <w:iCs/>
        </w:rPr>
      </w:pPr>
      <w:r w:rsidRPr="00F537EB">
        <w:t xml:space="preserve">The </w:t>
      </w:r>
      <w:r w:rsidRPr="00F537EB">
        <w:rPr>
          <w:rFonts w:eastAsia="宋体"/>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宋体"/>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宋体"/>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4"/>
        <w:rPr>
          <w:rFonts w:eastAsia="宋体"/>
          <w:lang w:eastAsia="zh-CN"/>
        </w:rPr>
      </w:pPr>
      <w:bookmarkStart w:id="2245" w:name="_Toc20425882"/>
      <w:bookmarkStart w:id="2246" w:name="_Toc29321278"/>
      <w:bookmarkStart w:id="2247" w:name="_Toc36756993"/>
      <w:bookmarkStart w:id="2248" w:name="_Toc36836534"/>
      <w:bookmarkStart w:id="2249" w:name="_Toc36843511"/>
      <w:bookmarkStart w:id="2250" w:name="_Toc37067800"/>
      <w:r w:rsidRPr="00F537EB">
        <w:t>–</w:t>
      </w:r>
      <w:r w:rsidRPr="00F537EB">
        <w:tab/>
      </w:r>
      <w:r w:rsidRPr="00F537EB">
        <w:rPr>
          <w:rFonts w:eastAsia="宋体"/>
          <w:i/>
          <w:noProof/>
          <w:lang w:eastAsia="zh-CN"/>
        </w:rPr>
        <w:t>CounterCheckResponse</w:t>
      </w:r>
      <w:bookmarkEnd w:id="2245"/>
      <w:bookmarkEnd w:id="2246"/>
      <w:bookmarkEnd w:id="2247"/>
      <w:bookmarkEnd w:id="2248"/>
      <w:bookmarkEnd w:id="2249"/>
      <w:bookmarkEnd w:id="2250"/>
    </w:p>
    <w:p w14:paraId="7FF5B7C7" w14:textId="77777777" w:rsidR="002C5D28" w:rsidRPr="00F537EB" w:rsidRDefault="002C5D28" w:rsidP="002C5D28">
      <w:pPr>
        <w:keepNext/>
        <w:keepLines/>
        <w:rPr>
          <w:iCs/>
        </w:rPr>
      </w:pPr>
      <w:r w:rsidRPr="00F537EB">
        <w:t xml:space="preserve">The </w:t>
      </w:r>
      <w:r w:rsidRPr="00F537EB">
        <w:rPr>
          <w:rFonts w:eastAsia="宋体"/>
          <w:i/>
          <w:noProof/>
          <w:lang w:eastAsia="zh-CN"/>
        </w:rPr>
        <w:t>CounterCheckResponse</w:t>
      </w:r>
      <w:r w:rsidRPr="00F537EB">
        <w:rPr>
          <w:iCs/>
        </w:rPr>
        <w:t xml:space="preserve"> message </w:t>
      </w:r>
      <w:r w:rsidRPr="00F537EB">
        <w:t xml:space="preserve">is used by the UE to respond to a </w:t>
      </w:r>
      <w:r w:rsidRPr="00F537EB">
        <w:rPr>
          <w:rFonts w:eastAsia="宋体"/>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宋体"/>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宋体"/>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4"/>
      </w:pPr>
      <w:bookmarkStart w:id="2251" w:name="_Toc36756994"/>
      <w:bookmarkStart w:id="2252" w:name="_Toc36836535"/>
      <w:bookmarkStart w:id="2253" w:name="_Toc36843512"/>
      <w:bookmarkStart w:id="2254" w:name="_Toc37067801"/>
      <w:r w:rsidRPr="00F537EB">
        <w:t>–</w:t>
      </w:r>
      <w:r w:rsidRPr="00F537EB">
        <w:tab/>
      </w:r>
      <w:r w:rsidRPr="00F537EB">
        <w:rPr>
          <w:bCs/>
          <w:i/>
          <w:iCs/>
          <w:noProof/>
        </w:rPr>
        <w:t>DedicatedSIBRequest</w:t>
      </w:r>
      <w:bookmarkEnd w:id="2251"/>
      <w:bookmarkEnd w:id="2252"/>
      <w:bookmarkEnd w:id="2253"/>
      <w:bookmarkEnd w:id="2254"/>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宋体"/>
          <w:lang w:eastAsia="zh-CN"/>
        </w:rPr>
      </w:pPr>
      <w:r w:rsidRPr="00F537EB">
        <w:t xml:space="preserve">Direction: UE to </w:t>
      </w:r>
      <w:r w:rsidRPr="00F537EB">
        <w:rPr>
          <w:rFonts w:eastAsia="宋体"/>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57289526" w:rsidR="007E0303" w:rsidRPr="00F537EB" w:rsidRDefault="007E0303" w:rsidP="003B6316">
      <w:pPr>
        <w:pStyle w:val="PL"/>
      </w:pPr>
      <w:r w:rsidRPr="00F537EB">
        <w:t xml:space="preserve">        requestedSIB-List-r16            SEQUENCE (SIZE(1..</w:t>
      </w:r>
      <w:r w:rsidR="00936420" w:rsidRPr="00F537EB">
        <w:t>ffsValue</w:t>
      </w:r>
      <w:commentRangeStart w:id="2255"/>
      <w:commentRangeEnd w:id="2255"/>
      <w:r w:rsidR="00903C3B">
        <w:rPr>
          <w:rStyle w:val="af1"/>
          <w:rFonts w:ascii="Times New Roman" w:eastAsiaTheme="minorEastAsia" w:hAnsi="Times New Roman"/>
          <w:noProof w:val="0"/>
          <w:lang w:eastAsia="en-US"/>
        </w:rPr>
        <w:commentReference w:id="2255"/>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40AD2BA8" w:rsidR="007E0303" w:rsidRPr="00F537EB" w:rsidRDefault="007E0303" w:rsidP="003B6316">
      <w:pPr>
        <w:pStyle w:val="PL"/>
      </w:pPr>
      <w:r w:rsidRPr="00F537EB">
        <w:t>SIB-ReqInfo-16 ::=                   ENUMERATED {ffs}</w:t>
      </w:r>
      <w:commentRangeStart w:id="2256"/>
      <w:commentRangeEnd w:id="2256"/>
      <w:r w:rsidR="00B90D33">
        <w:rPr>
          <w:rStyle w:val="af1"/>
          <w:rFonts w:ascii="Times New Roman" w:eastAsiaTheme="minorEastAsia" w:hAnsi="Times New Roman"/>
          <w:noProof w:val="0"/>
          <w:lang w:eastAsia="en-US"/>
        </w:rPr>
        <w:commentReference w:id="2256"/>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4"/>
        <w:rPr>
          <w:rFonts w:eastAsia="宋体"/>
          <w:lang w:eastAsia="zh-CN"/>
        </w:rPr>
      </w:pPr>
      <w:bookmarkStart w:id="2257" w:name="_Toc12718174"/>
      <w:bookmarkStart w:id="2258" w:name="_Toc36756995"/>
      <w:bookmarkStart w:id="2259" w:name="_Toc36836536"/>
      <w:bookmarkStart w:id="2260" w:name="_Toc36843513"/>
      <w:bookmarkStart w:id="2261" w:name="_Toc37067802"/>
      <w:r w:rsidRPr="00F537EB">
        <w:t>–</w:t>
      </w:r>
      <w:r w:rsidRPr="00F537EB">
        <w:tab/>
      </w:r>
      <w:bookmarkEnd w:id="2257"/>
      <w:r w:rsidRPr="00F537EB">
        <w:rPr>
          <w:i/>
          <w:iCs/>
        </w:rPr>
        <w:t>DLDedicatedMessageSegment</w:t>
      </w:r>
      <w:bookmarkEnd w:id="2258"/>
      <w:bookmarkEnd w:id="2259"/>
      <w:bookmarkEnd w:id="2260"/>
      <w:bookmarkEnd w:id="2261"/>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宋体"/>
          <w:noProof/>
          <w:lang w:eastAsia="zh-CN"/>
        </w:rPr>
        <w:t xml:space="preserve">is used to transfer one segment of the </w:t>
      </w:r>
      <w:r w:rsidRPr="00F537EB">
        <w:rPr>
          <w:rFonts w:eastAsia="宋体"/>
          <w:i/>
          <w:iCs/>
          <w:noProof/>
          <w:lang w:eastAsia="zh-CN"/>
        </w:rPr>
        <w:t>RRCResume</w:t>
      </w:r>
      <w:r w:rsidRPr="00F537EB">
        <w:rPr>
          <w:rFonts w:eastAsia="宋体"/>
          <w:noProof/>
          <w:lang w:eastAsia="zh-CN"/>
        </w:rPr>
        <w:t xml:space="preserve"> or </w:t>
      </w:r>
      <w:r w:rsidRPr="00F537EB">
        <w:rPr>
          <w:rFonts w:eastAsia="宋体"/>
          <w:i/>
          <w:iCs/>
          <w:noProof/>
          <w:lang w:eastAsia="zh-CN"/>
        </w:rPr>
        <w:t>RRCReconfiguration</w:t>
      </w:r>
      <w:r w:rsidRPr="00F537EB">
        <w:rPr>
          <w:rFonts w:eastAsia="宋体"/>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宋体"/>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262" w:name="_Hlk30450769"/>
      <w:r w:rsidRPr="00F537EB">
        <w:t xml:space="preserve">    rrc-MessageSegmentType-r16              ENUMERATED {notLastSegment, lastSegment},</w:t>
      </w:r>
    </w:p>
    <w:bookmarkEnd w:id="2262"/>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263"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264" w:name="_Hlk30450880"/>
            <w:bookmarkEnd w:id="2263"/>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264"/>
    </w:tbl>
    <w:p w14:paraId="3D280E8C" w14:textId="77777777" w:rsidR="00700E2E" w:rsidRPr="00F537EB" w:rsidRDefault="00700E2E" w:rsidP="002C5D28"/>
    <w:p w14:paraId="5F33BE5E" w14:textId="77777777" w:rsidR="002C5D28" w:rsidRPr="00F537EB" w:rsidRDefault="002C5D28" w:rsidP="002C5D28">
      <w:pPr>
        <w:pStyle w:val="4"/>
      </w:pPr>
      <w:bookmarkStart w:id="2265" w:name="_Toc20425883"/>
      <w:bookmarkStart w:id="2266" w:name="_Toc29321279"/>
      <w:bookmarkStart w:id="2267" w:name="_Toc36756996"/>
      <w:bookmarkStart w:id="2268" w:name="_Toc36836537"/>
      <w:bookmarkStart w:id="2269" w:name="_Toc36843514"/>
      <w:bookmarkStart w:id="2270" w:name="_Toc37067803"/>
      <w:r w:rsidRPr="00F537EB">
        <w:t>–</w:t>
      </w:r>
      <w:r w:rsidRPr="00F537EB">
        <w:tab/>
      </w:r>
      <w:r w:rsidRPr="00F537EB">
        <w:rPr>
          <w:i/>
        </w:rPr>
        <w:t>DLInformationTransfer</w:t>
      </w:r>
      <w:bookmarkEnd w:id="2265"/>
      <w:bookmarkEnd w:id="2266"/>
      <w:bookmarkEnd w:id="2267"/>
      <w:bookmarkEnd w:id="2268"/>
      <w:bookmarkEnd w:id="2269"/>
      <w:bookmarkEnd w:id="2270"/>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w:t>
      </w:r>
      <w:commentRangeStart w:id="2271"/>
      <w:r w:rsidRPr="00F537EB">
        <w:t xml:space="preserve">Need </w:t>
      </w:r>
      <w:commentRangeStart w:id="2272"/>
      <w:r w:rsidRPr="00F537EB">
        <w:t>N</w:t>
      </w:r>
      <w:commentRangeEnd w:id="2271"/>
      <w:commentRangeEnd w:id="2272"/>
      <w:r w:rsidR="007537A1">
        <w:rPr>
          <w:rStyle w:val="af1"/>
          <w:rFonts w:ascii="Times New Roman" w:eastAsia="宋体" w:hAnsi="Times New Roman"/>
          <w:noProof w:val="0"/>
          <w:lang w:eastAsia="en-US"/>
        </w:rPr>
        <w:commentReference w:id="2272"/>
      </w:r>
      <w:r w:rsidR="00322A6F">
        <w:rPr>
          <w:rStyle w:val="af1"/>
          <w:rFonts w:ascii="Times New Roman" w:eastAsia="宋体" w:hAnsi="Times New Roman"/>
          <w:noProof w:val="0"/>
          <w:lang w:eastAsia="en-US"/>
        </w:rPr>
        <w:commentReference w:id="2271"/>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4"/>
        <w:rPr>
          <w:i/>
          <w:iCs/>
        </w:rPr>
      </w:pPr>
      <w:bookmarkStart w:id="2273" w:name="_Toc36756997"/>
      <w:bookmarkStart w:id="2274" w:name="_Toc36836538"/>
      <w:bookmarkStart w:id="2275" w:name="_Toc36843515"/>
      <w:bookmarkStart w:id="2276" w:name="_Toc37067804"/>
      <w:r w:rsidRPr="00F537EB">
        <w:rPr>
          <w:i/>
          <w:iCs/>
        </w:rPr>
        <w:t>–</w:t>
      </w:r>
      <w:r w:rsidRPr="00F537EB">
        <w:rPr>
          <w:i/>
          <w:iCs/>
        </w:rPr>
        <w:tab/>
        <w:t>DL</w:t>
      </w:r>
      <w:r w:rsidRPr="00F537EB">
        <w:rPr>
          <w:i/>
          <w:iCs/>
          <w:noProof/>
        </w:rPr>
        <w:t>InformationTransferMRDC</w:t>
      </w:r>
      <w:bookmarkEnd w:id="2273"/>
      <w:bookmarkEnd w:id="2274"/>
      <w:bookmarkEnd w:id="2275"/>
      <w:bookmarkEnd w:id="2276"/>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0618D" w:rsidRDefault="00EC61B4" w:rsidP="003B6316">
      <w:pPr>
        <w:pStyle w:val="PL"/>
        <w:rPr>
          <w:lang w:val="sv-SE"/>
        </w:rPr>
      </w:pPr>
      <w:r w:rsidRPr="00F537EB">
        <w:t xml:space="preserve">            </w:t>
      </w:r>
      <w:r w:rsidRPr="00F0618D">
        <w:rPr>
          <w:lang w:val="sv-SE"/>
        </w:rPr>
        <w:t>spare3 NULL, spare2 NULL, spare1 NULL</w:t>
      </w:r>
    </w:p>
    <w:p w14:paraId="7F8E9F4D" w14:textId="77777777" w:rsidR="00EC61B4" w:rsidRPr="00F537EB" w:rsidRDefault="00EC61B4" w:rsidP="003B6316">
      <w:pPr>
        <w:pStyle w:val="PL"/>
      </w:pPr>
      <w:r w:rsidRPr="00F0618D">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4"/>
      </w:pPr>
      <w:bookmarkStart w:id="2277" w:name="_Toc20425884"/>
      <w:bookmarkStart w:id="2278" w:name="_Toc29321280"/>
      <w:bookmarkStart w:id="2279" w:name="_Toc36756998"/>
      <w:bookmarkStart w:id="2280" w:name="_Toc36836539"/>
      <w:bookmarkStart w:id="2281" w:name="_Toc36843516"/>
      <w:bookmarkStart w:id="2282" w:name="_Toc37067805"/>
      <w:r w:rsidRPr="00F537EB">
        <w:t>–</w:t>
      </w:r>
      <w:r w:rsidRPr="00F537EB">
        <w:tab/>
      </w:r>
      <w:r w:rsidRPr="00F537EB">
        <w:rPr>
          <w:i/>
          <w:noProof/>
        </w:rPr>
        <w:t>FailureInformation</w:t>
      </w:r>
      <w:bookmarkEnd w:id="2277"/>
      <w:bookmarkEnd w:id="2278"/>
      <w:bookmarkEnd w:id="2279"/>
      <w:bookmarkEnd w:id="2280"/>
      <w:bookmarkEnd w:id="2281"/>
      <w:bookmarkEnd w:id="2282"/>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4"/>
        <w:rPr>
          <w:rFonts w:eastAsia="MS Mincho"/>
        </w:rPr>
      </w:pPr>
      <w:bookmarkStart w:id="2283" w:name="_Toc20425885"/>
      <w:bookmarkStart w:id="2284" w:name="_Toc29321281"/>
      <w:bookmarkStart w:id="2285" w:name="_Toc36756999"/>
      <w:bookmarkStart w:id="2286" w:name="_Toc36836540"/>
      <w:bookmarkStart w:id="2287" w:name="_Toc36843517"/>
      <w:bookmarkStart w:id="2288" w:name="_Toc37067806"/>
      <w:r w:rsidRPr="00F537EB">
        <w:rPr>
          <w:rFonts w:eastAsia="MS Mincho"/>
        </w:rPr>
        <w:t>–</w:t>
      </w:r>
      <w:r w:rsidRPr="00F537EB">
        <w:rPr>
          <w:rFonts w:eastAsia="MS Mincho"/>
        </w:rPr>
        <w:tab/>
      </w:r>
      <w:r w:rsidRPr="00F537EB">
        <w:rPr>
          <w:rFonts w:eastAsia="MS Mincho"/>
          <w:i/>
        </w:rPr>
        <w:t>LocationMeasurementIndication</w:t>
      </w:r>
      <w:bookmarkEnd w:id="2283"/>
      <w:bookmarkEnd w:id="2284"/>
      <w:bookmarkEnd w:id="2285"/>
      <w:bookmarkEnd w:id="2286"/>
      <w:bookmarkEnd w:id="2287"/>
      <w:bookmarkEnd w:id="2288"/>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4"/>
        <w:rPr>
          <w:rFonts w:eastAsia="MS Mincho"/>
        </w:rPr>
      </w:pPr>
      <w:bookmarkStart w:id="2289" w:name="_Toc36757000"/>
      <w:bookmarkStart w:id="2290" w:name="_Toc36836541"/>
      <w:bookmarkStart w:id="2291" w:name="_Toc36843518"/>
      <w:bookmarkStart w:id="2292" w:name="_Toc37067807"/>
      <w:r w:rsidRPr="00F537EB">
        <w:rPr>
          <w:rFonts w:eastAsia="MS Mincho"/>
        </w:rPr>
        <w:t>–</w:t>
      </w:r>
      <w:r w:rsidRPr="00F537EB">
        <w:rPr>
          <w:rFonts w:eastAsia="MS Mincho"/>
        </w:rPr>
        <w:tab/>
      </w:r>
      <w:r w:rsidRPr="00F537EB">
        <w:rPr>
          <w:rFonts w:eastAsia="MS Mincho"/>
          <w:i/>
        </w:rPr>
        <w:t>LoggedMeasurementConfiguration</w:t>
      </w:r>
      <w:bookmarkEnd w:id="2289"/>
      <w:bookmarkEnd w:id="2290"/>
      <w:bookmarkEnd w:id="2291"/>
      <w:bookmarkEnd w:id="2292"/>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w:t>
      </w:r>
      <w:commentRangeStart w:id="2293"/>
      <w:r w:rsidRPr="00F537EB">
        <w:t>IEs</w:t>
      </w:r>
      <w:commentRangeEnd w:id="2293"/>
      <w:r w:rsidR="00F466EC">
        <w:rPr>
          <w:rStyle w:val="af1"/>
          <w:rFonts w:ascii="Times New Roman" w:eastAsia="宋体" w:hAnsi="Times New Roman"/>
          <w:noProof w:val="0"/>
          <w:lang w:eastAsia="en-US"/>
        </w:rPr>
        <w:commentReference w:id="2293"/>
      </w:r>
      <w:r w:rsidRPr="00F537EB">
        <w:t xml:space="preserve">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294" w:name="OLE_LINK25"/>
      <w:r w:rsidRPr="00F537EB">
        <w:t xml:space="preserve">                         Sensor-NameListConfig-r16</w:t>
      </w:r>
      <w:bookmarkEnd w:id="2294"/>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295"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295"/>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等线"/>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宋体"/>
                <w:b/>
                <w:bCs/>
                <w:i/>
                <w:iCs/>
              </w:rPr>
            </w:pPr>
            <w:r w:rsidRPr="00F537EB">
              <w:rPr>
                <w:rFonts w:eastAsia="宋体"/>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宋体"/>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areaConfiguration</w:t>
            </w:r>
          </w:p>
          <w:p w14:paraId="625D8968" w14:textId="77777777" w:rsidR="003C4E8D" w:rsidRPr="00F537EB" w:rsidRDefault="003C4E8D" w:rsidP="00C76602">
            <w:pPr>
              <w:pStyle w:val="TAL"/>
              <w:rPr>
                <w:rFonts w:eastAsia="宋体"/>
                <w:b/>
                <w:bCs/>
                <w:i/>
                <w:kern w:val="2"/>
                <w:lang w:eastAsia="en-GB"/>
              </w:rPr>
            </w:pPr>
            <w:r w:rsidRPr="00F537EB">
              <w:rPr>
                <w:bCs/>
                <w:iCs/>
                <w:lang w:eastAsia="ko-KR"/>
              </w:rPr>
              <w:t xml:space="preserve">Used </w:t>
            </w:r>
            <w:r w:rsidRPr="00F537EB">
              <w:rPr>
                <w:rFonts w:eastAsia="宋体"/>
                <w:kern w:val="2"/>
                <w:lang w:eastAsia="en-GB"/>
              </w:rPr>
              <w:t xml:space="preserve">to </w:t>
            </w:r>
            <w:r w:rsidRPr="00F537EB">
              <w:rPr>
                <w:rFonts w:eastAsia="宋体"/>
                <w:bCs/>
                <w:kern w:val="2"/>
                <w:lang w:eastAsia="en-GB"/>
              </w:rPr>
              <w:t>restrict the area in which the UE performs measurement logging to cells broadcasting either one of the included cell identities or one of the included tracking area codes/ frequencies</w:t>
            </w:r>
            <w:r w:rsidRPr="00F537EB">
              <w:rPr>
                <w:rFonts w:eastAsia="宋体"/>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宋体"/>
                <w:b/>
                <w:bCs/>
                <w:i/>
                <w:kern w:val="2"/>
                <w:lang w:eastAsia="en-GB"/>
              </w:rPr>
            </w:pPr>
            <w:r w:rsidRPr="00F537EB">
              <w:rPr>
                <w:rFonts w:eastAsia="宋体"/>
                <w:b/>
                <w:bCs/>
                <w:i/>
                <w:kern w:val="2"/>
                <w:lang w:eastAsia="en-GB"/>
              </w:rPr>
              <w:t>plmn-IdentityList</w:t>
            </w:r>
          </w:p>
          <w:p w14:paraId="12ADE9ED" w14:textId="77777777" w:rsidR="003C4E8D" w:rsidRPr="00F537EB" w:rsidRDefault="003C4E8D" w:rsidP="00C76602">
            <w:pPr>
              <w:pStyle w:val="TAL"/>
              <w:rPr>
                <w:b/>
                <w:i/>
              </w:rPr>
            </w:pPr>
            <w:r w:rsidRPr="00F537EB">
              <w:rPr>
                <w:rFonts w:eastAsia="宋体"/>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宋体"/>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宋体"/>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宋体"/>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4"/>
        <w:rPr>
          <w:i/>
          <w:iCs/>
        </w:rPr>
      </w:pPr>
      <w:bookmarkStart w:id="2296" w:name="_Toc12718198"/>
      <w:bookmarkStart w:id="2297" w:name="_Toc36757001"/>
      <w:bookmarkStart w:id="2298" w:name="_Toc36836542"/>
      <w:bookmarkStart w:id="2299" w:name="_Toc36843519"/>
      <w:bookmarkStart w:id="2300" w:name="_Toc37067808"/>
      <w:r w:rsidRPr="00F537EB">
        <w:rPr>
          <w:i/>
          <w:iCs/>
        </w:rPr>
        <w:t>–</w:t>
      </w:r>
      <w:r w:rsidRPr="00F537EB">
        <w:rPr>
          <w:i/>
          <w:iCs/>
        </w:rPr>
        <w:tab/>
        <w:t>MCGFailureInformation</w:t>
      </w:r>
      <w:bookmarkEnd w:id="2296"/>
      <w:bookmarkEnd w:id="2297"/>
      <w:bookmarkEnd w:id="2298"/>
      <w:bookmarkEnd w:id="2299"/>
      <w:bookmarkEnd w:id="2300"/>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commentRangeStart w:id="2301"/>
      <w:r w:rsidRPr="00F537EB">
        <w:rPr>
          <w:rFonts w:eastAsia="Malgun Gothic"/>
        </w:rPr>
        <w:t>failureType-r16</w:t>
      </w:r>
      <w:r w:rsidRPr="00F537EB">
        <w:t xml:space="preserve">                   </w:t>
      </w:r>
      <w:commentRangeEnd w:id="2301"/>
      <w:r w:rsidR="006D6BEF">
        <w:rPr>
          <w:rStyle w:val="af1"/>
          <w:rFonts w:ascii="Times New Roman" w:eastAsia="宋体" w:hAnsi="Times New Roman"/>
          <w:noProof w:val="0"/>
          <w:lang w:eastAsia="en-US"/>
        </w:rPr>
        <w:commentReference w:id="2301"/>
      </w:r>
      <w:r w:rsidRPr="00F537EB">
        <w:t>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4"/>
        <w:rPr>
          <w:rFonts w:eastAsia="MS Mincho"/>
        </w:rPr>
      </w:pPr>
      <w:bookmarkStart w:id="2302" w:name="_Toc20425886"/>
      <w:bookmarkStart w:id="2303" w:name="_Toc29321282"/>
      <w:bookmarkStart w:id="2304" w:name="_Toc36757002"/>
      <w:bookmarkStart w:id="2305" w:name="_Toc36836543"/>
      <w:bookmarkStart w:id="2306" w:name="_Toc36843520"/>
      <w:bookmarkStart w:id="2307" w:name="_Toc37067809"/>
      <w:r w:rsidRPr="00F537EB">
        <w:rPr>
          <w:rFonts w:eastAsia="MS Mincho"/>
        </w:rPr>
        <w:t>–</w:t>
      </w:r>
      <w:r w:rsidRPr="00F537EB">
        <w:rPr>
          <w:rFonts w:eastAsia="MS Mincho"/>
        </w:rPr>
        <w:tab/>
      </w:r>
      <w:r w:rsidRPr="00F537EB">
        <w:rPr>
          <w:rFonts w:eastAsia="MS Mincho"/>
          <w:i/>
        </w:rPr>
        <w:t>MeasurementReport</w:t>
      </w:r>
      <w:bookmarkEnd w:id="2302"/>
      <w:bookmarkEnd w:id="2303"/>
      <w:bookmarkEnd w:id="2304"/>
      <w:bookmarkEnd w:id="2305"/>
      <w:bookmarkEnd w:id="2306"/>
      <w:bookmarkEnd w:id="2307"/>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4"/>
      </w:pPr>
      <w:bookmarkStart w:id="2308" w:name="_Toc20425887"/>
      <w:bookmarkStart w:id="2309" w:name="_Toc29321283"/>
      <w:bookmarkStart w:id="2310" w:name="_Toc36757003"/>
      <w:bookmarkStart w:id="2311" w:name="_Toc36836544"/>
      <w:bookmarkStart w:id="2312" w:name="_Toc36843521"/>
      <w:bookmarkStart w:id="2313" w:name="_Toc37067810"/>
      <w:r w:rsidRPr="00F537EB">
        <w:t>–</w:t>
      </w:r>
      <w:r w:rsidRPr="00F537EB">
        <w:tab/>
      </w:r>
      <w:r w:rsidRPr="00F537EB">
        <w:rPr>
          <w:i/>
        </w:rPr>
        <w:t>MIB</w:t>
      </w:r>
      <w:bookmarkEnd w:id="2308"/>
      <w:bookmarkEnd w:id="2309"/>
      <w:bookmarkEnd w:id="2310"/>
      <w:bookmarkEnd w:id="2311"/>
      <w:bookmarkEnd w:id="2312"/>
      <w:bookmarkEnd w:id="2313"/>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宋体"/>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宋体"/>
                <w:szCs w:val="22"/>
                <w:lang w:eastAsia="zh-CN"/>
              </w:rPr>
              <w:t xml:space="preserve">#0 configured in </w:t>
            </w:r>
            <w:r w:rsidR="00F2516E" w:rsidRPr="00F537EB">
              <w:rPr>
                <w:rFonts w:eastAsia="宋体"/>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宋体"/>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宋体"/>
                <w:bCs/>
                <w:iCs/>
                <w:noProof/>
                <w:szCs w:val="22"/>
                <w:lang w:eastAsia="zh-CN"/>
              </w:rPr>
              <w:t xml:space="preserve">, as defined in </w:t>
            </w:r>
            <w:r w:rsidR="00F37A41" w:rsidRPr="00F537EB">
              <w:rPr>
                <w:rFonts w:eastAsia="宋体"/>
                <w:bCs/>
                <w:iCs/>
                <w:noProof/>
                <w:szCs w:val="22"/>
                <w:lang w:eastAsia="zh-CN"/>
              </w:rPr>
              <w:t>clause</w:t>
            </w:r>
            <w:r w:rsidR="00F2516E" w:rsidRPr="00F537EB">
              <w:rPr>
                <w:rFonts w:eastAsia="宋体"/>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4"/>
      </w:pPr>
      <w:bookmarkStart w:id="2314" w:name="_Toc20425888"/>
      <w:bookmarkStart w:id="2315" w:name="_Toc29321284"/>
      <w:bookmarkStart w:id="2316" w:name="_Toc36757004"/>
      <w:bookmarkStart w:id="2317" w:name="_Toc36836545"/>
      <w:bookmarkStart w:id="2318" w:name="_Toc36843522"/>
      <w:bookmarkStart w:id="2319" w:name="_Toc37067811"/>
      <w:r w:rsidRPr="00F537EB">
        <w:t>–</w:t>
      </w:r>
      <w:r w:rsidRPr="00F537EB">
        <w:tab/>
      </w:r>
      <w:r w:rsidRPr="00F537EB">
        <w:rPr>
          <w:i/>
        </w:rPr>
        <w:t>MobilityFromNRCommand</w:t>
      </w:r>
      <w:bookmarkEnd w:id="2314"/>
      <w:bookmarkEnd w:id="2315"/>
      <w:bookmarkEnd w:id="2316"/>
      <w:bookmarkEnd w:id="2317"/>
      <w:bookmarkEnd w:id="2318"/>
      <w:bookmarkEnd w:id="2319"/>
    </w:p>
    <w:p w14:paraId="1EDF76EF" w14:textId="3F35A8AE" w:rsidR="002C5D28" w:rsidRPr="00F537EB" w:rsidRDefault="002C5D28" w:rsidP="002C5D28">
      <w:pPr>
        <w:rPr>
          <w:rFonts w:eastAsia="等线"/>
          <w:lang w:eastAsia="zh-CN"/>
        </w:rPr>
      </w:pPr>
      <w:r w:rsidRPr="00F537EB">
        <w:t xml:space="preserve">The </w:t>
      </w:r>
      <w:r w:rsidRPr="00F537EB">
        <w:rPr>
          <w:i/>
        </w:rPr>
        <w:t>MobilityFromNRCommand</w:t>
      </w:r>
      <w:r w:rsidRPr="00F537EB">
        <w:t xml:space="preserve"> message is used to </w:t>
      </w:r>
      <w:r w:rsidRPr="00F537EB">
        <w:rPr>
          <w:rFonts w:eastAsia="等线"/>
          <w:lang w:eastAsia="zh-CN"/>
        </w:rPr>
        <w:t>command handover from NR to E-UTRA</w:t>
      </w:r>
      <w:r w:rsidR="00807486" w:rsidRPr="00F537EB">
        <w:rPr>
          <w:rFonts w:eastAsia="等线"/>
          <w:lang w:eastAsia="zh-CN"/>
        </w:rPr>
        <w:t>/</w:t>
      </w:r>
      <w:r w:rsidRPr="00F537EB">
        <w:rPr>
          <w:rFonts w:eastAsia="等线"/>
          <w:lang w:eastAsia="zh-CN"/>
        </w:rPr>
        <w:t>EPC</w:t>
      </w:r>
      <w:r w:rsidR="00123FB4" w:rsidRPr="00F537EB">
        <w:rPr>
          <w:rFonts w:eastAsia="等线"/>
          <w:lang w:eastAsia="zh-CN"/>
        </w:rPr>
        <w:t>,</w:t>
      </w:r>
      <w:r w:rsidRPr="00F537EB">
        <w:rPr>
          <w:rFonts w:eastAsia="等线"/>
          <w:lang w:eastAsia="zh-CN"/>
        </w:rPr>
        <w:t xml:space="preserve"> </w:t>
      </w:r>
      <w:r w:rsidR="00807486" w:rsidRPr="00F537EB">
        <w:rPr>
          <w:rFonts w:eastAsia="等线"/>
          <w:lang w:eastAsia="zh-CN"/>
        </w:rPr>
        <w:t>E-UTRA/</w:t>
      </w:r>
      <w:r w:rsidRPr="00F537EB">
        <w:rPr>
          <w:rFonts w:eastAsia="等线"/>
          <w:lang w:eastAsia="zh-CN"/>
        </w:rPr>
        <w:t>5GC</w:t>
      </w:r>
      <w:r w:rsidR="00123FB4" w:rsidRPr="00F537EB">
        <w:rPr>
          <w:rFonts w:eastAsia="等线"/>
          <w:lang w:eastAsia="zh-CN"/>
        </w:rPr>
        <w:t xml:space="preserve"> or UTRA-FDD</w:t>
      </w:r>
      <w:r w:rsidRPr="00F537EB">
        <w:rPr>
          <w:rFonts w:eastAsia="等线"/>
          <w:lang w:eastAsia="zh-CN"/>
        </w:rPr>
        <w:t>.</w:t>
      </w:r>
    </w:p>
    <w:p w14:paraId="7DE264C5" w14:textId="77777777" w:rsidR="002C5D28" w:rsidRPr="00F537EB" w:rsidRDefault="002C5D28" w:rsidP="002C5D28">
      <w:pPr>
        <w:pStyle w:val="B1"/>
        <w:rPr>
          <w:rFonts w:eastAsia="等线"/>
          <w:lang w:eastAsia="zh-CN"/>
        </w:rPr>
      </w:pPr>
      <w:r w:rsidRPr="00F537EB">
        <w:rPr>
          <w:rFonts w:eastAsia="等线"/>
          <w:lang w:eastAsia="zh-CN"/>
        </w:rPr>
        <w:t>Signalling radio bearer: SRB1</w:t>
      </w:r>
    </w:p>
    <w:p w14:paraId="7140DCE0" w14:textId="77777777" w:rsidR="002C5D28" w:rsidRPr="00F537EB" w:rsidRDefault="002C5D28" w:rsidP="002C5D28">
      <w:pPr>
        <w:pStyle w:val="B1"/>
        <w:rPr>
          <w:rFonts w:eastAsia="等线"/>
          <w:lang w:eastAsia="zh-CN"/>
        </w:rPr>
      </w:pPr>
      <w:r w:rsidRPr="00F537EB">
        <w:rPr>
          <w:rFonts w:eastAsia="等线"/>
          <w:lang w:eastAsia="zh-CN"/>
        </w:rPr>
        <w:t>RLC-SAP: AM</w:t>
      </w:r>
    </w:p>
    <w:p w14:paraId="606676FB" w14:textId="77777777" w:rsidR="002C5D28" w:rsidRPr="00F537EB" w:rsidRDefault="002C5D28" w:rsidP="002C5D28">
      <w:pPr>
        <w:pStyle w:val="B1"/>
        <w:rPr>
          <w:rFonts w:eastAsia="等线"/>
          <w:lang w:eastAsia="zh-CN"/>
        </w:rPr>
      </w:pPr>
      <w:r w:rsidRPr="00F537EB">
        <w:rPr>
          <w:rFonts w:eastAsia="等线"/>
          <w:lang w:eastAsia="zh-CN"/>
        </w:rPr>
        <w:t>Logical channel: DCCH</w:t>
      </w:r>
    </w:p>
    <w:p w14:paraId="55EF73E4" w14:textId="77777777" w:rsidR="002C5D28" w:rsidRPr="00F537EB" w:rsidRDefault="002C5D28" w:rsidP="002C5D28">
      <w:pPr>
        <w:pStyle w:val="B1"/>
      </w:pPr>
      <w:r w:rsidRPr="00F537EB">
        <w:rPr>
          <w:rFonts w:eastAsia="等线"/>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0618D" w:rsidRDefault="002C5D28" w:rsidP="003B6316">
      <w:pPr>
        <w:pStyle w:val="PL"/>
        <w:rPr>
          <w:lang w:val="sv-SE"/>
        </w:rPr>
      </w:pPr>
      <w:r w:rsidRPr="00F537EB">
        <w:t xml:space="preserve">    </w:t>
      </w:r>
      <w:r w:rsidRPr="00F0618D">
        <w:rPr>
          <w:lang w:val="sv-SE"/>
        </w:rPr>
        <w:t xml:space="preserve">targetRAT-Type                          ENUMERATED { eutra, </w:t>
      </w:r>
      <w:r w:rsidR="00123FB4" w:rsidRPr="00F0618D">
        <w:rPr>
          <w:lang w:val="sv-SE"/>
        </w:rPr>
        <w:t>utra-fdd-</w:t>
      </w:r>
      <w:r w:rsidR="00C76602" w:rsidRPr="00F0618D">
        <w:rPr>
          <w:lang w:val="sv-SE"/>
        </w:rPr>
        <w:t>v16xy</w:t>
      </w:r>
      <w:r w:rsidRPr="00F0618D">
        <w:rPr>
          <w:lang w:val="sv-SE"/>
        </w:rPr>
        <w:t>, spare2, spare1, ...},</w:t>
      </w:r>
    </w:p>
    <w:p w14:paraId="749CA7A5" w14:textId="77777777" w:rsidR="002C5D28" w:rsidRPr="00F537EB" w:rsidRDefault="002C5D28" w:rsidP="003B6316">
      <w:pPr>
        <w:pStyle w:val="PL"/>
      </w:pPr>
      <w:r w:rsidRPr="00F0618D">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等线"/>
                <w:szCs w:val="22"/>
                <w:lang w:eastAsia="zh-CN"/>
              </w:rPr>
            </w:pPr>
            <w:r w:rsidRPr="00F537EB">
              <w:rPr>
                <w:rFonts w:eastAsia="等线"/>
                <w:i/>
                <w:szCs w:val="22"/>
                <w:lang w:eastAsia="zh-CN"/>
              </w:rPr>
              <w:t xml:space="preserve">MobilityFromNRCommand-IEs </w:t>
            </w:r>
            <w:r w:rsidRPr="00F537EB">
              <w:rPr>
                <w:rFonts w:eastAsia="等线"/>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等线"/>
                <w:b/>
                <w:bCs/>
                <w:i/>
                <w:iCs/>
              </w:rPr>
            </w:pPr>
            <w:r w:rsidRPr="00F537EB">
              <w:rPr>
                <w:rFonts w:eastAsia="等线"/>
                <w:b/>
                <w:bCs/>
                <w:i/>
                <w:iCs/>
              </w:rPr>
              <w:t>nas-SecurityParamFromNR</w:t>
            </w:r>
          </w:p>
          <w:p w14:paraId="3958C0D6" w14:textId="4B645C7D" w:rsidR="002C5D28" w:rsidRPr="00F537EB" w:rsidRDefault="00123FB4" w:rsidP="00123FB4">
            <w:pPr>
              <w:pStyle w:val="TAL"/>
              <w:rPr>
                <w:rFonts w:eastAsia="等线"/>
              </w:rPr>
            </w:pPr>
            <w:r w:rsidRPr="00F537EB">
              <w:rPr>
                <w:rFonts w:eastAsia="等线"/>
              </w:rPr>
              <w:t xml:space="preserve">If </w:t>
            </w:r>
            <w:r w:rsidRPr="00F537EB">
              <w:rPr>
                <w:rFonts w:eastAsia="等线"/>
                <w:i/>
                <w:iCs/>
              </w:rPr>
              <w:t>targetRAT-Type</w:t>
            </w:r>
            <w:r w:rsidRPr="00F537EB">
              <w:rPr>
                <w:rFonts w:eastAsia="等线"/>
              </w:rPr>
              <w:t xml:space="preserve"> is </w:t>
            </w:r>
            <w:r w:rsidRPr="00F537EB">
              <w:rPr>
                <w:rFonts w:eastAsia="等线"/>
                <w:i/>
                <w:iCs/>
              </w:rPr>
              <w:t>eutra</w:t>
            </w:r>
            <w:r w:rsidRPr="00F537EB">
              <w:rPr>
                <w:rFonts w:eastAsia="等线"/>
              </w:rPr>
              <w:t>, t</w:t>
            </w:r>
            <w:r w:rsidR="002C5D28" w:rsidRPr="00F537EB">
              <w:rPr>
                <w:rFonts w:eastAsia="等线"/>
              </w:rPr>
              <w:t xml:space="preserve">his field is used to deliver the key synchronisation and Key freshness for the NR to LTE/EPC handovers </w:t>
            </w:r>
            <w:r w:rsidR="006132B4" w:rsidRPr="00F537EB">
              <w:rPr>
                <w:rFonts w:eastAsia="等线"/>
              </w:rPr>
              <w:t xml:space="preserve">and a part of the downlink NAS COUNT </w:t>
            </w:r>
            <w:r w:rsidR="002C5D28" w:rsidRPr="00F537EB">
              <w:rPr>
                <w:rFonts w:eastAsia="等线"/>
              </w:rPr>
              <w:t>as specified in TS 33.501 [11]</w:t>
            </w:r>
            <w:r w:rsidR="0036229A" w:rsidRPr="00F537EB">
              <w:rPr>
                <w:rFonts w:eastAsia="等线"/>
              </w:rPr>
              <w:t>.</w:t>
            </w:r>
            <w:r w:rsidRPr="00F537EB">
              <w:rPr>
                <w:rFonts w:eastAsia="等线"/>
              </w:rPr>
              <w:t xml:space="preserve"> If </w:t>
            </w:r>
            <w:r w:rsidRPr="00F537EB">
              <w:rPr>
                <w:rFonts w:eastAsia="等线"/>
                <w:i/>
                <w:iCs/>
              </w:rPr>
              <w:t>targetRAT-Type</w:t>
            </w:r>
            <w:r w:rsidRPr="00F537EB">
              <w:rPr>
                <w:rFonts w:eastAsia="等线"/>
              </w:rPr>
              <w:t xml:space="preserve"> is </w:t>
            </w:r>
            <w:r w:rsidRPr="00F537EB">
              <w:rPr>
                <w:rFonts w:eastAsia="等线"/>
                <w:i/>
                <w:iCs/>
              </w:rPr>
              <w:t>utra-fdd</w:t>
            </w:r>
            <w:r w:rsidRPr="00F537EB">
              <w:rPr>
                <w:rFonts w:eastAsia="等线"/>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targetRAT-MessageContainer</w:t>
            </w:r>
          </w:p>
          <w:p w14:paraId="106E174E" w14:textId="595DCCFC" w:rsidR="002C5D28" w:rsidRPr="00F537EB" w:rsidRDefault="002C5D28" w:rsidP="00F43D0B">
            <w:pPr>
              <w:pStyle w:val="TAL"/>
              <w:rPr>
                <w:rFonts w:eastAsia="等线"/>
                <w:szCs w:val="22"/>
                <w:lang w:eastAsia="zh-CN"/>
              </w:rPr>
            </w:pPr>
            <w:r w:rsidRPr="00F537EB">
              <w:rPr>
                <w:rFonts w:eastAsia="等线"/>
                <w:szCs w:val="22"/>
                <w:lang w:eastAsia="zh-CN"/>
              </w:rPr>
              <w:t xml:space="preserve">The field contains a message specified in another standard, as indicated by the </w:t>
            </w:r>
            <w:r w:rsidRPr="00F537EB">
              <w:rPr>
                <w:rFonts w:eastAsia="等线"/>
                <w:i/>
              </w:rPr>
              <w:t>targetRAT-Type</w:t>
            </w:r>
            <w:r w:rsidRPr="00F537EB">
              <w:rPr>
                <w:rFonts w:eastAsia="等线"/>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等线"/>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等线"/>
                <w:szCs w:val="22"/>
                <w:lang w:eastAsia="zh-CN"/>
              </w:rPr>
            </w:pPr>
            <w:r w:rsidRPr="00F537EB">
              <w:rPr>
                <w:rFonts w:eastAsia="等线"/>
                <w:b/>
                <w:i/>
                <w:szCs w:val="22"/>
                <w:lang w:eastAsia="zh-CN"/>
              </w:rPr>
              <w:t>targetRAT-Type</w:t>
            </w:r>
          </w:p>
          <w:p w14:paraId="53225239" w14:textId="77777777" w:rsidR="002C5D28" w:rsidRPr="00F537EB" w:rsidRDefault="002C5D28" w:rsidP="00F43D0B">
            <w:pPr>
              <w:pStyle w:val="TAL"/>
              <w:rPr>
                <w:rFonts w:eastAsia="等线"/>
                <w:szCs w:val="22"/>
                <w:lang w:eastAsia="zh-CN"/>
              </w:rPr>
            </w:pPr>
            <w:r w:rsidRPr="00F537EB">
              <w:rPr>
                <w:rFonts w:eastAsia="等线"/>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等线"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等线"/>
          <w:lang w:eastAsia="zh-CN"/>
        </w:rPr>
      </w:pPr>
    </w:p>
    <w:p w14:paraId="4E5F83E8" w14:textId="77777777" w:rsidR="002C5D28" w:rsidRPr="00F537EB" w:rsidRDefault="002C5D28" w:rsidP="002C5D28">
      <w:pPr>
        <w:pStyle w:val="NO"/>
        <w:rPr>
          <w:rFonts w:eastAsia="宋体"/>
        </w:rPr>
      </w:pPr>
      <w:r w:rsidRPr="00F537EB">
        <w:rPr>
          <w:rFonts w:eastAsia="宋体"/>
        </w:rPr>
        <w:t>NOTE 1:</w:t>
      </w:r>
      <w:r w:rsidRPr="00F537EB">
        <w:rPr>
          <w:rFonts w:eastAsia="宋体"/>
        </w:rPr>
        <w:tab/>
        <w:t xml:space="preserve">The correspondence between the value of the </w:t>
      </w:r>
      <w:r w:rsidRPr="00F537EB">
        <w:rPr>
          <w:rFonts w:eastAsia="宋体"/>
          <w:i/>
        </w:rPr>
        <w:t>targetRAT-Type</w:t>
      </w:r>
      <w:r w:rsidRPr="00F537EB">
        <w:rPr>
          <w:rFonts w:eastAsia="宋体"/>
        </w:rPr>
        <w:t xml:space="preserve">, the standard to apply, and the message contained within the </w:t>
      </w:r>
      <w:r w:rsidRPr="00F537EB">
        <w:rPr>
          <w:rFonts w:eastAsia="等线"/>
          <w:i/>
          <w:iCs/>
        </w:rPr>
        <w:t>targetRAT-MessageContainer</w:t>
      </w:r>
      <w:r w:rsidRPr="00F537EB">
        <w:rPr>
          <w:rFonts w:eastAsia="宋体"/>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4"/>
      </w:pPr>
      <w:bookmarkStart w:id="2320" w:name="_Toc20425889"/>
      <w:bookmarkStart w:id="2321" w:name="_Toc29321285"/>
      <w:bookmarkStart w:id="2322" w:name="_Toc36757005"/>
      <w:bookmarkStart w:id="2323" w:name="_Toc36836546"/>
      <w:bookmarkStart w:id="2324" w:name="_Toc36843523"/>
      <w:bookmarkStart w:id="2325" w:name="_Toc37067812"/>
      <w:r w:rsidRPr="00F537EB">
        <w:t>–</w:t>
      </w:r>
      <w:r w:rsidRPr="00F537EB">
        <w:tab/>
      </w:r>
      <w:r w:rsidRPr="00F537EB">
        <w:rPr>
          <w:i/>
        </w:rPr>
        <w:t>Paging</w:t>
      </w:r>
      <w:bookmarkEnd w:id="2320"/>
      <w:bookmarkEnd w:id="2321"/>
      <w:bookmarkEnd w:id="2322"/>
      <w:bookmarkEnd w:id="2323"/>
      <w:bookmarkEnd w:id="2324"/>
      <w:bookmarkEnd w:id="2325"/>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4"/>
      </w:pPr>
      <w:bookmarkStart w:id="2326" w:name="_Toc20425890"/>
      <w:bookmarkStart w:id="2327" w:name="_Toc29321286"/>
      <w:bookmarkStart w:id="2328" w:name="_Toc36757006"/>
      <w:bookmarkStart w:id="2329" w:name="_Toc36836547"/>
      <w:bookmarkStart w:id="2330" w:name="_Toc36843524"/>
      <w:bookmarkStart w:id="2331" w:name="_Toc37067813"/>
      <w:r w:rsidRPr="00F537EB">
        <w:t>–</w:t>
      </w:r>
      <w:r w:rsidRPr="00F537EB">
        <w:tab/>
      </w:r>
      <w:r w:rsidRPr="00F537EB">
        <w:rPr>
          <w:i/>
          <w:noProof/>
        </w:rPr>
        <w:t>RRCReestablishment</w:t>
      </w:r>
      <w:bookmarkEnd w:id="2326"/>
      <w:bookmarkEnd w:id="2327"/>
      <w:bookmarkEnd w:id="2328"/>
      <w:bookmarkEnd w:id="2329"/>
      <w:bookmarkEnd w:id="2330"/>
      <w:bookmarkEnd w:id="2331"/>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4"/>
      </w:pPr>
      <w:bookmarkStart w:id="2332" w:name="_Toc20425891"/>
      <w:bookmarkStart w:id="2333" w:name="_Toc29321287"/>
      <w:bookmarkStart w:id="2334" w:name="_Toc36757007"/>
      <w:bookmarkStart w:id="2335" w:name="_Toc36836548"/>
      <w:bookmarkStart w:id="2336" w:name="_Toc36843525"/>
      <w:bookmarkStart w:id="2337" w:name="_Toc37067814"/>
      <w:r w:rsidRPr="00F537EB">
        <w:t>–</w:t>
      </w:r>
      <w:r w:rsidRPr="00F537EB">
        <w:tab/>
      </w:r>
      <w:r w:rsidRPr="00F537EB">
        <w:rPr>
          <w:i/>
          <w:noProof/>
        </w:rPr>
        <w:t>RRCReestablishmentComplete</w:t>
      </w:r>
      <w:bookmarkEnd w:id="2332"/>
      <w:bookmarkEnd w:id="2333"/>
      <w:bookmarkEnd w:id="2334"/>
      <w:bookmarkEnd w:id="2335"/>
      <w:bookmarkEnd w:id="2336"/>
      <w:bookmarkEnd w:id="2337"/>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w:t>
      </w:r>
      <w:commentRangeStart w:id="2338"/>
      <w:r w:rsidRPr="00F537EB">
        <w:t>r16</w:t>
      </w:r>
      <w:commentRangeEnd w:id="2338"/>
      <w:r w:rsidR="0037739F">
        <w:rPr>
          <w:rStyle w:val="af1"/>
          <w:rFonts w:ascii="Times New Roman" w:eastAsia="宋体" w:hAnsi="Times New Roman"/>
          <w:noProof w:val="0"/>
          <w:lang w:eastAsia="en-US"/>
        </w:rPr>
        <w:commentReference w:id="2338"/>
      </w:r>
      <w:r w:rsidRPr="00F537EB">
        <w:t xml:space="preserve">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4"/>
      </w:pPr>
      <w:bookmarkStart w:id="2339" w:name="_Toc20425892"/>
      <w:bookmarkStart w:id="2340" w:name="_Toc29321288"/>
      <w:bookmarkStart w:id="2341" w:name="_Toc36757008"/>
      <w:bookmarkStart w:id="2342" w:name="_Toc36836549"/>
      <w:bookmarkStart w:id="2343" w:name="_Toc36843526"/>
      <w:bookmarkStart w:id="2344" w:name="_Toc37067815"/>
      <w:r w:rsidRPr="00F537EB">
        <w:t>–</w:t>
      </w:r>
      <w:r w:rsidRPr="00F537EB">
        <w:tab/>
      </w:r>
      <w:r w:rsidRPr="00F537EB">
        <w:rPr>
          <w:i/>
          <w:noProof/>
        </w:rPr>
        <w:t>RRCReestablishmentRequest</w:t>
      </w:r>
      <w:bookmarkEnd w:id="2339"/>
      <w:bookmarkEnd w:id="2340"/>
      <w:bookmarkEnd w:id="2341"/>
      <w:bookmarkEnd w:id="2342"/>
      <w:bookmarkEnd w:id="2343"/>
      <w:bookmarkEnd w:id="234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4"/>
      </w:pPr>
      <w:bookmarkStart w:id="2345" w:name="_Toc20425893"/>
      <w:bookmarkStart w:id="2346" w:name="_Toc29321289"/>
      <w:bookmarkStart w:id="2347" w:name="_Toc36757009"/>
      <w:bookmarkStart w:id="2348" w:name="_Toc36836550"/>
      <w:bookmarkStart w:id="2349" w:name="_Toc36843527"/>
      <w:bookmarkStart w:id="2350" w:name="_Toc37067816"/>
      <w:r w:rsidRPr="00F537EB">
        <w:t>–</w:t>
      </w:r>
      <w:r w:rsidRPr="00F537EB">
        <w:tab/>
      </w:r>
      <w:r w:rsidRPr="00F537EB">
        <w:rPr>
          <w:i/>
          <w:noProof/>
        </w:rPr>
        <w:t>RRCReconfiguration</w:t>
      </w:r>
      <w:bookmarkEnd w:id="2345"/>
      <w:bookmarkEnd w:id="2346"/>
      <w:bookmarkEnd w:id="2347"/>
      <w:bookmarkEnd w:id="2348"/>
      <w:bookmarkEnd w:id="2349"/>
      <w:bookmarkEnd w:id="235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宋体"/>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4"/>
        <w:rPr>
          <w:i/>
          <w:iCs/>
        </w:rPr>
      </w:pPr>
      <w:bookmarkStart w:id="2351" w:name="_Toc20425894"/>
      <w:bookmarkStart w:id="2352" w:name="_Toc29321290"/>
      <w:bookmarkStart w:id="2353" w:name="_Toc36757010"/>
      <w:bookmarkStart w:id="2354" w:name="_Toc36836551"/>
      <w:bookmarkStart w:id="2355" w:name="_Toc36843528"/>
      <w:bookmarkStart w:id="2356" w:name="_Toc37067817"/>
      <w:r w:rsidRPr="00F537EB">
        <w:rPr>
          <w:i/>
          <w:iCs/>
        </w:rPr>
        <w:t>–</w:t>
      </w:r>
      <w:r w:rsidRPr="00F537EB">
        <w:rPr>
          <w:i/>
          <w:iCs/>
        </w:rPr>
        <w:tab/>
      </w:r>
      <w:r w:rsidRPr="00F537EB">
        <w:rPr>
          <w:i/>
          <w:iCs/>
          <w:noProof/>
        </w:rPr>
        <w:t>RRCReconfigurationComplete</w:t>
      </w:r>
      <w:bookmarkEnd w:id="2351"/>
      <w:bookmarkEnd w:id="2352"/>
      <w:bookmarkEnd w:id="2353"/>
      <w:bookmarkEnd w:id="2354"/>
      <w:bookmarkEnd w:id="2355"/>
      <w:bookmarkEnd w:id="2356"/>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w:t>
      </w:r>
      <w:commentRangeStart w:id="2357"/>
      <w:r w:rsidRPr="00F537EB">
        <w:t>r16</w:t>
      </w:r>
      <w:commentRangeEnd w:id="2357"/>
      <w:r w:rsidR="0037739F">
        <w:rPr>
          <w:rStyle w:val="af1"/>
          <w:rFonts w:ascii="Times New Roman" w:eastAsia="宋体" w:hAnsi="Times New Roman"/>
          <w:noProof w:val="0"/>
          <w:lang w:eastAsia="en-US"/>
        </w:rPr>
        <w:commentReference w:id="2357"/>
      </w:r>
      <w:r w:rsidRPr="00F537EB">
        <w:t xml:space="preserve">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4"/>
      </w:pPr>
      <w:bookmarkStart w:id="2358" w:name="_Toc20425895"/>
      <w:bookmarkStart w:id="2359" w:name="_Toc29321291"/>
      <w:bookmarkStart w:id="2360" w:name="_Toc36757011"/>
      <w:bookmarkStart w:id="2361" w:name="_Toc36836552"/>
      <w:bookmarkStart w:id="2362" w:name="_Toc36843529"/>
      <w:bookmarkStart w:id="2363" w:name="_Toc37067818"/>
      <w:r w:rsidRPr="00F537EB">
        <w:t>–</w:t>
      </w:r>
      <w:r w:rsidRPr="00F537EB">
        <w:tab/>
      </w:r>
      <w:r w:rsidRPr="00F537EB">
        <w:rPr>
          <w:i/>
          <w:noProof/>
        </w:rPr>
        <w:t>RRCReject</w:t>
      </w:r>
      <w:bookmarkEnd w:id="2358"/>
      <w:bookmarkEnd w:id="2359"/>
      <w:bookmarkEnd w:id="2360"/>
      <w:bookmarkEnd w:id="2361"/>
      <w:bookmarkEnd w:id="2362"/>
      <w:bookmarkEnd w:id="2363"/>
    </w:p>
    <w:p w14:paraId="6A44C0D7" w14:textId="77777777" w:rsidR="002C5D28" w:rsidRPr="00F537EB" w:rsidRDefault="002C5D28" w:rsidP="002C5D28">
      <w:bookmarkStart w:id="2364"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364"/>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365"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4"/>
      </w:pPr>
      <w:bookmarkStart w:id="2366" w:name="_Toc20425896"/>
      <w:bookmarkStart w:id="2367" w:name="_Toc29321292"/>
      <w:bookmarkStart w:id="2368" w:name="_Toc36757012"/>
      <w:bookmarkStart w:id="2369" w:name="_Toc36836553"/>
      <w:bookmarkStart w:id="2370" w:name="_Toc36843530"/>
      <w:bookmarkStart w:id="2371" w:name="_Toc37067819"/>
      <w:bookmarkEnd w:id="2365"/>
      <w:r w:rsidRPr="00F537EB">
        <w:t>–</w:t>
      </w:r>
      <w:r w:rsidRPr="00F537EB">
        <w:tab/>
      </w:r>
      <w:r w:rsidRPr="00F537EB">
        <w:rPr>
          <w:i/>
          <w:noProof/>
        </w:rPr>
        <w:t>RRCRelease</w:t>
      </w:r>
      <w:bookmarkEnd w:id="2366"/>
      <w:bookmarkEnd w:id="2367"/>
      <w:bookmarkEnd w:id="2368"/>
      <w:bookmarkEnd w:id="2369"/>
      <w:bookmarkEnd w:id="2370"/>
      <w:bookmarkEnd w:id="2371"/>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0618D" w:rsidRDefault="002C5D28" w:rsidP="003B6316">
      <w:pPr>
        <w:pStyle w:val="PL"/>
        <w:rPr>
          <w:lang w:val="sv-SE"/>
        </w:rPr>
      </w:pPr>
      <w:r w:rsidRPr="00F537EB">
        <w:t xml:space="preserve">    </w:t>
      </w:r>
      <w:r w:rsidRPr="00F0618D">
        <w:rPr>
          <w:lang w:val="sv-SE"/>
        </w:rPr>
        <w:t>nextHopChainingCount                NextHopChainingCount,</w:t>
      </w:r>
    </w:p>
    <w:p w14:paraId="1AF0EE09" w14:textId="77777777" w:rsidR="002C5D28" w:rsidRPr="00F0618D" w:rsidRDefault="002C5D28" w:rsidP="003B6316">
      <w:pPr>
        <w:pStyle w:val="PL"/>
        <w:rPr>
          <w:lang w:val="sv-SE"/>
        </w:rPr>
      </w:pPr>
      <w:r w:rsidRPr="00F0618D">
        <w:rPr>
          <w:lang w:val="sv-SE"/>
        </w:rPr>
        <w:t xml:space="preserve">    ...</w:t>
      </w:r>
    </w:p>
    <w:p w14:paraId="27E89F38" w14:textId="77777777" w:rsidR="002C5D28" w:rsidRPr="00F0618D" w:rsidRDefault="002C5D28" w:rsidP="003B6316">
      <w:pPr>
        <w:pStyle w:val="PL"/>
        <w:rPr>
          <w:lang w:val="sv-SE"/>
        </w:rPr>
      </w:pPr>
      <w:r w:rsidRPr="00F0618D">
        <w:rPr>
          <w:lang w:val="sv-SE"/>
        </w:rPr>
        <w:t>}</w:t>
      </w:r>
    </w:p>
    <w:p w14:paraId="2230F9EB" w14:textId="77777777" w:rsidR="002C5D28" w:rsidRPr="00F0618D" w:rsidRDefault="002C5D28" w:rsidP="003B6316">
      <w:pPr>
        <w:pStyle w:val="PL"/>
        <w:rPr>
          <w:lang w:val="sv-SE"/>
        </w:rPr>
      </w:pPr>
    </w:p>
    <w:p w14:paraId="4BF0664A" w14:textId="77777777" w:rsidR="002C5D28" w:rsidRPr="00F0618D" w:rsidRDefault="002C5D28" w:rsidP="003B6316">
      <w:pPr>
        <w:pStyle w:val="PL"/>
        <w:rPr>
          <w:lang w:val="sv-SE"/>
        </w:rPr>
      </w:pPr>
    </w:p>
    <w:p w14:paraId="60910E61" w14:textId="77777777" w:rsidR="002C5D28" w:rsidRPr="00F0618D" w:rsidRDefault="002C5D28" w:rsidP="003B6316">
      <w:pPr>
        <w:pStyle w:val="PL"/>
        <w:rPr>
          <w:lang w:val="sv-SE"/>
        </w:rPr>
      </w:pPr>
      <w:r w:rsidRPr="00F0618D">
        <w:rPr>
          <w:lang w:val="sv-SE"/>
        </w:rPr>
        <w:t>PeriodicRNAU-TimerValue ::=         ENUMERATED { min5, min10, min20, min30, min60, min120, min360, min720}</w:t>
      </w:r>
    </w:p>
    <w:p w14:paraId="37E195DA" w14:textId="77777777" w:rsidR="002C5D28" w:rsidRPr="00F0618D" w:rsidRDefault="002C5D28" w:rsidP="003B6316">
      <w:pPr>
        <w:pStyle w:val="PL"/>
        <w:rPr>
          <w:lang w:val="sv-SE"/>
        </w:rPr>
      </w:pPr>
    </w:p>
    <w:p w14:paraId="643E9446" w14:textId="77777777" w:rsidR="002C5D28" w:rsidRPr="00F0618D"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372"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4"/>
      </w:pPr>
      <w:bookmarkStart w:id="2373" w:name="_Toc20425897"/>
      <w:bookmarkStart w:id="2374" w:name="_Toc29321293"/>
      <w:bookmarkStart w:id="2375" w:name="_Toc36757013"/>
      <w:bookmarkStart w:id="2376" w:name="_Toc36836554"/>
      <w:bookmarkStart w:id="2377" w:name="_Toc36843531"/>
      <w:bookmarkStart w:id="2378" w:name="_Toc37067820"/>
      <w:bookmarkEnd w:id="2372"/>
      <w:r w:rsidRPr="00F537EB">
        <w:t>–</w:t>
      </w:r>
      <w:r w:rsidRPr="00F537EB">
        <w:tab/>
      </w:r>
      <w:r w:rsidRPr="00F537EB">
        <w:rPr>
          <w:i/>
          <w:noProof/>
        </w:rPr>
        <w:t>RRCResume</w:t>
      </w:r>
      <w:bookmarkEnd w:id="2373"/>
      <w:bookmarkEnd w:id="2374"/>
      <w:bookmarkEnd w:id="2375"/>
      <w:bookmarkEnd w:id="2376"/>
      <w:bookmarkEnd w:id="2377"/>
      <w:bookmarkEnd w:id="2378"/>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4"/>
      </w:pPr>
      <w:bookmarkStart w:id="2379" w:name="_Toc20425898"/>
      <w:bookmarkStart w:id="2380" w:name="_Toc29321294"/>
      <w:bookmarkStart w:id="2381" w:name="_Toc36757014"/>
      <w:bookmarkStart w:id="2382" w:name="_Toc36836555"/>
      <w:bookmarkStart w:id="2383" w:name="_Toc36843532"/>
      <w:bookmarkStart w:id="2384" w:name="_Toc37067821"/>
      <w:r w:rsidRPr="00F537EB">
        <w:t>–</w:t>
      </w:r>
      <w:r w:rsidRPr="00F537EB">
        <w:tab/>
      </w:r>
      <w:r w:rsidRPr="00F537EB">
        <w:rPr>
          <w:i/>
          <w:noProof/>
        </w:rPr>
        <w:t>RRCResumeComplete</w:t>
      </w:r>
      <w:bookmarkEnd w:id="2379"/>
      <w:bookmarkEnd w:id="2380"/>
      <w:bookmarkEnd w:id="2381"/>
      <w:bookmarkEnd w:id="2382"/>
      <w:bookmarkEnd w:id="2383"/>
      <w:bookmarkEnd w:id="2384"/>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w:t>
      </w:r>
      <w:commentRangeStart w:id="2385"/>
      <w:r w:rsidRPr="00F537EB">
        <w:t>r16</w:t>
      </w:r>
      <w:commentRangeEnd w:id="2385"/>
      <w:r w:rsidR="0037739F">
        <w:rPr>
          <w:rStyle w:val="af1"/>
          <w:rFonts w:ascii="Times New Roman" w:eastAsia="宋体" w:hAnsi="Times New Roman"/>
          <w:noProof w:val="0"/>
          <w:lang w:eastAsia="en-US"/>
        </w:rPr>
        <w:commentReference w:id="2385"/>
      </w:r>
      <w:r w:rsidRPr="00F537EB">
        <w:t xml:space="preserve">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4"/>
      </w:pPr>
      <w:bookmarkStart w:id="2386" w:name="_Toc20425899"/>
      <w:bookmarkStart w:id="2387" w:name="_Toc29321295"/>
      <w:bookmarkStart w:id="2388" w:name="_Toc36757015"/>
      <w:bookmarkStart w:id="2389" w:name="_Toc36836556"/>
      <w:bookmarkStart w:id="2390" w:name="_Toc36843533"/>
      <w:bookmarkStart w:id="2391" w:name="_Toc37067822"/>
      <w:r w:rsidRPr="00F537EB">
        <w:t>–</w:t>
      </w:r>
      <w:r w:rsidRPr="00F537EB">
        <w:tab/>
      </w:r>
      <w:r w:rsidRPr="00F537EB">
        <w:rPr>
          <w:i/>
          <w:noProof/>
        </w:rPr>
        <w:t>RRCResumeRequest</w:t>
      </w:r>
      <w:bookmarkEnd w:id="2386"/>
      <w:bookmarkEnd w:id="2387"/>
      <w:bookmarkEnd w:id="2388"/>
      <w:bookmarkEnd w:id="2389"/>
      <w:bookmarkEnd w:id="2390"/>
      <w:bookmarkEnd w:id="239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4"/>
      </w:pPr>
      <w:bookmarkStart w:id="2392" w:name="_Toc20425900"/>
      <w:bookmarkStart w:id="2393" w:name="_Toc29321296"/>
      <w:bookmarkStart w:id="2394" w:name="_Toc36757016"/>
      <w:bookmarkStart w:id="2395" w:name="_Toc36836557"/>
      <w:bookmarkStart w:id="2396" w:name="_Toc36843534"/>
      <w:bookmarkStart w:id="2397" w:name="_Toc37067823"/>
      <w:r w:rsidRPr="00F537EB">
        <w:t>–</w:t>
      </w:r>
      <w:r w:rsidRPr="00F537EB">
        <w:tab/>
      </w:r>
      <w:r w:rsidRPr="00F537EB">
        <w:rPr>
          <w:i/>
          <w:noProof/>
        </w:rPr>
        <w:t>RRCResumeRequest1</w:t>
      </w:r>
      <w:bookmarkEnd w:id="2392"/>
      <w:bookmarkEnd w:id="2393"/>
      <w:bookmarkEnd w:id="2394"/>
      <w:bookmarkEnd w:id="2395"/>
      <w:bookmarkEnd w:id="2396"/>
      <w:bookmarkEnd w:id="239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4"/>
      </w:pPr>
      <w:bookmarkStart w:id="2398" w:name="_Toc20425901"/>
      <w:bookmarkStart w:id="2399" w:name="_Toc29321297"/>
      <w:bookmarkStart w:id="2400" w:name="_Toc36757017"/>
      <w:bookmarkStart w:id="2401" w:name="_Toc36836558"/>
      <w:bookmarkStart w:id="2402" w:name="_Toc36843535"/>
      <w:bookmarkStart w:id="2403" w:name="_Toc37067824"/>
      <w:r w:rsidRPr="00F537EB">
        <w:t>–</w:t>
      </w:r>
      <w:r w:rsidRPr="00F537EB">
        <w:tab/>
      </w:r>
      <w:r w:rsidRPr="00F537EB">
        <w:rPr>
          <w:i/>
          <w:noProof/>
        </w:rPr>
        <w:t>RRCSetup</w:t>
      </w:r>
      <w:bookmarkEnd w:id="2398"/>
      <w:bookmarkEnd w:id="2399"/>
      <w:bookmarkEnd w:id="2400"/>
      <w:bookmarkEnd w:id="2401"/>
      <w:bookmarkEnd w:id="2402"/>
      <w:bookmarkEnd w:id="240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4"/>
      </w:pPr>
      <w:bookmarkStart w:id="2404" w:name="_Toc20425902"/>
      <w:bookmarkStart w:id="2405" w:name="_Toc29321298"/>
      <w:bookmarkStart w:id="2406" w:name="_Toc36757018"/>
      <w:bookmarkStart w:id="2407" w:name="_Toc36836559"/>
      <w:bookmarkStart w:id="2408" w:name="_Toc36843536"/>
      <w:bookmarkStart w:id="2409" w:name="_Toc37067825"/>
      <w:r w:rsidRPr="00F537EB">
        <w:t>–</w:t>
      </w:r>
      <w:r w:rsidRPr="00F537EB">
        <w:tab/>
      </w:r>
      <w:r w:rsidRPr="00F537EB">
        <w:rPr>
          <w:i/>
          <w:noProof/>
        </w:rPr>
        <w:t>RRCSetupComplete</w:t>
      </w:r>
      <w:bookmarkEnd w:id="2404"/>
      <w:bookmarkEnd w:id="2405"/>
      <w:bookmarkEnd w:id="2406"/>
      <w:bookmarkEnd w:id="2407"/>
      <w:bookmarkEnd w:id="2408"/>
      <w:bookmarkEnd w:id="240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w:t>
      </w:r>
      <w:commentRangeStart w:id="2410"/>
      <w:r w:rsidRPr="00F537EB">
        <w:t>r16</w:t>
      </w:r>
      <w:commentRangeEnd w:id="2410"/>
      <w:r w:rsidR="0037739F">
        <w:rPr>
          <w:rStyle w:val="af1"/>
          <w:rFonts w:ascii="Times New Roman" w:eastAsia="宋体" w:hAnsi="Times New Roman"/>
          <w:noProof w:val="0"/>
          <w:lang w:eastAsia="en-US"/>
        </w:rPr>
        <w:commentReference w:id="2410"/>
      </w:r>
      <w:r w:rsidRPr="00F537EB">
        <w:t xml:space="preserve">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4"/>
        <w:rPr>
          <w:i/>
          <w:iCs/>
        </w:rPr>
      </w:pPr>
      <w:bookmarkStart w:id="2411" w:name="_Toc20425903"/>
      <w:bookmarkStart w:id="2412" w:name="_Toc29321299"/>
      <w:bookmarkStart w:id="2413" w:name="_Toc36757019"/>
      <w:bookmarkStart w:id="2414" w:name="_Toc36836560"/>
      <w:bookmarkStart w:id="2415" w:name="_Toc36843537"/>
      <w:bookmarkStart w:id="2416" w:name="_Toc37067826"/>
      <w:r w:rsidRPr="00F537EB">
        <w:rPr>
          <w:i/>
          <w:iCs/>
        </w:rPr>
        <w:t>–</w:t>
      </w:r>
      <w:r w:rsidRPr="00F537EB">
        <w:rPr>
          <w:i/>
          <w:iCs/>
        </w:rPr>
        <w:tab/>
      </w:r>
      <w:r w:rsidRPr="00F537EB">
        <w:rPr>
          <w:i/>
          <w:iCs/>
          <w:noProof/>
        </w:rPr>
        <w:t>RRCSetupRequest</w:t>
      </w:r>
      <w:bookmarkEnd w:id="2411"/>
      <w:bookmarkEnd w:id="2412"/>
      <w:bookmarkEnd w:id="2413"/>
      <w:bookmarkEnd w:id="2414"/>
      <w:bookmarkEnd w:id="2415"/>
      <w:bookmarkEnd w:id="241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7DD77D9B" w14:textId="77777777" w:rsidR="002C5D28" w:rsidRPr="00A438AA"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4"/>
      </w:pPr>
      <w:bookmarkStart w:id="2417" w:name="_Toc20425904"/>
      <w:bookmarkStart w:id="2418" w:name="_Toc29321300"/>
      <w:bookmarkStart w:id="2419" w:name="_Toc36757020"/>
      <w:bookmarkStart w:id="2420" w:name="_Toc36836561"/>
      <w:bookmarkStart w:id="2421" w:name="_Toc36843538"/>
      <w:bookmarkStart w:id="2422" w:name="_Toc37067827"/>
      <w:r w:rsidRPr="00F537EB">
        <w:t>–</w:t>
      </w:r>
      <w:r w:rsidRPr="00F537EB">
        <w:tab/>
      </w:r>
      <w:r w:rsidRPr="00F537EB">
        <w:rPr>
          <w:bCs/>
          <w:i/>
          <w:iCs/>
          <w:noProof/>
        </w:rPr>
        <w:t>RRCSystemInfoRequest</w:t>
      </w:r>
      <w:bookmarkEnd w:id="2417"/>
      <w:bookmarkEnd w:id="2418"/>
      <w:bookmarkEnd w:id="2419"/>
      <w:bookmarkEnd w:id="2420"/>
      <w:bookmarkEnd w:id="2421"/>
      <w:bookmarkEnd w:id="242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宋体"/>
          <w:lang w:eastAsia="zh-CN"/>
        </w:rPr>
      </w:pPr>
      <w:r w:rsidRPr="00F537EB">
        <w:t xml:space="preserve">Direction: UE to </w:t>
      </w:r>
      <w:r w:rsidR="00624EA1" w:rsidRPr="00F537EB">
        <w:rPr>
          <w:rFonts w:eastAsia="宋体"/>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4"/>
        <w:rPr>
          <w:i/>
          <w:iCs/>
        </w:rPr>
      </w:pPr>
      <w:bookmarkStart w:id="2423" w:name="_Toc20425905"/>
      <w:bookmarkStart w:id="2424" w:name="_Toc29321301"/>
      <w:bookmarkStart w:id="2425" w:name="_Toc36757021"/>
      <w:bookmarkStart w:id="2426" w:name="_Toc36836562"/>
      <w:bookmarkStart w:id="2427" w:name="_Toc36843539"/>
      <w:bookmarkStart w:id="2428" w:name="_Toc37067828"/>
      <w:r w:rsidRPr="00F537EB">
        <w:rPr>
          <w:i/>
          <w:iCs/>
        </w:rPr>
        <w:t>–</w:t>
      </w:r>
      <w:r w:rsidRPr="00F537EB">
        <w:rPr>
          <w:i/>
          <w:iCs/>
        </w:rPr>
        <w:tab/>
        <w:t>SCGFailureInformation</w:t>
      </w:r>
      <w:bookmarkEnd w:id="2423"/>
      <w:bookmarkEnd w:id="2424"/>
      <w:bookmarkEnd w:id="2425"/>
      <w:bookmarkEnd w:id="2426"/>
      <w:bookmarkEnd w:id="2427"/>
      <w:bookmarkEnd w:id="242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42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99B5F4A"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commentRangeStart w:id="2430"/>
      <w:commentRangeEnd w:id="2430"/>
      <w:r w:rsidR="00B90D33">
        <w:rPr>
          <w:rStyle w:val="af1"/>
          <w:rFonts w:ascii="Times New Roman" w:eastAsiaTheme="minorEastAsia" w:hAnsi="Times New Roman"/>
          <w:noProof w:val="0"/>
          <w:lang w:eastAsia="en-US"/>
        </w:rPr>
        <w:commentReference w:id="2430"/>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w:t>
      </w:r>
      <w:commentRangeStart w:id="2431"/>
      <w:r w:rsidRPr="00F537EB">
        <w:rPr>
          <w:rFonts w:eastAsia="Malgun Gothic"/>
        </w:rPr>
        <w:t>r16</w:t>
      </w:r>
      <w:commentRangeEnd w:id="2431"/>
      <w:r w:rsidR="00C2484A">
        <w:rPr>
          <w:rStyle w:val="af1"/>
          <w:rFonts w:ascii="Times New Roman" w:eastAsia="宋体" w:hAnsi="Times New Roman"/>
          <w:noProof w:val="0"/>
          <w:lang w:eastAsia="en-US"/>
        </w:rPr>
        <w:commentReference w:id="2431"/>
      </w:r>
      <w:r w:rsidRPr="00F537EB">
        <w:rPr>
          <w:rFonts w:eastAsia="Malgun Gothic"/>
        </w:rPr>
        <w:t xml:space="preserve">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42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432"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432"/>
    </w:tbl>
    <w:p w14:paraId="22E010D4" w14:textId="77777777" w:rsidR="00770E52" w:rsidRPr="00F537EB" w:rsidRDefault="00770E52" w:rsidP="00770E52"/>
    <w:p w14:paraId="08F2698A" w14:textId="77777777" w:rsidR="00770E52" w:rsidRPr="00F537EB" w:rsidRDefault="00770E52" w:rsidP="00770E52">
      <w:pPr>
        <w:pStyle w:val="4"/>
        <w:rPr>
          <w:i/>
          <w:iCs/>
        </w:rPr>
      </w:pPr>
      <w:bookmarkStart w:id="2433" w:name="_Toc20425906"/>
      <w:bookmarkStart w:id="2434" w:name="_Toc29321302"/>
      <w:bookmarkStart w:id="2435" w:name="_Toc36757022"/>
      <w:bookmarkStart w:id="2436" w:name="_Toc36836563"/>
      <w:bookmarkStart w:id="2437" w:name="_Toc36843540"/>
      <w:bookmarkStart w:id="2438" w:name="_Toc37067829"/>
      <w:r w:rsidRPr="00F537EB">
        <w:rPr>
          <w:i/>
          <w:iCs/>
        </w:rPr>
        <w:t>–</w:t>
      </w:r>
      <w:r w:rsidRPr="00F537EB">
        <w:rPr>
          <w:i/>
          <w:iCs/>
        </w:rPr>
        <w:tab/>
        <w:t>SCGFailureInformationEUTRA</w:t>
      </w:r>
      <w:bookmarkEnd w:id="2433"/>
      <w:bookmarkEnd w:id="2434"/>
      <w:bookmarkEnd w:id="2435"/>
      <w:bookmarkEnd w:id="2436"/>
      <w:bookmarkEnd w:id="2437"/>
      <w:bookmarkEnd w:id="2438"/>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439"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439"/>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440"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440"/>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4"/>
      </w:pPr>
      <w:bookmarkStart w:id="2441" w:name="_Toc20425907"/>
      <w:bookmarkStart w:id="2442" w:name="_Toc29321303"/>
      <w:bookmarkStart w:id="2443" w:name="_Toc36757023"/>
      <w:bookmarkStart w:id="2444" w:name="_Toc36836564"/>
      <w:bookmarkStart w:id="2445" w:name="_Toc36843541"/>
      <w:bookmarkStart w:id="2446" w:name="_Toc37067830"/>
      <w:r w:rsidRPr="00F537EB">
        <w:t>–</w:t>
      </w:r>
      <w:r w:rsidRPr="00F537EB">
        <w:tab/>
      </w:r>
      <w:r w:rsidRPr="00F537EB">
        <w:rPr>
          <w:i/>
          <w:noProof/>
        </w:rPr>
        <w:t>SecurityModeCommand</w:t>
      </w:r>
      <w:bookmarkEnd w:id="2441"/>
      <w:bookmarkEnd w:id="2442"/>
      <w:bookmarkEnd w:id="2443"/>
      <w:bookmarkEnd w:id="2444"/>
      <w:bookmarkEnd w:id="2445"/>
      <w:bookmarkEnd w:id="2446"/>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4"/>
      </w:pPr>
      <w:bookmarkStart w:id="2447" w:name="_Toc20425908"/>
      <w:bookmarkStart w:id="2448" w:name="_Toc29321304"/>
      <w:bookmarkStart w:id="2449" w:name="_Toc36757024"/>
      <w:bookmarkStart w:id="2450" w:name="_Toc36836565"/>
      <w:bookmarkStart w:id="2451" w:name="_Toc36843542"/>
      <w:bookmarkStart w:id="2452" w:name="_Toc37067831"/>
      <w:r w:rsidRPr="00F537EB">
        <w:t>–</w:t>
      </w:r>
      <w:r w:rsidRPr="00F537EB">
        <w:tab/>
      </w:r>
      <w:r w:rsidRPr="00F537EB">
        <w:rPr>
          <w:i/>
          <w:noProof/>
        </w:rPr>
        <w:t>SecurityModeComplete</w:t>
      </w:r>
      <w:bookmarkEnd w:id="2447"/>
      <w:bookmarkEnd w:id="2448"/>
      <w:bookmarkEnd w:id="2449"/>
      <w:bookmarkEnd w:id="2450"/>
      <w:bookmarkEnd w:id="2451"/>
      <w:bookmarkEnd w:id="2452"/>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4"/>
      </w:pPr>
      <w:bookmarkStart w:id="2453" w:name="_Toc20425909"/>
      <w:bookmarkStart w:id="2454" w:name="_Toc29321305"/>
      <w:bookmarkStart w:id="2455" w:name="_Toc36757025"/>
      <w:bookmarkStart w:id="2456" w:name="_Toc36836566"/>
      <w:bookmarkStart w:id="2457" w:name="_Toc36843543"/>
      <w:bookmarkStart w:id="2458" w:name="_Toc37067832"/>
      <w:r w:rsidRPr="00F537EB">
        <w:t>–</w:t>
      </w:r>
      <w:r w:rsidRPr="00F537EB">
        <w:tab/>
      </w:r>
      <w:r w:rsidRPr="00F537EB">
        <w:rPr>
          <w:i/>
          <w:noProof/>
        </w:rPr>
        <w:t>SecurityModeFailure</w:t>
      </w:r>
      <w:bookmarkEnd w:id="2453"/>
      <w:bookmarkEnd w:id="2454"/>
      <w:bookmarkEnd w:id="2455"/>
      <w:bookmarkEnd w:id="2456"/>
      <w:bookmarkEnd w:id="2457"/>
      <w:bookmarkEnd w:id="2458"/>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4"/>
        <w:rPr>
          <w:i/>
          <w:noProof/>
        </w:rPr>
      </w:pPr>
      <w:bookmarkStart w:id="2459" w:name="_Toc20425910"/>
      <w:bookmarkStart w:id="2460" w:name="_Toc29321306"/>
      <w:bookmarkStart w:id="2461" w:name="_Toc36757026"/>
      <w:bookmarkStart w:id="2462" w:name="_Toc36836567"/>
      <w:bookmarkStart w:id="2463" w:name="_Toc36843544"/>
      <w:bookmarkStart w:id="2464" w:name="_Toc37067833"/>
      <w:r w:rsidRPr="00F537EB">
        <w:t>–</w:t>
      </w:r>
      <w:r w:rsidRPr="00F537EB">
        <w:tab/>
      </w:r>
      <w:r w:rsidRPr="00F537EB">
        <w:rPr>
          <w:i/>
          <w:noProof/>
        </w:rPr>
        <w:t>SIB1</w:t>
      </w:r>
      <w:bookmarkEnd w:id="2459"/>
      <w:bookmarkEnd w:id="2460"/>
      <w:bookmarkEnd w:id="2461"/>
      <w:bookmarkEnd w:id="2462"/>
      <w:bookmarkEnd w:id="2463"/>
      <w:bookmarkEnd w:id="2464"/>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465"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465"/>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4"/>
      </w:pPr>
      <w:bookmarkStart w:id="2466" w:name="_Toc36757027"/>
      <w:bookmarkStart w:id="2467" w:name="_Toc36836568"/>
      <w:bookmarkStart w:id="2468" w:name="_Toc36843545"/>
      <w:bookmarkStart w:id="2469" w:name="_Toc37067834"/>
      <w:r w:rsidRPr="00F537EB">
        <w:t>–</w:t>
      </w:r>
      <w:r w:rsidRPr="00F537EB">
        <w:tab/>
      </w:r>
      <w:r w:rsidRPr="00F537EB">
        <w:rPr>
          <w:i/>
          <w:iCs/>
        </w:rPr>
        <w:t>SidelinkUEInformation</w:t>
      </w:r>
      <w:r w:rsidRPr="00F537EB">
        <w:rPr>
          <w:i/>
          <w:iCs/>
          <w:noProof/>
        </w:rPr>
        <w:t>NR</w:t>
      </w:r>
      <w:bookmarkEnd w:id="2466"/>
      <w:bookmarkEnd w:id="2467"/>
      <w:bookmarkEnd w:id="2468"/>
      <w:bookmarkEnd w:id="2469"/>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w:t>
      </w:r>
      <w:commentRangeStart w:id="2470"/>
      <w:r w:rsidRPr="00F537EB">
        <w:t>sl</w:t>
      </w:r>
      <w:commentRangeEnd w:id="2470"/>
      <w:r w:rsidR="002717B0">
        <w:rPr>
          <w:rStyle w:val="af1"/>
          <w:rFonts w:ascii="Times New Roman" w:eastAsia="宋体" w:hAnsi="Times New Roman"/>
          <w:noProof w:val="0"/>
          <w:lang w:eastAsia="en-US"/>
        </w:rPr>
        <w:commentReference w:id="2470"/>
      </w:r>
      <w:r w:rsidRPr="00F537EB">
        <w:t>-AM-Mode-r16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4"/>
      </w:pPr>
      <w:bookmarkStart w:id="2471" w:name="_Toc36757028"/>
      <w:bookmarkStart w:id="2472" w:name="_Toc36836569"/>
      <w:bookmarkStart w:id="2473" w:name="_Toc36843546"/>
      <w:bookmarkStart w:id="2474" w:name="_Toc37067835"/>
      <w:r w:rsidRPr="00F537EB">
        <w:t>–</w:t>
      </w:r>
      <w:r w:rsidRPr="00F537EB">
        <w:tab/>
      </w:r>
      <w:r w:rsidRPr="00F537EB">
        <w:rPr>
          <w:i/>
          <w:iCs/>
        </w:rPr>
        <w:t>SidelinkUEInformationEUTRA</w:t>
      </w:r>
      <w:bookmarkEnd w:id="2471"/>
      <w:bookmarkEnd w:id="2472"/>
      <w:bookmarkEnd w:id="2473"/>
      <w:bookmarkEnd w:id="2474"/>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4"/>
      </w:pPr>
      <w:bookmarkStart w:id="2475" w:name="_Toc20425911"/>
      <w:bookmarkStart w:id="2476" w:name="_Toc29321307"/>
      <w:bookmarkStart w:id="2477" w:name="_Toc36757029"/>
      <w:bookmarkStart w:id="2478" w:name="_Toc36836570"/>
      <w:bookmarkStart w:id="2479" w:name="_Toc36843547"/>
      <w:bookmarkStart w:id="2480" w:name="_Toc37067836"/>
      <w:r w:rsidRPr="00F537EB">
        <w:t>–</w:t>
      </w:r>
      <w:r w:rsidRPr="00F537EB">
        <w:tab/>
      </w:r>
      <w:r w:rsidRPr="00F537EB">
        <w:rPr>
          <w:i/>
        </w:rPr>
        <w:t>SystemInformation</w:t>
      </w:r>
      <w:bookmarkEnd w:id="2475"/>
      <w:bookmarkEnd w:id="2476"/>
      <w:bookmarkEnd w:id="2477"/>
      <w:bookmarkEnd w:id="2478"/>
      <w:bookmarkEnd w:id="2479"/>
      <w:bookmarkEnd w:id="2480"/>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481"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481"/>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4"/>
      </w:pPr>
      <w:bookmarkStart w:id="2482" w:name="_Toc20425912"/>
      <w:bookmarkStart w:id="2483" w:name="_Toc29321308"/>
      <w:bookmarkStart w:id="2484" w:name="_Toc36757030"/>
      <w:bookmarkStart w:id="2485" w:name="_Toc36836571"/>
      <w:bookmarkStart w:id="2486" w:name="_Toc36843548"/>
      <w:bookmarkStart w:id="2487" w:name="_Toc37067837"/>
      <w:r w:rsidRPr="00F537EB">
        <w:t>–</w:t>
      </w:r>
      <w:r w:rsidRPr="00F537EB">
        <w:tab/>
      </w:r>
      <w:r w:rsidRPr="00F537EB">
        <w:rPr>
          <w:i/>
          <w:noProof/>
        </w:rPr>
        <w:t>UEAssistanceInformation</w:t>
      </w:r>
      <w:bookmarkEnd w:id="2482"/>
      <w:bookmarkEnd w:id="2483"/>
      <w:bookmarkEnd w:id="2484"/>
      <w:bookmarkEnd w:id="2485"/>
      <w:bookmarkEnd w:id="2486"/>
      <w:bookmarkEnd w:id="2487"/>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w:t>
      </w:r>
      <w:commentRangeStart w:id="2488"/>
      <w:r w:rsidRPr="00F537EB">
        <w:t>OPTIONAL</w:t>
      </w:r>
      <w:commentRangeEnd w:id="2488"/>
      <w:r w:rsidR="002A6402">
        <w:rPr>
          <w:rStyle w:val="af1"/>
          <w:rFonts w:ascii="Times New Roman" w:eastAsia="宋体" w:hAnsi="Times New Roman"/>
          <w:noProof w:val="0"/>
          <w:lang w:eastAsia="en-US"/>
        </w:rPr>
        <w:commentReference w:id="2488"/>
      </w:r>
      <w:r w:rsidRPr="00F537EB">
        <w:t>,</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w:t>
      </w:r>
      <w:commentRangeStart w:id="2489"/>
      <w:r w:rsidRPr="00F537EB">
        <w:t>OPTIONAL</w:t>
      </w:r>
      <w:commentRangeEnd w:id="2489"/>
      <w:r w:rsidR="002A6402">
        <w:rPr>
          <w:rStyle w:val="af1"/>
          <w:rFonts w:ascii="Times New Roman" w:eastAsia="宋体" w:hAnsi="Times New Roman"/>
          <w:noProof w:val="0"/>
          <w:lang w:eastAsia="en-US"/>
        </w:rPr>
        <w:commentReference w:id="2489"/>
      </w:r>
      <w:r w:rsidRPr="00F537EB">
        <w:t>,</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commentRangeStart w:id="2490"/>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commentRangeEnd w:id="2490"/>
      <w:r w:rsidR="002A6402">
        <w:rPr>
          <w:rStyle w:val="af1"/>
          <w:rFonts w:ascii="Times New Roman" w:eastAsia="宋体" w:hAnsi="Times New Roman"/>
          <w:noProof w:val="0"/>
          <w:lang w:eastAsia="en-US"/>
        </w:rPr>
        <w:commentReference w:id="2490"/>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w:t>
      </w:r>
      <w:commentRangeStart w:id="2491"/>
      <w:r w:rsidRPr="00F537EB">
        <w:t>timingOffset</w:t>
      </w:r>
      <w:commentRangeEnd w:id="2491"/>
      <w:r w:rsidR="002717B0">
        <w:rPr>
          <w:rStyle w:val="af1"/>
          <w:rFonts w:ascii="Times New Roman" w:eastAsia="宋体" w:hAnsi="Times New Roman"/>
          <w:noProof w:val="0"/>
          <w:lang w:eastAsia="en-US"/>
        </w:rPr>
        <w:commentReference w:id="2491"/>
      </w:r>
      <w:r w:rsidRPr="00F537EB">
        <w: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commentRangeStart w:id="2492"/>
            <w:r w:rsidRPr="00F537EB">
              <w:rPr>
                <w:b/>
                <w:bCs/>
                <w:i/>
                <w:iCs/>
                <w:lang w:eastAsia="en-GB"/>
              </w:rPr>
              <w:t>sl</w:t>
            </w:r>
            <w:commentRangeEnd w:id="2492"/>
            <w:r w:rsidR="002717B0">
              <w:rPr>
                <w:rStyle w:val="af1"/>
                <w:rFonts w:ascii="Times New Roman" w:eastAsia="宋体" w:hAnsi="Times New Roman"/>
                <w:lang w:eastAsia="en-US"/>
              </w:rPr>
              <w:commentReference w:id="2492"/>
            </w:r>
            <w:r w:rsidRPr="00F537EB">
              <w:rPr>
                <w:b/>
                <w:bCs/>
                <w:i/>
                <w:iCs/>
                <w:lang w:eastAsia="en-GB"/>
              </w:rPr>
              <w:t>-DestinationIndex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4"/>
        <w:rPr>
          <w:i/>
          <w:iCs/>
        </w:rPr>
      </w:pPr>
      <w:bookmarkStart w:id="2493" w:name="_Toc36757031"/>
      <w:bookmarkStart w:id="2494" w:name="_Toc36836572"/>
      <w:bookmarkStart w:id="2495" w:name="_Toc36843549"/>
      <w:bookmarkStart w:id="2496" w:name="_Toc37067838"/>
      <w:r w:rsidRPr="00F537EB">
        <w:t>–</w:t>
      </w:r>
      <w:r w:rsidRPr="00F537EB">
        <w:tab/>
      </w:r>
      <w:r w:rsidRPr="00F537EB">
        <w:rPr>
          <w:i/>
          <w:iCs/>
          <w:noProof/>
        </w:rPr>
        <w:t>UEAssistanceInformation</w:t>
      </w:r>
      <w:r w:rsidRPr="00F537EB">
        <w:rPr>
          <w:i/>
          <w:iCs/>
        </w:rPr>
        <w:t>EUTRA</w:t>
      </w:r>
      <w:bookmarkEnd w:id="2493"/>
      <w:bookmarkEnd w:id="2494"/>
      <w:bookmarkEnd w:id="2495"/>
      <w:bookmarkEnd w:id="2496"/>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4"/>
      </w:pPr>
      <w:bookmarkStart w:id="2497" w:name="_Toc20425913"/>
      <w:bookmarkStart w:id="2498" w:name="_Toc29321309"/>
      <w:bookmarkStart w:id="2499" w:name="_Toc36757032"/>
      <w:bookmarkStart w:id="2500" w:name="_Toc36836573"/>
      <w:bookmarkStart w:id="2501" w:name="_Toc36843550"/>
      <w:bookmarkStart w:id="2502" w:name="_Toc37067839"/>
      <w:r w:rsidRPr="00F537EB">
        <w:t>–</w:t>
      </w:r>
      <w:r w:rsidRPr="00F537EB">
        <w:tab/>
      </w:r>
      <w:r w:rsidRPr="00F537EB">
        <w:rPr>
          <w:i/>
        </w:rPr>
        <w:t>UECapabilityEnquiry</w:t>
      </w:r>
      <w:bookmarkEnd w:id="2497"/>
      <w:bookmarkEnd w:id="2498"/>
      <w:bookmarkEnd w:id="2499"/>
      <w:bookmarkEnd w:id="2500"/>
      <w:bookmarkEnd w:id="2501"/>
      <w:bookmarkEnd w:id="2502"/>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宋体"/>
        </w:rPr>
      </w:pPr>
      <w:r w:rsidRPr="00F537EB">
        <w:t xml:space="preserve">    </w:t>
      </w:r>
      <w:r w:rsidRPr="00F537EB">
        <w:rPr>
          <w:rFonts w:eastAsia="宋体"/>
        </w:rPr>
        <w:t>rrc-SegAllowed-r16</w:t>
      </w:r>
      <w:r w:rsidRPr="00F537EB">
        <w:t xml:space="preserve">            </w:t>
      </w:r>
      <w:r w:rsidRPr="00F537EB">
        <w:rPr>
          <w:rFonts w:eastAsia="宋体"/>
        </w:rPr>
        <w:t xml:space="preserve">        </w:t>
      </w:r>
      <w:r w:rsidRPr="00F537EB">
        <w:t>ENUMERATED {enabled}           OPTIONAL,</w:t>
      </w:r>
      <w:r w:rsidRPr="00F537EB">
        <w:rPr>
          <w:rFonts w:eastAsia="宋体"/>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4"/>
      </w:pPr>
      <w:bookmarkStart w:id="2503" w:name="_Toc20425914"/>
      <w:bookmarkStart w:id="2504" w:name="_Toc29321310"/>
      <w:bookmarkStart w:id="2505" w:name="_Toc36757033"/>
      <w:bookmarkStart w:id="2506" w:name="_Toc36836574"/>
      <w:bookmarkStart w:id="2507" w:name="_Toc36843551"/>
      <w:bookmarkStart w:id="2508" w:name="_Toc37067840"/>
      <w:r w:rsidRPr="00F537EB">
        <w:t>–</w:t>
      </w:r>
      <w:r w:rsidRPr="00F537EB">
        <w:tab/>
      </w:r>
      <w:r w:rsidRPr="00F537EB">
        <w:rPr>
          <w:i/>
        </w:rPr>
        <w:t>UECapabilityInformation</w:t>
      </w:r>
      <w:bookmarkEnd w:id="2503"/>
      <w:bookmarkEnd w:id="2504"/>
      <w:bookmarkEnd w:id="2505"/>
      <w:bookmarkEnd w:id="2506"/>
      <w:bookmarkEnd w:id="2507"/>
      <w:bookmarkEnd w:id="2508"/>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4"/>
      </w:pPr>
      <w:bookmarkStart w:id="2509" w:name="_Toc36757034"/>
      <w:bookmarkStart w:id="2510" w:name="_Toc36836575"/>
      <w:bookmarkStart w:id="2511" w:name="_Toc36843552"/>
      <w:bookmarkStart w:id="2512" w:name="_Toc37067841"/>
      <w:r w:rsidRPr="00F537EB">
        <w:t>–</w:t>
      </w:r>
      <w:r w:rsidRPr="00F537EB">
        <w:tab/>
      </w:r>
      <w:r w:rsidRPr="00F537EB">
        <w:rPr>
          <w:i/>
        </w:rPr>
        <w:t>UEInformationRequest</w:t>
      </w:r>
      <w:bookmarkEnd w:id="2509"/>
      <w:bookmarkEnd w:id="2510"/>
      <w:bookmarkEnd w:id="2511"/>
      <w:bookmarkEnd w:id="2512"/>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等线"/>
        </w:rPr>
      </w:pPr>
      <w:r w:rsidRPr="00F537EB">
        <w:t xml:space="preserve">    mobilityHistoryReportReq-</w:t>
      </w:r>
      <w:r w:rsidRPr="00F537EB">
        <w:rPr>
          <w:rFonts w:eastAsia="等线"/>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4"/>
      </w:pPr>
      <w:bookmarkStart w:id="2513" w:name="_Toc36757035"/>
      <w:bookmarkStart w:id="2514" w:name="_Toc36836576"/>
      <w:bookmarkStart w:id="2515" w:name="_Toc36843553"/>
      <w:bookmarkStart w:id="2516" w:name="_Toc37067842"/>
      <w:r w:rsidRPr="00F537EB">
        <w:t>–</w:t>
      </w:r>
      <w:r w:rsidRPr="00F537EB">
        <w:tab/>
      </w:r>
      <w:r w:rsidRPr="00F537EB">
        <w:rPr>
          <w:i/>
        </w:rPr>
        <w:t>UEInformationResponse</w:t>
      </w:r>
      <w:bookmarkEnd w:id="2513"/>
      <w:bookmarkEnd w:id="2514"/>
      <w:bookmarkEnd w:id="2515"/>
      <w:bookmarkEnd w:id="2516"/>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w:t>
      </w:r>
      <w:commentRangeStart w:id="2517"/>
      <w:r w:rsidRPr="00F537EB">
        <w:t>r16</w:t>
      </w:r>
      <w:commentRangeEnd w:id="2517"/>
      <w:r w:rsidR="003F376C">
        <w:rPr>
          <w:rStyle w:val="af1"/>
          <w:rFonts w:ascii="Times New Roman" w:eastAsia="宋体" w:hAnsi="Times New Roman"/>
          <w:noProof w:val="0"/>
          <w:lang w:eastAsia="en-US"/>
        </w:rPr>
        <w:commentReference w:id="2517"/>
      </w:r>
      <w:r w:rsidRPr="00F537EB">
        <w:t xml:space="preserve">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w:t>
      </w:r>
      <w:commentRangeStart w:id="2518"/>
      <w:r w:rsidRPr="00F537EB">
        <w:t>r16</w:t>
      </w:r>
      <w:commentRangeEnd w:id="2518"/>
      <w:r w:rsidR="00EF74AC">
        <w:rPr>
          <w:rStyle w:val="af1"/>
          <w:rFonts w:ascii="Times New Roman" w:eastAsia="宋体" w:hAnsi="Times New Roman"/>
          <w:noProof w:val="0"/>
          <w:lang w:eastAsia="en-US"/>
        </w:rPr>
        <w:commentReference w:id="2518"/>
      </w:r>
      <w:r w:rsidRPr="00F537EB">
        <w:t xml:space="preserve">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7A252289" w:rsidR="003C4E8D" w:rsidRPr="00F537EB" w:rsidRDefault="003C4E8D" w:rsidP="003B6316">
      <w:pPr>
        <w:pStyle w:val="PL"/>
      </w:pPr>
      <w:r w:rsidRPr="00F537EB">
        <w:t xml:space="preserve">    servCellIdentity-r16                 CGI-Info-Logging-r16,</w:t>
      </w:r>
      <w:r w:rsidR="00B90D33" w:rsidRPr="00B90D33">
        <w:rPr>
          <w:rFonts w:ascii="Times New Roman" w:eastAsiaTheme="minorEastAsia" w:hAnsi="Times New Roman"/>
          <w:noProof w:val="0"/>
          <w:lang w:eastAsia="en-US"/>
        </w:rPr>
        <w:t xml:space="preserve"> </w:t>
      </w:r>
      <w:commentRangeStart w:id="2519"/>
      <w:commentRangeEnd w:id="2519"/>
      <w:r w:rsidR="00B90D33">
        <w:rPr>
          <w:rStyle w:val="af1"/>
          <w:rFonts w:ascii="Times New Roman" w:eastAsiaTheme="minorEastAsia" w:hAnsi="Times New Roman"/>
          <w:noProof w:val="0"/>
          <w:lang w:eastAsia="en-US"/>
        </w:rPr>
        <w:commentReference w:id="2519"/>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w:t>
      </w:r>
      <w:commentRangeStart w:id="2520"/>
      <w:r w:rsidRPr="00F537EB">
        <w:t>7</w:t>
      </w:r>
      <w:commentRangeEnd w:id="2520"/>
      <w:r w:rsidR="00C65820">
        <w:rPr>
          <w:rStyle w:val="af1"/>
          <w:rFonts w:ascii="Times New Roman" w:eastAsia="宋体" w:hAnsi="Times New Roman"/>
          <w:noProof w:val="0"/>
          <w:lang w:eastAsia="en-US"/>
        </w:rPr>
        <w:commentReference w:id="2520"/>
      </w:r>
      <w:r w:rsidRPr="00F537EB">
        <w:t>),</w:t>
      </w:r>
    </w:p>
    <w:p w14:paraId="29D1463E" w14:textId="07707FFB" w:rsidR="003C4E8D" w:rsidRPr="00F537EB" w:rsidRDefault="003C4E8D" w:rsidP="003B6316">
      <w:pPr>
        <w:pStyle w:val="PL"/>
      </w:pPr>
      <w:r w:rsidRPr="00F537EB">
        <w:t xml:space="preserve">    </w:t>
      </w:r>
      <w:r w:rsidRPr="00F537EB">
        <w:rPr>
          <w:rFonts w:eastAsia="等线"/>
        </w:rPr>
        <w:t>perRAInfoList-r16                            PerRAInfoList-r16</w:t>
      </w:r>
      <w:r w:rsidRPr="00F537EB">
        <w:t xml:space="preserve">                   OPTIONAL,</w:t>
      </w:r>
      <w:r w:rsidR="00B90D33" w:rsidRPr="00B90D33">
        <w:rPr>
          <w:rFonts w:ascii="Times New Roman" w:eastAsiaTheme="minorEastAsia" w:hAnsi="Times New Roman"/>
          <w:noProof w:val="0"/>
          <w:lang w:eastAsia="en-US"/>
        </w:rPr>
        <w:t xml:space="preserve"> </w:t>
      </w:r>
      <w:commentRangeStart w:id="2521"/>
      <w:commentRangeEnd w:id="2521"/>
      <w:r w:rsidR="00B90D33">
        <w:rPr>
          <w:rStyle w:val="af1"/>
          <w:rFonts w:ascii="Times New Roman" w:eastAsiaTheme="minorEastAsia" w:hAnsi="Times New Roman"/>
          <w:noProof w:val="0"/>
          <w:lang w:eastAsia="en-US"/>
        </w:rPr>
        <w:commentReference w:id="2521"/>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2D4D2DD3" w:rsidR="003C4E8D" w:rsidRPr="00F537EB" w:rsidRDefault="003C4E8D" w:rsidP="003B6316">
      <w:pPr>
        <w:pStyle w:val="PL"/>
      </w:pPr>
      <w:r w:rsidRPr="00F537EB">
        <w:t xml:space="preserve">    physCellId                           PhysCellId                          OPTIONAL,</w:t>
      </w:r>
      <w:r w:rsidR="00B90D33" w:rsidRPr="00B90D33">
        <w:rPr>
          <w:rFonts w:ascii="Times New Roman" w:eastAsiaTheme="minorEastAsia" w:hAnsi="Times New Roman"/>
          <w:noProof w:val="0"/>
          <w:lang w:eastAsia="en-US"/>
        </w:rPr>
        <w:t xml:space="preserve"> </w:t>
      </w:r>
      <w:commentRangeStart w:id="2522"/>
      <w:commentRangeEnd w:id="2522"/>
      <w:r w:rsidR="00B90D33">
        <w:rPr>
          <w:rStyle w:val="af1"/>
          <w:rFonts w:ascii="Times New Roman" w:eastAsiaTheme="minorEastAsia" w:hAnsi="Times New Roman"/>
          <w:noProof w:val="0"/>
          <w:lang w:eastAsia="en-US"/>
        </w:rPr>
        <w:commentReference w:id="2522"/>
      </w:r>
    </w:p>
    <w:p w14:paraId="2384EBEA" w14:textId="1D6A7253" w:rsidR="003C4E8D" w:rsidRPr="00F537EB" w:rsidRDefault="003C4E8D" w:rsidP="003B6316">
      <w:pPr>
        <w:pStyle w:val="PL"/>
      </w:pPr>
      <w:r w:rsidRPr="00F537EB">
        <w:t xml:space="preserve">    resultsSSB-Cell                      MeasQuantityResults</w:t>
      </w:r>
      <w:commentRangeStart w:id="2523"/>
      <w:commentRangeEnd w:id="2523"/>
      <w:r w:rsidR="00B90D33">
        <w:rPr>
          <w:rStyle w:val="af1"/>
          <w:rFonts w:ascii="Times New Roman" w:eastAsiaTheme="minorEastAsia" w:hAnsi="Times New Roman"/>
          <w:noProof w:val="0"/>
          <w:lang w:eastAsia="en-US"/>
        </w:rPr>
        <w:commentReference w:id="2523"/>
      </w:r>
      <w:r w:rsidRPr="00F537EB">
        <w:t xml:space="preserve">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194064CF" w:rsidR="003C4E8D" w:rsidRPr="00F537EB" w:rsidRDefault="003C4E8D" w:rsidP="003B6316">
      <w:pPr>
        <w:pStyle w:val="PL"/>
      </w:pPr>
      <w:r w:rsidRPr="00F537EB">
        <w:t xml:space="preserve">        best-ssb-Results                     MeasQuantityResults             OPTIONAL,</w:t>
      </w:r>
      <w:r w:rsidR="00B90D33" w:rsidRPr="00B90D33">
        <w:rPr>
          <w:rFonts w:ascii="Times New Roman" w:eastAsiaTheme="minorEastAsia" w:hAnsi="Times New Roman"/>
          <w:noProof w:val="0"/>
          <w:lang w:eastAsia="en-US"/>
        </w:rPr>
        <w:t xml:space="preserve"> </w:t>
      </w:r>
      <w:commentRangeStart w:id="2524"/>
      <w:commentRangeEnd w:id="2524"/>
      <w:r w:rsidR="00B90D33">
        <w:rPr>
          <w:rStyle w:val="af1"/>
          <w:rFonts w:ascii="Times New Roman" w:eastAsiaTheme="minorEastAsia" w:hAnsi="Times New Roman"/>
          <w:noProof w:val="0"/>
          <w:lang w:eastAsia="en-US"/>
        </w:rPr>
        <w:commentReference w:id="2524"/>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07076FB3" w:rsidR="003C4E8D" w:rsidRPr="00F537EB" w:rsidRDefault="003C4E8D" w:rsidP="003B6316">
      <w:pPr>
        <w:pStyle w:val="PL"/>
      </w:pPr>
      <w:r w:rsidRPr="00F537EB">
        <w:t xml:space="preserve">    physCellId-</w:t>
      </w:r>
      <w:commentRangeStart w:id="2525"/>
      <w:r w:rsidRPr="00F537EB">
        <w:t>r16</w:t>
      </w:r>
      <w:commentRangeEnd w:id="2525"/>
      <w:r w:rsidR="004743CC">
        <w:rPr>
          <w:rStyle w:val="af1"/>
          <w:rFonts w:ascii="Times New Roman" w:eastAsia="宋体" w:hAnsi="Times New Roman"/>
          <w:noProof w:val="0"/>
          <w:lang w:eastAsia="en-US"/>
        </w:rPr>
        <w:commentReference w:id="2525"/>
      </w:r>
      <w:r w:rsidRPr="00F537EB">
        <w:t xml:space="preserve">                       PhysCellId                          OPTIONAL,</w:t>
      </w:r>
      <w:bookmarkStart w:id="2526" w:name="_Hlk37087888"/>
      <w:r w:rsidR="00173E0B" w:rsidRPr="00173E0B">
        <w:rPr>
          <w:rFonts w:ascii="Times New Roman" w:eastAsiaTheme="minorEastAsia" w:hAnsi="Times New Roman"/>
          <w:noProof w:val="0"/>
          <w:lang w:eastAsia="en-US"/>
        </w:rPr>
        <w:t xml:space="preserve"> </w:t>
      </w:r>
      <w:bookmarkEnd w:id="2526"/>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等线"/>
        </w:rPr>
      </w:pPr>
    </w:p>
    <w:p w14:paraId="1F35F831" w14:textId="69064717" w:rsidR="003C4E8D" w:rsidRPr="00F537EB" w:rsidRDefault="003C4E8D" w:rsidP="003B6316">
      <w:pPr>
        <w:pStyle w:val="PL"/>
        <w:rPr>
          <w:rFonts w:eastAsia="等线"/>
        </w:rPr>
      </w:pPr>
      <w:r w:rsidRPr="00F537EB">
        <w:t>RA-ReportList</w:t>
      </w:r>
      <w:r w:rsidRPr="00F537EB">
        <w:rPr>
          <w:rFonts w:eastAsia="等线"/>
        </w:rPr>
        <w:t xml:space="preserve">-r16 ::= </w:t>
      </w:r>
      <w:r w:rsidRPr="00F537EB">
        <w:t xml:space="preserve">SEQUENCE </w:t>
      </w:r>
      <w:r w:rsidRPr="00F537EB">
        <w:rPr>
          <w:rFonts w:eastAsia="等线"/>
        </w:rPr>
        <w:t>(</w:t>
      </w:r>
      <w:r w:rsidRPr="00F537EB">
        <w:t xml:space="preserve">SIZE </w:t>
      </w:r>
      <w:r w:rsidRPr="00F537EB">
        <w:rPr>
          <w:rFonts w:eastAsia="等线"/>
        </w:rPr>
        <w:t>(1..maxRAReport</w:t>
      </w:r>
      <w:r w:rsidR="00A14749" w:rsidRPr="00F537EB">
        <w:rPr>
          <w:rFonts w:eastAsia="等线"/>
        </w:rPr>
        <w:t>-r16</w:t>
      </w:r>
      <w:r w:rsidRPr="00F537EB">
        <w:rPr>
          <w:rFonts w:eastAsia="等线"/>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527" w:name="OLE_LINK70"/>
      <w:r w:rsidRPr="00F537EB">
        <w:t xml:space="preserve">   CGI-Info-LoggingDetailed-r16</w:t>
      </w:r>
      <w:bookmarkEnd w:id="2527"/>
      <w:r w:rsidRPr="00F537EB">
        <w:t>,</w:t>
      </w:r>
    </w:p>
    <w:p w14:paraId="3A117209" w14:textId="41F70A90" w:rsidR="003C4E8D" w:rsidRPr="00F537EB" w:rsidRDefault="003C4E8D" w:rsidP="003B6316">
      <w:pPr>
        <w:pStyle w:val="PL"/>
      </w:pPr>
      <w:r w:rsidRPr="00F537EB">
        <w:t xml:space="preserve">    absoluteFrequencyPointA-</w:t>
      </w:r>
      <w:commentRangeStart w:id="2528"/>
      <w:r w:rsidRPr="00F537EB">
        <w:t>r16</w:t>
      </w:r>
      <w:commentRangeEnd w:id="2528"/>
      <w:r w:rsidR="00C2484A">
        <w:rPr>
          <w:rStyle w:val="af1"/>
          <w:rFonts w:ascii="Times New Roman" w:eastAsia="宋体" w:hAnsi="Times New Roman"/>
          <w:noProof w:val="0"/>
          <w:lang w:eastAsia="en-US"/>
        </w:rPr>
        <w:commentReference w:id="2528"/>
      </w:r>
      <w:r w:rsidRPr="00F537EB">
        <w:t xml:space="preserve">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w:t>
      </w:r>
      <w:commentRangeStart w:id="2529"/>
      <w:r w:rsidRPr="00F537EB">
        <w:t>r16</w:t>
      </w:r>
      <w:commentRangeEnd w:id="2529"/>
      <w:r w:rsidR="00C2484A">
        <w:rPr>
          <w:rStyle w:val="af1"/>
          <w:rFonts w:ascii="Times New Roman" w:eastAsia="宋体" w:hAnsi="Times New Roman"/>
          <w:noProof w:val="0"/>
          <w:lang w:eastAsia="en-US"/>
        </w:rPr>
        <w:commentReference w:id="2529"/>
      </w:r>
      <w:r w:rsidRPr="00F537EB">
        <w:t xml:space="preserve">              INTEGER (0..maxNrofPhysicalResourceBlocks-1),</w:t>
      </w:r>
    </w:p>
    <w:p w14:paraId="4B9A29D4" w14:textId="6A000786" w:rsidR="003C4E8D" w:rsidRPr="00F537EB" w:rsidRDefault="003C4E8D" w:rsidP="003B6316">
      <w:pPr>
        <w:pStyle w:val="PL"/>
      </w:pPr>
      <w:r w:rsidRPr="00F537EB">
        <w:t xml:space="preserve">    msg1-SubcarrierSpacing-</w:t>
      </w:r>
      <w:commentRangeStart w:id="2530"/>
      <w:r w:rsidRPr="00F537EB">
        <w:t>r16</w:t>
      </w:r>
      <w:commentRangeEnd w:id="2530"/>
      <w:r w:rsidR="00C2484A">
        <w:rPr>
          <w:rStyle w:val="af1"/>
          <w:rFonts w:ascii="Times New Roman" w:eastAsia="宋体" w:hAnsi="Times New Roman"/>
          <w:noProof w:val="0"/>
          <w:lang w:eastAsia="en-US"/>
        </w:rPr>
        <w:commentReference w:id="2530"/>
      </w:r>
      <w:r w:rsidRPr="00F537EB">
        <w:t xml:space="preserve">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等线"/>
        </w:rPr>
      </w:pPr>
    </w:p>
    <w:p w14:paraId="35E4ECE1" w14:textId="77777777" w:rsidR="003C4E8D" w:rsidRPr="00F537EB" w:rsidRDefault="003C4E8D" w:rsidP="003B6316">
      <w:pPr>
        <w:pStyle w:val="PL"/>
        <w:rPr>
          <w:rFonts w:eastAsia="等线"/>
        </w:rPr>
      </w:pPr>
      <w:r w:rsidRPr="00F537EB">
        <w:rPr>
          <w:rFonts w:eastAsia="等线"/>
        </w:rPr>
        <w:t xml:space="preserve">PerRAInfoList-r16 ::= </w:t>
      </w:r>
      <w:r w:rsidRPr="00F537EB">
        <w:t xml:space="preserve">SEQUENCE </w:t>
      </w:r>
      <w:r w:rsidRPr="00F537EB">
        <w:rPr>
          <w:rFonts w:eastAsia="等线"/>
        </w:rPr>
        <w:t>(</w:t>
      </w:r>
      <w:r w:rsidRPr="00F537EB">
        <w:t xml:space="preserve">SIZE </w:t>
      </w:r>
      <w:r w:rsidRPr="00F537EB">
        <w:rPr>
          <w:rFonts w:eastAsia="等线"/>
        </w:rPr>
        <w:t xml:space="preserve">(1..200)) </w:t>
      </w:r>
      <w:r w:rsidRPr="00F537EB">
        <w:t xml:space="preserve">OF </w:t>
      </w:r>
      <w:r w:rsidRPr="00F537EB">
        <w:rPr>
          <w:rFonts w:eastAsia="等线"/>
        </w:rPr>
        <w:t>PerRAInfo-r16</w:t>
      </w:r>
    </w:p>
    <w:p w14:paraId="2A603E25" w14:textId="77777777" w:rsidR="003C4E8D" w:rsidRPr="00F537EB" w:rsidRDefault="003C4E8D" w:rsidP="003B6316">
      <w:pPr>
        <w:pStyle w:val="PL"/>
        <w:rPr>
          <w:rFonts w:eastAsia="等线"/>
        </w:rPr>
      </w:pPr>
    </w:p>
    <w:p w14:paraId="493CD314" w14:textId="0262645D" w:rsidR="003C4E8D" w:rsidRPr="00F537EB" w:rsidRDefault="003C4E8D" w:rsidP="003B6316">
      <w:pPr>
        <w:pStyle w:val="PL"/>
      </w:pPr>
      <w:r w:rsidRPr="00F537EB">
        <w:rPr>
          <w:rFonts w:eastAsia="等线"/>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等线"/>
        </w:rPr>
        <w:t>perRASSBInfoList-r16</w:t>
      </w:r>
      <w:r w:rsidRPr="00F537EB">
        <w:t xml:space="preserve">                 </w:t>
      </w:r>
      <w:r w:rsidRPr="00F537EB">
        <w:rPr>
          <w:rFonts w:eastAsia="等线"/>
        </w:rPr>
        <w:t>PerRASSBInfo-r16,</w:t>
      </w:r>
    </w:p>
    <w:p w14:paraId="203DD5B9" w14:textId="7AA75DD7" w:rsidR="003C4E8D" w:rsidRPr="00F537EB" w:rsidRDefault="003C4E8D" w:rsidP="003B6316">
      <w:pPr>
        <w:pStyle w:val="PL"/>
        <w:rPr>
          <w:rFonts w:eastAsia="等线"/>
        </w:rPr>
      </w:pPr>
      <w:r w:rsidRPr="00F537EB">
        <w:t xml:space="preserve">    </w:t>
      </w:r>
      <w:r w:rsidRPr="00F537EB">
        <w:rPr>
          <w:rFonts w:eastAsia="等线"/>
        </w:rPr>
        <w:t>perRACSI-RSInfoList-r16</w:t>
      </w:r>
      <w:r w:rsidRPr="00F537EB">
        <w:t xml:space="preserve">              </w:t>
      </w:r>
      <w:r w:rsidRPr="00F537EB">
        <w:rPr>
          <w:rFonts w:eastAsia="等线"/>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等线"/>
        </w:rPr>
      </w:pPr>
      <w:bookmarkStart w:id="2531" w:name="_Hlk23844195"/>
      <w:r w:rsidRPr="00F537EB">
        <w:rPr>
          <w:rFonts w:eastAsia="等线"/>
        </w:rPr>
        <w:t>PerRASSBInfo-r16 ::=</w:t>
      </w:r>
      <w:r w:rsidRPr="00F537EB">
        <w:t xml:space="preserve">                 SEQUENCE </w:t>
      </w:r>
      <w:r w:rsidRPr="00F537EB">
        <w:rPr>
          <w:rFonts w:eastAsia="等线"/>
        </w:rPr>
        <w:t>{</w:t>
      </w:r>
    </w:p>
    <w:p w14:paraId="232A1064" w14:textId="3038C5B0" w:rsidR="003C4E8D" w:rsidRPr="00F537EB" w:rsidRDefault="003C4E8D" w:rsidP="003B6316">
      <w:pPr>
        <w:pStyle w:val="PL"/>
        <w:rPr>
          <w:rFonts w:eastAsia="等线"/>
        </w:rPr>
      </w:pPr>
      <w:r w:rsidRPr="00F537EB">
        <w:t xml:space="preserve">    </w:t>
      </w:r>
      <w:r w:rsidRPr="00F537EB">
        <w:rPr>
          <w:rFonts w:eastAsia="等线"/>
        </w:rPr>
        <w:t>ssb-Index-r16</w:t>
      </w:r>
      <w:r w:rsidRPr="00F537EB">
        <w:t xml:space="preserve">                        </w:t>
      </w:r>
      <w:r w:rsidRPr="00F537EB">
        <w:rPr>
          <w:rFonts w:eastAsia="等线"/>
        </w:rPr>
        <w:t>SSB-Index,</w:t>
      </w:r>
    </w:p>
    <w:p w14:paraId="1FC38427" w14:textId="654AAA26" w:rsidR="003C4E8D" w:rsidRPr="00F537EB" w:rsidRDefault="003C4E8D" w:rsidP="003B6316">
      <w:pPr>
        <w:pStyle w:val="PL"/>
      </w:pPr>
      <w:r w:rsidRPr="00F537EB">
        <w:t xml:space="preserve">    </w:t>
      </w:r>
      <w:r w:rsidRPr="00F537EB">
        <w:rPr>
          <w:rFonts w:eastAsia="等线"/>
        </w:rPr>
        <w:t>numberOfPreamblesSentOnSSB-r16</w:t>
      </w:r>
      <w:r w:rsidRPr="00F537EB">
        <w:t xml:space="preserve">       INTEGER (1..200),</w:t>
      </w:r>
    </w:p>
    <w:p w14:paraId="2AB18C02" w14:textId="32F9D995" w:rsidR="003C4E8D" w:rsidRPr="00F537EB" w:rsidRDefault="003C4E8D" w:rsidP="003B6316">
      <w:pPr>
        <w:pStyle w:val="PL"/>
      </w:pPr>
      <w:bookmarkStart w:id="2532" w:name="_Hlk23945649"/>
      <w:r w:rsidRPr="00F537EB">
        <w:t xml:space="preserve">    perRAAttemptInfoList</w:t>
      </w:r>
      <w:bookmarkEnd w:id="2532"/>
      <w:r w:rsidRPr="00F537EB">
        <w:t>-r16             PerRAAttemptInfoList-</w:t>
      </w:r>
      <w:commentRangeStart w:id="2533"/>
      <w:r w:rsidRPr="00F537EB">
        <w:t>r16</w:t>
      </w:r>
      <w:commentRangeEnd w:id="2533"/>
      <w:r w:rsidR="00C2484A">
        <w:rPr>
          <w:rStyle w:val="af1"/>
          <w:rFonts w:ascii="Times New Roman" w:eastAsia="宋体" w:hAnsi="Times New Roman"/>
          <w:noProof w:val="0"/>
          <w:lang w:eastAsia="en-US"/>
        </w:rPr>
        <w:commentReference w:id="2533"/>
      </w:r>
    </w:p>
    <w:p w14:paraId="7854F945" w14:textId="77777777" w:rsidR="003C4E8D" w:rsidRPr="00F537EB" w:rsidRDefault="003C4E8D" w:rsidP="003B6316">
      <w:pPr>
        <w:pStyle w:val="PL"/>
        <w:rPr>
          <w:rFonts w:eastAsia="等线"/>
        </w:rPr>
      </w:pPr>
      <w:r w:rsidRPr="00F537EB">
        <w:rPr>
          <w:rFonts w:eastAsia="等线"/>
        </w:rPr>
        <w:t>}</w:t>
      </w:r>
    </w:p>
    <w:bookmarkEnd w:id="2531"/>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等线"/>
        </w:rPr>
      </w:pPr>
      <w:r w:rsidRPr="00F537EB">
        <w:rPr>
          <w:rFonts w:eastAsia="等线"/>
        </w:rPr>
        <w:t>PerRACSI-RSInfo-r16 ::=</w:t>
      </w:r>
      <w:r w:rsidRPr="00F537EB">
        <w:t xml:space="preserve">              SEQUENCE </w:t>
      </w:r>
      <w:r w:rsidRPr="00F537EB">
        <w:rPr>
          <w:rFonts w:eastAsia="等线"/>
        </w:rPr>
        <w:t>{</w:t>
      </w:r>
    </w:p>
    <w:p w14:paraId="6A69771A" w14:textId="456A9BA3" w:rsidR="003C4E8D" w:rsidRPr="00F537EB" w:rsidRDefault="003C4E8D" w:rsidP="003B6316">
      <w:pPr>
        <w:pStyle w:val="PL"/>
        <w:rPr>
          <w:rFonts w:eastAsia="等线"/>
        </w:rPr>
      </w:pPr>
      <w:r w:rsidRPr="00F537EB">
        <w:t xml:space="preserve">    </w:t>
      </w:r>
      <w:r w:rsidRPr="00F537EB">
        <w:rPr>
          <w:rFonts w:eastAsia="等线"/>
        </w:rPr>
        <w:t>csi-RS-Index-r16</w:t>
      </w:r>
      <w:r w:rsidRPr="00F537EB">
        <w:t xml:space="preserve">                     CSI-RS-Index</w:t>
      </w:r>
      <w:r w:rsidRPr="00F537EB">
        <w:rPr>
          <w:rFonts w:eastAsia="等线"/>
        </w:rPr>
        <w:t>,</w:t>
      </w:r>
    </w:p>
    <w:p w14:paraId="6B0B1FF9" w14:textId="2BD63265" w:rsidR="003C4E8D" w:rsidRPr="00F537EB" w:rsidRDefault="003C4E8D" w:rsidP="003B6316">
      <w:pPr>
        <w:pStyle w:val="PL"/>
      </w:pPr>
      <w:r w:rsidRPr="00F537EB">
        <w:t xml:space="preserve">    </w:t>
      </w:r>
      <w:r w:rsidRPr="00F537EB">
        <w:rPr>
          <w:rFonts w:eastAsia="等线"/>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w:t>
      </w:r>
      <w:commentRangeStart w:id="2534"/>
      <w:r w:rsidRPr="00F537EB">
        <w:t>r16</w:t>
      </w:r>
      <w:commentRangeEnd w:id="2534"/>
      <w:r w:rsidR="00C2484A">
        <w:rPr>
          <w:rStyle w:val="af1"/>
          <w:rFonts w:ascii="Times New Roman" w:eastAsia="宋体" w:hAnsi="Times New Roman"/>
          <w:noProof w:val="0"/>
          <w:lang w:eastAsia="en-US"/>
        </w:rPr>
        <w:commentReference w:id="2534"/>
      </w:r>
    </w:p>
    <w:p w14:paraId="520C0445" w14:textId="77777777" w:rsidR="003C4E8D" w:rsidRPr="00F537EB" w:rsidRDefault="003C4E8D" w:rsidP="003B6316">
      <w:pPr>
        <w:pStyle w:val="PL"/>
        <w:rPr>
          <w:rFonts w:eastAsia="等线"/>
        </w:rPr>
      </w:pPr>
      <w:r w:rsidRPr="00F537EB">
        <w:rPr>
          <w:rFonts w:eastAsia="等线"/>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w:t>
      </w:r>
      <w:commentRangeStart w:id="2535"/>
      <w:r w:rsidRPr="00F537EB">
        <w:t>r16</w:t>
      </w:r>
      <w:commentRangeEnd w:id="2535"/>
      <w:r w:rsidR="00C2484A">
        <w:rPr>
          <w:rStyle w:val="af1"/>
          <w:rFonts w:ascii="Times New Roman" w:eastAsia="宋体" w:hAnsi="Times New Roman"/>
          <w:noProof w:val="0"/>
          <w:lang w:eastAsia="en-US"/>
        </w:rPr>
        <w:commentReference w:id="2535"/>
      </w:r>
      <w:r w:rsidRPr="00F537EB">
        <w:t xml:space="preserve">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w:t>
      </w:r>
      <w:commentRangeStart w:id="2536"/>
      <w:r w:rsidRPr="00F537EB">
        <w:t>r16</w:t>
      </w:r>
      <w:commentRangeEnd w:id="2536"/>
      <w:r w:rsidR="00C2484A">
        <w:rPr>
          <w:rStyle w:val="af1"/>
          <w:rFonts w:ascii="Times New Roman" w:eastAsia="宋体" w:hAnsi="Times New Roman"/>
          <w:noProof w:val="0"/>
          <w:lang w:eastAsia="en-US"/>
        </w:rPr>
        <w:commentReference w:id="2536"/>
      </w:r>
      <w:r w:rsidRPr="00F537EB">
        <w:t xml:space="preserve">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等线"/>
        </w:rPr>
      </w:pPr>
    </w:p>
    <w:p w14:paraId="57B465FE" w14:textId="2059B4B9" w:rsidR="003C4E8D" w:rsidRPr="00F537EB" w:rsidRDefault="003C4E8D" w:rsidP="003B6316">
      <w:pPr>
        <w:pStyle w:val="PL"/>
      </w:pPr>
      <w:bookmarkStart w:id="2537" w:name="_Hlk23316213"/>
      <w:r w:rsidRPr="00F537EB">
        <w:t>RLF-Report-</w:t>
      </w:r>
      <w:commentRangeStart w:id="2538"/>
      <w:r w:rsidRPr="00F537EB">
        <w:t>r16</w:t>
      </w:r>
      <w:commentRangeEnd w:id="2538"/>
      <w:r w:rsidR="00C2484A">
        <w:rPr>
          <w:rStyle w:val="af1"/>
          <w:rFonts w:ascii="Times New Roman" w:eastAsia="宋体" w:hAnsi="Times New Roman"/>
          <w:noProof w:val="0"/>
          <w:lang w:eastAsia="en-US"/>
        </w:rPr>
        <w:commentReference w:id="2538"/>
      </w:r>
      <w:r w:rsidRPr="00F537EB">
        <w:t xml:space="preserve">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539" w:name="_Hlk23945837"/>
      <w:r w:rsidRPr="00F537EB">
        <w:t xml:space="preserve">        measResultLastServCell</w:t>
      </w:r>
      <w:bookmarkEnd w:id="2539"/>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540" w:name="_Hlk23945787"/>
      <w:bookmarkStart w:id="2541" w:name="_Hlk16500598"/>
      <w:r w:rsidRPr="00F537EB">
        <w:t xml:space="preserve">        previousPCellId</w:t>
      </w:r>
      <w:bookmarkEnd w:id="2540"/>
      <w:r w:rsidRPr="00F537EB">
        <w:t>-r16                  CGI-Info-LoggingDetailed-r16    OPTIONAL,</w:t>
      </w:r>
    </w:p>
    <w:p w14:paraId="65591D7D" w14:textId="240C9766" w:rsidR="003C4E8D" w:rsidRPr="00F537EB" w:rsidRDefault="003C4E8D" w:rsidP="003B6316">
      <w:pPr>
        <w:pStyle w:val="PL"/>
      </w:pPr>
      <w:bookmarkStart w:id="2542" w:name="_Hlk23945796"/>
      <w:bookmarkStart w:id="2543" w:name="_Hlk16496433"/>
      <w:bookmarkStart w:id="2544" w:name="_Hlk34319377"/>
      <w:bookmarkEnd w:id="2541"/>
      <w:r w:rsidRPr="00F537EB">
        <w:t xml:space="preserve">        failedPCellId</w:t>
      </w:r>
      <w:bookmarkEnd w:id="2542"/>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5CD11D81" w:rsidR="003C4E8D" w:rsidRPr="00F537EB" w:rsidRDefault="003C4E8D" w:rsidP="003B6316">
      <w:pPr>
        <w:pStyle w:val="PL"/>
      </w:pPr>
      <w:r w:rsidRPr="00F537EB">
        <w:t xml:space="preserve">        }</w:t>
      </w:r>
      <w:bookmarkEnd w:id="2543"/>
      <w:r w:rsidRPr="00F537EB">
        <w:t xml:space="preserve">                                                                    OPTIONAL,</w:t>
      </w:r>
      <w:r w:rsidR="00173E0B" w:rsidRPr="00173E0B">
        <w:rPr>
          <w:rFonts w:ascii="Times New Roman" w:eastAsiaTheme="minorEastAsia" w:hAnsi="Times New Roman"/>
          <w:noProof w:val="0"/>
          <w:lang w:eastAsia="en-US"/>
        </w:rPr>
        <w:t xml:space="preserve"> </w:t>
      </w:r>
      <w:commentRangeStart w:id="2545"/>
      <w:commentRangeEnd w:id="2545"/>
      <w:r w:rsidR="00173E0B">
        <w:rPr>
          <w:rStyle w:val="af1"/>
          <w:rFonts w:ascii="Times New Roman" w:eastAsiaTheme="minorEastAsia" w:hAnsi="Times New Roman"/>
          <w:noProof w:val="0"/>
          <w:lang w:eastAsia="en-US"/>
        </w:rPr>
        <w:commentReference w:id="2545"/>
      </w:r>
    </w:p>
    <w:p w14:paraId="1C603E9B" w14:textId="4B986C25" w:rsidR="003C4E8D" w:rsidRPr="00F537EB" w:rsidRDefault="003C4E8D" w:rsidP="003B6316">
      <w:pPr>
        <w:pStyle w:val="PL"/>
      </w:pPr>
      <w:bookmarkStart w:id="2546" w:name="_Hlk23945803"/>
      <w:bookmarkEnd w:id="2544"/>
      <w:r w:rsidRPr="00F537EB">
        <w:t xml:space="preserve">        reestablishmentCellId</w:t>
      </w:r>
      <w:bookmarkEnd w:id="2546"/>
      <w:r w:rsidRPr="00F537EB">
        <w:t>-r16            CGI-Info-Logging-r16            OPTIONAL,</w:t>
      </w:r>
    </w:p>
    <w:p w14:paraId="334E83BF" w14:textId="459089ED" w:rsidR="003C4E8D" w:rsidRPr="00F537EB" w:rsidRDefault="003C4E8D" w:rsidP="003B6316">
      <w:pPr>
        <w:pStyle w:val="PL"/>
      </w:pPr>
      <w:bookmarkStart w:id="2547" w:name="_Hlk23945810"/>
      <w:r w:rsidRPr="00F537EB">
        <w:t xml:space="preserve">        timeConnFailure</w:t>
      </w:r>
      <w:bookmarkEnd w:id="2547"/>
      <w:r w:rsidRPr="00F537EB">
        <w:t>-r16                  INTEGER (0..1023)               OPTIONAL,</w:t>
      </w:r>
    </w:p>
    <w:p w14:paraId="6620FC25" w14:textId="6BDD7965" w:rsidR="003C4E8D" w:rsidRPr="00F537EB" w:rsidRDefault="003C4E8D" w:rsidP="003B6316">
      <w:pPr>
        <w:pStyle w:val="PL"/>
      </w:pPr>
      <w:bookmarkStart w:id="2548" w:name="_Hlk23945816"/>
      <w:r w:rsidRPr="00F537EB">
        <w:t xml:space="preserve">        timeSinceFailure</w:t>
      </w:r>
      <w:bookmarkEnd w:id="2548"/>
      <w:r w:rsidRPr="00F537EB">
        <w:t>-r16                 TimeSinceFailure-r16,</w:t>
      </w:r>
    </w:p>
    <w:p w14:paraId="1A75F567" w14:textId="20AC0E97" w:rsidR="003C4E8D" w:rsidRPr="00F537EB" w:rsidRDefault="003C4E8D" w:rsidP="003B6316">
      <w:pPr>
        <w:pStyle w:val="PL"/>
      </w:pPr>
      <w:bookmarkStart w:id="2549" w:name="_Hlk23945878"/>
      <w:r w:rsidRPr="00F537EB">
        <w:t xml:space="preserve">        connectionFailureType</w:t>
      </w:r>
      <w:bookmarkEnd w:id="2549"/>
      <w:r w:rsidRPr="00F537EB">
        <w:t>-r16            ENUMERATED {rlf, hof}           OPTIONAL,</w:t>
      </w:r>
      <w:r w:rsidR="00173E0B" w:rsidRPr="00173E0B">
        <w:rPr>
          <w:rFonts w:ascii="Times New Roman" w:eastAsiaTheme="minorEastAsia" w:hAnsi="Times New Roman"/>
          <w:noProof w:val="0"/>
          <w:lang w:eastAsia="en-US"/>
        </w:rPr>
        <w:t xml:space="preserve"> </w:t>
      </w:r>
      <w:commentRangeStart w:id="2550"/>
      <w:commentRangeEnd w:id="2550"/>
      <w:r w:rsidR="00173E0B">
        <w:rPr>
          <w:rStyle w:val="af1"/>
          <w:rFonts w:ascii="Times New Roman" w:eastAsiaTheme="minorEastAsia" w:hAnsi="Times New Roman"/>
          <w:noProof w:val="0"/>
          <w:lang w:eastAsia="en-US"/>
        </w:rPr>
        <w:commentReference w:id="2550"/>
      </w:r>
    </w:p>
    <w:p w14:paraId="58B09955" w14:textId="758DD1B9" w:rsidR="003C4E8D" w:rsidRPr="00F537EB" w:rsidRDefault="003C4E8D" w:rsidP="003B6316">
      <w:pPr>
        <w:pStyle w:val="PL"/>
      </w:pPr>
      <w:bookmarkStart w:id="2551" w:name="_Hlk23945887"/>
      <w:r w:rsidRPr="00F537EB">
        <w:t xml:space="preserve">        rlf-Cause</w:t>
      </w:r>
      <w:bookmarkEnd w:id="2551"/>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552" w:name="_Hlk23945892"/>
      <w:r w:rsidRPr="00F537EB">
        <w:t xml:space="preserve">        locationInfo</w:t>
      </w:r>
      <w:bookmarkEnd w:id="2552"/>
      <w:r w:rsidRPr="00F537EB">
        <w:t>-r16                     LocationInfo-r16                OPTIONAL</w:t>
      </w:r>
      <w:r w:rsidRPr="00F537EB">
        <w:rPr>
          <w:rFonts w:eastAsia="等线"/>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等线"/>
        </w:rPr>
      </w:pPr>
      <w:r w:rsidRPr="00F537EB">
        <w:t xml:space="preserve">        </w:t>
      </w:r>
      <w:r w:rsidRPr="00F537EB">
        <w:rPr>
          <w:rFonts w:eastAsia="等线"/>
        </w:rPr>
        <w:t>perRAInfoList-r16</w:t>
      </w:r>
      <w:r w:rsidRPr="00F537EB">
        <w:t xml:space="preserve">                    </w:t>
      </w:r>
      <w:r w:rsidRPr="00F537EB">
        <w:rPr>
          <w:rFonts w:eastAsia="等线"/>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w:t>
      </w:r>
      <w:commentRangeStart w:id="2553"/>
      <w:r w:rsidRPr="00F537EB">
        <w:t>r16</w:t>
      </w:r>
      <w:commentRangeEnd w:id="2553"/>
      <w:r w:rsidR="00C2484A">
        <w:rPr>
          <w:rStyle w:val="af1"/>
          <w:rFonts w:ascii="Times New Roman" w:eastAsia="宋体" w:hAnsi="Times New Roman"/>
          <w:noProof w:val="0"/>
          <w:lang w:eastAsia="en-US"/>
        </w:rPr>
        <w:commentReference w:id="2553"/>
      </w:r>
      <w:r w:rsidRPr="00F537EB">
        <w:t xml:space="preserve">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53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w:t>
      </w:r>
      <w:commentRangeStart w:id="2554"/>
      <w:r w:rsidRPr="00F537EB">
        <w:t>r16</w:t>
      </w:r>
      <w:commentRangeEnd w:id="2554"/>
      <w:r w:rsidR="004743CC">
        <w:rPr>
          <w:rStyle w:val="af1"/>
          <w:rFonts w:ascii="Times New Roman" w:eastAsia="宋体" w:hAnsi="Times New Roman"/>
          <w:noProof w:val="0"/>
          <w:lang w:eastAsia="en-US"/>
        </w:rPr>
        <w:commentReference w:id="2554"/>
      </w:r>
      <w:r w:rsidRPr="00F537EB">
        <w:t xml:space="preserve">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等线"/>
        </w:rPr>
      </w:pPr>
    </w:p>
    <w:p w14:paraId="0017CF76" w14:textId="4C751F00" w:rsidR="003C4E8D" w:rsidRPr="00F537EB" w:rsidRDefault="003C4E8D" w:rsidP="003B6316">
      <w:pPr>
        <w:pStyle w:val="PL"/>
        <w:rPr>
          <w:rFonts w:eastAsia="等线"/>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宋体"/>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等线"/>
                <w:i/>
              </w:rPr>
              <w:t>maxRAReport</w:t>
            </w:r>
            <w:r w:rsidR="00A14749" w:rsidRPr="00F537EB">
              <w:rPr>
                <w:rFonts w:eastAsia="等线"/>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 xml:space="preserve">This field refers to the last measurement results taken in the cell, where connection establishment failure </w:t>
            </w:r>
            <w:commentRangeStart w:id="2555"/>
            <w:r w:rsidRPr="00F537EB">
              <w:rPr>
                <w:bCs/>
                <w:iCs/>
                <w:lang w:eastAsia="ko-KR"/>
              </w:rPr>
              <w:t>happened</w:t>
            </w:r>
            <w:commentRangeEnd w:id="2555"/>
            <w:r w:rsidR="004743CC">
              <w:rPr>
                <w:rStyle w:val="af1"/>
                <w:rFonts w:ascii="Times New Roman" w:eastAsia="宋体" w:hAnsi="Times New Roman"/>
                <w:lang w:eastAsia="en-US"/>
              </w:rPr>
              <w:commentReference w:id="2555"/>
            </w:r>
            <w:r w:rsidRPr="00F537EB">
              <w:rPr>
                <w:bCs/>
                <w:iCs/>
                <w:lang w:eastAsia="ko-KR"/>
              </w:rPr>
              <w:t>.</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 xml:space="preserve">connection establishment </w:t>
            </w:r>
            <w:commentRangeStart w:id="2556"/>
            <w:r w:rsidRPr="00F537EB">
              <w:rPr>
                <w:bCs/>
                <w:iCs/>
                <w:lang w:eastAsia="ko-KR"/>
              </w:rPr>
              <w:t>failure</w:t>
            </w:r>
            <w:commentRangeEnd w:id="2556"/>
            <w:r w:rsidR="004743CC">
              <w:rPr>
                <w:rStyle w:val="af1"/>
                <w:rFonts w:ascii="Times New Roman" w:eastAsia="宋体" w:hAnsi="Times New Roman"/>
                <w:lang w:eastAsia="en-US"/>
              </w:rPr>
              <w:commentReference w:id="2556"/>
            </w:r>
            <w:r w:rsidRPr="00F537EB">
              <w:rPr>
                <w:bCs/>
                <w:iCs/>
                <w:lang w:eastAsia="ko-KR"/>
              </w:rPr>
              <w:t xml:space="preserv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commentRangeStart w:id="2557"/>
            <w:r w:rsidRPr="00F537EB">
              <w:rPr>
                <w:b/>
                <w:i/>
                <w:lang w:eastAsia="ko-KR"/>
              </w:rPr>
              <w:t>numberOfConnFail</w:t>
            </w:r>
            <w:commentRangeEnd w:id="2557"/>
            <w:r w:rsidR="003A1FB2">
              <w:rPr>
                <w:rStyle w:val="af1"/>
                <w:rFonts w:ascii="Times New Roman" w:eastAsia="宋体" w:hAnsi="Times New Roman"/>
                <w:lang w:eastAsia="en-US"/>
              </w:rPr>
              <w:commentReference w:id="2557"/>
            </w:r>
          </w:p>
          <w:p w14:paraId="2327B691" w14:textId="2FC1FBEC" w:rsidR="00D61DF2" w:rsidRPr="00F537EB" w:rsidRDefault="00D61DF2" w:rsidP="00C76602">
            <w:pPr>
              <w:pStyle w:val="TAL"/>
              <w:rPr>
                <w:b/>
                <w:i/>
              </w:rPr>
            </w:pPr>
            <w:r w:rsidRPr="00F537EB">
              <w:rPr>
                <w:lang w:eastAsia="ko-KR"/>
              </w:rPr>
              <w:t>This field is used to indicate the number of failed connection setup attempts after radio link failure.</w:t>
            </w:r>
            <w:r w:rsidR="00173E0B">
              <w:rPr>
                <w:rFonts w:ascii="Times New Roman" w:eastAsiaTheme="minorEastAsia" w:hAnsi="Times New Roman"/>
                <w:lang w:eastAsia="en-US"/>
              </w:rPr>
              <w:t xml:space="preserve"> </w:t>
            </w:r>
            <w:commentRangeStart w:id="2558"/>
            <w:commentRangeEnd w:id="2558"/>
            <w:r w:rsidR="00173E0B">
              <w:rPr>
                <w:rStyle w:val="af1"/>
                <w:rFonts w:ascii="Times New Roman" w:eastAsiaTheme="minorEastAsia" w:hAnsi="Times New Roman"/>
                <w:lang w:eastAsia="en-US"/>
              </w:rPr>
              <w:commentReference w:id="2558"/>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59"/>
            <w:r w:rsidRPr="00F537EB">
              <w:rPr>
                <w:lang w:eastAsia="en-GB"/>
              </w:rPr>
              <w:t>failure</w:t>
            </w:r>
            <w:commentRangeEnd w:id="2559"/>
            <w:r w:rsidR="004743CC">
              <w:rPr>
                <w:rStyle w:val="af1"/>
                <w:rFonts w:ascii="Times New Roman" w:eastAsia="宋体" w:hAnsi="Times New Roman"/>
                <w:lang w:eastAsia="en-US"/>
              </w:rPr>
              <w:commentReference w:id="2559"/>
            </w:r>
            <w:r w:rsidRPr="00F537EB">
              <w:rPr>
                <w:lang w:eastAsia="en-GB"/>
              </w:rPr>
              <w:t>.</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等线"/>
                <w:b/>
                <w:i/>
                <w:iCs/>
              </w:rPr>
            </w:pPr>
            <w:r w:rsidRPr="00F537EB">
              <w:rPr>
                <w:rFonts w:eastAsia="等线"/>
                <w:b/>
                <w:i/>
                <w:iCs/>
              </w:rPr>
              <w:t>numberOfPreamblesSentOnCSI-RS</w:t>
            </w:r>
          </w:p>
          <w:p w14:paraId="4F412110"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等线"/>
                <w:b/>
                <w:i/>
                <w:iCs/>
              </w:rPr>
            </w:pPr>
            <w:r w:rsidRPr="00F537EB">
              <w:rPr>
                <w:rFonts w:eastAsia="等线"/>
                <w:b/>
                <w:i/>
                <w:iCs/>
              </w:rPr>
              <w:t>numberOfPreamblesSentOnSSB</w:t>
            </w:r>
          </w:p>
          <w:p w14:paraId="4A4B2A36" w14:textId="77777777" w:rsidR="00D61DF2" w:rsidRPr="00F537EB" w:rsidRDefault="00D61DF2" w:rsidP="00C76602">
            <w:pPr>
              <w:pStyle w:val="TAL"/>
              <w:rPr>
                <w:b/>
                <w:i/>
                <w:szCs w:val="22"/>
              </w:rPr>
            </w:pPr>
            <w:r w:rsidRPr="00F537EB">
              <w:rPr>
                <w:rFonts w:eastAsia="等线"/>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等线"/>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等线"/>
                <w:b/>
                <w:i/>
              </w:rPr>
            </w:pPr>
            <w:r w:rsidRPr="00F537EB">
              <w:rPr>
                <w:rFonts w:eastAsia="等线"/>
                <w:b/>
                <w:i/>
              </w:rPr>
              <w:t xml:space="preserve">perRACSI-RSInfoList </w:t>
            </w:r>
          </w:p>
          <w:p w14:paraId="060E158D" w14:textId="77777777" w:rsidR="00D61DF2" w:rsidRPr="00F537EB" w:rsidRDefault="00D61DF2" w:rsidP="00C76602">
            <w:pPr>
              <w:pStyle w:val="TAL"/>
              <w:rPr>
                <w:b/>
                <w:i/>
                <w:szCs w:val="22"/>
              </w:rPr>
            </w:pPr>
            <w:r w:rsidRPr="00F537EB">
              <w:rPr>
                <w:rFonts w:eastAsia="等线"/>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等线"/>
                <w:b/>
                <w:i/>
              </w:rPr>
            </w:pPr>
            <w:r w:rsidRPr="00F537EB">
              <w:rPr>
                <w:rFonts w:eastAsia="等线"/>
                <w:b/>
                <w:i/>
              </w:rPr>
              <w:t xml:space="preserve">perRASSBInfoList </w:t>
            </w:r>
          </w:p>
          <w:p w14:paraId="64CFF5D3" w14:textId="77777777" w:rsidR="00D61DF2" w:rsidRPr="00F537EB" w:rsidRDefault="00D61DF2" w:rsidP="00C76602">
            <w:pPr>
              <w:pStyle w:val="TAL"/>
              <w:rPr>
                <w:b/>
                <w:i/>
                <w:szCs w:val="22"/>
              </w:rPr>
            </w:pPr>
            <w:r w:rsidRPr="00F537EB">
              <w:rPr>
                <w:rFonts w:eastAsia="等线"/>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 xml:space="preserve">elapsed since the connection (establishment) </w:t>
            </w:r>
            <w:commentRangeStart w:id="2560"/>
            <w:r w:rsidRPr="00F537EB">
              <w:rPr>
                <w:lang w:eastAsia="en-GB"/>
              </w:rPr>
              <w:t>failure</w:t>
            </w:r>
            <w:commentRangeEnd w:id="2560"/>
            <w:r w:rsidR="00AB6FCF">
              <w:rPr>
                <w:rStyle w:val="af1"/>
                <w:rFonts w:ascii="Times New Roman" w:eastAsia="宋体" w:hAnsi="Times New Roman"/>
                <w:lang w:eastAsia="en-US"/>
              </w:rPr>
              <w:commentReference w:id="2560"/>
            </w:r>
            <w:r w:rsidRPr="00F537EB">
              <w:rPr>
                <w:lang w:eastAsia="en-GB"/>
              </w:rPr>
              <w:t>.</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4"/>
      </w:pPr>
      <w:bookmarkStart w:id="2561" w:name="_Toc36757036"/>
      <w:bookmarkStart w:id="2562" w:name="_Toc36836577"/>
      <w:bookmarkStart w:id="2563" w:name="_Toc36843554"/>
      <w:bookmarkStart w:id="2564" w:name="_Toc37067843"/>
      <w:r w:rsidRPr="00F537EB">
        <w:t>–</w:t>
      </w:r>
      <w:r w:rsidRPr="00F537EB">
        <w:tab/>
      </w:r>
      <w:r w:rsidRPr="00F537EB">
        <w:rPr>
          <w:i/>
        </w:rPr>
        <w:t>ULDedicatedMessageSegment</w:t>
      </w:r>
      <w:bookmarkEnd w:id="2561"/>
      <w:bookmarkEnd w:id="2562"/>
      <w:bookmarkEnd w:id="2563"/>
      <w:bookmarkEnd w:id="256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 xml:space="preserve">Signalling radio bearer: </w:t>
      </w:r>
      <w:commentRangeStart w:id="2565"/>
      <w:r w:rsidRPr="00F537EB">
        <w:t>SRB1</w:t>
      </w:r>
      <w:commentRangeEnd w:id="2565"/>
      <w:r w:rsidR="00797A6A">
        <w:rPr>
          <w:rStyle w:val="af1"/>
          <w:rFonts w:eastAsia="宋体"/>
          <w:lang w:eastAsia="en-US"/>
        </w:rPr>
        <w:commentReference w:id="2565"/>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宋体"/>
                <w:szCs w:val="22"/>
                <w:lang w:eastAsia="zh-CN"/>
              </w:rPr>
            </w:pPr>
            <w:r w:rsidRPr="00F537EB">
              <w:rPr>
                <w:szCs w:val="22"/>
              </w:rPr>
              <w:t>Includes a segment of the encoded UL DCCH message.</w:t>
            </w:r>
            <w:r w:rsidRPr="00F537EB">
              <w:rPr>
                <w:rFonts w:eastAsia="宋体"/>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宋体"/>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4"/>
      </w:pPr>
      <w:bookmarkStart w:id="2566" w:name="_Toc20425915"/>
      <w:bookmarkStart w:id="2567" w:name="_Toc29321311"/>
      <w:bookmarkStart w:id="2568" w:name="_Toc36757037"/>
      <w:bookmarkStart w:id="2569" w:name="_Toc36836578"/>
      <w:bookmarkStart w:id="2570" w:name="_Toc36843555"/>
      <w:bookmarkStart w:id="2571" w:name="_Toc37067844"/>
      <w:r w:rsidRPr="00F537EB">
        <w:t>–</w:t>
      </w:r>
      <w:r w:rsidRPr="00F537EB">
        <w:tab/>
      </w:r>
      <w:r w:rsidRPr="00F537EB">
        <w:rPr>
          <w:i/>
        </w:rPr>
        <w:t>ULInformationTransfer</w:t>
      </w:r>
      <w:bookmarkEnd w:id="2566"/>
      <w:bookmarkEnd w:id="2567"/>
      <w:bookmarkEnd w:id="2568"/>
      <w:bookmarkEnd w:id="2569"/>
      <w:bookmarkEnd w:id="2570"/>
      <w:bookmarkEnd w:id="257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4"/>
        <w:rPr>
          <w:i/>
          <w:iCs/>
        </w:rPr>
      </w:pPr>
      <w:bookmarkStart w:id="2572" w:name="_Toc20425916"/>
      <w:bookmarkStart w:id="2573" w:name="_Toc29321312"/>
      <w:bookmarkStart w:id="2574" w:name="_Toc36757038"/>
      <w:bookmarkStart w:id="2575" w:name="_Toc36836579"/>
      <w:bookmarkStart w:id="2576" w:name="_Toc36843556"/>
      <w:bookmarkStart w:id="2577" w:name="_Toc37067845"/>
      <w:r w:rsidRPr="00F537EB">
        <w:rPr>
          <w:i/>
          <w:iCs/>
        </w:rPr>
        <w:t>–</w:t>
      </w:r>
      <w:r w:rsidRPr="00F537EB">
        <w:rPr>
          <w:i/>
          <w:iCs/>
        </w:rPr>
        <w:tab/>
      </w:r>
      <w:r w:rsidRPr="00F537EB">
        <w:rPr>
          <w:i/>
          <w:iCs/>
          <w:noProof/>
        </w:rPr>
        <w:t>ULInformationTransferMRDC</w:t>
      </w:r>
      <w:bookmarkEnd w:id="2572"/>
      <w:bookmarkEnd w:id="2573"/>
      <w:bookmarkEnd w:id="2574"/>
      <w:bookmarkEnd w:id="2575"/>
      <w:bookmarkEnd w:id="2576"/>
      <w:bookmarkEnd w:id="2577"/>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2"/>
      </w:pPr>
      <w:bookmarkStart w:id="2578" w:name="_Toc20425917"/>
      <w:bookmarkStart w:id="2579" w:name="_Toc29321313"/>
      <w:bookmarkStart w:id="2580" w:name="_Toc36757039"/>
      <w:bookmarkStart w:id="2581" w:name="_Toc36836580"/>
      <w:bookmarkStart w:id="2582" w:name="_Toc36843557"/>
      <w:bookmarkStart w:id="2583" w:name="_Toc37067846"/>
      <w:r w:rsidRPr="00F537EB">
        <w:t>6.3</w:t>
      </w:r>
      <w:r w:rsidRPr="00F537EB">
        <w:tab/>
        <w:t>RRC information elements</w:t>
      </w:r>
      <w:bookmarkEnd w:id="2578"/>
      <w:bookmarkEnd w:id="2579"/>
      <w:bookmarkEnd w:id="2580"/>
      <w:bookmarkEnd w:id="2581"/>
      <w:bookmarkEnd w:id="2582"/>
      <w:bookmarkEnd w:id="2583"/>
    </w:p>
    <w:p w14:paraId="37E7E565" w14:textId="77777777" w:rsidR="002C5D28" w:rsidRPr="00F537EB" w:rsidRDefault="002C5D28" w:rsidP="002C5D28">
      <w:pPr>
        <w:pStyle w:val="3"/>
      </w:pPr>
      <w:bookmarkStart w:id="2584" w:name="_Toc20425918"/>
      <w:bookmarkStart w:id="2585" w:name="_Toc29321314"/>
      <w:bookmarkStart w:id="2586" w:name="_Toc36757040"/>
      <w:bookmarkStart w:id="2587" w:name="_Toc36836581"/>
      <w:bookmarkStart w:id="2588" w:name="_Toc36843558"/>
      <w:bookmarkStart w:id="2589" w:name="_Toc37067847"/>
      <w:r w:rsidRPr="00F537EB">
        <w:t>6.3.0</w:t>
      </w:r>
      <w:r w:rsidRPr="00F537EB">
        <w:tab/>
        <w:t>Parameterized types</w:t>
      </w:r>
      <w:bookmarkEnd w:id="2584"/>
      <w:bookmarkEnd w:id="2585"/>
      <w:bookmarkEnd w:id="2586"/>
      <w:bookmarkEnd w:id="2587"/>
      <w:bookmarkEnd w:id="2588"/>
      <w:bookmarkEnd w:id="2589"/>
    </w:p>
    <w:p w14:paraId="56583758" w14:textId="77777777" w:rsidR="002C5D28" w:rsidRPr="00F537EB" w:rsidRDefault="002C5D28" w:rsidP="002C5D28">
      <w:pPr>
        <w:pStyle w:val="4"/>
      </w:pPr>
      <w:bookmarkStart w:id="2590" w:name="_Toc20425919"/>
      <w:bookmarkStart w:id="2591" w:name="_Toc29321315"/>
      <w:bookmarkStart w:id="2592" w:name="_Toc36757041"/>
      <w:bookmarkStart w:id="2593" w:name="_Toc36836582"/>
      <w:bookmarkStart w:id="2594" w:name="_Toc36843559"/>
      <w:bookmarkStart w:id="2595" w:name="_Toc37067848"/>
      <w:r w:rsidRPr="00F537EB">
        <w:t>–</w:t>
      </w:r>
      <w:r w:rsidRPr="00F537EB">
        <w:tab/>
      </w:r>
      <w:r w:rsidRPr="00F537EB">
        <w:rPr>
          <w:i/>
        </w:rPr>
        <w:t>SetupRelease</w:t>
      </w:r>
      <w:bookmarkEnd w:id="2590"/>
      <w:bookmarkEnd w:id="2591"/>
      <w:bookmarkEnd w:id="2592"/>
      <w:bookmarkEnd w:id="2593"/>
      <w:bookmarkEnd w:id="2594"/>
      <w:bookmarkEnd w:id="2595"/>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3"/>
      </w:pPr>
      <w:bookmarkStart w:id="2596" w:name="_Toc20425920"/>
      <w:bookmarkStart w:id="2597" w:name="_Toc29321316"/>
      <w:bookmarkStart w:id="2598" w:name="_Toc36757042"/>
      <w:bookmarkStart w:id="2599" w:name="_Toc36836583"/>
      <w:bookmarkStart w:id="2600" w:name="_Toc36843560"/>
      <w:bookmarkStart w:id="2601" w:name="_Toc37067849"/>
      <w:r w:rsidRPr="00F537EB">
        <w:t>6.3.1</w:t>
      </w:r>
      <w:r w:rsidRPr="00F537EB">
        <w:tab/>
        <w:t>System information blocks</w:t>
      </w:r>
      <w:bookmarkEnd w:id="2596"/>
      <w:bookmarkEnd w:id="2597"/>
      <w:bookmarkEnd w:id="2598"/>
      <w:bookmarkEnd w:id="2599"/>
      <w:bookmarkEnd w:id="2600"/>
      <w:bookmarkEnd w:id="2601"/>
    </w:p>
    <w:p w14:paraId="5F8D2C12" w14:textId="77777777" w:rsidR="002C5D28" w:rsidRPr="00F537EB" w:rsidRDefault="002C5D28" w:rsidP="002C5D28">
      <w:pPr>
        <w:pStyle w:val="4"/>
        <w:rPr>
          <w:rFonts w:eastAsia="宋体"/>
          <w:i/>
        </w:rPr>
      </w:pPr>
      <w:bookmarkStart w:id="2602" w:name="_Toc20425921"/>
      <w:bookmarkStart w:id="2603" w:name="_Toc29321317"/>
      <w:bookmarkStart w:id="2604" w:name="_Toc36757043"/>
      <w:bookmarkStart w:id="2605" w:name="_Toc36836584"/>
      <w:bookmarkStart w:id="2606" w:name="_Toc36843561"/>
      <w:bookmarkStart w:id="2607" w:name="_Toc37067850"/>
      <w:r w:rsidRPr="00F537EB">
        <w:rPr>
          <w:rFonts w:eastAsia="宋体"/>
        </w:rPr>
        <w:t>–</w:t>
      </w:r>
      <w:r w:rsidRPr="00F537EB">
        <w:rPr>
          <w:rFonts w:eastAsia="宋体"/>
        </w:rPr>
        <w:tab/>
      </w:r>
      <w:r w:rsidRPr="00F537EB">
        <w:rPr>
          <w:rFonts w:eastAsia="宋体"/>
          <w:i/>
        </w:rPr>
        <w:t>SIB2</w:t>
      </w:r>
      <w:bookmarkEnd w:id="2602"/>
      <w:bookmarkEnd w:id="2603"/>
      <w:bookmarkEnd w:id="2604"/>
      <w:bookmarkEnd w:id="2605"/>
      <w:bookmarkEnd w:id="2606"/>
      <w:bookmarkEnd w:id="2607"/>
    </w:p>
    <w:p w14:paraId="45E09710" w14:textId="77777777" w:rsidR="002C5D28" w:rsidRPr="00F537EB" w:rsidRDefault="002C5D28" w:rsidP="002C5D28">
      <w:pPr>
        <w:rPr>
          <w:rFonts w:eastAsia="宋体"/>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608" w:name="_Hlk31126074"/>
      <w:r w:rsidRPr="00F537EB">
        <w:t>ssb-PositionQCL-</w:t>
      </w:r>
      <w:bookmarkEnd w:id="2608"/>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commentRangeStart w:id="2609"/>
            <w:r w:rsidRPr="00F537EB">
              <w:rPr>
                <w:i/>
                <w:szCs w:val="22"/>
                <w:lang w:eastAsia="en-US"/>
              </w:rPr>
              <w:t>OptMandatory</w:t>
            </w:r>
            <w:commentRangeEnd w:id="2609"/>
            <w:r w:rsidR="002A6402">
              <w:rPr>
                <w:rStyle w:val="af1"/>
                <w:rFonts w:ascii="Times New Roman" w:eastAsia="宋体" w:hAnsi="Times New Roman"/>
                <w:lang w:eastAsia="en-US"/>
              </w:rPr>
              <w:commentReference w:id="2609"/>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4"/>
        <w:rPr>
          <w:rFonts w:eastAsia="宋体"/>
          <w:i/>
        </w:rPr>
      </w:pPr>
      <w:bookmarkStart w:id="2610" w:name="_Toc20425922"/>
      <w:bookmarkStart w:id="2611" w:name="_Toc29321318"/>
      <w:bookmarkStart w:id="2612" w:name="_Toc36757044"/>
      <w:bookmarkStart w:id="2613" w:name="_Toc36836585"/>
      <w:bookmarkStart w:id="2614" w:name="_Toc36843562"/>
      <w:bookmarkStart w:id="2615" w:name="_Toc37067851"/>
      <w:r w:rsidRPr="00F537EB">
        <w:rPr>
          <w:rFonts w:eastAsia="宋体"/>
        </w:rPr>
        <w:t>–</w:t>
      </w:r>
      <w:r w:rsidRPr="00F537EB">
        <w:rPr>
          <w:rFonts w:eastAsia="宋体"/>
        </w:rPr>
        <w:tab/>
      </w:r>
      <w:r w:rsidRPr="00F537EB">
        <w:rPr>
          <w:rFonts w:eastAsia="宋体"/>
          <w:i/>
        </w:rPr>
        <w:t>SIB3</w:t>
      </w:r>
      <w:bookmarkEnd w:id="2610"/>
      <w:bookmarkEnd w:id="2611"/>
      <w:bookmarkEnd w:id="2612"/>
      <w:bookmarkEnd w:id="2613"/>
      <w:bookmarkEnd w:id="2614"/>
      <w:bookmarkEnd w:id="2615"/>
    </w:p>
    <w:p w14:paraId="7952875B" w14:textId="77777777" w:rsidR="002C5D28" w:rsidRPr="00F537EB" w:rsidRDefault="002C5D28" w:rsidP="002C5D28">
      <w:pPr>
        <w:rPr>
          <w:rFonts w:eastAsia="宋体"/>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4"/>
        <w:rPr>
          <w:rFonts w:eastAsia="宋体"/>
          <w:i/>
          <w:noProof/>
        </w:rPr>
      </w:pPr>
      <w:bookmarkStart w:id="2616" w:name="_Toc20425923"/>
      <w:bookmarkStart w:id="2617" w:name="_Toc29321319"/>
      <w:bookmarkStart w:id="2618" w:name="_Toc36757045"/>
      <w:bookmarkStart w:id="2619" w:name="_Toc36836586"/>
      <w:bookmarkStart w:id="2620" w:name="_Toc36843563"/>
      <w:bookmarkStart w:id="2621" w:name="_Toc37067852"/>
      <w:r w:rsidRPr="00F537EB">
        <w:rPr>
          <w:rFonts w:eastAsia="宋体"/>
        </w:rPr>
        <w:t>–</w:t>
      </w:r>
      <w:r w:rsidRPr="00F537EB">
        <w:rPr>
          <w:rFonts w:eastAsia="宋体"/>
        </w:rPr>
        <w:tab/>
      </w:r>
      <w:r w:rsidRPr="00F537EB">
        <w:rPr>
          <w:rFonts w:eastAsia="宋体"/>
          <w:i/>
          <w:noProof/>
        </w:rPr>
        <w:t>SIB4</w:t>
      </w:r>
      <w:bookmarkEnd w:id="2616"/>
      <w:bookmarkEnd w:id="2617"/>
      <w:bookmarkEnd w:id="2618"/>
      <w:bookmarkEnd w:id="2619"/>
      <w:bookmarkEnd w:id="2620"/>
      <w:bookmarkEnd w:id="2621"/>
    </w:p>
    <w:p w14:paraId="6095E5BF" w14:textId="77777777" w:rsidR="002C5D28" w:rsidRPr="00F537EB" w:rsidRDefault="002C5D28" w:rsidP="002C5D28">
      <w:pPr>
        <w:rPr>
          <w:rFonts w:eastAsia="宋体"/>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622" w:name="_Hlk32438289"/>
      <w:r w:rsidRPr="00F537EB">
        <w:t>ssb-PositionQCL</w:t>
      </w:r>
      <w:bookmarkEnd w:id="262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4"/>
        <w:rPr>
          <w:rFonts w:eastAsia="宋体"/>
          <w:i/>
          <w:noProof/>
        </w:rPr>
      </w:pPr>
      <w:bookmarkStart w:id="2623" w:name="_Toc20425924"/>
      <w:bookmarkStart w:id="2624" w:name="_Toc29321320"/>
      <w:bookmarkStart w:id="2625" w:name="_Toc36757046"/>
      <w:bookmarkStart w:id="2626" w:name="_Toc36836587"/>
      <w:bookmarkStart w:id="2627" w:name="_Toc36843564"/>
      <w:bookmarkStart w:id="2628" w:name="_Toc37067853"/>
      <w:r w:rsidRPr="00F537EB">
        <w:rPr>
          <w:rFonts w:eastAsia="宋体"/>
        </w:rPr>
        <w:t>–</w:t>
      </w:r>
      <w:r w:rsidRPr="00F537EB">
        <w:rPr>
          <w:rFonts w:eastAsia="宋体"/>
        </w:rPr>
        <w:tab/>
      </w:r>
      <w:r w:rsidRPr="00F537EB">
        <w:rPr>
          <w:rFonts w:eastAsia="宋体"/>
          <w:i/>
          <w:noProof/>
        </w:rPr>
        <w:t>SIB5</w:t>
      </w:r>
      <w:bookmarkEnd w:id="2623"/>
      <w:bookmarkEnd w:id="2624"/>
      <w:bookmarkEnd w:id="2625"/>
      <w:bookmarkEnd w:id="2626"/>
      <w:bookmarkEnd w:id="2627"/>
      <w:bookmarkEnd w:id="2628"/>
    </w:p>
    <w:p w14:paraId="6A45E1ED" w14:textId="77777777" w:rsidR="002C5D28" w:rsidRPr="00F537EB" w:rsidRDefault="002C5D28" w:rsidP="002C5D28">
      <w:pPr>
        <w:rPr>
          <w:rFonts w:eastAsia="宋体"/>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A438AA" w:rsidRDefault="002C5D28" w:rsidP="003B6316">
      <w:pPr>
        <w:pStyle w:val="PL"/>
        <w:rPr>
          <w:lang w:val="sv-SE"/>
        </w:rPr>
      </w:pPr>
      <w:r w:rsidRPr="00F537EB">
        <w:t xml:space="preserve">    </w:t>
      </w:r>
      <w:r w:rsidRPr="00A438AA">
        <w:rPr>
          <w:lang w:val="sv-SE"/>
        </w:rPr>
        <w:t>q-RxLevMin                          INTEGER (-70..-22),</w:t>
      </w:r>
    </w:p>
    <w:p w14:paraId="34DE6442" w14:textId="77777777" w:rsidR="002C5D28" w:rsidRPr="00A438AA" w:rsidRDefault="002C5D28" w:rsidP="003B6316">
      <w:pPr>
        <w:pStyle w:val="PL"/>
        <w:rPr>
          <w:lang w:val="sv-SE"/>
        </w:rPr>
      </w:pPr>
      <w:r w:rsidRPr="00A438AA">
        <w:rPr>
          <w:lang w:val="sv-SE"/>
        </w:rPr>
        <w:t xml:space="preserve">    q-QualMin                           INTEGER (-34..-3),</w:t>
      </w:r>
    </w:p>
    <w:p w14:paraId="52B914BD" w14:textId="77777777" w:rsidR="002C5D28" w:rsidRPr="00F537EB" w:rsidRDefault="002C5D28" w:rsidP="003B6316">
      <w:pPr>
        <w:pStyle w:val="PL"/>
      </w:pPr>
      <w:r w:rsidRPr="00A438AA">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4"/>
        <w:rPr>
          <w:rFonts w:eastAsia="宋体"/>
          <w:i/>
          <w:noProof/>
        </w:rPr>
      </w:pPr>
      <w:bookmarkStart w:id="2629" w:name="_Toc20425925"/>
      <w:bookmarkStart w:id="2630" w:name="_Toc29321321"/>
      <w:bookmarkStart w:id="2631" w:name="_Toc36757047"/>
      <w:bookmarkStart w:id="2632" w:name="_Toc36836588"/>
      <w:bookmarkStart w:id="2633" w:name="_Toc36843565"/>
      <w:bookmarkStart w:id="2634" w:name="_Toc37067854"/>
      <w:r w:rsidRPr="00F537EB">
        <w:rPr>
          <w:rFonts w:eastAsia="宋体"/>
          <w:i/>
        </w:rPr>
        <w:t>–</w:t>
      </w:r>
      <w:r w:rsidRPr="00F537EB">
        <w:rPr>
          <w:rFonts w:eastAsia="宋体"/>
          <w:i/>
        </w:rPr>
        <w:tab/>
      </w:r>
      <w:r w:rsidRPr="00F537EB">
        <w:rPr>
          <w:rFonts w:eastAsia="宋体"/>
          <w:i/>
          <w:noProof/>
        </w:rPr>
        <w:t>SIB6</w:t>
      </w:r>
      <w:bookmarkEnd w:id="2629"/>
      <w:bookmarkEnd w:id="2630"/>
      <w:bookmarkEnd w:id="2631"/>
      <w:bookmarkEnd w:id="2632"/>
      <w:bookmarkEnd w:id="2633"/>
      <w:bookmarkEnd w:id="2634"/>
    </w:p>
    <w:p w14:paraId="4A85B45D" w14:textId="77777777" w:rsidR="002C5D28" w:rsidRPr="00F537EB" w:rsidRDefault="002C5D28" w:rsidP="002C5D28">
      <w:pPr>
        <w:rPr>
          <w:rFonts w:eastAsia="宋体"/>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宋体"/>
                <w:szCs w:val="22"/>
              </w:rPr>
            </w:pPr>
            <w:r w:rsidRPr="00F537EB">
              <w:rPr>
                <w:rFonts w:eastAsia="宋体"/>
                <w:i/>
                <w:szCs w:val="22"/>
              </w:rPr>
              <w:t xml:space="preserve">SIB6 </w:t>
            </w:r>
            <w:r w:rsidRPr="00F537EB">
              <w:rPr>
                <w:rFonts w:eastAsia="宋体"/>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宋体"/>
                <w:szCs w:val="22"/>
              </w:rPr>
            </w:pPr>
            <w:r w:rsidRPr="00F537EB">
              <w:rPr>
                <w:rFonts w:eastAsia="宋体"/>
                <w:b/>
                <w:i/>
                <w:szCs w:val="22"/>
              </w:rPr>
              <w:t>messageIdentifier</w:t>
            </w:r>
          </w:p>
          <w:p w14:paraId="32D3291C" w14:textId="77777777" w:rsidR="002C5D28" w:rsidRPr="00F537EB" w:rsidRDefault="002C5D28" w:rsidP="00F43D0B">
            <w:pPr>
              <w:pStyle w:val="TAL"/>
              <w:rPr>
                <w:rFonts w:eastAsia="宋体"/>
                <w:szCs w:val="22"/>
              </w:rPr>
            </w:pPr>
            <w:r w:rsidRPr="00F537EB">
              <w:rPr>
                <w:rFonts w:eastAsia="宋体"/>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宋体"/>
                <w:szCs w:val="22"/>
              </w:rPr>
            </w:pPr>
            <w:r w:rsidRPr="00F537EB">
              <w:rPr>
                <w:rFonts w:eastAsia="宋体"/>
                <w:b/>
                <w:i/>
                <w:szCs w:val="22"/>
              </w:rPr>
              <w:t>serialNumber</w:t>
            </w:r>
          </w:p>
          <w:p w14:paraId="31C4C76A" w14:textId="77777777" w:rsidR="002C5D28" w:rsidRPr="00F537EB" w:rsidRDefault="002C5D28" w:rsidP="00F43D0B">
            <w:pPr>
              <w:pStyle w:val="TAL"/>
              <w:rPr>
                <w:rFonts w:eastAsia="宋体"/>
                <w:szCs w:val="22"/>
              </w:rPr>
            </w:pPr>
            <w:r w:rsidRPr="00F537EB">
              <w:rPr>
                <w:rFonts w:eastAsia="宋体"/>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宋体"/>
                <w:szCs w:val="22"/>
              </w:rPr>
            </w:pPr>
            <w:r w:rsidRPr="00F537EB">
              <w:rPr>
                <w:rFonts w:eastAsia="宋体"/>
                <w:b/>
                <w:i/>
                <w:szCs w:val="22"/>
              </w:rPr>
              <w:t>warningType</w:t>
            </w:r>
          </w:p>
          <w:p w14:paraId="57D09AA1" w14:textId="77777777" w:rsidR="002C5D28" w:rsidRPr="00F537EB" w:rsidRDefault="002C5D28" w:rsidP="00F43D0B">
            <w:pPr>
              <w:pStyle w:val="TAL"/>
              <w:rPr>
                <w:rFonts w:eastAsia="宋体"/>
                <w:szCs w:val="22"/>
              </w:rPr>
            </w:pPr>
            <w:r w:rsidRPr="00F537EB">
              <w:rPr>
                <w:rFonts w:eastAsia="宋体"/>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4"/>
        <w:rPr>
          <w:rFonts w:eastAsia="宋体"/>
          <w:i/>
          <w:noProof/>
        </w:rPr>
      </w:pPr>
      <w:bookmarkStart w:id="2635" w:name="_Toc20425926"/>
      <w:bookmarkStart w:id="2636" w:name="_Toc29321322"/>
      <w:bookmarkStart w:id="2637" w:name="_Toc36757048"/>
      <w:bookmarkStart w:id="2638" w:name="_Toc36836589"/>
      <w:bookmarkStart w:id="2639" w:name="_Toc36843566"/>
      <w:bookmarkStart w:id="2640" w:name="_Toc37067855"/>
      <w:r w:rsidRPr="00F537EB">
        <w:rPr>
          <w:rFonts w:eastAsia="宋体"/>
          <w:i/>
        </w:rPr>
        <w:t>–</w:t>
      </w:r>
      <w:r w:rsidRPr="00F537EB">
        <w:rPr>
          <w:rFonts w:eastAsia="宋体"/>
          <w:i/>
        </w:rPr>
        <w:tab/>
      </w:r>
      <w:r w:rsidRPr="00F537EB">
        <w:rPr>
          <w:rFonts w:eastAsia="宋体"/>
          <w:i/>
          <w:noProof/>
        </w:rPr>
        <w:t>SIB7</w:t>
      </w:r>
      <w:bookmarkEnd w:id="2635"/>
      <w:bookmarkEnd w:id="2636"/>
      <w:bookmarkEnd w:id="2637"/>
      <w:bookmarkEnd w:id="2638"/>
      <w:bookmarkEnd w:id="2639"/>
      <w:bookmarkEnd w:id="2640"/>
    </w:p>
    <w:p w14:paraId="1B6894C8" w14:textId="77777777" w:rsidR="002C5D28" w:rsidRPr="00F537EB" w:rsidRDefault="002C5D28" w:rsidP="002C5D28">
      <w:pPr>
        <w:rPr>
          <w:rFonts w:eastAsia="宋体"/>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4"/>
        <w:rPr>
          <w:rFonts w:eastAsia="宋体"/>
          <w:i/>
          <w:noProof/>
        </w:rPr>
      </w:pPr>
      <w:bookmarkStart w:id="2641" w:name="_Toc20425927"/>
      <w:bookmarkStart w:id="2642" w:name="_Toc29321323"/>
      <w:bookmarkStart w:id="2643" w:name="_Toc36757049"/>
      <w:bookmarkStart w:id="2644" w:name="_Toc36836590"/>
      <w:bookmarkStart w:id="2645" w:name="_Toc36843567"/>
      <w:bookmarkStart w:id="2646" w:name="_Toc37067856"/>
      <w:r w:rsidRPr="00F537EB">
        <w:rPr>
          <w:rFonts w:eastAsia="宋体"/>
          <w:i/>
        </w:rPr>
        <w:t>–</w:t>
      </w:r>
      <w:r w:rsidRPr="00F537EB">
        <w:rPr>
          <w:rFonts w:eastAsia="宋体"/>
          <w:i/>
        </w:rPr>
        <w:tab/>
      </w:r>
      <w:r w:rsidRPr="00F537EB">
        <w:rPr>
          <w:rFonts w:eastAsia="宋体"/>
          <w:i/>
          <w:noProof/>
        </w:rPr>
        <w:t>SIB8</w:t>
      </w:r>
      <w:bookmarkEnd w:id="2641"/>
      <w:bookmarkEnd w:id="2642"/>
      <w:bookmarkEnd w:id="2643"/>
      <w:bookmarkEnd w:id="2644"/>
      <w:bookmarkEnd w:id="2645"/>
      <w:bookmarkEnd w:id="2646"/>
    </w:p>
    <w:p w14:paraId="7643D692" w14:textId="77777777" w:rsidR="002C5D28" w:rsidRPr="00F537EB" w:rsidRDefault="002C5D28" w:rsidP="002C5D28">
      <w:pPr>
        <w:rPr>
          <w:rFonts w:eastAsia="宋体"/>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4"/>
        <w:rPr>
          <w:rFonts w:eastAsia="宋体"/>
          <w:i/>
          <w:noProof/>
        </w:rPr>
      </w:pPr>
      <w:bookmarkStart w:id="2647" w:name="_Toc20425928"/>
      <w:bookmarkStart w:id="2648" w:name="_Toc29321324"/>
      <w:bookmarkStart w:id="2649" w:name="_Toc36757050"/>
      <w:bookmarkStart w:id="2650" w:name="_Toc36836591"/>
      <w:bookmarkStart w:id="2651" w:name="_Toc36843568"/>
      <w:bookmarkStart w:id="2652" w:name="_Toc37067857"/>
      <w:r w:rsidRPr="00F537EB">
        <w:rPr>
          <w:rFonts w:eastAsia="宋体"/>
        </w:rPr>
        <w:t>–</w:t>
      </w:r>
      <w:r w:rsidRPr="00F537EB">
        <w:rPr>
          <w:rFonts w:eastAsia="宋体"/>
        </w:rPr>
        <w:tab/>
      </w:r>
      <w:r w:rsidRPr="00F537EB">
        <w:rPr>
          <w:rFonts w:eastAsia="宋体"/>
          <w:i/>
          <w:noProof/>
        </w:rPr>
        <w:t>SIB9</w:t>
      </w:r>
      <w:bookmarkEnd w:id="2647"/>
      <w:bookmarkEnd w:id="2648"/>
      <w:bookmarkEnd w:id="2649"/>
      <w:bookmarkEnd w:id="2650"/>
      <w:bookmarkEnd w:id="2651"/>
      <w:bookmarkEnd w:id="2652"/>
    </w:p>
    <w:p w14:paraId="08496375" w14:textId="77777777" w:rsidR="002C5D28" w:rsidRPr="00F537EB" w:rsidRDefault="002C5D28" w:rsidP="002C5D28">
      <w:pPr>
        <w:rPr>
          <w:rFonts w:eastAsia="宋体"/>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4"/>
      </w:pPr>
      <w:bookmarkStart w:id="2653" w:name="_Toc36757051"/>
      <w:bookmarkStart w:id="2654" w:name="_Toc36836592"/>
      <w:bookmarkStart w:id="2655" w:name="_Toc36843569"/>
      <w:bookmarkStart w:id="2656" w:name="_Toc37067858"/>
      <w:r w:rsidRPr="00F537EB">
        <w:t>–</w:t>
      </w:r>
      <w:r w:rsidRPr="00F537EB">
        <w:tab/>
      </w:r>
      <w:r w:rsidRPr="00F537EB">
        <w:rPr>
          <w:i/>
          <w:iCs/>
          <w:lang w:eastAsia="x-none"/>
        </w:rPr>
        <w:t>SIB10</w:t>
      </w:r>
      <w:bookmarkEnd w:id="2653"/>
      <w:bookmarkEnd w:id="2654"/>
      <w:bookmarkEnd w:id="2655"/>
      <w:bookmarkEnd w:id="265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4"/>
        <w:rPr>
          <w:rFonts w:eastAsia="宋体"/>
          <w:noProof/>
        </w:rPr>
      </w:pPr>
      <w:bookmarkStart w:id="2657" w:name="_Toc36757052"/>
      <w:bookmarkStart w:id="2658" w:name="_Toc36836593"/>
      <w:bookmarkStart w:id="2659" w:name="_Toc36843570"/>
      <w:bookmarkStart w:id="2660" w:name="_Toc37067859"/>
      <w:r w:rsidRPr="00F537EB">
        <w:rPr>
          <w:rFonts w:eastAsia="宋体"/>
        </w:rPr>
        <w:t>–</w:t>
      </w:r>
      <w:r w:rsidRPr="00F537EB">
        <w:rPr>
          <w:rFonts w:eastAsia="宋体"/>
        </w:rPr>
        <w:tab/>
      </w:r>
      <w:r w:rsidRPr="00F537EB">
        <w:rPr>
          <w:rFonts w:eastAsia="宋体"/>
          <w:i/>
          <w:iCs/>
          <w:noProof/>
          <w:lang w:eastAsia="x-none"/>
        </w:rPr>
        <w:t>SIB11</w:t>
      </w:r>
      <w:bookmarkEnd w:id="2657"/>
      <w:bookmarkEnd w:id="2658"/>
      <w:bookmarkEnd w:id="2659"/>
      <w:bookmarkEnd w:id="2660"/>
    </w:p>
    <w:p w14:paraId="14F55AC6" w14:textId="77777777" w:rsidR="00936420" w:rsidRPr="00F537EB" w:rsidRDefault="00936420" w:rsidP="00936420">
      <w:pPr>
        <w:rPr>
          <w:rFonts w:eastAsia="宋体"/>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4"/>
        <w:rPr>
          <w:noProof/>
          <w:lang w:eastAsia="zh-CN"/>
        </w:rPr>
      </w:pPr>
      <w:bookmarkStart w:id="2661" w:name="_Toc36757053"/>
      <w:bookmarkStart w:id="2662" w:name="_Toc36836594"/>
      <w:bookmarkStart w:id="2663" w:name="_Toc36843571"/>
      <w:bookmarkStart w:id="2664" w:name="_Toc37067860"/>
      <w:r w:rsidRPr="00F537EB">
        <w:t>–</w:t>
      </w:r>
      <w:r w:rsidRPr="00F537EB">
        <w:tab/>
      </w:r>
      <w:r w:rsidRPr="00F537EB">
        <w:rPr>
          <w:i/>
          <w:iCs/>
          <w:noProof/>
        </w:rPr>
        <w:t>SIB</w:t>
      </w:r>
      <w:r w:rsidRPr="00F537EB">
        <w:rPr>
          <w:i/>
          <w:iCs/>
          <w:noProof/>
          <w:lang w:eastAsia="zh-CN"/>
        </w:rPr>
        <w:t>12</w:t>
      </w:r>
      <w:bookmarkEnd w:id="2661"/>
      <w:bookmarkEnd w:id="2662"/>
      <w:bookmarkEnd w:id="2663"/>
      <w:bookmarkEnd w:id="266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等线"/>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4"/>
        <w:rPr>
          <w:noProof/>
          <w:lang w:eastAsia="zh-CN"/>
        </w:rPr>
      </w:pPr>
      <w:bookmarkStart w:id="2665" w:name="_Toc36757054"/>
      <w:bookmarkStart w:id="2666" w:name="_Toc36836595"/>
      <w:bookmarkStart w:id="2667" w:name="_Toc36843572"/>
      <w:bookmarkStart w:id="2668" w:name="_Toc37067861"/>
      <w:r w:rsidRPr="00F537EB">
        <w:t>–</w:t>
      </w:r>
      <w:r w:rsidRPr="00F537EB">
        <w:tab/>
      </w:r>
      <w:r w:rsidRPr="00F537EB">
        <w:rPr>
          <w:i/>
          <w:iCs/>
          <w:noProof/>
        </w:rPr>
        <w:t>SIB</w:t>
      </w:r>
      <w:r w:rsidRPr="00F537EB">
        <w:rPr>
          <w:i/>
          <w:iCs/>
          <w:noProof/>
          <w:lang w:eastAsia="zh-CN"/>
        </w:rPr>
        <w:t>13</w:t>
      </w:r>
      <w:bookmarkEnd w:id="2665"/>
      <w:bookmarkEnd w:id="2666"/>
      <w:bookmarkEnd w:id="2667"/>
      <w:bookmarkEnd w:id="266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等线"/>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4"/>
        <w:rPr>
          <w:noProof/>
          <w:lang w:eastAsia="zh-CN"/>
        </w:rPr>
      </w:pPr>
      <w:bookmarkStart w:id="2669" w:name="_Toc36757055"/>
      <w:bookmarkStart w:id="2670" w:name="_Toc36836596"/>
      <w:bookmarkStart w:id="2671" w:name="_Toc36843573"/>
      <w:bookmarkStart w:id="2672" w:name="_Toc37067862"/>
      <w:r w:rsidRPr="00F537EB">
        <w:t>–</w:t>
      </w:r>
      <w:r w:rsidRPr="00F537EB">
        <w:tab/>
      </w:r>
      <w:r w:rsidRPr="00F537EB">
        <w:rPr>
          <w:i/>
          <w:iCs/>
          <w:noProof/>
        </w:rPr>
        <w:t>SIB</w:t>
      </w:r>
      <w:r w:rsidRPr="00F537EB">
        <w:rPr>
          <w:i/>
          <w:iCs/>
          <w:noProof/>
          <w:lang w:eastAsia="zh-CN"/>
        </w:rPr>
        <w:t>14</w:t>
      </w:r>
      <w:bookmarkEnd w:id="2669"/>
      <w:bookmarkEnd w:id="2670"/>
      <w:bookmarkEnd w:id="2671"/>
      <w:bookmarkEnd w:id="267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等线"/>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3"/>
      </w:pPr>
      <w:bookmarkStart w:id="2673" w:name="_Toc36757056"/>
      <w:bookmarkStart w:id="2674" w:name="_Toc36836597"/>
      <w:bookmarkStart w:id="2675" w:name="_Toc36843574"/>
      <w:bookmarkStart w:id="2676" w:name="_Toc37067863"/>
      <w:r w:rsidRPr="00F537EB">
        <w:t>6.3.1a</w:t>
      </w:r>
      <w:r w:rsidRPr="00F537EB">
        <w:tab/>
        <w:t>Positioning System information blocks</w:t>
      </w:r>
      <w:bookmarkEnd w:id="2673"/>
      <w:bookmarkEnd w:id="2674"/>
      <w:bookmarkEnd w:id="2675"/>
      <w:bookmarkEnd w:id="2676"/>
    </w:p>
    <w:p w14:paraId="28F13B1E" w14:textId="77777777" w:rsidR="0080556F" w:rsidRPr="00F537EB" w:rsidRDefault="0080556F" w:rsidP="0080556F">
      <w:pPr>
        <w:pStyle w:val="4"/>
      </w:pPr>
      <w:bookmarkStart w:id="2677" w:name="_Toc36757057"/>
      <w:bookmarkStart w:id="2678" w:name="_Toc36836598"/>
      <w:bookmarkStart w:id="2679" w:name="_Toc36843575"/>
      <w:bookmarkStart w:id="2680" w:name="_Toc37067864"/>
      <w:r w:rsidRPr="00F537EB">
        <w:rPr>
          <w:rFonts w:eastAsia="宋体"/>
        </w:rPr>
        <w:t>–</w:t>
      </w:r>
      <w:r w:rsidRPr="00F537EB">
        <w:rPr>
          <w:rFonts w:eastAsia="宋体"/>
        </w:rPr>
        <w:tab/>
      </w:r>
      <w:r w:rsidRPr="00F537EB">
        <w:rPr>
          <w:i/>
        </w:rPr>
        <w:t>PosSystemInformation-r16-IEs</w:t>
      </w:r>
      <w:bookmarkEnd w:id="2677"/>
      <w:bookmarkEnd w:id="2678"/>
      <w:bookmarkEnd w:id="2679"/>
      <w:bookmarkEnd w:id="268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w:t>
      </w:r>
      <w:commentRangeStart w:id="2681"/>
      <w:r w:rsidRPr="00F537EB">
        <w:t>CHOICE</w:t>
      </w:r>
      <w:commentRangeEnd w:id="2681"/>
      <w:r w:rsidR="00242C9F">
        <w:rPr>
          <w:rStyle w:val="af1"/>
          <w:rFonts w:ascii="Times New Roman" w:eastAsia="宋体" w:hAnsi="Times New Roman"/>
          <w:noProof w:val="0"/>
          <w:lang w:eastAsia="en-US"/>
        </w:rPr>
        <w:commentReference w:id="2681"/>
      </w:r>
      <w:r w:rsidRPr="00F537EB">
        <w:t xml:space="preserv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4"/>
      </w:pPr>
      <w:bookmarkStart w:id="2682" w:name="_Toc36757058"/>
      <w:bookmarkStart w:id="2683" w:name="_Toc36836599"/>
      <w:bookmarkStart w:id="2684" w:name="_Toc36843576"/>
      <w:bookmarkStart w:id="2685" w:name="_Toc37067865"/>
      <w:r w:rsidRPr="00F537EB">
        <w:rPr>
          <w:rFonts w:eastAsia="宋体"/>
        </w:rPr>
        <w:t>–</w:t>
      </w:r>
      <w:r w:rsidRPr="00F537EB">
        <w:rPr>
          <w:rFonts w:eastAsia="宋体"/>
        </w:rPr>
        <w:tab/>
      </w:r>
      <w:r w:rsidRPr="00F537EB">
        <w:rPr>
          <w:rFonts w:eastAsia="宋体"/>
          <w:i/>
          <w:noProof/>
        </w:rPr>
        <w:t>PosSI-SchedulingInfoList</w:t>
      </w:r>
      <w:bookmarkEnd w:id="2682"/>
      <w:bookmarkEnd w:id="2683"/>
      <w:bookmarkEnd w:id="2684"/>
      <w:bookmarkEnd w:id="2685"/>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2686" w:name="_Hlk27994063"/>
      <w:r w:rsidRPr="00F537EB">
        <w:t>posSibType1-7,</w:t>
      </w:r>
      <w:bookmarkEnd w:id="2686"/>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宋体"/>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宋体"/>
        </w:rPr>
      </w:pPr>
    </w:p>
    <w:p w14:paraId="32B6A111" w14:textId="5D9C0B2A" w:rsidR="0080556F" w:rsidRPr="00F537EB" w:rsidRDefault="0080556F" w:rsidP="0080556F">
      <w:pPr>
        <w:pStyle w:val="4"/>
        <w:rPr>
          <w:rFonts w:eastAsia="宋体"/>
          <w:i/>
          <w:noProof/>
        </w:rPr>
      </w:pPr>
      <w:bookmarkStart w:id="2687" w:name="_Toc36757059"/>
      <w:bookmarkStart w:id="2688" w:name="_Toc36836600"/>
      <w:bookmarkStart w:id="2689" w:name="_Toc36843577"/>
      <w:bookmarkStart w:id="2690" w:name="_Toc37067866"/>
      <w:r w:rsidRPr="00F537EB">
        <w:rPr>
          <w:rFonts w:eastAsia="宋体"/>
        </w:rPr>
        <w:t>–</w:t>
      </w:r>
      <w:r w:rsidRPr="00F537EB">
        <w:rPr>
          <w:rFonts w:eastAsia="宋体"/>
        </w:rPr>
        <w:tab/>
      </w:r>
      <w:r w:rsidRPr="00F537EB">
        <w:rPr>
          <w:rFonts w:eastAsia="宋体"/>
          <w:i/>
          <w:noProof/>
        </w:rPr>
        <w:t>SIBpos</w:t>
      </w:r>
      <w:bookmarkEnd w:id="2687"/>
      <w:bookmarkEnd w:id="2688"/>
      <w:bookmarkEnd w:id="2689"/>
      <w:bookmarkEnd w:id="2690"/>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3"/>
      </w:pPr>
      <w:bookmarkStart w:id="2691" w:name="_Toc20425929"/>
      <w:bookmarkStart w:id="2692" w:name="_Toc29321325"/>
      <w:bookmarkStart w:id="2693" w:name="_Toc36757060"/>
      <w:bookmarkStart w:id="2694" w:name="_Toc36836601"/>
      <w:bookmarkStart w:id="2695" w:name="_Toc36843578"/>
      <w:bookmarkStart w:id="2696" w:name="_Toc37067867"/>
      <w:r w:rsidRPr="00F537EB">
        <w:t>6.3.2</w:t>
      </w:r>
      <w:r w:rsidRPr="00F537EB">
        <w:tab/>
        <w:t>Radio resource control information elements</w:t>
      </w:r>
      <w:bookmarkEnd w:id="2691"/>
      <w:bookmarkEnd w:id="2692"/>
      <w:bookmarkEnd w:id="2693"/>
      <w:bookmarkEnd w:id="2694"/>
      <w:bookmarkEnd w:id="2695"/>
      <w:bookmarkEnd w:id="2696"/>
    </w:p>
    <w:p w14:paraId="142047D2" w14:textId="77777777" w:rsidR="002C5D28" w:rsidRPr="00F537EB" w:rsidRDefault="002C5D28" w:rsidP="002C5D28">
      <w:pPr>
        <w:pStyle w:val="4"/>
      </w:pPr>
      <w:bookmarkStart w:id="2697" w:name="_Toc20425930"/>
      <w:bookmarkStart w:id="2698" w:name="_Toc29321326"/>
      <w:bookmarkStart w:id="2699" w:name="_Toc36757061"/>
      <w:bookmarkStart w:id="2700" w:name="_Toc36836602"/>
      <w:bookmarkStart w:id="2701" w:name="_Toc36843579"/>
      <w:bookmarkStart w:id="2702" w:name="_Toc37067868"/>
      <w:r w:rsidRPr="00F537EB">
        <w:t>–</w:t>
      </w:r>
      <w:r w:rsidRPr="00F537EB">
        <w:tab/>
      </w:r>
      <w:r w:rsidRPr="00F537EB">
        <w:rPr>
          <w:i/>
        </w:rPr>
        <w:t>AdditionalSpectrumEmission</w:t>
      </w:r>
      <w:bookmarkEnd w:id="2697"/>
      <w:bookmarkEnd w:id="2698"/>
      <w:bookmarkEnd w:id="2699"/>
      <w:bookmarkEnd w:id="2700"/>
      <w:bookmarkEnd w:id="2701"/>
      <w:bookmarkEnd w:id="2702"/>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4"/>
      </w:pPr>
      <w:bookmarkStart w:id="2703" w:name="_Toc20425931"/>
      <w:bookmarkStart w:id="2704" w:name="_Toc29321327"/>
      <w:bookmarkStart w:id="2705" w:name="_Toc36757062"/>
      <w:bookmarkStart w:id="2706" w:name="_Toc36836603"/>
      <w:bookmarkStart w:id="2707" w:name="_Toc36843580"/>
      <w:bookmarkStart w:id="2708" w:name="_Toc37067869"/>
      <w:r w:rsidRPr="00F537EB">
        <w:t>–</w:t>
      </w:r>
      <w:r w:rsidRPr="00F537EB">
        <w:tab/>
      </w:r>
      <w:r w:rsidRPr="00F537EB">
        <w:rPr>
          <w:i/>
        </w:rPr>
        <w:t>Alpha</w:t>
      </w:r>
      <w:bookmarkEnd w:id="2703"/>
      <w:bookmarkEnd w:id="2704"/>
      <w:bookmarkEnd w:id="2705"/>
      <w:bookmarkEnd w:id="2706"/>
      <w:bookmarkEnd w:id="2707"/>
      <w:bookmarkEnd w:id="2708"/>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4"/>
      </w:pPr>
      <w:bookmarkStart w:id="2709" w:name="_Toc20425932"/>
      <w:bookmarkStart w:id="2710" w:name="_Toc29321328"/>
      <w:bookmarkStart w:id="2711" w:name="_Toc36757063"/>
      <w:bookmarkStart w:id="2712" w:name="_Toc36836604"/>
      <w:bookmarkStart w:id="2713" w:name="_Toc36843581"/>
      <w:bookmarkStart w:id="2714" w:name="_Toc37067870"/>
      <w:r w:rsidRPr="00F537EB">
        <w:t>–</w:t>
      </w:r>
      <w:r w:rsidRPr="00F537EB">
        <w:tab/>
      </w:r>
      <w:r w:rsidRPr="00F537EB">
        <w:rPr>
          <w:i/>
        </w:rPr>
        <w:t>AMF-Identifier</w:t>
      </w:r>
      <w:bookmarkEnd w:id="2709"/>
      <w:bookmarkEnd w:id="2710"/>
      <w:bookmarkEnd w:id="2711"/>
      <w:bookmarkEnd w:id="2712"/>
      <w:bookmarkEnd w:id="2713"/>
      <w:bookmarkEnd w:id="2714"/>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4"/>
      </w:pPr>
      <w:bookmarkStart w:id="2715" w:name="_Toc20425933"/>
      <w:bookmarkStart w:id="2716" w:name="_Toc29321329"/>
      <w:bookmarkStart w:id="2717" w:name="_Toc36757064"/>
      <w:bookmarkStart w:id="2718" w:name="_Toc36836605"/>
      <w:bookmarkStart w:id="2719" w:name="_Toc36843582"/>
      <w:bookmarkStart w:id="2720" w:name="_Toc37067871"/>
      <w:r w:rsidRPr="00F537EB">
        <w:t>–</w:t>
      </w:r>
      <w:r w:rsidRPr="00F537EB">
        <w:tab/>
      </w:r>
      <w:r w:rsidRPr="00F537EB">
        <w:rPr>
          <w:i/>
          <w:noProof/>
        </w:rPr>
        <w:t>ARFCN-ValueEUTRA</w:t>
      </w:r>
      <w:bookmarkEnd w:id="2715"/>
      <w:bookmarkEnd w:id="2716"/>
      <w:bookmarkEnd w:id="2717"/>
      <w:bookmarkEnd w:id="2718"/>
      <w:bookmarkEnd w:id="2719"/>
      <w:bookmarkEnd w:id="2720"/>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A438AA" w:rsidRDefault="002C5D28" w:rsidP="002C5D28">
      <w:pPr>
        <w:pStyle w:val="TH"/>
        <w:rPr>
          <w:lang w:val="sv-SE"/>
        </w:rPr>
      </w:pPr>
      <w:r w:rsidRPr="00A438AA">
        <w:rPr>
          <w:bCs/>
          <w:i/>
          <w:iCs/>
          <w:lang w:val="sv-SE"/>
        </w:rPr>
        <w:t xml:space="preserve">ARFCN-ValueEUTRA </w:t>
      </w:r>
      <w:r w:rsidRPr="00A438AA">
        <w:rPr>
          <w:lang w:val="sv-SE"/>
        </w:rPr>
        <w:t>information element</w:t>
      </w:r>
    </w:p>
    <w:p w14:paraId="7E991775" w14:textId="77777777" w:rsidR="002C5D28" w:rsidRPr="00A438AA" w:rsidRDefault="002C5D28" w:rsidP="003B6316">
      <w:pPr>
        <w:pStyle w:val="PL"/>
        <w:rPr>
          <w:lang w:val="sv-SE"/>
        </w:rPr>
      </w:pPr>
      <w:r w:rsidRPr="00A438AA">
        <w:rPr>
          <w:lang w:val="sv-SE"/>
        </w:rPr>
        <w:t>-- ASN1START</w:t>
      </w:r>
    </w:p>
    <w:p w14:paraId="5225DCE3" w14:textId="77777777" w:rsidR="002C5D28" w:rsidRPr="00A438AA" w:rsidRDefault="002C5D28" w:rsidP="003B6316">
      <w:pPr>
        <w:pStyle w:val="PL"/>
        <w:rPr>
          <w:lang w:val="sv-SE"/>
        </w:rPr>
      </w:pPr>
      <w:r w:rsidRPr="00A438AA">
        <w:rPr>
          <w:lang w:val="sv-SE"/>
        </w:rPr>
        <w:t>-- TAG-ARFCN-VALUEEUTRA-START</w:t>
      </w:r>
    </w:p>
    <w:p w14:paraId="1197D433" w14:textId="77777777" w:rsidR="002C5D28" w:rsidRPr="00A438AA" w:rsidRDefault="002C5D28" w:rsidP="003B6316">
      <w:pPr>
        <w:pStyle w:val="PL"/>
        <w:rPr>
          <w:lang w:val="sv-SE"/>
        </w:rPr>
      </w:pPr>
    </w:p>
    <w:p w14:paraId="08B452F1" w14:textId="77777777" w:rsidR="002C5D28" w:rsidRPr="00A438AA" w:rsidRDefault="002C5D28" w:rsidP="003B6316">
      <w:pPr>
        <w:pStyle w:val="PL"/>
        <w:rPr>
          <w:lang w:val="sv-SE"/>
        </w:rPr>
      </w:pPr>
      <w:r w:rsidRPr="00A438AA">
        <w:rPr>
          <w:lang w:val="sv-SE"/>
        </w:rPr>
        <w:t>ARFCN-ValueEUTRA ::=                INTEGER (0..maxEARFCN)</w:t>
      </w:r>
    </w:p>
    <w:p w14:paraId="08DE93B0" w14:textId="77777777" w:rsidR="002C5D28" w:rsidRPr="00A438AA"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4"/>
      </w:pPr>
      <w:bookmarkStart w:id="2721" w:name="_Toc20425934"/>
      <w:bookmarkStart w:id="2722" w:name="_Toc29321330"/>
      <w:bookmarkStart w:id="2723" w:name="_Toc36757065"/>
      <w:bookmarkStart w:id="2724" w:name="_Toc36836606"/>
      <w:bookmarkStart w:id="2725" w:name="_Toc36843583"/>
      <w:bookmarkStart w:id="2726" w:name="_Toc37067872"/>
      <w:r w:rsidRPr="00F537EB">
        <w:t>–</w:t>
      </w:r>
      <w:r w:rsidRPr="00F537EB">
        <w:tab/>
      </w:r>
      <w:r w:rsidRPr="00F537EB">
        <w:rPr>
          <w:i/>
        </w:rPr>
        <w:t>ARFCN-ValueNR</w:t>
      </w:r>
      <w:bookmarkEnd w:id="2721"/>
      <w:bookmarkEnd w:id="2722"/>
      <w:bookmarkEnd w:id="2723"/>
      <w:bookmarkEnd w:id="2724"/>
      <w:bookmarkEnd w:id="2725"/>
      <w:bookmarkEnd w:id="2726"/>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4"/>
        <w:ind w:left="1416" w:hangingChars="590" w:hanging="1416"/>
        <w:rPr>
          <w:lang w:eastAsia="en-US"/>
        </w:rPr>
      </w:pPr>
      <w:bookmarkStart w:id="2727" w:name="_Toc12745901"/>
      <w:bookmarkStart w:id="2728" w:name="_Toc36757066"/>
      <w:bookmarkStart w:id="2729" w:name="_Toc36836607"/>
      <w:bookmarkStart w:id="2730" w:name="_Toc36843584"/>
      <w:bookmarkStart w:id="2731" w:name="_Toc37067873"/>
      <w:r w:rsidRPr="00F537EB">
        <w:t>–</w:t>
      </w:r>
      <w:r w:rsidRPr="00F537EB">
        <w:tab/>
      </w:r>
      <w:r w:rsidRPr="00F537EB">
        <w:rPr>
          <w:i/>
          <w:noProof/>
        </w:rPr>
        <w:t>ARFCN-ValueUTRA</w:t>
      </w:r>
      <w:bookmarkEnd w:id="2727"/>
      <w:r w:rsidRPr="00F537EB">
        <w:rPr>
          <w:i/>
          <w:noProof/>
        </w:rPr>
        <w:t>-FDD</w:t>
      </w:r>
      <w:bookmarkEnd w:id="2728"/>
      <w:bookmarkEnd w:id="2729"/>
      <w:bookmarkEnd w:id="2730"/>
      <w:bookmarkEnd w:id="2731"/>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A438AA" w:rsidRDefault="00123FB4" w:rsidP="00123FB4">
      <w:pPr>
        <w:pStyle w:val="TH"/>
        <w:rPr>
          <w:lang w:val="sv-SE"/>
        </w:rPr>
      </w:pPr>
      <w:r w:rsidRPr="00A438AA">
        <w:rPr>
          <w:bCs/>
          <w:i/>
          <w:iCs/>
          <w:lang w:val="sv-SE"/>
        </w:rPr>
        <w:t>ARFCN-ValueUTRA-FDD</w:t>
      </w:r>
      <w:r w:rsidRPr="00A438AA">
        <w:rPr>
          <w:lang w:val="sv-SE"/>
        </w:rPr>
        <w:t xml:space="preserve"> information element</w:t>
      </w:r>
    </w:p>
    <w:p w14:paraId="3A619BD5" w14:textId="77777777" w:rsidR="00123FB4" w:rsidRPr="00A438AA" w:rsidRDefault="00123FB4" w:rsidP="003B6316">
      <w:pPr>
        <w:pStyle w:val="PL"/>
        <w:rPr>
          <w:lang w:val="sv-SE"/>
        </w:rPr>
      </w:pPr>
      <w:r w:rsidRPr="00A438AA">
        <w:rPr>
          <w:lang w:val="sv-SE"/>
        </w:rPr>
        <w:t>-- ASN1START</w:t>
      </w:r>
    </w:p>
    <w:p w14:paraId="4DA41DF5" w14:textId="77777777" w:rsidR="00123FB4" w:rsidRPr="00A438AA" w:rsidRDefault="00123FB4" w:rsidP="003B6316">
      <w:pPr>
        <w:pStyle w:val="PL"/>
        <w:rPr>
          <w:lang w:val="sv-SE"/>
        </w:rPr>
      </w:pPr>
      <w:r w:rsidRPr="00A438AA">
        <w:rPr>
          <w:lang w:val="sv-SE"/>
        </w:rPr>
        <w:t>-- TAG-ARFCN-ValueUTRA-FDD-START</w:t>
      </w:r>
    </w:p>
    <w:p w14:paraId="2C1E2934" w14:textId="77777777" w:rsidR="00123FB4" w:rsidRPr="00A438AA" w:rsidRDefault="00123FB4" w:rsidP="003B6316">
      <w:pPr>
        <w:pStyle w:val="PL"/>
        <w:rPr>
          <w:lang w:val="sv-SE"/>
        </w:rPr>
      </w:pPr>
    </w:p>
    <w:p w14:paraId="1C1F8AA2" w14:textId="77777777" w:rsidR="00123FB4" w:rsidRPr="00A438AA" w:rsidRDefault="00123FB4" w:rsidP="003B6316">
      <w:pPr>
        <w:pStyle w:val="PL"/>
        <w:rPr>
          <w:lang w:val="sv-SE"/>
        </w:rPr>
      </w:pPr>
      <w:r w:rsidRPr="00A438AA">
        <w:rPr>
          <w:lang w:val="sv-SE"/>
        </w:rPr>
        <w:t>ARFCN-ValueUTRA-FDD-r16 ::=                INTEGER (0..16383)</w:t>
      </w:r>
    </w:p>
    <w:p w14:paraId="01161B0F" w14:textId="77777777" w:rsidR="00123FB4" w:rsidRPr="00A438AA"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4"/>
        <w:rPr>
          <w:i/>
          <w:iCs/>
        </w:rPr>
      </w:pPr>
      <w:bookmarkStart w:id="2732" w:name="_Toc36757067"/>
      <w:bookmarkStart w:id="2733" w:name="_Toc36836608"/>
      <w:bookmarkStart w:id="2734" w:name="_Toc36843585"/>
      <w:bookmarkStart w:id="2735" w:name="_Toc37067874"/>
      <w:r w:rsidRPr="00F537EB">
        <w:t>–</w:t>
      </w:r>
      <w:r w:rsidRPr="00F537EB">
        <w:tab/>
      </w:r>
      <w:r w:rsidRPr="00F537EB">
        <w:rPr>
          <w:i/>
          <w:iCs/>
        </w:rPr>
        <w:t>AvailabilityCombinationsPerCell</w:t>
      </w:r>
      <w:bookmarkEnd w:id="2732"/>
      <w:bookmarkEnd w:id="2733"/>
      <w:bookmarkEnd w:id="2734"/>
      <w:bookmarkEnd w:id="2735"/>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4"/>
        <w:rPr>
          <w:rFonts w:eastAsiaTheme="minorEastAsia"/>
        </w:rPr>
      </w:pPr>
      <w:bookmarkStart w:id="2736" w:name="_Toc36757068"/>
      <w:bookmarkStart w:id="2737" w:name="_Toc36836609"/>
      <w:bookmarkStart w:id="2738" w:name="_Toc36843586"/>
      <w:bookmarkStart w:id="2739" w:name="_Toc37067875"/>
      <w:r w:rsidRPr="00F537EB">
        <w:t>–</w:t>
      </w:r>
      <w:r w:rsidRPr="00F537EB">
        <w:tab/>
      </w:r>
      <w:r w:rsidRPr="00F537EB">
        <w:rPr>
          <w:i/>
        </w:rPr>
        <w:t>AvailabilityIndicator</w:t>
      </w:r>
      <w:r w:rsidRPr="00F537EB">
        <w:t>-r16</w:t>
      </w:r>
      <w:bookmarkEnd w:id="2736"/>
      <w:bookmarkEnd w:id="2737"/>
      <w:bookmarkEnd w:id="2738"/>
      <w:bookmarkEnd w:id="2739"/>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4"/>
      </w:pPr>
      <w:bookmarkStart w:id="2740" w:name="_Toc36757069"/>
      <w:bookmarkStart w:id="2741" w:name="_Toc36836610"/>
      <w:bookmarkStart w:id="2742" w:name="_Toc36843587"/>
      <w:bookmarkStart w:id="2743" w:name="_Toc37067876"/>
      <w:r w:rsidRPr="00F537EB">
        <w:t>–</w:t>
      </w:r>
      <w:r w:rsidRPr="00F537EB">
        <w:tab/>
      </w:r>
      <w:bookmarkStart w:id="2744" w:name="_Hlk31211653"/>
      <w:r w:rsidRPr="00F537EB">
        <w:rPr>
          <w:i/>
        </w:rPr>
        <w:t>AvailableRB-SetPerCell</w:t>
      </w:r>
      <w:bookmarkEnd w:id="2740"/>
      <w:bookmarkEnd w:id="2741"/>
      <w:bookmarkEnd w:id="2742"/>
      <w:bookmarkEnd w:id="2743"/>
      <w:bookmarkEnd w:id="2744"/>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4"/>
        <w:rPr>
          <w:rFonts w:eastAsia="宋体"/>
        </w:rPr>
      </w:pPr>
      <w:bookmarkStart w:id="2745" w:name="_Toc36757070"/>
      <w:bookmarkStart w:id="2746" w:name="_Toc36836611"/>
      <w:bookmarkStart w:id="2747" w:name="_Toc36843588"/>
      <w:bookmarkStart w:id="2748" w:name="_Toc37067877"/>
      <w:r w:rsidRPr="00F537EB">
        <w:rPr>
          <w:rFonts w:eastAsia="宋体"/>
        </w:rPr>
        <w:t>–</w:t>
      </w:r>
      <w:r w:rsidRPr="00F537EB">
        <w:rPr>
          <w:rFonts w:eastAsia="宋体"/>
        </w:rPr>
        <w:tab/>
      </w:r>
      <w:r w:rsidRPr="00F537EB">
        <w:rPr>
          <w:rFonts w:eastAsia="宋体"/>
          <w:i/>
        </w:rPr>
        <w:t>BAP-Routing-ID</w:t>
      </w:r>
      <w:bookmarkEnd w:id="2745"/>
      <w:bookmarkEnd w:id="2746"/>
      <w:bookmarkEnd w:id="2747"/>
      <w:bookmarkEnd w:id="2748"/>
    </w:p>
    <w:p w14:paraId="58FE3A7B" w14:textId="77777777" w:rsidR="007348B5" w:rsidRPr="00F537EB" w:rsidRDefault="007348B5" w:rsidP="007348B5">
      <w:pPr>
        <w:rPr>
          <w:rFonts w:eastAsia="宋体"/>
        </w:rPr>
      </w:pPr>
      <w:r w:rsidRPr="00F537EB">
        <w:rPr>
          <w:rFonts w:eastAsia="宋体"/>
        </w:rPr>
        <w:t xml:space="preserve">The IE </w:t>
      </w:r>
      <w:r w:rsidRPr="00F537EB">
        <w:rPr>
          <w:rFonts w:eastAsia="宋体"/>
          <w:i/>
          <w:iCs/>
        </w:rPr>
        <w:t>BAP-Routing-ID</w:t>
      </w:r>
      <w:r w:rsidRPr="00F537EB">
        <w:rPr>
          <w:rFonts w:eastAsia="宋体"/>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宋体"/>
        </w:rPr>
      </w:pPr>
      <w:r w:rsidRPr="00F537EB">
        <w:rPr>
          <w:rFonts w:eastAsia="宋体"/>
          <w:i/>
        </w:rPr>
        <w:t>BAP-Routing-ID</w:t>
      </w:r>
      <w:r w:rsidRPr="00F537EB">
        <w:rPr>
          <w:rFonts w:eastAsia="宋体"/>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4"/>
        <w:rPr>
          <w:i/>
        </w:rPr>
      </w:pPr>
      <w:bookmarkStart w:id="2749" w:name="_Toc20425935"/>
      <w:bookmarkStart w:id="2750" w:name="_Toc29321331"/>
      <w:bookmarkStart w:id="2751" w:name="_Toc36757071"/>
      <w:bookmarkStart w:id="2752" w:name="_Toc36836612"/>
      <w:bookmarkStart w:id="2753" w:name="_Toc36843589"/>
      <w:bookmarkStart w:id="2754" w:name="_Toc37067878"/>
      <w:r w:rsidRPr="00F537EB">
        <w:rPr>
          <w:i/>
        </w:rPr>
        <w:t>–</w:t>
      </w:r>
      <w:r w:rsidRPr="00F537EB">
        <w:rPr>
          <w:i/>
        </w:rPr>
        <w:tab/>
        <w:t>BeamFailureRecoveryConfig</w:t>
      </w:r>
      <w:bookmarkEnd w:id="2749"/>
      <w:bookmarkEnd w:id="2750"/>
      <w:bookmarkEnd w:id="2751"/>
      <w:bookmarkEnd w:id="2752"/>
      <w:bookmarkEnd w:id="2753"/>
      <w:bookmarkEnd w:id="275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w:t>
      </w:r>
      <w:commentRangeStart w:id="2755"/>
      <w:r w:rsidRPr="00F537EB">
        <w:t>0</w:t>
      </w:r>
      <w:commentRangeEnd w:id="2755"/>
      <w:r w:rsidR="00797A6A">
        <w:rPr>
          <w:rStyle w:val="af1"/>
          <w:rFonts w:ascii="Times New Roman" w:eastAsia="宋体" w:hAnsi="Times New Roman"/>
          <w:noProof w:val="0"/>
          <w:lang w:eastAsia="en-US"/>
        </w:rPr>
        <w:commentReference w:id="2755"/>
      </w:r>
      <w:r w:rsidRPr="00F537EB">
        <w:t xml:space="preserve">..maxNrofCandidateBeamsExt-r16)) OF PRACH-ResourceDedicatedBFR OPTIONAL -- </w:t>
      </w:r>
      <w:commentRangeStart w:id="2756"/>
      <w:r w:rsidRPr="00F537EB">
        <w:t>Need</w:t>
      </w:r>
      <w:commentRangeEnd w:id="2756"/>
      <w:r w:rsidR="00FB2761">
        <w:rPr>
          <w:rStyle w:val="af1"/>
          <w:rFonts w:ascii="Times New Roman" w:eastAsia="宋体" w:hAnsi="Times New Roman"/>
          <w:noProof w:val="0"/>
          <w:lang w:eastAsia="en-US"/>
        </w:rPr>
        <w:commentReference w:id="2756"/>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4"/>
        <w:rPr>
          <w:i/>
        </w:rPr>
      </w:pPr>
      <w:bookmarkStart w:id="2757" w:name="_Toc36757072"/>
      <w:bookmarkStart w:id="2758" w:name="_Toc36836613"/>
      <w:bookmarkStart w:id="2759" w:name="_Toc36843590"/>
      <w:bookmarkStart w:id="2760" w:name="_Toc37067879"/>
      <w:r w:rsidRPr="00F537EB">
        <w:rPr>
          <w:i/>
        </w:rPr>
        <w:t>–</w:t>
      </w:r>
      <w:r w:rsidRPr="00F537EB">
        <w:rPr>
          <w:i/>
        </w:rPr>
        <w:tab/>
        <w:t>BeamFailureRecoverySCellConfig</w:t>
      </w:r>
      <w:bookmarkEnd w:id="2757"/>
      <w:bookmarkEnd w:id="2758"/>
      <w:bookmarkEnd w:id="2759"/>
      <w:bookmarkEnd w:id="2760"/>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af1"/>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4"/>
      </w:pPr>
      <w:bookmarkStart w:id="2761" w:name="_Toc20425936"/>
      <w:bookmarkStart w:id="2762" w:name="_Toc29321332"/>
      <w:bookmarkStart w:id="2763" w:name="_Toc36757073"/>
      <w:bookmarkStart w:id="2764" w:name="_Toc36836614"/>
      <w:bookmarkStart w:id="2765" w:name="_Toc36843591"/>
      <w:bookmarkStart w:id="2766" w:name="_Toc37067880"/>
      <w:r w:rsidRPr="00F537EB">
        <w:t>–</w:t>
      </w:r>
      <w:r w:rsidRPr="00F537EB">
        <w:tab/>
      </w:r>
      <w:r w:rsidRPr="00F537EB">
        <w:rPr>
          <w:i/>
        </w:rPr>
        <w:t>BetaOffsets</w:t>
      </w:r>
      <w:bookmarkEnd w:id="2761"/>
      <w:bookmarkEnd w:id="2762"/>
      <w:bookmarkEnd w:id="2763"/>
      <w:bookmarkEnd w:id="2764"/>
      <w:bookmarkEnd w:id="2765"/>
      <w:bookmarkEnd w:id="2766"/>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4"/>
        <w:rPr>
          <w:rFonts w:eastAsia="宋体"/>
          <w:i/>
        </w:rPr>
      </w:pPr>
      <w:bookmarkStart w:id="2767" w:name="_Toc36757074"/>
      <w:bookmarkStart w:id="2768" w:name="_Toc36836615"/>
      <w:bookmarkStart w:id="2769" w:name="_Toc36843592"/>
      <w:bookmarkStart w:id="2770" w:name="_Toc37067881"/>
      <w:r w:rsidRPr="00F537EB">
        <w:rPr>
          <w:rFonts w:eastAsia="宋体"/>
        </w:rPr>
        <w:t>–</w:t>
      </w:r>
      <w:r w:rsidRPr="00F537EB">
        <w:rPr>
          <w:rFonts w:eastAsia="宋体"/>
        </w:rPr>
        <w:tab/>
      </w:r>
      <w:bookmarkStart w:id="2771" w:name="_Hlk23168826"/>
      <w:r w:rsidRPr="00F537EB">
        <w:rPr>
          <w:rFonts w:eastAsia="宋体"/>
          <w:i/>
        </w:rPr>
        <w:t>BH-RLC-ChannelConfig</w:t>
      </w:r>
      <w:bookmarkEnd w:id="2767"/>
      <w:bookmarkEnd w:id="2768"/>
      <w:bookmarkEnd w:id="2769"/>
      <w:bookmarkEnd w:id="2770"/>
      <w:bookmarkEnd w:id="2771"/>
    </w:p>
    <w:p w14:paraId="5B0631ED" w14:textId="77777777" w:rsidR="007348B5" w:rsidRPr="00F537EB" w:rsidRDefault="007348B5" w:rsidP="007348B5">
      <w:pPr>
        <w:rPr>
          <w:rFonts w:eastAsia="宋体"/>
        </w:rPr>
      </w:pPr>
      <w:r w:rsidRPr="00F537EB">
        <w:rPr>
          <w:rFonts w:eastAsia="宋体"/>
        </w:rPr>
        <w:t xml:space="preserve">The IE </w:t>
      </w:r>
      <w:r w:rsidRPr="00F537EB">
        <w:rPr>
          <w:rFonts w:eastAsia="宋体"/>
          <w:i/>
        </w:rPr>
        <w:t>BH-RLC-ChannelConfig</w:t>
      </w:r>
      <w:r w:rsidRPr="00F537EB">
        <w:rPr>
          <w:rFonts w:eastAsia="宋体"/>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宋体"/>
        </w:rPr>
      </w:pPr>
      <w:r w:rsidRPr="00F537EB">
        <w:rPr>
          <w:rFonts w:eastAsia="宋体"/>
          <w:i/>
        </w:rPr>
        <w:t>BH-RLC-ChannelConfig</w:t>
      </w:r>
      <w:r w:rsidRPr="00F537EB">
        <w:rPr>
          <w:rFonts w:eastAsia="宋体"/>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2772" w:name="_Hlk34293839"/>
      <w:r w:rsidRPr="00F537EB">
        <w:t xml:space="preserve">    bh-RLC-ChannelID-r16             </w:t>
      </w:r>
      <w:r w:rsidR="0076276E" w:rsidRPr="00F537EB">
        <w:t>INTEGER (1..</w:t>
      </w:r>
      <w:commentRangeStart w:id="2773"/>
      <w:r w:rsidR="0076276E" w:rsidRPr="00F537EB">
        <w:t>ffsValue</w:t>
      </w:r>
      <w:commentRangeEnd w:id="2773"/>
      <w:r w:rsidR="00EB3F71">
        <w:rPr>
          <w:rStyle w:val="af1"/>
          <w:rFonts w:ascii="Times New Roman" w:eastAsia="宋体" w:hAnsi="Times New Roman"/>
          <w:noProof w:val="0"/>
          <w:lang w:eastAsia="en-US"/>
        </w:rPr>
        <w:commentReference w:id="2773"/>
      </w:r>
      <w:r w:rsidR="0076276E" w:rsidRPr="00F537EB">
        <w:t>)</w:t>
      </w:r>
      <w:r w:rsidRPr="00F537EB">
        <w:t>,</w:t>
      </w:r>
      <w:bookmarkEnd w:id="2772"/>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宋体"/>
                <w:i/>
              </w:rPr>
              <w:t>BH-RLCChannelConfig-r16</w:t>
            </w:r>
            <w:r w:rsidRPr="00F537EB">
              <w:rPr>
                <w:rFonts w:eastAsia="宋体"/>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宋体"/>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宋体"/>
                <w:szCs w:val="22"/>
              </w:rPr>
            </w:pPr>
            <w:r w:rsidRPr="00F537EB">
              <w:rPr>
                <w:rFonts w:eastAsia="宋体"/>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宋体"/>
                <w:szCs w:val="22"/>
              </w:rPr>
            </w:pPr>
            <w:r w:rsidRPr="00F537EB">
              <w:rPr>
                <w:rFonts w:eastAsia="宋体"/>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宋体"/>
                <w:i/>
                <w:szCs w:val="22"/>
              </w:rPr>
            </w:pPr>
            <w:r w:rsidRPr="00F537EB">
              <w:rPr>
                <w:rFonts w:eastAsia="宋体"/>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宋体"/>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宋体"/>
        </w:rPr>
      </w:pPr>
    </w:p>
    <w:p w14:paraId="31D011D2" w14:textId="56D15568" w:rsidR="007348B5" w:rsidRPr="00F537EB" w:rsidRDefault="007348B5" w:rsidP="007348B5">
      <w:pPr>
        <w:pStyle w:val="4"/>
        <w:rPr>
          <w:rFonts w:eastAsia="宋体"/>
          <w:i/>
        </w:rPr>
      </w:pPr>
      <w:bookmarkStart w:id="2774" w:name="_Toc36757075"/>
      <w:bookmarkStart w:id="2775" w:name="_Toc36836616"/>
      <w:bookmarkStart w:id="2776" w:name="_Toc36843593"/>
      <w:bookmarkStart w:id="2777" w:name="_Toc37067882"/>
      <w:r w:rsidRPr="00F537EB">
        <w:rPr>
          <w:rFonts w:eastAsia="宋体"/>
        </w:rPr>
        <w:t>–</w:t>
      </w:r>
      <w:r w:rsidRPr="00F537EB">
        <w:rPr>
          <w:rFonts w:eastAsia="宋体"/>
        </w:rPr>
        <w:tab/>
      </w:r>
      <w:r w:rsidRPr="00F537EB">
        <w:rPr>
          <w:rFonts w:eastAsia="宋体"/>
          <w:i/>
        </w:rPr>
        <w:t>BH-LogicalChannelIdentity</w:t>
      </w:r>
      <w:bookmarkEnd w:id="2774"/>
      <w:bookmarkEnd w:id="2775"/>
      <w:bookmarkEnd w:id="2776"/>
      <w:bookmarkEnd w:id="2777"/>
    </w:p>
    <w:p w14:paraId="75C92C17" w14:textId="77777777" w:rsidR="007348B5" w:rsidRPr="00F537EB" w:rsidRDefault="007348B5" w:rsidP="007348B5">
      <w:pPr>
        <w:rPr>
          <w:rFonts w:eastAsia="宋体"/>
        </w:rPr>
      </w:pPr>
      <w:r w:rsidRPr="00F537EB">
        <w:rPr>
          <w:rFonts w:eastAsia="宋体"/>
        </w:rPr>
        <w:t xml:space="preserve">The IE </w:t>
      </w:r>
      <w:r w:rsidRPr="00F537EB">
        <w:rPr>
          <w:rFonts w:eastAsia="宋体"/>
          <w:i/>
        </w:rPr>
        <w:t xml:space="preserve">BH-LogicalChannelIdentity </w:t>
      </w:r>
      <w:r w:rsidRPr="00F537EB">
        <w:rPr>
          <w:rFonts w:eastAsia="宋体"/>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宋体"/>
        </w:rPr>
      </w:pPr>
      <w:r w:rsidRPr="00F537EB">
        <w:rPr>
          <w:i/>
        </w:rPr>
        <w:t>BH-LogicalChannelIdentity</w:t>
      </w:r>
      <w:r w:rsidRPr="00F537EB">
        <w:rPr>
          <w:rFonts w:eastAsia="宋体"/>
          <w:i/>
        </w:rPr>
        <w:t xml:space="preserve"> </w:t>
      </w:r>
      <w:r w:rsidRPr="00F537EB">
        <w:rPr>
          <w:rFonts w:eastAsia="宋体"/>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宋体"/>
                <w:i/>
              </w:rPr>
              <w:t>BH-LogicalChannelIdentity</w:t>
            </w:r>
            <w:r w:rsidRPr="00F537EB">
              <w:rPr>
                <w:rFonts w:eastAsia="宋体"/>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宋体"/>
          <w:lang w:eastAsia="zh-CN"/>
        </w:rPr>
      </w:pPr>
    </w:p>
    <w:p w14:paraId="7AE41319" w14:textId="77777777" w:rsidR="007348B5" w:rsidRPr="00F537EB" w:rsidRDefault="007348B5" w:rsidP="007348B5">
      <w:pPr>
        <w:pStyle w:val="4"/>
        <w:rPr>
          <w:rFonts w:eastAsia="宋体"/>
        </w:rPr>
      </w:pPr>
      <w:bookmarkStart w:id="2778" w:name="_Toc36757076"/>
      <w:bookmarkStart w:id="2779" w:name="_Toc36836617"/>
      <w:bookmarkStart w:id="2780" w:name="_Toc36843594"/>
      <w:bookmarkStart w:id="2781" w:name="_Toc37067883"/>
      <w:r w:rsidRPr="00F537EB">
        <w:rPr>
          <w:rFonts w:eastAsia="宋体"/>
        </w:rPr>
        <w:t>–</w:t>
      </w:r>
      <w:r w:rsidRPr="00F537EB">
        <w:rPr>
          <w:rFonts w:eastAsia="宋体"/>
        </w:rPr>
        <w:tab/>
      </w:r>
      <w:r w:rsidRPr="00F537EB">
        <w:rPr>
          <w:rFonts w:eastAsia="宋体"/>
          <w:i/>
        </w:rPr>
        <w:t>BH-LogicalChannelIdentity-Ext</w:t>
      </w:r>
      <w:bookmarkEnd w:id="2778"/>
      <w:bookmarkEnd w:id="2779"/>
      <w:bookmarkEnd w:id="2780"/>
      <w:bookmarkEnd w:id="2781"/>
    </w:p>
    <w:p w14:paraId="1ABD91D5" w14:textId="77777777" w:rsidR="007348B5" w:rsidRPr="00F537EB" w:rsidRDefault="007348B5" w:rsidP="007348B5">
      <w:pPr>
        <w:rPr>
          <w:rFonts w:eastAsia="宋体"/>
        </w:rPr>
      </w:pPr>
      <w:r w:rsidRPr="00F537EB">
        <w:rPr>
          <w:rFonts w:eastAsia="宋体"/>
        </w:rPr>
        <w:t xml:space="preserve">The IE </w:t>
      </w:r>
      <w:r w:rsidRPr="00F537EB">
        <w:rPr>
          <w:rFonts w:eastAsia="宋体"/>
          <w:i/>
        </w:rPr>
        <w:t>BH-LogicalChannelIdentity-Ext</w:t>
      </w:r>
      <w:r w:rsidRPr="00F537EB">
        <w:rPr>
          <w:rFonts w:eastAsia="宋体"/>
        </w:rPr>
        <w:t xml:space="preserve"> is used to identify one backhaul logical channel (</w:t>
      </w:r>
      <w:r w:rsidRPr="00F537EB">
        <w:rPr>
          <w:rFonts w:eastAsia="宋体"/>
          <w:i/>
        </w:rPr>
        <w:t>BH-RLC-ChannelConfig</w:t>
      </w:r>
      <w:r w:rsidRPr="00F537EB">
        <w:rPr>
          <w:rFonts w:eastAsia="宋体"/>
        </w:rPr>
        <w:t>) and the corresponding RLC configuration (</w:t>
      </w:r>
      <w:r w:rsidRPr="00F537EB">
        <w:rPr>
          <w:rFonts w:eastAsia="宋体"/>
          <w:i/>
        </w:rPr>
        <w:t>RLC-Config</w:t>
      </w:r>
      <w:r w:rsidRPr="00F537EB">
        <w:rPr>
          <w:rFonts w:eastAsia="宋体"/>
        </w:rPr>
        <w:t>).</w:t>
      </w:r>
    </w:p>
    <w:p w14:paraId="759053A5" w14:textId="77777777" w:rsidR="007348B5" w:rsidRPr="00F537EB" w:rsidRDefault="007348B5" w:rsidP="007348B5">
      <w:pPr>
        <w:pStyle w:val="TH"/>
        <w:rPr>
          <w:rFonts w:eastAsia="宋体"/>
        </w:rPr>
      </w:pPr>
      <w:r w:rsidRPr="00F537EB">
        <w:rPr>
          <w:rFonts w:eastAsia="宋体"/>
          <w:i/>
        </w:rPr>
        <w:t>BH-LogicalChannelIdentity</w:t>
      </w:r>
      <w:r w:rsidRPr="00F537EB">
        <w:rPr>
          <w:rFonts w:eastAsia="宋体"/>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4"/>
      </w:pPr>
      <w:bookmarkStart w:id="2782" w:name="_Toc20425937"/>
      <w:bookmarkStart w:id="2783" w:name="_Toc29321333"/>
      <w:bookmarkStart w:id="2784" w:name="_Toc36757077"/>
      <w:bookmarkStart w:id="2785" w:name="_Toc36836618"/>
      <w:bookmarkStart w:id="2786" w:name="_Toc36843595"/>
      <w:bookmarkStart w:id="2787" w:name="_Toc37067884"/>
      <w:r w:rsidRPr="00F537EB">
        <w:t>–</w:t>
      </w:r>
      <w:r w:rsidRPr="00F537EB">
        <w:tab/>
      </w:r>
      <w:r w:rsidRPr="00F537EB">
        <w:rPr>
          <w:i/>
        </w:rPr>
        <w:t>BSR-Config</w:t>
      </w:r>
      <w:bookmarkEnd w:id="2782"/>
      <w:bookmarkEnd w:id="2783"/>
      <w:bookmarkEnd w:id="2784"/>
      <w:bookmarkEnd w:id="2785"/>
      <w:bookmarkEnd w:id="2786"/>
      <w:bookmarkEnd w:id="278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438AA" w:rsidRDefault="002C5D28" w:rsidP="003B6316">
      <w:pPr>
        <w:pStyle w:val="PL"/>
        <w:rPr>
          <w:lang w:val="sv-SE"/>
        </w:rPr>
      </w:pPr>
      <w:r w:rsidRPr="00F537EB">
        <w:t xml:space="preserve">                                                        </w:t>
      </w:r>
      <w:r w:rsidRPr="00A438AA">
        <w:rPr>
          <w:lang w:val="sv-SE"/>
        </w:rPr>
        <w:t>sf5120, sf10240, spare5, spare4, spare3, spare2, spare1},</w:t>
      </w:r>
    </w:p>
    <w:p w14:paraId="3E213EEA" w14:textId="721D804D" w:rsidR="002C5D28" w:rsidRPr="00F537EB" w:rsidRDefault="002C5D28" w:rsidP="003B6316">
      <w:pPr>
        <w:pStyle w:val="PL"/>
      </w:pPr>
      <w:r w:rsidRPr="00A438AA">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4"/>
      </w:pPr>
      <w:bookmarkStart w:id="2788" w:name="_Toc20425938"/>
      <w:bookmarkStart w:id="2789" w:name="_Toc29321334"/>
      <w:bookmarkStart w:id="2790" w:name="_Toc36757078"/>
      <w:bookmarkStart w:id="2791" w:name="_Toc36836619"/>
      <w:bookmarkStart w:id="2792" w:name="_Toc36843596"/>
      <w:bookmarkStart w:id="2793" w:name="_Toc37067885"/>
      <w:r w:rsidRPr="00F537EB">
        <w:t>–</w:t>
      </w:r>
      <w:r w:rsidRPr="00F537EB">
        <w:tab/>
      </w:r>
      <w:r w:rsidRPr="00F537EB">
        <w:rPr>
          <w:i/>
        </w:rPr>
        <w:t>BWP</w:t>
      </w:r>
      <w:bookmarkEnd w:id="2788"/>
      <w:bookmarkEnd w:id="2789"/>
      <w:bookmarkEnd w:id="2790"/>
      <w:bookmarkEnd w:id="2791"/>
      <w:bookmarkEnd w:id="2792"/>
      <w:bookmarkEnd w:id="279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8.7pt;height:22.45pt" o:ole="">
                  <v:imagedata r:id="rId116" o:title=""/>
                </v:shape>
                <o:OLEObject Type="Embed" ProgID="Equation.3" ShapeID="_x0000_i1077" DrawAspect="Content" ObjectID="_1648074630" r:id="rId117"/>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4"/>
      </w:pPr>
      <w:bookmarkStart w:id="2794" w:name="_Toc20425939"/>
      <w:bookmarkStart w:id="2795" w:name="_Toc29321335"/>
      <w:bookmarkStart w:id="2796" w:name="_Toc36757079"/>
      <w:bookmarkStart w:id="2797" w:name="_Toc36836620"/>
      <w:bookmarkStart w:id="2798" w:name="_Toc36843597"/>
      <w:bookmarkStart w:id="2799" w:name="_Toc37067886"/>
      <w:r w:rsidRPr="00F537EB">
        <w:t>–</w:t>
      </w:r>
      <w:r w:rsidRPr="00F537EB">
        <w:tab/>
      </w:r>
      <w:r w:rsidRPr="00F537EB">
        <w:rPr>
          <w:i/>
        </w:rPr>
        <w:t>BWP-Downlink</w:t>
      </w:r>
      <w:bookmarkEnd w:id="2794"/>
      <w:bookmarkEnd w:id="2795"/>
      <w:bookmarkEnd w:id="2796"/>
      <w:bookmarkEnd w:id="2797"/>
      <w:bookmarkEnd w:id="2798"/>
      <w:bookmarkEnd w:id="279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4"/>
      </w:pPr>
      <w:bookmarkStart w:id="2800" w:name="_Toc20425940"/>
      <w:bookmarkStart w:id="2801" w:name="_Toc29321336"/>
      <w:bookmarkStart w:id="2802" w:name="_Toc36757080"/>
      <w:bookmarkStart w:id="2803" w:name="_Toc36836621"/>
      <w:bookmarkStart w:id="2804" w:name="_Toc36843598"/>
      <w:bookmarkStart w:id="2805" w:name="_Toc37067887"/>
      <w:r w:rsidRPr="00F537EB">
        <w:t>–</w:t>
      </w:r>
      <w:r w:rsidRPr="00F537EB">
        <w:tab/>
      </w:r>
      <w:r w:rsidRPr="00F537EB">
        <w:rPr>
          <w:i/>
        </w:rPr>
        <w:t>BWP-DownlinkCommon</w:t>
      </w:r>
      <w:bookmarkEnd w:id="2800"/>
      <w:bookmarkEnd w:id="2801"/>
      <w:bookmarkEnd w:id="2802"/>
      <w:bookmarkEnd w:id="2803"/>
      <w:bookmarkEnd w:id="2804"/>
      <w:bookmarkEnd w:id="280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4"/>
      </w:pPr>
      <w:bookmarkStart w:id="2806" w:name="_Toc20425941"/>
      <w:bookmarkStart w:id="2807" w:name="_Toc29321337"/>
      <w:bookmarkStart w:id="2808" w:name="_Toc36757081"/>
      <w:bookmarkStart w:id="2809" w:name="_Toc36836622"/>
      <w:bookmarkStart w:id="2810" w:name="_Toc36843599"/>
      <w:bookmarkStart w:id="2811" w:name="_Toc37067888"/>
      <w:r w:rsidRPr="00F537EB">
        <w:t>–</w:t>
      </w:r>
      <w:r w:rsidRPr="00F537EB">
        <w:tab/>
      </w:r>
      <w:r w:rsidRPr="00F537EB">
        <w:rPr>
          <w:i/>
        </w:rPr>
        <w:t>BWP-DownlinkDedicated</w:t>
      </w:r>
      <w:bookmarkEnd w:id="2806"/>
      <w:bookmarkEnd w:id="2807"/>
      <w:bookmarkEnd w:id="2808"/>
      <w:bookmarkEnd w:id="2809"/>
      <w:bookmarkEnd w:id="2810"/>
      <w:bookmarkEnd w:id="281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 xml:space="preserve">UE specific multiple SPS (Semi-Persistent Scheduling) configurations for one BWP. </w:t>
            </w:r>
            <w:commentRangeStart w:id="2812"/>
            <w:r w:rsidRPr="00F537EB">
              <w:t>Except</w:t>
            </w:r>
            <w:commentRangeEnd w:id="2812"/>
            <w:r w:rsidR="00322A6F">
              <w:rPr>
                <w:rStyle w:val="af1"/>
                <w:rFonts w:ascii="Times New Roman" w:eastAsia="宋体" w:hAnsi="Times New Roman"/>
                <w:lang w:eastAsia="en-US"/>
              </w:rPr>
              <w:commentReference w:id="2812"/>
            </w:r>
            <w:r w:rsidRPr="00F537EB">
              <w:t xml:space="preserve">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4"/>
      </w:pPr>
      <w:bookmarkStart w:id="2813" w:name="_Toc20425942"/>
      <w:bookmarkStart w:id="2814" w:name="_Toc29321338"/>
      <w:bookmarkStart w:id="2815" w:name="_Toc36757082"/>
      <w:bookmarkStart w:id="2816" w:name="_Toc36836623"/>
      <w:bookmarkStart w:id="2817" w:name="_Toc36843600"/>
      <w:bookmarkStart w:id="2818" w:name="_Toc37067889"/>
      <w:bookmarkStart w:id="2819" w:name="_Hlk898618"/>
      <w:r w:rsidRPr="00F537EB">
        <w:t>–</w:t>
      </w:r>
      <w:r w:rsidRPr="00F537EB">
        <w:tab/>
      </w:r>
      <w:r w:rsidRPr="00F537EB">
        <w:rPr>
          <w:i/>
        </w:rPr>
        <w:t>BWP-Id</w:t>
      </w:r>
      <w:bookmarkEnd w:id="2813"/>
      <w:bookmarkEnd w:id="2814"/>
      <w:bookmarkEnd w:id="2815"/>
      <w:bookmarkEnd w:id="2816"/>
      <w:bookmarkEnd w:id="2817"/>
      <w:bookmarkEnd w:id="2818"/>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4"/>
      </w:pPr>
      <w:bookmarkStart w:id="2820" w:name="_Toc20425943"/>
      <w:bookmarkStart w:id="2821" w:name="_Toc29321339"/>
      <w:bookmarkStart w:id="2822" w:name="_Toc36757083"/>
      <w:bookmarkStart w:id="2823" w:name="_Toc36836624"/>
      <w:bookmarkStart w:id="2824" w:name="_Toc36843601"/>
      <w:bookmarkStart w:id="2825" w:name="_Toc37067890"/>
      <w:bookmarkEnd w:id="2819"/>
      <w:r w:rsidRPr="00F537EB">
        <w:t>–</w:t>
      </w:r>
      <w:r w:rsidRPr="00F537EB">
        <w:tab/>
      </w:r>
      <w:r w:rsidRPr="00F537EB">
        <w:rPr>
          <w:i/>
        </w:rPr>
        <w:t>BWP-Uplink</w:t>
      </w:r>
      <w:bookmarkEnd w:id="2820"/>
      <w:bookmarkEnd w:id="2821"/>
      <w:bookmarkEnd w:id="2822"/>
      <w:bookmarkEnd w:id="2823"/>
      <w:bookmarkEnd w:id="2824"/>
      <w:bookmarkEnd w:id="2825"/>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2826" w:name="_Hlk967125"/>
            <w:r w:rsidR="00362AC3" w:rsidRPr="00F537EB">
              <w:rPr>
                <w:szCs w:val="22"/>
              </w:rPr>
              <w:t>The Network does not include the value 0, since value 0 is reserved for the initial BWP.</w:t>
            </w:r>
            <w:bookmarkEnd w:id="2826"/>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4"/>
      </w:pPr>
      <w:bookmarkStart w:id="2827" w:name="_Toc20425944"/>
      <w:bookmarkStart w:id="2828" w:name="_Toc29321340"/>
      <w:bookmarkStart w:id="2829" w:name="_Toc36757084"/>
      <w:bookmarkStart w:id="2830" w:name="_Toc36836625"/>
      <w:bookmarkStart w:id="2831" w:name="_Toc36843602"/>
      <w:bookmarkStart w:id="2832" w:name="_Toc37067891"/>
      <w:r w:rsidRPr="00F537EB">
        <w:t>–</w:t>
      </w:r>
      <w:r w:rsidRPr="00F537EB">
        <w:tab/>
      </w:r>
      <w:r w:rsidRPr="00F537EB">
        <w:rPr>
          <w:i/>
        </w:rPr>
        <w:t>BWP-UplinkCommon</w:t>
      </w:r>
      <w:bookmarkEnd w:id="2827"/>
      <w:bookmarkEnd w:id="2828"/>
      <w:bookmarkEnd w:id="2829"/>
      <w:bookmarkEnd w:id="2830"/>
      <w:bookmarkEnd w:id="2831"/>
      <w:bookmarkEnd w:id="2832"/>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w:t>
      </w:r>
      <w:commentRangeStart w:id="2833"/>
      <w:r w:rsidRPr="00F537EB">
        <w:t>ENUMERATED {enabled}                                                    OPTIONAL</w:t>
      </w:r>
      <w:r w:rsidR="00FE259D" w:rsidRPr="00F537EB">
        <w:t>,</w:t>
      </w:r>
      <w:r w:rsidRPr="00F537EB">
        <w:t xml:space="preserve">   -- Need M</w:t>
      </w:r>
      <w:commentRangeEnd w:id="2833"/>
      <w:r w:rsidR="001A688D">
        <w:rPr>
          <w:rStyle w:val="af1"/>
          <w:rFonts w:ascii="Times New Roman" w:eastAsia="宋体" w:hAnsi="Times New Roman"/>
          <w:noProof w:val="0"/>
          <w:lang w:eastAsia="en-US"/>
        </w:rPr>
        <w:commentReference w:id="2833"/>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4"/>
      </w:pPr>
      <w:bookmarkStart w:id="2834" w:name="_Toc20425945"/>
      <w:bookmarkStart w:id="2835" w:name="_Toc29321341"/>
      <w:bookmarkStart w:id="2836" w:name="_Toc36757085"/>
      <w:bookmarkStart w:id="2837" w:name="_Toc36836626"/>
      <w:bookmarkStart w:id="2838" w:name="_Toc36843603"/>
      <w:bookmarkStart w:id="2839" w:name="_Toc37067892"/>
      <w:r w:rsidRPr="00F537EB">
        <w:t>–</w:t>
      </w:r>
      <w:r w:rsidRPr="00F537EB">
        <w:tab/>
      </w:r>
      <w:r w:rsidRPr="00F537EB">
        <w:rPr>
          <w:i/>
        </w:rPr>
        <w:t>BWP-UplinkDedicated</w:t>
      </w:r>
      <w:bookmarkEnd w:id="2834"/>
      <w:bookmarkEnd w:id="2835"/>
      <w:bookmarkEnd w:id="2836"/>
      <w:bookmarkEnd w:id="2837"/>
      <w:bookmarkEnd w:id="2838"/>
      <w:bookmarkEnd w:id="2839"/>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 xml:space="preserve">A list of multiple configured grant configurations for one BWP. </w:t>
            </w:r>
            <w:commentRangeStart w:id="2840"/>
            <w:r w:rsidRPr="00F537EB">
              <w:t>Except</w:t>
            </w:r>
            <w:commentRangeEnd w:id="2840"/>
            <w:r w:rsidR="000267C4">
              <w:rPr>
                <w:rStyle w:val="af1"/>
                <w:rFonts w:ascii="Times New Roman" w:eastAsia="宋体" w:hAnsi="Times New Roman"/>
                <w:lang w:eastAsia="en-US"/>
              </w:rPr>
              <w:commentReference w:id="2840"/>
            </w:r>
            <w:r w:rsidRPr="00F537EB">
              <w:t xml:space="preserve">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2841" w:name="_Hlk32438258"/>
            <w:r w:rsidRPr="00F537EB">
              <w:rPr>
                <w:b/>
                <w:i/>
                <w:szCs w:val="22"/>
              </w:rPr>
              <w:t>cp-ExtensionC2</w:t>
            </w:r>
            <w:bookmarkEnd w:id="2841"/>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w:t>
            </w:r>
            <w:commentRangeStart w:id="2842"/>
            <w:r w:rsidRPr="00F537EB">
              <w:t>configurations</w:t>
            </w:r>
            <w:commentRangeEnd w:id="2842"/>
            <w:r w:rsidR="00944733">
              <w:rPr>
                <w:rStyle w:val="af1"/>
                <w:rFonts w:ascii="Times New Roman" w:eastAsia="宋体" w:hAnsi="Times New Roman"/>
                <w:lang w:eastAsia="en-US"/>
              </w:rPr>
              <w:commentReference w:id="2842"/>
            </w:r>
            <w:r w:rsidRPr="00F537EB">
              <w:t xml:space="preserve">.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w:t>
            </w:r>
            <w:commentRangeStart w:id="2843"/>
            <w:r w:rsidRPr="00F537EB">
              <w:t>needed</w:t>
            </w:r>
            <w:commentRangeEnd w:id="2843"/>
            <w:r w:rsidR="003535AA">
              <w:rPr>
                <w:rStyle w:val="af1"/>
                <w:rFonts w:ascii="Times New Roman" w:eastAsia="宋体" w:hAnsi="Times New Roman"/>
                <w:lang w:eastAsia="en-US"/>
              </w:rPr>
              <w:commentReference w:id="2843"/>
            </w:r>
            <w:r w:rsidRPr="00F537EB">
              <w:t>.</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4"/>
        <w:rPr>
          <w:rFonts w:eastAsia="宋体"/>
          <w:i/>
          <w:noProof/>
        </w:rPr>
      </w:pPr>
      <w:bookmarkStart w:id="2844" w:name="_Toc20425946"/>
      <w:bookmarkStart w:id="2845" w:name="_Toc29321342"/>
      <w:bookmarkStart w:id="2846" w:name="_Toc36757086"/>
      <w:bookmarkStart w:id="2847" w:name="_Toc36836627"/>
      <w:bookmarkStart w:id="2848" w:name="_Toc36843604"/>
      <w:bookmarkStart w:id="2849" w:name="_Toc37067893"/>
      <w:r w:rsidRPr="00F537EB">
        <w:rPr>
          <w:rFonts w:eastAsia="宋体"/>
        </w:rPr>
        <w:t>–</w:t>
      </w:r>
      <w:r w:rsidRPr="00F537EB">
        <w:rPr>
          <w:rFonts w:eastAsia="宋体"/>
        </w:rPr>
        <w:tab/>
      </w:r>
      <w:r w:rsidRPr="00F537EB">
        <w:rPr>
          <w:rFonts w:eastAsia="宋体"/>
          <w:i/>
          <w:noProof/>
        </w:rPr>
        <w:t>CellAccessRelatedInfo</w:t>
      </w:r>
      <w:bookmarkEnd w:id="2844"/>
      <w:bookmarkEnd w:id="2845"/>
      <w:bookmarkEnd w:id="2846"/>
      <w:bookmarkEnd w:id="2847"/>
      <w:bookmarkEnd w:id="2848"/>
      <w:bookmarkEnd w:id="2849"/>
    </w:p>
    <w:p w14:paraId="754A220C" w14:textId="77777777" w:rsidR="002C5D28" w:rsidRPr="00F537EB" w:rsidRDefault="002C5D28" w:rsidP="002C5D28">
      <w:pPr>
        <w:rPr>
          <w:rFonts w:eastAsia="宋体"/>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宋体"/>
                <w:lang w:eastAsia="zh-CN"/>
              </w:rPr>
              <w:t xml:space="preserve">The PLMN index is defined as </w:t>
            </w:r>
            <w:r w:rsidRPr="00F537EB">
              <w:rPr>
                <w:i/>
                <w:lang w:eastAsia="en-GB"/>
              </w:rPr>
              <w:t>b1+b2+…+</w:t>
            </w:r>
            <w:r w:rsidRPr="00F537EB">
              <w:rPr>
                <w:rFonts w:eastAsia="宋体"/>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宋体"/>
                <w:lang w:eastAsia="zh-CN"/>
              </w:rPr>
              <w:t>the</w:t>
            </w:r>
            <w:r w:rsidR="00A77710" w:rsidRPr="00F537EB">
              <w:rPr>
                <w:lang w:eastAsia="en-GB"/>
              </w:rPr>
              <w:t xml:space="preserve"> </w:t>
            </w:r>
            <w:r w:rsidRPr="00F537EB">
              <w:rPr>
                <w:lang w:eastAsia="en-GB"/>
              </w:rPr>
              <w:t xml:space="preserve">PLMN </w:t>
            </w:r>
            <w:r w:rsidRPr="00F537EB">
              <w:rPr>
                <w:rFonts w:eastAsia="宋体"/>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宋体"/>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宋体"/>
                <w:lang w:eastAsia="zh-CN"/>
              </w:rPr>
              <w:t xml:space="preserve">, where </w:t>
            </w:r>
            <w:r w:rsidRPr="00F537EB">
              <w:rPr>
                <w:rFonts w:eastAsia="宋体"/>
                <w:i/>
                <w:lang w:eastAsia="zh-CN"/>
              </w:rPr>
              <w:t>b(j)</w:t>
            </w:r>
            <w:r w:rsidRPr="00F537EB">
              <w:rPr>
                <w:rFonts w:eastAsia="宋体"/>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4"/>
        <w:rPr>
          <w:i/>
          <w:iCs/>
          <w:noProof/>
        </w:rPr>
      </w:pPr>
      <w:bookmarkStart w:id="2850" w:name="_Toc20425947"/>
      <w:bookmarkStart w:id="2851" w:name="_Toc29321343"/>
      <w:bookmarkStart w:id="2852" w:name="_Toc36757087"/>
      <w:bookmarkStart w:id="2853" w:name="_Toc36836628"/>
      <w:bookmarkStart w:id="2854" w:name="_Toc36843605"/>
      <w:bookmarkStart w:id="2855" w:name="_Toc37067894"/>
      <w:r w:rsidRPr="00F537EB">
        <w:rPr>
          <w:i/>
          <w:iCs/>
        </w:rPr>
        <w:t>–</w:t>
      </w:r>
      <w:r w:rsidRPr="00F537EB">
        <w:rPr>
          <w:i/>
          <w:iCs/>
        </w:rPr>
        <w:tab/>
      </w:r>
      <w:r w:rsidRPr="00F537EB">
        <w:rPr>
          <w:i/>
          <w:iCs/>
          <w:noProof/>
        </w:rPr>
        <w:t>CellAccessRelatedInfo-EUTRA-5GC</w:t>
      </w:r>
      <w:bookmarkEnd w:id="2850"/>
      <w:bookmarkEnd w:id="2851"/>
      <w:bookmarkEnd w:id="2852"/>
      <w:bookmarkEnd w:id="2853"/>
      <w:bookmarkEnd w:id="2854"/>
      <w:bookmarkEnd w:id="2855"/>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0618D" w:rsidRDefault="002C5D28" w:rsidP="003B6316">
      <w:pPr>
        <w:pStyle w:val="PL"/>
        <w:rPr>
          <w:lang w:val="sv-SE"/>
        </w:rPr>
      </w:pPr>
      <w:r w:rsidRPr="00F537EB">
        <w:t xml:space="preserve">    </w:t>
      </w:r>
      <w:r w:rsidRPr="00F0618D">
        <w:rPr>
          <w:lang w:val="sv-SE"/>
        </w:rPr>
        <w:t>plmn-IdentityList-eutra-5gc             PLMN-IdentityList-EUTRA-5GC,</w:t>
      </w:r>
    </w:p>
    <w:p w14:paraId="17C2C646" w14:textId="77777777" w:rsidR="002C5D28" w:rsidRPr="00F537EB" w:rsidRDefault="002C5D28" w:rsidP="003B6316">
      <w:pPr>
        <w:pStyle w:val="PL"/>
      </w:pPr>
      <w:r w:rsidRPr="00F0618D">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4"/>
        <w:rPr>
          <w:i/>
          <w:iCs/>
          <w:noProof/>
        </w:rPr>
      </w:pPr>
      <w:bookmarkStart w:id="2856" w:name="_Toc20425948"/>
      <w:bookmarkStart w:id="2857" w:name="_Toc29321344"/>
      <w:bookmarkStart w:id="2858" w:name="_Toc36757088"/>
      <w:bookmarkStart w:id="2859" w:name="_Toc36836629"/>
      <w:bookmarkStart w:id="2860" w:name="_Toc36843606"/>
      <w:bookmarkStart w:id="2861" w:name="_Toc37067895"/>
      <w:r w:rsidRPr="00F537EB">
        <w:rPr>
          <w:i/>
          <w:iCs/>
        </w:rPr>
        <w:t>–</w:t>
      </w:r>
      <w:r w:rsidRPr="00F537EB">
        <w:rPr>
          <w:i/>
          <w:iCs/>
        </w:rPr>
        <w:tab/>
      </w:r>
      <w:r w:rsidRPr="00F537EB">
        <w:rPr>
          <w:i/>
          <w:iCs/>
          <w:noProof/>
        </w:rPr>
        <w:t>CellAccessRelatedInfo-EUTRA-EPC</w:t>
      </w:r>
      <w:bookmarkEnd w:id="2856"/>
      <w:bookmarkEnd w:id="2857"/>
      <w:bookmarkEnd w:id="2858"/>
      <w:bookmarkEnd w:id="2859"/>
      <w:bookmarkEnd w:id="2860"/>
      <w:bookmarkEnd w:id="2861"/>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0618D" w:rsidRDefault="002C5D28" w:rsidP="003B6316">
      <w:pPr>
        <w:pStyle w:val="PL"/>
        <w:rPr>
          <w:lang w:val="sv-SE"/>
        </w:rPr>
      </w:pPr>
      <w:r w:rsidRPr="00F537EB">
        <w:t xml:space="preserve">    </w:t>
      </w:r>
      <w:r w:rsidRPr="00F0618D">
        <w:rPr>
          <w:lang w:val="sv-SE"/>
        </w:rPr>
        <w:t>plmn-IdentityList-eutra-epc             PLMN-IdentityList-EUTRA-EPC,</w:t>
      </w:r>
    </w:p>
    <w:p w14:paraId="3550261F" w14:textId="77777777" w:rsidR="002C5D28" w:rsidRPr="00F537EB" w:rsidRDefault="002C5D28" w:rsidP="003B6316">
      <w:pPr>
        <w:pStyle w:val="PL"/>
      </w:pPr>
      <w:r w:rsidRPr="00F0618D">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4"/>
      </w:pPr>
      <w:bookmarkStart w:id="2862" w:name="_Toc20425949"/>
      <w:bookmarkStart w:id="2863" w:name="_Toc29321345"/>
      <w:bookmarkStart w:id="2864" w:name="_Toc36757089"/>
      <w:bookmarkStart w:id="2865" w:name="_Toc36836630"/>
      <w:bookmarkStart w:id="2866" w:name="_Toc36843607"/>
      <w:bookmarkStart w:id="2867" w:name="_Toc37067896"/>
      <w:r w:rsidRPr="00F537EB">
        <w:t>–</w:t>
      </w:r>
      <w:r w:rsidRPr="00F537EB">
        <w:tab/>
      </w:r>
      <w:r w:rsidRPr="00F537EB">
        <w:rPr>
          <w:i/>
        </w:rPr>
        <w:t>CellGroupConfig</w:t>
      </w:r>
      <w:bookmarkEnd w:id="2862"/>
      <w:bookmarkEnd w:id="2863"/>
      <w:bookmarkEnd w:id="2864"/>
      <w:bookmarkEnd w:id="2865"/>
      <w:bookmarkEnd w:id="2866"/>
      <w:bookmarkEnd w:id="2867"/>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2868" w:name="_Hlk33711176"/>
      <w:r w:rsidRPr="00F537EB">
        <w:t>-r16</w:t>
      </w:r>
      <w:bookmarkEnd w:id="2868"/>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commentRangeStart w:id="2869"/>
            <w:r w:rsidRPr="00F537EB">
              <w:rPr>
                <w:b/>
                <w:i/>
                <w:lang w:eastAsia="en-GB"/>
              </w:rPr>
              <w:t>dormancySCellList</w:t>
            </w:r>
            <w:commentRangeEnd w:id="2869"/>
            <w:r w:rsidR="00F94E4E">
              <w:rPr>
                <w:rStyle w:val="af1"/>
                <w:rFonts w:ascii="Times New Roman" w:eastAsia="宋体" w:hAnsi="Times New Roman"/>
                <w:lang w:eastAsia="en-US"/>
              </w:rPr>
              <w:commentReference w:id="2869"/>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宋体"/>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宋体"/>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3D88B923" w:rsidR="00EC61B4" w:rsidRPr="00F537EB" w:rsidRDefault="00694EAA" w:rsidP="00C76602">
            <w:pPr>
              <w:pStyle w:val="TAL"/>
              <w:rPr>
                <w:rFonts w:eastAsia="Calibri"/>
                <w:i/>
                <w:szCs w:val="22"/>
              </w:rPr>
            </w:pPr>
            <w:commentRangeStart w:id="2870"/>
            <w:r w:rsidRPr="00F537EB">
              <w:rPr>
                <w:i/>
                <w:iCs/>
              </w:rPr>
              <w:t>SCel</w:t>
            </w:r>
            <w:commentRangeEnd w:id="2870"/>
            <w:r>
              <w:rPr>
                <w:rStyle w:val="af1"/>
                <w:rFonts w:ascii="Times New Roman" w:eastAsia="宋体" w:hAnsi="Times New Roman"/>
                <w:lang w:eastAsia="en-US"/>
              </w:rPr>
              <w:commentReference w:id="2870"/>
            </w:r>
            <w:r w:rsidRPr="00F537EB">
              <w:rPr>
                <w:i/>
                <w:iCs/>
              </w:rPr>
              <w:t>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4"/>
      </w:pPr>
      <w:bookmarkStart w:id="2871" w:name="_Toc20425950"/>
      <w:bookmarkStart w:id="2872" w:name="_Toc29321346"/>
      <w:bookmarkStart w:id="2873" w:name="_Toc36757090"/>
      <w:bookmarkStart w:id="2874" w:name="_Toc36836631"/>
      <w:bookmarkStart w:id="2875" w:name="_Toc36843608"/>
      <w:bookmarkStart w:id="2876" w:name="_Toc37067897"/>
      <w:r w:rsidRPr="00F537EB">
        <w:t>–</w:t>
      </w:r>
      <w:r w:rsidRPr="00F537EB">
        <w:tab/>
      </w:r>
      <w:r w:rsidRPr="00F537EB">
        <w:rPr>
          <w:i/>
        </w:rPr>
        <w:t>CellGroupId</w:t>
      </w:r>
      <w:bookmarkEnd w:id="2871"/>
      <w:bookmarkEnd w:id="2872"/>
      <w:bookmarkEnd w:id="2873"/>
      <w:bookmarkEnd w:id="2874"/>
      <w:bookmarkEnd w:id="2875"/>
      <w:bookmarkEnd w:id="287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4"/>
        <w:rPr>
          <w:rFonts w:eastAsia="宋体"/>
        </w:rPr>
      </w:pPr>
      <w:bookmarkStart w:id="2877" w:name="_Toc20425951"/>
      <w:bookmarkStart w:id="2878" w:name="_Toc29321347"/>
      <w:bookmarkStart w:id="2879" w:name="_Toc36757091"/>
      <w:bookmarkStart w:id="2880" w:name="_Toc36836632"/>
      <w:bookmarkStart w:id="2881" w:name="_Toc36843609"/>
      <w:bookmarkStart w:id="2882" w:name="_Toc37067898"/>
      <w:r w:rsidRPr="00F537EB">
        <w:rPr>
          <w:rFonts w:eastAsia="宋体"/>
        </w:rPr>
        <w:t>–</w:t>
      </w:r>
      <w:r w:rsidRPr="00F537EB">
        <w:rPr>
          <w:rFonts w:eastAsia="宋体"/>
        </w:rPr>
        <w:tab/>
      </w:r>
      <w:r w:rsidRPr="00F537EB">
        <w:rPr>
          <w:rFonts w:eastAsia="宋体"/>
          <w:i/>
          <w:noProof/>
        </w:rPr>
        <w:t>CellIdentity</w:t>
      </w:r>
      <w:bookmarkEnd w:id="2877"/>
      <w:bookmarkEnd w:id="2878"/>
      <w:bookmarkEnd w:id="2879"/>
      <w:bookmarkEnd w:id="2880"/>
      <w:bookmarkEnd w:id="2881"/>
      <w:bookmarkEnd w:id="2882"/>
    </w:p>
    <w:p w14:paraId="67E34F63" w14:textId="77777777" w:rsidR="002C5D28" w:rsidRPr="00F537EB" w:rsidRDefault="002C5D28" w:rsidP="002C5D28">
      <w:pPr>
        <w:rPr>
          <w:rFonts w:eastAsia="宋体"/>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4"/>
        <w:rPr>
          <w:noProof/>
        </w:rPr>
      </w:pPr>
      <w:bookmarkStart w:id="2883" w:name="_Toc20425952"/>
      <w:bookmarkStart w:id="2884" w:name="_Toc29321348"/>
      <w:bookmarkStart w:id="2885" w:name="_Toc36757092"/>
      <w:bookmarkStart w:id="2886" w:name="_Toc36836633"/>
      <w:bookmarkStart w:id="2887" w:name="_Toc36843610"/>
      <w:bookmarkStart w:id="2888" w:name="_Toc37067899"/>
      <w:r w:rsidRPr="00F537EB">
        <w:t>–</w:t>
      </w:r>
      <w:r w:rsidRPr="00F537EB">
        <w:tab/>
      </w:r>
      <w:r w:rsidRPr="00F537EB">
        <w:rPr>
          <w:i/>
          <w:noProof/>
        </w:rPr>
        <w:t>CellReselectionPriority</w:t>
      </w:r>
      <w:bookmarkEnd w:id="2883"/>
      <w:bookmarkEnd w:id="2884"/>
      <w:bookmarkEnd w:id="2885"/>
      <w:bookmarkEnd w:id="2886"/>
      <w:bookmarkEnd w:id="2887"/>
      <w:bookmarkEnd w:id="288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4"/>
        <w:rPr>
          <w:i/>
          <w:noProof/>
        </w:rPr>
      </w:pPr>
      <w:bookmarkStart w:id="2889" w:name="_Toc20425953"/>
      <w:bookmarkStart w:id="2890" w:name="_Toc29321349"/>
      <w:bookmarkStart w:id="2891" w:name="_Toc36757093"/>
      <w:bookmarkStart w:id="2892" w:name="_Toc36836634"/>
      <w:bookmarkStart w:id="2893" w:name="_Toc36843611"/>
      <w:bookmarkStart w:id="2894" w:name="_Toc37067900"/>
      <w:r w:rsidRPr="00F537EB">
        <w:t>–</w:t>
      </w:r>
      <w:r w:rsidRPr="00F537EB">
        <w:tab/>
      </w:r>
      <w:r w:rsidRPr="00F537EB">
        <w:rPr>
          <w:i/>
          <w:noProof/>
        </w:rPr>
        <w:t>CellReselectionSubPriority</w:t>
      </w:r>
      <w:bookmarkEnd w:id="2889"/>
      <w:bookmarkEnd w:id="2890"/>
      <w:bookmarkEnd w:id="2891"/>
      <w:bookmarkEnd w:id="2892"/>
      <w:bookmarkEnd w:id="2893"/>
      <w:bookmarkEnd w:id="289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4"/>
        <w:rPr>
          <w:i/>
          <w:iCs/>
        </w:rPr>
      </w:pPr>
      <w:bookmarkStart w:id="2895" w:name="_Toc20425954"/>
      <w:bookmarkStart w:id="2896" w:name="_Toc29321350"/>
      <w:bookmarkStart w:id="2897" w:name="_Toc36757094"/>
      <w:bookmarkStart w:id="2898" w:name="_Toc36836635"/>
      <w:bookmarkStart w:id="2899" w:name="_Toc36843612"/>
      <w:bookmarkStart w:id="2900" w:name="_Toc37067901"/>
      <w:r w:rsidRPr="00F537EB">
        <w:rPr>
          <w:i/>
          <w:iCs/>
        </w:rPr>
        <w:t>–</w:t>
      </w:r>
      <w:r w:rsidRPr="00F537EB">
        <w:rPr>
          <w:i/>
          <w:iCs/>
        </w:rPr>
        <w:tab/>
      </w:r>
      <w:r w:rsidRPr="00F537EB">
        <w:rPr>
          <w:i/>
          <w:iCs/>
          <w:noProof/>
        </w:rPr>
        <w:t>CGI-InfoEUTRA</w:t>
      </w:r>
      <w:bookmarkEnd w:id="2895"/>
      <w:bookmarkEnd w:id="2896"/>
      <w:bookmarkEnd w:id="2897"/>
      <w:bookmarkEnd w:id="2898"/>
      <w:bookmarkEnd w:id="2899"/>
      <w:bookmarkEnd w:id="290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0618D" w:rsidRDefault="00770E52" w:rsidP="00770E52">
      <w:pPr>
        <w:pStyle w:val="TH"/>
        <w:rPr>
          <w:bCs/>
          <w:i/>
          <w:iCs/>
          <w:lang w:val="sv-SE"/>
        </w:rPr>
      </w:pPr>
      <w:r w:rsidRPr="00F0618D">
        <w:rPr>
          <w:bCs/>
          <w:i/>
          <w:iCs/>
          <w:lang w:val="sv-SE"/>
        </w:rPr>
        <w:t xml:space="preserve">CGI-InfoEUTRA </w:t>
      </w:r>
      <w:r w:rsidRPr="00F0618D">
        <w:rPr>
          <w:lang w:val="sv-SE"/>
        </w:rPr>
        <w:t>information element</w:t>
      </w:r>
    </w:p>
    <w:p w14:paraId="660D9C58" w14:textId="77777777" w:rsidR="00770E52" w:rsidRPr="00F0618D" w:rsidRDefault="00770E52" w:rsidP="003B6316">
      <w:pPr>
        <w:pStyle w:val="PL"/>
        <w:rPr>
          <w:lang w:val="sv-SE"/>
        </w:rPr>
      </w:pPr>
      <w:r w:rsidRPr="00F0618D">
        <w:rPr>
          <w:lang w:val="sv-SE"/>
        </w:rPr>
        <w:t>-- ASN1START</w:t>
      </w:r>
    </w:p>
    <w:p w14:paraId="3333D760" w14:textId="6699BE27" w:rsidR="00770E52" w:rsidRPr="00F0618D" w:rsidRDefault="00770E52" w:rsidP="003B6316">
      <w:pPr>
        <w:pStyle w:val="PL"/>
        <w:rPr>
          <w:lang w:val="sv-SE"/>
        </w:rPr>
      </w:pPr>
      <w:r w:rsidRPr="00F0618D">
        <w:rPr>
          <w:lang w:val="sv-SE"/>
        </w:rPr>
        <w:t>-- TAG-CGI-I</w:t>
      </w:r>
      <w:r w:rsidR="006637BB" w:rsidRPr="00F0618D">
        <w:rPr>
          <w:lang w:val="sv-SE"/>
        </w:rPr>
        <w:t>NFO</w:t>
      </w:r>
      <w:r w:rsidRPr="00F0618D">
        <w:rPr>
          <w:lang w:val="sv-SE"/>
        </w:rPr>
        <w:t>EUTRA-START</w:t>
      </w:r>
    </w:p>
    <w:p w14:paraId="66DA5DEE" w14:textId="77777777" w:rsidR="00770E52" w:rsidRPr="00F0618D" w:rsidRDefault="00770E52" w:rsidP="003B6316">
      <w:pPr>
        <w:pStyle w:val="PL"/>
        <w:rPr>
          <w:lang w:val="sv-SE"/>
        </w:rPr>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4"/>
        <w:rPr>
          <w:i/>
          <w:iCs/>
        </w:rPr>
      </w:pPr>
      <w:bookmarkStart w:id="2901" w:name="_Toc36757095"/>
      <w:bookmarkStart w:id="2902" w:name="_Toc36836636"/>
      <w:bookmarkStart w:id="2903" w:name="_Toc36843613"/>
      <w:bookmarkStart w:id="2904" w:name="_Toc37067902"/>
      <w:r w:rsidRPr="00F537EB">
        <w:rPr>
          <w:i/>
          <w:iCs/>
        </w:rPr>
        <w:t>–</w:t>
      </w:r>
      <w:r w:rsidRPr="00F537EB">
        <w:rPr>
          <w:i/>
          <w:iCs/>
        </w:rPr>
        <w:tab/>
        <w:t>CGI-InfoEUTRALogging</w:t>
      </w:r>
      <w:bookmarkEnd w:id="2901"/>
      <w:bookmarkEnd w:id="2902"/>
      <w:bookmarkEnd w:id="2903"/>
      <w:bookmarkEnd w:id="290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w:t>
      </w:r>
      <w:commentRangeStart w:id="2905"/>
      <w:r w:rsidRPr="00F537EB">
        <w:t>InfoEUTRALogging</w:t>
      </w:r>
      <w:commentRangeEnd w:id="2905"/>
      <w:r w:rsidR="0092112C">
        <w:rPr>
          <w:rStyle w:val="af1"/>
          <w:rFonts w:ascii="Times New Roman" w:eastAsia="宋体" w:hAnsi="Times New Roman"/>
          <w:noProof w:val="0"/>
          <w:lang w:eastAsia="en-US"/>
        </w:rPr>
        <w:commentReference w:id="2905"/>
      </w:r>
      <w:r w:rsidRPr="00F537EB">
        <w:t xml:space="preserve">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w:t>
            </w:r>
            <w:commentRangeStart w:id="2906"/>
            <w:r w:rsidRPr="00F537EB">
              <w:t xml:space="preserve">a cell within a PLMN </w:t>
            </w:r>
            <w:commentRangeEnd w:id="2906"/>
            <w:r w:rsidR="005430E0">
              <w:rPr>
                <w:rStyle w:val="af1"/>
                <w:rFonts w:ascii="Times New Roman" w:eastAsia="宋体" w:hAnsi="Times New Roman"/>
                <w:lang w:eastAsia="en-US"/>
              </w:rPr>
              <w:commentReference w:id="2906"/>
            </w:r>
            <w:r w:rsidRPr="00F537EB">
              <w:t xml:space="preserve">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w:t>
            </w:r>
            <w:commentRangeStart w:id="2907"/>
            <w:r w:rsidRPr="00F537EB">
              <w:rPr>
                <w:lang w:eastAsia="en-GB"/>
              </w:rPr>
              <w:t xml:space="preserve">as given by the first PLMN entry in the </w:t>
            </w:r>
            <w:r w:rsidRPr="00F537EB">
              <w:rPr>
                <w:i/>
                <w:lang w:eastAsia="en-GB"/>
              </w:rPr>
              <w:t>plmn-IdentityList</w:t>
            </w:r>
            <w:r w:rsidRPr="00F537EB">
              <w:rPr>
                <w:lang w:eastAsia="en-GB"/>
              </w:rPr>
              <w:t xml:space="preserve"> </w:t>
            </w:r>
            <w:commentRangeEnd w:id="2907"/>
            <w:r w:rsidR="005430E0">
              <w:rPr>
                <w:rStyle w:val="af1"/>
                <w:rFonts w:ascii="Times New Roman" w:eastAsia="宋体" w:hAnsi="Times New Roman"/>
                <w:lang w:eastAsia="en-US"/>
              </w:rPr>
              <w:commentReference w:id="2907"/>
            </w:r>
            <w:r w:rsidRPr="00F537EB">
              <w:rPr>
                <w:lang w:eastAsia="en-GB"/>
              </w:rPr>
              <w:t xml:space="preserve">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commentRangeStart w:id="2908"/>
            <w:r w:rsidRPr="00F537EB">
              <w:rPr>
                <w:b/>
                <w:bCs/>
                <w:i/>
                <w:iCs/>
              </w:rPr>
              <w:t>trackingAreaCode-eutra-epc, trackingAreaCode-eutra-5gc</w:t>
            </w:r>
            <w:commentRangeEnd w:id="2908"/>
            <w:r w:rsidR="00EC4FC0">
              <w:rPr>
                <w:rStyle w:val="af1"/>
                <w:rFonts w:ascii="Times New Roman" w:eastAsia="宋体" w:hAnsi="Times New Roman"/>
                <w:lang w:eastAsia="en-US"/>
              </w:rPr>
              <w:commentReference w:id="2908"/>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4"/>
        <w:rPr>
          <w:i/>
          <w:iCs/>
        </w:rPr>
      </w:pPr>
      <w:bookmarkStart w:id="2909" w:name="_Toc20425955"/>
      <w:bookmarkStart w:id="2910" w:name="_Toc29321351"/>
      <w:bookmarkStart w:id="2911" w:name="_Toc36757096"/>
      <w:bookmarkStart w:id="2912" w:name="_Toc36836637"/>
      <w:bookmarkStart w:id="2913" w:name="_Toc36843614"/>
      <w:bookmarkStart w:id="2914" w:name="_Toc37067903"/>
      <w:r w:rsidRPr="00F537EB">
        <w:rPr>
          <w:i/>
          <w:iCs/>
        </w:rPr>
        <w:t>–</w:t>
      </w:r>
      <w:r w:rsidRPr="00F537EB">
        <w:rPr>
          <w:i/>
          <w:iCs/>
        </w:rPr>
        <w:tab/>
      </w:r>
      <w:r w:rsidRPr="00F537EB">
        <w:rPr>
          <w:i/>
          <w:iCs/>
          <w:noProof/>
        </w:rPr>
        <w:t>CGI-Info</w:t>
      </w:r>
      <w:r w:rsidR="00770E52" w:rsidRPr="00F537EB">
        <w:rPr>
          <w:i/>
          <w:iCs/>
          <w:noProof/>
        </w:rPr>
        <w:t>NR</w:t>
      </w:r>
      <w:bookmarkEnd w:id="2909"/>
      <w:bookmarkEnd w:id="2910"/>
      <w:bookmarkEnd w:id="2911"/>
      <w:bookmarkEnd w:id="2912"/>
      <w:bookmarkEnd w:id="2913"/>
      <w:bookmarkEnd w:id="2914"/>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4"/>
        <w:rPr>
          <w:rFonts w:eastAsia="宋体"/>
        </w:rPr>
      </w:pPr>
      <w:bookmarkStart w:id="2915" w:name="_Toc36757097"/>
      <w:bookmarkStart w:id="2916" w:name="_Toc36836638"/>
      <w:bookmarkStart w:id="2917" w:name="_Toc36843615"/>
      <w:bookmarkStart w:id="2918" w:name="_Toc37067904"/>
      <w:r w:rsidRPr="00F537EB">
        <w:rPr>
          <w:rFonts w:eastAsia="宋体"/>
        </w:rPr>
        <w:t>–</w:t>
      </w:r>
      <w:r w:rsidRPr="00F537EB">
        <w:rPr>
          <w:rFonts w:eastAsia="宋体"/>
        </w:rPr>
        <w:tab/>
      </w:r>
      <w:bookmarkStart w:id="2919" w:name="_Hlk32224814"/>
      <w:r w:rsidRPr="00F537EB">
        <w:rPr>
          <w:rFonts w:eastAsia="宋体"/>
          <w:i/>
        </w:rPr>
        <w:t>CGI-Info-</w:t>
      </w:r>
      <w:commentRangeStart w:id="2920"/>
      <w:r w:rsidRPr="00F537EB">
        <w:rPr>
          <w:rFonts w:eastAsia="宋体"/>
          <w:i/>
        </w:rPr>
        <w:t>Logging</w:t>
      </w:r>
      <w:bookmarkEnd w:id="2915"/>
      <w:bookmarkEnd w:id="2916"/>
      <w:bookmarkEnd w:id="2917"/>
      <w:bookmarkEnd w:id="2918"/>
      <w:bookmarkEnd w:id="2919"/>
      <w:commentRangeEnd w:id="2920"/>
      <w:r w:rsidR="00C2484A">
        <w:rPr>
          <w:rStyle w:val="af1"/>
          <w:rFonts w:ascii="Times New Roman" w:eastAsia="宋体" w:hAnsi="Times New Roman"/>
          <w:lang w:eastAsia="en-US"/>
        </w:rPr>
        <w:commentReference w:id="2920"/>
      </w:r>
    </w:p>
    <w:p w14:paraId="27D12986" w14:textId="77777777" w:rsidR="00D61DF2" w:rsidRPr="00F537EB" w:rsidRDefault="00D61DF2" w:rsidP="00D61DF2">
      <w:pPr>
        <w:rPr>
          <w:rFonts w:eastAsia="宋体"/>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宋体"/>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commentRangeStart w:id="2921"/>
            <w:r w:rsidRPr="00F537EB">
              <w:rPr>
                <w:i/>
                <w:szCs w:val="22"/>
              </w:rPr>
              <w:t xml:space="preserve">CGI-Info-Logging </w:t>
            </w:r>
            <w:commentRangeEnd w:id="2921"/>
            <w:r w:rsidR="00CD0356">
              <w:rPr>
                <w:rStyle w:val="af1"/>
                <w:rFonts w:ascii="Times New Roman" w:eastAsia="宋体" w:hAnsi="Times New Roman"/>
                <w:b w:val="0"/>
                <w:lang w:eastAsia="en-US"/>
              </w:rPr>
              <w:commentReference w:id="2921"/>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4"/>
        <w:rPr>
          <w:rFonts w:eastAsia="宋体"/>
        </w:rPr>
      </w:pPr>
      <w:bookmarkStart w:id="2922" w:name="_Toc36757098"/>
      <w:bookmarkStart w:id="2923" w:name="_Toc36836639"/>
      <w:bookmarkStart w:id="2924" w:name="_Toc36843616"/>
      <w:bookmarkStart w:id="2925" w:name="_Toc37067905"/>
      <w:r w:rsidRPr="00F537EB">
        <w:rPr>
          <w:rFonts w:eastAsia="宋体"/>
        </w:rPr>
        <w:t>–</w:t>
      </w:r>
      <w:r w:rsidRPr="00F537EB">
        <w:rPr>
          <w:rFonts w:eastAsia="宋体"/>
        </w:rPr>
        <w:tab/>
      </w:r>
      <w:r w:rsidRPr="00F537EB">
        <w:rPr>
          <w:rFonts w:eastAsia="宋体"/>
          <w:i/>
        </w:rPr>
        <w:t>CGI-Info-LoggingDetailed</w:t>
      </w:r>
      <w:bookmarkEnd w:id="2922"/>
      <w:bookmarkEnd w:id="2923"/>
      <w:bookmarkEnd w:id="2924"/>
      <w:bookmarkEnd w:id="2925"/>
    </w:p>
    <w:p w14:paraId="23670091" w14:textId="77777777" w:rsidR="00D61DF2" w:rsidRPr="00F537EB" w:rsidRDefault="00D61DF2" w:rsidP="00D61DF2">
      <w:pPr>
        <w:rPr>
          <w:rFonts w:eastAsia="宋体"/>
        </w:rPr>
      </w:pPr>
      <w:r w:rsidRPr="00F537EB">
        <w:t xml:space="preserve">The IE </w:t>
      </w:r>
      <w:r w:rsidRPr="00F537EB">
        <w:rPr>
          <w:i/>
        </w:rPr>
        <w:t xml:space="preserve">CGI-Info-LoggingDetailed </w:t>
      </w:r>
      <w:r w:rsidRPr="00F537EB">
        <w:t xml:space="preserve">indicates the NR Cell Global Identifier (NCGI) for logging purposes (e.g. RLF report), the globally unique </w:t>
      </w:r>
      <w:commentRangeStart w:id="2926"/>
      <w:r w:rsidRPr="00F537EB">
        <w:t>identity</w:t>
      </w:r>
      <w:commentRangeEnd w:id="2926"/>
      <w:r w:rsidR="00C47852">
        <w:rPr>
          <w:rStyle w:val="af1"/>
          <w:rFonts w:eastAsia="宋体"/>
          <w:lang w:eastAsia="en-US"/>
        </w:rPr>
        <w:commentReference w:id="2926"/>
      </w:r>
      <w:r w:rsidRPr="00F537EB">
        <w:t xml:space="preserve">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宋体"/>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4"/>
        <w:rPr>
          <w:rFonts w:eastAsia="MS Mincho"/>
        </w:rPr>
      </w:pPr>
      <w:bookmarkStart w:id="2927" w:name="_Toc36757099"/>
      <w:bookmarkStart w:id="2928" w:name="_Toc36836640"/>
      <w:bookmarkStart w:id="2929" w:name="_Toc36843617"/>
      <w:bookmarkStart w:id="2930" w:name="_Toc37067906"/>
      <w:r w:rsidRPr="00F537EB">
        <w:rPr>
          <w:rFonts w:eastAsia="MS Mincho"/>
        </w:rPr>
        <w:t>–</w:t>
      </w:r>
      <w:r w:rsidRPr="00F537EB">
        <w:rPr>
          <w:rFonts w:eastAsia="MS Mincho"/>
        </w:rPr>
        <w:tab/>
      </w:r>
      <w:r w:rsidRPr="00F537EB">
        <w:rPr>
          <w:rFonts w:eastAsia="MS Mincho"/>
          <w:i/>
        </w:rPr>
        <w:t>CLI-RSSI-Range</w:t>
      </w:r>
      <w:bookmarkEnd w:id="2927"/>
      <w:bookmarkEnd w:id="2928"/>
      <w:bookmarkEnd w:id="2929"/>
      <w:bookmarkEnd w:id="2930"/>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0618D" w:rsidRDefault="001E4859" w:rsidP="003B6316">
      <w:pPr>
        <w:pStyle w:val="PL"/>
        <w:rPr>
          <w:lang w:val="sv-SE"/>
        </w:rPr>
      </w:pPr>
      <w:r w:rsidRPr="00F0618D">
        <w:rPr>
          <w:lang w:val="sv-SE"/>
        </w:rPr>
        <w:t>-- TAG-CLI-RSSI-RANGE-START</w:t>
      </w:r>
    </w:p>
    <w:p w14:paraId="49D9BCFF" w14:textId="77777777" w:rsidR="001E4859" w:rsidRPr="00F0618D" w:rsidRDefault="001E4859" w:rsidP="003B6316">
      <w:pPr>
        <w:pStyle w:val="PL"/>
        <w:rPr>
          <w:lang w:val="sv-SE"/>
        </w:rPr>
      </w:pPr>
    </w:p>
    <w:p w14:paraId="41344C4B" w14:textId="77777777" w:rsidR="001E4859" w:rsidRPr="00F0618D" w:rsidRDefault="001E4859" w:rsidP="003B6316">
      <w:pPr>
        <w:pStyle w:val="PL"/>
        <w:rPr>
          <w:lang w:val="sv-SE"/>
        </w:rPr>
      </w:pPr>
      <w:r w:rsidRPr="00F0618D">
        <w:rPr>
          <w:lang w:val="sv-SE"/>
        </w:rPr>
        <w:t>CLI-RSSI-Range-r16 ::=                      INTEGER(0..76)</w:t>
      </w:r>
    </w:p>
    <w:p w14:paraId="0E5FA1EE" w14:textId="77777777" w:rsidR="001E4859" w:rsidRPr="00F0618D"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4"/>
      </w:pPr>
      <w:bookmarkStart w:id="2931" w:name="_Toc20425956"/>
      <w:bookmarkStart w:id="2932" w:name="_Toc29321352"/>
      <w:bookmarkStart w:id="2933" w:name="_Toc36757100"/>
      <w:bookmarkStart w:id="2934" w:name="_Toc36836641"/>
      <w:bookmarkStart w:id="2935" w:name="_Toc36843618"/>
      <w:bookmarkStart w:id="2936" w:name="_Toc37067907"/>
      <w:r w:rsidRPr="00F537EB">
        <w:t>–</w:t>
      </w:r>
      <w:r w:rsidRPr="00F537EB">
        <w:tab/>
      </w:r>
      <w:r w:rsidRPr="00F537EB">
        <w:rPr>
          <w:i/>
        </w:rPr>
        <w:t>CodebookConfig</w:t>
      </w:r>
      <w:bookmarkEnd w:id="2931"/>
      <w:bookmarkEnd w:id="2932"/>
      <w:bookmarkEnd w:id="2933"/>
      <w:bookmarkEnd w:id="2934"/>
      <w:bookmarkEnd w:id="2935"/>
      <w:bookmarkEnd w:id="2936"/>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commentRangeStart w:id="2937"/>
      <w:r w:rsidRPr="00F537EB">
        <w:t xml:space="preserve">CodebookConfig-r16  </w:t>
      </w:r>
      <w:commentRangeEnd w:id="2937"/>
      <w:r w:rsidR="00797A6A">
        <w:rPr>
          <w:rStyle w:val="af1"/>
          <w:rFonts w:ascii="Times New Roman" w:eastAsia="宋体" w:hAnsi="Times New Roman"/>
          <w:noProof w:val="0"/>
          <w:lang w:eastAsia="en-US"/>
        </w:rPr>
        <w:commentReference w:id="2937"/>
      </w:r>
      <w:r w:rsidRPr="00F537EB">
        <w:t>::=                SEQUENCE  {</w:t>
      </w:r>
    </w:p>
    <w:p w14:paraId="75C28759" w14:textId="38569542" w:rsidR="007B7030" w:rsidRPr="00F537EB" w:rsidRDefault="007B7030" w:rsidP="003B6316">
      <w:pPr>
        <w:pStyle w:val="PL"/>
      </w:pPr>
      <w:bookmarkStart w:id="2938"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2938"/>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2939" w:name="_Hlk25283653"/>
            <w:r w:rsidRPr="00F537EB">
              <w:rPr>
                <w:b/>
                <w:i/>
                <w:szCs w:val="22"/>
              </w:rPr>
              <w:t>paramCombination</w:t>
            </w:r>
          </w:p>
          <w:bookmarkEnd w:id="2939"/>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4"/>
      </w:pPr>
      <w:bookmarkStart w:id="2940" w:name="_Toc36757101"/>
      <w:bookmarkStart w:id="2941" w:name="_Toc36836642"/>
      <w:bookmarkStart w:id="2942" w:name="_Toc36843619"/>
      <w:bookmarkStart w:id="2943" w:name="_Toc37067908"/>
      <w:r w:rsidRPr="00F537EB">
        <w:t>–</w:t>
      </w:r>
      <w:r w:rsidRPr="00F537EB">
        <w:tab/>
      </w:r>
      <w:r w:rsidRPr="00F537EB">
        <w:rPr>
          <w:i/>
          <w:iCs/>
        </w:rPr>
        <w:t>CommonLocationInfo</w:t>
      </w:r>
      <w:bookmarkEnd w:id="2940"/>
      <w:bookmarkEnd w:id="2941"/>
      <w:bookmarkEnd w:id="2942"/>
      <w:bookmarkEnd w:id="2943"/>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2944" w:name="OLE_LINK43"/>
            <w:bookmarkStart w:id="2945" w:name="OLE_LINK36"/>
            <w:r w:rsidRPr="00F537EB">
              <w:rPr>
                <w:i/>
                <w:iCs/>
                <w:snapToGrid w:val="0"/>
              </w:rPr>
              <w:t>CommonLocationInfo</w:t>
            </w:r>
            <w:r w:rsidRPr="00F537EB">
              <w:rPr>
                <w:snapToGrid w:val="0"/>
              </w:rPr>
              <w:t xml:space="preserve"> field </w:t>
            </w:r>
            <w:bookmarkEnd w:id="2944"/>
            <w:bookmarkEnd w:id="2945"/>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4"/>
        <w:rPr>
          <w:i/>
          <w:iCs/>
        </w:rPr>
      </w:pPr>
      <w:bookmarkStart w:id="2946" w:name="_Toc36757102"/>
      <w:bookmarkStart w:id="2947" w:name="_Toc36836643"/>
      <w:bookmarkStart w:id="2948" w:name="_Toc36843620"/>
      <w:bookmarkStart w:id="2949" w:name="_Toc37067909"/>
      <w:r w:rsidRPr="00F537EB">
        <w:rPr>
          <w:i/>
          <w:iCs/>
        </w:rPr>
        <w:t>–</w:t>
      </w:r>
      <w:r w:rsidRPr="00F537EB">
        <w:rPr>
          <w:i/>
          <w:iCs/>
        </w:rPr>
        <w:tab/>
      </w:r>
      <w:r w:rsidRPr="00F537EB">
        <w:rPr>
          <w:i/>
          <w:iCs/>
          <w:noProof/>
        </w:rPr>
        <w:t>CondConfigId</w:t>
      </w:r>
      <w:bookmarkEnd w:id="2946"/>
      <w:bookmarkEnd w:id="2947"/>
      <w:bookmarkEnd w:id="2948"/>
      <w:bookmarkEnd w:id="2949"/>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4"/>
        <w:rPr>
          <w:i/>
          <w:iCs/>
        </w:rPr>
      </w:pPr>
      <w:bookmarkStart w:id="2950" w:name="_Toc36757103"/>
      <w:bookmarkStart w:id="2951" w:name="_Toc36836644"/>
      <w:bookmarkStart w:id="2952" w:name="_Toc36843621"/>
      <w:bookmarkStart w:id="2953" w:name="_Toc37067910"/>
      <w:r w:rsidRPr="00F537EB">
        <w:rPr>
          <w:i/>
          <w:iCs/>
        </w:rPr>
        <w:t>–</w:t>
      </w:r>
      <w:r w:rsidRPr="00F537EB">
        <w:rPr>
          <w:i/>
          <w:iCs/>
        </w:rPr>
        <w:tab/>
      </w:r>
      <w:r w:rsidRPr="00F537EB">
        <w:rPr>
          <w:i/>
          <w:iCs/>
          <w:noProof/>
        </w:rPr>
        <w:t>CondConfigToAddModList</w:t>
      </w:r>
      <w:bookmarkEnd w:id="2950"/>
      <w:bookmarkEnd w:id="2951"/>
      <w:bookmarkEnd w:id="2952"/>
      <w:bookmarkEnd w:id="2953"/>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4"/>
        <w:rPr>
          <w:i/>
          <w:iCs/>
        </w:rPr>
      </w:pPr>
      <w:bookmarkStart w:id="2954" w:name="_Toc36757104"/>
      <w:bookmarkStart w:id="2955" w:name="_Toc36836645"/>
      <w:bookmarkStart w:id="2956" w:name="_Toc36843622"/>
      <w:bookmarkStart w:id="2957" w:name="_Toc37067911"/>
      <w:bookmarkStart w:id="2958" w:name="_Toc20425957"/>
      <w:bookmarkStart w:id="2959" w:name="_Toc29321353"/>
      <w:r w:rsidRPr="00F537EB">
        <w:rPr>
          <w:i/>
          <w:iCs/>
        </w:rPr>
        <w:t>–</w:t>
      </w:r>
      <w:r w:rsidRPr="00F537EB">
        <w:rPr>
          <w:i/>
          <w:iCs/>
        </w:rPr>
        <w:tab/>
      </w:r>
      <w:r w:rsidRPr="00F537EB">
        <w:rPr>
          <w:i/>
          <w:iCs/>
          <w:noProof/>
        </w:rPr>
        <w:t>ConditionalReconfiguration</w:t>
      </w:r>
      <w:bookmarkEnd w:id="2954"/>
      <w:bookmarkEnd w:id="2955"/>
      <w:bookmarkEnd w:id="2956"/>
      <w:bookmarkEnd w:id="2957"/>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4"/>
      </w:pPr>
      <w:bookmarkStart w:id="2960" w:name="_Toc36757105"/>
      <w:bookmarkStart w:id="2961" w:name="_Toc36836646"/>
      <w:bookmarkStart w:id="2962" w:name="_Toc36843623"/>
      <w:bookmarkStart w:id="2963" w:name="_Toc37067912"/>
      <w:r w:rsidRPr="00F537EB">
        <w:t>–</w:t>
      </w:r>
      <w:r w:rsidRPr="00F537EB">
        <w:tab/>
      </w:r>
      <w:r w:rsidRPr="00F537EB">
        <w:rPr>
          <w:i/>
        </w:rPr>
        <w:t>ConfiguredGrantConfig</w:t>
      </w:r>
      <w:bookmarkEnd w:id="2958"/>
      <w:bookmarkEnd w:id="2959"/>
      <w:bookmarkEnd w:id="2960"/>
      <w:bookmarkEnd w:id="2961"/>
      <w:bookmarkEnd w:id="2962"/>
      <w:bookmarkEnd w:id="2963"/>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0618D" w:rsidRDefault="002C5D28" w:rsidP="003B6316">
      <w:pPr>
        <w:pStyle w:val="PL"/>
        <w:rPr>
          <w:lang w:val="sv-SE"/>
        </w:rPr>
      </w:pPr>
      <w:r w:rsidRPr="00F537EB">
        <w:t xml:space="preserve">    </w:t>
      </w:r>
      <w:r w:rsidRPr="00F0618D">
        <w:rPr>
          <w:lang w:val="sv-SE"/>
        </w:rPr>
        <w:t>periodicity                         ENUMERATED {</w:t>
      </w:r>
    </w:p>
    <w:p w14:paraId="72E54246" w14:textId="77777777" w:rsidR="002C5D28" w:rsidRPr="00F0618D" w:rsidRDefault="002C5D28" w:rsidP="003B6316">
      <w:pPr>
        <w:pStyle w:val="PL"/>
        <w:rPr>
          <w:lang w:val="sv-SE"/>
        </w:rPr>
      </w:pPr>
      <w:r w:rsidRPr="00F0618D">
        <w:rPr>
          <w:lang w:val="sv-SE"/>
        </w:rPr>
        <w:t xml:space="preserve">                                                sym2, sym7, sym1x14, sym2x14, sym4x14, sym5x14, sym8x14, sym10x14, sym16x14, sym20x14,</w:t>
      </w:r>
    </w:p>
    <w:p w14:paraId="602C64C0" w14:textId="77777777" w:rsidR="002C5D28" w:rsidRPr="00F0618D" w:rsidRDefault="002C5D28" w:rsidP="003B6316">
      <w:pPr>
        <w:pStyle w:val="PL"/>
        <w:rPr>
          <w:lang w:val="sv-SE"/>
        </w:rPr>
      </w:pPr>
      <w:r w:rsidRPr="00F0618D">
        <w:rPr>
          <w:lang w:val="sv-SE"/>
        </w:rPr>
        <w:t xml:space="preserve">                                                sym32x14, sym40x14, sym64x14, sym80x14, sym128x14, sym160x14, sym256x14, sym320x14, sym512x14,</w:t>
      </w:r>
    </w:p>
    <w:p w14:paraId="2221F431" w14:textId="77777777" w:rsidR="002C5D28" w:rsidRPr="00F0618D" w:rsidRDefault="002C5D28" w:rsidP="003B6316">
      <w:pPr>
        <w:pStyle w:val="PL"/>
        <w:rPr>
          <w:lang w:val="sv-SE"/>
        </w:rPr>
      </w:pPr>
      <w:r w:rsidRPr="00F0618D">
        <w:rPr>
          <w:lang w:val="sv-SE"/>
        </w:rPr>
        <w:t xml:space="preserve">                                                sym640x14, sym1024x14, sym1280x14, sym2560x14, sym5120x14,</w:t>
      </w:r>
    </w:p>
    <w:p w14:paraId="0BA1B87F" w14:textId="77777777" w:rsidR="002C5D28" w:rsidRPr="00F0618D" w:rsidRDefault="002C5D28" w:rsidP="003B6316">
      <w:pPr>
        <w:pStyle w:val="PL"/>
        <w:rPr>
          <w:lang w:val="sv-SE"/>
        </w:rPr>
      </w:pPr>
      <w:r w:rsidRPr="00F0618D">
        <w:rPr>
          <w:lang w:val="sv-SE"/>
        </w:rPr>
        <w:t xml:space="preserve">                                                sym6, sym1x12, sym2x12, sym4x12, sym5x12, sym8x12, sym10x12, sym16x12, sym20x12, sym32x12,</w:t>
      </w:r>
    </w:p>
    <w:p w14:paraId="562F988F" w14:textId="77777777" w:rsidR="002C5D28" w:rsidRPr="00F0618D" w:rsidRDefault="002C5D28" w:rsidP="003B6316">
      <w:pPr>
        <w:pStyle w:val="PL"/>
        <w:rPr>
          <w:lang w:val="sv-SE"/>
        </w:rPr>
      </w:pPr>
      <w:r w:rsidRPr="00F0618D">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F0618D">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w:t>
      </w:r>
      <w:commentRangeStart w:id="2964"/>
      <w:r w:rsidRPr="00F537EB">
        <w:t>timeReferenceSFN-r16</w:t>
      </w:r>
      <w:commentRangeEnd w:id="2964"/>
      <w:r w:rsidR="00F94E4E">
        <w:rPr>
          <w:rStyle w:val="af1"/>
          <w:rFonts w:ascii="Times New Roman" w:eastAsia="宋体" w:hAnsi="Times New Roman"/>
          <w:noProof w:val="0"/>
          <w:lang w:eastAsia="en-US"/>
        </w:rPr>
        <w:commentReference w:id="2964"/>
      </w:r>
      <w:r w:rsidRPr="00F537EB">
        <w:t xml:space="preserve">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commentRangeStart w:id="2965"/>
      <w:r w:rsidRPr="00F537EB">
        <w:t xml:space="preserve">    </w:t>
      </w:r>
      <w:commentRangeStart w:id="2966"/>
      <w:r w:rsidRPr="00F537EB">
        <w:t>cg-RetransmissionTimer</w:t>
      </w:r>
      <w:commentRangeEnd w:id="2966"/>
      <w:r w:rsidR="007F15A7">
        <w:rPr>
          <w:rStyle w:val="af1"/>
          <w:rFonts w:ascii="Times New Roman" w:eastAsia="宋体" w:hAnsi="Times New Roman"/>
          <w:noProof w:val="0"/>
          <w:lang w:eastAsia="en-US"/>
        </w:rPr>
        <w:commentReference w:id="2966"/>
      </w:r>
      <w:r w:rsidRPr="00F537EB">
        <w:t xml:space="preserve">-r16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w:t>
      </w:r>
      <w:commentRangeStart w:id="2967"/>
      <w:r w:rsidRPr="00F537EB">
        <w:t xml:space="preserve">betaOffsetCG-UCI-r16                    </w:t>
      </w:r>
      <w:commentRangeEnd w:id="2967"/>
      <w:r w:rsidR="00936397">
        <w:rPr>
          <w:rStyle w:val="af1"/>
          <w:rFonts w:ascii="Times New Roman" w:eastAsia="宋体" w:hAnsi="Times New Roman"/>
          <w:noProof w:val="0"/>
          <w:lang w:eastAsia="en-US"/>
        </w:rPr>
        <w:commentReference w:id="2967"/>
      </w:r>
      <w:r w:rsidRPr="00F537EB">
        <w:t xml:space="preserve">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commentRangeEnd w:id="2965"/>
      <w:r w:rsidR="001A688D">
        <w:rPr>
          <w:rStyle w:val="af1"/>
          <w:rFonts w:ascii="Times New Roman" w:eastAsia="宋体" w:hAnsi="Times New Roman"/>
          <w:noProof w:val="0"/>
          <w:lang w:eastAsia="en-US"/>
        </w:rPr>
        <w:commentReference w:id="2965"/>
      </w:r>
    </w:p>
    <w:p w14:paraId="7540B6B1" w14:textId="0A777F51" w:rsidR="00936420" w:rsidRPr="00F537EB" w:rsidRDefault="00936420" w:rsidP="003B6316">
      <w:pPr>
        <w:pStyle w:val="PL"/>
      </w:pPr>
      <w:r w:rsidRPr="00F537EB">
        <w:t xml:space="preserve">    </w:t>
      </w:r>
      <w:commentRangeStart w:id="2968"/>
      <w:r w:rsidRPr="00F537EB">
        <w:t>harq-ProcID-Offset2</w:t>
      </w:r>
      <w:commentRangeEnd w:id="2968"/>
      <w:r w:rsidR="007F15A7">
        <w:rPr>
          <w:rStyle w:val="af1"/>
          <w:rFonts w:ascii="Times New Roman" w:eastAsia="宋体" w:hAnsi="Times New Roman"/>
          <w:noProof w:val="0"/>
          <w:lang w:eastAsia="en-US"/>
        </w:rPr>
        <w:commentReference w:id="2968"/>
      </w:r>
      <w:r w:rsidRPr="00F537EB">
        <w:t>-r16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commentRangeStart w:id="2969"/>
            <w:r w:rsidRPr="00F537EB">
              <w:rPr>
                <w:b/>
                <w:i/>
                <w:szCs w:val="22"/>
              </w:rPr>
              <w:t>harq-ProcID-Offset2</w:t>
            </w:r>
            <w:commentRangeEnd w:id="2969"/>
            <w:r w:rsidR="001A688D">
              <w:rPr>
                <w:rStyle w:val="af1"/>
                <w:rFonts w:ascii="Times New Roman" w:eastAsia="宋体" w:hAnsi="Times New Roman"/>
                <w:lang w:eastAsia="en-US"/>
              </w:rPr>
              <w:commentReference w:id="2969"/>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2970" w:name="_Hlk32438710"/>
            <w:r w:rsidRPr="00F537EB">
              <w:rPr>
                <w:i/>
                <w:szCs w:val="22"/>
              </w:rPr>
              <w:t xml:space="preserve">CG-COT-Sharing </w:t>
            </w:r>
            <w:bookmarkEnd w:id="2970"/>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4"/>
      </w:pPr>
      <w:bookmarkStart w:id="2971" w:name="_Toc36757106"/>
      <w:bookmarkStart w:id="2972" w:name="_Toc36836647"/>
      <w:bookmarkStart w:id="2973" w:name="_Toc36843624"/>
      <w:bookmarkStart w:id="2974" w:name="_Toc37067913"/>
      <w:r w:rsidRPr="00F537EB">
        <w:t>–</w:t>
      </w:r>
      <w:r w:rsidRPr="00F537EB">
        <w:tab/>
      </w:r>
      <w:r w:rsidRPr="00F537EB">
        <w:rPr>
          <w:i/>
        </w:rPr>
        <w:t>ConfiguredGrantConfigIndex</w:t>
      </w:r>
      <w:bookmarkEnd w:id="2971"/>
      <w:bookmarkEnd w:id="2972"/>
      <w:bookmarkEnd w:id="2973"/>
      <w:bookmarkEnd w:id="2974"/>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4"/>
      </w:pPr>
      <w:bookmarkStart w:id="2975" w:name="_Toc36757107"/>
      <w:bookmarkStart w:id="2976" w:name="_Toc36836648"/>
      <w:bookmarkStart w:id="2977" w:name="_Toc36843625"/>
      <w:bookmarkStart w:id="2978" w:name="_Toc37067914"/>
      <w:r w:rsidRPr="00F537EB">
        <w:t>–</w:t>
      </w:r>
      <w:r w:rsidRPr="00F537EB">
        <w:tab/>
      </w:r>
      <w:r w:rsidRPr="00F537EB">
        <w:rPr>
          <w:i/>
        </w:rPr>
        <w:t>ConfiguredGrantConfigIndexMAC</w:t>
      </w:r>
      <w:bookmarkEnd w:id="2975"/>
      <w:bookmarkEnd w:id="2976"/>
      <w:bookmarkEnd w:id="2977"/>
      <w:bookmarkEnd w:id="2978"/>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4"/>
      </w:pPr>
      <w:bookmarkStart w:id="2979" w:name="_Toc36757108"/>
      <w:bookmarkStart w:id="2980" w:name="_Toc36836649"/>
      <w:bookmarkStart w:id="2981" w:name="_Toc36843626"/>
      <w:bookmarkStart w:id="2982" w:name="_Toc37067915"/>
      <w:r w:rsidRPr="00F537EB">
        <w:t>–</w:t>
      </w:r>
      <w:r w:rsidRPr="00F537EB">
        <w:tab/>
      </w:r>
      <w:r w:rsidRPr="00F537EB">
        <w:rPr>
          <w:i/>
        </w:rPr>
        <w:t>ConfiguredGrantConfigList</w:t>
      </w:r>
      <w:bookmarkEnd w:id="2979"/>
      <w:bookmarkEnd w:id="2980"/>
      <w:bookmarkEnd w:id="2981"/>
      <w:bookmarkEnd w:id="2982"/>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afb"/>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4"/>
      </w:pPr>
      <w:bookmarkStart w:id="2983" w:name="_Toc20425958"/>
      <w:bookmarkStart w:id="2984" w:name="_Toc29321354"/>
      <w:bookmarkStart w:id="2985" w:name="_Toc36757109"/>
      <w:bookmarkStart w:id="2986" w:name="_Toc36836650"/>
      <w:bookmarkStart w:id="2987" w:name="_Toc36843627"/>
      <w:bookmarkStart w:id="2988" w:name="_Toc37067916"/>
      <w:r w:rsidRPr="00F537EB">
        <w:t>–</w:t>
      </w:r>
      <w:r w:rsidRPr="00F537EB">
        <w:tab/>
      </w:r>
      <w:r w:rsidRPr="00F537EB">
        <w:rPr>
          <w:i/>
        </w:rPr>
        <w:t>ConnEstFailureControl</w:t>
      </w:r>
      <w:bookmarkEnd w:id="2983"/>
      <w:bookmarkEnd w:id="2984"/>
      <w:bookmarkEnd w:id="2985"/>
      <w:bookmarkEnd w:id="2986"/>
      <w:bookmarkEnd w:id="2987"/>
      <w:bookmarkEnd w:id="2988"/>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4"/>
      </w:pPr>
      <w:bookmarkStart w:id="2989" w:name="_Toc20425959"/>
      <w:bookmarkStart w:id="2990" w:name="_Toc29321355"/>
      <w:bookmarkStart w:id="2991" w:name="_Toc36757110"/>
      <w:bookmarkStart w:id="2992" w:name="_Toc36836651"/>
      <w:bookmarkStart w:id="2993" w:name="_Toc36843628"/>
      <w:bookmarkStart w:id="2994" w:name="_Toc37067917"/>
      <w:bookmarkStart w:id="2995" w:name="_Hlk535756552"/>
      <w:r w:rsidRPr="00F537EB">
        <w:t>–</w:t>
      </w:r>
      <w:r w:rsidRPr="00F537EB">
        <w:tab/>
      </w:r>
      <w:r w:rsidRPr="00F537EB">
        <w:rPr>
          <w:i/>
        </w:rPr>
        <w:t>ControlResourceSet</w:t>
      </w:r>
      <w:bookmarkEnd w:id="2989"/>
      <w:bookmarkEnd w:id="2990"/>
      <w:bookmarkEnd w:id="2991"/>
      <w:bookmarkEnd w:id="2992"/>
      <w:bookmarkEnd w:id="2993"/>
      <w:bookmarkEnd w:id="2994"/>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2995"/>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2996" w:name="_Hlk514758623"/>
      <w:r w:rsidRPr="00F537EB">
        <w:t xml:space="preserve">            interleaverSize                     ENUMERATED {n2, n3, n6},</w:t>
      </w:r>
    </w:p>
    <w:bookmarkEnd w:id="2996"/>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2997" w:name="_Hlk30603855"/>
      <w:r w:rsidRPr="00F537EB">
        <w:t xml:space="preserve">r16 </w:t>
      </w:r>
      <w:bookmarkEnd w:id="2997"/>
      <w:r w:rsidRPr="00F537EB">
        <w:t xml:space="preserve">                      </w:t>
      </w:r>
      <w:r w:rsidR="00130EFC" w:rsidRPr="00F537EB">
        <w:t xml:space="preserve">    </w:t>
      </w:r>
      <w:r w:rsidRPr="00F537EB">
        <w:t>INTEGER (0..5)                                        OPTIONAL</w:t>
      </w:r>
      <w:r w:rsidR="00130EFC" w:rsidRPr="00F537EB">
        <w:t>,</w:t>
      </w:r>
      <w:r w:rsidRPr="00F537EB">
        <w:t xml:space="preserve"> -- </w:t>
      </w:r>
      <w:commentRangeStart w:id="2998"/>
      <w:r w:rsidRPr="00F537EB">
        <w:t>Need N</w:t>
      </w:r>
      <w:commentRangeEnd w:id="2998"/>
      <w:r w:rsidR="001A688D">
        <w:rPr>
          <w:rStyle w:val="af1"/>
          <w:rFonts w:ascii="Times New Roman" w:eastAsia="宋体" w:hAnsi="Times New Roman"/>
          <w:noProof w:val="0"/>
          <w:lang w:eastAsia="en-US"/>
        </w:rPr>
        <w:commentReference w:id="2998"/>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4"/>
        <w:rPr>
          <w:i/>
          <w:noProof/>
        </w:rPr>
      </w:pPr>
      <w:bookmarkStart w:id="2999" w:name="_Toc20425960"/>
      <w:bookmarkStart w:id="3000" w:name="_Toc29321356"/>
      <w:bookmarkStart w:id="3001" w:name="_Toc36757111"/>
      <w:bookmarkStart w:id="3002" w:name="_Toc36836652"/>
      <w:bookmarkStart w:id="3003" w:name="_Toc36843629"/>
      <w:bookmarkStart w:id="3004" w:name="_Toc37067918"/>
      <w:r w:rsidRPr="00F537EB">
        <w:t>–</w:t>
      </w:r>
      <w:r w:rsidRPr="00F537EB">
        <w:tab/>
      </w:r>
      <w:r w:rsidRPr="00F537EB">
        <w:rPr>
          <w:i/>
        </w:rPr>
        <w:t>ControlResourceSetId</w:t>
      </w:r>
      <w:bookmarkEnd w:id="2999"/>
      <w:bookmarkEnd w:id="3000"/>
      <w:bookmarkEnd w:id="3001"/>
      <w:bookmarkEnd w:id="3002"/>
      <w:bookmarkEnd w:id="3003"/>
      <w:bookmarkEnd w:id="3004"/>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w:t>
      </w:r>
      <w:commentRangeStart w:id="3005"/>
      <w:r w:rsidRPr="00F537EB">
        <w:t>maxNrofControlResourceSets-1-r16</w:t>
      </w:r>
      <w:commentRangeEnd w:id="3005"/>
      <w:r w:rsidR="00E570A8">
        <w:rPr>
          <w:rStyle w:val="af1"/>
          <w:rFonts w:ascii="Times New Roman" w:eastAsia="宋体" w:hAnsi="Times New Roman"/>
          <w:noProof w:val="0"/>
          <w:lang w:eastAsia="en-US"/>
        </w:rPr>
        <w:commentReference w:id="3005"/>
      </w:r>
      <w:r w:rsidRPr="00F537EB">
        <w:t>)</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4"/>
      </w:pPr>
      <w:bookmarkStart w:id="3006" w:name="_Toc20425961"/>
      <w:bookmarkStart w:id="3007" w:name="_Toc29321357"/>
      <w:bookmarkStart w:id="3008" w:name="_Toc36757112"/>
      <w:bookmarkStart w:id="3009" w:name="_Toc36836653"/>
      <w:bookmarkStart w:id="3010" w:name="_Toc36843630"/>
      <w:bookmarkStart w:id="3011" w:name="_Toc37067919"/>
      <w:r w:rsidRPr="00F537EB">
        <w:t>–</w:t>
      </w:r>
      <w:r w:rsidRPr="00F537EB">
        <w:tab/>
      </w:r>
      <w:r w:rsidRPr="00F537EB">
        <w:rPr>
          <w:i/>
        </w:rPr>
        <w:t>ControlResourceSetZero</w:t>
      </w:r>
      <w:bookmarkEnd w:id="3006"/>
      <w:bookmarkEnd w:id="3007"/>
      <w:bookmarkEnd w:id="3008"/>
      <w:bookmarkEnd w:id="3009"/>
      <w:bookmarkEnd w:id="3010"/>
      <w:bookmarkEnd w:id="3011"/>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4"/>
      </w:pPr>
      <w:bookmarkStart w:id="3012" w:name="_Toc20425962"/>
      <w:bookmarkStart w:id="3013" w:name="_Toc29321358"/>
      <w:bookmarkStart w:id="3014" w:name="_Toc36757113"/>
      <w:bookmarkStart w:id="3015" w:name="_Toc36836654"/>
      <w:bookmarkStart w:id="3016" w:name="_Toc36843631"/>
      <w:bookmarkStart w:id="3017" w:name="_Toc37067920"/>
      <w:r w:rsidRPr="00F537EB">
        <w:t>–</w:t>
      </w:r>
      <w:r w:rsidRPr="00F537EB">
        <w:tab/>
      </w:r>
      <w:r w:rsidRPr="00F537EB">
        <w:rPr>
          <w:i/>
          <w:noProof/>
        </w:rPr>
        <w:t>CrossCarrierSchedulingConfig</w:t>
      </w:r>
      <w:bookmarkEnd w:id="3012"/>
      <w:bookmarkEnd w:id="3013"/>
      <w:bookmarkEnd w:id="3014"/>
      <w:bookmarkEnd w:id="3015"/>
      <w:bookmarkEnd w:id="3016"/>
      <w:bookmarkEnd w:id="3017"/>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4"/>
      </w:pPr>
      <w:bookmarkStart w:id="3018" w:name="_Toc20425963"/>
      <w:bookmarkStart w:id="3019" w:name="_Toc29321359"/>
      <w:bookmarkStart w:id="3020" w:name="_Toc36757114"/>
      <w:bookmarkStart w:id="3021" w:name="_Toc36836655"/>
      <w:bookmarkStart w:id="3022" w:name="_Toc36843632"/>
      <w:bookmarkStart w:id="3023" w:name="_Toc37067921"/>
      <w:bookmarkStart w:id="3024" w:name="_Hlk5252243"/>
      <w:r w:rsidRPr="00F537EB">
        <w:t>–</w:t>
      </w:r>
      <w:r w:rsidRPr="00F537EB">
        <w:tab/>
      </w:r>
      <w:r w:rsidRPr="00F537EB">
        <w:rPr>
          <w:i/>
        </w:rPr>
        <w:t>CSI-AperiodicTriggerStateList</w:t>
      </w:r>
      <w:bookmarkEnd w:id="3018"/>
      <w:bookmarkEnd w:id="3019"/>
      <w:bookmarkEnd w:id="3020"/>
      <w:bookmarkEnd w:id="3021"/>
      <w:bookmarkEnd w:id="3022"/>
      <w:bookmarkEnd w:id="3023"/>
    </w:p>
    <w:bookmarkEnd w:id="3024"/>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4"/>
      </w:pPr>
      <w:bookmarkStart w:id="3025" w:name="_Toc20425964"/>
      <w:bookmarkStart w:id="3026" w:name="_Toc29321360"/>
      <w:bookmarkStart w:id="3027" w:name="_Toc36757115"/>
      <w:bookmarkStart w:id="3028" w:name="_Toc36836656"/>
      <w:bookmarkStart w:id="3029" w:name="_Toc36843633"/>
      <w:bookmarkStart w:id="3030" w:name="_Toc37067922"/>
      <w:r w:rsidRPr="00F537EB">
        <w:t>–</w:t>
      </w:r>
      <w:r w:rsidRPr="00F537EB">
        <w:tab/>
      </w:r>
      <w:r w:rsidRPr="00F537EB">
        <w:rPr>
          <w:i/>
        </w:rPr>
        <w:t>CSI-FrequencyOccupation</w:t>
      </w:r>
      <w:bookmarkEnd w:id="3025"/>
      <w:bookmarkEnd w:id="3026"/>
      <w:bookmarkEnd w:id="3027"/>
      <w:bookmarkEnd w:id="3028"/>
      <w:bookmarkEnd w:id="3029"/>
      <w:bookmarkEnd w:id="3030"/>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4"/>
      </w:pPr>
      <w:bookmarkStart w:id="3031" w:name="_Toc20425965"/>
      <w:bookmarkStart w:id="3032" w:name="_Toc29321361"/>
      <w:bookmarkStart w:id="3033" w:name="_Toc36757116"/>
      <w:bookmarkStart w:id="3034" w:name="_Toc36836657"/>
      <w:bookmarkStart w:id="3035" w:name="_Toc36843634"/>
      <w:bookmarkStart w:id="3036" w:name="_Toc37067923"/>
      <w:r w:rsidRPr="00F537EB">
        <w:t>–</w:t>
      </w:r>
      <w:r w:rsidRPr="00F537EB">
        <w:tab/>
      </w:r>
      <w:r w:rsidRPr="00F537EB">
        <w:rPr>
          <w:i/>
        </w:rPr>
        <w:t>CSI-IM-Resource</w:t>
      </w:r>
      <w:bookmarkEnd w:id="3031"/>
      <w:bookmarkEnd w:id="3032"/>
      <w:bookmarkEnd w:id="3033"/>
      <w:bookmarkEnd w:id="3034"/>
      <w:bookmarkEnd w:id="3035"/>
      <w:bookmarkEnd w:id="3036"/>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037"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037"/>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4"/>
      </w:pPr>
      <w:bookmarkStart w:id="3038" w:name="_Toc20425966"/>
      <w:bookmarkStart w:id="3039" w:name="_Toc29321362"/>
      <w:bookmarkStart w:id="3040" w:name="_Toc36757117"/>
      <w:bookmarkStart w:id="3041" w:name="_Toc36836658"/>
      <w:bookmarkStart w:id="3042" w:name="_Toc36843635"/>
      <w:bookmarkStart w:id="3043" w:name="_Toc37067924"/>
      <w:r w:rsidRPr="00F537EB">
        <w:t>–</w:t>
      </w:r>
      <w:r w:rsidRPr="00F537EB">
        <w:tab/>
      </w:r>
      <w:r w:rsidRPr="00F537EB">
        <w:rPr>
          <w:i/>
        </w:rPr>
        <w:t>CSI-IM-ResourceId</w:t>
      </w:r>
      <w:bookmarkEnd w:id="3038"/>
      <w:bookmarkEnd w:id="3039"/>
      <w:bookmarkEnd w:id="3040"/>
      <w:bookmarkEnd w:id="3041"/>
      <w:bookmarkEnd w:id="3042"/>
      <w:bookmarkEnd w:id="3043"/>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4"/>
      </w:pPr>
      <w:bookmarkStart w:id="3044" w:name="_Toc20425967"/>
      <w:bookmarkStart w:id="3045" w:name="_Toc29321363"/>
      <w:bookmarkStart w:id="3046" w:name="_Toc36757118"/>
      <w:bookmarkStart w:id="3047" w:name="_Toc36836659"/>
      <w:bookmarkStart w:id="3048" w:name="_Toc36843636"/>
      <w:bookmarkStart w:id="3049" w:name="_Toc37067925"/>
      <w:r w:rsidRPr="00F537EB">
        <w:t>–</w:t>
      </w:r>
      <w:r w:rsidRPr="00F537EB">
        <w:tab/>
      </w:r>
      <w:r w:rsidRPr="00F537EB">
        <w:rPr>
          <w:i/>
        </w:rPr>
        <w:t>CSI-IM-ResourceSet</w:t>
      </w:r>
      <w:bookmarkEnd w:id="3044"/>
      <w:bookmarkEnd w:id="3045"/>
      <w:bookmarkEnd w:id="3046"/>
      <w:bookmarkEnd w:id="3047"/>
      <w:bookmarkEnd w:id="3048"/>
      <w:bookmarkEnd w:id="3049"/>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4"/>
      </w:pPr>
      <w:bookmarkStart w:id="3050" w:name="_Toc20425968"/>
      <w:bookmarkStart w:id="3051" w:name="_Toc29321364"/>
      <w:bookmarkStart w:id="3052" w:name="_Toc36757119"/>
      <w:bookmarkStart w:id="3053" w:name="_Toc36836660"/>
      <w:bookmarkStart w:id="3054" w:name="_Toc36843637"/>
      <w:bookmarkStart w:id="3055" w:name="_Toc37067926"/>
      <w:r w:rsidRPr="00F537EB">
        <w:t>–</w:t>
      </w:r>
      <w:r w:rsidRPr="00F537EB">
        <w:tab/>
      </w:r>
      <w:r w:rsidRPr="00F537EB">
        <w:rPr>
          <w:i/>
        </w:rPr>
        <w:t>CSI-IM-ResourceSetId</w:t>
      </w:r>
      <w:bookmarkEnd w:id="3050"/>
      <w:bookmarkEnd w:id="3051"/>
      <w:bookmarkEnd w:id="3052"/>
      <w:bookmarkEnd w:id="3053"/>
      <w:bookmarkEnd w:id="3054"/>
      <w:bookmarkEnd w:id="3055"/>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4"/>
      </w:pPr>
      <w:bookmarkStart w:id="3056" w:name="_Toc20425969"/>
      <w:bookmarkStart w:id="3057" w:name="_Toc29321365"/>
      <w:bookmarkStart w:id="3058" w:name="_Toc36757120"/>
      <w:bookmarkStart w:id="3059" w:name="_Toc36836661"/>
      <w:bookmarkStart w:id="3060" w:name="_Toc36843638"/>
      <w:bookmarkStart w:id="3061" w:name="_Toc37067927"/>
      <w:bookmarkStart w:id="3062" w:name="_Hlk5252373"/>
      <w:r w:rsidRPr="00F537EB">
        <w:t>–</w:t>
      </w:r>
      <w:r w:rsidRPr="00F537EB">
        <w:tab/>
      </w:r>
      <w:r w:rsidRPr="00F537EB">
        <w:rPr>
          <w:i/>
        </w:rPr>
        <w:t>CSI-MeasConfig</w:t>
      </w:r>
      <w:bookmarkEnd w:id="3056"/>
      <w:bookmarkEnd w:id="3057"/>
      <w:bookmarkEnd w:id="3058"/>
      <w:bookmarkEnd w:id="3059"/>
      <w:bookmarkEnd w:id="3060"/>
      <w:bookmarkEnd w:id="3061"/>
    </w:p>
    <w:bookmarkEnd w:id="3062"/>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w:t>
      </w:r>
      <w:commentRangeStart w:id="3063"/>
      <w:r w:rsidRPr="00F537EB">
        <w:t>M</w:t>
      </w:r>
      <w:commentRangeEnd w:id="3063"/>
      <w:r w:rsidR="004C63F4">
        <w:rPr>
          <w:rStyle w:val="af1"/>
          <w:rFonts w:ascii="Times New Roman" w:eastAsia="宋体" w:hAnsi="Times New Roman"/>
          <w:noProof w:val="0"/>
          <w:lang w:eastAsia="en-US"/>
        </w:rPr>
        <w:commentReference w:id="3063"/>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w:t>
      </w:r>
      <w:commentRangeStart w:id="3064"/>
      <w:r w:rsidRPr="00F537EB">
        <w:t>M</w:t>
      </w:r>
      <w:commentRangeEnd w:id="3064"/>
      <w:r w:rsidR="00E27CF6">
        <w:rPr>
          <w:rStyle w:val="af1"/>
          <w:rFonts w:ascii="Times New Roman" w:eastAsia="宋体" w:hAnsi="Times New Roman"/>
          <w:noProof w:val="0"/>
          <w:lang w:eastAsia="en-US"/>
        </w:rPr>
        <w:commentReference w:id="3064"/>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4"/>
      </w:pPr>
      <w:bookmarkStart w:id="3065" w:name="_Toc20425970"/>
      <w:bookmarkStart w:id="3066" w:name="_Toc29321366"/>
      <w:bookmarkStart w:id="3067" w:name="_Toc36757121"/>
      <w:bookmarkStart w:id="3068" w:name="_Toc36836662"/>
      <w:bookmarkStart w:id="3069" w:name="_Toc36843639"/>
      <w:bookmarkStart w:id="3070" w:name="_Toc37067928"/>
      <w:r w:rsidRPr="00F537EB">
        <w:t>–</w:t>
      </w:r>
      <w:r w:rsidRPr="00F537EB">
        <w:tab/>
      </w:r>
      <w:r w:rsidRPr="00F537EB">
        <w:rPr>
          <w:i/>
        </w:rPr>
        <w:t>CSI-ReportConfig</w:t>
      </w:r>
      <w:bookmarkEnd w:id="3065"/>
      <w:bookmarkEnd w:id="3066"/>
      <w:bookmarkEnd w:id="3067"/>
      <w:bookmarkEnd w:id="3068"/>
      <w:bookmarkEnd w:id="3069"/>
      <w:bookmarkEnd w:id="3070"/>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0618D" w:rsidRDefault="002C5D28" w:rsidP="003B6316">
      <w:pPr>
        <w:pStyle w:val="PL"/>
        <w:rPr>
          <w:lang w:val="sv-SE"/>
        </w:rPr>
      </w:pPr>
      <w:r w:rsidRPr="00F537EB">
        <w:t xml:space="preserve">    </w:t>
      </w:r>
      <w:r w:rsidRPr="00F0618D">
        <w:rPr>
          <w:lang w:val="sv-SE"/>
        </w:rPr>
        <w:t>slots5                              INTEGER(0..4),</w:t>
      </w:r>
    </w:p>
    <w:p w14:paraId="148F7D50" w14:textId="77777777" w:rsidR="002C5D28" w:rsidRPr="00F0618D" w:rsidRDefault="002C5D28" w:rsidP="003B6316">
      <w:pPr>
        <w:pStyle w:val="PL"/>
        <w:rPr>
          <w:lang w:val="sv-SE"/>
        </w:rPr>
      </w:pPr>
      <w:r w:rsidRPr="00F0618D">
        <w:rPr>
          <w:lang w:val="sv-SE"/>
        </w:rPr>
        <w:t xml:space="preserve">    slots8                              INTEGER(0..7),</w:t>
      </w:r>
    </w:p>
    <w:p w14:paraId="5FC71A10" w14:textId="77777777" w:rsidR="002C5D28" w:rsidRPr="00F0618D" w:rsidRDefault="002C5D28" w:rsidP="003B6316">
      <w:pPr>
        <w:pStyle w:val="PL"/>
        <w:rPr>
          <w:lang w:val="sv-SE"/>
        </w:rPr>
      </w:pPr>
      <w:r w:rsidRPr="00F0618D">
        <w:rPr>
          <w:lang w:val="sv-SE"/>
        </w:rPr>
        <w:t xml:space="preserve">    slots10                             INTEGER(0..9),</w:t>
      </w:r>
    </w:p>
    <w:p w14:paraId="743FB3E6" w14:textId="77777777" w:rsidR="002C5D28" w:rsidRPr="00F0618D" w:rsidRDefault="002C5D28" w:rsidP="003B6316">
      <w:pPr>
        <w:pStyle w:val="PL"/>
        <w:rPr>
          <w:lang w:val="sv-SE"/>
        </w:rPr>
      </w:pPr>
      <w:r w:rsidRPr="00F0618D">
        <w:rPr>
          <w:lang w:val="sv-SE"/>
        </w:rPr>
        <w:t xml:space="preserve">    slots16                             INTEGER(0..15),</w:t>
      </w:r>
    </w:p>
    <w:p w14:paraId="4AE56176" w14:textId="77777777" w:rsidR="002C5D28" w:rsidRPr="00F0618D" w:rsidRDefault="002C5D28" w:rsidP="003B6316">
      <w:pPr>
        <w:pStyle w:val="PL"/>
        <w:rPr>
          <w:lang w:val="sv-SE"/>
        </w:rPr>
      </w:pPr>
      <w:r w:rsidRPr="00F0618D">
        <w:rPr>
          <w:lang w:val="sv-SE"/>
        </w:rPr>
        <w:t xml:space="preserve">    slots20                             INTEGER(0..19),</w:t>
      </w:r>
    </w:p>
    <w:p w14:paraId="5CD8BCB7" w14:textId="77777777" w:rsidR="002C5D28" w:rsidRPr="00F0618D" w:rsidRDefault="002C5D28" w:rsidP="003B6316">
      <w:pPr>
        <w:pStyle w:val="PL"/>
        <w:rPr>
          <w:lang w:val="sv-SE"/>
        </w:rPr>
      </w:pPr>
      <w:r w:rsidRPr="00F0618D">
        <w:rPr>
          <w:lang w:val="sv-SE"/>
        </w:rPr>
        <w:t xml:space="preserve">    slots40                             INTEGER(0..39),</w:t>
      </w:r>
    </w:p>
    <w:p w14:paraId="01CC91F3" w14:textId="77777777" w:rsidR="002C5D28" w:rsidRPr="00F0618D" w:rsidRDefault="002C5D28" w:rsidP="003B6316">
      <w:pPr>
        <w:pStyle w:val="PL"/>
        <w:rPr>
          <w:lang w:val="sv-SE"/>
        </w:rPr>
      </w:pPr>
      <w:r w:rsidRPr="00F0618D">
        <w:rPr>
          <w:lang w:val="sv-SE"/>
        </w:rPr>
        <w:t xml:space="preserve">    slots80                             INTEGER(0..79),</w:t>
      </w:r>
    </w:p>
    <w:p w14:paraId="2007C61C" w14:textId="77777777" w:rsidR="002C5D28" w:rsidRPr="00F0618D" w:rsidRDefault="002C5D28" w:rsidP="003B6316">
      <w:pPr>
        <w:pStyle w:val="PL"/>
        <w:rPr>
          <w:lang w:val="sv-SE"/>
        </w:rPr>
      </w:pPr>
      <w:r w:rsidRPr="00F0618D">
        <w:rPr>
          <w:lang w:val="sv-SE"/>
        </w:rPr>
        <w:t xml:space="preserve">    slots160                            INTEGER(0..159),</w:t>
      </w:r>
    </w:p>
    <w:p w14:paraId="6547E7CE" w14:textId="77777777" w:rsidR="002C5D28" w:rsidRPr="00F0618D" w:rsidRDefault="002C5D28" w:rsidP="003B6316">
      <w:pPr>
        <w:pStyle w:val="PL"/>
        <w:rPr>
          <w:lang w:val="sv-SE"/>
        </w:rPr>
      </w:pPr>
      <w:r w:rsidRPr="00F0618D">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071"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0618D" w:rsidRDefault="002C5D28" w:rsidP="003B6316">
      <w:pPr>
        <w:pStyle w:val="PL"/>
        <w:rPr>
          <w:lang w:val="sv-SE"/>
        </w:rPr>
      </w:pPr>
      <w:r w:rsidRPr="00F537EB">
        <w:t xml:space="preserve">    </w:t>
      </w:r>
      <w:r w:rsidRPr="00F0618D">
        <w:rPr>
          <w:lang w:val="sv-SE"/>
        </w:rPr>
        <w:t>},</w:t>
      </w:r>
    </w:p>
    <w:p w14:paraId="5EF13829" w14:textId="77777777" w:rsidR="002C5D28" w:rsidRPr="00F0618D" w:rsidRDefault="002C5D28" w:rsidP="003B6316">
      <w:pPr>
        <w:pStyle w:val="PL"/>
        <w:rPr>
          <w:lang w:val="sv-SE"/>
        </w:rPr>
      </w:pPr>
      <w:r w:rsidRPr="00F0618D">
        <w:rPr>
          <w:lang w:val="sv-SE"/>
        </w:rPr>
        <w:t xml:space="preserve">    portIndex1                          NULL</w:t>
      </w:r>
    </w:p>
    <w:p w14:paraId="67047753" w14:textId="77777777" w:rsidR="002C5D28" w:rsidRPr="00F0618D" w:rsidRDefault="002C5D28" w:rsidP="003B6316">
      <w:pPr>
        <w:pStyle w:val="PL"/>
        <w:rPr>
          <w:lang w:val="sv-SE"/>
        </w:rPr>
      </w:pPr>
      <w:r w:rsidRPr="00F0618D">
        <w:rPr>
          <w:lang w:val="sv-SE"/>
        </w:rPr>
        <w:t>}</w:t>
      </w:r>
    </w:p>
    <w:bookmarkEnd w:id="3071"/>
    <w:p w14:paraId="3162A3B7" w14:textId="77777777" w:rsidR="002C5D28" w:rsidRPr="00F0618D" w:rsidRDefault="002C5D28" w:rsidP="003B6316">
      <w:pPr>
        <w:pStyle w:val="PL"/>
        <w:rPr>
          <w:lang w:val="sv-SE"/>
        </w:rPr>
      </w:pPr>
    </w:p>
    <w:p w14:paraId="302F60EC" w14:textId="77777777" w:rsidR="002C5D28" w:rsidRPr="00F0618D" w:rsidRDefault="002C5D28" w:rsidP="003B6316">
      <w:pPr>
        <w:pStyle w:val="PL"/>
        <w:rPr>
          <w:lang w:val="sv-SE"/>
        </w:rPr>
      </w:pPr>
      <w:r w:rsidRPr="00F0618D">
        <w:rPr>
          <w:lang w:val="sv-SE"/>
        </w:rPr>
        <w:t>PortIndex8::=                       INTEGER (0..7)</w:t>
      </w:r>
    </w:p>
    <w:p w14:paraId="24A6157A" w14:textId="77777777" w:rsidR="002C5D28" w:rsidRPr="00F0618D" w:rsidRDefault="002C5D28" w:rsidP="003B6316">
      <w:pPr>
        <w:pStyle w:val="PL"/>
        <w:rPr>
          <w:lang w:val="sv-SE"/>
        </w:rPr>
      </w:pPr>
      <w:r w:rsidRPr="00F0618D">
        <w:rPr>
          <w:lang w:val="sv-SE"/>
        </w:rPr>
        <w:t>PortIndex4::=                       INTEGER (0..3)</w:t>
      </w:r>
    </w:p>
    <w:p w14:paraId="1292B7B3" w14:textId="77777777" w:rsidR="002C5D28" w:rsidRPr="00F0618D" w:rsidRDefault="002C5D28" w:rsidP="003B6316">
      <w:pPr>
        <w:pStyle w:val="PL"/>
        <w:rPr>
          <w:lang w:val="sv-SE"/>
        </w:rPr>
      </w:pPr>
      <w:r w:rsidRPr="00F0618D">
        <w:rPr>
          <w:lang w:val="sv-SE"/>
        </w:rPr>
        <w:t>PortIndex2::=                       INTEGER (0..1)</w:t>
      </w:r>
    </w:p>
    <w:p w14:paraId="219E015B" w14:textId="77777777" w:rsidR="002C5D28" w:rsidRPr="00F0618D"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072" w:name="_Hlk2170988"/>
            <w:bookmarkStart w:id="3073" w:name="_Hlk535756808"/>
            <w:r w:rsidRPr="00F537EB">
              <w:rPr>
                <w:i/>
                <w:szCs w:val="22"/>
              </w:rPr>
              <w:t xml:space="preserve">CSI-ReportConfig </w:t>
            </w:r>
            <w:r w:rsidRPr="00F537EB">
              <w:rPr>
                <w:szCs w:val="22"/>
              </w:rPr>
              <w:t>field descriptions</w:t>
            </w:r>
          </w:p>
        </w:tc>
      </w:tr>
      <w:bookmarkEnd w:id="3072"/>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073"/>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074"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074"/>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075" w:name="_Hlk2170905"/>
            <w:r w:rsidRPr="00F537EB">
              <w:rPr>
                <w:b/>
                <w:i/>
                <w:szCs w:val="22"/>
              </w:rPr>
              <w:t>reportSlotConfig</w:t>
            </w:r>
          </w:p>
          <w:bookmarkEnd w:id="3075"/>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0618D" w:rsidRDefault="002C5D28" w:rsidP="00F43D0B">
            <w:pPr>
              <w:pStyle w:val="TAL"/>
              <w:rPr>
                <w:szCs w:val="22"/>
                <w:lang w:val="sv-SE"/>
              </w:rPr>
            </w:pPr>
            <w:r w:rsidRPr="00F0618D">
              <w:rPr>
                <w:b/>
                <w:i/>
                <w:szCs w:val="22"/>
                <w:lang w:val="sv-SE"/>
              </w:rPr>
              <w:t>reportSlotOffsetList</w:t>
            </w:r>
            <w:r w:rsidR="00130EFC" w:rsidRPr="00F0618D">
              <w:rPr>
                <w:b/>
                <w:i/>
                <w:szCs w:val="22"/>
                <w:lang w:val="sv-SE"/>
              </w:rPr>
              <w:t>, reportSlotOffsetListForDCI-Format0-1</w:t>
            </w:r>
            <w:r w:rsidR="00130EFC" w:rsidRPr="00F0618D">
              <w:rPr>
                <w:szCs w:val="22"/>
                <w:lang w:val="sv-SE" w:eastAsia="zh-CN"/>
              </w:rPr>
              <w:t xml:space="preserve">, </w:t>
            </w:r>
            <w:r w:rsidR="00130EFC" w:rsidRPr="00F0618D">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w:t>
            </w:r>
            <w:commentRangeStart w:id="3076"/>
            <w:r w:rsidRPr="00F537EB">
              <w:rPr>
                <w:szCs w:val="22"/>
              </w:rPr>
              <w:t>ID</w:t>
            </w:r>
            <w:commentRangeEnd w:id="3076"/>
            <w:r w:rsidR="0092122C">
              <w:rPr>
                <w:rStyle w:val="af1"/>
                <w:rFonts w:ascii="Times New Roman" w:eastAsia="宋体" w:hAnsi="Times New Roman"/>
                <w:lang w:eastAsia="en-US"/>
              </w:rPr>
              <w:commentReference w:id="3076"/>
            </w:r>
            <w:r w:rsidRPr="00F537EB">
              <w:rPr>
                <w:szCs w:val="22"/>
              </w:rPr>
              <w:t>.</w:t>
            </w:r>
          </w:p>
        </w:tc>
      </w:tr>
    </w:tbl>
    <w:p w14:paraId="0916A4CE" w14:textId="77777777" w:rsidR="000B4A46" w:rsidRPr="00F537EB" w:rsidRDefault="000B4A46" w:rsidP="000B4A46"/>
    <w:p w14:paraId="44BD3286" w14:textId="77777777" w:rsidR="002C5D28" w:rsidRPr="00F537EB" w:rsidRDefault="002C5D28" w:rsidP="002C5D28">
      <w:pPr>
        <w:pStyle w:val="4"/>
      </w:pPr>
      <w:bookmarkStart w:id="3077" w:name="_Toc20425971"/>
      <w:bookmarkStart w:id="3078" w:name="_Toc29321367"/>
      <w:bookmarkStart w:id="3079" w:name="_Toc36757122"/>
      <w:bookmarkStart w:id="3080" w:name="_Toc36836663"/>
      <w:bookmarkStart w:id="3081" w:name="_Toc36843640"/>
      <w:bookmarkStart w:id="3082" w:name="_Toc37067929"/>
      <w:r w:rsidRPr="00F537EB">
        <w:t>–</w:t>
      </w:r>
      <w:r w:rsidRPr="00F537EB">
        <w:tab/>
      </w:r>
      <w:r w:rsidRPr="00F537EB">
        <w:rPr>
          <w:i/>
        </w:rPr>
        <w:t>CSI-ReportConfigId</w:t>
      </w:r>
      <w:bookmarkEnd w:id="3077"/>
      <w:bookmarkEnd w:id="3078"/>
      <w:bookmarkEnd w:id="3079"/>
      <w:bookmarkEnd w:id="3080"/>
      <w:bookmarkEnd w:id="3081"/>
      <w:bookmarkEnd w:id="308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4"/>
      </w:pPr>
      <w:bookmarkStart w:id="3083" w:name="_Toc20425972"/>
      <w:bookmarkStart w:id="3084" w:name="_Toc29321368"/>
      <w:bookmarkStart w:id="3085" w:name="_Toc36757123"/>
      <w:bookmarkStart w:id="3086" w:name="_Toc36836664"/>
      <w:bookmarkStart w:id="3087" w:name="_Toc36843641"/>
      <w:bookmarkStart w:id="3088" w:name="_Toc37067930"/>
      <w:bookmarkStart w:id="3089" w:name="_Hlk535242404"/>
      <w:r w:rsidRPr="00F537EB">
        <w:t>–</w:t>
      </w:r>
      <w:r w:rsidRPr="00F537EB">
        <w:tab/>
      </w:r>
      <w:r w:rsidRPr="00F537EB">
        <w:rPr>
          <w:i/>
        </w:rPr>
        <w:t>CSI-ResourceConfig</w:t>
      </w:r>
      <w:bookmarkEnd w:id="3083"/>
      <w:bookmarkEnd w:id="3084"/>
      <w:bookmarkEnd w:id="3085"/>
      <w:bookmarkEnd w:id="3086"/>
      <w:bookmarkEnd w:id="3087"/>
      <w:bookmarkEnd w:id="3088"/>
    </w:p>
    <w:bookmarkEnd w:id="308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090" w:name="_Hlk9508786"/>
            <w:r w:rsidRPr="00F537EB">
              <w:rPr>
                <w:b/>
                <w:i/>
                <w:szCs w:val="22"/>
              </w:rPr>
              <w:t>csi-IM-ResourceSetList</w:t>
            </w:r>
          </w:p>
          <w:bookmarkEnd w:id="309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4"/>
      </w:pPr>
      <w:bookmarkStart w:id="3091" w:name="_Toc20425973"/>
      <w:bookmarkStart w:id="3092" w:name="_Toc29321369"/>
      <w:bookmarkStart w:id="3093" w:name="_Toc36757124"/>
      <w:bookmarkStart w:id="3094" w:name="_Toc36836665"/>
      <w:bookmarkStart w:id="3095" w:name="_Toc36843642"/>
      <w:bookmarkStart w:id="3096" w:name="_Toc37067931"/>
      <w:r w:rsidRPr="00F537EB">
        <w:t>–</w:t>
      </w:r>
      <w:r w:rsidRPr="00F537EB">
        <w:tab/>
      </w:r>
      <w:r w:rsidRPr="00F537EB">
        <w:rPr>
          <w:i/>
        </w:rPr>
        <w:t>CSI-ResourceConfigId</w:t>
      </w:r>
      <w:bookmarkEnd w:id="3091"/>
      <w:bookmarkEnd w:id="3092"/>
      <w:bookmarkEnd w:id="3093"/>
      <w:bookmarkEnd w:id="3094"/>
      <w:bookmarkEnd w:id="3095"/>
      <w:bookmarkEnd w:id="309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4"/>
      </w:pPr>
      <w:bookmarkStart w:id="3097" w:name="_Toc20425974"/>
      <w:bookmarkStart w:id="3098" w:name="_Toc29321370"/>
      <w:bookmarkStart w:id="3099" w:name="_Toc36757125"/>
      <w:bookmarkStart w:id="3100" w:name="_Toc36836666"/>
      <w:bookmarkStart w:id="3101" w:name="_Toc36843643"/>
      <w:bookmarkStart w:id="3102" w:name="_Toc37067932"/>
      <w:r w:rsidRPr="00F537EB">
        <w:t>–</w:t>
      </w:r>
      <w:r w:rsidRPr="00F537EB">
        <w:tab/>
      </w:r>
      <w:r w:rsidRPr="00F537EB">
        <w:rPr>
          <w:i/>
        </w:rPr>
        <w:t>CSI-ResourcePeriodicityAndOffset</w:t>
      </w:r>
      <w:bookmarkEnd w:id="3097"/>
      <w:bookmarkEnd w:id="3098"/>
      <w:bookmarkEnd w:id="3099"/>
      <w:bookmarkEnd w:id="3100"/>
      <w:bookmarkEnd w:id="3101"/>
      <w:bookmarkEnd w:id="310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0618D" w:rsidRDefault="002C5D28" w:rsidP="003B6316">
      <w:pPr>
        <w:pStyle w:val="PL"/>
        <w:rPr>
          <w:lang w:val="sv-SE"/>
        </w:rPr>
      </w:pPr>
      <w:r w:rsidRPr="00F537EB">
        <w:t xml:space="preserve">    </w:t>
      </w:r>
      <w:r w:rsidRPr="00F0618D">
        <w:rPr>
          <w:lang w:val="sv-SE"/>
        </w:rPr>
        <w:t>slots5                              INTEGER (0..4),</w:t>
      </w:r>
    </w:p>
    <w:p w14:paraId="5131191C" w14:textId="77777777" w:rsidR="002C5D28" w:rsidRPr="00F0618D" w:rsidRDefault="002C5D28" w:rsidP="003B6316">
      <w:pPr>
        <w:pStyle w:val="PL"/>
        <w:rPr>
          <w:lang w:val="sv-SE"/>
        </w:rPr>
      </w:pPr>
      <w:r w:rsidRPr="00F0618D">
        <w:rPr>
          <w:lang w:val="sv-SE"/>
        </w:rPr>
        <w:t xml:space="preserve">    slots8                              INTEGER (0..7),</w:t>
      </w:r>
    </w:p>
    <w:p w14:paraId="639D3564" w14:textId="77777777" w:rsidR="002C5D28" w:rsidRPr="00F0618D" w:rsidRDefault="002C5D28" w:rsidP="003B6316">
      <w:pPr>
        <w:pStyle w:val="PL"/>
        <w:rPr>
          <w:lang w:val="sv-SE"/>
        </w:rPr>
      </w:pPr>
      <w:r w:rsidRPr="00F0618D">
        <w:rPr>
          <w:lang w:val="sv-SE"/>
        </w:rPr>
        <w:t xml:space="preserve">    slots10                             INTEGER (0..9),</w:t>
      </w:r>
    </w:p>
    <w:p w14:paraId="21161E96" w14:textId="77777777" w:rsidR="002C5D28" w:rsidRPr="00F0618D" w:rsidRDefault="002C5D28" w:rsidP="003B6316">
      <w:pPr>
        <w:pStyle w:val="PL"/>
        <w:rPr>
          <w:lang w:val="sv-SE"/>
        </w:rPr>
      </w:pPr>
      <w:r w:rsidRPr="00F0618D">
        <w:rPr>
          <w:lang w:val="sv-SE"/>
        </w:rPr>
        <w:t xml:space="preserve">    slots16                             INTEGER (0..15),</w:t>
      </w:r>
    </w:p>
    <w:p w14:paraId="68A0317D" w14:textId="77777777" w:rsidR="002C5D28" w:rsidRPr="00F0618D" w:rsidRDefault="002C5D28" w:rsidP="003B6316">
      <w:pPr>
        <w:pStyle w:val="PL"/>
        <w:rPr>
          <w:lang w:val="sv-SE"/>
        </w:rPr>
      </w:pPr>
      <w:r w:rsidRPr="00F0618D">
        <w:rPr>
          <w:lang w:val="sv-SE"/>
        </w:rPr>
        <w:t xml:space="preserve">    slots20                             INTEGER (0..19),</w:t>
      </w:r>
    </w:p>
    <w:p w14:paraId="64976FCF" w14:textId="77777777" w:rsidR="002C5D28" w:rsidRPr="00F0618D" w:rsidRDefault="002C5D28" w:rsidP="003B6316">
      <w:pPr>
        <w:pStyle w:val="PL"/>
        <w:rPr>
          <w:lang w:val="sv-SE"/>
        </w:rPr>
      </w:pPr>
      <w:r w:rsidRPr="00F0618D">
        <w:rPr>
          <w:lang w:val="sv-SE"/>
        </w:rPr>
        <w:t xml:space="preserve">    slots32                             INTEGER (0..31),</w:t>
      </w:r>
    </w:p>
    <w:p w14:paraId="20A94B84" w14:textId="77777777" w:rsidR="002C5D28" w:rsidRPr="00F0618D" w:rsidRDefault="002C5D28" w:rsidP="003B6316">
      <w:pPr>
        <w:pStyle w:val="PL"/>
        <w:rPr>
          <w:lang w:val="sv-SE"/>
        </w:rPr>
      </w:pPr>
      <w:r w:rsidRPr="00F0618D">
        <w:rPr>
          <w:lang w:val="sv-SE"/>
        </w:rPr>
        <w:t xml:space="preserve">    slots40                             INTEGER (0..39),</w:t>
      </w:r>
    </w:p>
    <w:p w14:paraId="19C2CF56" w14:textId="77777777" w:rsidR="002C5D28" w:rsidRPr="00F0618D" w:rsidRDefault="002C5D28" w:rsidP="003B6316">
      <w:pPr>
        <w:pStyle w:val="PL"/>
        <w:rPr>
          <w:lang w:val="sv-SE"/>
        </w:rPr>
      </w:pPr>
      <w:r w:rsidRPr="00F0618D">
        <w:rPr>
          <w:lang w:val="sv-SE"/>
        </w:rPr>
        <w:t xml:space="preserve">    slots64                             INTEGER (0..63),</w:t>
      </w:r>
    </w:p>
    <w:p w14:paraId="6198DB8D" w14:textId="77777777" w:rsidR="002C5D28" w:rsidRPr="00F0618D" w:rsidRDefault="002C5D28" w:rsidP="003B6316">
      <w:pPr>
        <w:pStyle w:val="PL"/>
        <w:rPr>
          <w:lang w:val="sv-SE"/>
        </w:rPr>
      </w:pPr>
      <w:r w:rsidRPr="00F0618D">
        <w:rPr>
          <w:lang w:val="sv-SE"/>
        </w:rPr>
        <w:t xml:space="preserve">    slots80                             INTEGER (0..79),</w:t>
      </w:r>
    </w:p>
    <w:p w14:paraId="402B8ABD" w14:textId="77777777" w:rsidR="002C5D28" w:rsidRPr="00F0618D" w:rsidRDefault="002C5D28" w:rsidP="003B6316">
      <w:pPr>
        <w:pStyle w:val="PL"/>
        <w:rPr>
          <w:lang w:val="sv-SE"/>
        </w:rPr>
      </w:pPr>
      <w:r w:rsidRPr="00F0618D">
        <w:rPr>
          <w:lang w:val="sv-SE"/>
        </w:rPr>
        <w:t xml:space="preserve">    slots160                            INTEGER (0..159),</w:t>
      </w:r>
    </w:p>
    <w:p w14:paraId="61763852" w14:textId="77777777" w:rsidR="002C5D28" w:rsidRPr="00F0618D" w:rsidRDefault="002C5D28" w:rsidP="003B6316">
      <w:pPr>
        <w:pStyle w:val="PL"/>
        <w:rPr>
          <w:lang w:val="sv-SE"/>
        </w:rPr>
      </w:pPr>
      <w:r w:rsidRPr="00F0618D">
        <w:rPr>
          <w:lang w:val="sv-SE"/>
        </w:rPr>
        <w:t xml:space="preserve">    slots320                            INTEGER (0..319),</w:t>
      </w:r>
    </w:p>
    <w:p w14:paraId="0F5B7C75" w14:textId="77777777" w:rsidR="002C5D28" w:rsidRPr="00F0618D" w:rsidRDefault="002C5D28" w:rsidP="003B6316">
      <w:pPr>
        <w:pStyle w:val="PL"/>
        <w:rPr>
          <w:lang w:val="sv-SE"/>
        </w:rPr>
      </w:pPr>
      <w:r w:rsidRPr="00F0618D">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4"/>
      </w:pPr>
      <w:bookmarkStart w:id="3103" w:name="_Toc20425975"/>
      <w:bookmarkStart w:id="3104" w:name="_Toc29321371"/>
      <w:bookmarkStart w:id="3105" w:name="_Toc36757126"/>
      <w:bookmarkStart w:id="3106" w:name="_Toc36836667"/>
      <w:bookmarkStart w:id="3107" w:name="_Toc36843644"/>
      <w:bookmarkStart w:id="3108" w:name="_Toc37067933"/>
      <w:r w:rsidRPr="00F537EB">
        <w:t>–</w:t>
      </w:r>
      <w:r w:rsidRPr="00F537EB">
        <w:tab/>
      </w:r>
      <w:r w:rsidRPr="00F537EB">
        <w:rPr>
          <w:i/>
        </w:rPr>
        <w:t>CSI-RS-ResourceConfigMobility</w:t>
      </w:r>
      <w:bookmarkEnd w:id="3103"/>
      <w:bookmarkEnd w:id="3104"/>
      <w:bookmarkEnd w:id="3105"/>
      <w:bookmarkEnd w:id="3106"/>
      <w:bookmarkEnd w:id="3107"/>
      <w:bookmarkEnd w:id="310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0618D" w:rsidRDefault="002C5D28" w:rsidP="003B6316">
      <w:pPr>
        <w:pStyle w:val="PL"/>
        <w:rPr>
          <w:lang w:val="sv-SE"/>
        </w:rPr>
      </w:pPr>
      <w:r w:rsidRPr="00F537EB">
        <w:t xml:space="preserve">        </w:t>
      </w:r>
      <w:r w:rsidRPr="00F0618D">
        <w:rPr>
          <w:lang w:val="sv-SE"/>
        </w:rPr>
        <w:t>ms10                                INTEGER (0..79),</w:t>
      </w:r>
    </w:p>
    <w:p w14:paraId="4B023301" w14:textId="77777777" w:rsidR="002C5D28" w:rsidRPr="00F0618D" w:rsidRDefault="002C5D28" w:rsidP="003B6316">
      <w:pPr>
        <w:pStyle w:val="PL"/>
        <w:rPr>
          <w:lang w:val="sv-SE"/>
        </w:rPr>
      </w:pPr>
      <w:r w:rsidRPr="00F0618D">
        <w:rPr>
          <w:lang w:val="sv-SE"/>
        </w:rPr>
        <w:t xml:space="preserve">        ms20                                INTEGER (0..159),</w:t>
      </w:r>
    </w:p>
    <w:p w14:paraId="2E6B833C" w14:textId="77777777" w:rsidR="002C5D28" w:rsidRPr="00F0618D" w:rsidRDefault="002C5D28" w:rsidP="003B6316">
      <w:pPr>
        <w:pStyle w:val="PL"/>
        <w:rPr>
          <w:lang w:val="sv-SE"/>
        </w:rPr>
      </w:pPr>
      <w:r w:rsidRPr="00F0618D">
        <w:rPr>
          <w:lang w:val="sv-SE"/>
        </w:rPr>
        <w:t xml:space="preserve">        ms40                                INTEGER (0..319)</w:t>
      </w:r>
    </w:p>
    <w:p w14:paraId="6D964E6A" w14:textId="77777777" w:rsidR="002C5D28" w:rsidRPr="00F537EB" w:rsidRDefault="002C5D28" w:rsidP="003B6316">
      <w:pPr>
        <w:pStyle w:val="PL"/>
      </w:pPr>
      <w:r w:rsidRPr="00F0618D">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宋体"/>
                <w:szCs w:val="22"/>
                <w:lang w:eastAsia="zh-CN"/>
              </w:rPr>
              <w:t xml:space="preserve"> for mobility. The maximum number of CSI-RS resources that can be configured per</w:t>
            </w:r>
            <w:r w:rsidR="002411BD" w:rsidRPr="00F537EB">
              <w:rPr>
                <w:rFonts w:eastAsia="宋体"/>
                <w:szCs w:val="22"/>
                <w:lang w:eastAsia="zh-CN"/>
              </w:rPr>
              <w:t xml:space="preserve"> </w:t>
            </w:r>
            <w:r w:rsidR="002411BD" w:rsidRPr="00F537EB">
              <w:rPr>
                <w:rFonts w:eastAsia="宋体"/>
                <w:i/>
                <w:szCs w:val="22"/>
                <w:lang w:eastAsia="zh-CN"/>
              </w:rPr>
              <w:t>measObjectNR</w:t>
            </w:r>
            <w:r w:rsidRPr="00F537EB">
              <w:rPr>
                <w:rFonts w:eastAsia="宋体"/>
                <w:szCs w:val="22"/>
                <w:lang w:eastAsia="zh-CN"/>
              </w:rPr>
              <w:t xml:space="preserve"> depends on the configuration of </w:t>
            </w:r>
            <w:r w:rsidRPr="00F537EB">
              <w:rPr>
                <w:rFonts w:eastAsia="宋体"/>
                <w:i/>
                <w:iCs/>
                <w:szCs w:val="22"/>
                <w:lang w:eastAsia="zh-CN"/>
              </w:rPr>
              <w:t xml:space="preserve">associatedSSB </w:t>
            </w:r>
            <w:r w:rsidRPr="00F537EB">
              <w:rPr>
                <w:rFonts w:eastAsia="宋体"/>
                <w:szCs w:val="22"/>
                <w:lang w:eastAsia="zh-CN"/>
              </w:rPr>
              <w:t xml:space="preserve">(see </w:t>
            </w:r>
            <w:r w:rsidR="001634A6" w:rsidRPr="00F537EB">
              <w:rPr>
                <w:rFonts w:eastAsia="宋体"/>
                <w:szCs w:val="22"/>
                <w:lang w:eastAsia="zh-CN"/>
              </w:rPr>
              <w:t>TS 38.214 [19]</w:t>
            </w:r>
            <w:r w:rsidRPr="00F537EB">
              <w:rPr>
                <w:rFonts w:eastAsia="宋体"/>
                <w:szCs w:val="22"/>
                <w:lang w:eastAsia="zh-CN"/>
              </w:rPr>
              <w:t xml:space="preserve">, </w:t>
            </w:r>
            <w:r w:rsidR="00581EBE" w:rsidRPr="00F537EB">
              <w:rPr>
                <w:rFonts w:eastAsia="宋体"/>
                <w:szCs w:val="22"/>
                <w:lang w:eastAsia="zh-CN"/>
              </w:rPr>
              <w:t>clause</w:t>
            </w:r>
            <w:r w:rsidRPr="00F537EB">
              <w:rPr>
                <w:rFonts w:eastAsia="宋体"/>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宋体"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4"/>
      </w:pPr>
      <w:bookmarkStart w:id="3109" w:name="_Toc20425976"/>
      <w:bookmarkStart w:id="3110" w:name="_Toc29321372"/>
      <w:bookmarkStart w:id="3111" w:name="_Toc36757127"/>
      <w:bookmarkStart w:id="3112" w:name="_Toc36836668"/>
      <w:bookmarkStart w:id="3113" w:name="_Toc36843645"/>
      <w:bookmarkStart w:id="3114" w:name="_Toc37067934"/>
      <w:r w:rsidRPr="00F537EB">
        <w:t>–</w:t>
      </w:r>
      <w:r w:rsidRPr="00F537EB">
        <w:tab/>
      </w:r>
      <w:r w:rsidRPr="00F537EB">
        <w:rPr>
          <w:i/>
        </w:rPr>
        <w:t>CSI-RS-ResourceMapping</w:t>
      </w:r>
      <w:bookmarkEnd w:id="3109"/>
      <w:bookmarkEnd w:id="3110"/>
      <w:bookmarkEnd w:id="3111"/>
      <w:bookmarkEnd w:id="3112"/>
      <w:bookmarkEnd w:id="3113"/>
      <w:bookmarkEnd w:id="311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4"/>
      </w:pPr>
      <w:bookmarkStart w:id="3115" w:name="_Toc20425977"/>
      <w:bookmarkStart w:id="3116" w:name="_Toc29321373"/>
      <w:bookmarkStart w:id="3117" w:name="_Toc36757128"/>
      <w:bookmarkStart w:id="3118" w:name="_Toc36836669"/>
      <w:bookmarkStart w:id="3119" w:name="_Toc36843646"/>
      <w:bookmarkStart w:id="3120" w:name="_Toc37067935"/>
      <w:r w:rsidRPr="00F537EB">
        <w:t>–</w:t>
      </w:r>
      <w:r w:rsidRPr="00F537EB">
        <w:tab/>
      </w:r>
      <w:bookmarkStart w:id="3121" w:name="_Hlk514841655"/>
      <w:r w:rsidRPr="00F537EB">
        <w:rPr>
          <w:i/>
        </w:rPr>
        <w:t>CSI-SemiPersistentOnPUSCH-TriggerStateList</w:t>
      </w:r>
      <w:bookmarkEnd w:id="3115"/>
      <w:bookmarkEnd w:id="3116"/>
      <w:bookmarkEnd w:id="3117"/>
      <w:bookmarkEnd w:id="3118"/>
      <w:bookmarkEnd w:id="3119"/>
      <w:bookmarkEnd w:id="3120"/>
      <w:bookmarkEnd w:id="312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4"/>
      </w:pPr>
      <w:bookmarkStart w:id="3122" w:name="_Toc20425978"/>
      <w:bookmarkStart w:id="3123" w:name="_Toc29321374"/>
      <w:bookmarkStart w:id="3124" w:name="_Toc36757129"/>
      <w:bookmarkStart w:id="3125" w:name="_Toc36836670"/>
      <w:bookmarkStart w:id="3126" w:name="_Toc36843647"/>
      <w:bookmarkStart w:id="3127" w:name="_Toc37067936"/>
      <w:r w:rsidRPr="00F537EB">
        <w:t>–</w:t>
      </w:r>
      <w:r w:rsidRPr="00F537EB">
        <w:tab/>
      </w:r>
      <w:r w:rsidRPr="00F537EB">
        <w:rPr>
          <w:i/>
        </w:rPr>
        <w:t>CSI-SSB-ResourceSet</w:t>
      </w:r>
      <w:bookmarkEnd w:id="3122"/>
      <w:bookmarkEnd w:id="3123"/>
      <w:bookmarkEnd w:id="3124"/>
      <w:bookmarkEnd w:id="3125"/>
      <w:bookmarkEnd w:id="3126"/>
      <w:bookmarkEnd w:id="312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4"/>
      </w:pPr>
      <w:bookmarkStart w:id="3128" w:name="_Toc20425979"/>
      <w:bookmarkStart w:id="3129" w:name="_Toc29321375"/>
      <w:bookmarkStart w:id="3130" w:name="_Toc36757130"/>
      <w:bookmarkStart w:id="3131" w:name="_Toc36836671"/>
      <w:bookmarkStart w:id="3132" w:name="_Toc36843648"/>
      <w:bookmarkStart w:id="3133" w:name="_Toc37067937"/>
      <w:r w:rsidRPr="00F537EB">
        <w:t>–</w:t>
      </w:r>
      <w:r w:rsidRPr="00F537EB">
        <w:tab/>
      </w:r>
      <w:r w:rsidRPr="00F537EB">
        <w:rPr>
          <w:i/>
        </w:rPr>
        <w:t>CSI-SSB-ResourceSetId</w:t>
      </w:r>
      <w:bookmarkEnd w:id="3128"/>
      <w:bookmarkEnd w:id="3129"/>
      <w:bookmarkEnd w:id="3130"/>
      <w:bookmarkEnd w:id="3131"/>
      <w:bookmarkEnd w:id="3132"/>
      <w:bookmarkEnd w:id="313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4"/>
      </w:pPr>
      <w:bookmarkStart w:id="3134" w:name="_Toc20425980"/>
      <w:bookmarkStart w:id="3135" w:name="_Toc29321376"/>
      <w:bookmarkStart w:id="3136" w:name="_Toc36757131"/>
      <w:bookmarkStart w:id="3137" w:name="_Toc36836672"/>
      <w:bookmarkStart w:id="3138" w:name="_Toc36843649"/>
      <w:bookmarkStart w:id="3139" w:name="_Toc37067938"/>
      <w:r w:rsidRPr="00F537EB">
        <w:t>–</w:t>
      </w:r>
      <w:r w:rsidRPr="00F537EB">
        <w:tab/>
      </w:r>
      <w:r w:rsidRPr="00F537EB">
        <w:rPr>
          <w:i/>
          <w:noProof/>
        </w:rPr>
        <w:t>DedicatedNAS-Message</w:t>
      </w:r>
      <w:bookmarkEnd w:id="3134"/>
      <w:bookmarkEnd w:id="3135"/>
      <w:bookmarkEnd w:id="3136"/>
      <w:bookmarkEnd w:id="3137"/>
      <w:bookmarkEnd w:id="3138"/>
      <w:bookmarkEnd w:id="313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4"/>
      </w:pPr>
      <w:bookmarkStart w:id="3140" w:name="_Toc20425981"/>
      <w:bookmarkStart w:id="3141" w:name="_Toc29321377"/>
      <w:bookmarkStart w:id="3142" w:name="_Toc36757132"/>
      <w:bookmarkStart w:id="3143" w:name="_Toc36836673"/>
      <w:bookmarkStart w:id="3144" w:name="_Toc36843650"/>
      <w:bookmarkStart w:id="3145" w:name="_Toc37067939"/>
      <w:r w:rsidRPr="00F537EB">
        <w:t>–</w:t>
      </w:r>
      <w:r w:rsidRPr="00F537EB">
        <w:tab/>
      </w:r>
      <w:r w:rsidRPr="00F537EB">
        <w:rPr>
          <w:i/>
        </w:rPr>
        <w:t>DMRS-DownlinkConfig</w:t>
      </w:r>
      <w:bookmarkEnd w:id="3140"/>
      <w:bookmarkEnd w:id="3141"/>
      <w:bookmarkEnd w:id="3142"/>
      <w:bookmarkEnd w:id="3143"/>
      <w:bookmarkEnd w:id="3144"/>
      <w:bookmarkEnd w:id="314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w:t>
      </w:r>
      <w:commentRangeStart w:id="3146"/>
      <w:r w:rsidRPr="00F537EB">
        <w:t>Need R</w:t>
      </w:r>
      <w:commentRangeEnd w:id="3146"/>
      <w:r w:rsidR="00363BB7">
        <w:rPr>
          <w:rStyle w:val="af1"/>
          <w:rFonts w:ascii="Times New Roman" w:eastAsia="宋体" w:hAnsi="Times New Roman"/>
          <w:noProof w:val="0"/>
          <w:lang w:eastAsia="en-US"/>
        </w:rPr>
        <w:commentReference w:id="3146"/>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4"/>
      </w:pPr>
      <w:bookmarkStart w:id="3147" w:name="_Toc20425982"/>
      <w:bookmarkStart w:id="3148" w:name="_Toc29321378"/>
      <w:bookmarkStart w:id="3149" w:name="_Toc36757133"/>
      <w:bookmarkStart w:id="3150" w:name="_Toc36836674"/>
      <w:bookmarkStart w:id="3151" w:name="_Toc36843651"/>
      <w:bookmarkStart w:id="3152" w:name="_Toc37067940"/>
      <w:r w:rsidRPr="00F537EB">
        <w:t>–</w:t>
      </w:r>
      <w:r w:rsidRPr="00F537EB">
        <w:tab/>
      </w:r>
      <w:r w:rsidRPr="00F537EB">
        <w:rPr>
          <w:i/>
        </w:rPr>
        <w:t>DMRS-UplinkConfig</w:t>
      </w:r>
      <w:bookmarkEnd w:id="3147"/>
      <w:bookmarkEnd w:id="3148"/>
      <w:bookmarkEnd w:id="3149"/>
      <w:bookmarkEnd w:id="3150"/>
      <w:bookmarkEnd w:id="3151"/>
      <w:bookmarkEnd w:id="315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15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4"/>
        <w:rPr>
          <w:i/>
          <w:iCs/>
        </w:rPr>
      </w:pPr>
      <w:bookmarkStart w:id="3154" w:name="_Toc20425983"/>
      <w:bookmarkStart w:id="3155" w:name="_Toc29321379"/>
      <w:bookmarkStart w:id="3156" w:name="_Toc36757134"/>
      <w:bookmarkStart w:id="3157" w:name="_Toc36836675"/>
      <w:bookmarkStart w:id="3158" w:name="_Toc36843652"/>
      <w:bookmarkStart w:id="3159" w:name="_Toc37067941"/>
      <w:r w:rsidRPr="00F537EB">
        <w:rPr>
          <w:i/>
          <w:iCs/>
        </w:rPr>
        <w:t>–</w:t>
      </w:r>
      <w:r w:rsidRPr="00F537EB">
        <w:rPr>
          <w:i/>
          <w:iCs/>
        </w:rPr>
        <w:tab/>
        <w:t>DownlinkConfigCommon</w:t>
      </w:r>
      <w:bookmarkEnd w:id="3154"/>
      <w:bookmarkEnd w:id="3155"/>
      <w:bookmarkEnd w:id="3156"/>
      <w:bookmarkEnd w:id="3157"/>
      <w:bookmarkEnd w:id="3158"/>
      <w:bookmarkEnd w:id="315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4"/>
      </w:pPr>
      <w:bookmarkStart w:id="3160" w:name="_Toc20425984"/>
      <w:bookmarkStart w:id="3161" w:name="_Toc29321380"/>
      <w:bookmarkStart w:id="3162" w:name="_Toc36757135"/>
      <w:bookmarkStart w:id="3163" w:name="_Toc36836676"/>
      <w:bookmarkStart w:id="3164" w:name="_Toc36843653"/>
      <w:bookmarkStart w:id="3165" w:name="_Toc37067942"/>
      <w:r w:rsidRPr="00F537EB">
        <w:t>–</w:t>
      </w:r>
      <w:r w:rsidRPr="00F537EB">
        <w:tab/>
      </w:r>
      <w:r w:rsidRPr="00F537EB">
        <w:rPr>
          <w:i/>
        </w:rPr>
        <w:t>DownlinkConfigCommonSIB</w:t>
      </w:r>
      <w:bookmarkEnd w:id="3160"/>
      <w:bookmarkEnd w:id="3161"/>
      <w:bookmarkEnd w:id="3162"/>
      <w:bookmarkEnd w:id="3163"/>
      <w:bookmarkEnd w:id="3164"/>
      <w:bookmarkEnd w:id="316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166" w:name="_Hlk31665144"/>
      <w:r w:rsidRPr="00F537EB">
        <w:t>nrofPDCCHMonitoringOccasionPerSSB</w:t>
      </w:r>
      <w:bookmarkEnd w:id="3166"/>
      <w:r w:rsidRPr="00F537EB">
        <w:t xml:space="preserve">-InPO-r16                               </w:t>
      </w:r>
      <w:bookmarkStart w:id="3167" w:name="_Hlk31665361"/>
      <w:r w:rsidRPr="00F537EB">
        <w:t xml:space="preserve">   INTEGER (2..4)</w:t>
      </w:r>
      <w:bookmarkEnd w:id="316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16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153"/>
      <w:bookmarkEnd w:id="316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16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4"/>
      </w:pPr>
      <w:bookmarkStart w:id="3170" w:name="_Toc20425985"/>
      <w:bookmarkStart w:id="3171" w:name="_Toc29321381"/>
      <w:bookmarkStart w:id="3172" w:name="_Toc36757136"/>
      <w:bookmarkStart w:id="3173" w:name="_Toc36836677"/>
      <w:bookmarkStart w:id="3174" w:name="_Toc36843654"/>
      <w:bookmarkStart w:id="3175" w:name="_Toc37067943"/>
      <w:bookmarkEnd w:id="3169"/>
      <w:r w:rsidRPr="00F537EB">
        <w:t>–</w:t>
      </w:r>
      <w:r w:rsidRPr="00F537EB">
        <w:tab/>
      </w:r>
      <w:r w:rsidRPr="00F537EB">
        <w:rPr>
          <w:i/>
        </w:rPr>
        <w:t>DownlinkPreemption</w:t>
      </w:r>
      <w:bookmarkEnd w:id="3170"/>
      <w:bookmarkEnd w:id="3171"/>
      <w:bookmarkEnd w:id="3172"/>
      <w:bookmarkEnd w:id="3173"/>
      <w:bookmarkEnd w:id="3174"/>
      <w:bookmarkEnd w:id="317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w:t>
      </w:r>
      <w:commentRangeStart w:id="3176"/>
      <w:r w:rsidRPr="00F537EB">
        <w:t>OPTIONAL,</w:t>
      </w:r>
      <w:commentRangeEnd w:id="3176"/>
      <w:r w:rsidR="00363BB7">
        <w:rPr>
          <w:rStyle w:val="af1"/>
          <w:rFonts w:ascii="Times New Roman" w:eastAsia="宋体" w:hAnsi="Times New Roman"/>
          <w:noProof w:val="0"/>
          <w:lang w:eastAsia="en-US"/>
        </w:rPr>
        <w:commentReference w:id="3176"/>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177"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177"/>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4"/>
      </w:pPr>
      <w:bookmarkStart w:id="3178" w:name="_Toc20425986"/>
      <w:bookmarkStart w:id="3179" w:name="_Toc29321382"/>
      <w:bookmarkStart w:id="3180" w:name="_Toc36757137"/>
      <w:bookmarkStart w:id="3181" w:name="_Toc36836678"/>
      <w:bookmarkStart w:id="3182" w:name="_Toc36843655"/>
      <w:bookmarkStart w:id="3183" w:name="_Toc37067944"/>
      <w:r w:rsidRPr="00F537EB">
        <w:t>–</w:t>
      </w:r>
      <w:r w:rsidRPr="00F537EB">
        <w:tab/>
      </w:r>
      <w:r w:rsidRPr="00F537EB">
        <w:rPr>
          <w:i/>
          <w:noProof/>
        </w:rPr>
        <w:t>DRB-Identity</w:t>
      </w:r>
      <w:bookmarkEnd w:id="3178"/>
      <w:bookmarkEnd w:id="3179"/>
      <w:bookmarkEnd w:id="3180"/>
      <w:bookmarkEnd w:id="3181"/>
      <w:bookmarkEnd w:id="3182"/>
      <w:bookmarkEnd w:id="3183"/>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4"/>
      </w:pPr>
      <w:bookmarkStart w:id="3184" w:name="_Toc20425987"/>
      <w:bookmarkStart w:id="3185" w:name="_Toc29321383"/>
      <w:bookmarkStart w:id="3186" w:name="_Toc36757138"/>
      <w:bookmarkStart w:id="3187" w:name="_Toc36836679"/>
      <w:bookmarkStart w:id="3188" w:name="_Toc36843656"/>
      <w:bookmarkStart w:id="3189" w:name="_Toc37067945"/>
      <w:r w:rsidRPr="00F537EB">
        <w:t>–</w:t>
      </w:r>
      <w:r w:rsidRPr="00F537EB">
        <w:tab/>
      </w:r>
      <w:r w:rsidRPr="00F537EB">
        <w:rPr>
          <w:i/>
        </w:rPr>
        <w:t>DRX-Config</w:t>
      </w:r>
      <w:bookmarkEnd w:id="3184"/>
      <w:bookmarkEnd w:id="3185"/>
      <w:bookmarkEnd w:id="3186"/>
      <w:bookmarkEnd w:id="3187"/>
      <w:bookmarkEnd w:id="3188"/>
      <w:bookmarkEnd w:id="3189"/>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0618D" w:rsidRDefault="002C5D28" w:rsidP="003B6316">
      <w:pPr>
        <w:pStyle w:val="PL"/>
        <w:rPr>
          <w:lang w:val="sv-SE"/>
        </w:rPr>
      </w:pPr>
      <w:r w:rsidRPr="00F537EB">
        <w:t xml:space="preserve">                                                </w:t>
      </w:r>
      <w:r w:rsidRPr="00F0618D">
        <w:rPr>
          <w:lang w:val="sv-SE"/>
        </w:rPr>
        <w:t>ms1600, spare8, spare7, spare6, spare5, spare4, spare3, spare2, spare1 }</w:t>
      </w:r>
    </w:p>
    <w:p w14:paraId="2B417272" w14:textId="77777777" w:rsidR="002C5D28" w:rsidRPr="00F0618D" w:rsidRDefault="002C5D28" w:rsidP="003B6316">
      <w:pPr>
        <w:pStyle w:val="PL"/>
        <w:rPr>
          <w:lang w:val="sv-SE"/>
        </w:rPr>
      </w:pPr>
      <w:r w:rsidRPr="00F0618D">
        <w:rPr>
          <w:lang w:val="sv-SE"/>
        </w:rPr>
        <w:t xml:space="preserve">                                            },</w:t>
      </w:r>
    </w:p>
    <w:p w14:paraId="08D04DDE" w14:textId="77777777" w:rsidR="00F95F2F" w:rsidRPr="00F0618D" w:rsidRDefault="002C5D28" w:rsidP="003B6316">
      <w:pPr>
        <w:pStyle w:val="PL"/>
        <w:rPr>
          <w:lang w:val="sv-SE"/>
        </w:rPr>
      </w:pPr>
      <w:r w:rsidRPr="00F0618D">
        <w:rPr>
          <w:lang w:val="sv-SE"/>
        </w:rPr>
        <w:t xml:space="preserve">    drx-InactivityTimer                 ENUMERATED {</w:t>
      </w:r>
    </w:p>
    <w:p w14:paraId="3A47F7F1" w14:textId="77777777" w:rsidR="002C5D28" w:rsidRPr="00F0618D" w:rsidRDefault="002C5D28" w:rsidP="003B6316">
      <w:pPr>
        <w:pStyle w:val="PL"/>
        <w:rPr>
          <w:lang w:val="sv-SE"/>
        </w:rPr>
      </w:pPr>
      <w:r w:rsidRPr="00F0618D">
        <w:rPr>
          <w:lang w:val="sv-SE"/>
        </w:rPr>
        <w:t xml:space="preserve">                                            ms0, ms1, ms2, ms3, ms4, ms5, ms6, ms8, ms10, ms20, ms30, ms40, ms50, ms60, ms80,</w:t>
      </w:r>
    </w:p>
    <w:p w14:paraId="75FFBE86" w14:textId="77777777" w:rsidR="002C5D28" w:rsidRPr="00F0618D" w:rsidRDefault="002C5D28" w:rsidP="003B6316">
      <w:pPr>
        <w:pStyle w:val="PL"/>
        <w:rPr>
          <w:lang w:val="sv-SE"/>
        </w:rPr>
      </w:pPr>
      <w:r w:rsidRPr="00F0618D">
        <w:rPr>
          <w:lang w:val="sv-SE"/>
        </w:rPr>
        <w:t xml:space="preserve">                                            ms100, ms200, ms300, ms500, ms750, ms1280, ms1920, ms2560, spare9, spare8,</w:t>
      </w:r>
    </w:p>
    <w:p w14:paraId="6F3D230C" w14:textId="77777777" w:rsidR="002C5D28" w:rsidRPr="00F0618D" w:rsidRDefault="002C5D28" w:rsidP="003B6316">
      <w:pPr>
        <w:pStyle w:val="PL"/>
        <w:rPr>
          <w:lang w:val="sv-SE"/>
        </w:rPr>
      </w:pPr>
      <w:r w:rsidRPr="00F0618D">
        <w:rPr>
          <w:lang w:val="sv-SE"/>
        </w:rPr>
        <w:t xml:space="preserve">                                            spare7, spare6, spare5, spare4, spare3, spare2, spare1},</w:t>
      </w:r>
    </w:p>
    <w:p w14:paraId="177673AE" w14:textId="77777777" w:rsidR="002C5D28" w:rsidRPr="00F0618D" w:rsidRDefault="002C5D28" w:rsidP="003B6316">
      <w:pPr>
        <w:pStyle w:val="PL"/>
        <w:rPr>
          <w:lang w:val="sv-SE"/>
        </w:rPr>
      </w:pPr>
      <w:r w:rsidRPr="00F0618D">
        <w:rPr>
          <w:lang w:val="sv-SE"/>
        </w:rPr>
        <w:t xml:space="preserve">    drx-HARQ-RTT-TimerDL                INTEGER (0..56),</w:t>
      </w:r>
    </w:p>
    <w:p w14:paraId="3640987A" w14:textId="77777777" w:rsidR="002C5D28" w:rsidRPr="00F0618D" w:rsidRDefault="002C5D28" w:rsidP="003B6316">
      <w:pPr>
        <w:pStyle w:val="PL"/>
        <w:rPr>
          <w:lang w:val="sv-SE"/>
        </w:rPr>
      </w:pPr>
      <w:r w:rsidRPr="00F0618D">
        <w:rPr>
          <w:lang w:val="sv-SE"/>
        </w:rPr>
        <w:t xml:space="preserve">    drx-HARQ-RTT-TimerUL                INTEGER (0..56),</w:t>
      </w:r>
    </w:p>
    <w:p w14:paraId="672657FC" w14:textId="77777777" w:rsidR="00F95F2F" w:rsidRPr="00F0618D" w:rsidRDefault="002C5D28" w:rsidP="003B6316">
      <w:pPr>
        <w:pStyle w:val="PL"/>
        <w:rPr>
          <w:lang w:val="sv-SE"/>
        </w:rPr>
      </w:pPr>
      <w:r w:rsidRPr="00F0618D">
        <w:rPr>
          <w:lang w:val="sv-SE"/>
        </w:rPr>
        <w:t xml:space="preserve">    drx-RetransmissionTimerDL           ENUMERATED {</w:t>
      </w:r>
    </w:p>
    <w:p w14:paraId="450A4C51"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371E9D3D"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2C82F086" w14:textId="77777777" w:rsidR="002C5D28" w:rsidRPr="00F0618D" w:rsidRDefault="002C5D28" w:rsidP="003B6316">
      <w:pPr>
        <w:pStyle w:val="PL"/>
        <w:rPr>
          <w:lang w:val="sv-SE"/>
        </w:rPr>
      </w:pPr>
      <w:r w:rsidRPr="00F0618D">
        <w:rPr>
          <w:lang w:val="sv-SE"/>
        </w:rPr>
        <w:t xml:space="preserve">                                            spare8, spare7, spare6, spare5, spare4, spare3, spare2, spare1},</w:t>
      </w:r>
    </w:p>
    <w:p w14:paraId="36520378" w14:textId="77777777" w:rsidR="002C5D28" w:rsidRPr="00F0618D" w:rsidRDefault="002C5D28" w:rsidP="003B6316">
      <w:pPr>
        <w:pStyle w:val="PL"/>
        <w:rPr>
          <w:lang w:val="sv-SE"/>
        </w:rPr>
      </w:pPr>
      <w:r w:rsidRPr="00F0618D">
        <w:rPr>
          <w:lang w:val="sv-SE"/>
        </w:rPr>
        <w:t xml:space="preserve">    drx-RetransmissionTimerUL           ENUMERATED {</w:t>
      </w:r>
    </w:p>
    <w:p w14:paraId="035BF4AE" w14:textId="77777777" w:rsidR="002C5D28" w:rsidRPr="00F0618D" w:rsidRDefault="002C5D28" w:rsidP="003B6316">
      <w:pPr>
        <w:pStyle w:val="PL"/>
        <w:rPr>
          <w:lang w:val="sv-SE"/>
        </w:rPr>
      </w:pPr>
      <w:r w:rsidRPr="00F0618D">
        <w:rPr>
          <w:lang w:val="sv-SE"/>
        </w:rPr>
        <w:t xml:space="preserve">                                            sl0, sl1, sl2, sl4, sl6, sl8, sl16, sl24, sl33, sl40, sl64, sl80, sl96, sl112, sl128,</w:t>
      </w:r>
    </w:p>
    <w:p w14:paraId="79C661C4" w14:textId="77777777" w:rsidR="002C5D28" w:rsidRPr="00F0618D" w:rsidRDefault="002C5D28" w:rsidP="003B6316">
      <w:pPr>
        <w:pStyle w:val="PL"/>
        <w:rPr>
          <w:lang w:val="sv-SE"/>
        </w:rPr>
      </w:pPr>
      <w:r w:rsidRPr="00F0618D">
        <w:rPr>
          <w:lang w:val="sv-SE"/>
        </w:rPr>
        <w:t xml:space="preserve">                                            sl160, sl320, spare15, spare14, spare13, spare12, spare11, spare10, spare9,</w:t>
      </w:r>
    </w:p>
    <w:p w14:paraId="4AA1A300" w14:textId="77777777" w:rsidR="002C5D28" w:rsidRPr="00F0618D" w:rsidRDefault="002C5D28" w:rsidP="003B6316">
      <w:pPr>
        <w:pStyle w:val="PL"/>
        <w:rPr>
          <w:lang w:val="sv-SE"/>
        </w:rPr>
      </w:pPr>
      <w:r w:rsidRPr="00F0618D">
        <w:rPr>
          <w:lang w:val="sv-SE"/>
        </w:rPr>
        <w:t xml:space="preserve">                                            spare8, spare7, spare6, spare5, spare4, spare3, spare2, spare1 },</w:t>
      </w:r>
    </w:p>
    <w:p w14:paraId="35F70826" w14:textId="77777777" w:rsidR="002C5D28" w:rsidRPr="00F537EB" w:rsidRDefault="002C5D28" w:rsidP="003B6316">
      <w:pPr>
        <w:pStyle w:val="PL"/>
      </w:pPr>
      <w:r w:rsidRPr="00F0618D">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0618D" w:rsidRDefault="002C5D28" w:rsidP="003B6316">
      <w:pPr>
        <w:pStyle w:val="PL"/>
        <w:rPr>
          <w:lang w:val="sv-SE"/>
        </w:rPr>
      </w:pPr>
      <w:r w:rsidRPr="00F537EB">
        <w:t xml:space="preserve">        </w:t>
      </w:r>
      <w:r w:rsidRPr="00F0618D">
        <w:rPr>
          <w:lang w:val="sv-SE"/>
        </w:rPr>
        <w:t>ms20                                INTEGER(0..19),</w:t>
      </w:r>
    </w:p>
    <w:p w14:paraId="5FC93047" w14:textId="77777777" w:rsidR="002C5D28" w:rsidRPr="00F0618D" w:rsidRDefault="002C5D28" w:rsidP="003B6316">
      <w:pPr>
        <w:pStyle w:val="PL"/>
        <w:rPr>
          <w:lang w:val="sv-SE"/>
        </w:rPr>
      </w:pPr>
      <w:r w:rsidRPr="00F0618D">
        <w:rPr>
          <w:lang w:val="sv-SE"/>
        </w:rPr>
        <w:t xml:space="preserve">        ms32                                INTEGER(0..31),</w:t>
      </w:r>
    </w:p>
    <w:p w14:paraId="444DF86C" w14:textId="77777777" w:rsidR="002C5D28" w:rsidRPr="00F0618D" w:rsidRDefault="002C5D28" w:rsidP="003B6316">
      <w:pPr>
        <w:pStyle w:val="PL"/>
        <w:rPr>
          <w:lang w:val="sv-SE"/>
        </w:rPr>
      </w:pPr>
      <w:r w:rsidRPr="00F0618D">
        <w:rPr>
          <w:lang w:val="sv-SE"/>
        </w:rPr>
        <w:t xml:space="preserve">        ms40                                INTEGER(0..39),</w:t>
      </w:r>
    </w:p>
    <w:p w14:paraId="7E401EE6" w14:textId="77777777" w:rsidR="002C5D28" w:rsidRPr="00F0618D" w:rsidRDefault="002C5D28" w:rsidP="003B6316">
      <w:pPr>
        <w:pStyle w:val="PL"/>
        <w:rPr>
          <w:lang w:val="sv-SE"/>
        </w:rPr>
      </w:pPr>
      <w:r w:rsidRPr="00F0618D">
        <w:rPr>
          <w:lang w:val="sv-SE"/>
        </w:rPr>
        <w:t xml:space="preserve">        ms60                                INTEGER(0..59),</w:t>
      </w:r>
    </w:p>
    <w:p w14:paraId="7CEE4B52" w14:textId="77777777" w:rsidR="002C5D28" w:rsidRPr="00F0618D" w:rsidRDefault="002C5D28" w:rsidP="003B6316">
      <w:pPr>
        <w:pStyle w:val="PL"/>
        <w:rPr>
          <w:lang w:val="sv-SE"/>
        </w:rPr>
      </w:pPr>
      <w:r w:rsidRPr="00F0618D">
        <w:rPr>
          <w:lang w:val="sv-SE"/>
        </w:rPr>
        <w:t xml:space="preserve">        ms64                                INTEGER(0..63),</w:t>
      </w:r>
    </w:p>
    <w:p w14:paraId="5CCC8D09" w14:textId="77777777" w:rsidR="002C5D28" w:rsidRPr="00F0618D" w:rsidRDefault="002C5D28" w:rsidP="003B6316">
      <w:pPr>
        <w:pStyle w:val="PL"/>
        <w:rPr>
          <w:lang w:val="sv-SE"/>
        </w:rPr>
      </w:pPr>
      <w:r w:rsidRPr="00F0618D">
        <w:rPr>
          <w:lang w:val="sv-SE"/>
        </w:rPr>
        <w:t xml:space="preserve">        ms70                                INTEGER(0..69),</w:t>
      </w:r>
    </w:p>
    <w:p w14:paraId="2E4B830A" w14:textId="77777777" w:rsidR="002C5D28" w:rsidRPr="00A438AA" w:rsidRDefault="002C5D28" w:rsidP="003B6316">
      <w:pPr>
        <w:pStyle w:val="PL"/>
        <w:rPr>
          <w:lang w:val="sv-SE"/>
        </w:rPr>
      </w:pPr>
      <w:r w:rsidRPr="00F0618D">
        <w:rPr>
          <w:lang w:val="sv-SE"/>
        </w:rPr>
        <w:t xml:space="preserve">        </w:t>
      </w:r>
      <w:r w:rsidRPr="00A438AA">
        <w:rPr>
          <w:lang w:val="sv-SE"/>
        </w:rPr>
        <w:t>ms80                                INTEGER(0..79),</w:t>
      </w:r>
    </w:p>
    <w:p w14:paraId="21EED846" w14:textId="77777777" w:rsidR="002C5D28" w:rsidRPr="00A438AA" w:rsidRDefault="002C5D28" w:rsidP="003B6316">
      <w:pPr>
        <w:pStyle w:val="PL"/>
        <w:rPr>
          <w:lang w:val="sv-SE"/>
        </w:rPr>
      </w:pPr>
      <w:r w:rsidRPr="00A438AA">
        <w:rPr>
          <w:lang w:val="sv-SE"/>
        </w:rPr>
        <w:t xml:space="preserve">        ms128                               INTEGER(0..127),</w:t>
      </w:r>
    </w:p>
    <w:p w14:paraId="62EBAD66" w14:textId="77777777" w:rsidR="002C5D28" w:rsidRPr="00A438AA" w:rsidRDefault="002C5D28" w:rsidP="003B6316">
      <w:pPr>
        <w:pStyle w:val="PL"/>
        <w:rPr>
          <w:lang w:val="sv-SE"/>
        </w:rPr>
      </w:pPr>
      <w:r w:rsidRPr="00A438AA">
        <w:rPr>
          <w:lang w:val="sv-SE"/>
        </w:rPr>
        <w:t xml:space="preserve">        ms160                               INTEGER(0..159),</w:t>
      </w:r>
    </w:p>
    <w:p w14:paraId="06681633" w14:textId="77777777" w:rsidR="002C5D28" w:rsidRPr="00A438AA" w:rsidRDefault="002C5D28" w:rsidP="003B6316">
      <w:pPr>
        <w:pStyle w:val="PL"/>
        <w:rPr>
          <w:lang w:val="sv-SE"/>
        </w:rPr>
      </w:pPr>
      <w:r w:rsidRPr="00A438AA">
        <w:rPr>
          <w:lang w:val="sv-SE"/>
        </w:rPr>
        <w:t xml:space="preserve">        ms256                               INTEGER(0..255),</w:t>
      </w:r>
    </w:p>
    <w:p w14:paraId="62284478" w14:textId="77777777" w:rsidR="002C5D28" w:rsidRPr="00A438AA" w:rsidRDefault="002C5D28" w:rsidP="003B6316">
      <w:pPr>
        <w:pStyle w:val="PL"/>
        <w:rPr>
          <w:lang w:val="sv-SE"/>
        </w:rPr>
      </w:pPr>
      <w:r w:rsidRPr="00A438AA">
        <w:rPr>
          <w:lang w:val="sv-SE"/>
        </w:rPr>
        <w:t xml:space="preserve">        ms320                               INTEGER(0..319),</w:t>
      </w:r>
    </w:p>
    <w:p w14:paraId="3DD7944C" w14:textId="77777777" w:rsidR="002C5D28" w:rsidRPr="00A438AA" w:rsidRDefault="002C5D28" w:rsidP="003B6316">
      <w:pPr>
        <w:pStyle w:val="PL"/>
        <w:rPr>
          <w:lang w:val="sv-SE"/>
        </w:rPr>
      </w:pPr>
      <w:r w:rsidRPr="00A438AA">
        <w:rPr>
          <w:lang w:val="sv-SE"/>
        </w:rPr>
        <w:t xml:space="preserve">        ms512                               INTEGER(0..511),</w:t>
      </w:r>
    </w:p>
    <w:p w14:paraId="1261063F" w14:textId="77777777" w:rsidR="002C5D28" w:rsidRPr="00A438AA" w:rsidRDefault="002C5D28" w:rsidP="003B6316">
      <w:pPr>
        <w:pStyle w:val="PL"/>
        <w:rPr>
          <w:lang w:val="sv-SE"/>
        </w:rPr>
      </w:pPr>
      <w:r w:rsidRPr="00A438AA">
        <w:rPr>
          <w:lang w:val="sv-SE"/>
        </w:rPr>
        <w:t xml:space="preserve">        ms640                               INTEGER(0..639),</w:t>
      </w:r>
    </w:p>
    <w:p w14:paraId="2F39622C" w14:textId="77777777" w:rsidR="002C5D28" w:rsidRPr="00A438AA" w:rsidRDefault="002C5D28" w:rsidP="003B6316">
      <w:pPr>
        <w:pStyle w:val="PL"/>
        <w:rPr>
          <w:lang w:val="sv-SE"/>
        </w:rPr>
      </w:pPr>
      <w:r w:rsidRPr="00A438AA">
        <w:rPr>
          <w:lang w:val="sv-SE"/>
        </w:rPr>
        <w:t xml:space="preserve">        ms1024                              INTEGER(0..1023),</w:t>
      </w:r>
    </w:p>
    <w:p w14:paraId="4778102B" w14:textId="77777777" w:rsidR="002C5D28" w:rsidRPr="00A438AA" w:rsidRDefault="002C5D28" w:rsidP="003B6316">
      <w:pPr>
        <w:pStyle w:val="PL"/>
        <w:rPr>
          <w:lang w:val="sv-SE"/>
        </w:rPr>
      </w:pPr>
      <w:r w:rsidRPr="00A438AA">
        <w:rPr>
          <w:lang w:val="sv-SE"/>
        </w:rPr>
        <w:t xml:space="preserve">        ms1280                              INTEGER(0..1279),</w:t>
      </w:r>
    </w:p>
    <w:p w14:paraId="641127D2" w14:textId="77777777" w:rsidR="002C5D28" w:rsidRPr="00A438AA" w:rsidRDefault="002C5D28" w:rsidP="003B6316">
      <w:pPr>
        <w:pStyle w:val="PL"/>
        <w:rPr>
          <w:lang w:val="sv-SE"/>
        </w:rPr>
      </w:pPr>
      <w:r w:rsidRPr="00A438AA">
        <w:rPr>
          <w:lang w:val="sv-SE"/>
        </w:rPr>
        <w:t xml:space="preserve">        ms2048                              INTEGER(0..2047),</w:t>
      </w:r>
    </w:p>
    <w:p w14:paraId="01319A34" w14:textId="77777777" w:rsidR="002C5D28" w:rsidRPr="00A438AA" w:rsidRDefault="002C5D28" w:rsidP="003B6316">
      <w:pPr>
        <w:pStyle w:val="PL"/>
        <w:rPr>
          <w:lang w:val="sv-SE"/>
        </w:rPr>
      </w:pPr>
      <w:r w:rsidRPr="00A438AA">
        <w:rPr>
          <w:lang w:val="sv-SE"/>
        </w:rPr>
        <w:t xml:space="preserve">        ms2560                              INTEGER(0..2559),</w:t>
      </w:r>
    </w:p>
    <w:p w14:paraId="66F57A7B" w14:textId="77777777" w:rsidR="002C5D28" w:rsidRPr="00A438AA" w:rsidRDefault="002C5D28" w:rsidP="003B6316">
      <w:pPr>
        <w:pStyle w:val="PL"/>
        <w:rPr>
          <w:lang w:val="sv-SE"/>
        </w:rPr>
      </w:pPr>
      <w:r w:rsidRPr="00A438AA">
        <w:rPr>
          <w:lang w:val="sv-SE"/>
        </w:rPr>
        <w:t xml:space="preserve">        ms5120                              INTEGER(0..5119),</w:t>
      </w:r>
    </w:p>
    <w:p w14:paraId="7268A65C" w14:textId="77777777" w:rsidR="002C5D28" w:rsidRPr="00F537EB" w:rsidRDefault="002C5D28" w:rsidP="003B6316">
      <w:pPr>
        <w:pStyle w:val="PL"/>
      </w:pPr>
      <w:r w:rsidRPr="00A438AA">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4"/>
        <w:rPr>
          <w:rFonts w:eastAsia="MS Mincho"/>
          <w:i/>
        </w:rPr>
      </w:pPr>
      <w:bookmarkStart w:id="3190" w:name="_Toc20425988"/>
      <w:bookmarkStart w:id="3191" w:name="_Toc29321384"/>
      <w:bookmarkStart w:id="3192" w:name="_Toc36757139"/>
      <w:bookmarkStart w:id="3193" w:name="_Toc36836680"/>
      <w:bookmarkStart w:id="3194" w:name="_Toc36843657"/>
      <w:bookmarkStart w:id="3195" w:name="_Toc37067946"/>
      <w:r w:rsidRPr="00F537EB">
        <w:rPr>
          <w:rFonts w:eastAsia="MS Mincho"/>
        </w:rPr>
        <w:t>–</w:t>
      </w:r>
      <w:r w:rsidRPr="00F537EB">
        <w:rPr>
          <w:rFonts w:eastAsia="MS Mincho"/>
        </w:rPr>
        <w:tab/>
      </w:r>
      <w:r w:rsidRPr="00F537EB">
        <w:rPr>
          <w:rFonts w:eastAsia="MS Mincho"/>
          <w:i/>
        </w:rPr>
        <w:t>FilterCoefficient</w:t>
      </w:r>
      <w:bookmarkEnd w:id="3190"/>
      <w:bookmarkEnd w:id="3191"/>
      <w:bookmarkEnd w:id="3192"/>
      <w:bookmarkEnd w:id="3193"/>
      <w:bookmarkEnd w:id="3194"/>
      <w:bookmarkEnd w:id="3195"/>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4"/>
      </w:pPr>
      <w:bookmarkStart w:id="3196" w:name="_Toc20425989"/>
      <w:bookmarkStart w:id="3197" w:name="_Toc29321385"/>
      <w:bookmarkStart w:id="3198" w:name="_Toc36757140"/>
      <w:bookmarkStart w:id="3199" w:name="_Toc36836681"/>
      <w:bookmarkStart w:id="3200" w:name="_Toc36843658"/>
      <w:bookmarkStart w:id="3201" w:name="_Toc37067947"/>
      <w:r w:rsidRPr="00F537EB">
        <w:t>–</w:t>
      </w:r>
      <w:r w:rsidRPr="00F537EB">
        <w:tab/>
      </w:r>
      <w:r w:rsidRPr="00F537EB">
        <w:rPr>
          <w:i/>
        </w:rPr>
        <w:t>FreqBandIndicatorNR</w:t>
      </w:r>
      <w:bookmarkEnd w:id="3196"/>
      <w:bookmarkEnd w:id="3197"/>
      <w:bookmarkEnd w:id="3198"/>
      <w:bookmarkEnd w:id="3199"/>
      <w:bookmarkEnd w:id="3200"/>
      <w:bookmarkEnd w:id="3201"/>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4"/>
        <w:rPr>
          <w:i/>
          <w:noProof/>
        </w:rPr>
      </w:pPr>
      <w:bookmarkStart w:id="3202" w:name="_Toc20425990"/>
      <w:bookmarkStart w:id="3203" w:name="_Toc29321386"/>
      <w:bookmarkStart w:id="3204" w:name="_Toc36757141"/>
      <w:bookmarkStart w:id="3205" w:name="_Toc36836682"/>
      <w:bookmarkStart w:id="3206" w:name="_Toc36843659"/>
      <w:bookmarkStart w:id="3207" w:name="_Toc37067948"/>
      <w:r w:rsidRPr="00F537EB">
        <w:t>–</w:t>
      </w:r>
      <w:r w:rsidRPr="00F537EB">
        <w:tab/>
      </w:r>
      <w:r w:rsidRPr="00F537EB">
        <w:rPr>
          <w:i/>
        </w:rPr>
        <w:t>FrequencyInfoDL</w:t>
      </w:r>
      <w:bookmarkEnd w:id="3202"/>
      <w:bookmarkEnd w:id="3203"/>
      <w:bookmarkEnd w:id="3204"/>
      <w:bookmarkEnd w:id="3205"/>
      <w:bookmarkEnd w:id="3206"/>
      <w:bookmarkEnd w:id="3207"/>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208" w:name="_Hlk513522673"/>
            <w:r w:rsidRPr="00F537EB">
              <w:rPr>
                <w:i/>
                <w:szCs w:val="22"/>
              </w:rPr>
              <w:t xml:space="preserve">FrequencyInfoDL </w:t>
            </w:r>
            <w:r w:rsidRPr="00F537EB">
              <w:rPr>
                <w:szCs w:val="22"/>
              </w:rPr>
              <w:t>field descriptions</w:t>
            </w:r>
            <w:bookmarkEnd w:id="3208"/>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209" w:name="_Hlk513522650"/>
            <w:r w:rsidRPr="00F537EB">
              <w:rPr>
                <w:b/>
                <w:i/>
                <w:szCs w:val="22"/>
              </w:rPr>
              <w:t>absoluteFrequencySSB</w:t>
            </w:r>
            <w:bookmarkEnd w:id="3209"/>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4"/>
        <w:rPr>
          <w:i/>
          <w:iCs/>
          <w:noProof/>
        </w:rPr>
      </w:pPr>
      <w:bookmarkStart w:id="3210" w:name="_Toc20425991"/>
      <w:bookmarkStart w:id="3211" w:name="_Toc29321387"/>
      <w:bookmarkStart w:id="3212" w:name="_Toc36757142"/>
      <w:bookmarkStart w:id="3213" w:name="_Toc36836683"/>
      <w:bookmarkStart w:id="3214" w:name="_Toc36843660"/>
      <w:bookmarkStart w:id="3215" w:name="_Toc37067949"/>
      <w:r w:rsidRPr="00F537EB">
        <w:rPr>
          <w:i/>
          <w:iCs/>
        </w:rPr>
        <w:t>–</w:t>
      </w:r>
      <w:r w:rsidRPr="00F537EB">
        <w:rPr>
          <w:i/>
          <w:iCs/>
        </w:rPr>
        <w:tab/>
        <w:t>FrequencyInfoDL-SIB</w:t>
      </w:r>
      <w:bookmarkEnd w:id="3210"/>
      <w:bookmarkEnd w:id="3211"/>
      <w:bookmarkEnd w:id="3212"/>
      <w:bookmarkEnd w:id="3213"/>
      <w:bookmarkEnd w:id="3214"/>
      <w:bookmarkEnd w:id="3215"/>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4"/>
        <w:rPr>
          <w:i/>
          <w:noProof/>
        </w:rPr>
      </w:pPr>
      <w:bookmarkStart w:id="3216" w:name="_Toc20425992"/>
      <w:bookmarkStart w:id="3217" w:name="_Toc29321388"/>
      <w:bookmarkStart w:id="3218" w:name="_Toc36757143"/>
      <w:bookmarkStart w:id="3219" w:name="_Toc36836684"/>
      <w:bookmarkStart w:id="3220" w:name="_Toc36843661"/>
      <w:bookmarkStart w:id="3221" w:name="_Toc37067950"/>
      <w:r w:rsidRPr="00F537EB">
        <w:t>–</w:t>
      </w:r>
      <w:r w:rsidRPr="00F537EB">
        <w:tab/>
      </w:r>
      <w:r w:rsidRPr="00F537EB">
        <w:rPr>
          <w:i/>
        </w:rPr>
        <w:t>FrequencyInfoUL</w:t>
      </w:r>
      <w:bookmarkEnd w:id="3216"/>
      <w:bookmarkEnd w:id="3217"/>
      <w:bookmarkEnd w:id="3218"/>
      <w:bookmarkEnd w:id="3219"/>
      <w:bookmarkEnd w:id="3220"/>
      <w:bookmarkEnd w:id="3221"/>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222"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222"/>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4"/>
        <w:rPr>
          <w:i/>
          <w:iCs/>
          <w:noProof/>
        </w:rPr>
      </w:pPr>
      <w:bookmarkStart w:id="3223" w:name="_Toc20425993"/>
      <w:bookmarkStart w:id="3224" w:name="_Toc29321389"/>
      <w:bookmarkStart w:id="3225" w:name="_Toc36757144"/>
      <w:bookmarkStart w:id="3226" w:name="_Toc36836685"/>
      <w:bookmarkStart w:id="3227" w:name="_Toc36843662"/>
      <w:bookmarkStart w:id="3228" w:name="_Toc37067951"/>
      <w:r w:rsidRPr="00F537EB">
        <w:rPr>
          <w:i/>
          <w:iCs/>
        </w:rPr>
        <w:t>–</w:t>
      </w:r>
      <w:r w:rsidRPr="00F537EB">
        <w:rPr>
          <w:i/>
          <w:iCs/>
        </w:rPr>
        <w:tab/>
        <w:t>FrequencyInfoUL-SIB</w:t>
      </w:r>
      <w:bookmarkEnd w:id="3223"/>
      <w:bookmarkEnd w:id="3224"/>
      <w:bookmarkEnd w:id="3225"/>
      <w:bookmarkEnd w:id="3226"/>
      <w:bookmarkEnd w:id="3227"/>
      <w:bookmarkEnd w:id="3228"/>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4"/>
        <w:rPr>
          <w:rFonts w:eastAsia="MS Mincho"/>
        </w:rPr>
      </w:pPr>
      <w:bookmarkStart w:id="3229" w:name="_Toc20425994"/>
      <w:bookmarkStart w:id="3230" w:name="_Toc29321390"/>
      <w:bookmarkStart w:id="3231" w:name="_Toc36757145"/>
      <w:bookmarkStart w:id="3232" w:name="_Toc36836686"/>
      <w:bookmarkStart w:id="3233" w:name="_Toc36843663"/>
      <w:bookmarkStart w:id="3234" w:name="_Toc37067952"/>
      <w:r w:rsidRPr="00F537EB">
        <w:rPr>
          <w:rFonts w:eastAsia="MS Mincho"/>
        </w:rPr>
        <w:t>–</w:t>
      </w:r>
      <w:r w:rsidRPr="00F537EB">
        <w:rPr>
          <w:rFonts w:eastAsia="MS Mincho"/>
        </w:rPr>
        <w:tab/>
      </w:r>
      <w:r w:rsidRPr="00F537EB">
        <w:rPr>
          <w:rFonts w:eastAsia="MS Mincho"/>
          <w:i/>
        </w:rPr>
        <w:t>Hysteresis</w:t>
      </w:r>
      <w:bookmarkEnd w:id="3229"/>
      <w:bookmarkEnd w:id="3230"/>
      <w:bookmarkEnd w:id="3231"/>
      <w:bookmarkEnd w:id="3232"/>
      <w:bookmarkEnd w:id="3233"/>
      <w:bookmarkEnd w:id="3234"/>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4"/>
        <w:rPr>
          <w:i/>
          <w:iCs/>
          <w:lang w:eastAsia="x-none"/>
        </w:rPr>
      </w:pPr>
      <w:bookmarkStart w:id="3235" w:name="_Toc36757146"/>
      <w:bookmarkStart w:id="3236" w:name="_Toc36836687"/>
      <w:bookmarkStart w:id="3237" w:name="_Toc36843664"/>
      <w:bookmarkStart w:id="3238" w:name="_Toc37067953"/>
      <w:r w:rsidRPr="00F537EB">
        <w:t>–</w:t>
      </w:r>
      <w:r w:rsidRPr="00F537EB">
        <w:tab/>
      </w:r>
      <w:r w:rsidRPr="00F537EB">
        <w:rPr>
          <w:i/>
          <w:iCs/>
          <w:lang w:eastAsia="x-none"/>
        </w:rPr>
        <w:t>InvalidSymbolPattern</w:t>
      </w:r>
      <w:bookmarkEnd w:id="3235"/>
      <w:bookmarkEnd w:id="3236"/>
      <w:bookmarkEnd w:id="3237"/>
      <w:bookmarkEnd w:id="3238"/>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A438AA" w:rsidRDefault="00B644E7" w:rsidP="00AB77CA">
      <w:pPr>
        <w:pStyle w:val="TH"/>
        <w:rPr>
          <w:b w:val="0"/>
          <w:lang w:val="sv-SE"/>
        </w:rPr>
      </w:pPr>
      <w:r w:rsidRPr="00A438AA">
        <w:rPr>
          <w:i/>
          <w:lang w:val="sv-SE"/>
        </w:rPr>
        <w:t>InvalidSymbolPattern</w:t>
      </w:r>
      <w:r w:rsidRPr="00A438AA">
        <w:rPr>
          <w:lang w:val="sv-SE"/>
        </w:rPr>
        <w:t xml:space="preserve"> information element</w:t>
      </w:r>
    </w:p>
    <w:p w14:paraId="3CC1919B" w14:textId="77777777" w:rsidR="00B644E7" w:rsidRPr="00A438AA" w:rsidRDefault="00B644E7" w:rsidP="003B6316">
      <w:pPr>
        <w:pStyle w:val="PL"/>
        <w:rPr>
          <w:lang w:val="sv-SE"/>
        </w:rPr>
      </w:pPr>
      <w:r w:rsidRPr="00A438AA">
        <w:rPr>
          <w:lang w:val="sv-SE"/>
        </w:rPr>
        <w:t>-- ASN1START</w:t>
      </w:r>
    </w:p>
    <w:p w14:paraId="68FBB083" w14:textId="77777777" w:rsidR="00B644E7" w:rsidRPr="00A438AA" w:rsidRDefault="00B644E7" w:rsidP="003B6316">
      <w:pPr>
        <w:pStyle w:val="PL"/>
        <w:rPr>
          <w:lang w:val="sv-SE"/>
        </w:rPr>
      </w:pPr>
      <w:r w:rsidRPr="00A438AA">
        <w:rPr>
          <w:lang w:val="sv-SE"/>
        </w:rPr>
        <w:t>-- TAG-INVALIDSYMBOLPATTERN-START</w:t>
      </w:r>
    </w:p>
    <w:p w14:paraId="1AAF7D31" w14:textId="35058107" w:rsidR="00B644E7" w:rsidRPr="00A438AA"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 xml:space="preserve">A time domain repetition pattern at which the pattern. This slot pattern repeats itself continuously. </w:t>
            </w:r>
            <w:commentRangeStart w:id="3239"/>
            <w:r w:rsidRPr="00F537EB">
              <w:t xml:space="preserve">Absence of this field indicates the value n1 (see TS 38.214 </w:t>
            </w:r>
            <w:commentRangeEnd w:id="3239"/>
            <w:r w:rsidR="00363BB7">
              <w:rPr>
                <w:rStyle w:val="af1"/>
                <w:rFonts w:ascii="Times New Roman" w:eastAsia="宋体" w:hAnsi="Times New Roman"/>
                <w:lang w:eastAsia="en-US"/>
              </w:rPr>
              <w:commentReference w:id="3239"/>
            </w:r>
            <w:r w:rsidRPr="00F537EB">
              <w:t>[19],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4"/>
        <w:rPr>
          <w:rFonts w:eastAsia="MS Mincho"/>
        </w:rPr>
      </w:pPr>
      <w:bookmarkStart w:id="3240" w:name="_Toc20425995"/>
      <w:bookmarkStart w:id="3241" w:name="_Toc29321391"/>
      <w:bookmarkStart w:id="3242" w:name="_Toc36757147"/>
      <w:bookmarkStart w:id="3243" w:name="_Toc36836688"/>
      <w:bookmarkStart w:id="3244" w:name="_Toc36843665"/>
      <w:bookmarkStart w:id="3245" w:name="_Toc37067954"/>
      <w:r w:rsidRPr="00F537EB">
        <w:rPr>
          <w:rFonts w:eastAsia="MS Mincho"/>
        </w:rPr>
        <w:t>–</w:t>
      </w:r>
      <w:r w:rsidRPr="00F537EB">
        <w:rPr>
          <w:rFonts w:eastAsia="MS Mincho"/>
        </w:rPr>
        <w:tab/>
      </w:r>
      <w:r w:rsidRPr="00F537EB">
        <w:rPr>
          <w:rFonts w:eastAsia="MS Mincho"/>
          <w:i/>
        </w:rPr>
        <w:t>I-RNTI-Value</w:t>
      </w:r>
      <w:bookmarkEnd w:id="3240"/>
      <w:bookmarkEnd w:id="3241"/>
      <w:bookmarkEnd w:id="3242"/>
      <w:bookmarkEnd w:id="3243"/>
      <w:bookmarkEnd w:id="3244"/>
      <w:bookmarkEnd w:id="3245"/>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4"/>
        <w:rPr>
          <w:rFonts w:eastAsia="宋体"/>
        </w:rPr>
      </w:pPr>
      <w:bookmarkStart w:id="3246" w:name="_Toc36757148"/>
      <w:bookmarkStart w:id="3247" w:name="_Toc36836689"/>
      <w:bookmarkStart w:id="3248" w:name="_Toc36843666"/>
      <w:bookmarkStart w:id="3249" w:name="_Toc37067955"/>
      <w:r w:rsidRPr="00F537EB">
        <w:rPr>
          <w:rFonts w:eastAsia="MS Mincho"/>
        </w:rPr>
        <w:t>–</w:t>
      </w:r>
      <w:r w:rsidRPr="00F537EB">
        <w:rPr>
          <w:rFonts w:eastAsia="宋体"/>
        </w:rPr>
        <w:tab/>
      </w:r>
      <w:r w:rsidRPr="00F537EB">
        <w:rPr>
          <w:i/>
        </w:rPr>
        <w:t>LBT-FailureRecoveryConfig</w:t>
      </w:r>
      <w:bookmarkEnd w:id="3246"/>
      <w:bookmarkEnd w:id="3247"/>
      <w:bookmarkEnd w:id="3248"/>
      <w:bookmarkEnd w:id="3249"/>
    </w:p>
    <w:p w14:paraId="24ED76BE" w14:textId="77777777" w:rsidR="00DE53FB" w:rsidRPr="00F537EB" w:rsidRDefault="00DE53FB" w:rsidP="00DE53FB">
      <w:pPr>
        <w:rPr>
          <w:rFonts w:eastAsia="宋体"/>
          <w:lang w:eastAsia="zh-CN"/>
        </w:rPr>
      </w:pPr>
      <w:r w:rsidRPr="00F537EB">
        <w:rPr>
          <w:rFonts w:eastAsia="宋体"/>
          <w:lang w:eastAsia="zh-CN"/>
        </w:rPr>
        <w:t xml:space="preserve">The IE </w:t>
      </w:r>
      <w:bookmarkStart w:id="3250" w:name="_Hlk23050077"/>
      <w:r w:rsidRPr="00F537EB">
        <w:rPr>
          <w:rFonts w:eastAsia="宋体"/>
          <w:i/>
          <w:lang w:eastAsia="zh-CN"/>
        </w:rPr>
        <w:t>LBT-FailureRecoveryConfig</w:t>
      </w:r>
      <w:bookmarkEnd w:id="3250"/>
      <w:r w:rsidRPr="00F537EB">
        <w:rPr>
          <w:rFonts w:eastAsia="宋体"/>
          <w:i/>
          <w:lang w:eastAsia="zh-CN"/>
        </w:rPr>
        <w:t xml:space="preserve">-r16 </w:t>
      </w:r>
      <w:r w:rsidRPr="00F537EB">
        <w:rPr>
          <w:rFonts w:eastAsia="宋体"/>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宋体"/>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4"/>
      </w:pPr>
      <w:bookmarkStart w:id="3251" w:name="_Toc36757149"/>
      <w:bookmarkStart w:id="3252" w:name="_Toc36836690"/>
      <w:bookmarkStart w:id="3253" w:name="_Toc36843667"/>
      <w:bookmarkStart w:id="3254" w:name="_Toc37067956"/>
      <w:bookmarkStart w:id="3255" w:name="_Hlk34405290"/>
      <w:r w:rsidRPr="00F537EB">
        <w:t>–</w:t>
      </w:r>
      <w:r w:rsidRPr="00F537EB">
        <w:tab/>
      </w:r>
      <w:r w:rsidRPr="00F537EB">
        <w:rPr>
          <w:i/>
        </w:rPr>
        <w:t>LocationInfo</w:t>
      </w:r>
      <w:bookmarkEnd w:id="3251"/>
      <w:bookmarkEnd w:id="3252"/>
      <w:bookmarkEnd w:id="3253"/>
      <w:bookmarkEnd w:id="3254"/>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 xml:space="preserve">location information and sensor available at the </w:t>
      </w:r>
      <w:commentRangeStart w:id="3256"/>
      <w:r w:rsidRPr="00F537EB">
        <w:rPr>
          <w:iCs/>
        </w:rPr>
        <w:t>UE</w:t>
      </w:r>
      <w:commentRangeEnd w:id="3256"/>
      <w:r w:rsidR="003F376C">
        <w:rPr>
          <w:rStyle w:val="af1"/>
          <w:rFonts w:eastAsia="宋体"/>
          <w:lang w:eastAsia="en-US"/>
        </w:rPr>
        <w:commentReference w:id="3256"/>
      </w:r>
      <w:r w:rsidRPr="00F537EB">
        <w:rPr>
          <w:iCs/>
        </w:rPr>
        <w:t>.</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257" w:name="OLE_LINK71"/>
      <w:r w:rsidRPr="00F537EB">
        <w:t>LocationInfo-r16</w:t>
      </w:r>
      <w:bookmarkEnd w:id="325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w:t>
      </w:r>
      <w:commentRangeStart w:id="3258"/>
      <w:r w:rsidRPr="00F537EB">
        <w:t>-- Need R</w:t>
      </w:r>
      <w:commentRangeEnd w:id="3258"/>
      <w:r w:rsidR="00363BB7">
        <w:rPr>
          <w:rStyle w:val="af1"/>
          <w:rFonts w:ascii="Times New Roman" w:eastAsia="宋体" w:hAnsi="Times New Roman"/>
          <w:noProof w:val="0"/>
          <w:lang w:eastAsia="en-US"/>
        </w:rPr>
        <w:commentReference w:id="3258"/>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xml:space="preserve">-- </w:t>
      </w:r>
      <w:commentRangeStart w:id="3259"/>
      <w:r w:rsidRPr="00F537EB">
        <w:t>ASN1STOP</w:t>
      </w:r>
      <w:commentRangeEnd w:id="3259"/>
      <w:r w:rsidR="003F376C">
        <w:rPr>
          <w:rStyle w:val="af1"/>
          <w:rFonts w:ascii="Times New Roman" w:eastAsia="宋体" w:hAnsi="Times New Roman"/>
          <w:noProof w:val="0"/>
          <w:lang w:eastAsia="en-US"/>
        </w:rPr>
        <w:commentReference w:id="3259"/>
      </w:r>
    </w:p>
    <w:bookmarkEnd w:id="3255"/>
    <w:p w14:paraId="64BD445C" w14:textId="77777777" w:rsidR="00DE53FB" w:rsidRPr="00F537EB" w:rsidRDefault="00DE53FB" w:rsidP="000B4A46"/>
    <w:p w14:paraId="61E659FF" w14:textId="77777777" w:rsidR="002C5D28" w:rsidRPr="00F537EB" w:rsidRDefault="002C5D28" w:rsidP="002C5D28">
      <w:pPr>
        <w:pStyle w:val="4"/>
      </w:pPr>
      <w:bookmarkStart w:id="3260" w:name="_Toc20425996"/>
      <w:bookmarkStart w:id="3261" w:name="_Toc29321392"/>
      <w:bookmarkStart w:id="3262" w:name="_Toc36757150"/>
      <w:bookmarkStart w:id="3263" w:name="_Toc36836691"/>
      <w:bookmarkStart w:id="3264" w:name="_Toc36843668"/>
      <w:bookmarkStart w:id="3265" w:name="_Toc37067957"/>
      <w:r w:rsidRPr="00F537EB">
        <w:t>–</w:t>
      </w:r>
      <w:r w:rsidRPr="00F537EB">
        <w:tab/>
      </w:r>
      <w:r w:rsidRPr="00F537EB">
        <w:rPr>
          <w:i/>
        </w:rPr>
        <w:t>LocationMeasurementInfo</w:t>
      </w:r>
      <w:bookmarkEnd w:id="3260"/>
      <w:bookmarkEnd w:id="3261"/>
      <w:bookmarkEnd w:id="3262"/>
      <w:bookmarkEnd w:id="3263"/>
      <w:bookmarkEnd w:id="3264"/>
      <w:bookmarkEnd w:id="3265"/>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266" w:name="_Hlk4443574"/>
      <w:r w:rsidRPr="00F537EB">
        <w:rPr>
          <w:i/>
        </w:rPr>
        <w:t>LocationMeasurementInfo</w:t>
      </w:r>
      <w:r w:rsidRPr="00F537EB">
        <w:t xml:space="preserve"> information element</w:t>
      </w:r>
      <w:bookmarkEnd w:id="3266"/>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4"/>
        <w:rPr>
          <w:rFonts w:eastAsia="宋体"/>
        </w:rPr>
      </w:pPr>
      <w:bookmarkStart w:id="3267" w:name="_Toc20425997"/>
      <w:bookmarkStart w:id="3268" w:name="_Toc29321393"/>
      <w:bookmarkStart w:id="3269" w:name="_Toc36757151"/>
      <w:bookmarkStart w:id="3270" w:name="_Toc36836692"/>
      <w:bookmarkStart w:id="3271" w:name="_Toc36843669"/>
      <w:bookmarkStart w:id="3272" w:name="_Toc37067958"/>
      <w:r w:rsidRPr="00F537EB">
        <w:rPr>
          <w:rFonts w:eastAsia="MS Mincho"/>
        </w:rPr>
        <w:t>–</w:t>
      </w:r>
      <w:r w:rsidRPr="00F537EB">
        <w:rPr>
          <w:rFonts w:eastAsia="宋体"/>
        </w:rPr>
        <w:tab/>
      </w:r>
      <w:r w:rsidRPr="00F537EB">
        <w:rPr>
          <w:rFonts w:eastAsia="宋体"/>
          <w:i/>
        </w:rPr>
        <w:t>LogicalChannelConfig</w:t>
      </w:r>
      <w:bookmarkEnd w:id="3267"/>
      <w:bookmarkEnd w:id="3268"/>
      <w:bookmarkEnd w:id="3269"/>
      <w:bookmarkEnd w:id="3270"/>
      <w:bookmarkEnd w:id="3271"/>
      <w:bookmarkEnd w:id="3272"/>
    </w:p>
    <w:p w14:paraId="4A73CFA2"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LogicalChannelConfig</w:t>
      </w:r>
      <w:r w:rsidRPr="00F537EB">
        <w:rPr>
          <w:rFonts w:eastAsia="宋体"/>
          <w:lang w:eastAsia="zh-CN"/>
        </w:rPr>
        <w:t xml:space="preserve"> is used to configure the logical channel parameters.</w:t>
      </w:r>
    </w:p>
    <w:p w14:paraId="57F163E0" w14:textId="77777777" w:rsidR="002C5D28" w:rsidRPr="00F537EB" w:rsidRDefault="002C5D28" w:rsidP="002C5D28">
      <w:pPr>
        <w:pStyle w:val="TH"/>
        <w:rPr>
          <w:rFonts w:eastAsia="宋体"/>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A438AA" w:rsidRDefault="002C5D28" w:rsidP="003B6316">
      <w:pPr>
        <w:pStyle w:val="PL"/>
        <w:rPr>
          <w:lang w:val="sv-SE"/>
        </w:rPr>
      </w:pPr>
      <w:r w:rsidRPr="00F537EB">
        <w:t xml:space="preserve">                                                            </w:t>
      </w:r>
      <w:r w:rsidRPr="00A438AA">
        <w:rPr>
          <w:lang w:val="sv-SE"/>
        </w:rPr>
        <w:t>spare7, spare6, spare5, spare4, spare3,spare2, spare1},</w:t>
      </w:r>
    </w:p>
    <w:p w14:paraId="6DD4D8C0" w14:textId="77777777" w:rsidR="0069029B" w:rsidRPr="00F537EB" w:rsidRDefault="002C5D28" w:rsidP="003B6316">
      <w:pPr>
        <w:pStyle w:val="PL"/>
      </w:pPr>
      <w:r w:rsidRPr="00A438AA">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273" w:name="_Hlk30597068"/>
            <w:bookmarkStart w:id="3274" w:name="_Hlk34205876"/>
            <w:r w:rsidRPr="00F537EB">
              <w:rPr>
                <w:b/>
                <w:i/>
                <w:lang w:eastAsia="en-GB"/>
              </w:rPr>
              <w:t>allowedPHY-PriorityIndex</w:t>
            </w:r>
            <w:bookmarkEnd w:id="3273"/>
          </w:p>
          <w:bookmarkEnd w:id="3274"/>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4"/>
        <w:rPr>
          <w:rFonts w:eastAsia="宋体"/>
        </w:rPr>
      </w:pPr>
      <w:bookmarkStart w:id="3275" w:name="_Toc20425998"/>
      <w:bookmarkStart w:id="3276" w:name="_Toc29321394"/>
      <w:bookmarkStart w:id="3277" w:name="_Toc36757152"/>
      <w:bookmarkStart w:id="3278" w:name="_Toc36836693"/>
      <w:bookmarkStart w:id="3279" w:name="_Toc36843670"/>
      <w:bookmarkStart w:id="3280" w:name="_Toc37067959"/>
      <w:r w:rsidRPr="00F537EB">
        <w:rPr>
          <w:rFonts w:eastAsia="宋体"/>
        </w:rPr>
        <w:t>–</w:t>
      </w:r>
      <w:r w:rsidRPr="00F537EB">
        <w:rPr>
          <w:rFonts w:eastAsia="宋体"/>
        </w:rPr>
        <w:tab/>
      </w:r>
      <w:r w:rsidRPr="00F537EB">
        <w:rPr>
          <w:rFonts w:eastAsia="宋体"/>
          <w:i/>
        </w:rPr>
        <w:t>LogicalChannelIdentity</w:t>
      </w:r>
      <w:bookmarkEnd w:id="3275"/>
      <w:bookmarkEnd w:id="3276"/>
      <w:bookmarkEnd w:id="3277"/>
      <w:bookmarkEnd w:id="3278"/>
      <w:bookmarkEnd w:id="3279"/>
      <w:bookmarkEnd w:id="3280"/>
    </w:p>
    <w:p w14:paraId="0DF112DE" w14:textId="77777777" w:rsidR="002C5D28" w:rsidRPr="00F537EB" w:rsidRDefault="002C5D28" w:rsidP="002C5D28">
      <w:pPr>
        <w:rPr>
          <w:rFonts w:eastAsia="宋体"/>
        </w:rPr>
      </w:pPr>
      <w:r w:rsidRPr="00F537EB">
        <w:rPr>
          <w:rFonts w:eastAsia="宋体"/>
        </w:rPr>
        <w:t xml:space="preserve">The IE </w:t>
      </w:r>
      <w:r w:rsidRPr="00F537EB">
        <w:rPr>
          <w:rFonts w:eastAsia="宋体"/>
          <w:i/>
        </w:rPr>
        <w:t>LogicalChannelIdentity</w:t>
      </w:r>
      <w:r w:rsidRPr="00F537EB">
        <w:rPr>
          <w:rFonts w:eastAsia="宋体"/>
        </w:rPr>
        <w:t xml:space="preserve"> is used to identify one logical channel (</w:t>
      </w:r>
      <w:r w:rsidRPr="00F537EB">
        <w:rPr>
          <w:rFonts w:eastAsia="宋体"/>
          <w:i/>
        </w:rPr>
        <w:t>LogicalChannelConfig</w:t>
      </w:r>
      <w:r w:rsidRPr="00F537EB">
        <w:rPr>
          <w:rFonts w:eastAsia="宋体"/>
        </w:rPr>
        <w:t>) and the corresponding RLC bearer (</w:t>
      </w:r>
      <w:r w:rsidRPr="00F537EB">
        <w:rPr>
          <w:rFonts w:eastAsia="宋体"/>
          <w:i/>
        </w:rPr>
        <w:t>RLC-BearerConfig</w:t>
      </w:r>
      <w:r w:rsidRPr="00F537EB">
        <w:rPr>
          <w:rFonts w:eastAsia="宋体"/>
        </w:rPr>
        <w:t>).</w:t>
      </w:r>
    </w:p>
    <w:p w14:paraId="746D7D8D" w14:textId="77777777" w:rsidR="002C5D28" w:rsidRPr="00F537EB" w:rsidRDefault="002C5D28" w:rsidP="002C5D28">
      <w:pPr>
        <w:pStyle w:val="TH"/>
        <w:rPr>
          <w:rFonts w:eastAsia="宋体"/>
        </w:rPr>
      </w:pPr>
      <w:r w:rsidRPr="00F537EB">
        <w:rPr>
          <w:rFonts w:eastAsia="宋体"/>
          <w:i/>
        </w:rPr>
        <w:t>LogicalChannelIdentity</w:t>
      </w:r>
      <w:r w:rsidRPr="00F537EB">
        <w:rPr>
          <w:rFonts w:eastAsia="宋体"/>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4"/>
        <w:rPr>
          <w:rFonts w:eastAsia="宋体"/>
        </w:rPr>
      </w:pPr>
      <w:bookmarkStart w:id="3281" w:name="_Toc20425999"/>
      <w:bookmarkStart w:id="3282" w:name="_Toc29321395"/>
      <w:bookmarkStart w:id="3283" w:name="_Toc36757153"/>
      <w:bookmarkStart w:id="3284" w:name="_Toc36836694"/>
      <w:bookmarkStart w:id="3285" w:name="_Toc36843671"/>
      <w:bookmarkStart w:id="3286" w:name="_Toc37067960"/>
      <w:r w:rsidRPr="00F537EB">
        <w:rPr>
          <w:rFonts w:eastAsia="宋体"/>
        </w:rPr>
        <w:t>–</w:t>
      </w:r>
      <w:r w:rsidRPr="00F537EB">
        <w:rPr>
          <w:rFonts w:eastAsia="宋体"/>
        </w:rPr>
        <w:tab/>
      </w:r>
      <w:r w:rsidRPr="00F537EB">
        <w:rPr>
          <w:i/>
        </w:rPr>
        <w:t>MAC-CellGroupConfig</w:t>
      </w:r>
      <w:bookmarkEnd w:id="3281"/>
      <w:bookmarkEnd w:id="3282"/>
      <w:bookmarkEnd w:id="3283"/>
      <w:bookmarkEnd w:id="3284"/>
      <w:bookmarkEnd w:id="3285"/>
      <w:bookmarkEnd w:id="3286"/>
    </w:p>
    <w:p w14:paraId="0174692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i/>
        </w:rPr>
        <w:t>MAC-CellGroupConfig</w:t>
      </w:r>
      <w:r w:rsidRPr="00F537EB">
        <w:rPr>
          <w:rFonts w:eastAsia="宋体"/>
          <w:lang w:eastAsia="zh-CN"/>
        </w:rPr>
        <w:t xml:space="preserve"> is used to configure MAC parameters for a cell group, including DRX.</w:t>
      </w:r>
    </w:p>
    <w:p w14:paraId="69F1B3E9" w14:textId="77777777" w:rsidR="002C5D28" w:rsidRPr="00F537EB" w:rsidRDefault="002C5D28" w:rsidP="002C5D28">
      <w:pPr>
        <w:pStyle w:val="TH"/>
        <w:rPr>
          <w:rFonts w:eastAsia="宋体"/>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commentRangeStart w:id="3287"/>
      <w:r w:rsidR="00D1794C" w:rsidRPr="00F537EB">
        <w:t>u</w:t>
      </w:r>
      <w:r w:rsidRPr="00F537EB">
        <w:t>sePreBSR</w:t>
      </w:r>
      <w:commentRangeEnd w:id="3287"/>
      <w:r w:rsidR="00EB3F71">
        <w:rPr>
          <w:rStyle w:val="af1"/>
          <w:rFonts w:ascii="Times New Roman" w:eastAsia="宋体" w:hAnsi="Times New Roman"/>
          <w:noProof w:val="0"/>
          <w:lang w:eastAsia="en-US"/>
        </w:rPr>
        <w:commentReference w:id="3287"/>
      </w:r>
      <w:r w:rsidRPr="00F537EB">
        <w:t>-r16                       ENUMERATED {true}                                               OPTIONAL</w:t>
      </w:r>
      <w:r w:rsidR="00DE53FB" w:rsidRPr="00F537EB">
        <w:t>,</w:t>
      </w:r>
      <w:r w:rsidRPr="00F537EB">
        <w:t xml:space="preserve">    -- </w:t>
      </w:r>
      <w:commentRangeStart w:id="3288"/>
      <w:r w:rsidRPr="00F537EB">
        <w:t>Need M</w:t>
      </w:r>
      <w:commentRangeEnd w:id="3288"/>
      <w:r w:rsidR="005F4BC6">
        <w:rPr>
          <w:rStyle w:val="af1"/>
          <w:rFonts w:ascii="Times New Roman" w:eastAsia="宋体" w:hAnsi="Times New Roman"/>
          <w:noProof w:val="0"/>
          <w:lang w:eastAsia="en-US"/>
        </w:rPr>
        <w:commentReference w:id="3288"/>
      </w:r>
    </w:p>
    <w:p w14:paraId="444CDA9A" w14:textId="73604540" w:rsidR="00DE53FB" w:rsidRPr="00F537EB" w:rsidRDefault="00DE53FB" w:rsidP="003B6316">
      <w:pPr>
        <w:pStyle w:val="PL"/>
      </w:pPr>
      <w:r w:rsidRPr="00F537EB">
        <w:t xml:space="preserve">    lbt-FailureRecoveryConfig-r16       </w:t>
      </w:r>
      <w:commentRangeStart w:id="3289"/>
      <w:r w:rsidRPr="00F537EB">
        <w:t>LBT-FailureRecoveryConfig-r16                                   OPTIONAL,    -- Need M</w:t>
      </w:r>
      <w:commentRangeEnd w:id="3289"/>
      <w:r w:rsidR="001D1657">
        <w:rPr>
          <w:rStyle w:val="af1"/>
          <w:rFonts w:ascii="Times New Roman" w:eastAsia="宋体" w:hAnsi="Times New Roman"/>
          <w:noProof w:val="0"/>
          <w:lang w:eastAsia="en-US"/>
        </w:rPr>
        <w:commentReference w:id="3289"/>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w:t>
      </w:r>
      <w:commentRangeStart w:id="3290"/>
      <w:r w:rsidRPr="00F537EB">
        <w:t>Need M</w:t>
      </w:r>
      <w:commentRangeEnd w:id="3290"/>
      <w:r w:rsidR="001D1657">
        <w:rPr>
          <w:rStyle w:val="af1"/>
          <w:rFonts w:ascii="Times New Roman" w:eastAsia="宋体" w:hAnsi="Times New Roman"/>
          <w:noProof w:val="0"/>
          <w:lang w:eastAsia="en-US"/>
        </w:rPr>
        <w:commentReference w:id="3290"/>
      </w:r>
    </w:p>
    <w:p w14:paraId="2B76AAD8" w14:textId="1A725B09" w:rsidR="00A06B34" w:rsidRPr="00F537EB" w:rsidRDefault="00A06B34" w:rsidP="003B6316">
      <w:pPr>
        <w:pStyle w:val="PL"/>
      </w:pPr>
      <w:r w:rsidRPr="00F537EB">
        <w:t xml:space="preserve">    </w:t>
      </w:r>
      <w:commentRangeStart w:id="3291"/>
      <w:r w:rsidRPr="00F537EB">
        <w:t>lch-BasedPrioritization</w:t>
      </w:r>
      <w:commentRangeEnd w:id="3291"/>
      <w:r w:rsidR="00F94E4E">
        <w:rPr>
          <w:rStyle w:val="af1"/>
          <w:rFonts w:ascii="Times New Roman" w:eastAsia="宋体" w:hAnsi="Times New Roman"/>
          <w:noProof w:val="0"/>
          <w:lang w:eastAsia="en-US"/>
        </w:rPr>
        <w:commentReference w:id="3291"/>
      </w:r>
      <w:r w:rsidRPr="00F537EB">
        <w:t>-r16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宋体"/>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宋体"/>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宋体"/>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4"/>
        <w:rPr>
          <w:i/>
        </w:rPr>
      </w:pPr>
      <w:bookmarkStart w:id="3292" w:name="_Toc20426000"/>
      <w:bookmarkStart w:id="3293" w:name="_Toc29321396"/>
      <w:bookmarkStart w:id="3294" w:name="_Toc36757154"/>
      <w:bookmarkStart w:id="3295" w:name="_Toc36836695"/>
      <w:bookmarkStart w:id="3296" w:name="_Toc36843672"/>
      <w:bookmarkStart w:id="3297" w:name="_Toc37067961"/>
      <w:r w:rsidRPr="00F537EB">
        <w:t>–</w:t>
      </w:r>
      <w:r w:rsidRPr="00F537EB">
        <w:tab/>
      </w:r>
      <w:r w:rsidRPr="00F537EB">
        <w:rPr>
          <w:i/>
        </w:rPr>
        <w:t>MeasConfig</w:t>
      </w:r>
      <w:bookmarkEnd w:id="3292"/>
      <w:bookmarkEnd w:id="3293"/>
      <w:bookmarkEnd w:id="3294"/>
      <w:bookmarkEnd w:id="3295"/>
      <w:bookmarkEnd w:id="3296"/>
      <w:bookmarkEnd w:id="3297"/>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宋体"/>
                <w:i/>
                <w:lang w:eastAsia="zh-CN"/>
              </w:rPr>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宋体"/>
                <w:b/>
                <w:i/>
                <w:lang w:eastAsia="zh-CN"/>
              </w:rPr>
            </w:pPr>
            <w:r w:rsidRPr="00F537EB">
              <w:rPr>
                <w:rFonts w:eastAsia="宋体"/>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宋体"/>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宋体"/>
                <w:b/>
                <w:i/>
                <w:lang w:eastAsia="zh-CN"/>
              </w:rPr>
            </w:pPr>
            <w:r w:rsidRPr="00F537EB">
              <w:rPr>
                <w:rFonts w:eastAsia="宋体"/>
                <w:b/>
                <w:i/>
                <w:lang w:eastAsia="zh-CN"/>
              </w:rPr>
              <w:t>measIdToAddModList</w:t>
            </w:r>
          </w:p>
          <w:p w14:paraId="6646260B" w14:textId="77777777" w:rsidR="002C5D28" w:rsidRPr="00F537EB" w:rsidRDefault="002C5D28" w:rsidP="00F43D0B">
            <w:pPr>
              <w:pStyle w:val="TAL"/>
              <w:rPr>
                <w:rFonts w:eastAsia="宋体"/>
                <w:lang w:eastAsia="zh-CN"/>
              </w:rPr>
            </w:pPr>
            <w:r w:rsidRPr="00F537EB">
              <w:rPr>
                <w:rFonts w:eastAsia="宋体"/>
                <w:lang w:eastAsia="zh-CN"/>
              </w:rPr>
              <w:t>List of measurement identities</w:t>
            </w:r>
            <w:r w:rsidRPr="00F537EB">
              <w:t xml:space="preserve"> to add and/or modify</w:t>
            </w:r>
            <w:r w:rsidRPr="00F537EB">
              <w:rPr>
                <w:rFonts w:eastAsia="宋体"/>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宋体"/>
                <w:b/>
                <w:i/>
                <w:lang w:eastAsia="zh-CN"/>
              </w:rPr>
            </w:pPr>
            <w:r w:rsidRPr="00F537EB">
              <w:rPr>
                <w:rFonts w:eastAsia="宋体"/>
                <w:b/>
                <w:i/>
                <w:lang w:eastAsia="zh-CN"/>
              </w:rPr>
              <w:t>measIdToRemoveList</w:t>
            </w:r>
          </w:p>
          <w:p w14:paraId="703EA462" w14:textId="77777777" w:rsidR="002C5D28" w:rsidRPr="00F537EB" w:rsidRDefault="002C5D28" w:rsidP="00F43D0B">
            <w:pPr>
              <w:pStyle w:val="TAL"/>
              <w:rPr>
                <w:rFonts w:eastAsia="宋体"/>
                <w:lang w:eastAsia="zh-CN"/>
              </w:rPr>
            </w:pPr>
            <w:r w:rsidRPr="00F537EB">
              <w:rPr>
                <w:rFonts w:eastAsia="宋体"/>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宋体"/>
                <w:b/>
                <w:i/>
                <w:lang w:eastAsia="zh-CN"/>
              </w:rPr>
            </w:pPr>
            <w:r w:rsidRPr="00F537EB">
              <w:rPr>
                <w:rFonts w:eastAsia="宋体"/>
                <w:b/>
                <w:i/>
                <w:lang w:eastAsia="zh-CN"/>
              </w:rPr>
              <w:t>measObjectToAddModList</w:t>
            </w:r>
          </w:p>
          <w:p w14:paraId="1D9AC8DB" w14:textId="77777777" w:rsidR="002C5D28" w:rsidRPr="00F537EB" w:rsidRDefault="002C5D28" w:rsidP="00F43D0B">
            <w:pPr>
              <w:pStyle w:val="TAL"/>
              <w:rPr>
                <w:rFonts w:eastAsia="宋体"/>
                <w:lang w:eastAsia="zh-CN"/>
              </w:rPr>
            </w:pPr>
            <w:r w:rsidRPr="00F537EB">
              <w:rPr>
                <w:rFonts w:eastAsia="宋体"/>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宋体"/>
                <w:b/>
                <w:i/>
                <w:lang w:eastAsia="zh-CN"/>
              </w:rPr>
            </w:pPr>
            <w:r w:rsidRPr="00F537EB">
              <w:rPr>
                <w:rFonts w:eastAsia="宋体"/>
                <w:b/>
                <w:i/>
                <w:lang w:eastAsia="zh-CN"/>
              </w:rPr>
              <w:t>measObjectToRemoveList</w:t>
            </w:r>
          </w:p>
          <w:p w14:paraId="106F37CB" w14:textId="77777777" w:rsidR="002C5D28" w:rsidRPr="00F537EB" w:rsidRDefault="002C5D28" w:rsidP="00F43D0B">
            <w:pPr>
              <w:pStyle w:val="TAL"/>
              <w:rPr>
                <w:rFonts w:eastAsia="宋体"/>
                <w:lang w:eastAsia="zh-CN"/>
              </w:rPr>
            </w:pPr>
            <w:r w:rsidRPr="00F537EB">
              <w:rPr>
                <w:rFonts w:eastAsia="宋体"/>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宋体"/>
                <w:b/>
                <w:i/>
                <w:lang w:eastAsia="zh-CN"/>
              </w:rPr>
            </w:pPr>
            <w:r w:rsidRPr="00F537EB">
              <w:rPr>
                <w:rFonts w:eastAsia="宋体"/>
                <w:b/>
                <w:i/>
                <w:lang w:eastAsia="zh-CN"/>
              </w:rPr>
              <w:t>reportConfigToRemoveList</w:t>
            </w:r>
          </w:p>
          <w:p w14:paraId="3B495E52" w14:textId="77777777" w:rsidR="002C5D28" w:rsidRPr="00F537EB" w:rsidRDefault="002C5D28" w:rsidP="00F43D0B">
            <w:pPr>
              <w:pStyle w:val="TAL"/>
              <w:rPr>
                <w:rFonts w:eastAsia="宋体"/>
                <w:lang w:eastAsia="zh-CN"/>
              </w:rPr>
            </w:pPr>
            <w:r w:rsidRPr="00F537EB">
              <w:rPr>
                <w:rFonts w:eastAsia="宋体"/>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宋体"/>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298"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298"/>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4"/>
        <w:rPr>
          <w:rFonts w:eastAsia="MS Mincho"/>
        </w:rPr>
      </w:pPr>
      <w:bookmarkStart w:id="3299" w:name="_Toc20426001"/>
      <w:bookmarkStart w:id="3300" w:name="_Toc29321397"/>
      <w:bookmarkStart w:id="3301" w:name="_Toc36757155"/>
      <w:bookmarkStart w:id="3302" w:name="_Toc36836696"/>
      <w:bookmarkStart w:id="3303" w:name="_Toc36843673"/>
      <w:bookmarkStart w:id="3304" w:name="_Toc37067962"/>
      <w:r w:rsidRPr="00F537EB">
        <w:t>–</w:t>
      </w:r>
      <w:r w:rsidRPr="00F537EB">
        <w:tab/>
      </w:r>
      <w:r w:rsidRPr="00F537EB">
        <w:rPr>
          <w:i/>
        </w:rPr>
        <w:t>MeasGapConfig</w:t>
      </w:r>
      <w:bookmarkEnd w:id="3299"/>
      <w:bookmarkEnd w:id="3300"/>
      <w:bookmarkEnd w:id="3301"/>
      <w:bookmarkEnd w:id="3302"/>
      <w:bookmarkEnd w:id="3303"/>
      <w:bookmarkEnd w:id="3304"/>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A438AA" w:rsidRDefault="002C5D28" w:rsidP="003B6316">
      <w:pPr>
        <w:pStyle w:val="PL"/>
        <w:rPr>
          <w:lang w:val="sv-SE"/>
        </w:rPr>
      </w:pPr>
      <w:r w:rsidRPr="00F537EB">
        <w:t xml:space="preserve">    </w:t>
      </w:r>
      <w:r w:rsidRPr="00A438AA">
        <w:rPr>
          <w:lang w:val="sv-SE"/>
        </w:rPr>
        <w:t>mgta                                ENUMERATED {ms0, ms0dot25, ms0dot5},</w:t>
      </w:r>
    </w:p>
    <w:p w14:paraId="60164F67" w14:textId="3562BB08" w:rsidR="00770E52" w:rsidRPr="00F537EB" w:rsidRDefault="002C5D28" w:rsidP="003B6316">
      <w:pPr>
        <w:pStyle w:val="PL"/>
      </w:pPr>
      <w:r w:rsidRPr="00A438AA">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4"/>
        <w:rPr>
          <w:lang w:eastAsia="en-US"/>
        </w:rPr>
      </w:pPr>
      <w:bookmarkStart w:id="3305" w:name="_Toc20426002"/>
      <w:bookmarkStart w:id="3306" w:name="_Toc29321398"/>
      <w:bookmarkStart w:id="3307" w:name="_Toc36757156"/>
      <w:bookmarkStart w:id="3308" w:name="_Toc36836697"/>
      <w:bookmarkStart w:id="3309" w:name="_Toc36843674"/>
      <w:bookmarkStart w:id="3310" w:name="_Toc37067963"/>
      <w:r w:rsidRPr="00F537EB">
        <w:rPr>
          <w:lang w:eastAsia="en-US"/>
        </w:rPr>
        <w:t>–</w:t>
      </w:r>
      <w:r w:rsidRPr="00F537EB">
        <w:rPr>
          <w:lang w:eastAsia="en-US"/>
        </w:rPr>
        <w:tab/>
      </w:r>
      <w:r w:rsidRPr="00F537EB">
        <w:rPr>
          <w:i/>
          <w:noProof/>
          <w:lang w:eastAsia="en-US"/>
        </w:rPr>
        <w:t>MeasGapSharingConfig</w:t>
      </w:r>
      <w:bookmarkEnd w:id="3305"/>
      <w:bookmarkEnd w:id="3306"/>
      <w:bookmarkEnd w:id="3307"/>
      <w:bookmarkEnd w:id="3308"/>
      <w:bookmarkEnd w:id="3309"/>
      <w:bookmarkEnd w:id="3310"/>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4"/>
        <w:rPr>
          <w:i/>
        </w:rPr>
      </w:pPr>
      <w:bookmarkStart w:id="3311" w:name="_Toc20426003"/>
      <w:bookmarkStart w:id="3312" w:name="_Toc29321399"/>
      <w:bookmarkStart w:id="3313" w:name="_Toc36757157"/>
      <w:bookmarkStart w:id="3314" w:name="_Toc36836698"/>
      <w:bookmarkStart w:id="3315" w:name="_Toc36843675"/>
      <w:bookmarkStart w:id="3316" w:name="_Toc37067964"/>
      <w:r w:rsidRPr="00F537EB">
        <w:t>–</w:t>
      </w:r>
      <w:r w:rsidRPr="00F537EB">
        <w:tab/>
      </w:r>
      <w:r w:rsidRPr="00F537EB">
        <w:rPr>
          <w:i/>
        </w:rPr>
        <w:t>MeasId</w:t>
      </w:r>
      <w:bookmarkEnd w:id="3311"/>
      <w:bookmarkEnd w:id="3312"/>
      <w:bookmarkEnd w:id="3313"/>
      <w:bookmarkEnd w:id="3314"/>
      <w:bookmarkEnd w:id="3315"/>
      <w:bookmarkEnd w:id="3316"/>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4"/>
      </w:pPr>
      <w:bookmarkStart w:id="3317" w:name="_Toc36757158"/>
      <w:bookmarkStart w:id="3318" w:name="_Toc36836699"/>
      <w:bookmarkStart w:id="3319" w:name="_Toc36843676"/>
      <w:bookmarkStart w:id="3320" w:name="_Toc37067965"/>
      <w:r w:rsidRPr="00F537EB">
        <w:t>–</w:t>
      </w:r>
      <w:r w:rsidRPr="00F537EB">
        <w:tab/>
      </w:r>
      <w:r w:rsidRPr="00F537EB">
        <w:rPr>
          <w:i/>
          <w:iCs/>
        </w:rPr>
        <w:t>MeasIdleConfig</w:t>
      </w:r>
      <w:bookmarkEnd w:id="3317"/>
      <w:bookmarkEnd w:id="3318"/>
      <w:bookmarkEnd w:id="3319"/>
      <w:bookmarkEnd w:id="3320"/>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321"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322"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322"/>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323"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3323"/>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w:t>
      </w:r>
      <w:commentRangeStart w:id="3324"/>
      <w:r w:rsidRPr="00F537EB">
        <w:t>smtc-r16</w:t>
      </w:r>
      <w:commentRangeEnd w:id="3324"/>
      <w:r w:rsidR="00F94E4E">
        <w:rPr>
          <w:rStyle w:val="af1"/>
          <w:rFonts w:ascii="Times New Roman" w:eastAsia="宋体" w:hAnsi="Times New Roman"/>
          <w:noProof w:val="0"/>
          <w:lang w:eastAsia="en-US"/>
        </w:rPr>
        <w:commentReference w:id="3324"/>
      </w:r>
      <w:r w:rsidRPr="00F537EB">
        <w:t xml:space="preserve">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321"/>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4"/>
        <w:rPr>
          <w:i/>
        </w:rPr>
      </w:pPr>
      <w:bookmarkStart w:id="3325" w:name="_Toc20426004"/>
      <w:bookmarkStart w:id="3326" w:name="_Toc29321400"/>
      <w:bookmarkStart w:id="3327" w:name="_Toc36757159"/>
      <w:bookmarkStart w:id="3328" w:name="_Toc36836700"/>
      <w:bookmarkStart w:id="3329" w:name="_Toc36843677"/>
      <w:bookmarkStart w:id="3330" w:name="_Toc37067966"/>
      <w:r w:rsidRPr="00F537EB">
        <w:t>–</w:t>
      </w:r>
      <w:r w:rsidRPr="00F537EB">
        <w:tab/>
      </w:r>
      <w:r w:rsidRPr="00F537EB">
        <w:rPr>
          <w:i/>
        </w:rPr>
        <w:t>MeasIdToAddModList</w:t>
      </w:r>
      <w:bookmarkEnd w:id="3325"/>
      <w:bookmarkEnd w:id="3326"/>
      <w:bookmarkEnd w:id="3327"/>
      <w:bookmarkEnd w:id="3328"/>
      <w:bookmarkEnd w:id="3329"/>
      <w:bookmarkEnd w:id="3330"/>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4"/>
        <w:rPr>
          <w:i/>
          <w:iCs/>
        </w:rPr>
      </w:pPr>
      <w:bookmarkStart w:id="3331" w:name="_Toc36757160"/>
      <w:bookmarkStart w:id="3332" w:name="_Toc36836701"/>
      <w:bookmarkStart w:id="3333" w:name="_Toc36843678"/>
      <w:bookmarkStart w:id="3334" w:name="_Toc37067967"/>
      <w:r w:rsidRPr="00F537EB">
        <w:rPr>
          <w:i/>
          <w:iCs/>
        </w:rPr>
        <w:t>–</w:t>
      </w:r>
      <w:r w:rsidRPr="00F537EB">
        <w:rPr>
          <w:i/>
          <w:iCs/>
        </w:rPr>
        <w:tab/>
        <w:t>MeasObjectCLI</w:t>
      </w:r>
      <w:bookmarkEnd w:id="3331"/>
      <w:bookmarkEnd w:id="3332"/>
      <w:bookmarkEnd w:id="3333"/>
      <w:bookmarkEnd w:id="3334"/>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commentRangeStart w:id="3335"/>
      <w:r w:rsidRPr="00F537EB">
        <w:t xml:space="preserve">SRS-ResourceConfigCLI-r16 </w:t>
      </w:r>
      <w:commentRangeEnd w:id="3335"/>
      <w:r w:rsidR="00797A6A">
        <w:rPr>
          <w:rStyle w:val="af1"/>
          <w:rFonts w:ascii="Times New Roman" w:eastAsia="宋体" w:hAnsi="Times New Roman"/>
          <w:noProof w:val="0"/>
          <w:lang w:eastAsia="en-US"/>
        </w:rPr>
        <w:commentReference w:id="3335"/>
      </w:r>
      <w:r w:rsidRPr="00F537EB">
        <w:t>::=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commentRangeStart w:id="3336"/>
      <w:r w:rsidRPr="00F537EB">
        <w:t xml:space="preserve">RSSI-ResourceConfigCLI-r16 </w:t>
      </w:r>
      <w:commentRangeEnd w:id="3336"/>
      <w:r w:rsidR="00797A6A">
        <w:rPr>
          <w:rStyle w:val="af1"/>
          <w:rFonts w:ascii="Times New Roman" w:eastAsia="宋体" w:hAnsi="Times New Roman"/>
          <w:noProof w:val="0"/>
          <w:lang w:eastAsia="en-US"/>
        </w:rPr>
        <w:commentReference w:id="3336"/>
      </w:r>
      <w:r w:rsidRPr="00F537EB">
        <w:t>::=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A438AA" w:rsidRDefault="001E4859" w:rsidP="003B6316">
      <w:pPr>
        <w:pStyle w:val="PL"/>
        <w:rPr>
          <w:lang w:val="sv-SE"/>
        </w:rPr>
      </w:pPr>
      <w:r w:rsidRPr="00A438AA">
        <w:rPr>
          <w:lang w:val="sv-SE"/>
        </w:rPr>
        <w:t>RSSI-PeriodicityAndOffset-r16 ::=   CHOICE {</w:t>
      </w:r>
    </w:p>
    <w:p w14:paraId="18D56491" w14:textId="28751A67" w:rsidR="001E4859" w:rsidRPr="00A438AA" w:rsidRDefault="001E4859" w:rsidP="003B6316">
      <w:pPr>
        <w:pStyle w:val="PL"/>
        <w:rPr>
          <w:lang w:val="sv-SE"/>
        </w:rPr>
      </w:pPr>
      <w:r w:rsidRPr="00A438AA">
        <w:rPr>
          <w:lang w:val="sv-SE"/>
        </w:rPr>
        <w:t xml:space="preserve">    sl10                                INTEGER(0..9),</w:t>
      </w:r>
    </w:p>
    <w:p w14:paraId="4D7FC440" w14:textId="77777777" w:rsidR="001E4859" w:rsidRPr="00A438AA" w:rsidRDefault="001E4859" w:rsidP="003B6316">
      <w:pPr>
        <w:pStyle w:val="PL"/>
        <w:rPr>
          <w:lang w:val="sv-SE"/>
        </w:rPr>
      </w:pPr>
      <w:r w:rsidRPr="00A438AA">
        <w:rPr>
          <w:lang w:val="sv-SE"/>
        </w:rPr>
        <w:t xml:space="preserve">    sl20                                INTEGER(0..19),</w:t>
      </w:r>
    </w:p>
    <w:p w14:paraId="3998A038" w14:textId="77777777" w:rsidR="001E4859" w:rsidRPr="00A438AA" w:rsidRDefault="001E4859" w:rsidP="003B6316">
      <w:pPr>
        <w:pStyle w:val="PL"/>
        <w:rPr>
          <w:lang w:val="sv-SE"/>
        </w:rPr>
      </w:pPr>
      <w:r w:rsidRPr="00A438AA">
        <w:rPr>
          <w:lang w:val="sv-SE"/>
        </w:rPr>
        <w:t xml:space="preserve">    sl40                                INTEGER(0..39),</w:t>
      </w:r>
    </w:p>
    <w:p w14:paraId="2F475D6F" w14:textId="77777777" w:rsidR="001E4859" w:rsidRPr="00A438AA" w:rsidRDefault="001E4859" w:rsidP="003B6316">
      <w:pPr>
        <w:pStyle w:val="PL"/>
        <w:rPr>
          <w:lang w:val="sv-SE"/>
        </w:rPr>
      </w:pPr>
      <w:r w:rsidRPr="00A438AA">
        <w:rPr>
          <w:lang w:val="sv-SE"/>
        </w:rPr>
        <w:t xml:space="preserve">    sl80                                INTEGER(0..79),</w:t>
      </w:r>
    </w:p>
    <w:p w14:paraId="5FD8440A" w14:textId="77777777" w:rsidR="001E4859" w:rsidRPr="00A438AA" w:rsidRDefault="001E4859" w:rsidP="003B6316">
      <w:pPr>
        <w:pStyle w:val="PL"/>
        <w:rPr>
          <w:lang w:val="sv-SE"/>
        </w:rPr>
      </w:pPr>
      <w:r w:rsidRPr="00A438AA">
        <w:rPr>
          <w:lang w:val="sv-SE"/>
        </w:rPr>
        <w:t xml:space="preserve">    sl160                               INTEGER(0..159),</w:t>
      </w:r>
    </w:p>
    <w:p w14:paraId="06B70FE0" w14:textId="77777777" w:rsidR="001E4859" w:rsidRPr="00A438AA" w:rsidRDefault="001E4859" w:rsidP="003B6316">
      <w:pPr>
        <w:pStyle w:val="PL"/>
        <w:rPr>
          <w:lang w:val="sv-SE"/>
        </w:rPr>
      </w:pPr>
      <w:r w:rsidRPr="00A438AA">
        <w:rPr>
          <w:lang w:val="sv-SE"/>
        </w:rPr>
        <w:t xml:space="preserve">    sl320                               INTEGER(0..319),</w:t>
      </w:r>
    </w:p>
    <w:p w14:paraId="37E8A87E" w14:textId="77777777" w:rsidR="001E4859" w:rsidRPr="00F537EB" w:rsidRDefault="001E4859" w:rsidP="003B6316">
      <w:pPr>
        <w:pStyle w:val="PL"/>
      </w:pPr>
      <w:r w:rsidRPr="00A438AA">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4"/>
        <w:rPr>
          <w:i/>
          <w:iCs/>
        </w:rPr>
      </w:pPr>
      <w:bookmarkStart w:id="3337" w:name="_Toc20426005"/>
      <w:bookmarkStart w:id="3338" w:name="_Toc29321401"/>
      <w:bookmarkStart w:id="3339" w:name="_Toc36757161"/>
      <w:bookmarkStart w:id="3340" w:name="_Toc36836702"/>
      <w:bookmarkStart w:id="3341" w:name="_Toc36843679"/>
      <w:bookmarkStart w:id="3342" w:name="_Toc37067968"/>
      <w:r w:rsidRPr="00F537EB">
        <w:rPr>
          <w:i/>
          <w:iCs/>
        </w:rPr>
        <w:t>–</w:t>
      </w:r>
      <w:r w:rsidRPr="00F537EB">
        <w:rPr>
          <w:i/>
          <w:iCs/>
        </w:rPr>
        <w:tab/>
        <w:t>MeasObjectEUTRA</w:t>
      </w:r>
      <w:bookmarkEnd w:id="3337"/>
      <w:bookmarkEnd w:id="3338"/>
      <w:bookmarkEnd w:id="3339"/>
      <w:bookmarkEnd w:id="3340"/>
      <w:bookmarkEnd w:id="3341"/>
      <w:bookmarkEnd w:id="334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4"/>
      </w:pPr>
      <w:bookmarkStart w:id="3343" w:name="_Toc36757162"/>
      <w:bookmarkStart w:id="3344" w:name="_Toc36836703"/>
      <w:bookmarkStart w:id="3345" w:name="_Toc36843680"/>
      <w:bookmarkStart w:id="3346" w:name="_Toc37067969"/>
      <w:r w:rsidRPr="00F537EB">
        <w:t>–</w:t>
      </w:r>
      <w:r w:rsidRPr="00F537EB">
        <w:tab/>
      </w:r>
      <w:r w:rsidRPr="00F537EB">
        <w:rPr>
          <w:i/>
          <w:iCs/>
        </w:rPr>
        <w:t>MeasObjectEUTRA-SL</w:t>
      </w:r>
      <w:bookmarkEnd w:id="3343"/>
      <w:bookmarkEnd w:id="3344"/>
      <w:bookmarkEnd w:id="3345"/>
      <w:bookmarkEnd w:id="334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4"/>
        <w:rPr>
          <w:i/>
          <w:iCs/>
        </w:rPr>
      </w:pPr>
      <w:bookmarkStart w:id="3347" w:name="_Toc20426006"/>
      <w:bookmarkStart w:id="3348" w:name="_Toc29321402"/>
      <w:bookmarkStart w:id="3349" w:name="_Toc36757163"/>
      <w:bookmarkStart w:id="3350" w:name="_Toc36836704"/>
      <w:bookmarkStart w:id="3351" w:name="_Toc36843681"/>
      <w:bookmarkStart w:id="3352" w:name="_Toc37067970"/>
      <w:r w:rsidRPr="00F537EB">
        <w:rPr>
          <w:i/>
          <w:iCs/>
        </w:rPr>
        <w:t>–</w:t>
      </w:r>
      <w:r w:rsidRPr="00F537EB">
        <w:rPr>
          <w:i/>
          <w:iCs/>
        </w:rPr>
        <w:tab/>
        <w:t>MeasObjectId</w:t>
      </w:r>
      <w:bookmarkEnd w:id="3347"/>
      <w:bookmarkEnd w:id="3348"/>
      <w:bookmarkEnd w:id="3349"/>
      <w:bookmarkEnd w:id="3350"/>
      <w:bookmarkEnd w:id="3351"/>
      <w:bookmarkEnd w:id="335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4"/>
        <w:rPr>
          <w:i/>
          <w:iCs/>
        </w:rPr>
      </w:pPr>
      <w:bookmarkStart w:id="3353" w:name="_Toc20426007"/>
      <w:bookmarkStart w:id="3354" w:name="_Toc29321403"/>
      <w:bookmarkStart w:id="3355" w:name="_Toc36757164"/>
      <w:bookmarkStart w:id="3356" w:name="_Toc36836705"/>
      <w:bookmarkStart w:id="3357" w:name="_Toc36843682"/>
      <w:bookmarkStart w:id="3358" w:name="_Toc37067971"/>
      <w:r w:rsidRPr="00F537EB">
        <w:rPr>
          <w:i/>
          <w:iCs/>
        </w:rPr>
        <w:t>–</w:t>
      </w:r>
      <w:r w:rsidRPr="00F537EB">
        <w:rPr>
          <w:i/>
          <w:iCs/>
        </w:rPr>
        <w:tab/>
        <w:t>MeasObjectNR</w:t>
      </w:r>
      <w:bookmarkEnd w:id="3353"/>
      <w:bookmarkEnd w:id="3354"/>
      <w:bookmarkEnd w:id="3355"/>
      <w:bookmarkEnd w:id="3356"/>
      <w:bookmarkEnd w:id="3357"/>
      <w:bookmarkEnd w:id="335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A438AA" w:rsidRDefault="002C5D28" w:rsidP="003B6316">
      <w:pPr>
        <w:pStyle w:val="PL"/>
        <w:rPr>
          <w:lang w:val="sv-SE"/>
        </w:rPr>
      </w:pPr>
      <w:r w:rsidRPr="00F537EB">
        <w:t xml:space="preserve">    </w:t>
      </w:r>
      <w:r w:rsidRPr="00A438AA">
        <w:rPr>
          <w:lang w:val="sv-SE"/>
        </w:rPr>
        <w:t>sinrOffsetSSB                       Q-OffsetRange               DEFAULT dB0,</w:t>
      </w:r>
    </w:p>
    <w:p w14:paraId="059C1852" w14:textId="77777777" w:rsidR="002C5D28" w:rsidRPr="00A438AA" w:rsidRDefault="002C5D28" w:rsidP="003B6316">
      <w:pPr>
        <w:pStyle w:val="PL"/>
        <w:rPr>
          <w:lang w:val="sv-SE"/>
        </w:rPr>
      </w:pPr>
      <w:r w:rsidRPr="00A438AA">
        <w:rPr>
          <w:lang w:val="sv-SE"/>
        </w:rPr>
        <w:t xml:space="preserve">    rsrpOffsetCSI-RS                    Q-OffsetRange               DEFAULT dB0,</w:t>
      </w:r>
    </w:p>
    <w:p w14:paraId="505DB018" w14:textId="77777777" w:rsidR="002C5D28" w:rsidRPr="00A438AA" w:rsidRDefault="002C5D28" w:rsidP="003B6316">
      <w:pPr>
        <w:pStyle w:val="PL"/>
        <w:rPr>
          <w:lang w:val="sv-SE"/>
        </w:rPr>
      </w:pPr>
      <w:r w:rsidRPr="00A438AA">
        <w:rPr>
          <w:lang w:val="sv-SE"/>
        </w:rPr>
        <w:t xml:space="preserve">    rsrqOffsetCSI-RS                    Q-OffsetRange               DEFAULT dB0,</w:t>
      </w:r>
    </w:p>
    <w:p w14:paraId="35396C4D" w14:textId="77777777" w:rsidR="002C5D28" w:rsidRPr="00F537EB" w:rsidRDefault="002C5D28" w:rsidP="003B6316">
      <w:pPr>
        <w:pStyle w:val="PL"/>
      </w:pPr>
      <w:r w:rsidRPr="00A438AA">
        <w:rPr>
          <w:lang w:val="sv-SE"/>
        </w:rPr>
        <w:t xml:space="preserve">    </w:t>
      </w:r>
      <w:r w:rsidRPr="00F537EB">
        <w:t>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w:t>
      </w:r>
      <w:commentRangeStart w:id="3359"/>
      <w:r w:rsidRPr="00F537EB">
        <w:t>OPTIONAL,   -- Need M</w:t>
      </w:r>
      <w:commentRangeEnd w:id="3359"/>
      <w:r w:rsidR="001D1657">
        <w:rPr>
          <w:rStyle w:val="af1"/>
          <w:rFonts w:ascii="Times New Roman" w:eastAsia="宋体" w:hAnsi="Times New Roman"/>
          <w:noProof w:val="0"/>
          <w:lang w:eastAsia="en-US"/>
        </w:rPr>
        <w:commentReference w:id="3359"/>
      </w:r>
    </w:p>
    <w:p w14:paraId="28B612BC" w14:textId="34A5FC07" w:rsidR="00DE53FB" w:rsidRPr="00A438AA" w:rsidRDefault="00DE53FB" w:rsidP="003B6316">
      <w:pPr>
        <w:pStyle w:val="PL"/>
        <w:rPr>
          <w:lang w:val="sv-SE"/>
        </w:rPr>
      </w:pPr>
      <w:r w:rsidRPr="00F537EB">
        <w:t xml:space="preserve">    </w:t>
      </w:r>
      <w:r w:rsidRPr="00A438AA">
        <w:rPr>
          <w:lang w:val="sv-SE"/>
        </w:rPr>
        <w:t>measDuration-r16                    ENUMERATED {sym1, sym14, sym28, sym42, sym70},</w:t>
      </w:r>
    </w:p>
    <w:p w14:paraId="6BF990A8" w14:textId="6E992EA9" w:rsidR="00DE53FB" w:rsidRPr="00F537EB" w:rsidRDefault="00DE53FB" w:rsidP="003B6316">
      <w:pPr>
        <w:pStyle w:val="PL"/>
      </w:pPr>
      <w:r w:rsidRPr="00A438AA">
        <w:rPr>
          <w:lang w:val="sv-SE"/>
        </w:rPr>
        <w:t xml:space="preserve">    </w:t>
      </w:r>
      <w:r w:rsidRPr="00F537EB">
        <w:t>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360"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360"/>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commentRangeStart w:id="3361"/>
            <w:r w:rsidRPr="00F537EB">
              <w:rPr>
                <w:b/>
                <w:i/>
                <w:szCs w:val="22"/>
                <w:lang w:eastAsia="en-GB"/>
              </w:rPr>
              <w:t>smtc3list-</w:t>
            </w:r>
            <w:r w:rsidR="00C76602" w:rsidRPr="00F537EB">
              <w:rPr>
                <w:b/>
                <w:i/>
                <w:szCs w:val="22"/>
                <w:lang w:eastAsia="en-GB"/>
              </w:rPr>
              <w:t>v16xy</w:t>
            </w:r>
            <w:commentRangeEnd w:id="3361"/>
            <w:r w:rsidR="00A57CAB">
              <w:rPr>
                <w:rStyle w:val="af1"/>
                <w:rFonts w:ascii="Times New Roman" w:eastAsia="宋体" w:hAnsi="Times New Roman"/>
                <w:lang w:eastAsia="en-US"/>
              </w:rPr>
              <w:commentReference w:id="3361"/>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4"/>
      </w:pPr>
      <w:bookmarkStart w:id="3362" w:name="_Toc36757165"/>
      <w:bookmarkStart w:id="3363" w:name="_Toc36836706"/>
      <w:bookmarkStart w:id="3364" w:name="_Toc36843683"/>
      <w:bookmarkStart w:id="3365" w:name="_Toc37067972"/>
      <w:r w:rsidRPr="00F537EB">
        <w:t>–</w:t>
      </w:r>
      <w:r w:rsidRPr="00F537EB">
        <w:tab/>
      </w:r>
      <w:r w:rsidRPr="00F537EB">
        <w:rPr>
          <w:i/>
          <w:iCs/>
        </w:rPr>
        <w:t>MeasObjectNR-SL</w:t>
      </w:r>
      <w:bookmarkEnd w:id="3362"/>
      <w:bookmarkEnd w:id="3363"/>
      <w:bookmarkEnd w:id="3364"/>
      <w:bookmarkEnd w:id="3365"/>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4"/>
        <w:rPr>
          <w:i/>
        </w:rPr>
      </w:pPr>
      <w:bookmarkStart w:id="3366" w:name="_Toc20426008"/>
      <w:bookmarkStart w:id="3367" w:name="_Toc29321404"/>
      <w:bookmarkStart w:id="3368" w:name="_Toc36757166"/>
      <w:bookmarkStart w:id="3369" w:name="_Toc36836707"/>
      <w:bookmarkStart w:id="3370" w:name="_Toc36843684"/>
      <w:bookmarkStart w:id="3371" w:name="_Toc37067973"/>
      <w:r w:rsidRPr="00F537EB">
        <w:t>–</w:t>
      </w:r>
      <w:r w:rsidRPr="00F537EB">
        <w:tab/>
      </w:r>
      <w:r w:rsidRPr="00F537EB">
        <w:rPr>
          <w:i/>
        </w:rPr>
        <w:t>MeasObjectToAddModList</w:t>
      </w:r>
      <w:bookmarkEnd w:id="3366"/>
      <w:bookmarkEnd w:id="3367"/>
      <w:bookmarkEnd w:id="3368"/>
      <w:bookmarkEnd w:id="3369"/>
      <w:bookmarkEnd w:id="3370"/>
      <w:bookmarkEnd w:id="3371"/>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4"/>
        <w:ind w:left="1416" w:hangingChars="590" w:hanging="1416"/>
        <w:rPr>
          <w:lang w:eastAsia="en-US"/>
        </w:rPr>
      </w:pPr>
      <w:bookmarkStart w:id="3372" w:name="_Toc36757167"/>
      <w:bookmarkStart w:id="3373" w:name="_Toc36836708"/>
      <w:bookmarkStart w:id="3374" w:name="_Toc36843685"/>
      <w:bookmarkStart w:id="3375" w:name="_Toc37067974"/>
      <w:r w:rsidRPr="00F537EB">
        <w:t>–</w:t>
      </w:r>
      <w:r w:rsidRPr="00F537EB">
        <w:tab/>
      </w:r>
      <w:r w:rsidRPr="00F537EB">
        <w:rPr>
          <w:i/>
          <w:noProof/>
        </w:rPr>
        <w:t>MeasObjectUTRA-FDD</w:t>
      </w:r>
      <w:bookmarkEnd w:id="3372"/>
      <w:bookmarkEnd w:id="3373"/>
      <w:bookmarkEnd w:id="3374"/>
      <w:bookmarkEnd w:id="3375"/>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宋体"/>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4"/>
        <w:rPr>
          <w:i/>
        </w:rPr>
      </w:pPr>
      <w:bookmarkStart w:id="3376" w:name="_Toc20426009"/>
      <w:bookmarkStart w:id="3377" w:name="_Toc29321405"/>
      <w:bookmarkStart w:id="3378" w:name="_Toc36757168"/>
      <w:bookmarkStart w:id="3379" w:name="_Toc36836709"/>
      <w:bookmarkStart w:id="3380" w:name="_Toc36843686"/>
      <w:bookmarkStart w:id="3381" w:name="_Toc37067975"/>
      <w:r w:rsidRPr="00F537EB">
        <w:rPr>
          <w:i/>
        </w:rPr>
        <w:t>–</w:t>
      </w:r>
      <w:r w:rsidRPr="00F537EB">
        <w:rPr>
          <w:i/>
        </w:rPr>
        <w:tab/>
        <w:t>MeasResultCellListSFTD</w:t>
      </w:r>
      <w:r w:rsidR="005D7B14" w:rsidRPr="00F537EB">
        <w:rPr>
          <w:i/>
        </w:rPr>
        <w:t>-NR</w:t>
      </w:r>
      <w:bookmarkEnd w:id="3376"/>
      <w:bookmarkEnd w:id="3377"/>
      <w:bookmarkEnd w:id="3378"/>
      <w:bookmarkEnd w:id="3379"/>
      <w:bookmarkEnd w:id="3380"/>
      <w:bookmarkEnd w:id="3381"/>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4"/>
        <w:rPr>
          <w:i/>
        </w:rPr>
      </w:pPr>
      <w:bookmarkStart w:id="3382" w:name="_Toc20426010"/>
      <w:bookmarkStart w:id="3383" w:name="_Toc29321406"/>
      <w:bookmarkStart w:id="3384" w:name="_Toc36757169"/>
      <w:bookmarkStart w:id="3385" w:name="_Toc36836710"/>
      <w:bookmarkStart w:id="3386" w:name="_Toc36843687"/>
      <w:bookmarkStart w:id="3387" w:name="_Toc37067976"/>
      <w:r w:rsidRPr="00F537EB">
        <w:rPr>
          <w:i/>
        </w:rPr>
        <w:t>–</w:t>
      </w:r>
      <w:r w:rsidRPr="00F537EB">
        <w:rPr>
          <w:i/>
        </w:rPr>
        <w:tab/>
        <w:t>MeasResultCellListSFTD-EUTRA</w:t>
      </w:r>
      <w:bookmarkEnd w:id="3382"/>
      <w:bookmarkEnd w:id="3383"/>
      <w:bookmarkEnd w:id="3384"/>
      <w:bookmarkEnd w:id="3385"/>
      <w:bookmarkEnd w:id="3386"/>
      <w:bookmarkEnd w:id="3387"/>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4"/>
        <w:rPr>
          <w:i/>
        </w:rPr>
      </w:pPr>
      <w:bookmarkStart w:id="3388" w:name="_Toc20426011"/>
      <w:bookmarkStart w:id="3389" w:name="_Toc29321407"/>
      <w:bookmarkStart w:id="3390" w:name="_Toc36757170"/>
      <w:bookmarkStart w:id="3391" w:name="_Toc36836711"/>
      <w:bookmarkStart w:id="3392" w:name="_Toc36843688"/>
      <w:bookmarkStart w:id="3393" w:name="_Toc37067977"/>
      <w:r w:rsidRPr="00F537EB">
        <w:t>–</w:t>
      </w:r>
      <w:r w:rsidRPr="00F537EB">
        <w:tab/>
      </w:r>
      <w:r w:rsidRPr="00F537EB">
        <w:rPr>
          <w:i/>
        </w:rPr>
        <w:t>MeasResults</w:t>
      </w:r>
      <w:bookmarkEnd w:id="3388"/>
      <w:bookmarkEnd w:id="3389"/>
      <w:bookmarkEnd w:id="3390"/>
      <w:bookmarkEnd w:id="3391"/>
      <w:bookmarkEnd w:id="3392"/>
      <w:bookmarkEnd w:id="3393"/>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等线"/>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等线"/>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A438AA" w:rsidRDefault="00123FB4" w:rsidP="003B6316">
      <w:pPr>
        <w:pStyle w:val="PL"/>
        <w:rPr>
          <w:lang w:val="sv-SE"/>
        </w:rPr>
      </w:pPr>
      <w:r w:rsidRPr="00F537EB">
        <w:t xml:space="preserve">        </w:t>
      </w:r>
      <w:r w:rsidRPr="00A438AA">
        <w:rPr>
          <w:lang w:val="sv-SE"/>
        </w:rPr>
        <w:t>utra-FDD-EcN0-r16                       INTEGER (0..49)           OPTIONAL</w:t>
      </w:r>
    </w:p>
    <w:p w14:paraId="7A17AF14" w14:textId="77777777" w:rsidR="00123FB4" w:rsidRPr="00F537EB" w:rsidRDefault="00123FB4" w:rsidP="003B6316">
      <w:pPr>
        <w:pStyle w:val="PL"/>
      </w:pPr>
      <w:r w:rsidRPr="00A438AA">
        <w:rPr>
          <w:lang w:val="sv-SE"/>
        </w:rPr>
        <w:t xml:space="preserve">    </w:t>
      </w:r>
      <w:r w:rsidRPr="00F537EB">
        <w:t>}</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宋体"/>
                <w:b/>
                <w:i/>
                <w:lang w:eastAsia="en-GB"/>
              </w:rPr>
            </w:pPr>
            <w:r w:rsidRPr="00F537EB">
              <w:rPr>
                <w:rFonts w:eastAsia="宋体"/>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4"/>
        <w:rPr>
          <w:i/>
          <w:iCs/>
        </w:rPr>
      </w:pPr>
      <w:bookmarkStart w:id="3394" w:name="_Toc20426012"/>
      <w:bookmarkStart w:id="3395" w:name="_Toc29321408"/>
      <w:bookmarkStart w:id="3396" w:name="_Toc36757171"/>
      <w:bookmarkStart w:id="3397" w:name="_Toc36836712"/>
      <w:bookmarkStart w:id="3398" w:name="_Toc36843689"/>
      <w:bookmarkStart w:id="3399" w:name="_Toc37067978"/>
      <w:r w:rsidRPr="00F537EB">
        <w:rPr>
          <w:i/>
          <w:iCs/>
        </w:rPr>
        <w:t>–</w:t>
      </w:r>
      <w:r w:rsidRPr="00F537EB">
        <w:rPr>
          <w:i/>
          <w:iCs/>
        </w:rPr>
        <w:tab/>
      </w:r>
      <w:r w:rsidRPr="00F537EB">
        <w:rPr>
          <w:i/>
          <w:iCs/>
          <w:noProof/>
        </w:rPr>
        <w:t>MeasResult2EUTRA</w:t>
      </w:r>
      <w:bookmarkEnd w:id="3394"/>
      <w:bookmarkEnd w:id="3395"/>
      <w:bookmarkEnd w:id="3396"/>
      <w:bookmarkEnd w:id="3397"/>
      <w:bookmarkEnd w:id="3398"/>
      <w:bookmarkEnd w:id="3399"/>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4"/>
        <w:rPr>
          <w:i/>
          <w:iCs/>
        </w:rPr>
      </w:pPr>
      <w:bookmarkStart w:id="3400" w:name="_Toc20426013"/>
      <w:bookmarkStart w:id="3401" w:name="_Toc29321409"/>
      <w:bookmarkStart w:id="3402" w:name="_Toc36757172"/>
      <w:bookmarkStart w:id="3403" w:name="_Toc36836713"/>
      <w:bookmarkStart w:id="3404" w:name="_Toc36843690"/>
      <w:bookmarkStart w:id="3405" w:name="_Toc37067979"/>
      <w:r w:rsidRPr="00F537EB">
        <w:rPr>
          <w:i/>
          <w:iCs/>
        </w:rPr>
        <w:t>–</w:t>
      </w:r>
      <w:r w:rsidRPr="00F537EB">
        <w:rPr>
          <w:i/>
          <w:iCs/>
        </w:rPr>
        <w:tab/>
      </w:r>
      <w:r w:rsidRPr="00F537EB">
        <w:rPr>
          <w:i/>
          <w:iCs/>
          <w:noProof/>
        </w:rPr>
        <w:t>MeasResult2NR</w:t>
      </w:r>
      <w:bookmarkEnd w:id="3400"/>
      <w:bookmarkEnd w:id="3401"/>
      <w:bookmarkEnd w:id="3402"/>
      <w:bookmarkEnd w:id="3403"/>
      <w:bookmarkEnd w:id="3404"/>
      <w:bookmarkEnd w:id="3405"/>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4"/>
      </w:pPr>
      <w:bookmarkStart w:id="3406" w:name="_Toc36757173"/>
      <w:bookmarkStart w:id="3407" w:name="_Toc36836714"/>
      <w:bookmarkStart w:id="3408" w:name="_Toc36843691"/>
      <w:bookmarkStart w:id="3409" w:name="_Toc37067980"/>
      <w:r w:rsidRPr="00F537EB">
        <w:t>–</w:t>
      </w:r>
      <w:r w:rsidRPr="00F537EB">
        <w:tab/>
      </w:r>
      <w:r w:rsidRPr="00F537EB">
        <w:rPr>
          <w:i/>
          <w:iCs/>
          <w:lang w:eastAsia="x-none"/>
        </w:rPr>
        <w:t>MeasResultIdleEUTRA</w:t>
      </w:r>
      <w:bookmarkEnd w:id="3406"/>
      <w:bookmarkEnd w:id="3407"/>
      <w:bookmarkEnd w:id="3408"/>
      <w:bookmarkEnd w:id="3409"/>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4"/>
      </w:pPr>
      <w:bookmarkStart w:id="3410" w:name="_Toc36757174"/>
      <w:bookmarkStart w:id="3411" w:name="_Toc36836715"/>
      <w:bookmarkStart w:id="3412" w:name="_Toc36843692"/>
      <w:bookmarkStart w:id="3413" w:name="_Toc37067981"/>
      <w:bookmarkStart w:id="3414" w:name="_Toc12718303"/>
      <w:r w:rsidRPr="00F537EB">
        <w:t>–</w:t>
      </w:r>
      <w:r w:rsidRPr="00F537EB">
        <w:tab/>
      </w:r>
      <w:r w:rsidRPr="00F537EB">
        <w:rPr>
          <w:i/>
          <w:iCs/>
          <w:lang w:eastAsia="x-none"/>
        </w:rPr>
        <w:t>MeasResultIdleNR</w:t>
      </w:r>
      <w:bookmarkEnd w:id="3410"/>
      <w:bookmarkEnd w:id="3411"/>
      <w:bookmarkEnd w:id="3412"/>
      <w:bookmarkEnd w:id="3413"/>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414"/>
    <w:p w14:paraId="14DDE1D9" w14:textId="77777777" w:rsidR="00EC61B4" w:rsidRPr="00F537EB" w:rsidRDefault="00EC61B4" w:rsidP="000B4A46"/>
    <w:p w14:paraId="5B259236" w14:textId="1A4D5DCE" w:rsidR="002C5D28" w:rsidRPr="00F537EB" w:rsidRDefault="002C5D28" w:rsidP="002C5D28">
      <w:pPr>
        <w:pStyle w:val="4"/>
        <w:rPr>
          <w:i/>
          <w:iCs/>
        </w:rPr>
      </w:pPr>
      <w:bookmarkStart w:id="3415" w:name="_Toc20426014"/>
      <w:bookmarkStart w:id="3416" w:name="_Toc29321410"/>
      <w:bookmarkStart w:id="3417" w:name="_Toc36757175"/>
      <w:bookmarkStart w:id="3418" w:name="_Toc36836716"/>
      <w:bookmarkStart w:id="3419" w:name="_Toc36843693"/>
      <w:bookmarkStart w:id="3420" w:name="_Toc37067982"/>
      <w:r w:rsidRPr="00F537EB">
        <w:rPr>
          <w:i/>
          <w:iCs/>
        </w:rPr>
        <w:t>–</w:t>
      </w:r>
      <w:r w:rsidRPr="00F537EB">
        <w:rPr>
          <w:i/>
          <w:iCs/>
        </w:rPr>
        <w:tab/>
      </w:r>
      <w:r w:rsidRPr="00F537EB">
        <w:rPr>
          <w:i/>
          <w:iCs/>
          <w:noProof/>
        </w:rPr>
        <w:t>MeasResultSCG-Failure</w:t>
      </w:r>
      <w:bookmarkEnd w:id="3415"/>
      <w:bookmarkEnd w:id="3416"/>
      <w:bookmarkEnd w:id="3417"/>
      <w:bookmarkEnd w:id="3418"/>
      <w:bookmarkEnd w:id="3419"/>
      <w:bookmarkEnd w:id="3420"/>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commentRangeStart w:id="3421"/>
      <w:commentRangeEnd w:id="3421"/>
      <w:r w:rsidR="00404FC7">
        <w:rPr>
          <w:rStyle w:val="af1"/>
          <w:rFonts w:ascii="Times New Roman" w:eastAsia="宋体" w:hAnsi="Times New Roman"/>
          <w:noProof w:val="0"/>
          <w:lang w:eastAsia="en-US"/>
        </w:rPr>
        <w:commentReference w:id="3421"/>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4"/>
      </w:pPr>
      <w:bookmarkStart w:id="3422" w:name="_Toc36757176"/>
      <w:bookmarkStart w:id="3423" w:name="_Toc36836717"/>
      <w:bookmarkStart w:id="3424" w:name="_Toc36843694"/>
      <w:bookmarkStart w:id="3425" w:name="_Toc37067983"/>
      <w:r w:rsidRPr="00F537EB">
        <w:t>–</w:t>
      </w:r>
      <w:r w:rsidRPr="00F537EB">
        <w:tab/>
      </w:r>
      <w:r w:rsidRPr="00F537EB">
        <w:rPr>
          <w:i/>
          <w:iCs/>
        </w:rPr>
        <w:t>MeasResultsSL</w:t>
      </w:r>
      <w:bookmarkEnd w:id="3422"/>
      <w:bookmarkEnd w:id="3423"/>
      <w:bookmarkEnd w:id="3424"/>
      <w:bookmarkEnd w:id="3425"/>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A438AA" w:rsidRDefault="00936420" w:rsidP="003B6316">
      <w:pPr>
        <w:pStyle w:val="PL"/>
        <w:rPr>
          <w:lang w:val="sv-SE"/>
        </w:rPr>
      </w:pPr>
      <w:r w:rsidRPr="00F537EB">
        <w:t xml:space="preserve">    </w:t>
      </w:r>
      <w:r w:rsidRPr="00A438AA">
        <w:rPr>
          <w:lang w:val="sv-SE"/>
        </w:rPr>
        <w:t>sl-CBR-ResultsNR-r16          SL-CBR-r16,</w:t>
      </w:r>
    </w:p>
    <w:p w14:paraId="6D31AF62" w14:textId="77777777" w:rsidR="00936420" w:rsidRPr="00F537EB" w:rsidRDefault="00936420" w:rsidP="003B6316">
      <w:pPr>
        <w:pStyle w:val="PL"/>
      </w:pPr>
      <w:r w:rsidRPr="00A438AA">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A438AA" w:rsidRDefault="00936420" w:rsidP="003B6316">
      <w:pPr>
        <w:pStyle w:val="PL"/>
        <w:rPr>
          <w:lang w:val="sv-SE"/>
        </w:rPr>
      </w:pPr>
      <w:r w:rsidRPr="00F537EB">
        <w:t xml:space="preserve">    </w:t>
      </w:r>
      <w:r w:rsidRPr="00A438AA">
        <w:rPr>
          <w:lang w:val="sv-SE"/>
        </w:rPr>
        <w:t>cbr-PSSCH-ResultsEUTRA-r16    OCTET STRING,</w:t>
      </w:r>
    </w:p>
    <w:p w14:paraId="6410B3D0" w14:textId="77777777" w:rsidR="00936420" w:rsidRPr="00A438AA" w:rsidRDefault="00936420" w:rsidP="003B6316">
      <w:pPr>
        <w:pStyle w:val="PL"/>
        <w:rPr>
          <w:lang w:val="sv-SE"/>
        </w:rPr>
      </w:pPr>
      <w:r w:rsidRPr="00A438AA">
        <w:rPr>
          <w:lang w:val="sv-SE"/>
        </w:rPr>
        <w:t xml:space="preserve">    </w:t>
      </w:r>
      <w:commentRangeStart w:id="3426"/>
      <w:r w:rsidRPr="00A438AA">
        <w:rPr>
          <w:lang w:val="sv-SE"/>
        </w:rPr>
        <w:t>cbr</w:t>
      </w:r>
      <w:commentRangeEnd w:id="3426"/>
      <w:r w:rsidR="002717B0">
        <w:rPr>
          <w:rStyle w:val="af1"/>
          <w:rFonts w:ascii="Times New Roman" w:eastAsia="宋体" w:hAnsi="Times New Roman"/>
          <w:noProof w:val="0"/>
          <w:lang w:eastAsia="en-US"/>
        </w:rPr>
        <w:commentReference w:id="3426"/>
      </w:r>
      <w:r w:rsidRPr="00A438AA">
        <w:rPr>
          <w:lang w:val="sv-SE"/>
        </w:rPr>
        <w:t>-PSCCH-ResultsEUTRA-r16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A438AA" w:rsidRDefault="00936420" w:rsidP="00C76602">
            <w:pPr>
              <w:pStyle w:val="TAL"/>
              <w:rPr>
                <w:b/>
                <w:bCs/>
                <w:i/>
                <w:iCs/>
                <w:lang w:val="sv-SE"/>
              </w:rPr>
            </w:pPr>
            <w:r w:rsidRPr="00A438AA">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4"/>
      </w:pPr>
      <w:bookmarkStart w:id="3427" w:name="_Toc20426015"/>
      <w:bookmarkStart w:id="3428" w:name="_Toc29321411"/>
      <w:bookmarkStart w:id="3429" w:name="_Toc36757177"/>
      <w:bookmarkStart w:id="3430" w:name="_Toc36836718"/>
      <w:bookmarkStart w:id="3431" w:name="_Toc36843695"/>
      <w:bookmarkStart w:id="3432" w:name="_Toc37067984"/>
      <w:r w:rsidRPr="00F537EB">
        <w:t>–</w:t>
      </w:r>
      <w:r w:rsidRPr="00F537EB">
        <w:tab/>
      </w:r>
      <w:r w:rsidRPr="00F537EB">
        <w:rPr>
          <w:i/>
        </w:rPr>
        <w:t>MeasTriggerQuantityEUTRA</w:t>
      </w:r>
      <w:bookmarkEnd w:id="3427"/>
      <w:bookmarkEnd w:id="3428"/>
      <w:bookmarkEnd w:id="3429"/>
      <w:bookmarkEnd w:id="3430"/>
      <w:bookmarkEnd w:id="3431"/>
      <w:bookmarkEnd w:id="3432"/>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A438AA" w:rsidRDefault="00906476" w:rsidP="003B6316">
      <w:pPr>
        <w:pStyle w:val="PL"/>
        <w:rPr>
          <w:lang w:val="sv-SE"/>
        </w:rPr>
      </w:pPr>
      <w:r w:rsidRPr="00F537EB">
        <w:t xml:space="preserve">    </w:t>
      </w:r>
      <w:r w:rsidRPr="00A438AA">
        <w:rPr>
          <w:lang w:val="sv-SE"/>
        </w:rPr>
        <w:t>rsrq                                        RSRQ-RangeEUTRA,</w:t>
      </w:r>
    </w:p>
    <w:p w14:paraId="2EEF3E16" w14:textId="77777777" w:rsidR="00906476" w:rsidRPr="00A438AA" w:rsidRDefault="00906476" w:rsidP="003B6316">
      <w:pPr>
        <w:pStyle w:val="PL"/>
        <w:rPr>
          <w:lang w:val="sv-SE"/>
        </w:rPr>
      </w:pPr>
      <w:r w:rsidRPr="00A438AA">
        <w:rPr>
          <w:lang w:val="sv-SE"/>
        </w:rPr>
        <w:t xml:space="preserve">    sinr                                        SINR-RangeEUTRA</w:t>
      </w:r>
    </w:p>
    <w:p w14:paraId="2B2DA2C4" w14:textId="77777777" w:rsidR="00906476" w:rsidRPr="00A438AA" w:rsidRDefault="00906476" w:rsidP="003B6316">
      <w:pPr>
        <w:pStyle w:val="PL"/>
        <w:rPr>
          <w:lang w:val="sv-SE"/>
        </w:rPr>
      </w:pPr>
      <w:r w:rsidRPr="00A438AA">
        <w:rPr>
          <w:lang w:val="sv-SE"/>
        </w:rPr>
        <w:t>}</w:t>
      </w:r>
    </w:p>
    <w:p w14:paraId="10CA0BB4" w14:textId="77777777" w:rsidR="00906476" w:rsidRPr="00A438AA" w:rsidRDefault="00906476" w:rsidP="003B6316">
      <w:pPr>
        <w:pStyle w:val="PL"/>
        <w:rPr>
          <w:lang w:val="sv-SE"/>
        </w:rPr>
      </w:pPr>
    </w:p>
    <w:p w14:paraId="322FAB58" w14:textId="77777777" w:rsidR="00906476" w:rsidRPr="00A438AA" w:rsidRDefault="00906476" w:rsidP="003B6316">
      <w:pPr>
        <w:pStyle w:val="PL"/>
        <w:rPr>
          <w:lang w:val="sv-SE"/>
        </w:rPr>
      </w:pPr>
      <w:r w:rsidRPr="00A438AA">
        <w:rPr>
          <w:lang w:val="sv-SE"/>
        </w:rPr>
        <w:t>RSRP-RangeEUTRA ::=                 INTEGER (0..97)</w:t>
      </w:r>
    </w:p>
    <w:p w14:paraId="69CD1639" w14:textId="77777777" w:rsidR="00906476" w:rsidRPr="00A438AA" w:rsidRDefault="00906476" w:rsidP="003B6316">
      <w:pPr>
        <w:pStyle w:val="PL"/>
        <w:rPr>
          <w:lang w:val="sv-SE"/>
        </w:rPr>
      </w:pPr>
      <w:r w:rsidRPr="00A438AA">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4"/>
      </w:pPr>
      <w:bookmarkStart w:id="3433" w:name="_Toc36757178"/>
      <w:bookmarkStart w:id="3434" w:name="_Toc36836719"/>
      <w:bookmarkStart w:id="3435" w:name="_Toc36843696"/>
      <w:bookmarkStart w:id="3436" w:name="_Toc37067985"/>
      <w:r w:rsidRPr="00F537EB">
        <w:t>–</w:t>
      </w:r>
      <w:r w:rsidRPr="00F537EB">
        <w:tab/>
      </w:r>
      <w:commentRangeStart w:id="3437"/>
      <w:r w:rsidRPr="00F537EB">
        <w:rPr>
          <w:i/>
        </w:rPr>
        <w:t>MeasTriggerQuantityLogging</w:t>
      </w:r>
      <w:bookmarkEnd w:id="3433"/>
      <w:bookmarkEnd w:id="3434"/>
      <w:bookmarkEnd w:id="3435"/>
      <w:bookmarkEnd w:id="3436"/>
      <w:commentRangeEnd w:id="3437"/>
      <w:r w:rsidR="00693438">
        <w:rPr>
          <w:rStyle w:val="af1"/>
          <w:rFonts w:ascii="Times New Roman" w:eastAsia="宋体" w:hAnsi="Times New Roman"/>
          <w:lang w:eastAsia="en-US"/>
        </w:rPr>
        <w:commentReference w:id="3437"/>
      </w:r>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4"/>
        <w:rPr>
          <w:i/>
          <w:noProof/>
        </w:rPr>
      </w:pPr>
      <w:bookmarkStart w:id="3438" w:name="_Toc20426016"/>
      <w:bookmarkStart w:id="3439" w:name="_Toc29321412"/>
      <w:bookmarkStart w:id="3440" w:name="_Toc36757179"/>
      <w:bookmarkStart w:id="3441" w:name="_Toc36836720"/>
      <w:bookmarkStart w:id="3442" w:name="_Toc36843697"/>
      <w:bookmarkStart w:id="3443" w:name="_Toc37067986"/>
      <w:r w:rsidRPr="00F537EB">
        <w:t>–</w:t>
      </w:r>
      <w:r w:rsidRPr="00F537EB">
        <w:tab/>
      </w:r>
      <w:r w:rsidRPr="00F537EB">
        <w:rPr>
          <w:i/>
          <w:noProof/>
        </w:rPr>
        <w:t>MobilityStateParameters</w:t>
      </w:r>
      <w:bookmarkEnd w:id="3438"/>
      <w:bookmarkEnd w:id="3439"/>
      <w:bookmarkEnd w:id="3440"/>
      <w:bookmarkEnd w:id="3441"/>
      <w:bookmarkEnd w:id="3442"/>
      <w:bookmarkEnd w:id="3443"/>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4"/>
        <w:ind w:left="864" w:hanging="864"/>
      </w:pPr>
      <w:bookmarkStart w:id="3444" w:name="_Toc36757180"/>
      <w:bookmarkStart w:id="3445" w:name="_Toc36836721"/>
      <w:bookmarkStart w:id="3446" w:name="_Toc36843698"/>
      <w:bookmarkStart w:id="3447" w:name="_Toc37067987"/>
      <w:r w:rsidRPr="00F537EB">
        <w:t>–</w:t>
      </w:r>
      <w:r w:rsidRPr="00F537EB">
        <w:tab/>
      </w:r>
      <w:r w:rsidRPr="00F537EB">
        <w:rPr>
          <w:i/>
          <w:noProof/>
        </w:rPr>
        <w:t>MsgA-PUSCH-Config</w:t>
      </w:r>
      <w:bookmarkEnd w:id="3444"/>
      <w:bookmarkEnd w:id="3445"/>
      <w:bookmarkEnd w:id="3446"/>
      <w:bookmarkEnd w:id="3447"/>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w:t>
      </w:r>
      <w:commentRangeStart w:id="3448"/>
      <w:r w:rsidRPr="00F537EB">
        <w:t xml:space="preserve">SEQUENCE </w:t>
      </w:r>
      <w:commentRangeEnd w:id="3448"/>
      <w:r w:rsidR="00D5586B">
        <w:rPr>
          <w:rStyle w:val="af1"/>
          <w:rFonts w:ascii="Times New Roman" w:eastAsia="宋体" w:hAnsi="Times New Roman"/>
          <w:noProof w:val="0"/>
          <w:lang w:eastAsia="en-US"/>
        </w:rPr>
        <w:commentReference w:id="3448"/>
      </w:r>
      <w:r w:rsidRPr="00F537EB">
        <w:t>(SIZE(1..2))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A438AA" w:rsidRDefault="00FE259D" w:rsidP="003B6316">
      <w:pPr>
        <w:pStyle w:val="PL"/>
        <w:rPr>
          <w:lang w:val="sv-SE"/>
        </w:rPr>
      </w:pPr>
      <w:r w:rsidRPr="00F537EB">
        <w:t xml:space="preserve">    </w:t>
      </w:r>
      <w:r w:rsidRPr="00A438AA">
        <w:rPr>
          <w:lang w:val="sv-SE"/>
        </w:rPr>
        <w:t>msgA-MCS-r16                                   INTEGER (0..15),</w:t>
      </w:r>
    </w:p>
    <w:p w14:paraId="46A30DC8" w14:textId="77777777" w:rsidR="00FE259D" w:rsidRPr="00A438AA" w:rsidRDefault="00FE259D" w:rsidP="003B6316">
      <w:pPr>
        <w:pStyle w:val="PL"/>
        <w:rPr>
          <w:lang w:val="sv-SE"/>
        </w:rPr>
      </w:pPr>
      <w:r w:rsidRPr="00A438AA">
        <w:rPr>
          <w:lang w:val="sv-SE"/>
        </w:rPr>
        <w:t xml:space="preserve">    nrofSlotsMsgA-PUSCH-r16                        INTEGER (1..4),</w:t>
      </w:r>
    </w:p>
    <w:p w14:paraId="78549A2E" w14:textId="77777777" w:rsidR="00FE259D" w:rsidRPr="00F537EB" w:rsidRDefault="00FE259D" w:rsidP="003B6316">
      <w:pPr>
        <w:pStyle w:val="PL"/>
      </w:pPr>
      <w:r w:rsidRPr="00A438AA">
        <w:rPr>
          <w:lang w:val="sv-SE"/>
        </w:rPr>
        <w:t xml:space="preserve">    </w:t>
      </w:r>
      <w:r w:rsidRPr="00F537EB">
        <w:t>nrofMsgA-PO-PerSlot-r16                        ENUMERATED {one, two, three, six},</w:t>
      </w:r>
    </w:p>
    <w:p w14:paraId="60ABBF76" w14:textId="77777777" w:rsidR="00FE259D" w:rsidRPr="00A438AA" w:rsidRDefault="00FE259D" w:rsidP="003B6316">
      <w:pPr>
        <w:pStyle w:val="PL"/>
        <w:rPr>
          <w:lang w:val="sv-SE"/>
        </w:rPr>
      </w:pPr>
      <w:r w:rsidRPr="00F537EB">
        <w:t xml:space="preserve">    </w:t>
      </w:r>
      <w:r w:rsidRPr="00A438AA">
        <w:rPr>
          <w:lang w:val="sv-SE"/>
        </w:rPr>
        <w:t>msgA-PUSCH-TimeDomainOffset-r16                INTEGER (1..32),</w:t>
      </w:r>
    </w:p>
    <w:p w14:paraId="37DCE94F" w14:textId="77777777" w:rsidR="00FE259D" w:rsidRPr="00F537EB" w:rsidRDefault="00FE259D" w:rsidP="003B6316">
      <w:pPr>
        <w:pStyle w:val="PL"/>
      </w:pPr>
      <w:r w:rsidRPr="00A438AA">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A438AA" w:rsidRDefault="00FE259D" w:rsidP="003B6316">
      <w:pPr>
        <w:pStyle w:val="PL"/>
        <w:rPr>
          <w:lang w:val="sv-SE"/>
        </w:rPr>
      </w:pPr>
      <w:r w:rsidRPr="00F537EB">
        <w:t xml:space="preserve">    </w:t>
      </w:r>
      <w:r w:rsidRPr="00A438AA">
        <w:rPr>
          <w:lang w:val="sv-SE"/>
        </w:rPr>
        <w:t>nrofPRBs-PerMsgA-PO-r16                        INTEGER (1..32),</w:t>
      </w:r>
    </w:p>
    <w:p w14:paraId="1156C0CB" w14:textId="77777777" w:rsidR="00FE259D" w:rsidRPr="00F537EB" w:rsidRDefault="00FE259D" w:rsidP="003B6316">
      <w:pPr>
        <w:pStyle w:val="PL"/>
      </w:pPr>
      <w:r w:rsidRPr="00A438AA">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4"/>
      </w:pPr>
      <w:bookmarkStart w:id="3449" w:name="_Toc20426017"/>
      <w:bookmarkStart w:id="3450" w:name="_Toc29321413"/>
      <w:bookmarkStart w:id="3451" w:name="_Toc36757181"/>
      <w:bookmarkStart w:id="3452" w:name="_Toc36836722"/>
      <w:bookmarkStart w:id="3453" w:name="_Toc36843699"/>
      <w:bookmarkStart w:id="3454" w:name="_Toc37067988"/>
      <w:r w:rsidRPr="00F537EB">
        <w:t>–</w:t>
      </w:r>
      <w:r w:rsidRPr="00F537EB">
        <w:tab/>
      </w:r>
      <w:r w:rsidRPr="00F537EB">
        <w:rPr>
          <w:i/>
        </w:rPr>
        <w:t>MultiFrequencyBandListNR</w:t>
      </w:r>
      <w:bookmarkEnd w:id="3449"/>
      <w:bookmarkEnd w:id="3450"/>
      <w:bookmarkEnd w:id="3451"/>
      <w:bookmarkEnd w:id="3452"/>
      <w:bookmarkEnd w:id="3453"/>
      <w:bookmarkEnd w:id="345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4"/>
        <w:rPr>
          <w:rFonts w:eastAsia="宋体"/>
          <w:lang w:eastAsia="en-GB"/>
        </w:rPr>
      </w:pPr>
      <w:bookmarkStart w:id="3455" w:name="_Toc20426018"/>
      <w:bookmarkStart w:id="3456" w:name="_Toc29321414"/>
      <w:bookmarkStart w:id="3457" w:name="_Toc36757182"/>
      <w:bookmarkStart w:id="3458" w:name="_Toc36836723"/>
      <w:bookmarkStart w:id="3459" w:name="_Toc36843700"/>
      <w:bookmarkStart w:id="3460" w:name="_Toc37067989"/>
      <w:r w:rsidRPr="00F537EB">
        <w:rPr>
          <w:rFonts w:eastAsia="宋体"/>
          <w:lang w:eastAsia="en-GB"/>
        </w:rPr>
        <w:t>–</w:t>
      </w:r>
      <w:r w:rsidRPr="00F537EB">
        <w:rPr>
          <w:rFonts w:eastAsia="宋体"/>
          <w:lang w:eastAsia="en-GB"/>
        </w:rPr>
        <w:tab/>
      </w:r>
      <w:r w:rsidRPr="00F537EB">
        <w:rPr>
          <w:rFonts w:eastAsia="宋体"/>
          <w:i/>
          <w:lang w:eastAsia="en-GB"/>
        </w:rPr>
        <w:t>MultiFrequencyBandListNR-SIB</w:t>
      </w:r>
      <w:bookmarkEnd w:id="3455"/>
      <w:bookmarkEnd w:id="3456"/>
      <w:bookmarkEnd w:id="3457"/>
      <w:bookmarkEnd w:id="3458"/>
      <w:bookmarkEnd w:id="3459"/>
      <w:bookmarkEnd w:id="3460"/>
    </w:p>
    <w:p w14:paraId="60A5D4A4" w14:textId="77777777" w:rsidR="00DA69F2" w:rsidRPr="00F537EB" w:rsidRDefault="00DA69F2" w:rsidP="00DA69F2">
      <w:pPr>
        <w:rPr>
          <w:rFonts w:eastAsia="宋体"/>
          <w:lang w:eastAsia="en-GB"/>
        </w:rPr>
      </w:pPr>
      <w:r w:rsidRPr="00F537EB">
        <w:rPr>
          <w:rFonts w:eastAsia="宋体"/>
          <w:lang w:eastAsia="en-GB"/>
        </w:rPr>
        <w:t xml:space="preserve">The IE </w:t>
      </w:r>
      <w:r w:rsidRPr="00F537EB">
        <w:rPr>
          <w:rFonts w:eastAsia="宋体"/>
          <w:i/>
          <w:lang w:eastAsia="en-GB"/>
        </w:rPr>
        <w:t>MultiFrequencyBandListNR-SIB</w:t>
      </w:r>
      <w:r w:rsidRPr="00F537EB">
        <w:rPr>
          <w:rFonts w:eastAsia="宋体"/>
          <w:lang w:eastAsia="en-GB"/>
        </w:rPr>
        <w:t xml:space="preserve"> indicates the list of frequency bands, for which cell (re-)selection parameters are common, and a list of </w:t>
      </w:r>
      <w:r w:rsidRPr="00F537EB">
        <w:rPr>
          <w:rFonts w:eastAsia="宋体"/>
          <w:i/>
        </w:rPr>
        <w:t>additionalPmax</w:t>
      </w:r>
      <w:r w:rsidRPr="00F537EB">
        <w:rPr>
          <w:rFonts w:eastAsia="宋体"/>
          <w:lang w:eastAsia="en-GB"/>
        </w:rPr>
        <w:t xml:space="preserve"> and </w:t>
      </w:r>
      <w:r w:rsidRPr="00F537EB">
        <w:rPr>
          <w:rFonts w:eastAsia="宋体"/>
          <w:i/>
          <w:lang w:eastAsia="en-GB"/>
        </w:rPr>
        <w:t>additionalSpectrumEmission.</w:t>
      </w:r>
    </w:p>
    <w:p w14:paraId="54DB7AB5" w14:textId="77777777" w:rsidR="00DA69F2" w:rsidRPr="00F537EB" w:rsidRDefault="00DA69F2" w:rsidP="00DA69F2">
      <w:pPr>
        <w:pStyle w:val="TH"/>
        <w:rPr>
          <w:rFonts w:eastAsia="宋体"/>
          <w:lang w:eastAsia="en-GB"/>
        </w:rPr>
      </w:pPr>
      <w:r w:rsidRPr="00F537EB">
        <w:rPr>
          <w:rFonts w:eastAsia="宋体"/>
          <w:i/>
          <w:lang w:eastAsia="en-GB"/>
        </w:rPr>
        <w:t>MultiFrequencyBandListNR-SIB</w:t>
      </w:r>
      <w:r w:rsidRPr="00F537EB">
        <w:rPr>
          <w:rFonts w:eastAsia="宋体"/>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4"/>
        <w:rPr>
          <w:lang w:eastAsia="ko-KR"/>
        </w:rPr>
      </w:pPr>
      <w:bookmarkStart w:id="3461" w:name="_Toc20426019"/>
      <w:bookmarkStart w:id="3462" w:name="_Toc29321415"/>
      <w:bookmarkStart w:id="3463" w:name="_Toc36757183"/>
      <w:bookmarkStart w:id="3464" w:name="_Toc36836724"/>
      <w:bookmarkStart w:id="3465" w:name="_Toc36843701"/>
      <w:bookmarkStart w:id="3466" w:name="_Toc37067990"/>
      <w:r w:rsidRPr="00F537EB">
        <w:t>–</w:t>
      </w:r>
      <w:r w:rsidRPr="00F537EB">
        <w:tab/>
      </w:r>
      <w:r w:rsidRPr="00F537EB">
        <w:rPr>
          <w:i/>
          <w:noProof/>
          <w:lang w:eastAsia="ko-KR"/>
        </w:rPr>
        <w:t>NextHopChainingCount</w:t>
      </w:r>
      <w:bookmarkEnd w:id="3461"/>
      <w:bookmarkEnd w:id="3462"/>
      <w:bookmarkEnd w:id="3463"/>
      <w:bookmarkEnd w:id="3464"/>
      <w:bookmarkEnd w:id="3465"/>
      <w:bookmarkEnd w:id="346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4"/>
      </w:pPr>
      <w:bookmarkStart w:id="3467" w:name="_Toc20426020"/>
      <w:bookmarkStart w:id="3468" w:name="_Toc29321416"/>
      <w:bookmarkStart w:id="3469" w:name="_Toc36757184"/>
      <w:bookmarkStart w:id="3470" w:name="_Toc36836725"/>
      <w:bookmarkStart w:id="3471" w:name="_Toc36843702"/>
      <w:bookmarkStart w:id="3472" w:name="_Toc37067991"/>
      <w:r w:rsidRPr="00F537EB">
        <w:t>–</w:t>
      </w:r>
      <w:r w:rsidRPr="00F537EB">
        <w:tab/>
      </w:r>
      <w:r w:rsidRPr="00F537EB">
        <w:rPr>
          <w:i/>
        </w:rPr>
        <w:t>NG-5G-S-TMSI</w:t>
      </w:r>
      <w:bookmarkEnd w:id="3467"/>
      <w:bookmarkEnd w:id="3468"/>
      <w:bookmarkEnd w:id="3469"/>
      <w:bookmarkEnd w:id="3470"/>
      <w:bookmarkEnd w:id="3471"/>
      <w:bookmarkEnd w:id="347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4"/>
      </w:pPr>
      <w:bookmarkStart w:id="3473" w:name="_Toc36757185"/>
      <w:bookmarkStart w:id="3474" w:name="_Toc36836726"/>
      <w:bookmarkStart w:id="3475" w:name="_Toc36843703"/>
      <w:bookmarkStart w:id="3476" w:name="_Toc37067992"/>
      <w:r w:rsidRPr="00F537EB">
        <w:t>–</w:t>
      </w:r>
      <w:r w:rsidRPr="00F537EB">
        <w:tab/>
      </w:r>
      <w:r w:rsidRPr="00F537EB">
        <w:rPr>
          <w:i/>
        </w:rPr>
        <w:t>NPN-Identity</w:t>
      </w:r>
      <w:bookmarkEnd w:id="3473"/>
      <w:bookmarkEnd w:id="3474"/>
      <w:bookmarkEnd w:id="3475"/>
      <w:bookmarkEnd w:id="347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4"/>
      </w:pPr>
      <w:bookmarkStart w:id="3477" w:name="_Toc36757186"/>
      <w:bookmarkStart w:id="3478" w:name="_Toc36836727"/>
      <w:bookmarkStart w:id="3479" w:name="_Toc36843704"/>
      <w:bookmarkStart w:id="3480" w:name="_Toc37067993"/>
      <w:r w:rsidRPr="00F537EB">
        <w:t>–</w:t>
      </w:r>
      <w:r w:rsidRPr="00F537EB">
        <w:tab/>
      </w:r>
      <w:r w:rsidRPr="00F537EB">
        <w:rPr>
          <w:i/>
        </w:rPr>
        <w:t>NPN-IdentityInfoList</w:t>
      </w:r>
      <w:bookmarkEnd w:id="3477"/>
      <w:bookmarkEnd w:id="3478"/>
      <w:bookmarkEnd w:id="3479"/>
      <w:bookmarkEnd w:id="348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4"/>
      </w:pPr>
      <w:bookmarkStart w:id="3481" w:name="_Toc20426021"/>
      <w:bookmarkStart w:id="3482" w:name="_Toc29321417"/>
      <w:bookmarkStart w:id="3483" w:name="_Toc36757187"/>
      <w:bookmarkStart w:id="3484" w:name="_Toc36836728"/>
      <w:bookmarkStart w:id="3485" w:name="_Toc36843705"/>
      <w:bookmarkStart w:id="3486" w:name="_Toc37067994"/>
      <w:r w:rsidRPr="00F537EB">
        <w:t>–</w:t>
      </w:r>
      <w:r w:rsidRPr="00F537EB">
        <w:tab/>
      </w:r>
      <w:r w:rsidRPr="00F537EB">
        <w:rPr>
          <w:i/>
        </w:rPr>
        <w:t>NR-NS-PmaxList</w:t>
      </w:r>
      <w:bookmarkEnd w:id="3481"/>
      <w:bookmarkEnd w:id="3482"/>
      <w:bookmarkEnd w:id="3483"/>
      <w:bookmarkEnd w:id="3484"/>
      <w:bookmarkEnd w:id="3485"/>
      <w:bookmarkEnd w:id="348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4"/>
      </w:pPr>
      <w:bookmarkStart w:id="3487" w:name="_Toc20426022"/>
      <w:bookmarkStart w:id="3488" w:name="_Toc29321418"/>
      <w:bookmarkStart w:id="3489" w:name="_Toc36757188"/>
      <w:bookmarkStart w:id="3490" w:name="_Toc36836729"/>
      <w:bookmarkStart w:id="3491" w:name="_Toc36843706"/>
      <w:bookmarkStart w:id="3492" w:name="_Toc37067995"/>
      <w:r w:rsidRPr="00F537EB">
        <w:t>–</w:t>
      </w:r>
      <w:r w:rsidRPr="00F537EB">
        <w:tab/>
      </w:r>
      <w:r w:rsidRPr="00F537EB">
        <w:rPr>
          <w:i/>
        </w:rPr>
        <w:t>NZP-CSI-RS-Resource</w:t>
      </w:r>
      <w:bookmarkEnd w:id="3487"/>
      <w:bookmarkEnd w:id="3488"/>
      <w:bookmarkEnd w:id="3489"/>
      <w:bookmarkEnd w:id="3490"/>
      <w:bookmarkEnd w:id="3491"/>
      <w:bookmarkEnd w:id="349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493" w:name="_Hlk513554385"/>
            <w:bookmarkStart w:id="3494" w:name="_Hlk513554637"/>
            <w:r w:rsidRPr="00F537EB">
              <w:rPr>
                <w:noProof/>
                <w:szCs w:val="22"/>
              </w:rPr>
              <w:t xml:space="preserve">The field is optionally present, Need M, </w:t>
            </w:r>
            <w:bookmarkEnd w:id="349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49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4"/>
      </w:pPr>
      <w:bookmarkStart w:id="3495" w:name="_Toc20426023"/>
      <w:bookmarkStart w:id="3496" w:name="_Toc29321419"/>
      <w:bookmarkStart w:id="3497" w:name="_Toc36757189"/>
      <w:bookmarkStart w:id="3498" w:name="_Toc36836730"/>
      <w:bookmarkStart w:id="3499" w:name="_Toc36843707"/>
      <w:bookmarkStart w:id="3500" w:name="_Toc37067996"/>
      <w:r w:rsidRPr="00F537EB">
        <w:t>–</w:t>
      </w:r>
      <w:r w:rsidRPr="00F537EB">
        <w:tab/>
      </w:r>
      <w:r w:rsidRPr="00F537EB">
        <w:rPr>
          <w:i/>
        </w:rPr>
        <w:t>NZP-CSI-RS-ResourceId</w:t>
      </w:r>
      <w:bookmarkEnd w:id="3495"/>
      <w:bookmarkEnd w:id="3496"/>
      <w:bookmarkEnd w:id="3497"/>
      <w:bookmarkEnd w:id="3498"/>
      <w:bookmarkEnd w:id="3499"/>
      <w:bookmarkEnd w:id="350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4"/>
      </w:pPr>
      <w:bookmarkStart w:id="3501" w:name="_Toc20426024"/>
      <w:bookmarkStart w:id="3502" w:name="_Toc29321420"/>
      <w:bookmarkStart w:id="3503" w:name="_Toc36757190"/>
      <w:bookmarkStart w:id="3504" w:name="_Toc36836731"/>
      <w:bookmarkStart w:id="3505" w:name="_Toc36843708"/>
      <w:bookmarkStart w:id="3506" w:name="_Toc37067997"/>
      <w:r w:rsidRPr="00F537EB">
        <w:t>–</w:t>
      </w:r>
      <w:r w:rsidRPr="00F537EB">
        <w:tab/>
      </w:r>
      <w:r w:rsidRPr="00F537EB">
        <w:rPr>
          <w:i/>
        </w:rPr>
        <w:t>NZP-CSI-RS-ResourceSet</w:t>
      </w:r>
      <w:bookmarkEnd w:id="3501"/>
      <w:bookmarkEnd w:id="3502"/>
      <w:bookmarkEnd w:id="3503"/>
      <w:bookmarkEnd w:id="3504"/>
      <w:bookmarkEnd w:id="3505"/>
      <w:bookmarkEnd w:id="350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6907284" w:rsidR="002C5D28" w:rsidRPr="00F537EB" w:rsidRDefault="00EC61B4" w:rsidP="003B6316">
      <w:pPr>
        <w:pStyle w:val="PL"/>
      </w:pPr>
      <w:r w:rsidRPr="00F537EB">
        <w:t xml:space="preserve">    aperiodicTriggeringOffsetExt</w:t>
      </w:r>
      <w:r w:rsidR="00936420" w:rsidRPr="00F537EB">
        <w:t>-r16</w:t>
      </w:r>
      <w:r w:rsidRPr="00F537EB">
        <w:t xml:space="preserve">    INTEGER(0..31)</w:t>
      </w:r>
      <w:r w:rsidR="00834D81" w:rsidRPr="00834D81">
        <w:rPr>
          <w:rStyle w:val="af1"/>
          <w:rFonts w:ascii="Times New Roman" w:eastAsia="宋体" w:hAnsi="Times New Roman"/>
          <w:noProof w:val="0"/>
          <w:lang w:eastAsia="en-US"/>
        </w:rPr>
        <w:t xml:space="preserve"> </w:t>
      </w:r>
      <w:commentRangeStart w:id="3507"/>
      <w:commentRangeEnd w:id="3507"/>
      <w:r w:rsidR="00834D81">
        <w:rPr>
          <w:rStyle w:val="af1"/>
          <w:rFonts w:ascii="Times New Roman" w:eastAsia="宋体" w:hAnsi="Times New Roman"/>
          <w:noProof w:val="0"/>
          <w:lang w:eastAsia="en-US"/>
        </w:rPr>
        <w:commentReference w:id="3507"/>
      </w:r>
      <w:r w:rsidRPr="00F537EB">
        <w:t xml:space="preserve">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4"/>
      </w:pPr>
      <w:bookmarkStart w:id="3508" w:name="_Toc20426025"/>
      <w:bookmarkStart w:id="3509" w:name="_Toc29321421"/>
      <w:bookmarkStart w:id="3510" w:name="_Toc36757191"/>
      <w:bookmarkStart w:id="3511" w:name="_Toc36836732"/>
      <w:bookmarkStart w:id="3512" w:name="_Toc36843709"/>
      <w:bookmarkStart w:id="3513" w:name="_Toc37067998"/>
      <w:r w:rsidRPr="00F537EB">
        <w:t>–</w:t>
      </w:r>
      <w:r w:rsidRPr="00F537EB">
        <w:tab/>
      </w:r>
      <w:r w:rsidRPr="00F537EB">
        <w:rPr>
          <w:i/>
        </w:rPr>
        <w:t>NZP-CSI-RS-ResourceSetId</w:t>
      </w:r>
      <w:bookmarkEnd w:id="3508"/>
      <w:bookmarkEnd w:id="3509"/>
      <w:bookmarkEnd w:id="3510"/>
      <w:bookmarkEnd w:id="3511"/>
      <w:bookmarkEnd w:id="3512"/>
      <w:bookmarkEnd w:id="351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4"/>
      </w:pPr>
      <w:bookmarkStart w:id="3514" w:name="_Toc20426026"/>
      <w:bookmarkStart w:id="3515" w:name="_Toc29321422"/>
      <w:bookmarkStart w:id="3516" w:name="_Toc36757192"/>
      <w:bookmarkStart w:id="3517" w:name="_Toc36836733"/>
      <w:bookmarkStart w:id="3518" w:name="_Toc36843710"/>
      <w:bookmarkStart w:id="3519" w:name="_Toc37067999"/>
      <w:r w:rsidRPr="00F537EB">
        <w:t>–</w:t>
      </w:r>
      <w:r w:rsidRPr="00F537EB">
        <w:tab/>
      </w:r>
      <w:r w:rsidRPr="00F537EB">
        <w:rPr>
          <w:i/>
          <w:noProof/>
        </w:rPr>
        <w:t>P-Max</w:t>
      </w:r>
      <w:bookmarkEnd w:id="3514"/>
      <w:bookmarkEnd w:id="3515"/>
      <w:bookmarkEnd w:id="3516"/>
      <w:bookmarkEnd w:id="3517"/>
      <w:bookmarkEnd w:id="3518"/>
      <w:bookmarkEnd w:id="351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4"/>
        <w:rPr>
          <w:rFonts w:eastAsia="MS Mincho"/>
        </w:rPr>
      </w:pPr>
      <w:bookmarkStart w:id="3520" w:name="_Toc20426027"/>
      <w:bookmarkStart w:id="3521" w:name="_Toc29321423"/>
      <w:bookmarkStart w:id="3522" w:name="_Toc36757193"/>
      <w:bookmarkStart w:id="3523" w:name="_Toc36836734"/>
      <w:bookmarkStart w:id="3524" w:name="_Toc36843711"/>
      <w:bookmarkStart w:id="3525" w:name="_Toc37068000"/>
      <w:r w:rsidRPr="00F537EB">
        <w:rPr>
          <w:rFonts w:eastAsia="MS Mincho"/>
        </w:rPr>
        <w:t>–</w:t>
      </w:r>
      <w:r w:rsidRPr="00F537EB">
        <w:rPr>
          <w:rFonts w:eastAsia="MS Mincho"/>
        </w:rPr>
        <w:tab/>
      </w:r>
      <w:r w:rsidRPr="00F537EB">
        <w:rPr>
          <w:rFonts w:eastAsia="MS Mincho"/>
          <w:i/>
        </w:rPr>
        <w:t>PCI-List</w:t>
      </w:r>
      <w:bookmarkEnd w:id="3520"/>
      <w:bookmarkEnd w:id="3521"/>
      <w:bookmarkEnd w:id="3522"/>
      <w:bookmarkEnd w:id="3523"/>
      <w:bookmarkEnd w:id="3524"/>
      <w:bookmarkEnd w:id="352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4"/>
        <w:rPr>
          <w:rFonts w:eastAsia="MS Mincho"/>
        </w:rPr>
      </w:pPr>
      <w:bookmarkStart w:id="3526" w:name="_Toc20426028"/>
      <w:bookmarkStart w:id="3527" w:name="_Toc29321424"/>
      <w:bookmarkStart w:id="3528" w:name="_Toc36757194"/>
      <w:bookmarkStart w:id="3529" w:name="_Toc36836735"/>
      <w:bookmarkStart w:id="3530" w:name="_Toc36843712"/>
      <w:bookmarkStart w:id="3531" w:name="_Toc37068001"/>
      <w:r w:rsidRPr="00F537EB">
        <w:rPr>
          <w:rFonts w:eastAsia="MS Mincho"/>
        </w:rPr>
        <w:t>–</w:t>
      </w:r>
      <w:r w:rsidRPr="00F537EB">
        <w:rPr>
          <w:rFonts w:eastAsia="MS Mincho"/>
        </w:rPr>
        <w:tab/>
      </w:r>
      <w:r w:rsidRPr="00F537EB">
        <w:rPr>
          <w:rFonts w:eastAsia="MS Mincho"/>
          <w:i/>
        </w:rPr>
        <w:t>PCI-Range</w:t>
      </w:r>
      <w:bookmarkEnd w:id="3526"/>
      <w:bookmarkEnd w:id="3527"/>
      <w:bookmarkEnd w:id="3528"/>
      <w:bookmarkEnd w:id="3529"/>
      <w:bookmarkEnd w:id="3530"/>
      <w:bookmarkEnd w:id="353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4"/>
        <w:rPr>
          <w:rFonts w:eastAsia="MS Mincho"/>
        </w:rPr>
      </w:pPr>
      <w:bookmarkStart w:id="3532" w:name="_Toc20426029"/>
      <w:bookmarkStart w:id="3533" w:name="_Toc29321425"/>
      <w:bookmarkStart w:id="3534" w:name="_Toc36757195"/>
      <w:bookmarkStart w:id="3535" w:name="_Toc36836736"/>
      <w:bookmarkStart w:id="3536" w:name="_Toc36843713"/>
      <w:bookmarkStart w:id="3537" w:name="_Toc37068002"/>
      <w:r w:rsidRPr="00F537EB">
        <w:rPr>
          <w:rFonts w:eastAsia="MS Mincho"/>
        </w:rPr>
        <w:t>–</w:t>
      </w:r>
      <w:r w:rsidRPr="00F537EB">
        <w:rPr>
          <w:rFonts w:eastAsia="MS Mincho"/>
        </w:rPr>
        <w:tab/>
      </w:r>
      <w:r w:rsidRPr="00F537EB">
        <w:rPr>
          <w:rFonts w:eastAsia="MS Mincho"/>
          <w:i/>
        </w:rPr>
        <w:t>PCI-RangeElement</w:t>
      </w:r>
      <w:bookmarkEnd w:id="3532"/>
      <w:bookmarkEnd w:id="3533"/>
      <w:bookmarkEnd w:id="3534"/>
      <w:bookmarkEnd w:id="3535"/>
      <w:bookmarkEnd w:id="3536"/>
      <w:bookmarkEnd w:id="353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4"/>
        <w:rPr>
          <w:rFonts w:eastAsia="MS Mincho"/>
        </w:rPr>
      </w:pPr>
      <w:bookmarkStart w:id="3538" w:name="_Toc20426030"/>
      <w:bookmarkStart w:id="3539" w:name="_Toc29321426"/>
      <w:bookmarkStart w:id="3540" w:name="_Toc36757196"/>
      <w:bookmarkStart w:id="3541" w:name="_Toc36836737"/>
      <w:bookmarkStart w:id="3542" w:name="_Toc36843714"/>
      <w:bookmarkStart w:id="3543" w:name="_Toc37068003"/>
      <w:r w:rsidRPr="00F537EB">
        <w:rPr>
          <w:rFonts w:eastAsia="MS Mincho"/>
        </w:rPr>
        <w:t>–</w:t>
      </w:r>
      <w:r w:rsidRPr="00F537EB">
        <w:rPr>
          <w:rFonts w:eastAsia="MS Mincho"/>
        </w:rPr>
        <w:tab/>
      </w:r>
      <w:r w:rsidRPr="00F537EB">
        <w:rPr>
          <w:rFonts w:eastAsia="MS Mincho"/>
          <w:i/>
        </w:rPr>
        <w:t>PCI-RangeIndex</w:t>
      </w:r>
      <w:bookmarkEnd w:id="3538"/>
      <w:bookmarkEnd w:id="3539"/>
      <w:bookmarkEnd w:id="3540"/>
      <w:bookmarkEnd w:id="3541"/>
      <w:bookmarkEnd w:id="3542"/>
      <w:bookmarkEnd w:id="354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4"/>
        <w:rPr>
          <w:rFonts w:eastAsia="MS Mincho"/>
        </w:rPr>
      </w:pPr>
      <w:bookmarkStart w:id="3544" w:name="_Toc20426031"/>
      <w:bookmarkStart w:id="3545" w:name="_Toc29321427"/>
      <w:bookmarkStart w:id="3546" w:name="_Toc36757197"/>
      <w:bookmarkStart w:id="3547" w:name="_Toc36836738"/>
      <w:bookmarkStart w:id="3548" w:name="_Toc36843715"/>
      <w:bookmarkStart w:id="3549" w:name="_Toc37068004"/>
      <w:r w:rsidRPr="00F537EB">
        <w:rPr>
          <w:rFonts w:eastAsia="MS Mincho"/>
        </w:rPr>
        <w:t>–</w:t>
      </w:r>
      <w:r w:rsidRPr="00F537EB">
        <w:rPr>
          <w:rFonts w:eastAsia="MS Mincho"/>
        </w:rPr>
        <w:tab/>
      </w:r>
      <w:r w:rsidRPr="00F537EB">
        <w:rPr>
          <w:rFonts w:eastAsia="MS Mincho"/>
          <w:i/>
        </w:rPr>
        <w:t>PCI-RangeIndexList</w:t>
      </w:r>
      <w:bookmarkEnd w:id="3544"/>
      <w:bookmarkEnd w:id="3545"/>
      <w:bookmarkEnd w:id="3546"/>
      <w:bookmarkEnd w:id="3547"/>
      <w:bookmarkEnd w:id="3548"/>
      <w:bookmarkEnd w:id="354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4"/>
      </w:pPr>
      <w:bookmarkStart w:id="3550" w:name="_Toc20426032"/>
      <w:bookmarkStart w:id="3551" w:name="_Toc29321428"/>
      <w:bookmarkStart w:id="3552" w:name="_Toc36757198"/>
      <w:bookmarkStart w:id="3553" w:name="_Toc36836739"/>
      <w:bookmarkStart w:id="3554" w:name="_Toc36843716"/>
      <w:bookmarkStart w:id="3555" w:name="_Toc37068005"/>
      <w:r w:rsidRPr="00F537EB">
        <w:t>–</w:t>
      </w:r>
      <w:r w:rsidRPr="00F537EB">
        <w:tab/>
      </w:r>
      <w:r w:rsidRPr="00F537EB">
        <w:rPr>
          <w:i/>
        </w:rPr>
        <w:t>PDCCH-Config</w:t>
      </w:r>
      <w:bookmarkEnd w:id="3550"/>
      <w:bookmarkEnd w:id="3551"/>
      <w:bookmarkEnd w:id="3552"/>
      <w:bookmarkEnd w:id="3553"/>
      <w:bookmarkEnd w:id="3554"/>
      <w:bookmarkEnd w:id="355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w:t>
      </w:r>
      <w:commentRangeStart w:id="3556"/>
      <w:r w:rsidRPr="00F537EB">
        <w:t>searchSpacesToAddModList</w:t>
      </w:r>
      <w:commentRangeEnd w:id="3556"/>
      <w:r w:rsidR="007F15A7">
        <w:rPr>
          <w:rStyle w:val="af1"/>
          <w:rFonts w:ascii="Times New Roman" w:eastAsia="宋体" w:hAnsi="Times New Roman"/>
          <w:noProof w:val="0"/>
          <w:lang w:eastAsia="en-US"/>
        </w:rPr>
        <w:commentReference w:id="3556"/>
      </w:r>
      <w:r w:rsidRPr="00F537EB">
        <w:t>-r16        SEQUENCE(SIZE (1..10)) OF SearchSpace-</w:t>
      </w:r>
      <w:r w:rsidR="00C76602" w:rsidRPr="00F537EB">
        <w:t>v16xy</w:t>
      </w:r>
      <w:r w:rsidRPr="00F537EB">
        <w:t xml:space="preserve">                 OPTIONAL</w:t>
      </w:r>
      <w:r w:rsidR="00DE53FB" w:rsidRPr="00F537EB">
        <w:t>,</w:t>
      </w:r>
      <w:r w:rsidRPr="00F537EB">
        <w:t xml:space="preserve">   -- Need </w:t>
      </w:r>
      <w:commentRangeStart w:id="3557"/>
      <w:r w:rsidRPr="00F537EB">
        <w:t>N</w:t>
      </w:r>
      <w:commentRangeEnd w:id="3557"/>
      <w:r w:rsidR="00711527">
        <w:rPr>
          <w:rStyle w:val="af1"/>
          <w:rFonts w:ascii="Times New Roman" w:eastAsia="宋体" w:hAnsi="Times New Roman"/>
          <w:noProof w:val="0"/>
          <w:lang w:eastAsia="en-US"/>
        </w:rPr>
        <w:commentReference w:id="3557"/>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4"/>
      </w:pPr>
      <w:bookmarkStart w:id="3558" w:name="_Toc20426033"/>
      <w:bookmarkStart w:id="3559" w:name="_Toc29321429"/>
      <w:bookmarkStart w:id="3560" w:name="_Toc36757199"/>
      <w:bookmarkStart w:id="3561" w:name="_Toc36836740"/>
      <w:bookmarkStart w:id="3562" w:name="_Toc36843717"/>
      <w:bookmarkStart w:id="3563" w:name="_Toc37068006"/>
      <w:r w:rsidRPr="00F537EB">
        <w:t>–</w:t>
      </w:r>
      <w:r w:rsidRPr="00F537EB">
        <w:tab/>
      </w:r>
      <w:r w:rsidRPr="00F537EB">
        <w:rPr>
          <w:i/>
        </w:rPr>
        <w:t>PDCCH-ConfigCommon</w:t>
      </w:r>
      <w:bookmarkEnd w:id="3558"/>
      <w:bookmarkEnd w:id="3559"/>
      <w:bookmarkEnd w:id="3560"/>
      <w:bookmarkEnd w:id="3561"/>
      <w:bookmarkEnd w:id="3562"/>
      <w:bookmarkEnd w:id="3563"/>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宋体"/>
                <w:szCs w:val="22"/>
              </w:rPr>
            </w:pPr>
            <w:r w:rsidRPr="00F537EB">
              <w:rPr>
                <w:rFonts w:eastAsia="宋体"/>
                <w:i/>
                <w:szCs w:val="22"/>
              </w:rPr>
              <w:t xml:space="preserve">PDCCH-ConfigCommon </w:t>
            </w:r>
            <w:r w:rsidRPr="00F537EB">
              <w:rPr>
                <w:rFonts w:eastAsia="宋体"/>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宋体"/>
                <w:szCs w:val="22"/>
              </w:rPr>
            </w:pPr>
            <w:r w:rsidRPr="00F537EB">
              <w:rPr>
                <w:rFonts w:eastAsia="宋体"/>
                <w:b/>
                <w:i/>
                <w:szCs w:val="22"/>
              </w:rPr>
              <w:t>commonControlResourceSet</w:t>
            </w:r>
          </w:p>
          <w:p w14:paraId="021EBDD0" w14:textId="54E548F1" w:rsidR="002C5D28" w:rsidRPr="00F537EB" w:rsidRDefault="002C5D28" w:rsidP="00F43D0B">
            <w:pPr>
              <w:pStyle w:val="TAL"/>
              <w:rPr>
                <w:rFonts w:eastAsia="宋体"/>
                <w:szCs w:val="22"/>
              </w:rPr>
            </w:pPr>
            <w:r w:rsidRPr="00F537EB">
              <w:rPr>
                <w:rFonts w:eastAsia="宋体"/>
                <w:szCs w:val="22"/>
              </w:rPr>
              <w:t xml:space="preserve">An additional common control resource set which may be configured and used for </w:t>
            </w:r>
            <w:r w:rsidR="00272A3D" w:rsidRPr="00F537EB">
              <w:rPr>
                <w:rFonts w:eastAsia="宋体"/>
                <w:szCs w:val="22"/>
              </w:rPr>
              <w:t>any common or UE-specific search space</w:t>
            </w:r>
            <w:r w:rsidRPr="00F537EB">
              <w:rPr>
                <w:rFonts w:eastAsia="宋体"/>
                <w:szCs w:val="22"/>
              </w:rPr>
              <w:t xml:space="preserve">. If the network configures this field, it uses a </w:t>
            </w:r>
            <w:r w:rsidRPr="00F537EB">
              <w:rPr>
                <w:rFonts w:eastAsia="宋体"/>
                <w:i/>
                <w:szCs w:val="22"/>
              </w:rPr>
              <w:t>ControlResourceSetId</w:t>
            </w:r>
            <w:r w:rsidRPr="00F537EB">
              <w:rPr>
                <w:rFonts w:eastAsia="宋体"/>
                <w:szCs w:val="22"/>
              </w:rPr>
              <w:t xml:space="preserve"> other than 0 for this </w:t>
            </w:r>
            <w:r w:rsidRPr="00F537EB">
              <w:rPr>
                <w:rFonts w:eastAsia="宋体"/>
                <w:i/>
                <w:szCs w:val="22"/>
              </w:rPr>
              <w:t>ControlResourceSet</w:t>
            </w:r>
            <w:r w:rsidRPr="00F537EB">
              <w:rPr>
                <w:rFonts w:eastAsia="宋体"/>
                <w:szCs w:val="22"/>
              </w:rPr>
              <w:t>.</w:t>
            </w:r>
            <w:r w:rsidR="00940E87" w:rsidRPr="00F537EB">
              <w:rPr>
                <w:rFonts w:eastAsia="宋体"/>
                <w:szCs w:val="22"/>
              </w:rPr>
              <w:t xml:space="preserve"> The network configures the </w:t>
            </w:r>
            <w:r w:rsidR="00940E87" w:rsidRPr="00F537EB">
              <w:rPr>
                <w:rFonts w:eastAsia="宋体"/>
                <w:i/>
                <w:szCs w:val="22"/>
              </w:rPr>
              <w:t>commonControlResourceSet</w:t>
            </w:r>
            <w:r w:rsidR="00940E87" w:rsidRPr="00F537EB">
              <w:rPr>
                <w:rFonts w:eastAsia="宋体"/>
                <w:szCs w:val="22"/>
              </w:rPr>
              <w:t xml:space="preserve"> in </w:t>
            </w:r>
            <w:r w:rsidR="00940E87" w:rsidRPr="00F537EB">
              <w:rPr>
                <w:rFonts w:eastAsia="宋体"/>
                <w:i/>
              </w:rPr>
              <w:t>SIB1</w:t>
            </w:r>
            <w:r w:rsidR="00940E87" w:rsidRPr="00F537EB">
              <w:rPr>
                <w:rFonts w:eastAsia="宋体"/>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宋体"/>
                <w:szCs w:val="22"/>
              </w:rPr>
            </w:pPr>
            <w:r w:rsidRPr="00F537EB">
              <w:rPr>
                <w:rFonts w:eastAsia="宋体"/>
                <w:b/>
                <w:i/>
                <w:szCs w:val="22"/>
              </w:rPr>
              <w:t>commonSearchSpaceList</w:t>
            </w:r>
          </w:p>
          <w:p w14:paraId="636CCB4C" w14:textId="7D93B147" w:rsidR="002C5D28" w:rsidRPr="00F537EB" w:rsidRDefault="002C5D28" w:rsidP="00F43D0B">
            <w:pPr>
              <w:pStyle w:val="TAL"/>
              <w:rPr>
                <w:rFonts w:eastAsia="宋体"/>
                <w:szCs w:val="22"/>
              </w:rPr>
            </w:pPr>
            <w:r w:rsidRPr="00F537EB">
              <w:rPr>
                <w:rFonts w:eastAsia="宋体"/>
                <w:szCs w:val="22"/>
              </w:rPr>
              <w:t xml:space="preserve">A list of additional common search spaces. If the network configures this field, it uses the </w:t>
            </w:r>
            <w:r w:rsidRPr="00F537EB">
              <w:rPr>
                <w:rFonts w:eastAsia="宋体"/>
                <w:i/>
                <w:szCs w:val="22"/>
              </w:rPr>
              <w:t>SearchSpaceId</w:t>
            </w:r>
            <w:r w:rsidRPr="00F537EB">
              <w:rPr>
                <w:rFonts w:eastAsia="宋体"/>
                <w:szCs w:val="22"/>
              </w:rPr>
              <w:t>s other than 0.</w:t>
            </w:r>
            <w:r w:rsidR="00653901" w:rsidRPr="00F537EB">
              <w:rPr>
                <w:rFonts w:eastAsia="宋体"/>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宋体"/>
                <w:szCs w:val="22"/>
              </w:rPr>
            </w:pPr>
            <w:r w:rsidRPr="00F537EB">
              <w:rPr>
                <w:rFonts w:eastAsia="宋体"/>
                <w:b/>
                <w:i/>
                <w:szCs w:val="22"/>
              </w:rPr>
              <w:t>controlResourceSetZero</w:t>
            </w:r>
          </w:p>
          <w:p w14:paraId="1424A443" w14:textId="77777777" w:rsidR="002C5D28" w:rsidRPr="00F537EB" w:rsidRDefault="002C5D28" w:rsidP="00F43D0B">
            <w:pPr>
              <w:pStyle w:val="TAL"/>
              <w:rPr>
                <w:rFonts w:eastAsia="宋体"/>
                <w:szCs w:val="22"/>
              </w:rPr>
            </w:pPr>
            <w:r w:rsidRPr="00F537EB">
              <w:rPr>
                <w:rFonts w:eastAsia="宋体"/>
                <w:szCs w:val="22"/>
              </w:rPr>
              <w:t>Parameters of the common CORESET#0</w:t>
            </w:r>
            <w:r w:rsidR="00607ACE" w:rsidRPr="00F537EB">
              <w:rPr>
                <w:rFonts w:eastAsia="宋体"/>
                <w:szCs w:val="22"/>
              </w:rPr>
              <w:t xml:space="preserve"> which can be used in any common or UE-specific search spaces</w:t>
            </w:r>
            <w:r w:rsidRPr="00F537EB">
              <w:rPr>
                <w:rFonts w:eastAsia="宋体"/>
                <w:szCs w:val="22"/>
              </w:rPr>
              <w:t xml:space="preserve">.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xml:space="preserve">. Even though this field is only configured in the initial BWP (BWP#0) </w:t>
            </w:r>
            <w:r w:rsidRPr="00F537EB">
              <w:rPr>
                <w:rFonts w:eastAsia="宋体"/>
                <w:i/>
              </w:rPr>
              <w:t>controlResourceSetZero</w:t>
            </w:r>
            <w:r w:rsidRPr="00F537EB">
              <w:rPr>
                <w:rFonts w:eastAsia="宋体"/>
                <w:szCs w:val="22"/>
              </w:rPr>
              <w:t xml:space="preserve"> can be used in search spaces configured in other DL BWP(s) than the initial DL BWP if the conditions defined in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宋体"/>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宋体"/>
                <w:szCs w:val="22"/>
              </w:rPr>
            </w:pPr>
            <w:r w:rsidRPr="00F537EB">
              <w:rPr>
                <w:rFonts w:eastAsia="宋体"/>
                <w:b/>
                <w:i/>
                <w:szCs w:val="22"/>
              </w:rPr>
              <w:t>pagingSearchSpace</w:t>
            </w:r>
          </w:p>
          <w:p w14:paraId="10384BF6" w14:textId="77777777" w:rsidR="002C5D28" w:rsidRPr="00F537EB" w:rsidRDefault="002C5D28" w:rsidP="00E53190">
            <w:pPr>
              <w:pStyle w:val="TAL"/>
              <w:rPr>
                <w:rFonts w:eastAsia="宋体"/>
                <w:szCs w:val="22"/>
              </w:rPr>
            </w:pPr>
            <w:r w:rsidRPr="00F537EB">
              <w:rPr>
                <w:rFonts w:eastAsia="宋体"/>
                <w:szCs w:val="22"/>
              </w:rPr>
              <w:t xml:space="preserve">ID of the Search space for paging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xml:space="preserve">). If the field is absent, the UE does not receive paging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宋体"/>
                <w:szCs w:val="22"/>
              </w:rPr>
            </w:pPr>
            <w:r w:rsidRPr="00F537EB">
              <w:rPr>
                <w:rFonts w:eastAsia="宋体"/>
                <w:b/>
                <w:i/>
                <w:szCs w:val="22"/>
              </w:rPr>
              <w:t>ra-SearchSpace</w:t>
            </w:r>
          </w:p>
          <w:p w14:paraId="4C920806" w14:textId="77777777" w:rsidR="002C5D28" w:rsidRPr="00F537EB" w:rsidRDefault="002C5D28" w:rsidP="00E53190">
            <w:pPr>
              <w:pStyle w:val="TAL"/>
              <w:rPr>
                <w:rFonts w:eastAsia="宋体"/>
                <w:szCs w:val="22"/>
              </w:rPr>
            </w:pPr>
            <w:r w:rsidRPr="00F537EB">
              <w:rPr>
                <w:rFonts w:eastAsia="宋体"/>
                <w:szCs w:val="22"/>
              </w:rPr>
              <w:t xml:space="preserve">ID of the Search space for random access procedure (see </w:t>
            </w:r>
            <w:r w:rsidR="00E53190" w:rsidRPr="00F537EB">
              <w:rPr>
                <w:rFonts w:eastAsia="宋体"/>
                <w:szCs w:val="22"/>
              </w:rPr>
              <w:t>TS 38.213 [13</w:t>
            </w:r>
            <w:r w:rsidR="001634A6" w:rsidRPr="00F537EB">
              <w:rPr>
                <w:rFonts w:eastAsia="宋体"/>
                <w:szCs w:val="22"/>
              </w:rPr>
              <w:t>]</w:t>
            </w:r>
            <w:r w:rsidRPr="00F537EB">
              <w:rPr>
                <w:rFonts w:eastAsia="宋体"/>
                <w:szCs w:val="22"/>
              </w:rPr>
              <w:t xml:space="preserve">, </w:t>
            </w:r>
            <w:r w:rsidR="00E53190" w:rsidRPr="00F537EB">
              <w:rPr>
                <w:rFonts w:eastAsia="宋体"/>
                <w:szCs w:val="22"/>
              </w:rPr>
              <w:t>clause 10.1</w:t>
            </w:r>
            <w:r w:rsidRPr="00F537EB">
              <w:rPr>
                <w:rFonts w:eastAsia="宋体"/>
                <w:szCs w:val="22"/>
              </w:rPr>
              <w:t>)</w:t>
            </w:r>
            <w:r w:rsidR="00E53190" w:rsidRPr="00F537EB">
              <w:rPr>
                <w:rFonts w:eastAsia="宋体"/>
                <w:szCs w:val="22"/>
              </w:rPr>
              <w:t>.</w:t>
            </w:r>
            <w:r w:rsidRPr="00F537EB">
              <w:rPr>
                <w:rFonts w:eastAsia="宋体"/>
                <w:szCs w:val="22"/>
              </w:rPr>
              <w:t xml:space="preserve"> If the field is absent, the UE does not receive RAR in this BWP.</w:t>
            </w:r>
            <w:r w:rsidRPr="00F537EB">
              <w:t xml:space="preserve"> </w:t>
            </w:r>
            <w:r w:rsidRPr="00F537EB">
              <w:rPr>
                <w:rFonts w:eastAsia="宋体"/>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宋体"/>
                <w:szCs w:val="22"/>
              </w:rPr>
            </w:pPr>
            <w:r w:rsidRPr="00F537EB">
              <w:rPr>
                <w:rFonts w:eastAsia="宋体"/>
                <w:b/>
                <w:i/>
                <w:szCs w:val="22"/>
              </w:rPr>
              <w:t>searchSpaceOtherSystemInformation</w:t>
            </w:r>
          </w:p>
          <w:p w14:paraId="0120997F" w14:textId="77777777" w:rsidR="002C5D28" w:rsidRPr="00F537EB" w:rsidRDefault="002C5D28" w:rsidP="00E53190">
            <w:pPr>
              <w:pStyle w:val="TAL"/>
              <w:rPr>
                <w:rFonts w:eastAsia="宋体"/>
                <w:szCs w:val="22"/>
              </w:rPr>
            </w:pPr>
            <w:r w:rsidRPr="00F537EB">
              <w:rPr>
                <w:rFonts w:eastAsia="宋体"/>
                <w:szCs w:val="22"/>
              </w:rPr>
              <w:t xml:space="preserve">ID of the Search space for other system information, i.e., </w:t>
            </w:r>
            <w:r w:rsidRPr="00F537EB">
              <w:rPr>
                <w:rFonts w:eastAsia="宋体"/>
                <w:i/>
              </w:rPr>
              <w:t>SIB2</w:t>
            </w:r>
            <w:r w:rsidRPr="00F537EB">
              <w:rPr>
                <w:rFonts w:eastAsia="宋体"/>
                <w:szCs w:val="22"/>
              </w:rPr>
              <w:t xml:space="preserve"> and beyond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r w:rsidR="00E53190" w:rsidRPr="00F537EB">
              <w:rPr>
                <w:rFonts w:eastAsia="宋体"/>
                <w:szCs w:val="22"/>
              </w:rPr>
              <w:t>.1</w:t>
            </w:r>
            <w:r w:rsidRPr="00F537EB">
              <w:rPr>
                <w:rFonts w:eastAsia="宋体"/>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宋体"/>
                <w:szCs w:val="22"/>
              </w:rPr>
            </w:pPr>
            <w:r w:rsidRPr="00F537EB">
              <w:rPr>
                <w:rFonts w:eastAsia="宋体"/>
                <w:b/>
                <w:i/>
                <w:szCs w:val="22"/>
              </w:rPr>
              <w:t>searchSpaceSIB1</w:t>
            </w:r>
          </w:p>
          <w:p w14:paraId="119F15FD" w14:textId="77777777" w:rsidR="002C5D28" w:rsidRPr="00F537EB" w:rsidRDefault="002C5D28" w:rsidP="00F43D0B">
            <w:pPr>
              <w:pStyle w:val="TAL"/>
              <w:rPr>
                <w:rFonts w:eastAsia="宋体"/>
                <w:szCs w:val="22"/>
              </w:rPr>
            </w:pPr>
            <w:r w:rsidRPr="00F537EB">
              <w:rPr>
                <w:rFonts w:eastAsia="宋体"/>
                <w:szCs w:val="22"/>
              </w:rPr>
              <w:t xml:space="preserve">ID of the search space for </w:t>
            </w:r>
            <w:r w:rsidRPr="00F537EB">
              <w:rPr>
                <w:rFonts w:eastAsia="宋体"/>
                <w:i/>
              </w:rPr>
              <w:t>SIB1</w:t>
            </w:r>
            <w:r w:rsidRPr="00F537EB">
              <w:rPr>
                <w:rFonts w:eastAsia="宋体"/>
                <w:szCs w:val="22"/>
              </w:rPr>
              <w:t xml:space="preserve"> message. </w:t>
            </w:r>
            <w:r w:rsidR="001C74DD" w:rsidRPr="00F537EB">
              <w:rPr>
                <w:rFonts w:eastAsia="宋体"/>
                <w:szCs w:val="22"/>
              </w:rPr>
              <w:t>In the initial DL BWP of the UE</w:t>
            </w:r>
            <w:r w:rsidR="00B958FE" w:rsidRPr="00F537EB">
              <w:rPr>
                <w:rFonts w:eastAsia="宋体"/>
                <w:szCs w:val="22"/>
              </w:rPr>
              <w:t>′</w:t>
            </w:r>
            <w:r w:rsidR="001C74DD" w:rsidRPr="00F537EB">
              <w:rPr>
                <w:rFonts w:eastAsia="宋体"/>
                <w:szCs w:val="22"/>
              </w:rPr>
              <w:t xml:space="preserve">s PCell, the network sets this field to 0. </w:t>
            </w:r>
            <w:r w:rsidRPr="00F537EB">
              <w:rPr>
                <w:rFonts w:eastAsia="宋体"/>
                <w:szCs w:val="22"/>
              </w:rPr>
              <w:t xml:space="preserve">If the field is absent, the UE does not receive </w:t>
            </w:r>
            <w:r w:rsidRPr="00F537EB">
              <w:rPr>
                <w:rFonts w:eastAsia="宋体"/>
                <w:i/>
              </w:rPr>
              <w:t>SIB1</w:t>
            </w:r>
            <w:r w:rsidRPr="00F537EB">
              <w:rPr>
                <w:rFonts w:eastAsia="宋体"/>
                <w:szCs w:val="22"/>
              </w:rPr>
              <w:t xml:space="preserve"> in this BWP. (see </w:t>
            </w:r>
            <w:r w:rsidR="00A87238" w:rsidRPr="00F537EB">
              <w:rPr>
                <w:rFonts w:eastAsia="宋体"/>
                <w:szCs w:val="22"/>
              </w:rPr>
              <w:t>TS 38.213 [13]</w:t>
            </w:r>
            <w:r w:rsidRPr="00F537EB">
              <w:rPr>
                <w:rFonts w:eastAsia="宋体"/>
                <w:szCs w:val="22"/>
              </w:rPr>
              <w:t xml:space="preserve">, </w:t>
            </w:r>
            <w:r w:rsidR="00581EBE" w:rsidRPr="00F537EB">
              <w:rPr>
                <w:rFonts w:eastAsia="宋体"/>
                <w:szCs w:val="22"/>
              </w:rPr>
              <w:t>clause</w:t>
            </w:r>
            <w:r w:rsidRPr="00F537EB">
              <w:rPr>
                <w:rFonts w:eastAsia="宋体"/>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宋体"/>
                <w:szCs w:val="22"/>
              </w:rPr>
            </w:pPr>
            <w:r w:rsidRPr="00F537EB">
              <w:rPr>
                <w:rFonts w:eastAsia="宋体"/>
                <w:b/>
                <w:i/>
                <w:szCs w:val="22"/>
              </w:rPr>
              <w:t>searchSpaceZero</w:t>
            </w:r>
          </w:p>
          <w:p w14:paraId="0CAFCF3B" w14:textId="7B2C1BDD" w:rsidR="002C5D28" w:rsidRPr="00F537EB" w:rsidRDefault="002C5D28" w:rsidP="00A87238">
            <w:pPr>
              <w:pStyle w:val="TAL"/>
              <w:rPr>
                <w:rFonts w:eastAsia="宋体"/>
                <w:szCs w:val="22"/>
              </w:rPr>
            </w:pPr>
            <w:r w:rsidRPr="00F537EB">
              <w:rPr>
                <w:rFonts w:eastAsia="宋体"/>
                <w:szCs w:val="22"/>
              </w:rPr>
              <w:t xml:space="preserve">Parameters of the common SearchSpace#0. The values are interpreted like the corresponding bits in </w:t>
            </w:r>
            <w:r w:rsidRPr="00F537EB">
              <w:rPr>
                <w:rFonts w:eastAsia="宋体"/>
                <w:i/>
              </w:rPr>
              <w:t>MIB</w:t>
            </w:r>
            <w:r w:rsidRPr="00F537EB">
              <w:rPr>
                <w:rFonts w:eastAsia="宋体"/>
                <w:szCs w:val="22"/>
              </w:rPr>
              <w:t xml:space="preserve"> </w:t>
            </w:r>
            <w:r w:rsidRPr="00F537EB">
              <w:rPr>
                <w:rFonts w:eastAsia="宋体"/>
                <w:i/>
              </w:rPr>
              <w:t>pdcch-ConfigSIB1</w:t>
            </w:r>
            <w:r w:rsidRPr="00F537EB">
              <w:rPr>
                <w:rFonts w:eastAsia="宋体"/>
                <w:szCs w:val="22"/>
              </w:rPr>
              <w:t>. Even though this field is only configured in the initial BWP (BWP#0)</w:t>
            </w:r>
            <w:r w:rsidR="00C566C3" w:rsidRPr="00F537EB">
              <w:rPr>
                <w:rFonts w:eastAsia="宋体"/>
                <w:szCs w:val="22"/>
              </w:rPr>
              <w:t>,</w:t>
            </w:r>
            <w:r w:rsidRPr="00F537EB">
              <w:rPr>
                <w:rFonts w:eastAsia="宋体"/>
                <w:szCs w:val="22"/>
              </w:rPr>
              <w:t xml:space="preserve"> </w:t>
            </w:r>
            <w:r w:rsidRPr="00F537EB">
              <w:rPr>
                <w:rFonts w:eastAsia="宋体"/>
                <w:i/>
              </w:rPr>
              <w:t>searchSpaceZero</w:t>
            </w:r>
            <w:r w:rsidRPr="00F537EB">
              <w:rPr>
                <w:rFonts w:eastAsia="宋体"/>
                <w:szCs w:val="22"/>
              </w:rPr>
              <w:t xml:space="preserve"> can be used in search spaces configured in other DL BWP(s) than the initial DL BWP if the conditions described in </w:t>
            </w:r>
            <w:r w:rsidR="00A87238" w:rsidRPr="00F537EB">
              <w:rPr>
                <w:rFonts w:eastAsia="宋体"/>
                <w:szCs w:val="22"/>
              </w:rPr>
              <w:t xml:space="preserve">TS </w:t>
            </w:r>
            <w:r w:rsidRPr="00F537EB">
              <w:rPr>
                <w:rFonts w:eastAsia="宋体"/>
                <w:szCs w:val="22"/>
              </w:rPr>
              <w:t xml:space="preserve">38.213 [13], </w:t>
            </w:r>
            <w:r w:rsidR="00581EBE" w:rsidRPr="00F537EB">
              <w:rPr>
                <w:rFonts w:eastAsia="宋体"/>
                <w:szCs w:val="22"/>
              </w:rPr>
              <w:t>clause</w:t>
            </w:r>
            <w:r w:rsidRPr="00F537EB">
              <w:rPr>
                <w:rFonts w:eastAsia="宋体"/>
                <w:szCs w:val="22"/>
              </w:rPr>
              <w:t xml:space="preserve"> 10</w:t>
            </w:r>
            <w:r w:rsidR="00C566C3" w:rsidRPr="00F537EB">
              <w:rPr>
                <w:rFonts w:eastAsia="宋体"/>
                <w:szCs w:val="22"/>
              </w:rPr>
              <w:t>,</w:t>
            </w:r>
            <w:r w:rsidRPr="00F537EB">
              <w:rPr>
                <w:rFonts w:eastAsia="宋体"/>
                <w:szCs w:val="22"/>
              </w:rPr>
              <w:t xml:space="preserve"> are satisfied.</w:t>
            </w:r>
          </w:p>
        </w:tc>
      </w:tr>
    </w:tbl>
    <w:p w14:paraId="58135D0A"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0492" w:type="dxa"/>
          </w:tcPr>
          <w:p w14:paraId="670F062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宋体"/>
                <w:i/>
                <w:szCs w:val="22"/>
              </w:rPr>
            </w:pPr>
            <w:r w:rsidRPr="00F537EB">
              <w:rPr>
                <w:rFonts w:eastAsia="宋体"/>
                <w:i/>
                <w:szCs w:val="22"/>
              </w:rPr>
              <w:t>InitialBWP-Only</w:t>
            </w:r>
          </w:p>
        </w:tc>
        <w:tc>
          <w:tcPr>
            <w:tcW w:w="10492" w:type="dxa"/>
          </w:tcPr>
          <w:p w14:paraId="3954EDE3" w14:textId="6635F714" w:rsidR="002C5D28" w:rsidRPr="00F537EB" w:rsidRDefault="002C5D28" w:rsidP="00F43D0B">
            <w:pPr>
              <w:pStyle w:val="TAL"/>
              <w:rPr>
                <w:rFonts w:eastAsia="宋体"/>
                <w:szCs w:val="22"/>
              </w:rPr>
            </w:pPr>
            <w:r w:rsidRPr="00F537EB">
              <w:rPr>
                <w:rFonts w:eastAsia="宋体"/>
                <w:szCs w:val="22"/>
              </w:rPr>
              <w:t xml:space="preserve">If </w:t>
            </w:r>
            <w:r w:rsidRPr="00F537EB">
              <w:rPr>
                <w:rFonts w:eastAsia="宋体"/>
                <w:i/>
              </w:rPr>
              <w:t>SIB1</w:t>
            </w:r>
            <w:r w:rsidRPr="00F537EB">
              <w:rPr>
                <w:rFonts w:eastAsia="宋体"/>
                <w:szCs w:val="22"/>
              </w:rPr>
              <w:t xml:space="preserve"> is broadcast the field is mandatory present in the </w:t>
            </w:r>
            <w:r w:rsidRPr="00F537EB">
              <w:rPr>
                <w:rFonts w:eastAsia="宋体"/>
                <w:i/>
                <w:szCs w:val="22"/>
              </w:rPr>
              <w:t>PDCCH-ConfigCommon</w:t>
            </w:r>
            <w:r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w:t>
            </w:r>
            <w:r w:rsidRPr="00F537EB">
              <w:rPr>
                <w:rFonts w:eastAsia="宋体"/>
                <w:szCs w:val="22"/>
              </w:rPr>
              <w:t xml:space="preserve"> </w:t>
            </w:r>
            <w:r w:rsidR="00184936" w:rsidRPr="00F537EB">
              <w:rPr>
                <w:rFonts w:eastAsia="宋体"/>
                <w:szCs w:val="22"/>
              </w:rPr>
              <w:t>i</w:t>
            </w:r>
            <w:r w:rsidRPr="00F537EB">
              <w:rPr>
                <w:rFonts w:eastAsia="宋体"/>
                <w:szCs w:val="22"/>
              </w:rPr>
              <w:t xml:space="preserve">t is absent in other BWPs and when sent in system information. </w:t>
            </w:r>
            <w:r w:rsidR="00184936" w:rsidRPr="00F537EB">
              <w:rPr>
                <w:rFonts w:eastAsia="宋体"/>
                <w:szCs w:val="22"/>
              </w:rPr>
              <w:t>If SIB1 is not broadcast and there is an SSB associated to the cell, the field is optionally present</w:t>
            </w:r>
            <w:r w:rsidR="00723F09" w:rsidRPr="00F537EB">
              <w:rPr>
                <w:rFonts w:eastAsia="宋体"/>
                <w:szCs w:val="22"/>
              </w:rPr>
              <w:t>, Need M,</w:t>
            </w:r>
            <w:r w:rsidR="00184936" w:rsidRPr="00F537EB">
              <w:rPr>
                <w:rFonts w:eastAsia="宋体"/>
                <w:szCs w:val="22"/>
              </w:rPr>
              <w:t xml:space="preserve"> in the </w:t>
            </w:r>
            <w:r w:rsidR="00184936" w:rsidRPr="00F537EB">
              <w:rPr>
                <w:rFonts w:eastAsia="宋体"/>
                <w:i/>
                <w:szCs w:val="22"/>
              </w:rPr>
              <w:t>PDCCH-ConfigCommon</w:t>
            </w:r>
            <w:r w:rsidR="00184936" w:rsidRPr="00F537EB">
              <w:rPr>
                <w:rFonts w:eastAsia="宋体"/>
                <w:szCs w:val="22"/>
              </w:rPr>
              <w:t xml:space="preserve"> of the initial BWP (BWP#0) in </w:t>
            </w:r>
            <w:r w:rsidR="00184936" w:rsidRPr="00F537EB">
              <w:rPr>
                <w:rFonts w:eastAsia="宋体"/>
                <w:i/>
                <w:szCs w:val="22"/>
              </w:rPr>
              <w:t>ServingCellConfigCommon</w:t>
            </w:r>
            <w:r w:rsidR="00184936" w:rsidRPr="00F537EB">
              <w:rPr>
                <w:rFonts w:eastAsia="宋体"/>
                <w:szCs w:val="22"/>
              </w:rPr>
              <w:t xml:space="preserve"> (still with the same setting for all UEs). </w:t>
            </w:r>
            <w:r w:rsidRPr="00F537EB">
              <w:rPr>
                <w:rFonts w:eastAsia="宋体"/>
                <w:szCs w:val="22"/>
              </w:rPr>
              <w:t xml:space="preserve">In other cases, the field is </w:t>
            </w:r>
            <w:r w:rsidR="00184936" w:rsidRPr="00F537EB">
              <w:rPr>
                <w:rFonts w:eastAsia="宋体"/>
                <w:szCs w:val="22"/>
              </w:rPr>
              <w:t>absent</w:t>
            </w:r>
            <w:r w:rsidRPr="00F537EB">
              <w:rPr>
                <w:rFonts w:eastAsia="宋体"/>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宋体"/>
                <w:i/>
              </w:rPr>
            </w:pPr>
            <w:r w:rsidRPr="00F537EB">
              <w:rPr>
                <w:rFonts w:eastAsia="宋体"/>
                <w:i/>
              </w:rPr>
              <w:t>OtherBWP</w:t>
            </w:r>
          </w:p>
        </w:tc>
        <w:tc>
          <w:tcPr>
            <w:tcW w:w="10492" w:type="dxa"/>
          </w:tcPr>
          <w:p w14:paraId="2E6C85DF" w14:textId="2492D468" w:rsidR="008B001C" w:rsidRPr="00F537EB" w:rsidRDefault="008B001C" w:rsidP="008B001C">
            <w:pPr>
              <w:pStyle w:val="TAL"/>
              <w:rPr>
                <w:rFonts w:eastAsia="宋体"/>
              </w:rPr>
            </w:pPr>
            <w:r w:rsidRPr="00F537EB">
              <w:rPr>
                <w:rFonts w:eastAsia="宋体"/>
              </w:rPr>
              <w:t xml:space="preserve">This field is optionally present, Need R, if this BWP is not the initial DL BWP and </w:t>
            </w:r>
            <w:r w:rsidRPr="00F537EB">
              <w:rPr>
                <w:rFonts w:eastAsia="宋体"/>
                <w:i/>
              </w:rPr>
              <w:t>pagingSearchSpace</w:t>
            </w:r>
            <w:r w:rsidRPr="00F537EB">
              <w:rPr>
                <w:rFonts w:eastAsia="宋体"/>
              </w:rPr>
              <w:t xml:space="preserve"> is configured in this BWP. Otherwise this field is </w:t>
            </w:r>
            <w:r w:rsidR="009C0754" w:rsidRPr="00F537EB">
              <w:rPr>
                <w:rFonts w:eastAsia="宋体"/>
              </w:rPr>
              <w:t>absent</w:t>
            </w:r>
            <w:r w:rsidRPr="00F537EB">
              <w:rPr>
                <w:rFonts w:eastAsia="宋体"/>
              </w:rPr>
              <w:t>.</w:t>
            </w:r>
          </w:p>
        </w:tc>
      </w:tr>
    </w:tbl>
    <w:p w14:paraId="263D1513" w14:textId="77777777" w:rsidR="000B4A46" w:rsidRPr="00F537EB" w:rsidRDefault="000B4A46" w:rsidP="000B4A46"/>
    <w:p w14:paraId="105E479B" w14:textId="77777777" w:rsidR="002C5D28" w:rsidRPr="00F537EB" w:rsidRDefault="002C5D28" w:rsidP="002C5D28">
      <w:pPr>
        <w:pStyle w:val="4"/>
      </w:pPr>
      <w:bookmarkStart w:id="3564" w:name="_Toc20426034"/>
      <w:bookmarkStart w:id="3565" w:name="_Toc29321430"/>
      <w:bookmarkStart w:id="3566" w:name="_Toc36757200"/>
      <w:bookmarkStart w:id="3567" w:name="_Toc36836741"/>
      <w:bookmarkStart w:id="3568" w:name="_Toc36843718"/>
      <w:bookmarkStart w:id="3569" w:name="_Toc37068007"/>
      <w:r w:rsidRPr="00F537EB">
        <w:t>–</w:t>
      </w:r>
      <w:r w:rsidRPr="00F537EB">
        <w:tab/>
      </w:r>
      <w:r w:rsidRPr="00F537EB">
        <w:rPr>
          <w:i/>
        </w:rPr>
        <w:t>PDCCH-ConfigSIB1</w:t>
      </w:r>
      <w:bookmarkEnd w:id="3564"/>
      <w:bookmarkEnd w:id="3565"/>
      <w:bookmarkEnd w:id="3566"/>
      <w:bookmarkEnd w:id="3567"/>
      <w:bookmarkEnd w:id="3568"/>
      <w:bookmarkEnd w:id="3569"/>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宋体"/>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宋体"/>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宋体"/>
                <w:szCs w:val="22"/>
                <w:lang w:eastAsia="zh-CN"/>
              </w:rPr>
              <w:t>with ID #0</w:t>
            </w:r>
            <w:r w:rsidR="008429BC" w:rsidRPr="00F537EB">
              <w:rPr>
                <w:rFonts w:eastAsia="宋体"/>
                <w:szCs w:val="22"/>
                <w:lang w:eastAsia="zh-CN"/>
              </w:rPr>
              <w:t xml:space="preserve">, see </w:t>
            </w:r>
            <w:r w:rsidR="008429BC" w:rsidRPr="00F537EB">
              <w:rPr>
                <w:szCs w:val="22"/>
              </w:rPr>
              <w:t>TS 38.213 [13], clause 13</w:t>
            </w:r>
            <w:r w:rsidR="00F2516E" w:rsidRPr="00F537EB">
              <w:rPr>
                <w:rFonts w:eastAsia="宋体"/>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4"/>
        <w:rPr>
          <w:rFonts w:eastAsia="宋体"/>
        </w:rPr>
      </w:pPr>
      <w:bookmarkStart w:id="3570" w:name="_Toc20426035"/>
      <w:bookmarkStart w:id="3571" w:name="_Toc29321431"/>
      <w:bookmarkStart w:id="3572" w:name="_Toc36757201"/>
      <w:bookmarkStart w:id="3573" w:name="_Toc36836742"/>
      <w:bookmarkStart w:id="3574" w:name="_Toc36843719"/>
      <w:bookmarkStart w:id="3575" w:name="_Toc37068008"/>
      <w:r w:rsidRPr="00F537EB">
        <w:rPr>
          <w:rFonts w:eastAsia="宋体"/>
        </w:rPr>
        <w:t>–</w:t>
      </w:r>
      <w:r w:rsidRPr="00F537EB">
        <w:rPr>
          <w:rFonts w:eastAsia="宋体"/>
        </w:rPr>
        <w:tab/>
      </w:r>
      <w:r w:rsidRPr="00F537EB">
        <w:rPr>
          <w:rFonts w:eastAsia="宋体"/>
          <w:i/>
        </w:rPr>
        <w:t>PDCCH-ServingCellConfig</w:t>
      </w:r>
      <w:bookmarkEnd w:id="3570"/>
      <w:bookmarkEnd w:id="3571"/>
      <w:bookmarkEnd w:id="3572"/>
      <w:bookmarkEnd w:id="3573"/>
      <w:bookmarkEnd w:id="3574"/>
      <w:bookmarkEnd w:id="3575"/>
    </w:p>
    <w:p w14:paraId="7A4102EC" w14:textId="77777777" w:rsidR="002C5D28" w:rsidRPr="00F537EB" w:rsidRDefault="002C5D28" w:rsidP="002C5D28">
      <w:pPr>
        <w:rPr>
          <w:rFonts w:eastAsia="宋体"/>
        </w:rPr>
      </w:pPr>
      <w:r w:rsidRPr="00F537EB">
        <w:rPr>
          <w:rFonts w:eastAsia="宋体"/>
        </w:rPr>
        <w:t xml:space="preserve">The IE </w:t>
      </w:r>
      <w:r w:rsidRPr="00F537EB">
        <w:rPr>
          <w:rFonts w:eastAsia="宋体"/>
          <w:i/>
        </w:rPr>
        <w:t>PDCCH-ServingCellConfig</w:t>
      </w:r>
      <w:r w:rsidRPr="00F537EB">
        <w:rPr>
          <w:rFonts w:eastAsia="宋体"/>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宋体"/>
        </w:rPr>
      </w:pPr>
      <w:r w:rsidRPr="00F537EB">
        <w:rPr>
          <w:rFonts w:eastAsia="宋体"/>
          <w:i/>
        </w:rPr>
        <w:t>PDCCH-ServingCellConfig</w:t>
      </w:r>
      <w:r w:rsidRPr="00F537EB">
        <w:rPr>
          <w:rFonts w:eastAsia="宋体"/>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宋体"/>
                <w:szCs w:val="22"/>
              </w:rPr>
            </w:pPr>
            <w:r w:rsidRPr="00F537EB">
              <w:rPr>
                <w:rFonts w:eastAsia="宋体"/>
                <w:i/>
                <w:szCs w:val="22"/>
              </w:rPr>
              <w:t xml:space="preserve">PDCCH-ServingCellConfig </w:t>
            </w:r>
            <w:r w:rsidRPr="00F537EB">
              <w:rPr>
                <w:rFonts w:eastAsia="宋体"/>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宋体"/>
                <w:b/>
                <w:bCs/>
                <w:i/>
                <w:iCs/>
              </w:rPr>
              <w:t>availabilityIndicator</w:t>
            </w:r>
          </w:p>
          <w:p w14:paraId="0681FCC8" w14:textId="77777777" w:rsidR="007348B5" w:rsidRPr="00F537EB" w:rsidRDefault="007348B5" w:rsidP="00AB77CA">
            <w:pPr>
              <w:pStyle w:val="TAL"/>
              <w:rPr>
                <w:rFonts w:eastAsia="宋体"/>
              </w:rPr>
            </w:pPr>
            <w:r w:rsidRPr="00F537EB">
              <w:rPr>
                <w:rFonts w:eastAsia="宋体"/>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宋体"/>
                <w:b/>
                <w:bCs/>
                <w:i/>
                <w:iCs/>
              </w:rPr>
            </w:pPr>
            <w:r w:rsidRPr="00F537EB">
              <w:rPr>
                <w:rFonts w:eastAsia="宋体"/>
                <w:b/>
                <w:bCs/>
                <w:i/>
                <w:iCs/>
              </w:rPr>
              <w:t>commonSearchSpaceListIAB-</w:t>
            </w:r>
            <w:r w:rsidR="00C76602" w:rsidRPr="00F537EB">
              <w:rPr>
                <w:rFonts w:eastAsia="宋体"/>
                <w:b/>
                <w:bCs/>
                <w:i/>
                <w:iCs/>
              </w:rPr>
              <w:t>v16xy</w:t>
            </w:r>
          </w:p>
          <w:p w14:paraId="4580C783" w14:textId="77777777" w:rsidR="007348B5" w:rsidRPr="00F537EB" w:rsidRDefault="007348B5" w:rsidP="007348B5">
            <w:pPr>
              <w:pStyle w:val="TAL"/>
              <w:rPr>
                <w:rFonts w:eastAsia="宋体"/>
              </w:rPr>
            </w:pPr>
            <w:r w:rsidRPr="00F537EB">
              <w:rPr>
                <w:rFonts w:eastAsia="宋体"/>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宋体"/>
                <w:b/>
                <w:bCs/>
                <w:i/>
                <w:iCs/>
              </w:rPr>
            </w:pPr>
            <w:r w:rsidRPr="00F537EB">
              <w:rPr>
                <w:rFonts w:eastAsia="宋体"/>
                <w:b/>
                <w:bCs/>
                <w:i/>
                <w:iCs/>
              </w:rPr>
              <w:t>slotFormatIndicator</w:t>
            </w:r>
          </w:p>
          <w:p w14:paraId="33F97603" w14:textId="243DFF74" w:rsidR="002C5D28" w:rsidRPr="00F537EB" w:rsidRDefault="002C5D28" w:rsidP="007348B5">
            <w:pPr>
              <w:pStyle w:val="TAL"/>
              <w:rPr>
                <w:rFonts w:eastAsia="宋体"/>
              </w:rPr>
            </w:pPr>
            <w:r w:rsidRPr="00F537EB">
              <w:rPr>
                <w:rFonts w:eastAsia="宋体"/>
              </w:rPr>
              <w:t xml:space="preserve">Configuration of Slot-Format-Indicators to be monitored in the correspondingly configured PDCCHs </w:t>
            </w:r>
            <w:r w:rsidR="00253CCC" w:rsidRPr="00F537EB">
              <w:rPr>
                <w:rFonts w:eastAsia="宋体"/>
              </w:rPr>
              <w:t xml:space="preserve">of </w:t>
            </w:r>
            <w:r w:rsidRPr="00F537EB">
              <w:rPr>
                <w:rFonts w:eastAsia="宋体"/>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4"/>
        <w:rPr>
          <w:rFonts w:eastAsia="宋体"/>
        </w:rPr>
      </w:pPr>
      <w:bookmarkStart w:id="3576" w:name="_Toc20426036"/>
      <w:bookmarkStart w:id="3577" w:name="_Toc29321432"/>
      <w:bookmarkStart w:id="3578" w:name="_Toc36757202"/>
      <w:bookmarkStart w:id="3579" w:name="_Toc36836743"/>
      <w:bookmarkStart w:id="3580" w:name="_Toc36843720"/>
      <w:bookmarkStart w:id="3581" w:name="_Toc37068009"/>
      <w:r w:rsidRPr="00F537EB">
        <w:rPr>
          <w:rFonts w:eastAsia="宋体"/>
        </w:rPr>
        <w:t>–</w:t>
      </w:r>
      <w:r w:rsidRPr="00F537EB">
        <w:rPr>
          <w:rFonts w:eastAsia="宋体"/>
        </w:rPr>
        <w:tab/>
      </w:r>
      <w:r w:rsidRPr="00F537EB">
        <w:rPr>
          <w:rFonts w:eastAsia="宋体"/>
          <w:i/>
        </w:rPr>
        <w:t>PDCP-Config</w:t>
      </w:r>
      <w:bookmarkEnd w:id="3576"/>
      <w:bookmarkEnd w:id="3577"/>
      <w:bookmarkEnd w:id="3578"/>
      <w:bookmarkEnd w:id="3579"/>
      <w:bookmarkEnd w:id="3580"/>
      <w:bookmarkEnd w:id="3581"/>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宋体"/>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582"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A438AA" w:rsidRDefault="002C5D28" w:rsidP="003B6316">
      <w:pPr>
        <w:pStyle w:val="PL"/>
        <w:rPr>
          <w:lang w:val="sv-SE"/>
        </w:rPr>
      </w:pPr>
      <w:r w:rsidRPr="00F537EB">
        <w:t xml:space="preserve">                                    </w:t>
      </w:r>
      <w:r w:rsidRPr="00A438AA">
        <w:rPr>
          <w:lang w:val="sv-SE"/>
        </w:rPr>
        <w:t>ms3000, spare28, spare27, spare26, spare25, spare24,</w:t>
      </w:r>
    </w:p>
    <w:p w14:paraId="6FA2DAA2" w14:textId="77777777" w:rsidR="002C5D28" w:rsidRPr="00A438AA" w:rsidRDefault="002C5D28" w:rsidP="003B6316">
      <w:pPr>
        <w:pStyle w:val="PL"/>
        <w:rPr>
          <w:lang w:val="sv-SE"/>
        </w:rPr>
      </w:pPr>
      <w:r w:rsidRPr="00A438AA">
        <w:rPr>
          <w:lang w:val="sv-SE"/>
        </w:rPr>
        <w:t xml:space="preserve">                                    spare23, spare22, spare21, spare20,</w:t>
      </w:r>
    </w:p>
    <w:p w14:paraId="55AA777B" w14:textId="77777777" w:rsidR="002C5D28" w:rsidRPr="00A438AA" w:rsidRDefault="002C5D28" w:rsidP="003B6316">
      <w:pPr>
        <w:pStyle w:val="PL"/>
        <w:rPr>
          <w:lang w:val="sv-SE"/>
        </w:rPr>
      </w:pPr>
      <w:r w:rsidRPr="00A438AA">
        <w:rPr>
          <w:lang w:val="sv-SE"/>
        </w:rPr>
        <w:t xml:space="preserve">                                    spare19, spare18, spare17, spare16, spare15, spare14,</w:t>
      </w:r>
    </w:p>
    <w:p w14:paraId="07B682A1" w14:textId="77777777" w:rsidR="002C5D28" w:rsidRPr="00A438AA" w:rsidRDefault="002C5D28" w:rsidP="003B6316">
      <w:pPr>
        <w:pStyle w:val="PL"/>
        <w:rPr>
          <w:lang w:val="sv-SE"/>
        </w:rPr>
      </w:pPr>
      <w:r w:rsidRPr="00A438AA">
        <w:rPr>
          <w:lang w:val="sv-SE"/>
        </w:rPr>
        <w:t xml:space="preserve">                                    spare13, spare12, spare11, spare10, spare09,</w:t>
      </w:r>
    </w:p>
    <w:p w14:paraId="7FBDFEE6" w14:textId="77777777" w:rsidR="002C5D28" w:rsidRPr="00A438AA" w:rsidRDefault="002C5D28" w:rsidP="003B6316">
      <w:pPr>
        <w:pStyle w:val="PL"/>
        <w:rPr>
          <w:lang w:val="sv-SE"/>
        </w:rPr>
      </w:pPr>
      <w:r w:rsidRPr="00A438AA">
        <w:rPr>
          <w:lang w:val="sv-SE"/>
        </w:rPr>
        <w:t xml:space="preserve">                                    spare08, spare07, spare06, spare05, spare04, spare03,</w:t>
      </w:r>
    </w:p>
    <w:p w14:paraId="36E8C866" w14:textId="3930F450" w:rsidR="002C5D28" w:rsidRPr="00F537EB" w:rsidRDefault="002C5D28" w:rsidP="003B6316">
      <w:pPr>
        <w:pStyle w:val="PL"/>
      </w:pPr>
      <w:r w:rsidRPr="00A438AA">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w:t>
      </w:r>
      <w:commentRangeStart w:id="3583"/>
      <w:r w:rsidRPr="00F537EB">
        <w:t>Need M</w:t>
      </w:r>
      <w:commentRangeEnd w:id="3583"/>
      <w:r w:rsidR="00E2246A">
        <w:rPr>
          <w:rStyle w:val="af1"/>
          <w:rFonts w:ascii="Times New Roman" w:eastAsia="宋体" w:hAnsi="Times New Roman"/>
          <w:noProof w:val="0"/>
          <w:lang w:eastAsia="en-US"/>
        </w:rPr>
        <w:commentReference w:id="3583"/>
      </w:r>
    </w:p>
    <w:p w14:paraId="3C1CEC4E" w14:textId="097B3AB5" w:rsidR="00A06B34" w:rsidRPr="00F537EB" w:rsidRDefault="00A06B34" w:rsidP="003B6316">
      <w:pPr>
        <w:pStyle w:val="PL"/>
        <w:rPr>
          <w:rFonts w:eastAsia="等线"/>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582"/>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584" w:name="_Hlk34209802"/>
            <w:r w:rsidRPr="00F537EB">
              <w:rPr>
                <w:b/>
                <w:i/>
                <w:lang w:eastAsia="en-GB"/>
              </w:rPr>
              <w:t>drb-ContinueEHC-DL, drb-ContinueEHC-UL</w:t>
            </w:r>
          </w:p>
          <w:bookmarkEnd w:id="358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w:t>
            </w:r>
            <w:commentRangeStart w:id="3585"/>
            <w:r w:rsidRPr="00F537EB">
              <w:rPr>
                <w:rFonts w:cs="Arial"/>
              </w:rPr>
              <w:t>indicated</w:t>
            </w:r>
            <w:commentRangeEnd w:id="3585"/>
            <w:r w:rsidR="00265A9D">
              <w:rPr>
                <w:rStyle w:val="af1"/>
                <w:rFonts w:ascii="Times New Roman" w:eastAsia="宋体" w:hAnsi="Times New Roman"/>
                <w:lang w:eastAsia="en-US"/>
              </w:rPr>
              <w:commentReference w:id="3585"/>
            </w:r>
            <w:r w:rsidRPr="00F537EB">
              <w:rPr>
                <w:rFonts w:cs="Arial"/>
              </w:rPr>
              <w:t>.</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586"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586"/>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等线"/>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w:t>
            </w:r>
            <w:commentRangeStart w:id="3587"/>
            <w:r w:rsidRPr="00F537EB">
              <w:t>configured</w:t>
            </w:r>
            <w:commentRangeEnd w:id="3587"/>
            <w:r w:rsidR="00EA34AD">
              <w:rPr>
                <w:rStyle w:val="af1"/>
                <w:rFonts w:ascii="Times New Roman" w:eastAsia="宋体" w:hAnsi="Times New Roman"/>
                <w:lang w:eastAsia="en-US"/>
              </w:rPr>
              <w:commentReference w:id="3587"/>
            </w:r>
            <w:r w:rsidRPr="00F537EB">
              <w:t>.</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588"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588"/>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589" w:name="_Hlk30403201"/>
            <w:r w:rsidRPr="00F537EB">
              <w:rPr>
                <w:lang w:eastAsia="en-GB"/>
              </w:rPr>
              <w:t>The field is mandatory present, in case of a split radio bearer. Otherwise the field is absent.</w:t>
            </w:r>
            <w:bookmarkEnd w:id="3589"/>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4"/>
      </w:pPr>
      <w:bookmarkStart w:id="3590" w:name="_Toc20426037"/>
      <w:bookmarkStart w:id="3591" w:name="_Toc29321433"/>
      <w:bookmarkStart w:id="3592" w:name="_Toc36757203"/>
      <w:bookmarkStart w:id="3593" w:name="_Toc36836744"/>
      <w:bookmarkStart w:id="3594" w:name="_Toc36843721"/>
      <w:bookmarkStart w:id="3595" w:name="_Toc37068010"/>
      <w:r w:rsidRPr="00F537EB">
        <w:t>–</w:t>
      </w:r>
      <w:r w:rsidRPr="00F537EB">
        <w:tab/>
      </w:r>
      <w:bookmarkStart w:id="3596" w:name="_Hlk513471280"/>
      <w:r w:rsidRPr="00F537EB">
        <w:rPr>
          <w:i/>
        </w:rPr>
        <w:t>PDSCH-Config</w:t>
      </w:r>
      <w:bookmarkEnd w:id="3590"/>
      <w:bookmarkEnd w:id="3591"/>
      <w:bookmarkEnd w:id="3592"/>
      <w:bookmarkEnd w:id="3593"/>
      <w:bookmarkEnd w:id="3594"/>
      <w:bookmarkEnd w:id="3595"/>
      <w:bookmarkEnd w:id="3596"/>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w:t>
      </w:r>
      <w:commentRangeStart w:id="3597"/>
      <w:r w:rsidRPr="00F537EB">
        <w:t>r16</w:t>
      </w:r>
      <w:commentRangeEnd w:id="3597"/>
      <w:r w:rsidR="002A6402">
        <w:rPr>
          <w:rStyle w:val="af1"/>
          <w:rFonts w:ascii="Times New Roman" w:eastAsia="宋体" w:hAnsi="Times New Roman"/>
          <w:noProof w:val="0"/>
          <w:lang w:eastAsia="en-US"/>
        </w:rPr>
        <w:commentReference w:id="3597"/>
      </w:r>
      <w:r w:rsidRPr="00F537EB">
        <w:t xml:space="preserve">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w:t>
      </w:r>
      <w:commentRangeStart w:id="3598"/>
      <w:r w:rsidRPr="00F537EB">
        <w:t>M</w:t>
      </w:r>
      <w:commentRangeEnd w:id="3598"/>
      <w:r w:rsidR="00195AB7">
        <w:rPr>
          <w:rStyle w:val="af1"/>
          <w:rFonts w:ascii="Times New Roman" w:eastAsia="宋体" w:hAnsi="Times New Roman"/>
          <w:noProof w:val="0"/>
          <w:lang w:eastAsia="en-US"/>
        </w:rPr>
        <w:commentReference w:id="3598"/>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r w:rsidR="00F64128">
        <w:rPr>
          <w:rStyle w:val="af1"/>
          <w:rFonts w:ascii="Times New Roman" w:eastAsia="宋体" w:hAnsi="Times New Roman"/>
          <w:noProof w:val="0"/>
          <w:lang w:eastAsia="en-US"/>
        </w:rPr>
        <w:commentReference w:id="3599"/>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A438AA" w:rsidRDefault="00130EFC" w:rsidP="00130EFC">
            <w:pPr>
              <w:pStyle w:val="TAL"/>
              <w:rPr>
                <w:szCs w:val="22"/>
                <w:lang w:val="sv-SE"/>
              </w:rPr>
            </w:pPr>
            <w:r w:rsidRPr="00A438AA">
              <w:rPr>
                <w:b/>
                <w:i/>
                <w:szCs w:val="22"/>
                <w:lang w:val="sv-SE"/>
              </w:rPr>
              <w:t>prb-BundlingType,</w:t>
            </w:r>
            <w:r w:rsidRPr="00A438AA">
              <w:rPr>
                <w:lang w:val="sv-SE"/>
              </w:rPr>
              <w:t xml:space="preserve"> </w:t>
            </w:r>
            <w:r w:rsidRPr="00A438AA">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4"/>
      </w:pPr>
      <w:bookmarkStart w:id="3600" w:name="_Toc20426038"/>
      <w:bookmarkStart w:id="3601" w:name="_Toc29321434"/>
      <w:bookmarkStart w:id="3602" w:name="_Toc36757204"/>
      <w:bookmarkStart w:id="3603" w:name="_Toc36836745"/>
      <w:bookmarkStart w:id="3604" w:name="_Toc36843722"/>
      <w:bookmarkStart w:id="3605" w:name="_Toc37068011"/>
      <w:r w:rsidRPr="00F537EB">
        <w:t>–</w:t>
      </w:r>
      <w:r w:rsidRPr="00F537EB">
        <w:tab/>
      </w:r>
      <w:r w:rsidRPr="00F537EB">
        <w:rPr>
          <w:i/>
        </w:rPr>
        <w:t>PDSCH-ConfigCommon</w:t>
      </w:r>
      <w:bookmarkEnd w:id="3600"/>
      <w:bookmarkEnd w:id="3601"/>
      <w:bookmarkEnd w:id="3602"/>
      <w:bookmarkEnd w:id="3603"/>
      <w:bookmarkEnd w:id="3604"/>
      <w:bookmarkEnd w:id="3605"/>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4"/>
      </w:pPr>
      <w:bookmarkStart w:id="3606" w:name="_Toc20426039"/>
      <w:bookmarkStart w:id="3607" w:name="_Toc29321435"/>
      <w:bookmarkStart w:id="3608" w:name="_Toc36757205"/>
      <w:bookmarkStart w:id="3609" w:name="_Toc36836746"/>
      <w:bookmarkStart w:id="3610" w:name="_Toc36843723"/>
      <w:bookmarkStart w:id="3611" w:name="_Toc37068012"/>
      <w:r w:rsidRPr="00F537EB">
        <w:t>–</w:t>
      </w:r>
      <w:r w:rsidRPr="00F537EB">
        <w:tab/>
      </w:r>
      <w:r w:rsidRPr="00F537EB">
        <w:rPr>
          <w:i/>
        </w:rPr>
        <w:t>PDSCH-ServingCellConfig</w:t>
      </w:r>
      <w:bookmarkEnd w:id="3606"/>
      <w:bookmarkEnd w:id="3607"/>
      <w:bookmarkEnd w:id="3608"/>
      <w:bookmarkEnd w:id="3609"/>
      <w:bookmarkEnd w:id="3610"/>
      <w:bookmarkEnd w:id="3611"/>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4"/>
      </w:pPr>
      <w:bookmarkStart w:id="3612" w:name="_Toc20426040"/>
      <w:bookmarkStart w:id="3613" w:name="_Toc29321436"/>
      <w:bookmarkStart w:id="3614" w:name="_Toc36757206"/>
      <w:bookmarkStart w:id="3615" w:name="_Toc36836747"/>
      <w:bookmarkStart w:id="3616" w:name="_Toc36843724"/>
      <w:bookmarkStart w:id="3617" w:name="_Toc37068013"/>
      <w:r w:rsidRPr="00F537EB">
        <w:t>–</w:t>
      </w:r>
      <w:r w:rsidRPr="00F537EB">
        <w:tab/>
      </w:r>
      <w:r w:rsidRPr="00F537EB">
        <w:rPr>
          <w:i/>
        </w:rPr>
        <w:t>PDSCH-TimeDomainResourceAllocationList</w:t>
      </w:r>
      <w:bookmarkEnd w:id="3612"/>
      <w:bookmarkEnd w:id="3613"/>
      <w:bookmarkEnd w:id="3614"/>
      <w:bookmarkEnd w:id="3615"/>
      <w:bookmarkEnd w:id="3616"/>
      <w:bookmarkEnd w:id="3617"/>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4"/>
      </w:pPr>
      <w:bookmarkStart w:id="3618" w:name="_Toc20426041"/>
      <w:bookmarkStart w:id="3619" w:name="_Toc29321437"/>
      <w:bookmarkStart w:id="3620" w:name="_Toc36757207"/>
      <w:bookmarkStart w:id="3621" w:name="_Toc36836748"/>
      <w:bookmarkStart w:id="3622" w:name="_Toc36843725"/>
      <w:bookmarkStart w:id="3623" w:name="_Toc37068014"/>
      <w:r w:rsidRPr="00F537EB">
        <w:t>–</w:t>
      </w:r>
      <w:r w:rsidRPr="00F537EB">
        <w:tab/>
      </w:r>
      <w:r w:rsidRPr="00F537EB">
        <w:rPr>
          <w:i/>
        </w:rPr>
        <w:t>PHR-Config</w:t>
      </w:r>
      <w:bookmarkEnd w:id="3618"/>
      <w:bookmarkEnd w:id="3619"/>
      <w:bookmarkEnd w:id="3620"/>
      <w:bookmarkEnd w:id="3621"/>
      <w:bookmarkEnd w:id="3622"/>
      <w:bookmarkEnd w:id="3623"/>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4"/>
        <w:rPr>
          <w:i/>
          <w:noProof/>
        </w:rPr>
      </w:pPr>
      <w:bookmarkStart w:id="3624" w:name="_Toc20426042"/>
      <w:bookmarkStart w:id="3625" w:name="_Toc29321438"/>
      <w:bookmarkStart w:id="3626" w:name="_Toc36757208"/>
      <w:bookmarkStart w:id="3627" w:name="_Toc36836749"/>
      <w:bookmarkStart w:id="3628" w:name="_Toc36843726"/>
      <w:bookmarkStart w:id="3629" w:name="_Toc37068015"/>
      <w:r w:rsidRPr="00F537EB">
        <w:t>–</w:t>
      </w:r>
      <w:r w:rsidRPr="00F537EB">
        <w:tab/>
      </w:r>
      <w:r w:rsidRPr="00F537EB">
        <w:rPr>
          <w:i/>
        </w:rPr>
        <w:t>PhysCellId</w:t>
      </w:r>
      <w:bookmarkEnd w:id="3624"/>
      <w:bookmarkEnd w:id="3625"/>
      <w:bookmarkEnd w:id="3626"/>
      <w:bookmarkEnd w:id="3627"/>
      <w:bookmarkEnd w:id="3628"/>
      <w:bookmarkEnd w:id="3629"/>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4"/>
      </w:pPr>
      <w:bookmarkStart w:id="3630" w:name="_Toc20426043"/>
      <w:bookmarkStart w:id="3631" w:name="_Toc29321439"/>
      <w:bookmarkStart w:id="3632" w:name="_Toc36757209"/>
      <w:bookmarkStart w:id="3633" w:name="_Toc36836750"/>
      <w:bookmarkStart w:id="3634" w:name="_Toc36843727"/>
      <w:bookmarkStart w:id="3635" w:name="_Toc37068016"/>
      <w:r w:rsidRPr="00F537EB">
        <w:t>–</w:t>
      </w:r>
      <w:r w:rsidRPr="00F537EB">
        <w:tab/>
      </w:r>
      <w:r w:rsidRPr="00F537EB">
        <w:rPr>
          <w:i/>
        </w:rPr>
        <w:t>PhysicalCellGroupConfig</w:t>
      </w:r>
      <w:bookmarkEnd w:id="3630"/>
      <w:bookmarkEnd w:id="3631"/>
      <w:bookmarkEnd w:id="3632"/>
      <w:bookmarkEnd w:id="3633"/>
      <w:bookmarkEnd w:id="3634"/>
      <w:bookmarkEnd w:id="3635"/>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636"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636"/>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A438AA" w:rsidRDefault="00E67BE7" w:rsidP="003B6316">
      <w:pPr>
        <w:pStyle w:val="PL"/>
        <w:rPr>
          <w:lang w:val="sv-SE"/>
        </w:rPr>
      </w:pPr>
      <w:r w:rsidRPr="00F537EB">
        <w:t xml:space="preserve">                                            </w:t>
      </w:r>
      <w:r w:rsidRPr="00A438AA">
        <w:rPr>
          <w:lang w:val="sv-SE"/>
        </w:rPr>
        <w:t>spare14, spare13, spare12, spare11, spare10, spare9, spare8,</w:t>
      </w:r>
    </w:p>
    <w:p w14:paraId="0F1B5D56" w14:textId="77777777" w:rsidR="00E67BE7" w:rsidRPr="00A438AA" w:rsidRDefault="00E67BE7" w:rsidP="003B6316">
      <w:pPr>
        <w:pStyle w:val="PL"/>
        <w:rPr>
          <w:lang w:val="sv-SE"/>
        </w:rPr>
      </w:pPr>
      <w:r w:rsidRPr="00A438AA">
        <w:rPr>
          <w:lang w:val="sv-SE"/>
        </w:rPr>
        <w:t xml:space="preserve">                                            spare7, spare6, spare5, spare4, spare3, spare2, spare1},</w:t>
      </w:r>
    </w:p>
    <w:p w14:paraId="27D86B7C" w14:textId="77777777" w:rsidR="00E67BE7" w:rsidRPr="00F537EB" w:rsidRDefault="00E67BE7" w:rsidP="003B6316">
      <w:pPr>
        <w:pStyle w:val="PL"/>
      </w:pPr>
      <w:r w:rsidRPr="00A438AA">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637"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637"/>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w:t>
            </w:r>
            <w:commentRangeStart w:id="3638"/>
            <w:r w:rsidRPr="00F537EB">
              <w:rPr>
                <w:b/>
                <w:i/>
                <w:szCs w:val="22"/>
              </w:rPr>
              <w:t>RSRP</w:t>
            </w:r>
            <w:commentRangeEnd w:id="3638"/>
            <w:r w:rsidR="002A6402">
              <w:rPr>
                <w:rStyle w:val="af1"/>
                <w:rFonts w:ascii="Times New Roman" w:eastAsia="宋体" w:hAnsi="Times New Roman"/>
                <w:lang w:eastAsia="en-US"/>
              </w:rPr>
              <w:commentReference w:id="3638"/>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w:t>
            </w:r>
            <w:commentRangeStart w:id="3639"/>
            <w:r w:rsidRPr="00F537EB">
              <w:rPr>
                <w:b/>
                <w:i/>
                <w:szCs w:val="22"/>
              </w:rPr>
              <w:t>TransmitPeriodicCSI</w:t>
            </w:r>
            <w:commentRangeEnd w:id="3639"/>
            <w:r w:rsidR="002A6402">
              <w:rPr>
                <w:rStyle w:val="af1"/>
                <w:rFonts w:ascii="Times New Roman" w:eastAsia="宋体" w:hAnsi="Times New Roman"/>
                <w:lang w:eastAsia="en-US"/>
              </w:rPr>
              <w:commentReference w:id="3639"/>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640"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640"/>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641"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641"/>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4"/>
      </w:pPr>
      <w:bookmarkStart w:id="3642" w:name="_Toc20426044"/>
      <w:bookmarkStart w:id="3643" w:name="_Toc29321440"/>
      <w:bookmarkStart w:id="3644" w:name="_Toc36757210"/>
      <w:bookmarkStart w:id="3645" w:name="_Toc36836751"/>
      <w:bookmarkStart w:id="3646" w:name="_Toc36843728"/>
      <w:bookmarkStart w:id="3647" w:name="_Toc37068017"/>
      <w:r w:rsidRPr="00F537EB">
        <w:t>–</w:t>
      </w:r>
      <w:r w:rsidRPr="00F537EB">
        <w:tab/>
      </w:r>
      <w:r w:rsidRPr="00F537EB">
        <w:rPr>
          <w:i/>
          <w:noProof/>
        </w:rPr>
        <w:t>PLMN-Identity</w:t>
      </w:r>
      <w:bookmarkEnd w:id="3642"/>
      <w:bookmarkEnd w:id="3643"/>
      <w:bookmarkEnd w:id="3644"/>
      <w:bookmarkEnd w:id="3645"/>
      <w:bookmarkEnd w:id="3646"/>
      <w:bookmarkEnd w:id="3647"/>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宋体"/>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4"/>
        <w:rPr>
          <w:rFonts w:eastAsia="宋体"/>
        </w:rPr>
      </w:pPr>
      <w:bookmarkStart w:id="3648" w:name="_Toc20426045"/>
      <w:bookmarkStart w:id="3649" w:name="_Toc29321441"/>
      <w:bookmarkStart w:id="3650" w:name="_Toc36757211"/>
      <w:bookmarkStart w:id="3651" w:name="_Toc36836752"/>
      <w:bookmarkStart w:id="3652" w:name="_Toc36843729"/>
      <w:bookmarkStart w:id="3653" w:name="_Toc37068018"/>
      <w:r w:rsidRPr="00F537EB">
        <w:rPr>
          <w:rFonts w:eastAsia="宋体"/>
        </w:rPr>
        <w:t>–</w:t>
      </w:r>
      <w:r w:rsidRPr="00F537EB">
        <w:rPr>
          <w:rFonts w:eastAsia="宋体"/>
        </w:rPr>
        <w:tab/>
      </w:r>
      <w:r w:rsidRPr="00F537EB">
        <w:rPr>
          <w:rFonts w:eastAsia="宋体"/>
          <w:i/>
          <w:noProof/>
        </w:rPr>
        <w:t>PLMN-IdentityInfoList</w:t>
      </w:r>
      <w:bookmarkEnd w:id="3648"/>
      <w:bookmarkEnd w:id="3649"/>
      <w:bookmarkEnd w:id="3650"/>
      <w:bookmarkEnd w:id="3651"/>
      <w:bookmarkEnd w:id="3652"/>
      <w:bookmarkEnd w:id="3653"/>
    </w:p>
    <w:p w14:paraId="2131F9A6" w14:textId="14349A65" w:rsidR="002C5D28" w:rsidRPr="00F537EB" w:rsidRDefault="00502CD7" w:rsidP="002C5D28">
      <w:pPr>
        <w:rPr>
          <w:rFonts w:eastAsia="宋体"/>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宋体"/>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4"/>
      </w:pPr>
      <w:bookmarkStart w:id="3654" w:name="_Toc5272586"/>
      <w:bookmarkStart w:id="3655" w:name="_Toc36757212"/>
      <w:bookmarkStart w:id="3656" w:name="_Toc36836753"/>
      <w:bookmarkStart w:id="3657" w:name="_Toc36843730"/>
      <w:bookmarkStart w:id="3658" w:name="_Toc37068019"/>
      <w:r w:rsidRPr="00F537EB">
        <w:t>–</w:t>
      </w:r>
      <w:r w:rsidRPr="00F537EB">
        <w:tab/>
      </w:r>
      <w:r w:rsidRPr="00F537EB">
        <w:rPr>
          <w:i/>
        </w:rPr>
        <w:t>PLMN-</w:t>
      </w:r>
      <w:commentRangeStart w:id="3659"/>
      <w:r w:rsidRPr="00F537EB">
        <w:rPr>
          <w:i/>
        </w:rPr>
        <w:t>IdentityList3</w:t>
      </w:r>
      <w:bookmarkEnd w:id="3654"/>
      <w:bookmarkEnd w:id="3655"/>
      <w:bookmarkEnd w:id="3656"/>
      <w:bookmarkEnd w:id="3657"/>
      <w:bookmarkEnd w:id="3658"/>
      <w:commentRangeEnd w:id="3659"/>
      <w:r w:rsidR="002410CF">
        <w:rPr>
          <w:rStyle w:val="af1"/>
          <w:rFonts w:ascii="Times New Roman" w:eastAsia="宋体" w:hAnsi="Times New Roman"/>
          <w:lang w:eastAsia="en-US"/>
        </w:rPr>
        <w:commentReference w:id="3659"/>
      </w:r>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4"/>
        <w:rPr>
          <w:i/>
        </w:rPr>
      </w:pPr>
      <w:bookmarkStart w:id="3660" w:name="_Toc20426046"/>
      <w:bookmarkStart w:id="3661" w:name="_Toc29321442"/>
      <w:bookmarkStart w:id="3662" w:name="_Toc36757213"/>
      <w:bookmarkStart w:id="3663" w:name="_Toc36836754"/>
      <w:bookmarkStart w:id="3664" w:name="_Toc36843731"/>
      <w:bookmarkStart w:id="3665" w:name="_Toc37068020"/>
      <w:r w:rsidRPr="00F537EB">
        <w:t>–</w:t>
      </w:r>
      <w:r w:rsidRPr="00F537EB">
        <w:tab/>
      </w:r>
      <w:r w:rsidRPr="00F537EB">
        <w:rPr>
          <w:i/>
        </w:rPr>
        <w:t>PRB-Id</w:t>
      </w:r>
      <w:bookmarkEnd w:id="3660"/>
      <w:bookmarkEnd w:id="3661"/>
      <w:bookmarkEnd w:id="3662"/>
      <w:bookmarkEnd w:id="3663"/>
      <w:bookmarkEnd w:id="3664"/>
      <w:bookmarkEnd w:id="3665"/>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4"/>
      </w:pPr>
      <w:bookmarkStart w:id="3666" w:name="_Toc20426047"/>
      <w:bookmarkStart w:id="3667" w:name="_Toc29321443"/>
      <w:bookmarkStart w:id="3668" w:name="_Toc36757214"/>
      <w:bookmarkStart w:id="3669" w:name="_Toc36836755"/>
      <w:bookmarkStart w:id="3670" w:name="_Toc36843732"/>
      <w:bookmarkStart w:id="3671" w:name="_Toc37068021"/>
      <w:r w:rsidRPr="00F537EB">
        <w:t>–</w:t>
      </w:r>
      <w:r w:rsidRPr="00F537EB">
        <w:tab/>
      </w:r>
      <w:r w:rsidRPr="00F537EB">
        <w:rPr>
          <w:i/>
        </w:rPr>
        <w:t>PTRS-DownlinkConfig</w:t>
      </w:r>
      <w:bookmarkEnd w:id="3666"/>
      <w:bookmarkEnd w:id="3667"/>
      <w:bookmarkEnd w:id="3668"/>
      <w:bookmarkEnd w:id="3669"/>
      <w:bookmarkEnd w:id="3670"/>
      <w:bookmarkEnd w:id="3671"/>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w:t>
      </w:r>
      <w:commentRangeStart w:id="3672"/>
      <w:r w:rsidRPr="00F537EB">
        <w:t xml:space="preserve">maxNrofPorts-r16 </w:t>
      </w:r>
      <w:commentRangeEnd w:id="3672"/>
      <w:r w:rsidR="00797A6A">
        <w:rPr>
          <w:rStyle w:val="af1"/>
          <w:rFonts w:ascii="Times New Roman" w:eastAsia="宋体" w:hAnsi="Times New Roman"/>
          <w:noProof w:val="0"/>
          <w:lang w:eastAsia="en-US"/>
        </w:rPr>
        <w:commentReference w:id="3672"/>
      </w:r>
      <w:r w:rsidRPr="00F537EB">
        <w:t xml:space="preserve">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4"/>
      </w:pPr>
      <w:bookmarkStart w:id="3673" w:name="_Toc20426048"/>
      <w:bookmarkStart w:id="3674" w:name="_Toc29321444"/>
      <w:bookmarkStart w:id="3675" w:name="_Toc36757215"/>
      <w:bookmarkStart w:id="3676" w:name="_Toc36836756"/>
      <w:bookmarkStart w:id="3677" w:name="_Toc36843733"/>
      <w:bookmarkStart w:id="3678" w:name="_Toc37068022"/>
      <w:r w:rsidRPr="00F537EB">
        <w:t>–</w:t>
      </w:r>
      <w:r w:rsidRPr="00F537EB">
        <w:tab/>
      </w:r>
      <w:r w:rsidRPr="00F537EB">
        <w:rPr>
          <w:i/>
        </w:rPr>
        <w:t>PTRS-UplinkConfig</w:t>
      </w:r>
      <w:bookmarkEnd w:id="3673"/>
      <w:bookmarkEnd w:id="3674"/>
      <w:bookmarkEnd w:id="3675"/>
      <w:bookmarkEnd w:id="3676"/>
      <w:bookmarkEnd w:id="3677"/>
      <w:bookmarkEnd w:id="3678"/>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4"/>
      </w:pPr>
      <w:bookmarkStart w:id="3679" w:name="_Toc20426049"/>
      <w:bookmarkStart w:id="3680" w:name="_Toc29321445"/>
      <w:bookmarkStart w:id="3681" w:name="_Toc36757216"/>
      <w:bookmarkStart w:id="3682" w:name="_Toc36836757"/>
      <w:bookmarkStart w:id="3683" w:name="_Toc36843734"/>
      <w:bookmarkStart w:id="3684" w:name="_Toc37068023"/>
      <w:r w:rsidRPr="00F537EB">
        <w:t>–</w:t>
      </w:r>
      <w:r w:rsidRPr="00F537EB">
        <w:tab/>
      </w:r>
      <w:r w:rsidRPr="00F537EB">
        <w:rPr>
          <w:i/>
        </w:rPr>
        <w:t>PUCCH-Config</w:t>
      </w:r>
      <w:bookmarkEnd w:id="3679"/>
      <w:bookmarkEnd w:id="3680"/>
      <w:bookmarkEnd w:id="3681"/>
      <w:bookmarkEnd w:id="3682"/>
      <w:bookmarkEnd w:id="3683"/>
      <w:bookmarkEnd w:id="3684"/>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xml:space="preserve">-- Need </w:t>
      </w:r>
      <w:commentRangeStart w:id="3685"/>
      <w:r w:rsidRPr="00F537EB">
        <w:t>M</w:t>
      </w:r>
      <w:commentRangeEnd w:id="3685"/>
      <w:r w:rsidR="00E476D7">
        <w:rPr>
          <w:rStyle w:val="af1"/>
          <w:rFonts w:ascii="Times New Roman" w:eastAsia="宋体" w:hAnsi="Times New Roman"/>
          <w:noProof w:val="0"/>
          <w:lang w:eastAsia="en-US"/>
        </w:rPr>
        <w:commentReference w:id="3685"/>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A438AA" w:rsidRDefault="002C5D28" w:rsidP="003B6316">
      <w:pPr>
        <w:pStyle w:val="PL"/>
        <w:rPr>
          <w:lang w:val="sv-SE"/>
        </w:rPr>
      </w:pPr>
      <w:r w:rsidRPr="00F537EB">
        <w:t xml:space="preserve">        </w:t>
      </w:r>
      <w:r w:rsidRPr="00A438AA">
        <w:rPr>
          <w:lang w:val="sv-SE"/>
        </w:rPr>
        <w:t>format1                                 PUCCH-format1,</w:t>
      </w:r>
    </w:p>
    <w:p w14:paraId="3FB4155A" w14:textId="77777777" w:rsidR="002C5D28" w:rsidRPr="00A438AA" w:rsidRDefault="002C5D28" w:rsidP="003B6316">
      <w:pPr>
        <w:pStyle w:val="PL"/>
        <w:rPr>
          <w:lang w:val="sv-SE"/>
        </w:rPr>
      </w:pPr>
      <w:r w:rsidRPr="00A438AA">
        <w:rPr>
          <w:lang w:val="sv-SE"/>
        </w:rPr>
        <w:t xml:space="preserve">        format2                                 PUCCH-format2,</w:t>
      </w:r>
    </w:p>
    <w:p w14:paraId="7AA3F6EF" w14:textId="77777777" w:rsidR="002C5D28" w:rsidRPr="00A438AA" w:rsidRDefault="002C5D28" w:rsidP="003B6316">
      <w:pPr>
        <w:pStyle w:val="PL"/>
        <w:rPr>
          <w:lang w:val="sv-SE"/>
        </w:rPr>
      </w:pPr>
      <w:r w:rsidRPr="00A438AA">
        <w:rPr>
          <w:lang w:val="sv-SE"/>
        </w:rPr>
        <w:t xml:space="preserve">        format3                                 PUCCH-format3,</w:t>
      </w:r>
    </w:p>
    <w:p w14:paraId="7F451579" w14:textId="77777777" w:rsidR="002C5D28" w:rsidRPr="00A438AA" w:rsidRDefault="002C5D28" w:rsidP="003B6316">
      <w:pPr>
        <w:pStyle w:val="PL"/>
        <w:rPr>
          <w:lang w:val="sv-SE"/>
        </w:rPr>
      </w:pPr>
      <w:r w:rsidRPr="00A438AA">
        <w:rPr>
          <w:lang w:val="sv-SE"/>
        </w:rPr>
        <w:t xml:space="preserve">        format4                                 PUCCH-format4</w:t>
      </w:r>
    </w:p>
    <w:p w14:paraId="1855BD78" w14:textId="77777777" w:rsidR="002C5D28" w:rsidRPr="00F537EB" w:rsidRDefault="002C5D28" w:rsidP="003B6316">
      <w:pPr>
        <w:pStyle w:val="PL"/>
      </w:pPr>
      <w:r w:rsidRPr="00A438AA">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A438AA" w:rsidRDefault="00DE53FB" w:rsidP="003B6316">
      <w:pPr>
        <w:pStyle w:val="PL"/>
        <w:rPr>
          <w:lang w:val="sv-SE"/>
        </w:rPr>
      </w:pPr>
      <w:r w:rsidRPr="00F537EB">
        <w:t xml:space="preserve">        </w:t>
      </w:r>
      <w:r w:rsidRPr="00A438AA">
        <w:rPr>
          <w:lang w:val="sv-SE"/>
        </w:rPr>
        <w:t>format1                                 PUCCH-format1,</w:t>
      </w:r>
    </w:p>
    <w:p w14:paraId="533644C2" w14:textId="77777777" w:rsidR="00DE53FB" w:rsidRPr="00A438AA" w:rsidRDefault="00DE53FB" w:rsidP="003B6316">
      <w:pPr>
        <w:pStyle w:val="PL"/>
        <w:rPr>
          <w:lang w:val="sv-SE"/>
        </w:rPr>
      </w:pPr>
      <w:r w:rsidRPr="00A438AA">
        <w:rPr>
          <w:lang w:val="sv-SE"/>
        </w:rPr>
        <w:t xml:space="preserve">        format2                                 PUCCH-format2-r16,</w:t>
      </w:r>
    </w:p>
    <w:p w14:paraId="63F8B751" w14:textId="77777777" w:rsidR="00DE53FB" w:rsidRPr="00A438AA" w:rsidRDefault="00DE53FB" w:rsidP="003B6316">
      <w:pPr>
        <w:pStyle w:val="PL"/>
        <w:rPr>
          <w:lang w:val="sv-SE"/>
        </w:rPr>
      </w:pPr>
      <w:r w:rsidRPr="00A438AA">
        <w:rPr>
          <w:lang w:val="sv-SE"/>
        </w:rPr>
        <w:t xml:space="preserve">        format3                                 PUCCH-format3-r16,</w:t>
      </w:r>
    </w:p>
    <w:p w14:paraId="579D8D65" w14:textId="77777777" w:rsidR="00DE53FB" w:rsidRPr="00A438AA" w:rsidRDefault="00DE53FB" w:rsidP="003B6316">
      <w:pPr>
        <w:pStyle w:val="PL"/>
        <w:rPr>
          <w:lang w:val="sv-SE"/>
        </w:rPr>
      </w:pPr>
      <w:r w:rsidRPr="00A438AA">
        <w:rPr>
          <w:lang w:val="sv-SE"/>
        </w:rPr>
        <w:t xml:space="preserve">        format4                                 PUCCH-format4</w:t>
      </w:r>
    </w:p>
    <w:p w14:paraId="524635E7" w14:textId="77777777" w:rsidR="00DE53FB" w:rsidRPr="00F537EB" w:rsidRDefault="00DE53FB" w:rsidP="003B6316">
      <w:pPr>
        <w:pStyle w:val="PL"/>
      </w:pPr>
      <w:r w:rsidRPr="00A438AA">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686" w:name="_Hlk32432072"/>
      <w:r w:rsidRPr="00F537EB">
        <w:t>startingSymbolIndex</w:t>
      </w:r>
      <w:bookmarkEnd w:id="3686"/>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687" w:name="_Hlk32432133"/>
      <w:r w:rsidRPr="00F537EB">
        <w:t xml:space="preserve">PUCCH-format3-r16 </w:t>
      </w:r>
      <w:bookmarkEnd w:id="3687"/>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688" w:name="_Hlk514751577"/>
            <w:r w:rsidRPr="00F537EB">
              <w:rPr>
                <w:b/>
                <w:i/>
                <w:szCs w:val="22"/>
              </w:rPr>
              <w:t>pi2BPSK</w:t>
            </w:r>
          </w:p>
          <w:bookmarkEnd w:id="3688"/>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4"/>
      </w:pPr>
      <w:bookmarkStart w:id="3689" w:name="_Toc20426050"/>
      <w:bookmarkStart w:id="3690" w:name="_Toc29321446"/>
      <w:bookmarkStart w:id="3691" w:name="_Toc36757217"/>
      <w:bookmarkStart w:id="3692" w:name="_Toc36836758"/>
      <w:bookmarkStart w:id="3693" w:name="_Toc36843735"/>
      <w:bookmarkStart w:id="3694" w:name="_Toc37068024"/>
      <w:r w:rsidRPr="00F537EB">
        <w:t>–</w:t>
      </w:r>
      <w:r w:rsidRPr="00F537EB">
        <w:tab/>
      </w:r>
      <w:r w:rsidRPr="00F537EB">
        <w:rPr>
          <w:i/>
        </w:rPr>
        <w:t>PUCCH-ConfigCommon</w:t>
      </w:r>
      <w:bookmarkEnd w:id="3689"/>
      <w:bookmarkEnd w:id="3690"/>
      <w:bookmarkEnd w:id="3691"/>
      <w:bookmarkEnd w:id="3692"/>
      <w:bookmarkEnd w:id="3693"/>
      <w:bookmarkEnd w:id="3694"/>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4"/>
      </w:pPr>
      <w:bookmarkStart w:id="3695" w:name="_Toc36757218"/>
      <w:bookmarkStart w:id="3696" w:name="_Toc36836759"/>
      <w:bookmarkStart w:id="3697" w:name="_Toc36843736"/>
      <w:bookmarkStart w:id="3698" w:name="_Toc37068025"/>
      <w:r w:rsidRPr="00F537EB">
        <w:t>–</w:t>
      </w:r>
      <w:r w:rsidRPr="00F537EB">
        <w:tab/>
      </w:r>
      <w:r w:rsidRPr="00F537EB">
        <w:rPr>
          <w:i/>
          <w:iCs/>
          <w:lang w:eastAsia="x-none"/>
        </w:rPr>
        <w:t>PUCCH-ConfigurationList</w:t>
      </w:r>
      <w:bookmarkEnd w:id="3695"/>
      <w:bookmarkEnd w:id="3696"/>
      <w:bookmarkEnd w:id="3697"/>
      <w:bookmarkEnd w:id="3698"/>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4"/>
      </w:pPr>
      <w:bookmarkStart w:id="3699" w:name="_Toc20426051"/>
      <w:bookmarkStart w:id="3700" w:name="_Toc29321447"/>
      <w:bookmarkStart w:id="3701" w:name="_Toc36757219"/>
      <w:bookmarkStart w:id="3702" w:name="_Toc36836760"/>
      <w:bookmarkStart w:id="3703" w:name="_Toc36843737"/>
      <w:bookmarkStart w:id="3704" w:name="_Toc37068026"/>
      <w:r w:rsidRPr="00F537EB">
        <w:t>–</w:t>
      </w:r>
      <w:r w:rsidRPr="00F537EB">
        <w:tab/>
      </w:r>
      <w:r w:rsidRPr="00F537EB">
        <w:rPr>
          <w:i/>
        </w:rPr>
        <w:t>PUCCH-PathlossReferenceRS-Id</w:t>
      </w:r>
      <w:bookmarkEnd w:id="3699"/>
      <w:bookmarkEnd w:id="3700"/>
      <w:bookmarkEnd w:id="3701"/>
      <w:bookmarkEnd w:id="3702"/>
      <w:bookmarkEnd w:id="3703"/>
      <w:bookmarkEnd w:id="3704"/>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705" w:name="_Hlk512407020"/>
    </w:p>
    <w:p w14:paraId="21FA69B7" w14:textId="77777777" w:rsidR="002C5D28" w:rsidRPr="00F537EB" w:rsidRDefault="002C5D28" w:rsidP="002C5D28">
      <w:pPr>
        <w:pStyle w:val="4"/>
      </w:pPr>
      <w:bookmarkStart w:id="3706" w:name="_Toc20426052"/>
      <w:bookmarkStart w:id="3707" w:name="_Toc29321448"/>
      <w:bookmarkStart w:id="3708" w:name="_Toc36757220"/>
      <w:bookmarkStart w:id="3709" w:name="_Toc36836761"/>
      <w:bookmarkStart w:id="3710" w:name="_Toc36843738"/>
      <w:bookmarkStart w:id="3711" w:name="_Toc37068027"/>
      <w:r w:rsidRPr="00F537EB">
        <w:t>–</w:t>
      </w:r>
      <w:r w:rsidRPr="00F537EB">
        <w:tab/>
      </w:r>
      <w:r w:rsidRPr="00F537EB">
        <w:rPr>
          <w:i/>
        </w:rPr>
        <w:t>PUCCH-PowerControl</w:t>
      </w:r>
      <w:bookmarkEnd w:id="3706"/>
      <w:bookmarkEnd w:id="3707"/>
      <w:bookmarkEnd w:id="3708"/>
      <w:bookmarkEnd w:id="3709"/>
      <w:bookmarkEnd w:id="3710"/>
      <w:bookmarkEnd w:id="3711"/>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A438AA" w:rsidRDefault="002C5D28" w:rsidP="003B6316">
      <w:pPr>
        <w:pStyle w:val="PL"/>
        <w:rPr>
          <w:lang w:val="sv-SE"/>
        </w:rPr>
      </w:pPr>
      <w:r w:rsidRPr="00F537EB">
        <w:t xml:space="preserve">    </w:t>
      </w:r>
      <w:r w:rsidRPr="00A438AA">
        <w:rPr>
          <w:lang w:val="sv-SE"/>
        </w:rPr>
        <w:t>p0-PUCCH-Value                          INTEGER (-16..15)</w:t>
      </w:r>
    </w:p>
    <w:p w14:paraId="5E2B2358" w14:textId="77777777" w:rsidR="002C5D28" w:rsidRPr="00A438AA" w:rsidRDefault="002C5D28" w:rsidP="003B6316">
      <w:pPr>
        <w:pStyle w:val="PL"/>
        <w:rPr>
          <w:lang w:val="sv-SE"/>
        </w:rPr>
      </w:pPr>
      <w:r w:rsidRPr="00A438AA">
        <w:rPr>
          <w:lang w:val="sv-SE"/>
        </w:rPr>
        <w:t>}</w:t>
      </w:r>
    </w:p>
    <w:p w14:paraId="37F7D185" w14:textId="77777777" w:rsidR="002C5D28" w:rsidRPr="00A438AA" w:rsidRDefault="002C5D28" w:rsidP="003B6316">
      <w:pPr>
        <w:pStyle w:val="PL"/>
        <w:rPr>
          <w:lang w:val="sv-SE"/>
        </w:rPr>
      </w:pPr>
    </w:p>
    <w:p w14:paraId="392D9A08" w14:textId="77777777" w:rsidR="002C5D28" w:rsidRPr="00A438AA" w:rsidRDefault="002C5D28" w:rsidP="003B6316">
      <w:pPr>
        <w:pStyle w:val="PL"/>
        <w:rPr>
          <w:lang w:val="sv-SE"/>
        </w:rPr>
      </w:pPr>
      <w:r w:rsidRPr="00A438AA">
        <w:rPr>
          <w:lang w:val="sv-SE"/>
        </w:rPr>
        <w:t>P0-PUCCH-Id ::=                         INTEGER (1..8)</w:t>
      </w:r>
    </w:p>
    <w:p w14:paraId="257B0005" w14:textId="77777777" w:rsidR="002C5D28" w:rsidRPr="00A438AA"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4"/>
      </w:pPr>
      <w:bookmarkStart w:id="3712" w:name="_Toc20426053"/>
      <w:bookmarkStart w:id="3713" w:name="_Toc29321449"/>
      <w:bookmarkStart w:id="3714" w:name="_Toc36757221"/>
      <w:bookmarkStart w:id="3715" w:name="_Toc36836762"/>
      <w:bookmarkStart w:id="3716" w:name="_Toc36843739"/>
      <w:bookmarkStart w:id="3717" w:name="_Toc37068028"/>
      <w:r w:rsidRPr="00F537EB">
        <w:t>–</w:t>
      </w:r>
      <w:r w:rsidRPr="00F537EB">
        <w:tab/>
      </w:r>
      <w:r w:rsidRPr="00F537EB">
        <w:rPr>
          <w:i/>
        </w:rPr>
        <w:t>PUCCH-SpatialRelationInfo</w:t>
      </w:r>
      <w:bookmarkEnd w:id="3712"/>
      <w:bookmarkEnd w:id="3713"/>
      <w:bookmarkEnd w:id="3714"/>
      <w:bookmarkEnd w:id="3715"/>
      <w:bookmarkEnd w:id="3716"/>
      <w:bookmarkEnd w:id="3717"/>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705"/>
    </w:tbl>
    <w:p w14:paraId="7672008D" w14:textId="0E7CB5D2" w:rsidR="000B4A46" w:rsidRPr="00F537EB" w:rsidRDefault="000B4A46" w:rsidP="000B4A46"/>
    <w:p w14:paraId="0DA767D1" w14:textId="77777777" w:rsidR="00E65946" w:rsidRPr="00F537EB" w:rsidRDefault="00E65946" w:rsidP="00E65946">
      <w:pPr>
        <w:pStyle w:val="4"/>
      </w:pPr>
      <w:bookmarkStart w:id="3718" w:name="_Toc36757222"/>
      <w:bookmarkStart w:id="3719" w:name="_Toc36836763"/>
      <w:bookmarkStart w:id="3720" w:name="_Toc36843740"/>
      <w:bookmarkStart w:id="3721" w:name="_Toc37068029"/>
      <w:r w:rsidRPr="00F537EB">
        <w:t>–</w:t>
      </w:r>
      <w:r w:rsidRPr="00F537EB">
        <w:tab/>
      </w:r>
      <w:r w:rsidRPr="00F537EB">
        <w:rPr>
          <w:i/>
        </w:rPr>
        <w:t>PUCCH-SpatialRelationInfo-Id</w:t>
      </w:r>
      <w:bookmarkEnd w:id="3718"/>
      <w:bookmarkEnd w:id="3719"/>
      <w:bookmarkEnd w:id="3720"/>
      <w:bookmarkEnd w:id="3721"/>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4"/>
      </w:pPr>
      <w:bookmarkStart w:id="3722" w:name="_Toc20426054"/>
      <w:bookmarkStart w:id="3723" w:name="_Toc29321450"/>
      <w:bookmarkStart w:id="3724" w:name="_Toc36757223"/>
      <w:bookmarkStart w:id="3725" w:name="_Toc36836764"/>
      <w:bookmarkStart w:id="3726" w:name="_Toc36843741"/>
      <w:bookmarkStart w:id="3727" w:name="_Toc37068030"/>
      <w:r w:rsidRPr="00F537EB">
        <w:t>–</w:t>
      </w:r>
      <w:r w:rsidRPr="00F537EB">
        <w:tab/>
      </w:r>
      <w:r w:rsidRPr="00F537EB">
        <w:rPr>
          <w:i/>
        </w:rPr>
        <w:t>PUCCH-TPC-CommandConfig</w:t>
      </w:r>
      <w:bookmarkEnd w:id="3722"/>
      <w:bookmarkEnd w:id="3723"/>
      <w:bookmarkEnd w:id="3724"/>
      <w:bookmarkEnd w:id="3725"/>
      <w:bookmarkEnd w:id="3726"/>
      <w:bookmarkEnd w:id="3727"/>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4"/>
      </w:pPr>
      <w:bookmarkStart w:id="3728" w:name="_Toc20426055"/>
      <w:bookmarkStart w:id="3729" w:name="_Toc29321451"/>
      <w:bookmarkStart w:id="3730" w:name="_Toc36757224"/>
      <w:bookmarkStart w:id="3731" w:name="_Toc36836765"/>
      <w:bookmarkStart w:id="3732" w:name="_Toc36843742"/>
      <w:bookmarkStart w:id="3733" w:name="_Toc37068031"/>
      <w:r w:rsidRPr="00F537EB">
        <w:t>–</w:t>
      </w:r>
      <w:r w:rsidRPr="00F537EB">
        <w:tab/>
      </w:r>
      <w:r w:rsidRPr="00F537EB">
        <w:rPr>
          <w:i/>
        </w:rPr>
        <w:t>PUSCH-Config</w:t>
      </w:r>
      <w:bookmarkEnd w:id="3728"/>
      <w:bookmarkEnd w:id="3729"/>
      <w:bookmarkEnd w:id="3730"/>
      <w:bookmarkEnd w:id="3731"/>
      <w:bookmarkEnd w:id="3732"/>
      <w:bookmarkEnd w:id="3733"/>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r w:rsidR="00BB454B">
        <w:rPr>
          <w:rStyle w:val="af1"/>
          <w:rFonts w:ascii="Times New Roman" w:eastAsia="宋体" w:hAnsi="Times New Roman"/>
          <w:noProof w:val="0"/>
          <w:lang w:eastAsia="en-US"/>
        </w:rPr>
        <w:commentReference w:id="3734"/>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3735" w:name="_Hlk514756726"/>
            <w:r w:rsidRPr="00F537EB">
              <w:rPr>
                <w:i/>
                <w:szCs w:val="22"/>
              </w:rPr>
              <w:t>PUSCH-Config</w:t>
            </w:r>
            <w:bookmarkEnd w:id="373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A438AA" w:rsidRDefault="00B644E7" w:rsidP="00AB77CA">
            <w:pPr>
              <w:pStyle w:val="TAL"/>
              <w:rPr>
                <w:b/>
                <w:bCs/>
                <w:i/>
                <w:iCs/>
                <w:lang w:val="sv-SE" w:eastAsia="x-none"/>
              </w:rPr>
            </w:pPr>
            <w:r w:rsidRPr="00A438AA">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373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373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4"/>
      </w:pPr>
      <w:bookmarkStart w:id="3737" w:name="_Toc20426056"/>
      <w:bookmarkStart w:id="3738" w:name="_Toc29321452"/>
      <w:bookmarkStart w:id="3739" w:name="_Toc36757225"/>
      <w:bookmarkStart w:id="3740" w:name="_Toc36836766"/>
      <w:bookmarkStart w:id="3741" w:name="_Toc36843743"/>
      <w:bookmarkStart w:id="3742" w:name="_Toc37068032"/>
      <w:r w:rsidRPr="00F537EB">
        <w:t>–</w:t>
      </w:r>
      <w:r w:rsidRPr="00F537EB">
        <w:tab/>
      </w:r>
      <w:r w:rsidRPr="00F537EB">
        <w:rPr>
          <w:i/>
        </w:rPr>
        <w:t>PUSCH-ConfigCommon</w:t>
      </w:r>
      <w:bookmarkEnd w:id="3737"/>
      <w:bookmarkEnd w:id="3738"/>
      <w:bookmarkEnd w:id="3739"/>
      <w:bookmarkEnd w:id="3740"/>
      <w:bookmarkEnd w:id="3741"/>
      <w:bookmarkEnd w:id="374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4"/>
      </w:pPr>
      <w:bookmarkStart w:id="3743" w:name="_Toc20426057"/>
      <w:bookmarkStart w:id="3744" w:name="_Toc29321453"/>
      <w:bookmarkStart w:id="3745" w:name="_Toc36757226"/>
      <w:bookmarkStart w:id="3746" w:name="_Toc36836767"/>
      <w:bookmarkStart w:id="3747" w:name="_Toc36843744"/>
      <w:bookmarkStart w:id="3748" w:name="_Toc37068033"/>
      <w:r w:rsidRPr="00F537EB">
        <w:t>–</w:t>
      </w:r>
      <w:r w:rsidRPr="00F537EB">
        <w:tab/>
      </w:r>
      <w:r w:rsidRPr="00F537EB">
        <w:rPr>
          <w:i/>
        </w:rPr>
        <w:t>PUSCH-PowerControl</w:t>
      </w:r>
      <w:bookmarkEnd w:id="3743"/>
      <w:bookmarkEnd w:id="3744"/>
      <w:bookmarkEnd w:id="3745"/>
      <w:bookmarkEnd w:id="3746"/>
      <w:bookmarkEnd w:id="3747"/>
      <w:bookmarkEnd w:id="374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A438AA" w:rsidRDefault="002C5D28" w:rsidP="003B6316">
      <w:pPr>
        <w:pStyle w:val="PL"/>
        <w:rPr>
          <w:lang w:val="sv-SE"/>
        </w:rPr>
      </w:pPr>
      <w:r w:rsidRPr="00A438AA">
        <w:rPr>
          <w:lang w:val="sv-SE"/>
        </w:rPr>
        <w:t>}</w:t>
      </w:r>
    </w:p>
    <w:p w14:paraId="31B61231" w14:textId="77777777" w:rsidR="002C5D28" w:rsidRPr="00A438AA" w:rsidRDefault="002C5D28" w:rsidP="003B6316">
      <w:pPr>
        <w:pStyle w:val="PL"/>
        <w:rPr>
          <w:lang w:val="sv-SE"/>
        </w:rPr>
      </w:pPr>
    </w:p>
    <w:p w14:paraId="30E4A337" w14:textId="77777777" w:rsidR="002C5D28" w:rsidRPr="00A438AA" w:rsidRDefault="002C5D28" w:rsidP="003B6316">
      <w:pPr>
        <w:pStyle w:val="PL"/>
        <w:rPr>
          <w:lang w:val="sv-SE"/>
        </w:rPr>
      </w:pPr>
      <w:r w:rsidRPr="00A438AA">
        <w:rPr>
          <w:lang w:val="sv-SE"/>
        </w:rPr>
        <w:t>P0-PUSCH-AlphaSetId ::=             INTEGER (0..maxNrofP0-PUSCH-AlphaSets-1)</w:t>
      </w:r>
    </w:p>
    <w:p w14:paraId="4E563E69" w14:textId="77777777" w:rsidR="002C5D28" w:rsidRPr="00A438AA"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A438AA" w:rsidRDefault="002C5D28" w:rsidP="003B6316">
      <w:pPr>
        <w:pStyle w:val="PL"/>
        <w:rPr>
          <w:lang w:val="sv-SE"/>
        </w:rPr>
      </w:pPr>
      <w:r w:rsidRPr="00A438AA">
        <w:rPr>
          <w:lang w:val="sv-SE"/>
        </w:rPr>
        <w:t>}</w:t>
      </w:r>
    </w:p>
    <w:p w14:paraId="6A1B86FC" w14:textId="77777777" w:rsidR="002C5D28" w:rsidRPr="00A438AA" w:rsidRDefault="002C5D28" w:rsidP="003B6316">
      <w:pPr>
        <w:pStyle w:val="PL"/>
        <w:rPr>
          <w:lang w:val="sv-SE"/>
        </w:rPr>
      </w:pPr>
    </w:p>
    <w:p w14:paraId="3D166636" w14:textId="77777777" w:rsidR="002C5D28" w:rsidRPr="00A438AA" w:rsidRDefault="002C5D28" w:rsidP="003B6316">
      <w:pPr>
        <w:pStyle w:val="PL"/>
        <w:rPr>
          <w:lang w:val="sv-SE"/>
        </w:rPr>
      </w:pPr>
      <w:r w:rsidRPr="00A438AA">
        <w:rPr>
          <w:lang w:val="sv-SE"/>
        </w:rPr>
        <w:t>SRI-PUSCH-PowerControlId ::=        INTEGER (0..maxNrofSRI-PUSCH-Mappings-1)</w:t>
      </w:r>
    </w:p>
    <w:p w14:paraId="1F5BF857" w14:textId="447327B2" w:rsidR="002C5D28" w:rsidRPr="00A438AA"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A438AA" w:rsidRDefault="00B644E7" w:rsidP="003B6316">
      <w:pPr>
        <w:pStyle w:val="PL"/>
        <w:rPr>
          <w:lang w:val="sv-SE"/>
        </w:rPr>
      </w:pPr>
      <w:r w:rsidRPr="00F537EB">
        <w:t xml:space="preserve">    </w:t>
      </w:r>
      <w:r w:rsidRPr="00A438AA">
        <w:rPr>
          <w:lang w:val="sv-SE"/>
        </w:rPr>
        <w:t>p0-PUSCH-SetId-r16                  P0-PUSCH-SetId-r16,</w:t>
      </w:r>
    </w:p>
    <w:p w14:paraId="4440BE83" w14:textId="77777777" w:rsidR="00B644E7" w:rsidRPr="00F537EB" w:rsidRDefault="00B644E7" w:rsidP="003B6316">
      <w:pPr>
        <w:pStyle w:val="PL"/>
      </w:pPr>
      <w:r w:rsidRPr="00A438AA">
        <w:rPr>
          <w:lang w:val="sv-SE"/>
        </w:rPr>
        <w:t xml:space="preserve">    </w:t>
      </w:r>
      <w:r w:rsidRPr="00F537EB">
        <w:t>p0-List-r16                         SEQUENCE (SIZE (1..maxNrofP0-PUSCH-Set-r16)) OF P0-PUSCH-r16            OPTIONAL, -- Need N</w:t>
      </w:r>
    </w:p>
    <w:p w14:paraId="02D98F4B" w14:textId="77777777" w:rsidR="00B644E7" w:rsidRPr="00A438AA" w:rsidRDefault="00B644E7" w:rsidP="003B6316">
      <w:pPr>
        <w:pStyle w:val="PL"/>
        <w:rPr>
          <w:lang w:val="sv-SE"/>
        </w:rPr>
      </w:pPr>
      <w:r w:rsidRPr="00F537EB">
        <w:t xml:space="preserve">    </w:t>
      </w:r>
      <w:r w:rsidRPr="00A438AA">
        <w:rPr>
          <w:lang w:val="sv-SE"/>
        </w:rPr>
        <w:t>...</w:t>
      </w:r>
    </w:p>
    <w:p w14:paraId="6F5AF2B4" w14:textId="77777777" w:rsidR="00B644E7" w:rsidRPr="00A438AA" w:rsidRDefault="00B644E7" w:rsidP="003B6316">
      <w:pPr>
        <w:pStyle w:val="PL"/>
        <w:rPr>
          <w:lang w:val="sv-SE"/>
        </w:rPr>
      </w:pPr>
      <w:r w:rsidRPr="00A438AA">
        <w:rPr>
          <w:lang w:val="sv-SE"/>
        </w:rPr>
        <w:t>}</w:t>
      </w:r>
    </w:p>
    <w:p w14:paraId="0F1DE805" w14:textId="77777777" w:rsidR="00B644E7" w:rsidRPr="00A438AA" w:rsidRDefault="00B644E7" w:rsidP="003B6316">
      <w:pPr>
        <w:pStyle w:val="PL"/>
        <w:rPr>
          <w:lang w:val="sv-SE"/>
        </w:rPr>
      </w:pPr>
    </w:p>
    <w:p w14:paraId="095ABF58" w14:textId="77777777" w:rsidR="00B644E7" w:rsidRPr="00A438AA" w:rsidRDefault="00B644E7" w:rsidP="003B6316">
      <w:pPr>
        <w:pStyle w:val="PL"/>
        <w:rPr>
          <w:lang w:val="sv-SE"/>
        </w:rPr>
      </w:pPr>
      <w:r w:rsidRPr="00A438AA">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A438AA" w:rsidRDefault="00B644E7" w:rsidP="00AB77CA">
            <w:pPr>
              <w:pStyle w:val="TAL"/>
              <w:rPr>
                <w:rFonts w:eastAsia="MS Mincho"/>
                <w:b/>
                <w:bCs/>
                <w:i/>
                <w:iCs/>
                <w:lang w:val="sv-SE" w:eastAsia="x-none"/>
              </w:rPr>
            </w:pPr>
            <w:r w:rsidRPr="00A438AA">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4"/>
      </w:pPr>
      <w:bookmarkStart w:id="3749" w:name="_Toc20426058"/>
      <w:bookmarkStart w:id="3750" w:name="_Toc29321454"/>
      <w:bookmarkStart w:id="3751" w:name="_Toc36757227"/>
      <w:bookmarkStart w:id="3752" w:name="_Toc36836768"/>
      <w:bookmarkStart w:id="3753" w:name="_Toc36843745"/>
      <w:bookmarkStart w:id="3754" w:name="_Toc37068034"/>
      <w:r w:rsidRPr="00F537EB">
        <w:t>–</w:t>
      </w:r>
      <w:r w:rsidRPr="00F537EB">
        <w:tab/>
      </w:r>
      <w:r w:rsidRPr="00F537EB">
        <w:rPr>
          <w:i/>
        </w:rPr>
        <w:t>PUSCH-ServingCellConfig</w:t>
      </w:r>
      <w:bookmarkEnd w:id="3749"/>
      <w:bookmarkEnd w:id="3750"/>
      <w:bookmarkEnd w:id="3751"/>
      <w:bookmarkEnd w:id="3752"/>
      <w:bookmarkEnd w:id="3753"/>
      <w:bookmarkEnd w:id="375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375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375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375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4"/>
      </w:pPr>
      <w:bookmarkStart w:id="3757" w:name="_Toc20426059"/>
      <w:bookmarkStart w:id="3758" w:name="_Toc29321455"/>
      <w:bookmarkStart w:id="3759" w:name="_Toc36757228"/>
      <w:bookmarkStart w:id="3760" w:name="_Toc36836769"/>
      <w:bookmarkStart w:id="3761" w:name="_Toc36843746"/>
      <w:bookmarkStart w:id="3762" w:name="_Toc37068035"/>
      <w:bookmarkEnd w:id="3755"/>
      <w:r w:rsidRPr="00F537EB">
        <w:t>–</w:t>
      </w:r>
      <w:r w:rsidRPr="00F537EB">
        <w:tab/>
      </w:r>
      <w:r w:rsidRPr="00F537EB">
        <w:rPr>
          <w:i/>
        </w:rPr>
        <w:t>PUSCH-TimeDomainResourceAllocationList</w:t>
      </w:r>
      <w:bookmarkEnd w:id="3757"/>
      <w:bookmarkEnd w:id="3758"/>
      <w:bookmarkEnd w:id="3759"/>
      <w:bookmarkEnd w:id="3760"/>
      <w:bookmarkEnd w:id="3761"/>
      <w:bookmarkEnd w:id="376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3763"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376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4"/>
      </w:pPr>
      <w:bookmarkStart w:id="3764" w:name="_Toc36757229"/>
      <w:bookmarkStart w:id="3765" w:name="_Toc36836770"/>
      <w:bookmarkStart w:id="3766" w:name="_Toc36843747"/>
      <w:bookmarkStart w:id="3767" w:name="_Toc37068036"/>
      <w:r w:rsidRPr="00F537EB">
        <w:t>–</w:t>
      </w:r>
      <w:r w:rsidRPr="00F537EB">
        <w:tab/>
      </w:r>
      <w:r w:rsidRPr="00F537EB">
        <w:rPr>
          <w:i/>
          <w:iCs/>
          <w:lang w:eastAsia="x-none"/>
        </w:rPr>
        <w:t>PUSCH-TimeDomainResourceAllocationListNew</w:t>
      </w:r>
      <w:bookmarkEnd w:id="3764"/>
      <w:bookmarkEnd w:id="3765"/>
      <w:bookmarkEnd w:id="3766"/>
      <w:bookmarkEnd w:id="376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w:t>
      </w:r>
      <w:commentRangeStart w:id="3768"/>
      <w:r w:rsidRPr="00F537EB">
        <w:t>n16</w:t>
      </w:r>
      <w:commentRangeEnd w:id="3768"/>
      <w:r w:rsidR="003C6AE0">
        <w:rPr>
          <w:rStyle w:val="af1"/>
          <w:rFonts w:ascii="Times New Roman" w:eastAsia="宋体" w:hAnsi="Times New Roman"/>
          <w:noProof w:val="0"/>
          <w:lang w:eastAsia="en-US"/>
        </w:rPr>
        <w:commentReference w:id="3768"/>
      </w:r>
      <w:r w:rsidRPr="00F537EB">
        <w:t>},</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4"/>
      </w:pPr>
      <w:bookmarkStart w:id="3769" w:name="_Toc20426060"/>
      <w:bookmarkStart w:id="3770" w:name="_Toc29321456"/>
      <w:bookmarkStart w:id="3771" w:name="_Toc36757230"/>
      <w:bookmarkStart w:id="3772" w:name="_Toc36836771"/>
      <w:bookmarkStart w:id="3773" w:name="_Toc36843748"/>
      <w:bookmarkStart w:id="3774" w:name="_Toc37068037"/>
      <w:r w:rsidRPr="00F537EB">
        <w:t>–</w:t>
      </w:r>
      <w:r w:rsidRPr="00F537EB">
        <w:tab/>
      </w:r>
      <w:r w:rsidRPr="00F537EB">
        <w:rPr>
          <w:i/>
        </w:rPr>
        <w:t>PUSCH-TPC-CommandConfig</w:t>
      </w:r>
      <w:bookmarkEnd w:id="3769"/>
      <w:bookmarkEnd w:id="3770"/>
      <w:bookmarkEnd w:id="3771"/>
      <w:bookmarkEnd w:id="3772"/>
      <w:bookmarkEnd w:id="3773"/>
      <w:bookmarkEnd w:id="3774"/>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4"/>
        <w:rPr>
          <w:rFonts w:eastAsia="MS Mincho"/>
          <w:i/>
          <w:iCs/>
        </w:rPr>
      </w:pPr>
      <w:bookmarkStart w:id="3775" w:name="_Toc20426061"/>
      <w:bookmarkStart w:id="3776" w:name="_Toc29321457"/>
      <w:bookmarkStart w:id="3777" w:name="_Toc36757231"/>
      <w:bookmarkStart w:id="3778" w:name="_Toc36836772"/>
      <w:bookmarkStart w:id="3779" w:name="_Toc36843749"/>
      <w:bookmarkStart w:id="3780" w:name="_Toc37068038"/>
      <w:r w:rsidRPr="00F537EB">
        <w:rPr>
          <w:rFonts w:eastAsia="MS Mincho"/>
          <w:i/>
          <w:iCs/>
        </w:rPr>
        <w:t>–</w:t>
      </w:r>
      <w:r w:rsidRPr="00F537EB">
        <w:rPr>
          <w:rFonts w:eastAsia="MS Mincho"/>
          <w:i/>
          <w:iCs/>
        </w:rPr>
        <w:tab/>
        <w:t>Q-OffsetRange</w:t>
      </w:r>
      <w:bookmarkEnd w:id="3775"/>
      <w:bookmarkEnd w:id="3776"/>
      <w:bookmarkEnd w:id="3777"/>
      <w:bookmarkEnd w:id="3778"/>
      <w:bookmarkEnd w:id="3779"/>
      <w:bookmarkEnd w:id="3780"/>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4"/>
        <w:rPr>
          <w:rFonts w:eastAsia="宋体"/>
        </w:rPr>
      </w:pPr>
      <w:bookmarkStart w:id="3781" w:name="_Toc20426062"/>
      <w:bookmarkStart w:id="3782" w:name="_Toc29321458"/>
      <w:bookmarkStart w:id="3783" w:name="_Toc36757232"/>
      <w:bookmarkStart w:id="3784" w:name="_Toc36836773"/>
      <w:bookmarkStart w:id="3785" w:name="_Toc36843750"/>
      <w:bookmarkStart w:id="3786" w:name="_Toc37068039"/>
      <w:r w:rsidRPr="00F537EB">
        <w:rPr>
          <w:rFonts w:eastAsia="宋体"/>
        </w:rPr>
        <w:t>–</w:t>
      </w:r>
      <w:r w:rsidRPr="00F537EB">
        <w:rPr>
          <w:rFonts w:eastAsia="宋体"/>
        </w:rPr>
        <w:tab/>
      </w:r>
      <w:r w:rsidRPr="00F537EB">
        <w:rPr>
          <w:rFonts w:eastAsia="宋体"/>
          <w:i/>
        </w:rPr>
        <w:t>Q-QualMin</w:t>
      </w:r>
      <w:bookmarkEnd w:id="3781"/>
      <w:bookmarkEnd w:id="3782"/>
      <w:bookmarkEnd w:id="3783"/>
      <w:bookmarkEnd w:id="3784"/>
      <w:bookmarkEnd w:id="3785"/>
      <w:bookmarkEnd w:id="3786"/>
    </w:p>
    <w:p w14:paraId="4D902B5C" w14:textId="77777777" w:rsidR="002C5D28" w:rsidRPr="00F537EB" w:rsidRDefault="002C5D28" w:rsidP="002C5D28">
      <w:pPr>
        <w:rPr>
          <w:rFonts w:eastAsia="宋体"/>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宋体"/>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4"/>
        <w:rPr>
          <w:rFonts w:eastAsia="宋体"/>
        </w:rPr>
      </w:pPr>
      <w:bookmarkStart w:id="3787" w:name="_Toc20426063"/>
      <w:bookmarkStart w:id="3788" w:name="_Toc29321459"/>
      <w:bookmarkStart w:id="3789" w:name="_Toc36757233"/>
      <w:bookmarkStart w:id="3790" w:name="_Toc36836774"/>
      <w:bookmarkStart w:id="3791" w:name="_Toc36843751"/>
      <w:bookmarkStart w:id="3792" w:name="_Toc37068040"/>
      <w:r w:rsidRPr="00F537EB">
        <w:rPr>
          <w:rFonts w:eastAsia="宋体"/>
        </w:rPr>
        <w:t>–</w:t>
      </w:r>
      <w:r w:rsidRPr="00F537EB">
        <w:rPr>
          <w:rFonts w:eastAsia="宋体"/>
        </w:rPr>
        <w:tab/>
      </w:r>
      <w:r w:rsidRPr="00F537EB">
        <w:rPr>
          <w:rFonts w:eastAsia="宋体"/>
          <w:i/>
        </w:rPr>
        <w:t>Q-RxLevMin</w:t>
      </w:r>
      <w:bookmarkEnd w:id="3787"/>
      <w:bookmarkEnd w:id="3788"/>
      <w:bookmarkEnd w:id="3789"/>
      <w:bookmarkEnd w:id="3790"/>
      <w:bookmarkEnd w:id="3791"/>
      <w:bookmarkEnd w:id="3792"/>
    </w:p>
    <w:p w14:paraId="54B24691" w14:textId="77777777" w:rsidR="002C5D28" w:rsidRPr="00F537EB" w:rsidRDefault="002C5D28" w:rsidP="002C5D28">
      <w:pPr>
        <w:rPr>
          <w:rFonts w:eastAsia="宋体"/>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A438AA" w:rsidRDefault="002C5D28" w:rsidP="002C5D28">
      <w:pPr>
        <w:pStyle w:val="TH"/>
        <w:rPr>
          <w:lang w:val="sv-SE"/>
        </w:rPr>
      </w:pPr>
      <w:r w:rsidRPr="00A438AA">
        <w:rPr>
          <w:i/>
          <w:lang w:val="sv-SE"/>
        </w:rPr>
        <w:t>Q-RxLevMin</w:t>
      </w:r>
      <w:r w:rsidRPr="00A438AA">
        <w:rPr>
          <w:lang w:val="sv-SE"/>
        </w:rPr>
        <w:t xml:space="preserve"> information element</w:t>
      </w:r>
    </w:p>
    <w:p w14:paraId="6F9D1BA4" w14:textId="77777777" w:rsidR="002C5D28" w:rsidRPr="00A438AA" w:rsidRDefault="002C5D28" w:rsidP="003B6316">
      <w:pPr>
        <w:pStyle w:val="PL"/>
        <w:rPr>
          <w:lang w:val="sv-SE"/>
        </w:rPr>
      </w:pPr>
      <w:r w:rsidRPr="00A438AA">
        <w:rPr>
          <w:lang w:val="sv-SE"/>
        </w:rPr>
        <w:t>-- ASN1START</w:t>
      </w:r>
    </w:p>
    <w:p w14:paraId="793A554A" w14:textId="77777777" w:rsidR="002C5D28" w:rsidRPr="00A438AA" w:rsidRDefault="002C5D28" w:rsidP="003B6316">
      <w:pPr>
        <w:pStyle w:val="PL"/>
        <w:rPr>
          <w:lang w:val="sv-SE"/>
        </w:rPr>
      </w:pPr>
      <w:r w:rsidRPr="00A438AA">
        <w:rPr>
          <w:lang w:val="sv-SE"/>
        </w:rPr>
        <w:t>-- TAG-Q-RXLEVMIN-START</w:t>
      </w:r>
    </w:p>
    <w:p w14:paraId="4DE6FBAE" w14:textId="77777777" w:rsidR="002C5D28" w:rsidRPr="00A438AA" w:rsidRDefault="002C5D28" w:rsidP="003B6316">
      <w:pPr>
        <w:pStyle w:val="PL"/>
        <w:rPr>
          <w:lang w:val="sv-SE"/>
        </w:rPr>
      </w:pPr>
    </w:p>
    <w:p w14:paraId="31522F88" w14:textId="77777777" w:rsidR="002C5D28" w:rsidRPr="00A438AA" w:rsidRDefault="002C5D28" w:rsidP="003B6316">
      <w:pPr>
        <w:pStyle w:val="PL"/>
        <w:rPr>
          <w:lang w:val="sv-SE"/>
        </w:rPr>
      </w:pPr>
      <w:r w:rsidRPr="00A438AA">
        <w:rPr>
          <w:lang w:val="sv-SE"/>
        </w:rPr>
        <w:t>Q-RxLevMin ::=                      INTEGER (-70..-22)</w:t>
      </w:r>
    </w:p>
    <w:p w14:paraId="38F64EC5" w14:textId="77777777" w:rsidR="002C5D28" w:rsidRPr="00A438AA"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宋体"/>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4"/>
        <w:rPr>
          <w:rFonts w:eastAsia="MS Mincho"/>
          <w:i/>
        </w:rPr>
      </w:pPr>
      <w:bookmarkStart w:id="3793" w:name="_Toc20426064"/>
      <w:bookmarkStart w:id="3794" w:name="_Toc29321460"/>
      <w:bookmarkStart w:id="3795" w:name="_Toc36757234"/>
      <w:bookmarkStart w:id="3796" w:name="_Toc36836775"/>
      <w:bookmarkStart w:id="3797" w:name="_Toc36843752"/>
      <w:bookmarkStart w:id="3798" w:name="_Toc37068041"/>
      <w:r w:rsidRPr="00F537EB">
        <w:rPr>
          <w:rFonts w:eastAsia="MS Mincho"/>
        </w:rPr>
        <w:t>–</w:t>
      </w:r>
      <w:r w:rsidRPr="00F537EB">
        <w:rPr>
          <w:rFonts w:eastAsia="MS Mincho"/>
        </w:rPr>
        <w:tab/>
      </w:r>
      <w:r w:rsidRPr="00F537EB">
        <w:rPr>
          <w:rFonts w:eastAsia="MS Mincho"/>
          <w:i/>
        </w:rPr>
        <w:t>QuantityConfig</w:t>
      </w:r>
      <w:bookmarkEnd w:id="3793"/>
      <w:bookmarkEnd w:id="3794"/>
      <w:bookmarkEnd w:id="3795"/>
      <w:bookmarkEnd w:id="3796"/>
      <w:bookmarkEnd w:id="3797"/>
      <w:bookmarkEnd w:id="3798"/>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4"/>
      </w:pPr>
      <w:bookmarkStart w:id="3799" w:name="_Toc20426065"/>
      <w:bookmarkStart w:id="3800" w:name="_Toc29321461"/>
      <w:bookmarkStart w:id="3801" w:name="_Toc36757235"/>
      <w:bookmarkStart w:id="3802" w:name="_Toc36836776"/>
      <w:bookmarkStart w:id="3803" w:name="_Toc36843753"/>
      <w:bookmarkStart w:id="3804" w:name="_Toc37068042"/>
      <w:r w:rsidRPr="00F537EB">
        <w:t>–</w:t>
      </w:r>
      <w:r w:rsidRPr="00F537EB">
        <w:tab/>
      </w:r>
      <w:r w:rsidRPr="00F537EB">
        <w:rPr>
          <w:i/>
          <w:noProof/>
        </w:rPr>
        <w:t>RACH-ConfigCommon</w:t>
      </w:r>
      <w:bookmarkEnd w:id="3799"/>
      <w:bookmarkEnd w:id="3800"/>
      <w:bookmarkEnd w:id="3801"/>
      <w:bookmarkEnd w:id="3802"/>
      <w:bookmarkEnd w:id="3803"/>
      <w:bookmarkEnd w:id="3804"/>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3805"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3805"/>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3806" w:name="_Hlk515434066"/>
    </w:p>
    <w:p w14:paraId="6CAF0532" w14:textId="77777777" w:rsidR="007348B5" w:rsidRPr="00F537EB" w:rsidRDefault="007348B5" w:rsidP="007348B5">
      <w:pPr>
        <w:pStyle w:val="4"/>
      </w:pPr>
      <w:bookmarkStart w:id="3807" w:name="_Toc36757236"/>
      <w:bookmarkStart w:id="3808" w:name="_Toc36836777"/>
      <w:bookmarkStart w:id="3809" w:name="_Toc36843754"/>
      <w:bookmarkStart w:id="3810" w:name="_Toc37068043"/>
      <w:r w:rsidRPr="00F537EB">
        <w:t>–</w:t>
      </w:r>
      <w:r w:rsidRPr="00F537EB">
        <w:tab/>
      </w:r>
      <w:r w:rsidRPr="00F537EB">
        <w:rPr>
          <w:i/>
        </w:rPr>
        <w:t>RACH-ConfigCommonIAB</w:t>
      </w:r>
      <w:bookmarkEnd w:id="3807"/>
      <w:bookmarkEnd w:id="3808"/>
      <w:bookmarkEnd w:id="3809"/>
      <w:bookmarkEnd w:id="3810"/>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宋体"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4"/>
      </w:pPr>
      <w:bookmarkStart w:id="3811" w:name="_Toc36757237"/>
      <w:bookmarkStart w:id="3812" w:name="_Toc36836778"/>
      <w:bookmarkStart w:id="3813" w:name="_Toc36843755"/>
      <w:bookmarkStart w:id="3814" w:name="_Toc37068044"/>
      <w:r w:rsidRPr="00F537EB">
        <w:t>–</w:t>
      </w:r>
      <w:r w:rsidRPr="00F537EB">
        <w:tab/>
      </w:r>
      <w:r w:rsidRPr="00F537EB">
        <w:rPr>
          <w:i/>
          <w:noProof/>
        </w:rPr>
        <w:t>RACH-ConfigCommonTwoStepRA</w:t>
      </w:r>
      <w:bookmarkEnd w:id="3811"/>
      <w:bookmarkEnd w:id="3812"/>
      <w:bookmarkEnd w:id="3813"/>
      <w:bookmarkEnd w:id="3814"/>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3815"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3816" w:name="_Hlk30602504"/>
      <w:r w:rsidRPr="00F537EB">
        <w:t>RACH-CONFIGCOMMONTWOSTEPRA</w:t>
      </w:r>
      <w:bookmarkEnd w:id="3816"/>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3817" w:name="_Hlk30602529"/>
      <w:r w:rsidRPr="00F537EB">
        <w:t>RACH-ConfigCommonTwoStepRA-r16 ::=                   SEQUENCE {</w:t>
      </w:r>
    </w:p>
    <w:bookmarkEnd w:id="3817"/>
    <w:p w14:paraId="44C1C998" w14:textId="77777777" w:rsidR="00FE259D" w:rsidRPr="00F537EB" w:rsidRDefault="00FE259D" w:rsidP="003B6316">
      <w:pPr>
        <w:pStyle w:val="PL"/>
      </w:pPr>
      <w:r w:rsidRPr="00F537EB">
        <w:t xml:space="preserve">    rach-ConfigGenericTwoStepRA-r16                      </w:t>
      </w:r>
      <w:commentRangeStart w:id="3818"/>
      <w:commentRangeStart w:id="3819"/>
      <w:r w:rsidRPr="00F537EB">
        <w:t>RACH-ConfigCommonTwoStepRA</w:t>
      </w:r>
      <w:commentRangeEnd w:id="3818"/>
      <w:r w:rsidR="00F94E4E">
        <w:rPr>
          <w:rStyle w:val="af1"/>
          <w:rFonts w:ascii="Times New Roman" w:eastAsia="宋体" w:hAnsi="Times New Roman"/>
          <w:noProof w:val="0"/>
          <w:lang w:eastAsia="en-US"/>
        </w:rPr>
        <w:commentReference w:id="3818"/>
      </w:r>
      <w:r w:rsidRPr="00F537EB">
        <w:t>-r16</w:t>
      </w:r>
      <w:commentRangeEnd w:id="3819"/>
      <w:r w:rsidR="00D5586B">
        <w:rPr>
          <w:rStyle w:val="af1"/>
          <w:rFonts w:ascii="Times New Roman" w:eastAsia="宋体" w:hAnsi="Times New Roman"/>
          <w:noProof w:val="0"/>
          <w:lang w:eastAsia="en-US"/>
        </w:rPr>
        <w:commentReference w:id="3819"/>
      </w:r>
      <w:r w:rsidRPr="00F537EB">
        <w:t>,</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3820" w:name="_Hlk30606833"/>
      <w:r w:rsidRPr="00F537EB">
        <w:t>n4,n8,n12,n16,n20,n24,n28,n32,n36,n40,n44,n48,n52,n56,n60,n64</w:t>
      </w:r>
      <w:bookmarkEnd w:id="382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w:t>
      </w:r>
      <w:commentRangeStart w:id="3821"/>
      <w:r w:rsidRPr="00F537EB">
        <w:t>msgA-PRACH-RootSequenceIndex</w:t>
      </w:r>
      <w:commentRangeEnd w:id="3821"/>
      <w:r w:rsidR="004F74F0">
        <w:rPr>
          <w:rStyle w:val="af1"/>
          <w:rFonts w:ascii="Times New Roman" w:eastAsia="宋体" w:hAnsi="Times New Roman"/>
          <w:noProof w:val="0"/>
          <w:lang w:eastAsia="en-US"/>
        </w:rPr>
        <w:commentReference w:id="3821"/>
      </w:r>
      <w:r w:rsidRPr="00F537EB">
        <w:t>-r16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w:t>
      </w:r>
      <w:commentRangeStart w:id="3822"/>
      <w:r w:rsidRPr="00F537EB">
        <w:t>msgA-RSRP-Threshold</w:t>
      </w:r>
      <w:commentRangeEnd w:id="3822"/>
      <w:r w:rsidR="00636848">
        <w:rPr>
          <w:rStyle w:val="af1"/>
          <w:rFonts w:ascii="Times New Roman" w:eastAsia="宋体" w:hAnsi="Times New Roman"/>
          <w:noProof w:val="0"/>
          <w:lang w:eastAsia="en-US"/>
        </w:rPr>
        <w:commentReference w:id="3822"/>
      </w:r>
      <w:r w:rsidRPr="00F537EB">
        <w:t>-r16                              RSRP-Range                                         OPTIONAL, -- Cond 2Step4Step</w:t>
      </w:r>
    </w:p>
    <w:p w14:paraId="5FDEC040" w14:textId="77777777" w:rsidR="00FE259D" w:rsidRPr="00F537EB" w:rsidRDefault="00FE259D" w:rsidP="003B6316">
      <w:pPr>
        <w:pStyle w:val="PL"/>
      </w:pPr>
      <w:r w:rsidRPr="00F537EB">
        <w:t xml:space="preserve">    </w:t>
      </w:r>
      <w:commentRangeStart w:id="3823"/>
      <w:commentRangeStart w:id="3824"/>
      <w:r w:rsidRPr="00F537EB">
        <w:t>msgA-RSRP-ThresholdSUL</w:t>
      </w:r>
      <w:commentRangeEnd w:id="3823"/>
      <w:commentRangeEnd w:id="3824"/>
      <w:r w:rsidR="00F9056A">
        <w:rPr>
          <w:rStyle w:val="af1"/>
          <w:rFonts w:ascii="Times New Roman" w:eastAsia="宋体" w:hAnsi="Times New Roman"/>
          <w:noProof w:val="0"/>
          <w:lang w:eastAsia="en-US"/>
        </w:rPr>
        <w:commentReference w:id="3823"/>
      </w:r>
      <w:r w:rsidR="00636848">
        <w:rPr>
          <w:rStyle w:val="af1"/>
          <w:rFonts w:ascii="Times New Roman" w:eastAsia="宋体" w:hAnsi="Times New Roman"/>
          <w:noProof w:val="0"/>
          <w:lang w:eastAsia="en-US"/>
        </w:rPr>
        <w:commentReference w:id="3824"/>
      </w:r>
      <w:r w:rsidRPr="00F537EB">
        <w:t>-r16                           RSRP-Range                                         OPTIONAL, -- Cond 2StepSUL</w:t>
      </w:r>
    </w:p>
    <w:p w14:paraId="7F823834" w14:textId="77777777" w:rsidR="00FE259D" w:rsidRPr="00F537EB" w:rsidRDefault="00FE259D" w:rsidP="003B6316">
      <w:pPr>
        <w:pStyle w:val="PL"/>
      </w:pPr>
      <w:r w:rsidRPr="00F537EB">
        <w:t xml:space="preserve">    msgA-RSRP-ThresholdSSB-r16                           RSRP-Range                                         OPTIONAL, -- </w:t>
      </w:r>
      <w:commentRangeStart w:id="3825"/>
      <w:r w:rsidRPr="00F537EB">
        <w:t>Need S</w:t>
      </w:r>
      <w:commentRangeEnd w:id="3825"/>
      <w:r w:rsidR="00F9056A">
        <w:rPr>
          <w:rStyle w:val="af1"/>
          <w:rFonts w:ascii="Times New Roman" w:eastAsia="宋体" w:hAnsi="Times New Roman"/>
          <w:noProof w:val="0"/>
          <w:lang w:eastAsia="en-US"/>
        </w:rPr>
        <w:commentReference w:id="3825"/>
      </w:r>
    </w:p>
    <w:p w14:paraId="41B324BE" w14:textId="77777777" w:rsidR="00FE259D" w:rsidRPr="00F537EB" w:rsidRDefault="00FE259D" w:rsidP="003B6316">
      <w:pPr>
        <w:pStyle w:val="PL"/>
      </w:pPr>
      <w:r w:rsidRPr="00F537EB">
        <w:t xml:space="preserve">    msgA-RSRP-ThresholdSSB-SUL-r16                       RSRP-Range                                         OPTIONAL, -- Cond </w:t>
      </w:r>
      <w:commentRangeStart w:id="3826"/>
      <w:r w:rsidRPr="00F537EB">
        <w:t>2StepSUL</w:t>
      </w:r>
      <w:commentRangeEnd w:id="3826"/>
      <w:r w:rsidR="00F9056A">
        <w:rPr>
          <w:rStyle w:val="af1"/>
          <w:rFonts w:ascii="Times New Roman" w:eastAsia="宋体" w:hAnsi="Times New Roman"/>
          <w:noProof w:val="0"/>
          <w:lang w:eastAsia="en-US"/>
        </w:rPr>
        <w:commentReference w:id="3826"/>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3815"/>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3827"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commentRangeStart w:id="3828"/>
            <w:r w:rsidRPr="00F537EB">
              <w:rPr>
                <w:b/>
                <w:i/>
                <w:szCs w:val="22"/>
              </w:rPr>
              <w:t>msgA-PRACH-RootSequenceIndex</w:t>
            </w:r>
            <w:commentRangeEnd w:id="3828"/>
            <w:r w:rsidR="004F74F0">
              <w:rPr>
                <w:rStyle w:val="af1"/>
                <w:rFonts w:ascii="Times New Roman" w:eastAsia="宋体" w:hAnsi="Times New Roman"/>
                <w:lang w:eastAsia="en-US"/>
              </w:rPr>
              <w:commentReference w:id="3828"/>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commentRangeStart w:id="3829"/>
            <w:r w:rsidRPr="00F537EB">
              <w:rPr>
                <w:b/>
                <w:i/>
                <w:szCs w:val="22"/>
              </w:rPr>
              <w:t>msgA-RestrictedSetConfig</w:t>
            </w:r>
            <w:commentRangeEnd w:id="3829"/>
            <w:r w:rsidR="00432F8B">
              <w:rPr>
                <w:rStyle w:val="af1"/>
                <w:rFonts w:ascii="Times New Roman" w:eastAsia="宋体" w:hAnsi="Times New Roman"/>
                <w:lang w:eastAsia="en-US"/>
              </w:rPr>
              <w:commentReference w:id="3829"/>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commentRangeStart w:id="3830"/>
            <w:r w:rsidRPr="00F537EB">
              <w:rPr>
                <w:b/>
                <w:i/>
                <w:szCs w:val="22"/>
              </w:rPr>
              <w:t>msgA-SubcarrierSpacing</w:t>
            </w:r>
            <w:commentRangeEnd w:id="3830"/>
            <w:r w:rsidR="00432F8B">
              <w:rPr>
                <w:rStyle w:val="af1"/>
                <w:rFonts w:ascii="Times New Roman" w:eastAsia="宋体" w:hAnsi="Times New Roman"/>
                <w:lang w:eastAsia="en-US"/>
              </w:rPr>
              <w:commentReference w:id="3830"/>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commentRangeStart w:id="3831"/>
            <w:r w:rsidRPr="00F537EB">
              <w:rPr>
                <w:b/>
                <w:i/>
                <w:szCs w:val="22"/>
              </w:rPr>
              <w:t>ra-ContentionResolutionTimer</w:t>
            </w:r>
            <w:commentRangeEnd w:id="3831"/>
            <w:r w:rsidR="00432F8B">
              <w:rPr>
                <w:rStyle w:val="af1"/>
                <w:rFonts w:ascii="Times New Roman" w:eastAsia="宋体" w:hAnsi="Times New Roman"/>
                <w:lang w:eastAsia="en-US"/>
              </w:rPr>
              <w:commentReference w:id="3831"/>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3827"/>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w:t>
            </w:r>
            <w:commentRangeStart w:id="3832"/>
            <w:r w:rsidRPr="00F537EB">
              <w:rPr>
                <w:szCs w:val="22"/>
              </w:rPr>
              <w:t>Absent if only one preamble group is configured.</w:t>
            </w:r>
            <w:commentRangeEnd w:id="3832"/>
            <w:r w:rsidR="00C203AB">
              <w:rPr>
                <w:rStyle w:val="af1"/>
                <w:rFonts w:ascii="Times New Roman" w:eastAsia="宋体" w:hAnsi="Times New Roman"/>
                <w:lang w:eastAsia="en-US"/>
              </w:rPr>
              <w:commentReference w:id="3832"/>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 xml:space="preserve">Transport block size threshold in bits below which the UE shall use a contention-based RA preamble of group A. (see TS 38.321 [3], clause 5.1.1). </w:t>
            </w:r>
            <w:commentRangeStart w:id="3833"/>
            <w:r w:rsidRPr="00F537EB">
              <w:rPr>
                <w:szCs w:val="22"/>
              </w:rPr>
              <w:t>Absent if only one preamble group is configured.</w:t>
            </w:r>
            <w:commentRangeEnd w:id="3833"/>
            <w:r w:rsidR="00006F9E">
              <w:rPr>
                <w:rStyle w:val="af1"/>
                <w:rFonts w:ascii="Times New Roman" w:eastAsia="宋体" w:hAnsi="Times New Roman"/>
                <w:lang w:eastAsia="en-US"/>
              </w:rPr>
              <w:commentReference w:id="3833"/>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宋体"/>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4"/>
        <w:rPr>
          <w:i/>
          <w:noProof/>
        </w:rPr>
      </w:pPr>
      <w:bookmarkStart w:id="3834" w:name="_Toc20426066"/>
      <w:bookmarkStart w:id="3835" w:name="_Toc29321462"/>
      <w:bookmarkStart w:id="3836" w:name="_Toc36757238"/>
      <w:bookmarkStart w:id="3837" w:name="_Toc36836779"/>
      <w:bookmarkStart w:id="3838" w:name="_Toc36843756"/>
      <w:bookmarkStart w:id="3839" w:name="_Toc37068045"/>
      <w:r w:rsidRPr="00F537EB">
        <w:t>–</w:t>
      </w:r>
      <w:r w:rsidRPr="00F537EB">
        <w:tab/>
      </w:r>
      <w:r w:rsidRPr="00F537EB">
        <w:rPr>
          <w:i/>
          <w:noProof/>
        </w:rPr>
        <w:t>RACH-ConfigDedicated</w:t>
      </w:r>
      <w:bookmarkEnd w:id="3834"/>
      <w:bookmarkEnd w:id="3835"/>
      <w:bookmarkEnd w:id="3836"/>
      <w:bookmarkEnd w:id="3837"/>
      <w:bookmarkEnd w:id="3838"/>
      <w:bookmarkEnd w:id="3839"/>
    </w:p>
    <w:bookmarkEnd w:id="3806"/>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3840"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w:t>
      </w:r>
      <w:commentRangeStart w:id="3841"/>
      <w:r w:rsidRPr="00F537EB">
        <w:t>Need N</w:t>
      </w:r>
      <w:commentRangeEnd w:id="3841"/>
      <w:r w:rsidR="00F9056A">
        <w:rPr>
          <w:rStyle w:val="af1"/>
          <w:rFonts w:ascii="Times New Roman" w:eastAsia="宋体" w:hAnsi="Times New Roman"/>
          <w:noProof w:val="0"/>
          <w:lang w:eastAsia="en-US"/>
        </w:rPr>
        <w:commentReference w:id="3841"/>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3840"/>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w:t>
      </w:r>
      <w:commentRangeStart w:id="3842"/>
      <w:r w:rsidRPr="00F537EB">
        <w:t>RACH-ConfigGeneric</w:t>
      </w:r>
      <w:commentRangeEnd w:id="3842"/>
      <w:r w:rsidR="00F9056A">
        <w:rPr>
          <w:rStyle w:val="af1"/>
          <w:rFonts w:ascii="Times New Roman" w:eastAsia="宋体" w:hAnsi="Times New Roman"/>
          <w:noProof w:val="0"/>
          <w:lang w:eastAsia="en-US"/>
        </w:rPr>
        <w:commentReference w:id="3842"/>
      </w:r>
      <w:r w:rsidRPr="00F537EB">
        <w:t>,</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w:t>
      </w:r>
      <w:commentRangeStart w:id="3843"/>
      <w:r w:rsidRPr="00F537EB">
        <w:t>MsgA-PUSCH-Config-r16</w:t>
      </w:r>
      <w:commentRangeEnd w:id="3843"/>
      <w:r w:rsidR="00636848">
        <w:rPr>
          <w:rStyle w:val="af1"/>
          <w:rFonts w:ascii="Times New Roman" w:eastAsia="宋体" w:hAnsi="Times New Roman"/>
          <w:noProof w:val="0"/>
          <w:lang w:eastAsia="en-US"/>
        </w:rPr>
        <w:commentReference w:id="3843"/>
      </w:r>
      <w:r w:rsidRPr="00F537EB">
        <w:t>,</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w:t>
      </w:r>
      <w:commentRangeStart w:id="3844"/>
      <w:commentRangeStart w:id="3845"/>
      <w:r w:rsidRPr="00F537EB">
        <w:t>totalNumberOfTwoStepRA-Preambles</w:t>
      </w:r>
      <w:commentRangeEnd w:id="3844"/>
      <w:commentRangeEnd w:id="3845"/>
      <w:r w:rsidR="00F9056A">
        <w:rPr>
          <w:rStyle w:val="af1"/>
          <w:rFonts w:ascii="Times New Roman" w:eastAsia="宋体" w:hAnsi="Times New Roman"/>
          <w:noProof w:val="0"/>
          <w:lang w:eastAsia="en-US"/>
        </w:rPr>
        <w:commentReference w:id="3844"/>
      </w:r>
      <w:r w:rsidR="00C66893">
        <w:rPr>
          <w:rStyle w:val="af1"/>
          <w:rFonts w:ascii="Times New Roman" w:eastAsia="宋体" w:hAnsi="Times New Roman"/>
          <w:noProof w:val="0"/>
          <w:lang w:eastAsia="en-US"/>
        </w:rPr>
        <w:commentReference w:id="3845"/>
      </w:r>
      <w:r w:rsidRPr="00F537EB">
        <w:t>-r16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4"/>
      </w:pPr>
      <w:bookmarkStart w:id="3846" w:name="_Toc20426067"/>
      <w:bookmarkStart w:id="3847" w:name="_Toc29321463"/>
      <w:bookmarkStart w:id="3848" w:name="_Toc36757239"/>
      <w:bookmarkStart w:id="3849" w:name="_Toc36836780"/>
      <w:bookmarkStart w:id="3850" w:name="_Toc36843757"/>
      <w:bookmarkStart w:id="3851" w:name="_Toc37068046"/>
      <w:r w:rsidRPr="00F537EB">
        <w:t>–</w:t>
      </w:r>
      <w:r w:rsidRPr="00F537EB">
        <w:tab/>
      </w:r>
      <w:r w:rsidRPr="00F537EB">
        <w:rPr>
          <w:i/>
          <w:noProof/>
        </w:rPr>
        <w:t>RACH-ConfigGeneric</w:t>
      </w:r>
      <w:bookmarkEnd w:id="3846"/>
      <w:bookmarkEnd w:id="3847"/>
      <w:bookmarkEnd w:id="3848"/>
      <w:bookmarkEnd w:id="3849"/>
      <w:bookmarkEnd w:id="3850"/>
      <w:bookmarkEnd w:id="3851"/>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385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385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4"/>
      </w:pPr>
      <w:bookmarkStart w:id="3853" w:name="_Toc36757240"/>
      <w:bookmarkStart w:id="3854" w:name="_Toc36836781"/>
      <w:bookmarkStart w:id="3855" w:name="_Toc36843758"/>
      <w:bookmarkStart w:id="3856" w:name="_Toc37068047"/>
      <w:r w:rsidRPr="00F537EB">
        <w:t>–</w:t>
      </w:r>
      <w:r w:rsidRPr="00F537EB">
        <w:tab/>
      </w:r>
      <w:r w:rsidRPr="00F537EB">
        <w:rPr>
          <w:i/>
          <w:noProof/>
        </w:rPr>
        <w:t>RACH-ConfigGenericTwoStepRA</w:t>
      </w:r>
      <w:bookmarkEnd w:id="3853"/>
      <w:bookmarkEnd w:id="3854"/>
      <w:bookmarkEnd w:id="3855"/>
      <w:bookmarkEnd w:id="3856"/>
    </w:p>
    <w:p w14:paraId="45C49627" w14:textId="77777777" w:rsidR="00FE259D" w:rsidRPr="00F537EB" w:rsidRDefault="00FE259D" w:rsidP="00FE259D">
      <w:bookmarkStart w:id="3857" w:name="_Hlk30608459"/>
      <w:r w:rsidRPr="00F537EB">
        <w:t xml:space="preserve">The IE </w:t>
      </w:r>
      <w:r w:rsidRPr="00F537EB">
        <w:rPr>
          <w:i/>
        </w:rPr>
        <w:t>RACH-ConfigGenericTwoStepRA</w:t>
      </w:r>
      <w:r w:rsidRPr="00F537EB">
        <w:t xml:space="preserve"> is used to specify the 2-step random access type parameters.</w:t>
      </w:r>
    </w:p>
    <w:bookmarkEnd w:id="3857"/>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3858" w:name="_Hlk30608593"/>
      <w:bookmarkStart w:id="3859"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w:t>
      </w:r>
      <w:commentRangeStart w:id="3860"/>
      <w:commentRangeStart w:id="3861"/>
      <w:r w:rsidRPr="00F537EB">
        <w:t>preambleTransMax</w:t>
      </w:r>
      <w:commentRangeEnd w:id="3860"/>
      <w:r w:rsidR="00F9056A">
        <w:rPr>
          <w:rStyle w:val="af1"/>
          <w:rFonts w:ascii="Times New Roman" w:eastAsia="宋体" w:hAnsi="Times New Roman"/>
          <w:noProof w:val="0"/>
          <w:lang w:eastAsia="en-US"/>
        </w:rPr>
        <w:commentReference w:id="3860"/>
      </w:r>
      <w:r w:rsidRPr="00F537EB">
        <w:t>-r16</w:t>
      </w:r>
      <w:commentRangeEnd w:id="3861"/>
      <w:r w:rsidR="005D7B1C">
        <w:rPr>
          <w:rStyle w:val="af1"/>
          <w:rFonts w:ascii="Times New Roman" w:eastAsia="宋体" w:hAnsi="Times New Roman"/>
          <w:noProof w:val="0"/>
          <w:lang w:eastAsia="en-US"/>
        </w:rPr>
        <w:commentReference w:id="3861"/>
      </w:r>
      <w:r w:rsidRPr="00F537EB">
        <w:t xml:space="preserve">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3858"/>
    <w:bookmarkEnd w:id="3859"/>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commentRangeStart w:id="3862"/>
            <w:r w:rsidRPr="00F537EB">
              <w:rPr>
                <w:b/>
                <w:i/>
                <w:szCs w:val="22"/>
              </w:rPr>
              <w:t>msgA-TransMax</w:t>
            </w:r>
            <w:commentRangeEnd w:id="3862"/>
            <w:r w:rsidR="001812CE">
              <w:rPr>
                <w:rStyle w:val="af1"/>
                <w:rFonts w:ascii="Times New Roman" w:eastAsia="宋体" w:hAnsi="Times New Roman"/>
                <w:lang w:eastAsia="en-US"/>
              </w:rPr>
              <w:commentReference w:id="3862"/>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4"/>
      </w:pPr>
      <w:bookmarkStart w:id="3863" w:name="_Toc20426068"/>
      <w:bookmarkStart w:id="3864" w:name="_Toc29321464"/>
      <w:bookmarkStart w:id="3865" w:name="_Toc36757241"/>
      <w:bookmarkStart w:id="3866" w:name="_Toc36836782"/>
      <w:bookmarkStart w:id="3867" w:name="_Toc36843759"/>
      <w:bookmarkStart w:id="3868" w:name="_Toc37068048"/>
      <w:r w:rsidRPr="00F537EB">
        <w:t>–</w:t>
      </w:r>
      <w:r w:rsidRPr="00F537EB">
        <w:tab/>
      </w:r>
      <w:r w:rsidRPr="00F537EB">
        <w:rPr>
          <w:i/>
        </w:rPr>
        <w:t>RA-Prioritization</w:t>
      </w:r>
      <w:bookmarkEnd w:id="3863"/>
      <w:bookmarkEnd w:id="3864"/>
      <w:bookmarkEnd w:id="3865"/>
      <w:bookmarkEnd w:id="3866"/>
      <w:bookmarkEnd w:id="3867"/>
      <w:bookmarkEnd w:id="386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4"/>
      </w:pPr>
      <w:bookmarkStart w:id="3869" w:name="_Toc20426069"/>
      <w:bookmarkStart w:id="3870" w:name="_Toc29321465"/>
      <w:bookmarkStart w:id="3871" w:name="_Toc36757242"/>
      <w:bookmarkStart w:id="3872" w:name="_Toc36836783"/>
      <w:bookmarkStart w:id="3873" w:name="_Toc36843760"/>
      <w:bookmarkStart w:id="3874" w:name="_Toc37068049"/>
      <w:r w:rsidRPr="00F537EB">
        <w:t>–</w:t>
      </w:r>
      <w:r w:rsidRPr="00F537EB">
        <w:tab/>
      </w:r>
      <w:r w:rsidRPr="00F537EB">
        <w:rPr>
          <w:i/>
        </w:rPr>
        <w:t>RadioBearerConfig</w:t>
      </w:r>
      <w:bookmarkEnd w:id="3869"/>
      <w:bookmarkEnd w:id="3870"/>
      <w:bookmarkEnd w:id="3871"/>
      <w:bookmarkEnd w:id="3872"/>
      <w:bookmarkEnd w:id="3873"/>
      <w:bookmarkEnd w:id="387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宋体"/>
                <w:szCs w:val="22"/>
              </w:rPr>
            </w:pPr>
            <w:r w:rsidRPr="00F537EB">
              <w:rPr>
                <w:rFonts w:eastAsia="宋体"/>
                <w:i/>
                <w:szCs w:val="22"/>
              </w:rPr>
              <w:t xml:space="preserve">DRB-ToAddMod </w:t>
            </w:r>
            <w:r w:rsidRPr="00F537EB">
              <w:rPr>
                <w:rFonts w:eastAsia="宋体"/>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宋体"/>
                <w:szCs w:val="22"/>
              </w:rPr>
            </w:pPr>
            <w:r w:rsidRPr="00F537EB">
              <w:rPr>
                <w:rFonts w:eastAsia="宋体"/>
                <w:b/>
                <w:i/>
                <w:szCs w:val="22"/>
              </w:rPr>
              <w:t>cnAssociation</w:t>
            </w:r>
          </w:p>
          <w:p w14:paraId="67CE0BFB" w14:textId="77777777" w:rsidR="002C5D28" w:rsidRPr="00F537EB" w:rsidRDefault="002C5D28" w:rsidP="00F43D0B">
            <w:pPr>
              <w:pStyle w:val="TAL"/>
              <w:rPr>
                <w:rFonts w:eastAsia="宋体"/>
                <w:szCs w:val="22"/>
              </w:rPr>
            </w:pPr>
            <w:r w:rsidRPr="00F537EB">
              <w:rPr>
                <w:rFonts w:eastAsia="宋体"/>
                <w:szCs w:val="22"/>
              </w:rPr>
              <w:t xml:space="preserve">Indicates if the bearer is associated with the </w:t>
            </w:r>
            <w:r w:rsidRPr="00F537EB">
              <w:rPr>
                <w:rFonts w:eastAsia="宋体"/>
                <w:i/>
                <w:szCs w:val="22"/>
              </w:rPr>
              <w:t>eps-bearerIdentity</w:t>
            </w:r>
            <w:r w:rsidRPr="00F537EB">
              <w:rPr>
                <w:rFonts w:eastAsia="宋体"/>
                <w:szCs w:val="22"/>
              </w:rPr>
              <w:t xml:space="preserve"> (when connected to EPC) or </w:t>
            </w:r>
            <w:r w:rsidRPr="00F537EB">
              <w:rPr>
                <w:rFonts w:eastAsia="宋体"/>
                <w:i/>
                <w:szCs w:val="22"/>
              </w:rPr>
              <w:t>sdap-Config</w:t>
            </w:r>
            <w:r w:rsidRPr="00F537EB">
              <w:rPr>
                <w:rFonts w:eastAsia="宋体"/>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宋体"/>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宋体"/>
                <w:szCs w:val="22"/>
              </w:rPr>
              <w:t>Indicates that the bearer is configured as DAPS bearer.</w:t>
            </w:r>
            <w:bookmarkStart w:id="3875" w:name="_Hlk34284368"/>
            <w:r w:rsidRPr="00F537EB">
              <w:rPr>
                <w:rFonts w:eastAsia="宋体"/>
                <w:szCs w:val="22"/>
              </w:rPr>
              <w:t xml:space="preserve">This field is optional present, need N, in case </w:t>
            </w:r>
            <w:r w:rsidRPr="00F537EB">
              <w:rPr>
                <w:rFonts w:eastAsia="宋体"/>
                <w:i/>
                <w:iCs/>
                <w:szCs w:val="22"/>
              </w:rPr>
              <w:t>masterCellGroup</w:t>
            </w:r>
            <w:r w:rsidRPr="00F537EB">
              <w:rPr>
                <w:rFonts w:eastAsia="宋体"/>
                <w:szCs w:val="22"/>
              </w:rPr>
              <w:t xml:space="preserve"> includes </w:t>
            </w:r>
            <w:r w:rsidRPr="00F537EB">
              <w:rPr>
                <w:rFonts w:eastAsia="宋体"/>
                <w:i/>
                <w:iCs/>
                <w:szCs w:val="22"/>
              </w:rPr>
              <w:t>ReconfigurationWithSync</w:t>
            </w:r>
            <w:r w:rsidRPr="00F537EB">
              <w:rPr>
                <w:rFonts w:eastAsia="宋体"/>
                <w:szCs w:val="22"/>
              </w:rPr>
              <w:t xml:space="preserve"> and MR DC is not configured. Otherwise the field is absent.</w:t>
            </w:r>
            <w:bookmarkEnd w:id="387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宋体"/>
                <w:szCs w:val="22"/>
              </w:rPr>
            </w:pPr>
            <w:r w:rsidRPr="00F537EB">
              <w:rPr>
                <w:rFonts w:eastAsia="宋体"/>
                <w:b/>
                <w:i/>
                <w:szCs w:val="22"/>
              </w:rPr>
              <w:t>drb-Identity</w:t>
            </w:r>
          </w:p>
          <w:p w14:paraId="48D35B17" w14:textId="77777777" w:rsidR="002C5D28" w:rsidRPr="00F537EB" w:rsidRDefault="002C5D28" w:rsidP="00F43D0B">
            <w:pPr>
              <w:pStyle w:val="TAL"/>
              <w:rPr>
                <w:rFonts w:eastAsia="宋体"/>
                <w:szCs w:val="22"/>
              </w:rPr>
            </w:pPr>
            <w:r w:rsidRPr="00F537EB">
              <w:rPr>
                <w:rFonts w:eastAsia="宋体"/>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宋体"/>
                <w:b/>
                <w:i/>
              </w:rPr>
            </w:pPr>
            <w:r w:rsidRPr="00F537EB">
              <w:rPr>
                <w:rFonts w:eastAsia="宋体"/>
                <w:b/>
                <w:i/>
              </w:rPr>
              <w:t>eps-BearerIdentity</w:t>
            </w:r>
          </w:p>
          <w:p w14:paraId="6FF8B7A6" w14:textId="120CC690" w:rsidR="001C74DD" w:rsidRPr="00F537EB" w:rsidDel="001C74DD" w:rsidRDefault="001C74DD" w:rsidP="001C74DD">
            <w:pPr>
              <w:pStyle w:val="TAL"/>
              <w:rPr>
                <w:rFonts w:eastAsia="宋体"/>
              </w:rPr>
            </w:pPr>
            <w:r w:rsidRPr="00F537EB">
              <w:rPr>
                <w:rFonts w:eastAsia="宋体"/>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宋体"/>
                <w:szCs w:val="22"/>
              </w:rPr>
            </w:pPr>
            <w:r w:rsidRPr="00F537EB">
              <w:rPr>
                <w:rFonts w:eastAsia="宋体"/>
                <w:b/>
                <w:i/>
                <w:szCs w:val="22"/>
              </w:rPr>
              <w:t>reestablishPDCP</w:t>
            </w:r>
          </w:p>
          <w:p w14:paraId="0BD9D4C2" w14:textId="52DC707E" w:rsidR="002C5D28" w:rsidRPr="00F537EB" w:rsidRDefault="002C5D28" w:rsidP="00F43D0B">
            <w:pPr>
              <w:pStyle w:val="TAL"/>
              <w:rPr>
                <w:rFonts w:eastAsia="宋体"/>
              </w:rPr>
            </w:pPr>
            <w:r w:rsidRPr="00F537EB">
              <w:rPr>
                <w:rFonts w:eastAsia="宋体"/>
              </w:rPr>
              <w:t xml:space="preserve">Indicates that PDCP should be re-established. Network sets this to </w:t>
            </w:r>
            <w:r w:rsidR="00413A89" w:rsidRPr="00F537EB">
              <w:rPr>
                <w:i/>
                <w:iCs/>
                <w:lang w:eastAsia="en-GB"/>
              </w:rPr>
              <w:t>true</w:t>
            </w:r>
            <w:r w:rsidR="00413A89" w:rsidRPr="00F537EB" w:rsidDel="00413A89">
              <w:rPr>
                <w:rFonts w:eastAsia="宋体"/>
              </w:rPr>
              <w:t xml:space="preserve"> </w:t>
            </w:r>
            <w:r w:rsidRPr="00F537EB">
              <w:rPr>
                <w:rFonts w:eastAsia="宋体"/>
              </w:rPr>
              <w:t>whenever the security key used for this radio bearer changes. Key change could for example be due to termination point change for the bearer,</w:t>
            </w:r>
            <w:r w:rsidRPr="00F537EB">
              <w:t xml:space="preserve"> </w:t>
            </w:r>
            <w:r w:rsidRPr="00F537EB">
              <w:rPr>
                <w:rFonts w:eastAsia="宋体"/>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宋体"/>
                <w:b/>
                <w:i/>
                <w:szCs w:val="22"/>
              </w:rPr>
            </w:pPr>
            <w:r w:rsidRPr="00F537EB">
              <w:rPr>
                <w:rFonts w:eastAsia="宋体"/>
                <w:b/>
                <w:i/>
                <w:szCs w:val="22"/>
              </w:rPr>
              <w:t>recoverPDCP</w:t>
            </w:r>
          </w:p>
          <w:p w14:paraId="73724D1A" w14:textId="0C4A9404" w:rsidR="002C5D28" w:rsidRPr="00F537EB" w:rsidRDefault="002C5D28" w:rsidP="00F43D0B">
            <w:pPr>
              <w:pStyle w:val="TAL"/>
              <w:rPr>
                <w:rFonts w:eastAsia="宋体"/>
                <w:b/>
                <w:i/>
                <w:szCs w:val="22"/>
              </w:rPr>
            </w:pPr>
            <w:r w:rsidRPr="00F537EB">
              <w:rPr>
                <w:rFonts w:eastAsia="宋体"/>
                <w:szCs w:val="22"/>
              </w:rPr>
              <w:t>Indicates that PDCP should perform recovery according to TS</w:t>
            </w:r>
            <w:r w:rsidR="001C74DD" w:rsidRPr="00F537EB">
              <w:rPr>
                <w:rFonts w:eastAsia="宋体"/>
                <w:szCs w:val="22"/>
              </w:rPr>
              <w:t xml:space="preserve"> </w:t>
            </w:r>
            <w:r w:rsidRPr="00F537EB">
              <w:rPr>
                <w:rFonts w:eastAsia="宋体"/>
                <w:szCs w:val="22"/>
              </w:rPr>
              <w:t>38.323</w:t>
            </w:r>
            <w:r w:rsidR="001C74DD" w:rsidRPr="00F537EB">
              <w:rPr>
                <w:rFonts w:eastAsia="宋体"/>
                <w:szCs w:val="22"/>
              </w:rPr>
              <w:t xml:space="preserve"> [5]</w:t>
            </w:r>
            <w:r w:rsidRPr="00F537EB">
              <w:rPr>
                <w:rFonts w:eastAsia="宋体"/>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宋体"/>
                <w:szCs w:val="22"/>
              </w:rPr>
            </w:pPr>
            <w:r w:rsidRPr="00F537EB">
              <w:rPr>
                <w:rFonts w:eastAsia="宋体"/>
                <w:b/>
                <w:i/>
                <w:szCs w:val="22"/>
              </w:rPr>
              <w:t>sdap-Config</w:t>
            </w:r>
          </w:p>
          <w:p w14:paraId="1B181A36" w14:textId="4240F08B" w:rsidR="002C5D28" w:rsidRPr="00F537EB" w:rsidRDefault="002C5D28" w:rsidP="00F43D0B">
            <w:pPr>
              <w:pStyle w:val="TAL"/>
              <w:rPr>
                <w:rFonts w:eastAsia="宋体"/>
                <w:szCs w:val="22"/>
              </w:rPr>
            </w:pPr>
            <w:r w:rsidRPr="00F537EB">
              <w:rPr>
                <w:rFonts w:eastAsia="宋体"/>
                <w:szCs w:val="22"/>
              </w:rPr>
              <w:t xml:space="preserve">The SDAP configuration determines how to map QoS flows to DRBs when NR </w:t>
            </w:r>
            <w:r w:rsidR="008429BC" w:rsidRPr="00F537EB">
              <w:rPr>
                <w:rFonts w:eastAsia="宋体"/>
                <w:szCs w:val="22"/>
              </w:rPr>
              <w:t xml:space="preserve">or E-UTRA </w:t>
            </w:r>
            <w:r w:rsidRPr="00F537EB">
              <w:rPr>
                <w:rFonts w:eastAsia="宋体"/>
                <w:szCs w:val="22"/>
              </w:rPr>
              <w:t>connects to the 5GC and presence/absence of UL/DL SDAP headers.</w:t>
            </w:r>
          </w:p>
        </w:tc>
      </w:tr>
    </w:tbl>
    <w:p w14:paraId="006B418C"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宋体"/>
                <w:szCs w:val="22"/>
              </w:rPr>
            </w:pPr>
            <w:r w:rsidRPr="00F537EB">
              <w:rPr>
                <w:rFonts w:eastAsia="宋体"/>
                <w:i/>
                <w:szCs w:val="22"/>
              </w:rPr>
              <w:t xml:space="preserve">RadioBearerConfig </w:t>
            </w:r>
            <w:r w:rsidRPr="00F537EB">
              <w:rPr>
                <w:rFonts w:eastAsia="宋体"/>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宋体"/>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宋体"/>
                <w:szCs w:val="22"/>
              </w:rPr>
            </w:pPr>
            <w:r w:rsidRPr="00F537EB">
              <w:rPr>
                <w:rFonts w:eastAsia="宋体"/>
                <w:i/>
                <w:szCs w:val="22"/>
              </w:rPr>
              <w:t xml:space="preserve">SecurityConfig </w:t>
            </w:r>
            <w:r w:rsidRPr="00F537EB">
              <w:rPr>
                <w:rFonts w:eastAsia="宋体"/>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宋体"/>
                <w:szCs w:val="22"/>
              </w:rPr>
            </w:pPr>
            <w:r w:rsidRPr="00F537EB">
              <w:rPr>
                <w:rFonts w:eastAsia="宋体"/>
                <w:b/>
                <w:i/>
                <w:szCs w:val="22"/>
              </w:rPr>
              <w:t>keyToUse</w:t>
            </w:r>
          </w:p>
          <w:p w14:paraId="0D7E1E1A" w14:textId="46916E92" w:rsidR="002C5D28" w:rsidRPr="00F537EB" w:rsidRDefault="002C5D28" w:rsidP="00F43D0B">
            <w:pPr>
              <w:pStyle w:val="TAL"/>
              <w:rPr>
                <w:rFonts w:eastAsia="宋体"/>
                <w:szCs w:val="22"/>
              </w:rPr>
            </w:pPr>
            <w:r w:rsidRPr="00F537EB">
              <w:rPr>
                <w:rFonts w:eastAsia="宋体"/>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宋体"/>
                <w:szCs w:val="22"/>
              </w:rPr>
              <w:t xml:space="preserve"> are</w:t>
            </w:r>
            <w:r w:rsidRPr="00F537EB">
              <w:rPr>
                <w:rFonts w:eastAsia="宋体"/>
                <w:szCs w:val="22"/>
              </w:rPr>
              <w:t xml:space="preserve"> using the master key or the secondary key for deriving ciphering and/or integrity protection keys. For </w:t>
            </w:r>
            <w:r w:rsidR="00A64469" w:rsidRPr="00F537EB">
              <w:rPr>
                <w:rFonts w:eastAsia="宋体"/>
                <w:szCs w:val="22"/>
              </w:rPr>
              <w:t>MR</w:t>
            </w:r>
            <w:r w:rsidRPr="00F537EB">
              <w:rPr>
                <w:rFonts w:eastAsia="宋体"/>
                <w:szCs w:val="22"/>
              </w:rPr>
              <w:t xml:space="preserve">-DC, network should not configure SRB1 and SRB2 with secondary key and SRB3 with the master key. When the field is not included, the UE shall continue to use the currently configured </w:t>
            </w:r>
            <w:r w:rsidRPr="00F537EB">
              <w:rPr>
                <w:rFonts w:eastAsia="宋体"/>
                <w:i/>
                <w:szCs w:val="22"/>
              </w:rPr>
              <w:t>keyToUse</w:t>
            </w:r>
            <w:r w:rsidRPr="00F537EB">
              <w:rPr>
                <w:rFonts w:eastAsia="宋体"/>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宋体"/>
                <w:szCs w:val="22"/>
              </w:rPr>
            </w:pPr>
            <w:r w:rsidRPr="00F537EB">
              <w:rPr>
                <w:rFonts w:eastAsia="宋体"/>
                <w:b/>
                <w:i/>
                <w:szCs w:val="22"/>
              </w:rPr>
              <w:t>securityAlgorithmConfig</w:t>
            </w:r>
          </w:p>
          <w:p w14:paraId="3EB911E1" w14:textId="7941A42E" w:rsidR="002C5D28" w:rsidRPr="00F537EB" w:rsidRDefault="002C5D28" w:rsidP="00F43D0B">
            <w:pPr>
              <w:pStyle w:val="TAL"/>
              <w:rPr>
                <w:rFonts w:eastAsia="宋体"/>
                <w:szCs w:val="22"/>
              </w:rPr>
            </w:pPr>
            <w:r w:rsidRPr="00F537EB">
              <w:rPr>
                <w:rFonts w:eastAsia="宋体"/>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宋体"/>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宋体"/>
                <w:szCs w:val="22"/>
              </w:rPr>
              <w:t>.</w:t>
            </w:r>
          </w:p>
        </w:tc>
      </w:tr>
    </w:tbl>
    <w:p w14:paraId="7554FB17"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宋体"/>
                <w:szCs w:val="22"/>
              </w:rPr>
            </w:pPr>
            <w:r w:rsidRPr="00F537EB">
              <w:rPr>
                <w:rFonts w:eastAsia="宋体"/>
                <w:i/>
                <w:szCs w:val="22"/>
              </w:rPr>
              <w:t xml:space="preserve">SRB-ToAddMod </w:t>
            </w:r>
            <w:r w:rsidRPr="00F537EB">
              <w:rPr>
                <w:rFonts w:eastAsia="宋体"/>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宋体"/>
                <w:b/>
                <w:i/>
                <w:szCs w:val="22"/>
              </w:rPr>
            </w:pPr>
            <w:r w:rsidRPr="00F537EB">
              <w:rPr>
                <w:rFonts w:eastAsia="宋体"/>
                <w:b/>
                <w:i/>
                <w:szCs w:val="22"/>
              </w:rPr>
              <w:t>discardOnPDCP</w:t>
            </w:r>
          </w:p>
          <w:p w14:paraId="2217666E" w14:textId="77777777" w:rsidR="002C5D28" w:rsidRPr="00F537EB" w:rsidRDefault="002C5D28" w:rsidP="00F43D0B">
            <w:pPr>
              <w:pStyle w:val="TAL"/>
              <w:rPr>
                <w:rFonts w:eastAsia="宋体"/>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宋体"/>
                <w:szCs w:val="22"/>
              </w:rPr>
            </w:pPr>
            <w:r w:rsidRPr="00F537EB">
              <w:rPr>
                <w:rFonts w:eastAsia="宋体"/>
                <w:b/>
                <w:i/>
                <w:szCs w:val="22"/>
              </w:rPr>
              <w:t>reestablishPDCP</w:t>
            </w:r>
          </w:p>
          <w:p w14:paraId="3C809250" w14:textId="0C193560" w:rsidR="002C5D28" w:rsidRPr="00F537EB" w:rsidRDefault="002C5D28" w:rsidP="001C74DD">
            <w:pPr>
              <w:pStyle w:val="TAL"/>
              <w:rPr>
                <w:rFonts w:eastAsia="宋体"/>
                <w:szCs w:val="22"/>
              </w:rPr>
            </w:pPr>
            <w:r w:rsidRPr="00F537EB">
              <w:rPr>
                <w:rFonts w:eastAsia="宋体"/>
                <w:szCs w:val="22"/>
              </w:rPr>
              <w:t xml:space="preserve">Indicates that PDCP should be re-established. Network sets this to </w:t>
            </w:r>
            <w:r w:rsidR="00413A89" w:rsidRPr="00F537EB">
              <w:rPr>
                <w:i/>
                <w:iCs/>
                <w:lang w:eastAsia="en-GB"/>
              </w:rPr>
              <w:t>true</w:t>
            </w:r>
            <w:r w:rsidR="00413A89" w:rsidRPr="00F537EB" w:rsidDel="00413A89">
              <w:rPr>
                <w:rFonts w:eastAsia="宋体"/>
                <w:szCs w:val="22"/>
              </w:rPr>
              <w:t xml:space="preserve"> </w:t>
            </w:r>
            <w:r w:rsidRPr="00F537EB">
              <w:rPr>
                <w:rFonts w:eastAsia="宋体"/>
                <w:szCs w:val="22"/>
              </w:rPr>
              <w:t>whenever the security key used for this radio bearer changes. Key change could for example be due to reconfig</w:t>
            </w:r>
            <w:r w:rsidR="0058751A" w:rsidRPr="00F537EB">
              <w:rPr>
                <w:rFonts w:eastAsia="宋体"/>
                <w:szCs w:val="22"/>
              </w:rPr>
              <w:t>uration</w:t>
            </w:r>
            <w:r w:rsidRPr="00F537EB">
              <w:rPr>
                <w:rFonts w:eastAsia="宋体"/>
                <w:szCs w:val="22"/>
              </w:rPr>
              <w:t xml:space="preserve"> with sync, for SRB2 when resuming an RRC connection</w:t>
            </w:r>
            <w:r w:rsidR="001C74DD" w:rsidRPr="00F537EB">
              <w:rPr>
                <w:rFonts w:eastAsia="宋体"/>
                <w:szCs w:val="22"/>
              </w:rPr>
              <w:t>, or at</w:t>
            </w:r>
            <w:r w:rsidRPr="00F537EB">
              <w:rPr>
                <w:rFonts w:eastAsia="宋体"/>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宋体"/>
                <w:szCs w:val="22"/>
              </w:rPr>
            </w:pPr>
            <w:r w:rsidRPr="00F537EB">
              <w:rPr>
                <w:rFonts w:eastAsia="宋体"/>
                <w:b/>
                <w:i/>
                <w:szCs w:val="22"/>
              </w:rPr>
              <w:t>srb-Identity</w:t>
            </w:r>
          </w:p>
          <w:p w14:paraId="47722404" w14:textId="77777777" w:rsidR="002C5D28" w:rsidRPr="00F537EB" w:rsidRDefault="002C5D28" w:rsidP="00F43D0B">
            <w:pPr>
              <w:pStyle w:val="TAL"/>
              <w:rPr>
                <w:rFonts w:eastAsia="宋体"/>
                <w:szCs w:val="22"/>
              </w:rPr>
            </w:pPr>
            <w:r w:rsidRPr="00F537EB">
              <w:rPr>
                <w:rFonts w:eastAsia="宋体"/>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3876" w:name="_Hlk512338927"/>
    </w:p>
    <w:p w14:paraId="5885A058" w14:textId="77777777" w:rsidR="002C5D28" w:rsidRPr="00F537EB" w:rsidRDefault="002C5D28" w:rsidP="002C5D28">
      <w:pPr>
        <w:pStyle w:val="4"/>
      </w:pPr>
      <w:bookmarkStart w:id="3877" w:name="_Toc20426070"/>
      <w:bookmarkStart w:id="3878" w:name="_Toc29321466"/>
      <w:bookmarkStart w:id="3879" w:name="_Toc36757243"/>
      <w:bookmarkStart w:id="3880" w:name="_Toc36836784"/>
      <w:bookmarkStart w:id="3881" w:name="_Toc36843761"/>
      <w:bookmarkStart w:id="3882" w:name="_Toc37068050"/>
      <w:r w:rsidRPr="00F537EB">
        <w:t>–</w:t>
      </w:r>
      <w:r w:rsidRPr="00F537EB">
        <w:tab/>
      </w:r>
      <w:r w:rsidRPr="00F537EB">
        <w:rPr>
          <w:i/>
        </w:rPr>
        <w:t>RadioLinkMonitoringConfig</w:t>
      </w:r>
      <w:bookmarkEnd w:id="3877"/>
      <w:bookmarkEnd w:id="3878"/>
      <w:bookmarkEnd w:id="3879"/>
      <w:bookmarkEnd w:id="3880"/>
      <w:bookmarkEnd w:id="3881"/>
      <w:bookmarkEnd w:id="3882"/>
    </w:p>
    <w:bookmarkEnd w:id="387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w:t>
            </w:r>
            <w:commentRangeStart w:id="3883"/>
            <w:r w:rsidR="00E65946" w:rsidRPr="00F537EB">
              <w:rPr>
                <w:szCs w:val="22"/>
              </w:rPr>
              <w:t>For SCell beam failure detection</w:t>
            </w:r>
            <w:commentRangeEnd w:id="3883"/>
            <w:r w:rsidR="00411B0B">
              <w:rPr>
                <w:rStyle w:val="af1"/>
                <w:rFonts w:ascii="Times New Roman" w:eastAsia="宋体" w:hAnsi="Times New Roman"/>
                <w:lang w:eastAsia="en-US"/>
              </w:rPr>
              <w:commentReference w:id="3883"/>
            </w:r>
            <w:r w:rsidR="00E65946" w:rsidRPr="00F537EB">
              <w:rPr>
                <w:szCs w:val="22"/>
              </w:rPr>
              <w:t>,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4"/>
      </w:pPr>
      <w:bookmarkStart w:id="3884" w:name="_Toc20426071"/>
      <w:bookmarkStart w:id="3885" w:name="_Toc29321467"/>
      <w:bookmarkStart w:id="3886" w:name="_Toc36757244"/>
      <w:bookmarkStart w:id="3887" w:name="_Toc36836785"/>
      <w:bookmarkStart w:id="3888" w:name="_Toc36843762"/>
      <w:bookmarkStart w:id="3889" w:name="_Toc37068051"/>
      <w:r w:rsidRPr="00F537EB">
        <w:t>–</w:t>
      </w:r>
      <w:r w:rsidRPr="00F537EB">
        <w:tab/>
      </w:r>
      <w:r w:rsidRPr="00F537EB">
        <w:rPr>
          <w:i/>
        </w:rPr>
        <w:t>RadioLinkMonitoringRS</w:t>
      </w:r>
      <w:r w:rsidR="009F3029" w:rsidRPr="00F537EB">
        <w:rPr>
          <w:i/>
        </w:rPr>
        <w:t>-</w:t>
      </w:r>
      <w:r w:rsidRPr="00F537EB">
        <w:rPr>
          <w:i/>
        </w:rPr>
        <w:t>Id</w:t>
      </w:r>
      <w:bookmarkEnd w:id="3884"/>
      <w:bookmarkEnd w:id="3885"/>
      <w:bookmarkEnd w:id="3886"/>
      <w:bookmarkEnd w:id="3887"/>
      <w:bookmarkEnd w:id="3888"/>
      <w:bookmarkEnd w:id="3889"/>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4"/>
        <w:rPr>
          <w:rFonts w:eastAsia="宋体"/>
        </w:rPr>
      </w:pPr>
      <w:bookmarkStart w:id="3890" w:name="_Toc20426072"/>
      <w:bookmarkStart w:id="3891" w:name="_Toc29321468"/>
      <w:bookmarkStart w:id="3892" w:name="_Toc36757245"/>
      <w:bookmarkStart w:id="3893" w:name="_Toc36836786"/>
      <w:bookmarkStart w:id="3894" w:name="_Toc36843763"/>
      <w:bookmarkStart w:id="3895" w:name="_Toc37068052"/>
      <w:r w:rsidRPr="00F537EB">
        <w:rPr>
          <w:rFonts w:eastAsia="宋体"/>
        </w:rPr>
        <w:t>–</w:t>
      </w:r>
      <w:r w:rsidRPr="00F537EB">
        <w:rPr>
          <w:rFonts w:eastAsia="宋体"/>
        </w:rPr>
        <w:tab/>
      </w:r>
      <w:r w:rsidRPr="00F537EB">
        <w:rPr>
          <w:rFonts w:eastAsia="宋体"/>
          <w:i/>
          <w:noProof/>
        </w:rPr>
        <w:t>RAN-AreaCode</w:t>
      </w:r>
      <w:bookmarkEnd w:id="3890"/>
      <w:bookmarkEnd w:id="3891"/>
      <w:bookmarkEnd w:id="3892"/>
      <w:bookmarkEnd w:id="3893"/>
      <w:bookmarkEnd w:id="3894"/>
      <w:bookmarkEnd w:id="3895"/>
    </w:p>
    <w:p w14:paraId="3E30A78B" w14:textId="77777777" w:rsidR="002C5D28" w:rsidRPr="00F537EB" w:rsidRDefault="002C5D28" w:rsidP="002C5D28">
      <w:pPr>
        <w:rPr>
          <w:rFonts w:eastAsia="宋体"/>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4"/>
      </w:pPr>
      <w:bookmarkStart w:id="3896" w:name="_Toc20426073"/>
      <w:bookmarkStart w:id="3897" w:name="_Toc29321469"/>
      <w:bookmarkStart w:id="3898" w:name="_Toc36757246"/>
      <w:bookmarkStart w:id="3899" w:name="_Toc36836787"/>
      <w:bookmarkStart w:id="3900" w:name="_Toc36843764"/>
      <w:bookmarkStart w:id="3901" w:name="_Toc37068053"/>
      <w:r w:rsidRPr="00F537EB">
        <w:t>–</w:t>
      </w:r>
      <w:r w:rsidRPr="00F537EB">
        <w:tab/>
      </w:r>
      <w:r w:rsidRPr="00F537EB">
        <w:rPr>
          <w:i/>
        </w:rPr>
        <w:t>RateMatchPattern</w:t>
      </w:r>
      <w:bookmarkEnd w:id="3896"/>
      <w:bookmarkEnd w:id="3897"/>
      <w:bookmarkEnd w:id="3898"/>
      <w:bookmarkEnd w:id="3899"/>
      <w:bookmarkEnd w:id="3900"/>
      <w:bookmarkEnd w:id="3901"/>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4"/>
      </w:pPr>
      <w:bookmarkStart w:id="3902" w:name="_Toc20426074"/>
      <w:bookmarkStart w:id="3903" w:name="_Toc29321470"/>
      <w:bookmarkStart w:id="3904" w:name="_Toc36757247"/>
      <w:bookmarkStart w:id="3905" w:name="_Toc36836788"/>
      <w:bookmarkStart w:id="3906" w:name="_Toc36843765"/>
      <w:bookmarkStart w:id="3907" w:name="_Toc37068054"/>
      <w:r w:rsidRPr="00F537EB">
        <w:t>–</w:t>
      </w:r>
      <w:r w:rsidRPr="00F537EB">
        <w:tab/>
      </w:r>
      <w:r w:rsidRPr="00F537EB">
        <w:rPr>
          <w:i/>
        </w:rPr>
        <w:t>RateMatchPatternId</w:t>
      </w:r>
      <w:bookmarkEnd w:id="3902"/>
      <w:bookmarkEnd w:id="3903"/>
      <w:bookmarkEnd w:id="3904"/>
      <w:bookmarkEnd w:id="3905"/>
      <w:bookmarkEnd w:id="3906"/>
      <w:bookmarkEnd w:id="3907"/>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4"/>
      </w:pPr>
      <w:bookmarkStart w:id="3908" w:name="_Toc20426075"/>
      <w:bookmarkStart w:id="3909" w:name="_Toc29321471"/>
      <w:bookmarkStart w:id="3910" w:name="_Toc36757248"/>
      <w:bookmarkStart w:id="3911" w:name="_Toc36836789"/>
      <w:bookmarkStart w:id="3912" w:name="_Toc36843766"/>
      <w:bookmarkStart w:id="3913" w:name="_Toc37068055"/>
      <w:r w:rsidRPr="00F537EB">
        <w:t>–</w:t>
      </w:r>
      <w:r w:rsidRPr="00F537EB">
        <w:tab/>
      </w:r>
      <w:r w:rsidRPr="00F537EB">
        <w:rPr>
          <w:i/>
        </w:rPr>
        <w:t>RateMatchPatternLTE-CRS</w:t>
      </w:r>
      <w:bookmarkEnd w:id="3908"/>
      <w:bookmarkEnd w:id="3909"/>
      <w:bookmarkEnd w:id="3910"/>
      <w:bookmarkEnd w:id="3911"/>
      <w:bookmarkEnd w:id="3912"/>
      <w:bookmarkEnd w:id="3913"/>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3914"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3914"/>
    </w:tbl>
    <w:p w14:paraId="5F451024" w14:textId="49BFE2CE" w:rsidR="000B4A46" w:rsidRPr="00F537EB" w:rsidRDefault="000B4A46" w:rsidP="000B4A46"/>
    <w:p w14:paraId="26B88A13" w14:textId="77777777" w:rsidR="00A06B34" w:rsidRPr="00F537EB" w:rsidRDefault="00A06B34" w:rsidP="00A06B34">
      <w:pPr>
        <w:pStyle w:val="4"/>
      </w:pPr>
      <w:bookmarkStart w:id="3915" w:name="_Toc36757249"/>
      <w:bookmarkStart w:id="3916" w:name="_Toc36836790"/>
      <w:bookmarkStart w:id="3917" w:name="_Toc36843767"/>
      <w:bookmarkStart w:id="3918" w:name="_Toc37068056"/>
      <w:r w:rsidRPr="00F537EB">
        <w:t>–</w:t>
      </w:r>
      <w:r w:rsidRPr="00F537EB">
        <w:tab/>
      </w:r>
      <w:r w:rsidRPr="00F537EB">
        <w:rPr>
          <w:i/>
        </w:rPr>
        <w:t>ReferenceTimeInfo</w:t>
      </w:r>
      <w:bookmarkEnd w:id="3915"/>
      <w:bookmarkEnd w:id="3916"/>
      <w:bookmarkEnd w:id="3917"/>
      <w:bookmarkEnd w:id="3918"/>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afb"/>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afb"/>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4"/>
      </w:pPr>
      <w:bookmarkStart w:id="3919" w:name="_Toc20426076"/>
      <w:bookmarkStart w:id="3920" w:name="_Toc29321472"/>
      <w:bookmarkStart w:id="3921" w:name="_Toc36757250"/>
      <w:bookmarkStart w:id="3922" w:name="_Toc36836791"/>
      <w:bookmarkStart w:id="3923" w:name="_Toc36843768"/>
      <w:bookmarkStart w:id="3924" w:name="_Toc37068057"/>
      <w:r w:rsidRPr="00F537EB">
        <w:t>–</w:t>
      </w:r>
      <w:r w:rsidRPr="00F537EB">
        <w:tab/>
      </w:r>
      <w:r w:rsidRPr="00F537EB">
        <w:rPr>
          <w:i/>
        </w:rPr>
        <w:t>RejectWaitTime</w:t>
      </w:r>
      <w:bookmarkEnd w:id="3919"/>
      <w:bookmarkEnd w:id="3920"/>
      <w:bookmarkEnd w:id="3921"/>
      <w:bookmarkEnd w:id="3922"/>
      <w:bookmarkEnd w:id="3923"/>
      <w:bookmarkEnd w:id="3924"/>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4"/>
      </w:pPr>
      <w:bookmarkStart w:id="3925" w:name="_Toc36757251"/>
      <w:bookmarkStart w:id="3926" w:name="_Toc36836792"/>
      <w:bookmarkStart w:id="3927" w:name="_Toc36843769"/>
      <w:bookmarkStart w:id="3928" w:name="_Toc37068058"/>
      <w:r w:rsidRPr="00F537EB">
        <w:t>–</w:t>
      </w:r>
      <w:r w:rsidRPr="00F537EB">
        <w:tab/>
      </w:r>
      <w:r w:rsidRPr="00F537EB">
        <w:rPr>
          <w:i/>
        </w:rPr>
        <w:t>RepetitionSchemeConfig</w:t>
      </w:r>
      <w:bookmarkEnd w:id="3925"/>
      <w:bookmarkEnd w:id="3926"/>
      <w:bookmarkEnd w:id="3927"/>
      <w:bookmarkEnd w:id="3928"/>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4"/>
        <w:rPr>
          <w:i/>
          <w:iCs/>
        </w:rPr>
      </w:pPr>
      <w:bookmarkStart w:id="3929" w:name="_Toc36757252"/>
      <w:bookmarkStart w:id="3930" w:name="_Toc36836793"/>
      <w:bookmarkStart w:id="3931" w:name="_Toc36843770"/>
      <w:bookmarkStart w:id="3932" w:name="_Toc37068059"/>
      <w:r w:rsidRPr="00F537EB">
        <w:rPr>
          <w:rFonts w:eastAsia="MS Mincho"/>
        </w:rPr>
        <w:t>–</w:t>
      </w:r>
      <w:r w:rsidRPr="00F537EB">
        <w:rPr>
          <w:rFonts w:eastAsia="MS Mincho"/>
        </w:rPr>
        <w:tab/>
      </w:r>
      <w:r w:rsidRPr="00F537EB">
        <w:rPr>
          <w:rFonts w:eastAsia="MS Mincho"/>
          <w:i/>
          <w:iCs/>
        </w:rPr>
        <w:t>ReportConfigEUTRA-SL</w:t>
      </w:r>
      <w:bookmarkEnd w:id="3929"/>
      <w:bookmarkEnd w:id="3930"/>
      <w:bookmarkEnd w:id="3931"/>
      <w:bookmarkEnd w:id="3932"/>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commentRangeStart w:id="3933"/>
      <w:r w:rsidRPr="00F537EB">
        <w:rPr>
          <w:lang w:eastAsia="x-none"/>
        </w:rPr>
        <w:t>Event</w:t>
      </w:r>
      <w:commentRangeEnd w:id="3933"/>
      <w:r w:rsidR="002717B0">
        <w:rPr>
          <w:rStyle w:val="af1"/>
          <w:rFonts w:eastAsia="宋体"/>
          <w:lang w:eastAsia="en-US"/>
        </w:rPr>
        <w:commentReference w:id="3933"/>
      </w:r>
      <w:r w:rsidRPr="00F537EB">
        <w:rPr>
          <w:lang w:eastAsia="x-none"/>
        </w:rPr>
        <w:t xml:space="preserve">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 xml:space="preserve">Type of the configured CBR measurement report for </w:t>
            </w:r>
            <w:commentRangeStart w:id="3934"/>
            <w:r w:rsidRPr="00F537EB">
              <w:t>NR</w:t>
            </w:r>
            <w:commentRangeEnd w:id="3934"/>
            <w:r w:rsidR="002717B0">
              <w:rPr>
                <w:rStyle w:val="af1"/>
                <w:rFonts w:ascii="Times New Roman" w:eastAsia="宋体" w:hAnsi="Times New Roman"/>
                <w:lang w:eastAsia="en-US"/>
              </w:rPr>
              <w:commentReference w:id="3934"/>
            </w:r>
            <w:r w:rsidRPr="00F537EB">
              <w:t xml:space="preserve">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 xml:space="preserve">Choice of </w:t>
            </w:r>
            <w:commentRangeStart w:id="3935"/>
            <w:r w:rsidRPr="00F537EB">
              <w:rPr>
                <w:lang w:eastAsia="en-GB"/>
              </w:rPr>
              <w:t>NR</w:t>
            </w:r>
            <w:commentRangeEnd w:id="3935"/>
            <w:r w:rsidR="002717B0">
              <w:rPr>
                <w:rStyle w:val="af1"/>
                <w:rFonts w:ascii="Times New Roman" w:eastAsia="宋体" w:hAnsi="Times New Roman"/>
                <w:lang w:eastAsia="en-US"/>
              </w:rPr>
              <w:commentReference w:id="3935"/>
            </w:r>
            <w:r w:rsidRPr="00F537EB">
              <w:rPr>
                <w:lang w:eastAsia="en-GB"/>
              </w:rPr>
              <w:t xml:space="preserve">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4"/>
        <w:rPr>
          <w:rFonts w:eastAsia="MS Mincho"/>
          <w:i/>
        </w:rPr>
      </w:pPr>
      <w:bookmarkStart w:id="3936" w:name="_Toc20426077"/>
      <w:bookmarkStart w:id="3937" w:name="_Toc29321473"/>
      <w:bookmarkStart w:id="3938" w:name="_Toc36757253"/>
      <w:bookmarkStart w:id="3939" w:name="_Toc36836794"/>
      <w:bookmarkStart w:id="3940" w:name="_Toc36843771"/>
      <w:bookmarkStart w:id="3941" w:name="_Toc37068060"/>
      <w:r w:rsidRPr="00F537EB">
        <w:rPr>
          <w:rFonts w:eastAsia="MS Mincho"/>
        </w:rPr>
        <w:t>–</w:t>
      </w:r>
      <w:r w:rsidRPr="00F537EB">
        <w:rPr>
          <w:rFonts w:eastAsia="MS Mincho"/>
        </w:rPr>
        <w:tab/>
      </w:r>
      <w:r w:rsidRPr="00F537EB">
        <w:rPr>
          <w:rFonts w:eastAsia="MS Mincho"/>
          <w:i/>
        </w:rPr>
        <w:t>ReportConfigId</w:t>
      </w:r>
      <w:bookmarkEnd w:id="3936"/>
      <w:bookmarkEnd w:id="3937"/>
      <w:bookmarkEnd w:id="3938"/>
      <w:bookmarkEnd w:id="3939"/>
      <w:bookmarkEnd w:id="3940"/>
      <w:bookmarkEnd w:id="3941"/>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4"/>
        <w:rPr>
          <w:rFonts w:eastAsia="MS Mincho"/>
          <w:i/>
          <w:iCs/>
        </w:rPr>
      </w:pPr>
      <w:bookmarkStart w:id="3942" w:name="_Toc20426078"/>
      <w:bookmarkStart w:id="3943" w:name="_Toc29321474"/>
      <w:bookmarkStart w:id="3944" w:name="_Toc36757254"/>
      <w:bookmarkStart w:id="3945" w:name="_Toc36836795"/>
      <w:bookmarkStart w:id="3946" w:name="_Toc36843772"/>
      <w:bookmarkStart w:id="3947" w:name="_Toc37068061"/>
      <w:r w:rsidRPr="00F537EB">
        <w:rPr>
          <w:rFonts w:eastAsia="MS Mincho"/>
          <w:i/>
          <w:iCs/>
        </w:rPr>
        <w:t>–</w:t>
      </w:r>
      <w:r w:rsidRPr="00F537EB">
        <w:rPr>
          <w:rFonts w:eastAsia="MS Mincho"/>
          <w:i/>
          <w:iCs/>
        </w:rPr>
        <w:tab/>
        <w:t>ReportConfigInterRAT</w:t>
      </w:r>
      <w:bookmarkEnd w:id="3942"/>
      <w:bookmarkEnd w:id="3943"/>
      <w:bookmarkEnd w:id="3944"/>
      <w:bookmarkEnd w:id="3945"/>
      <w:bookmarkEnd w:id="3946"/>
      <w:bookmarkEnd w:id="3947"/>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A438AA" w:rsidRDefault="002C5D28" w:rsidP="003B6316">
      <w:pPr>
        <w:pStyle w:val="PL"/>
        <w:rPr>
          <w:lang w:val="sv-SE"/>
        </w:rPr>
      </w:pPr>
      <w:r w:rsidRPr="00F537EB">
        <w:t xml:space="preserve">        </w:t>
      </w:r>
      <w:r w:rsidRPr="00A438AA">
        <w:rPr>
          <w:lang w:val="sv-SE"/>
        </w:rPr>
        <w:t>reportCGI                                   ReportCGI-EUTRA,</w:t>
      </w:r>
    </w:p>
    <w:p w14:paraId="5A97251D" w14:textId="1C326F8B" w:rsidR="00A64469" w:rsidRPr="00A438AA" w:rsidRDefault="002C5D28" w:rsidP="003B6316">
      <w:pPr>
        <w:pStyle w:val="PL"/>
        <w:rPr>
          <w:lang w:val="sv-SE"/>
        </w:rPr>
      </w:pPr>
      <w:r w:rsidRPr="00A438AA">
        <w:rPr>
          <w:lang w:val="sv-SE"/>
        </w:rPr>
        <w:t xml:space="preserve">        ...</w:t>
      </w:r>
      <w:r w:rsidR="00A64469" w:rsidRPr="00A438AA">
        <w:rPr>
          <w:lang w:val="sv-SE"/>
        </w:rPr>
        <w:t>,</w:t>
      </w:r>
    </w:p>
    <w:p w14:paraId="7246FCC0" w14:textId="701359BA" w:rsidR="002C5D28" w:rsidRPr="00A438AA" w:rsidRDefault="00A64469" w:rsidP="003B6316">
      <w:pPr>
        <w:pStyle w:val="PL"/>
        <w:rPr>
          <w:lang w:val="sv-SE"/>
        </w:rPr>
      </w:pPr>
      <w:r w:rsidRPr="00A438AA">
        <w:rPr>
          <w:lang w:val="sv-SE"/>
        </w:rPr>
        <w:t xml:space="preserve">        reportSFTD                                  ReportSFTD-EUTRA</w:t>
      </w:r>
    </w:p>
    <w:p w14:paraId="285B3C13" w14:textId="77777777" w:rsidR="002C5D28" w:rsidRPr="00F537EB" w:rsidRDefault="002C5D28" w:rsidP="003B6316">
      <w:pPr>
        <w:pStyle w:val="PL"/>
      </w:pPr>
      <w:r w:rsidRPr="00A438AA">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4"/>
        <w:rPr>
          <w:rFonts w:eastAsia="MS Mincho"/>
          <w:i/>
        </w:rPr>
      </w:pPr>
      <w:bookmarkStart w:id="3948" w:name="_Toc20426079"/>
      <w:bookmarkStart w:id="3949" w:name="_Toc29321475"/>
      <w:bookmarkStart w:id="3950" w:name="_Toc36757255"/>
      <w:bookmarkStart w:id="3951" w:name="_Toc36836796"/>
      <w:bookmarkStart w:id="3952" w:name="_Toc36843773"/>
      <w:bookmarkStart w:id="3953" w:name="_Toc37068062"/>
      <w:r w:rsidRPr="00F537EB">
        <w:rPr>
          <w:rFonts w:eastAsia="MS Mincho"/>
        </w:rPr>
        <w:t>–</w:t>
      </w:r>
      <w:r w:rsidRPr="00F537EB">
        <w:rPr>
          <w:rFonts w:eastAsia="MS Mincho"/>
        </w:rPr>
        <w:tab/>
      </w:r>
      <w:r w:rsidRPr="00F537EB">
        <w:rPr>
          <w:rFonts w:eastAsia="MS Mincho"/>
          <w:i/>
        </w:rPr>
        <w:t>ReportConfigNR</w:t>
      </w:r>
      <w:bookmarkEnd w:id="3948"/>
      <w:bookmarkEnd w:id="3949"/>
      <w:bookmarkEnd w:id="3950"/>
      <w:bookmarkEnd w:id="3951"/>
      <w:bookmarkEnd w:id="3952"/>
      <w:bookmarkEnd w:id="3953"/>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w:t>
      </w:r>
      <w:commentRangeStart w:id="3954"/>
      <w:r w:rsidRPr="00F537EB">
        <w:t>includeCommonLocationInfo-r16</w:t>
      </w:r>
      <w:commentRangeEnd w:id="3954"/>
      <w:r w:rsidR="00A45DC5">
        <w:rPr>
          <w:rStyle w:val="af1"/>
          <w:rFonts w:ascii="Times New Roman" w:eastAsia="宋体" w:hAnsi="Times New Roman"/>
          <w:noProof w:val="0"/>
          <w:lang w:eastAsia="en-US"/>
        </w:rPr>
        <w:commentReference w:id="3954"/>
      </w:r>
      <w:r w:rsidRPr="00F537EB">
        <w:t xml:space="preserve">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w:t>
      </w:r>
      <w:commentRangeStart w:id="3955"/>
      <w:r w:rsidRPr="00F537EB">
        <w:t xml:space="preserve">includeCommonLocationInfo-r16               </w:t>
      </w:r>
      <w:commentRangeEnd w:id="3955"/>
      <w:r w:rsidR="00A45DC5">
        <w:rPr>
          <w:rStyle w:val="af1"/>
          <w:rFonts w:ascii="Times New Roman" w:eastAsia="宋体" w:hAnsi="Times New Roman"/>
          <w:noProof w:val="0"/>
          <w:lang w:eastAsia="en-US"/>
        </w:rPr>
        <w:commentReference w:id="3955"/>
      </w:r>
      <w:r w:rsidRPr="00F537EB">
        <w:t>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3956" w:name="_Hlk32437314"/>
      <w:r w:rsidRPr="00F537EB">
        <w:t xml:space="preserve">MeasRSSI-ReportConfig-r16 </w:t>
      </w:r>
      <w:bookmarkEnd w:id="3956"/>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等线"/>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w:t>
            </w:r>
            <w:commentRangeStart w:id="3957"/>
            <w:r w:rsidR="00D31965" w:rsidRPr="00F537EB">
              <w:rPr>
                <w:szCs w:val="22"/>
                <w:lang w:eastAsia="ko-KR"/>
              </w:rPr>
              <w:t>53</w:t>
            </w:r>
            <w:commentRangeEnd w:id="3957"/>
            <w:r w:rsidR="00311F90">
              <w:rPr>
                <w:rStyle w:val="af1"/>
                <w:rFonts w:ascii="Times New Roman" w:eastAsia="宋体" w:hAnsi="Times New Roman"/>
                <w:lang w:eastAsia="en-US"/>
              </w:rPr>
              <w:commentReference w:id="3957"/>
            </w:r>
            <w:r w:rsidR="00D31965" w:rsidRPr="00F537EB">
              <w:rPr>
                <w:szCs w:val="22"/>
                <w:lang w:eastAsia="ko-KR"/>
              </w:rPr>
              <w:t>]</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宋体"/>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4"/>
      </w:pPr>
      <w:bookmarkStart w:id="3958" w:name="_Toc36757256"/>
      <w:bookmarkStart w:id="3959" w:name="_Toc36836797"/>
      <w:bookmarkStart w:id="3960" w:name="_Toc36843774"/>
      <w:bookmarkStart w:id="3961" w:name="_Toc37068063"/>
      <w:r w:rsidRPr="00F537EB">
        <w:rPr>
          <w:rFonts w:eastAsia="MS Mincho"/>
        </w:rPr>
        <w:t>–</w:t>
      </w:r>
      <w:r w:rsidRPr="00F537EB">
        <w:rPr>
          <w:rFonts w:eastAsia="MS Mincho"/>
        </w:rPr>
        <w:tab/>
      </w:r>
      <w:r w:rsidRPr="00F537EB">
        <w:rPr>
          <w:rFonts w:eastAsia="MS Mincho"/>
          <w:i/>
          <w:iCs/>
        </w:rPr>
        <w:t>ReportConfigNR-SL</w:t>
      </w:r>
      <w:bookmarkEnd w:id="3958"/>
      <w:bookmarkEnd w:id="3959"/>
      <w:bookmarkEnd w:id="3960"/>
      <w:bookmarkEnd w:id="3961"/>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w:t>
      </w:r>
      <w:commentRangeStart w:id="3962"/>
      <w:r w:rsidRPr="00F537EB">
        <w:t>These events are labelled CN with N equal to 1 and 2</w:t>
      </w:r>
      <w:commentRangeEnd w:id="3962"/>
      <w:r w:rsidR="003F56FE">
        <w:rPr>
          <w:rStyle w:val="af1"/>
          <w:rFonts w:eastAsia="宋体"/>
          <w:lang w:eastAsia="en-US"/>
        </w:rPr>
        <w:commentReference w:id="3962"/>
      </w:r>
      <w:r w:rsidRPr="00F537EB">
        <w:t>.</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4"/>
        <w:rPr>
          <w:rFonts w:eastAsia="MS Mincho"/>
        </w:rPr>
      </w:pPr>
      <w:bookmarkStart w:id="3963" w:name="_Toc20426080"/>
      <w:bookmarkStart w:id="3964" w:name="_Toc29321476"/>
      <w:bookmarkStart w:id="3965" w:name="_Toc36757257"/>
      <w:bookmarkStart w:id="3966" w:name="_Toc36836798"/>
      <w:bookmarkStart w:id="3967" w:name="_Toc36843775"/>
      <w:bookmarkStart w:id="3968" w:name="_Toc37068064"/>
      <w:r w:rsidRPr="00F537EB">
        <w:rPr>
          <w:rFonts w:eastAsia="MS Mincho"/>
        </w:rPr>
        <w:t>–</w:t>
      </w:r>
      <w:r w:rsidRPr="00F537EB">
        <w:rPr>
          <w:rFonts w:eastAsia="MS Mincho"/>
        </w:rPr>
        <w:tab/>
      </w:r>
      <w:r w:rsidRPr="00F537EB">
        <w:rPr>
          <w:rFonts w:eastAsia="MS Mincho"/>
          <w:i/>
        </w:rPr>
        <w:t>ReportConfigToAddModList</w:t>
      </w:r>
      <w:bookmarkEnd w:id="3963"/>
      <w:bookmarkEnd w:id="3964"/>
      <w:bookmarkEnd w:id="3965"/>
      <w:bookmarkEnd w:id="3966"/>
      <w:bookmarkEnd w:id="3967"/>
      <w:bookmarkEnd w:id="3968"/>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4"/>
        <w:rPr>
          <w:rFonts w:eastAsia="MS Mincho"/>
        </w:rPr>
      </w:pPr>
      <w:bookmarkStart w:id="3969" w:name="_Toc20426081"/>
      <w:bookmarkStart w:id="3970" w:name="_Toc29321477"/>
      <w:bookmarkStart w:id="3971" w:name="_Toc36757258"/>
      <w:bookmarkStart w:id="3972" w:name="_Toc36836799"/>
      <w:bookmarkStart w:id="3973" w:name="_Toc36843776"/>
      <w:bookmarkStart w:id="3974" w:name="_Toc37068065"/>
      <w:r w:rsidRPr="00F537EB">
        <w:rPr>
          <w:rFonts w:eastAsia="MS Mincho"/>
        </w:rPr>
        <w:t>–</w:t>
      </w:r>
      <w:r w:rsidRPr="00F537EB">
        <w:rPr>
          <w:rFonts w:eastAsia="MS Mincho"/>
        </w:rPr>
        <w:tab/>
      </w:r>
      <w:r w:rsidRPr="00F537EB">
        <w:rPr>
          <w:rFonts w:eastAsia="MS Mincho"/>
          <w:i/>
        </w:rPr>
        <w:t>ReportInterval</w:t>
      </w:r>
      <w:bookmarkEnd w:id="3969"/>
      <w:bookmarkEnd w:id="3970"/>
      <w:bookmarkEnd w:id="3971"/>
      <w:bookmarkEnd w:id="3972"/>
      <w:bookmarkEnd w:id="3973"/>
      <w:bookmarkEnd w:id="3974"/>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4"/>
        <w:rPr>
          <w:rFonts w:eastAsia="宋体"/>
        </w:rPr>
      </w:pPr>
      <w:bookmarkStart w:id="3975" w:name="_Toc20426082"/>
      <w:bookmarkStart w:id="3976" w:name="_Toc29321478"/>
      <w:bookmarkStart w:id="3977" w:name="_Toc36757259"/>
      <w:bookmarkStart w:id="3978" w:name="_Toc36836800"/>
      <w:bookmarkStart w:id="3979" w:name="_Toc36843777"/>
      <w:bookmarkStart w:id="3980" w:name="_Toc37068066"/>
      <w:r w:rsidRPr="00F537EB">
        <w:rPr>
          <w:rFonts w:eastAsia="宋体"/>
        </w:rPr>
        <w:t>–</w:t>
      </w:r>
      <w:r w:rsidRPr="00F537EB">
        <w:rPr>
          <w:rFonts w:eastAsia="宋体"/>
        </w:rPr>
        <w:tab/>
      </w:r>
      <w:r w:rsidRPr="00F537EB">
        <w:rPr>
          <w:rFonts w:eastAsia="宋体"/>
          <w:i/>
        </w:rPr>
        <w:t>ReselectionThreshold</w:t>
      </w:r>
      <w:bookmarkEnd w:id="3975"/>
      <w:bookmarkEnd w:id="3976"/>
      <w:bookmarkEnd w:id="3977"/>
      <w:bookmarkEnd w:id="3978"/>
      <w:bookmarkEnd w:id="3979"/>
      <w:bookmarkEnd w:id="3980"/>
    </w:p>
    <w:p w14:paraId="3F4B170C" w14:textId="44B4822A" w:rsidR="002C5D28" w:rsidRPr="00F537EB" w:rsidRDefault="00765DA8" w:rsidP="002C5D28">
      <w:pPr>
        <w:rPr>
          <w:rFonts w:eastAsia="宋体"/>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宋体"/>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4"/>
        <w:rPr>
          <w:rFonts w:eastAsia="宋体"/>
        </w:rPr>
      </w:pPr>
      <w:bookmarkStart w:id="3981" w:name="_Toc20426083"/>
      <w:bookmarkStart w:id="3982" w:name="_Toc29321479"/>
      <w:bookmarkStart w:id="3983" w:name="_Toc36757260"/>
      <w:bookmarkStart w:id="3984" w:name="_Toc36836801"/>
      <w:bookmarkStart w:id="3985" w:name="_Toc36843778"/>
      <w:bookmarkStart w:id="3986" w:name="_Toc37068067"/>
      <w:r w:rsidRPr="00F537EB">
        <w:rPr>
          <w:rFonts w:eastAsia="宋体"/>
        </w:rPr>
        <w:t>–</w:t>
      </w:r>
      <w:r w:rsidRPr="00F537EB">
        <w:rPr>
          <w:rFonts w:eastAsia="宋体"/>
        </w:rPr>
        <w:tab/>
      </w:r>
      <w:r w:rsidRPr="00F537EB">
        <w:rPr>
          <w:rFonts w:eastAsia="宋体"/>
          <w:i/>
        </w:rPr>
        <w:t>ReselectionThresholdQ</w:t>
      </w:r>
      <w:bookmarkEnd w:id="3981"/>
      <w:bookmarkEnd w:id="3982"/>
      <w:bookmarkEnd w:id="3983"/>
      <w:bookmarkEnd w:id="3984"/>
      <w:bookmarkEnd w:id="3985"/>
      <w:bookmarkEnd w:id="3986"/>
    </w:p>
    <w:p w14:paraId="7F5E294F" w14:textId="77777777" w:rsidR="002C5D28" w:rsidRPr="00F537EB" w:rsidRDefault="002C5D28" w:rsidP="002C5D28">
      <w:pPr>
        <w:rPr>
          <w:rFonts w:eastAsia="宋体"/>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宋体"/>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4"/>
        <w:rPr>
          <w:rFonts w:eastAsia="宋体"/>
        </w:rPr>
      </w:pPr>
      <w:bookmarkStart w:id="3987" w:name="_Toc20426084"/>
      <w:bookmarkStart w:id="3988" w:name="_Toc29321480"/>
      <w:bookmarkStart w:id="3989" w:name="_Toc36757261"/>
      <w:bookmarkStart w:id="3990" w:name="_Toc36836802"/>
      <w:bookmarkStart w:id="3991" w:name="_Toc36843779"/>
      <w:bookmarkStart w:id="3992" w:name="_Toc37068068"/>
      <w:r w:rsidRPr="00F537EB">
        <w:rPr>
          <w:rFonts w:eastAsia="宋体"/>
        </w:rPr>
        <w:t>–</w:t>
      </w:r>
      <w:r w:rsidRPr="00F537EB">
        <w:rPr>
          <w:rFonts w:eastAsia="宋体"/>
        </w:rPr>
        <w:tab/>
      </w:r>
      <w:r w:rsidRPr="00F537EB">
        <w:rPr>
          <w:rFonts w:eastAsia="宋体"/>
          <w:i/>
        </w:rPr>
        <w:t>ResumeCause</w:t>
      </w:r>
      <w:bookmarkEnd w:id="3987"/>
      <w:bookmarkEnd w:id="3988"/>
      <w:bookmarkEnd w:id="3989"/>
      <w:bookmarkEnd w:id="3990"/>
      <w:bookmarkEnd w:id="3991"/>
      <w:bookmarkEnd w:id="3992"/>
    </w:p>
    <w:p w14:paraId="0A892970" w14:textId="77777777" w:rsidR="002C5D28" w:rsidRPr="00F537EB" w:rsidRDefault="002C5D28" w:rsidP="002C5D28">
      <w:pPr>
        <w:rPr>
          <w:rFonts w:eastAsia="宋体"/>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宋体"/>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4"/>
        <w:rPr>
          <w:rFonts w:eastAsia="宋体"/>
        </w:rPr>
      </w:pPr>
      <w:bookmarkStart w:id="3993" w:name="_Toc20426085"/>
      <w:bookmarkStart w:id="3994" w:name="_Toc29321481"/>
      <w:bookmarkStart w:id="3995" w:name="_Toc36757262"/>
      <w:bookmarkStart w:id="3996" w:name="_Toc36836803"/>
      <w:bookmarkStart w:id="3997" w:name="_Toc36843780"/>
      <w:bookmarkStart w:id="3998" w:name="_Toc37068069"/>
      <w:r w:rsidRPr="00F537EB">
        <w:rPr>
          <w:rFonts w:eastAsia="宋体"/>
        </w:rPr>
        <w:t>–</w:t>
      </w:r>
      <w:r w:rsidRPr="00F537EB">
        <w:rPr>
          <w:rFonts w:eastAsia="宋体"/>
        </w:rPr>
        <w:tab/>
      </w:r>
      <w:r w:rsidRPr="00F537EB">
        <w:rPr>
          <w:rFonts w:eastAsia="宋体"/>
          <w:i/>
        </w:rPr>
        <w:t>RLC-BearerConfig</w:t>
      </w:r>
      <w:bookmarkEnd w:id="3993"/>
      <w:bookmarkEnd w:id="3994"/>
      <w:bookmarkEnd w:id="3995"/>
      <w:bookmarkEnd w:id="3996"/>
      <w:bookmarkEnd w:id="3997"/>
      <w:bookmarkEnd w:id="3998"/>
    </w:p>
    <w:p w14:paraId="426568CB" w14:textId="77777777" w:rsidR="002C5D28" w:rsidRPr="00F537EB" w:rsidRDefault="002C5D28" w:rsidP="002C5D28">
      <w:pPr>
        <w:rPr>
          <w:rFonts w:eastAsia="宋体"/>
        </w:rPr>
      </w:pPr>
      <w:r w:rsidRPr="00F537EB">
        <w:rPr>
          <w:rFonts w:eastAsia="宋体"/>
        </w:rPr>
        <w:t xml:space="preserve">The IE </w:t>
      </w:r>
      <w:r w:rsidRPr="00F537EB">
        <w:rPr>
          <w:rFonts w:eastAsia="宋体"/>
          <w:i/>
        </w:rPr>
        <w:t>RLC-BearerConfig</w:t>
      </w:r>
      <w:r w:rsidRPr="00F537EB">
        <w:rPr>
          <w:rFonts w:eastAsia="宋体"/>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宋体"/>
        </w:rPr>
      </w:pPr>
      <w:r w:rsidRPr="00F537EB">
        <w:rPr>
          <w:rFonts w:eastAsia="宋体"/>
          <w:i/>
        </w:rPr>
        <w:t>RLC-BearerConfig</w:t>
      </w:r>
      <w:r w:rsidRPr="00F537EB">
        <w:rPr>
          <w:rFonts w:eastAsia="宋体"/>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3999"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3999"/>
          </w:p>
        </w:tc>
      </w:tr>
    </w:tbl>
    <w:p w14:paraId="21F84199" w14:textId="77777777" w:rsidR="002C5D28" w:rsidRPr="00F537EB" w:rsidRDefault="002C5D28" w:rsidP="002C5D28">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宋体"/>
                <w:szCs w:val="22"/>
              </w:rPr>
            </w:pPr>
            <w:r w:rsidRPr="00F537EB">
              <w:rPr>
                <w:rFonts w:eastAsia="宋体"/>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宋体"/>
                <w:szCs w:val="22"/>
              </w:rPr>
            </w:pPr>
            <w:r w:rsidRPr="00F537EB">
              <w:rPr>
                <w:rFonts w:eastAsia="宋体"/>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宋体"/>
                <w:i/>
                <w:szCs w:val="22"/>
              </w:rPr>
            </w:pPr>
            <w:r w:rsidRPr="00F537EB">
              <w:rPr>
                <w:rFonts w:eastAsia="宋体"/>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w:t>
            </w:r>
            <w:r w:rsidR="00D01579" w:rsidRPr="00F537EB">
              <w:rPr>
                <w:rFonts w:eastAsia="宋体"/>
                <w:szCs w:val="22"/>
              </w:rPr>
              <w:t xml:space="preserve"> for a DRB. This field is optionally present, Need S, upon creation of a new logical channel for an SRB</w:t>
            </w:r>
            <w:r w:rsidRPr="00F537EB">
              <w:rPr>
                <w:rFonts w:eastAsia="宋体"/>
                <w:szCs w:val="22"/>
              </w:rPr>
              <w:t>. It is optionally present</w:t>
            </w:r>
            <w:r w:rsidR="00732FC2" w:rsidRPr="00F537EB">
              <w:rPr>
                <w:rFonts w:eastAsia="宋体"/>
                <w:szCs w:val="22"/>
              </w:rPr>
              <w:t>, Need M,</w:t>
            </w:r>
            <w:r w:rsidRPr="00F537EB">
              <w:rPr>
                <w:rFonts w:eastAsia="宋体"/>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宋体"/>
                <w:i/>
                <w:szCs w:val="22"/>
              </w:rPr>
            </w:pPr>
            <w:r w:rsidRPr="00F537EB">
              <w:rPr>
                <w:rFonts w:eastAsia="宋体"/>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宋体"/>
                <w:szCs w:val="22"/>
              </w:rPr>
            </w:pPr>
            <w:r w:rsidRPr="00F537EB">
              <w:rPr>
                <w:rFonts w:eastAsia="宋体"/>
                <w:szCs w:val="22"/>
              </w:rPr>
              <w:t>This field is mandatory present upon creation of a new logical channel. It is absent</w:t>
            </w:r>
            <w:r w:rsidR="00EA4B01" w:rsidRPr="00F537EB">
              <w:rPr>
                <w:rFonts w:eastAsia="宋体"/>
                <w:szCs w:val="22"/>
              </w:rPr>
              <w:t>, Need M</w:t>
            </w:r>
            <w:r w:rsidRPr="00F537EB">
              <w:rPr>
                <w:rFonts w:eastAsia="宋体"/>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4"/>
        <w:rPr>
          <w:rFonts w:eastAsia="宋体"/>
        </w:rPr>
      </w:pPr>
      <w:bookmarkStart w:id="4000" w:name="_Toc20426086"/>
      <w:bookmarkStart w:id="4001" w:name="_Toc29321482"/>
      <w:bookmarkStart w:id="4002" w:name="_Toc36757263"/>
      <w:bookmarkStart w:id="4003" w:name="_Toc36836804"/>
      <w:bookmarkStart w:id="4004" w:name="_Toc36843781"/>
      <w:bookmarkStart w:id="4005" w:name="_Toc37068070"/>
      <w:r w:rsidRPr="00F537EB">
        <w:rPr>
          <w:rFonts w:eastAsia="宋体"/>
        </w:rPr>
        <w:t>–</w:t>
      </w:r>
      <w:r w:rsidRPr="00F537EB">
        <w:rPr>
          <w:rFonts w:eastAsia="宋体"/>
        </w:rPr>
        <w:tab/>
      </w:r>
      <w:r w:rsidRPr="00F537EB">
        <w:rPr>
          <w:rFonts w:eastAsia="宋体"/>
          <w:i/>
        </w:rPr>
        <w:t>RLC-Config</w:t>
      </w:r>
      <w:bookmarkEnd w:id="4000"/>
      <w:bookmarkEnd w:id="4001"/>
      <w:bookmarkEnd w:id="4002"/>
      <w:bookmarkEnd w:id="4003"/>
      <w:bookmarkEnd w:id="4004"/>
      <w:bookmarkEnd w:id="4005"/>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宋体"/>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A438AA" w:rsidRDefault="002C5D28" w:rsidP="003B6316">
      <w:pPr>
        <w:pStyle w:val="PL"/>
        <w:rPr>
          <w:lang w:val="sv-SE"/>
        </w:rPr>
      </w:pPr>
      <w:r w:rsidRPr="00F537EB">
        <w:t xml:space="preserve">        </w:t>
      </w:r>
      <w:r w:rsidRPr="00A438AA">
        <w:rPr>
          <w:lang w:val="sv-SE"/>
        </w:rPr>
        <w:t>ul-UM-RLC                           UL-UM-RLC</w:t>
      </w:r>
    </w:p>
    <w:p w14:paraId="1BD6721C" w14:textId="77777777" w:rsidR="002C5D28" w:rsidRPr="00F537EB" w:rsidRDefault="002C5D28" w:rsidP="003B6316">
      <w:pPr>
        <w:pStyle w:val="PL"/>
      </w:pPr>
      <w:r w:rsidRPr="00A438AA">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A438AA" w:rsidRDefault="002C5D28" w:rsidP="003B6316">
      <w:pPr>
        <w:pStyle w:val="PL"/>
        <w:rPr>
          <w:lang w:val="sv-SE"/>
        </w:rPr>
      </w:pPr>
      <w:r w:rsidRPr="00F537EB">
        <w:t xml:space="preserve">    </w:t>
      </w:r>
      <w:r w:rsidRPr="00A438AA">
        <w:rPr>
          <w:lang w:val="sv-SE"/>
        </w:rPr>
        <w:t>t-PollRetransmit                    T-PollRetransmit,</w:t>
      </w:r>
    </w:p>
    <w:p w14:paraId="66A77824" w14:textId="77777777" w:rsidR="002C5D28" w:rsidRPr="00A438AA" w:rsidRDefault="002C5D28" w:rsidP="003B6316">
      <w:pPr>
        <w:pStyle w:val="PL"/>
        <w:rPr>
          <w:lang w:val="sv-SE"/>
        </w:rPr>
      </w:pPr>
      <w:r w:rsidRPr="00A438AA">
        <w:rPr>
          <w:lang w:val="sv-SE"/>
        </w:rPr>
        <w:t xml:space="preserve">    pollPDU                             PollPDU,</w:t>
      </w:r>
    </w:p>
    <w:p w14:paraId="41B8EB39" w14:textId="77777777" w:rsidR="002C5D28" w:rsidRPr="00F537EB" w:rsidRDefault="002C5D28" w:rsidP="003B6316">
      <w:pPr>
        <w:pStyle w:val="PL"/>
      </w:pPr>
      <w:r w:rsidRPr="00A438AA">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A438AA" w:rsidRDefault="002C5D28" w:rsidP="003B6316">
      <w:pPr>
        <w:pStyle w:val="PL"/>
        <w:rPr>
          <w:lang w:val="sv-SE"/>
        </w:rPr>
      </w:pPr>
      <w:r w:rsidRPr="00F537EB">
        <w:t xml:space="preserve">                                        </w:t>
      </w:r>
      <w:r w:rsidRPr="00A438AA">
        <w:rPr>
          <w:lang w:val="sv-SE"/>
        </w:rPr>
        <w:t>kB100, kB125, kB250, kB375, kB500, kB750, kB1000,</w:t>
      </w:r>
    </w:p>
    <w:p w14:paraId="4134CA36" w14:textId="77777777" w:rsidR="002C5D28" w:rsidRPr="00A438AA" w:rsidRDefault="002C5D28" w:rsidP="003B6316">
      <w:pPr>
        <w:pStyle w:val="PL"/>
        <w:rPr>
          <w:lang w:val="sv-SE"/>
        </w:rPr>
      </w:pPr>
      <w:r w:rsidRPr="00A438AA">
        <w:rPr>
          <w:lang w:val="sv-SE"/>
        </w:rPr>
        <w:t xml:space="preserve">                                        kB1250, kB1500, kB2000, kB3000, kB4000, kB4500,</w:t>
      </w:r>
    </w:p>
    <w:p w14:paraId="213E472C" w14:textId="77777777" w:rsidR="002C5D28" w:rsidRPr="00A438AA" w:rsidRDefault="002C5D28" w:rsidP="003B6316">
      <w:pPr>
        <w:pStyle w:val="PL"/>
        <w:rPr>
          <w:lang w:val="sv-SE"/>
        </w:rPr>
      </w:pPr>
      <w:r w:rsidRPr="00A438AA">
        <w:rPr>
          <w:lang w:val="sv-SE"/>
        </w:rPr>
        <w:t xml:space="preserve">                                        kB5000, kB5500, kB6000, kB6500, kB7000, kB7500,</w:t>
      </w:r>
    </w:p>
    <w:p w14:paraId="6D3D21D9" w14:textId="77777777" w:rsidR="002C5D28" w:rsidRPr="00F537EB" w:rsidRDefault="002C5D28" w:rsidP="003B6316">
      <w:pPr>
        <w:pStyle w:val="PL"/>
      </w:pPr>
      <w:r w:rsidRPr="00A438AA">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A438AA" w:rsidRDefault="002C5D28" w:rsidP="003B6316">
      <w:pPr>
        <w:pStyle w:val="PL"/>
        <w:rPr>
          <w:lang w:val="sv-SE"/>
        </w:rPr>
      </w:pPr>
      <w:r w:rsidRPr="00F537EB">
        <w:t xml:space="preserve">                                        </w:t>
      </w:r>
      <w:r w:rsidRPr="00A438AA">
        <w:rPr>
          <w:lang w:val="sv-SE"/>
        </w:rPr>
        <w:t>spare20, spare19, spare18, spare17, spare16,</w:t>
      </w:r>
    </w:p>
    <w:p w14:paraId="32823A78" w14:textId="77777777" w:rsidR="002C5D28" w:rsidRPr="00A438AA" w:rsidRDefault="002C5D28" w:rsidP="003B6316">
      <w:pPr>
        <w:pStyle w:val="PL"/>
        <w:rPr>
          <w:lang w:val="sv-SE"/>
        </w:rPr>
      </w:pPr>
      <w:r w:rsidRPr="00A438AA">
        <w:rPr>
          <w:lang w:val="sv-SE"/>
        </w:rPr>
        <w:t xml:space="preserve">                                        spare15, spare14, spare13, spare12, spare11,</w:t>
      </w:r>
    </w:p>
    <w:p w14:paraId="4909D2E7" w14:textId="77777777" w:rsidR="002C5D28" w:rsidRPr="00A438AA" w:rsidRDefault="002C5D28" w:rsidP="003B6316">
      <w:pPr>
        <w:pStyle w:val="PL"/>
        <w:rPr>
          <w:lang w:val="sv-SE"/>
        </w:rPr>
      </w:pPr>
      <w:r w:rsidRPr="00A438AA">
        <w:rPr>
          <w:lang w:val="sv-SE"/>
        </w:rPr>
        <w:t xml:space="preserve">                                        spare10, spare9, spare8, spare7, spare6, spare5,</w:t>
      </w:r>
    </w:p>
    <w:p w14:paraId="18ECC26F" w14:textId="77777777" w:rsidR="002C5D28" w:rsidRPr="00F537EB" w:rsidRDefault="002C5D28" w:rsidP="003B6316">
      <w:pPr>
        <w:pStyle w:val="PL"/>
      </w:pPr>
      <w:r w:rsidRPr="00A438AA">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006" w:name="_Hlk524340766"/>
            <w:r w:rsidRPr="00F537EB">
              <w:rPr>
                <w:lang w:eastAsia="en-GB"/>
              </w:rPr>
              <w:t>kBytes</w:t>
            </w:r>
            <w:bookmarkEnd w:id="4006"/>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4"/>
      </w:pPr>
      <w:bookmarkStart w:id="4007" w:name="_Toc20426087"/>
      <w:bookmarkStart w:id="4008" w:name="_Toc29321483"/>
      <w:bookmarkStart w:id="4009" w:name="_Toc36757264"/>
      <w:bookmarkStart w:id="4010" w:name="_Toc36836805"/>
      <w:bookmarkStart w:id="4011" w:name="_Toc36843782"/>
      <w:bookmarkStart w:id="4012" w:name="_Toc37068071"/>
      <w:bookmarkStart w:id="4013" w:name="_Hlk535949102"/>
      <w:r w:rsidRPr="00F537EB">
        <w:t>–</w:t>
      </w:r>
      <w:r w:rsidRPr="00F537EB">
        <w:tab/>
      </w:r>
      <w:r w:rsidRPr="00F537EB">
        <w:rPr>
          <w:i/>
        </w:rPr>
        <w:t>RLF-TimersAndConstants</w:t>
      </w:r>
      <w:bookmarkEnd w:id="4007"/>
      <w:bookmarkEnd w:id="4008"/>
      <w:bookmarkEnd w:id="4009"/>
      <w:bookmarkEnd w:id="4010"/>
      <w:bookmarkEnd w:id="4011"/>
      <w:bookmarkEnd w:id="4012"/>
    </w:p>
    <w:bookmarkEnd w:id="4013"/>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20F67F21" w:rsidR="00EC61B4" w:rsidRPr="00F537EB" w:rsidRDefault="00EC61B4" w:rsidP="003B6316">
      <w:pPr>
        <w:pStyle w:val="PL"/>
      </w:pPr>
      <w:r w:rsidRPr="00F537EB">
        <w:t xml:space="preserve">    </w:t>
      </w:r>
      <w:r w:rsidR="00332ED8" w:rsidRPr="00F537EB">
        <w:t xml:space="preserve">   </w:t>
      </w:r>
      <w:commentRangeStart w:id="4014"/>
      <w:r w:rsidR="00332ED8" w:rsidRPr="00F537EB">
        <w:t>t316</w:t>
      </w:r>
      <w:commentRangeEnd w:id="4014"/>
      <w:r w:rsidR="00332ED8">
        <w:rPr>
          <w:rStyle w:val="af1"/>
          <w:rFonts w:ascii="Times New Roman" w:eastAsia="宋体" w:hAnsi="Times New Roman"/>
          <w:noProof w:val="0"/>
          <w:lang w:eastAsia="en-US"/>
        </w:rPr>
        <w:commentReference w:id="4014"/>
      </w:r>
      <w:r w:rsidR="00332ED8" w:rsidRPr="00F537EB">
        <w:t>-r16</w:t>
      </w:r>
      <w:r w:rsidRPr="00F537EB">
        <w:t xml:space="preserve">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4"/>
      </w:pPr>
      <w:bookmarkStart w:id="4015" w:name="_Toc20426088"/>
      <w:bookmarkStart w:id="4016" w:name="_Toc29321484"/>
      <w:bookmarkStart w:id="4017" w:name="_Toc36757265"/>
      <w:bookmarkStart w:id="4018" w:name="_Toc36836806"/>
      <w:bookmarkStart w:id="4019" w:name="_Toc36843783"/>
      <w:bookmarkStart w:id="4020" w:name="_Toc37068072"/>
      <w:r w:rsidRPr="00F537EB">
        <w:t>–</w:t>
      </w:r>
      <w:r w:rsidRPr="00F537EB">
        <w:tab/>
      </w:r>
      <w:r w:rsidRPr="00F537EB">
        <w:rPr>
          <w:i/>
        </w:rPr>
        <w:t>RNTI-Value</w:t>
      </w:r>
      <w:bookmarkEnd w:id="4015"/>
      <w:bookmarkEnd w:id="4016"/>
      <w:bookmarkEnd w:id="4017"/>
      <w:bookmarkEnd w:id="4018"/>
      <w:bookmarkEnd w:id="4019"/>
      <w:bookmarkEnd w:id="4020"/>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4"/>
        <w:rPr>
          <w:rFonts w:eastAsia="MS Mincho"/>
        </w:rPr>
      </w:pPr>
      <w:bookmarkStart w:id="4021" w:name="_Toc20426089"/>
      <w:bookmarkStart w:id="4022" w:name="_Toc29321485"/>
      <w:bookmarkStart w:id="4023" w:name="_Toc36757266"/>
      <w:bookmarkStart w:id="4024" w:name="_Toc36836807"/>
      <w:bookmarkStart w:id="4025" w:name="_Toc36843784"/>
      <w:bookmarkStart w:id="4026" w:name="_Toc37068073"/>
      <w:r w:rsidRPr="00F537EB">
        <w:rPr>
          <w:rFonts w:eastAsia="MS Mincho"/>
        </w:rPr>
        <w:t>–</w:t>
      </w:r>
      <w:r w:rsidRPr="00F537EB">
        <w:rPr>
          <w:rFonts w:eastAsia="MS Mincho"/>
        </w:rPr>
        <w:tab/>
      </w:r>
      <w:r w:rsidRPr="00F537EB">
        <w:rPr>
          <w:rFonts w:eastAsia="MS Mincho"/>
          <w:i/>
        </w:rPr>
        <w:t>RSRP-Range</w:t>
      </w:r>
      <w:bookmarkEnd w:id="4021"/>
      <w:bookmarkEnd w:id="4022"/>
      <w:bookmarkEnd w:id="4023"/>
      <w:bookmarkEnd w:id="4024"/>
      <w:bookmarkEnd w:id="4025"/>
      <w:bookmarkEnd w:id="4026"/>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4"/>
        <w:rPr>
          <w:rFonts w:eastAsia="MS Mincho"/>
        </w:rPr>
      </w:pPr>
      <w:bookmarkStart w:id="4027" w:name="_Toc20426090"/>
      <w:bookmarkStart w:id="4028" w:name="_Toc29321486"/>
      <w:bookmarkStart w:id="4029" w:name="_Toc36757267"/>
      <w:bookmarkStart w:id="4030" w:name="_Toc36836808"/>
      <w:bookmarkStart w:id="4031" w:name="_Toc36843785"/>
      <w:bookmarkStart w:id="4032" w:name="_Toc37068074"/>
      <w:r w:rsidRPr="00F537EB">
        <w:rPr>
          <w:rFonts w:eastAsia="MS Mincho"/>
        </w:rPr>
        <w:t>–</w:t>
      </w:r>
      <w:r w:rsidRPr="00F537EB">
        <w:rPr>
          <w:rFonts w:eastAsia="MS Mincho"/>
        </w:rPr>
        <w:tab/>
      </w:r>
      <w:r w:rsidRPr="00F537EB">
        <w:rPr>
          <w:rFonts w:eastAsia="MS Mincho"/>
          <w:i/>
        </w:rPr>
        <w:t>RSRQ-Range</w:t>
      </w:r>
      <w:bookmarkEnd w:id="4027"/>
      <w:bookmarkEnd w:id="4028"/>
      <w:bookmarkEnd w:id="4029"/>
      <w:bookmarkEnd w:id="4030"/>
      <w:bookmarkEnd w:id="4031"/>
      <w:bookmarkEnd w:id="4032"/>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4"/>
        <w:rPr>
          <w:i/>
          <w:noProof/>
        </w:rPr>
      </w:pPr>
      <w:bookmarkStart w:id="4033" w:name="_Toc20426091"/>
      <w:bookmarkStart w:id="4034" w:name="_Toc29321487"/>
      <w:bookmarkStart w:id="4035" w:name="_Toc36757268"/>
      <w:bookmarkStart w:id="4036" w:name="_Toc36836809"/>
      <w:bookmarkStart w:id="4037" w:name="_Toc36843786"/>
      <w:bookmarkStart w:id="4038" w:name="_Toc37068075"/>
      <w:r w:rsidRPr="00F537EB">
        <w:t>–</w:t>
      </w:r>
      <w:r w:rsidRPr="00F537EB">
        <w:tab/>
      </w:r>
      <w:r w:rsidRPr="00F537EB">
        <w:rPr>
          <w:i/>
        </w:rPr>
        <w:t>S</w:t>
      </w:r>
      <w:r w:rsidRPr="00F537EB">
        <w:rPr>
          <w:i/>
          <w:noProof/>
        </w:rPr>
        <w:t>CellIndex</w:t>
      </w:r>
      <w:bookmarkEnd w:id="4033"/>
      <w:bookmarkEnd w:id="4034"/>
      <w:bookmarkEnd w:id="4035"/>
      <w:bookmarkEnd w:id="4036"/>
      <w:bookmarkEnd w:id="4037"/>
      <w:bookmarkEnd w:id="4038"/>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4"/>
        <w:rPr>
          <w:rFonts w:eastAsia="宋体"/>
        </w:rPr>
      </w:pPr>
      <w:bookmarkStart w:id="4039" w:name="_Toc20426092"/>
      <w:bookmarkStart w:id="4040" w:name="_Toc29321488"/>
      <w:bookmarkStart w:id="4041" w:name="_Toc36757269"/>
      <w:bookmarkStart w:id="4042" w:name="_Toc36836810"/>
      <w:bookmarkStart w:id="4043" w:name="_Toc36843787"/>
      <w:bookmarkStart w:id="4044" w:name="_Toc37068076"/>
      <w:r w:rsidRPr="00F537EB">
        <w:rPr>
          <w:rFonts w:eastAsia="宋体"/>
        </w:rPr>
        <w:t>–</w:t>
      </w:r>
      <w:r w:rsidRPr="00F537EB">
        <w:rPr>
          <w:rFonts w:eastAsia="宋体"/>
        </w:rPr>
        <w:tab/>
      </w:r>
      <w:r w:rsidRPr="00F537EB">
        <w:rPr>
          <w:rFonts w:eastAsia="宋体"/>
          <w:i/>
        </w:rPr>
        <w:t>SchedulingRequestConfig</w:t>
      </w:r>
      <w:bookmarkEnd w:id="4039"/>
      <w:bookmarkEnd w:id="4040"/>
      <w:bookmarkEnd w:id="4041"/>
      <w:bookmarkEnd w:id="4042"/>
      <w:bookmarkEnd w:id="4043"/>
      <w:bookmarkEnd w:id="4044"/>
    </w:p>
    <w:p w14:paraId="014B9165"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SchedulingRequestConfig</w:t>
      </w:r>
      <w:r w:rsidRPr="00F537EB">
        <w:rPr>
          <w:rFonts w:eastAsia="宋体"/>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宋体"/>
                <w:szCs w:val="22"/>
              </w:rPr>
            </w:pPr>
            <w:r w:rsidRPr="00F537EB">
              <w:rPr>
                <w:rFonts w:eastAsia="宋体"/>
                <w:i/>
                <w:szCs w:val="22"/>
              </w:rPr>
              <w:t>SchedulingRequestConfig</w:t>
            </w:r>
            <w:r w:rsidRPr="00F537EB">
              <w:rPr>
                <w:rFonts w:eastAsia="宋体"/>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4"/>
        <w:rPr>
          <w:rFonts w:eastAsia="宋体"/>
        </w:rPr>
      </w:pPr>
      <w:bookmarkStart w:id="4045" w:name="_Toc20426093"/>
      <w:bookmarkStart w:id="4046" w:name="_Toc29321489"/>
      <w:bookmarkStart w:id="4047" w:name="_Toc36757270"/>
      <w:bookmarkStart w:id="4048" w:name="_Toc36836811"/>
      <w:bookmarkStart w:id="4049" w:name="_Toc36843788"/>
      <w:bookmarkStart w:id="4050" w:name="_Toc37068077"/>
      <w:r w:rsidRPr="00F537EB">
        <w:rPr>
          <w:rFonts w:eastAsia="宋体"/>
        </w:rPr>
        <w:t>–</w:t>
      </w:r>
      <w:r w:rsidRPr="00F537EB">
        <w:rPr>
          <w:rFonts w:eastAsia="宋体"/>
        </w:rPr>
        <w:tab/>
      </w:r>
      <w:r w:rsidRPr="00F537EB">
        <w:rPr>
          <w:rFonts w:eastAsia="宋体"/>
          <w:i/>
        </w:rPr>
        <w:t>SchedulingRequestId</w:t>
      </w:r>
      <w:bookmarkEnd w:id="4045"/>
      <w:bookmarkEnd w:id="4046"/>
      <w:bookmarkEnd w:id="4047"/>
      <w:bookmarkEnd w:id="4048"/>
      <w:bookmarkEnd w:id="4049"/>
      <w:bookmarkEnd w:id="4050"/>
    </w:p>
    <w:p w14:paraId="54FE36CD" w14:textId="77777777" w:rsidR="002C5D28" w:rsidRPr="00F537EB" w:rsidRDefault="002C5D28" w:rsidP="002C5D28">
      <w:pPr>
        <w:rPr>
          <w:rFonts w:eastAsia="宋体"/>
        </w:rPr>
      </w:pPr>
      <w:r w:rsidRPr="00F537EB">
        <w:rPr>
          <w:rFonts w:eastAsia="宋体"/>
        </w:rPr>
        <w:t xml:space="preserve">The IE </w:t>
      </w:r>
      <w:r w:rsidRPr="00F537EB">
        <w:rPr>
          <w:rFonts w:eastAsia="宋体"/>
          <w:i/>
        </w:rPr>
        <w:t>SchedulingRequestId</w:t>
      </w:r>
      <w:r w:rsidRPr="00F537EB">
        <w:rPr>
          <w:rFonts w:eastAsia="宋体"/>
        </w:rPr>
        <w:t xml:space="preserve"> is used to identify a Scheduling Request instance in the MAC layer.</w:t>
      </w:r>
    </w:p>
    <w:p w14:paraId="37893316" w14:textId="77777777" w:rsidR="002C5D28" w:rsidRPr="00F537EB" w:rsidRDefault="002C5D28" w:rsidP="002C5D28">
      <w:pPr>
        <w:pStyle w:val="TH"/>
        <w:rPr>
          <w:rFonts w:eastAsia="宋体"/>
        </w:rPr>
      </w:pPr>
      <w:r w:rsidRPr="00F537EB">
        <w:rPr>
          <w:rFonts w:eastAsia="宋体"/>
          <w:i/>
        </w:rPr>
        <w:t>SchedulingRequestId</w:t>
      </w:r>
      <w:r w:rsidRPr="00F537EB">
        <w:rPr>
          <w:rFonts w:eastAsia="宋体"/>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4"/>
        <w:rPr>
          <w:rFonts w:eastAsia="宋体"/>
        </w:rPr>
      </w:pPr>
      <w:bookmarkStart w:id="4051" w:name="_Toc20426094"/>
      <w:bookmarkStart w:id="4052" w:name="_Toc29321490"/>
      <w:bookmarkStart w:id="4053" w:name="_Toc36757271"/>
      <w:bookmarkStart w:id="4054" w:name="_Toc36836812"/>
      <w:bookmarkStart w:id="4055" w:name="_Toc36843789"/>
      <w:bookmarkStart w:id="4056" w:name="_Toc37068078"/>
      <w:r w:rsidRPr="00F537EB">
        <w:rPr>
          <w:rFonts w:eastAsia="宋体"/>
        </w:rPr>
        <w:t>–</w:t>
      </w:r>
      <w:r w:rsidRPr="00F537EB">
        <w:rPr>
          <w:rFonts w:eastAsia="宋体"/>
        </w:rPr>
        <w:tab/>
      </w:r>
      <w:r w:rsidRPr="00F537EB">
        <w:rPr>
          <w:rFonts w:eastAsia="宋体"/>
          <w:i/>
        </w:rPr>
        <w:t>SchedulingRequestResourceConfig</w:t>
      </w:r>
      <w:bookmarkEnd w:id="4051"/>
      <w:bookmarkEnd w:id="4052"/>
      <w:bookmarkEnd w:id="4053"/>
      <w:bookmarkEnd w:id="4054"/>
      <w:bookmarkEnd w:id="4055"/>
      <w:bookmarkEnd w:id="4056"/>
    </w:p>
    <w:p w14:paraId="66AFE8E0" w14:textId="77777777" w:rsidR="00F95F2F" w:rsidRPr="00F537EB" w:rsidRDefault="002C5D28" w:rsidP="002C5D28">
      <w:pPr>
        <w:rPr>
          <w:rFonts w:eastAsia="宋体"/>
        </w:rPr>
      </w:pPr>
      <w:r w:rsidRPr="00F537EB">
        <w:rPr>
          <w:rFonts w:eastAsia="宋体"/>
        </w:rPr>
        <w:t xml:space="preserve">The IE </w:t>
      </w:r>
      <w:r w:rsidRPr="00F537EB">
        <w:rPr>
          <w:rFonts w:eastAsia="宋体"/>
          <w:i/>
        </w:rPr>
        <w:t>SchedulingRequestResourceConfig</w:t>
      </w:r>
      <w:r w:rsidRPr="00F537EB">
        <w:rPr>
          <w:rFonts w:eastAsia="宋体"/>
        </w:rPr>
        <w:t xml:space="preserve"> determines physical layer resources on PUCCH where the UE may send the dedicated scheduling request (D-SR) (see </w:t>
      </w:r>
      <w:r w:rsidR="00A87238" w:rsidRPr="00F537EB">
        <w:rPr>
          <w:rFonts w:eastAsia="宋体"/>
        </w:rPr>
        <w:t>TS 38.213 [13]</w:t>
      </w:r>
      <w:r w:rsidRPr="00F537EB">
        <w:rPr>
          <w:rFonts w:eastAsia="宋体"/>
        </w:rPr>
        <w:t xml:space="preserve">, </w:t>
      </w:r>
      <w:r w:rsidR="00581EBE" w:rsidRPr="00F537EB">
        <w:rPr>
          <w:rFonts w:eastAsia="宋体"/>
        </w:rPr>
        <w:t>clause</w:t>
      </w:r>
      <w:r w:rsidRPr="00F537EB">
        <w:rPr>
          <w:rFonts w:eastAsia="宋体"/>
        </w:rPr>
        <w:t xml:space="preserve"> 9.2.4).</w:t>
      </w:r>
    </w:p>
    <w:p w14:paraId="0585BFA8" w14:textId="77777777" w:rsidR="002C5D28" w:rsidRPr="00F537EB" w:rsidRDefault="002C5D28" w:rsidP="002C5D28">
      <w:pPr>
        <w:pStyle w:val="TH"/>
        <w:rPr>
          <w:rFonts w:eastAsia="宋体"/>
        </w:rPr>
      </w:pPr>
      <w:r w:rsidRPr="00F537EB">
        <w:rPr>
          <w:rFonts w:eastAsia="宋体"/>
          <w:i/>
        </w:rPr>
        <w:t>SchedulingRequestResourceConfig</w:t>
      </w:r>
      <w:r w:rsidRPr="00F537EB">
        <w:rPr>
          <w:rFonts w:eastAsia="宋体"/>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A438AA" w:rsidRDefault="002C5D28" w:rsidP="003B6316">
      <w:pPr>
        <w:pStyle w:val="PL"/>
        <w:rPr>
          <w:lang w:val="sv-SE"/>
        </w:rPr>
      </w:pPr>
      <w:r w:rsidRPr="00F537EB">
        <w:t xml:space="preserve">        </w:t>
      </w:r>
      <w:r w:rsidRPr="00A438AA">
        <w:rPr>
          <w:lang w:val="sv-SE"/>
        </w:rPr>
        <w:t>sl2                                     INTEGER (0..1),</w:t>
      </w:r>
    </w:p>
    <w:p w14:paraId="19E84EDB" w14:textId="77777777" w:rsidR="002C5D28" w:rsidRPr="00A438AA" w:rsidRDefault="002C5D28" w:rsidP="003B6316">
      <w:pPr>
        <w:pStyle w:val="PL"/>
        <w:rPr>
          <w:lang w:val="sv-SE"/>
        </w:rPr>
      </w:pPr>
      <w:r w:rsidRPr="00A438AA">
        <w:rPr>
          <w:lang w:val="sv-SE"/>
        </w:rPr>
        <w:t xml:space="preserve">        sl4                                     INTEGER (0..3),</w:t>
      </w:r>
    </w:p>
    <w:p w14:paraId="0025FA6F" w14:textId="77777777" w:rsidR="002C5D28" w:rsidRPr="00A438AA" w:rsidRDefault="002C5D28" w:rsidP="003B6316">
      <w:pPr>
        <w:pStyle w:val="PL"/>
        <w:rPr>
          <w:lang w:val="sv-SE"/>
        </w:rPr>
      </w:pPr>
      <w:r w:rsidRPr="00A438AA">
        <w:rPr>
          <w:lang w:val="sv-SE"/>
        </w:rPr>
        <w:t xml:space="preserve">        sl5                                     INTEGER (0..4),</w:t>
      </w:r>
    </w:p>
    <w:p w14:paraId="4C0523C1" w14:textId="77777777" w:rsidR="002C5D28" w:rsidRPr="00A438AA" w:rsidRDefault="002C5D28" w:rsidP="003B6316">
      <w:pPr>
        <w:pStyle w:val="PL"/>
        <w:rPr>
          <w:lang w:val="sv-SE"/>
        </w:rPr>
      </w:pPr>
      <w:r w:rsidRPr="00A438AA">
        <w:rPr>
          <w:lang w:val="sv-SE"/>
        </w:rPr>
        <w:t xml:space="preserve">        sl8                                     INTEGER (0..7),</w:t>
      </w:r>
    </w:p>
    <w:p w14:paraId="7C397C20" w14:textId="77777777" w:rsidR="002C5D28" w:rsidRPr="00A438AA" w:rsidRDefault="002C5D28" w:rsidP="003B6316">
      <w:pPr>
        <w:pStyle w:val="PL"/>
        <w:rPr>
          <w:lang w:val="sv-SE"/>
        </w:rPr>
      </w:pPr>
      <w:r w:rsidRPr="00A438AA">
        <w:rPr>
          <w:lang w:val="sv-SE"/>
        </w:rPr>
        <w:t xml:space="preserve">        sl10                                    INTEGER (0..9),</w:t>
      </w:r>
    </w:p>
    <w:p w14:paraId="445BDE1F" w14:textId="77777777" w:rsidR="002C5D28" w:rsidRPr="00A438AA" w:rsidRDefault="002C5D28" w:rsidP="003B6316">
      <w:pPr>
        <w:pStyle w:val="PL"/>
        <w:rPr>
          <w:lang w:val="sv-SE"/>
        </w:rPr>
      </w:pPr>
      <w:r w:rsidRPr="00A438AA">
        <w:rPr>
          <w:lang w:val="sv-SE"/>
        </w:rPr>
        <w:t xml:space="preserve">        sl16                                    INTEGER (0..15),</w:t>
      </w:r>
    </w:p>
    <w:p w14:paraId="136526E7" w14:textId="77777777" w:rsidR="002C5D28" w:rsidRPr="00A438AA" w:rsidRDefault="002C5D28" w:rsidP="003B6316">
      <w:pPr>
        <w:pStyle w:val="PL"/>
        <w:rPr>
          <w:lang w:val="sv-SE"/>
        </w:rPr>
      </w:pPr>
      <w:r w:rsidRPr="00A438AA">
        <w:rPr>
          <w:lang w:val="sv-SE"/>
        </w:rPr>
        <w:t xml:space="preserve">        sl20                                    INTEGER (0..19),</w:t>
      </w:r>
    </w:p>
    <w:p w14:paraId="2A922504" w14:textId="77777777" w:rsidR="002C5D28" w:rsidRPr="00A438AA" w:rsidRDefault="002C5D28" w:rsidP="003B6316">
      <w:pPr>
        <w:pStyle w:val="PL"/>
        <w:rPr>
          <w:lang w:val="sv-SE"/>
        </w:rPr>
      </w:pPr>
      <w:r w:rsidRPr="00A438AA">
        <w:rPr>
          <w:lang w:val="sv-SE"/>
        </w:rPr>
        <w:t xml:space="preserve">        sl40                                    INTEGER (0..39),</w:t>
      </w:r>
    </w:p>
    <w:p w14:paraId="43A2CDAA" w14:textId="77777777" w:rsidR="002C5D28" w:rsidRPr="00A438AA" w:rsidRDefault="002C5D28" w:rsidP="003B6316">
      <w:pPr>
        <w:pStyle w:val="PL"/>
        <w:rPr>
          <w:lang w:val="sv-SE"/>
        </w:rPr>
      </w:pPr>
      <w:r w:rsidRPr="00A438AA">
        <w:rPr>
          <w:lang w:val="sv-SE"/>
        </w:rPr>
        <w:t xml:space="preserve">        sl80                                    INTEGER (0..79),</w:t>
      </w:r>
    </w:p>
    <w:p w14:paraId="57B8C9F9" w14:textId="77777777" w:rsidR="002C5D28" w:rsidRPr="00A438AA" w:rsidRDefault="002C5D28" w:rsidP="003B6316">
      <w:pPr>
        <w:pStyle w:val="PL"/>
        <w:rPr>
          <w:lang w:val="sv-SE"/>
        </w:rPr>
      </w:pPr>
      <w:r w:rsidRPr="00A438AA">
        <w:rPr>
          <w:lang w:val="sv-SE"/>
        </w:rPr>
        <w:t xml:space="preserve">        sl160                                   INTEGER (0..159),</w:t>
      </w:r>
    </w:p>
    <w:p w14:paraId="67293FC7" w14:textId="77777777" w:rsidR="002C5D28" w:rsidRPr="00A438AA" w:rsidRDefault="002C5D28" w:rsidP="003B6316">
      <w:pPr>
        <w:pStyle w:val="PL"/>
        <w:rPr>
          <w:lang w:val="sv-SE"/>
        </w:rPr>
      </w:pPr>
      <w:r w:rsidRPr="00A438AA">
        <w:rPr>
          <w:lang w:val="sv-SE"/>
        </w:rPr>
        <w:t xml:space="preserve">        sl320                                   INTEGER (0..319),</w:t>
      </w:r>
    </w:p>
    <w:p w14:paraId="3480ABD5" w14:textId="77777777" w:rsidR="002C5D28" w:rsidRPr="00A438AA" w:rsidRDefault="002C5D28" w:rsidP="003B6316">
      <w:pPr>
        <w:pStyle w:val="PL"/>
        <w:rPr>
          <w:lang w:val="sv-SE"/>
        </w:rPr>
      </w:pPr>
      <w:r w:rsidRPr="00A438AA">
        <w:rPr>
          <w:lang w:val="sv-SE"/>
        </w:rPr>
        <w:t xml:space="preserve">        sl640                                   INTEGER (0..639)</w:t>
      </w:r>
    </w:p>
    <w:p w14:paraId="474CCB7E" w14:textId="7A94EF1A" w:rsidR="002C5D28" w:rsidRPr="00F537EB" w:rsidRDefault="002C5D28" w:rsidP="003B6316">
      <w:pPr>
        <w:pStyle w:val="PL"/>
      </w:pPr>
      <w:r w:rsidRPr="00A438AA">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commentRangeStart w:id="4057"/>
      <w:r w:rsidRPr="00F537EB">
        <w:t>SchedulingRequestResourceConfig-</w:t>
      </w:r>
      <w:r w:rsidR="00C76602" w:rsidRPr="00F537EB">
        <w:t>v16xy</w:t>
      </w:r>
      <w:r w:rsidRPr="00F537EB">
        <w:t xml:space="preserve"> </w:t>
      </w:r>
      <w:commentRangeEnd w:id="4057"/>
      <w:r w:rsidR="00E2246A">
        <w:rPr>
          <w:rStyle w:val="af1"/>
          <w:rFonts w:ascii="Times New Roman" w:eastAsia="宋体" w:hAnsi="Times New Roman"/>
          <w:noProof w:val="0"/>
          <w:lang w:eastAsia="en-US"/>
        </w:rPr>
        <w:commentReference w:id="4057"/>
      </w:r>
      <w:r w:rsidRPr="00F537EB">
        <w:t>::=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 xml:space="preserve">SCS = 120 kHz: 2sym, 7sym, 1sl, 2sl, 4sl, 8sl, 16sl, 40sl, 80sl, 160sl, 320sl, </w:t>
            </w:r>
            <w:commentRangeStart w:id="4058"/>
            <w:r w:rsidRPr="00F537EB">
              <w:rPr>
                <w:szCs w:val="22"/>
              </w:rPr>
              <w:t>640</w:t>
            </w:r>
            <w:r w:rsidR="00E71D45" w:rsidRPr="00F537EB">
              <w:rPr>
                <w:szCs w:val="22"/>
              </w:rPr>
              <w:t>sl</w:t>
            </w:r>
            <w:commentRangeEnd w:id="4058"/>
            <w:r w:rsidR="003B4FBC">
              <w:rPr>
                <w:rStyle w:val="af1"/>
                <w:rFonts w:ascii="Times New Roman" w:eastAsia="宋体" w:hAnsi="Times New Roman"/>
                <w:lang w:eastAsia="en-US"/>
              </w:rPr>
              <w:commentReference w:id="4058"/>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commentRangeStart w:id="4059"/>
            <w:r w:rsidR="007A343C" w:rsidRPr="00F537EB">
              <w:rPr>
                <w:szCs w:val="22"/>
              </w:rPr>
              <w:t>4</w:t>
            </w:r>
            <w:commentRangeEnd w:id="4059"/>
            <w:r w:rsidR="00B12C69">
              <w:rPr>
                <w:rStyle w:val="af1"/>
                <w:rFonts w:ascii="Times New Roman" w:eastAsia="宋体" w:hAnsi="Times New Roman"/>
                <w:lang w:eastAsia="en-US"/>
              </w:rPr>
              <w:commentReference w:id="4059"/>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4"/>
      </w:pPr>
      <w:bookmarkStart w:id="4060" w:name="_Toc20426095"/>
      <w:bookmarkStart w:id="4061" w:name="_Toc29321491"/>
      <w:bookmarkStart w:id="4062" w:name="_Toc36757272"/>
      <w:bookmarkStart w:id="4063" w:name="_Toc36836813"/>
      <w:bookmarkStart w:id="4064" w:name="_Toc36843790"/>
      <w:bookmarkStart w:id="4065" w:name="_Toc37068079"/>
      <w:r w:rsidRPr="00F537EB">
        <w:t>–</w:t>
      </w:r>
      <w:r w:rsidRPr="00F537EB">
        <w:tab/>
      </w:r>
      <w:r w:rsidRPr="00F537EB">
        <w:rPr>
          <w:i/>
        </w:rPr>
        <w:t>SchedulingRequestResourceId</w:t>
      </w:r>
      <w:bookmarkEnd w:id="4060"/>
      <w:bookmarkEnd w:id="4061"/>
      <w:bookmarkEnd w:id="4062"/>
      <w:bookmarkEnd w:id="4063"/>
      <w:bookmarkEnd w:id="4064"/>
      <w:bookmarkEnd w:id="406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4"/>
        <w:rPr>
          <w:rFonts w:eastAsia="宋体"/>
        </w:rPr>
      </w:pPr>
      <w:bookmarkStart w:id="4066" w:name="_Toc20426096"/>
      <w:bookmarkStart w:id="4067" w:name="_Toc29321492"/>
      <w:bookmarkStart w:id="4068" w:name="_Toc36757273"/>
      <w:bookmarkStart w:id="4069" w:name="_Toc36836814"/>
      <w:bookmarkStart w:id="4070" w:name="_Toc36843791"/>
      <w:bookmarkStart w:id="4071" w:name="_Toc37068080"/>
      <w:r w:rsidRPr="00F537EB">
        <w:rPr>
          <w:rFonts w:eastAsia="宋体"/>
        </w:rPr>
        <w:t>–</w:t>
      </w:r>
      <w:r w:rsidRPr="00F537EB">
        <w:rPr>
          <w:rFonts w:eastAsia="宋体"/>
        </w:rPr>
        <w:tab/>
      </w:r>
      <w:r w:rsidRPr="00F537EB">
        <w:rPr>
          <w:rFonts w:eastAsia="宋体"/>
          <w:i/>
        </w:rPr>
        <w:t>ScramblingId</w:t>
      </w:r>
      <w:bookmarkEnd w:id="4066"/>
      <w:bookmarkEnd w:id="4067"/>
      <w:bookmarkEnd w:id="4068"/>
      <w:bookmarkEnd w:id="4069"/>
      <w:bookmarkEnd w:id="4070"/>
      <w:bookmarkEnd w:id="4071"/>
    </w:p>
    <w:p w14:paraId="52096DE0" w14:textId="7F6EFF87" w:rsidR="008429BC" w:rsidRPr="00F537EB" w:rsidRDefault="002C5D28" w:rsidP="008429BC">
      <w:pPr>
        <w:rPr>
          <w:rFonts w:eastAsia="宋体"/>
        </w:rPr>
      </w:pPr>
      <w:r w:rsidRPr="00F537EB">
        <w:rPr>
          <w:rFonts w:eastAsia="宋体"/>
        </w:rPr>
        <w:t xml:space="preserve">The IE </w:t>
      </w:r>
      <w:r w:rsidRPr="00F537EB">
        <w:rPr>
          <w:rFonts w:eastAsia="宋体"/>
          <w:i/>
        </w:rPr>
        <w:t>ScramblingID</w:t>
      </w:r>
      <w:r w:rsidRPr="00F537EB">
        <w:rPr>
          <w:rFonts w:eastAsia="宋体"/>
        </w:rPr>
        <w:t xml:space="preserve"> is used for scrambling channels and reference signals.</w:t>
      </w:r>
    </w:p>
    <w:p w14:paraId="6C50272E" w14:textId="4EC9196B" w:rsidR="002C5D28" w:rsidRPr="00F537EB" w:rsidRDefault="008429BC" w:rsidP="00852D09">
      <w:pPr>
        <w:pStyle w:val="TH"/>
        <w:rPr>
          <w:rFonts w:eastAsia="宋体"/>
        </w:rPr>
      </w:pPr>
      <w:r w:rsidRPr="00F537EB">
        <w:rPr>
          <w:rFonts w:eastAsia="宋体"/>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宋体"/>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4"/>
      </w:pPr>
      <w:bookmarkStart w:id="4072" w:name="_Toc20426097"/>
      <w:bookmarkStart w:id="4073" w:name="_Toc29321493"/>
      <w:bookmarkStart w:id="4074" w:name="_Toc36757274"/>
      <w:bookmarkStart w:id="4075" w:name="_Toc36836815"/>
      <w:bookmarkStart w:id="4076" w:name="_Toc36843792"/>
      <w:bookmarkStart w:id="4077" w:name="_Toc37068081"/>
      <w:r w:rsidRPr="00F537EB">
        <w:t>–</w:t>
      </w:r>
      <w:r w:rsidRPr="00F537EB">
        <w:tab/>
      </w:r>
      <w:r w:rsidRPr="00F537EB">
        <w:rPr>
          <w:i/>
        </w:rPr>
        <w:t>SCS-SpecificCarrier</w:t>
      </w:r>
      <w:bookmarkEnd w:id="4072"/>
      <w:bookmarkEnd w:id="4073"/>
      <w:bookmarkEnd w:id="4074"/>
      <w:bookmarkEnd w:id="4075"/>
      <w:bookmarkEnd w:id="4076"/>
      <w:bookmarkEnd w:id="407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4"/>
        <w:rPr>
          <w:rFonts w:eastAsia="宋体"/>
        </w:rPr>
      </w:pPr>
      <w:bookmarkStart w:id="4078" w:name="_Toc20426098"/>
      <w:bookmarkStart w:id="4079" w:name="_Toc29321494"/>
      <w:bookmarkStart w:id="4080" w:name="_Toc36757275"/>
      <w:bookmarkStart w:id="4081" w:name="_Toc36836816"/>
      <w:bookmarkStart w:id="4082" w:name="_Toc36843793"/>
      <w:bookmarkStart w:id="4083" w:name="_Toc37068082"/>
      <w:r w:rsidRPr="00F537EB">
        <w:rPr>
          <w:rFonts w:eastAsia="宋体"/>
        </w:rPr>
        <w:t>–</w:t>
      </w:r>
      <w:r w:rsidRPr="00F537EB">
        <w:rPr>
          <w:rFonts w:eastAsia="宋体"/>
        </w:rPr>
        <w:tab/>
      </w:r>
      <w:r w:rsidRPr="00F537EB">
        <w:rPr>
          <w:rFonts w:eastAsia="宋体"/>
          <w:i/>
        </w:rPr>
        <w:t>SDAP-Config</w:t>
      </w:r>
      <w:bookmarkEnd w:id="4078"/>
      <w:bookmarkEnd w:id="4079"/>
      <w:bookmarkEnd w:id="4080"/>
      <w:bookmarkEnd w:id="4081"/>
      <w:bookmarkEnd w:id="4082"/>
      <w:bookmarkEnd w:id="4083"/>
    </w:p>
    <w:p w14:paraId="2B329E40" w14:textId="77777777" w:rsidR="002C5D28" w:rsidRPr="00F537EB" w:rsidRDefault="002C5D28" w:rsidP="002C5D28">
      <w:pPr>
        <w:rPr>
          <w:rFonts w:eastAsia="宋体"/>
          <w:lang w:eastAsia="zh-CN"/>
        </w:rPr>
      </w:pPr>
      <w:r w:rsidRPr="00F537EB">
        <w:rPr>
          <w:rFonts w:eastAsia="宋体"/>
          <w:lang w:eastAsia="zh-CN"/>
        </w:rPr>
        <w:t xml:space="preserve">The IE </w:t>
      </w:r>
      <w:r w:rsidRPr="00F537EB">
        <w:rPr>
          <w:rFonts w:eastAsia="宋体"/>
          <w:i/>
          <w:lang w:eastAsia="zh-CN"/>
        </w:rPr>
        <w:t>SDAP-Config</w:t>
      </w:r>
      <w:r w:rsidRPr="00F537EB">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宋体"/>
          <w:lang w:eastAsia="zh-CN"/>
        </w:rPr>
        <w:t>24</w:t>
      </w:r>
      <w:r w:rsidRPr="00F537EB">
        <w:rPr>
          <w:rFonts w:eastAsia="宋体"/>
          <w:lang w:eastAsia="zh-CN"/>
        </w:rPr>
        <w:t>].</w:t>
      </w:r>
    </w:p>
    <w:p w14:paraId="4FEDCF25" w14:textId="77777777" w:rsidR="002C5D28" w:rsidRPr="00F537EB" w:rsidRDefault="002C5D28" w:rsidP="002C5D28">
      <w:pPr>
        <w:pStyle w:val="TH"/>
        <w:rPr>
          <w:rFonts w:eastAsia="宋体"/>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A438AA" w:rsidRDefault="002C5D28" w:rsidP="003B6316">
      <w:pPr>
        <w:pStyle w:val="PL"/>
        <w:rPr>
          <w:lang w:val="sv-SE"/>
        </w:rPr>
      </w:pPr>
      <w:r w:rsidRPr="00F537EB">
        <w:t xml:space="preserve">    </w:t>
      </w:r>
      <w:r w:rsidRPr="00A438AA">
        <w:rPr>
          <w:lang w:val="sv-SE"/>
        </w:rPr>
        <w:t>...</w:t>
      </w:r>
    </w:p>
    <w:p w14:paraId="2CE61E3D" w14:textId="77777777" w:rsidR="002C5D28" w:rsidRPr="00A438AA" w:rsidRDefault="002C5D28" w:rsidP="003B6316">
      <w:pPr>
        <w:pStyle w:val="PL"/>
        <w:rPr>
          <w:lang w:val="sv-SE"/>
        </w:rPr>
      </w:pPr>
      <w:r w:rsidRPr="00A438AA">
        <w:rPr>
          <w:lang w:val="sv-SE"/>
        </w:rPr>
        <w:t>}</w:t>
      </w:r>
    </w:p>
    <w:p w14:paraId="1322C3EF" w14:textId="77777777" w:rsidR="002C5D28" w:rsidRPr="00A438AA" w:rsidRDefault="002C5D28" w:rsidP="003B6316">
      <w:pPr>
        <w:pStyle w:val="PL"/>
        <w:rPr>
          <w:lang w:val="sv-SE"/>
        </w:rPr>
      </w:pPr>
    </w:p>
    <w:p w14:paraId="37C35D06" w14:textId="77777777" w:rsidR="002C5D28" w:rsidRPr="00A438AA" w:rsidRDefault="002C5D28" w:rsidP="003B6316">
      <w:pPr>
        <w:pStyle w:val="PL"/>
        <w:rPr>
          <w:lang w:val="sv-SE"/>
        </w:rPr>
      </w:pPr>
      <w:r w:rsidRPr="00A438AA">
        <w:rPr>
          <w:lang w:val="sv-SE"/>
        </w:rPr>
        <w:t>QFI ::=                             INTEGER (0..maxQFI)</w:t>
      </w:r>
    </w:p>
    <w:p w14:paraId="5CD487AB" w14:textId="77777777" w:rsidR="002C5D28" w:rsidRPr="00A438AA" w:rsidRDefault="002C5D28" w:rsidP="003B6316">
      <w:pPr>
        <w:pStyle w:val="PL"/>
        <w:rPr>
          <w:lang w:val="sv-SE"/>
        </w:rPr>
      </w:pPr>
    </w:p>
    <w:p w14:paraId="606598D1" w14:textId="77777777" w:rsidR="002C5D28" w:rsidRPr="00A438AA" w:rsidRDefault="002C5D28" w:rsidP="003B6316">
      <w:pPr>
        <w:pStyle w:val="PL"/>
        <w:rPr>
          <w:lang w:val="sv-SE"/>
        </w:rPr>
      </w:pPr>
      <w:r w:rsidRPr="00A438AA">
        <w:rPr>
          <w:lang w:val="sv-SE"/>
        </w:rPr>
        <w:t>PDU-SessionID ::=                   INTEGER (0..255)</w:t>
      </w:r>
    </w:p>
    <w:p w14:paraId="34A460C5" w14:textId="77777777" w:rsidR="002C5D28" w:rsidRPr="00A438AA"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4"/>
      </w:pPr>
      <w:bookmarkStart w:id="4084" w:name="_Toc20426099"/>
      <w:bookmarkStart w:id="4085" w:name="_Toc29321495"/>
      <w:bookmarkStart w:id="4086" w:name="_Toc36757276"/>
      <w:bookmarkStart w:id="4087" w:name="_Toc36836817"/>
      <w:bookmarkStart w:id="4088" w:name="_Toc36843794"/>
      <w:bookmarkStart w:id="4089" w:name="_Toc37068083"/>
      <w:r w:rsidRPr="00F537EB">
        <w:t>–</w:t>
      </w:r>
      <w:r w:rsidRPr="00F537EB">
        <w:tab/>
      </w:r>
      <w:r w:rsidRPr="00F537EB">
        <w:rPr>
          <w:i/>
        </w:rPr>
        <w:t>SearchSpace</w:t>
      </w:r>
      <w:bookmarkEnd w:id="4084"/>
      <w:bookmarkEnd w:id="4085"/>
      <w:bookmarkEnd w:id="4086"/>
      <w:bookmarkEnd w:id="4087"/>
      <w:bookmarkEnd w:id="4088"/>
      <w:bookmarkEnd w:id="4089"/>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A438AA" w:rsidRDefault="002C5D28" w:rsidP="003B6316">
      <w:pPr>
        <w:pStyle w:val="PL"/>
        <w:rPr>
          <w:lang w:val="sv-SE"/>
        </w:rPr>
      </w:pPr>
      <w:r w:rsidRPr="00F537EB">
        <w:t xml:space="preserve">    </w:t>
      </w:r>
      <w:r w:rsidRPr="00A438AA">
        <w:rPr>
          <w:lang w:val="sv-SE"/>
        </w:rPr>
        <w:t>monitoringSlotPeriodicityAndOffset      CHOICE {</w:t>
      </w:r>
    </w:p>
    <w:p w14:paraId="0F42CB73" w14:textId="77777777" w:rsidR="002C5D28" w:rsidRPr="00A438AA" w:rsidRDefault="002C5D28" w:rsidP="003B6316">
      <w:pPr>
        <w:pStyle w:val="PL"/>
        <w:rPr>
          <w:lang w:val="sv-SE"/>
        </w:rPr>
      </w:pPr>
      <w:r w:rsidRPr="00A438AA">
        <w:rPr>
          <w:lang w:val="sv-SE"/>
        </w:rPr>
        <w:t xml:space="preserve">        sl1                                     NULL,</w:t>
      </w:r>
    </w:p>
    <w:p w14:paraId="1083B214" w14:textId="77777777" w:rsidR="002C5D28" w:rsidRPr="00A438AA" w:rsidRDefault="002C5D28" w:rsidP="003B6316">
      <w:pPr>
        <w:pStyle w:val="PL"/>
        <w:rPr>
          <w:lang w:val="sv-SE"/>
        </w:rPr>
      </w:pPr>
      <w:r w:rsidRPr="00A438AA">
        <w:rPr>
          <w:lang w:val="sv-SE"/>
        </w:rPr>
        <w:t xml:space="preserve">        sl2                                     INTEGER (0..1),</w:t>
      </w:r>
    </w:p>
    <w:p w14:paraId="27535EB1" w14:textId="77777777" w:rsidR="002C5D28" w:rsidRPr="00A438AA" w:rsidRDefault="002C5D28" w:rsidP="003B6316">
      <w:pPr>
        <w:pStyle w:val="PL"/>
        <w:rPr>
          <w:lang w:val="sv-SE"/>
        </w:rPr>
      </w:pPr>
      <w:r w:rsidRPr="00A438AA">
        <w:rPr>
          <w:lang w:val="sv-SE"/>
        </w:rPr>
        <w:t xml:space="preserve">        sl4                                     INTEGER (0..3),</w:t>
      </w:r>
    </w:p>
    <w:p w14:paraId="44647355" w14:textId="77777777" w:rsidR="002C5D28" w:rsidRPr="00A438AA" w:rsidRDefault="002C5D28" w:rsidP="003B6316">
      <w:pPr>
        <w:pStyle w:val="PL"/>
        <w:rPr>
          <w:lang w:val="sv-SE"/>
        </w:rPr>
      </w:pPr>
      <w:r w:rsidRPr="00A438AA">
        <w:rPr>
          <w:lang w:val="sv-SE"/>
        </w:rPr>
        <w:t xml:space="preserve">        sl5                                     INTEGER (0..4),</w:t>
      </w:r>
    </w:p>
    <w:p w14:paraId="5CA96536" w14:textId="77777777" w:rsidR="002C5D28" w:rsidRPr="00A438AA" w:rsidRDefault="002C5D28" w:rsidP="003B6316">
      <w:pPr>
        <w:pStyle w:val="PL"/>
        <w:rPr>
          <w:lang w:val="sv-SE"/>
        </w:rPr>
      </w:pPr>
      <w:r w:rsidRPr="00A438AA">
        <w:rPr>
          <w:lang w:val="sv-SE"/>
        </w:rPr>
        <w:t xml:space="preserve">        sl8                                     INTEGER (0..7),</w:t>
      </w:r>
    </w:p>
    <w:p w14:paraId="699CA095" w14:textId="77777777" w:rsidR="002C5D28" w:rsidRPr="00A438AA" w:rsidRDefault="002C5D28" w:rsidP="003B6316">
      <w:pPr>
        <w:pStyle w:val="PL"/>
        <w:rPr>
          <w:lang w:val="sv-SE"/>
        </w:rPr>
      </w:pPr>
      <w:r w:rsidRPr="00A438AA">
        <w:rPr>
          <w:lang w:val="sv-SE"/>
        </w:rPr>
        <w:t xml:space="preserve">        sl10                                    INTEGER (0..9),</w:t>
      </w:r>
    </w:p>
    <w:p w14:paraId="38C95769" w14:textId="77777777" w:rsidR="002C5D28" w:rsidRPr="00A438AA" w:rsidRDefault="002C5D28" w:rsidP="003B6316">
      <w:pPr>
        <w:pStyle w:val="PL"/>
        <w:rPr>
          <w:lang w:val="sv-SE"/>
        </w:rPr>
      </w:pPr>
      <w:r w:rsidRPr="00A438AA">
        <w:rPr>
          <w:lang w:val="sv-SE"/>
        </w:rPr>
        <w:t xml:space="preserve">        sl16                                    INTEGER (0..15),</w:t>
      </w:r>
    </w:p>
    <w:p w14:paraId="1F2B2479" w14:textId="77777777" w:rsidR="002C5D28" w:rsidRPr="00A438AA" w:rsidRDefault="002C5D28" w:rsidP="003B6316">
      <w:pPr>
        <w:pStyle w:val="PL"/>
        <w:rPr>
          <w:lang w:val="sv-SE"/>
        </w:rPr>
      </w:pPr>
      <w:r w:rsidRPr="00A438AA">
        <w:rPr>
          <w:lang w:val="sv-SE"/>
        </w:rPr>
        <w:t xml:space="preserve">        sl20                                    INTEGER (0..19),</w:t>
      </w:r>
    </w:p>
    <w:p w14:paraId="5522FAD1" w14:textId="77777777" w:rsidR="002C5D28" w:rsidRPr="00A438AA" w:rsidRDefault="002C5D28" w:rsidP="003B6316">
      <w:pPr>
        <w:pStyle w:val="PL"/>
        <w:rPr>
          <w:lang w:val="sv-SE"/>
        </w:rPr>
      </w:pPr>
      <w:r w:rsidRPr="00A438AA">
        <w:rPr>
          <w:lang w:val="sv-SE"/>
        </w:rPr>
        <w:t xml:space="preserve">        sl40                                    INTEGER (0..39),</w:t>
      </w:r>
    </w:p>
    <w:p w14:paraId="39FCFAFE" w14:textId="77777777" w:rsidR="002C5D28" w:rsidRPr="00A438AA" w:rsidRDefault="002C5D28" w:rsidP="003B6316">
      <w:pPr>
        <w:pStyle w:val="PL"/>
        <w:rPr>
          <w:lang w:val="sv-SE"/>
        </w:rPr>
      </w:pPr>
      <w:r w:rsidRPr="00A438AA">
        <w:rPr>
          <w:lang w:val="sv-SE"/>
        </w:rPr>
        <w:t xml:space="preserve">        sl80                                    INTEGER (0..79),</w:t>
      </w:r>
    </w:p>
    <w:p w14:paraId="3935BEA9" w14:textId="77777777" w:rsidR="002C5D28" w:rsidRPr="00A438AA" w:rsidRDefault="002C5D28" w:rsidP="003B6316">
      <w:pPr>
        <w:pStyle w:val="PL"/>
        <w:rPr>
          <w:lang w:val="sv-SE"/>
        </w:rPr>
      </w:pPr>
      <w:r w:rsidRPr="00A438AA">
        <w:rPr>
          <w:lang w:val="sv-SE"/>
        </w:rPr>
        <w:t xml:space="preserve">        sl160                                   INTEGER (0..159),</w:t>
      </w:r>
    </w:p>
    <w:p w14:paraId="5DE031CF" w14:textId="77777777" w:rsidR="002C5D28" w:rsidRPr="00A438AA" w:rsidRDefault="002C5D28" w:rsidP="003B6316">
      <w:pPr>
        <w:pStyle w:val="PL"/>
        <w:rPr>
          <w:lang w:val="sv-SE"/>
        </w:rPr>
      </w:pPr>
      <w:r w:rsidRPr="00A438AA">
        <w:rPr>
          <w:lang w:val="sv-SE"/>
        </w:rPr>
        <w:t xml:space="preserve">        sl320                                   INTEGER (0..319),</w:t>
      </w:r>
    </w:p>
    <w:p w14:paraId="7CE3B8EC" w14:textId="77777777" w:rsidR="002C5D28" w:rsidRPr="00A438AA" w:rsidRDefault="002C5D28" w:rsidP="003B6316">
      <w:pPr>
        <w:pStyle w:val="PL"/>
        <w:rPr>
          <w:lang w:val="sv-SE"/>
        </w:rPr>
      </w:pPr>
      <w:r w:rsidRPr="00A438AA">
        <w:rPr>
          <w:lang w:val="sv-SE"/>
        </w:rPr>
        <w:t xml:space="preserve">        sl640                                   INTEGER (0..639),</w:t>
      </w:r>
    </w:p>
    <w:p w14:paraId="473A370F" w14:textId="77777777" w:rsidR="002C5D28" w:rsidRPr="00F537EB" w:rsidRDefault="002C5D28" w:rsidP="003B6316">
      <w:pPr>
        <w:pStyle w:val="PL"/>
      </w:pPr>
      <w:r w:rsidRPr="00A438AA">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w:t>
      </w:r>
      <w:commentRangeStart w:id="4090"/>
      <w:r w:rsidRPr="00F537EB">
        <w:t>controlResourceSetId</w:t>
      </w:r>
      <w:commentRangeEnd w:id="4090"/>
      <w:r w:rsidR="007F15A7">
        <w:rPr>
          <w:rStyle w:val="af1"/>
          <w:rFonts w:ascii="Times New Roman" w:eastAsia="宋体" w:hAnsi="Times New Roman"/>
          <w:noProof w:val="0"/>
          <w:lang w:eastAsia="en-US"/>
        </w:rPr>
        <w:commentReference w:id="4090"/>
      </w:r>
      <w:r w:rsidRPr="00F537EB">
        <w:t>-r16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w:t>
      </w:r>
      <w:commentRangeStart w:id="4091"/>
      <w:r w:rsidRPr="00F537EB">
        <w:t>dci-Format2-5-</w:t>
      </w:r>
      <w:r w:rsidR="00C76602" w:rsidRPr="00F537EB">
        <w:t>v16xy</w:t>
      </w:r>
      <w:commentRangeEnd w:id="4091"/>
      <w:r w:rsidR="00EB3F71">
        <w:rPr>
          <w:rStyle w:val="af1"/>
          <w:rFonts w:ascii="Times New Roman" w:eastAsia="宋体" w:hAnsi="Times New Roman"/>
          <w:noProof w:val="0"/>
          <w:lang w:eastAsia="en-US"/>
        </w:rPr>
        <w:commentReference w:id="4091"/>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宋体"/>
                <w:b/>
                <w:bCs/>
                <w:i/>
                <w:iCs/>
              </w:rPr>
            </w:pPr>
            <w:r w:rsidRPr="00F537EB">
              <w:rPr>
                <w:rFonts w:eastAsia="宋体"/>
                <w:b/>
                <w:bCs/>
                <w:i/>
                <w:iCs/>
              </w:rPr>
              <w:t>dummy1, dummy2</w:t>
            </w:r>
          </w:p>
          <w:p w14:paraId="6A5B2DDC" w14:textId="77777777" w:rsidR="002C5D28" w:rsidRPr="00F537EB" w:rsidRDefault="002C5D28" w:rsidP="00B47FA8">
            <w:pPr>
              <w:pStyle w:val="TAL"/>
            </w:pPr>
            <w:r w:rsidRPr="00F537EB">
              <w:rPr>
                <w:rFonts w:eastAsia="宋体"/>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 xml:space="preserve">If configured, UE monitors the DCI format 2_4 according to TS 38.213 [13], clause 11.5. The maximum monitoring periodicity for DCI format 2_4 is 5 </w:t>
            </w:r>
            <w:commentRangeStart w:id="4092"/>
            <w:r w:rsidRPr="00F537EB">
              <w:rPr>
                <w:szCs w:val="22"/>
              </w:rPr>
              <w:t>slots</w:t>
            </w:r>
            <w:commentRangeEnd w:id="4092"/>
            <w:r w:rsidR="00AE4466">
              <w:rPr>
                <w:rStyle w:val="af1"/>
                <w:rFonts w:ascii="Times New Roman" w:eastAsia="宋体" w:hAnsi="Times New Roman"/>
                <w:lang w:eastAsia="en-US"/>
              </w:rPr>
              <w:commentReference w:id="4092"/>
            </w:r>
            <w:r w:rsidRPr="00F537EB">
              <w:rPr>
                <w:szCs w:val="22"/>
              </w:rPr>
              <w:t>.</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09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093"/>
    </w:tbl>
    <w:p w14:paraId="3CAACBC7" w14:textId="77777777" w:rsidR="00C1597C" w:rsidRPr="00F537EB" w:rsidRDefault="00C1597C" w:rsidP="00C1597C"/>
    <w:p w14:paraId="7F58570C" w14:textId="77777777" w:rsidR="002C5D28" w:rsidRPr="00F537EB" w:rsidRDefault="002C5D28" w:rsidP="002C5D28">
      <w:pPr>
        <w:pStyle w:val="4"/>
      </w:pPr>
      <w:bookmarkStart w:id="4094" w:name="_Toc20426100"/>
      <w:bookmarkStart w:id="4095" w:name="_Toc29321496"/>
      <w:bookmarkStart w:id="4096" w:name="_Toc36757277"/>
      <w:bookmarkStart w:id="4097" w:name="_Toc36836818"/>
      <w:bookmarkStart w:id="4098" w:name="_Toc36843795"/>
      <w:bookmarkStart w:id="4099" w:name="_Toc37068084"/>
      <w:r w:rsidRPr="00F537EB">
        <w:t>–</w:t>
      </w:r>
      <w:r w:rsidRPr="00F537EB">
        <w:tab/>
      </w:r>
      <w:r w:rsidRPr="00F537EB">
        <w:rPr>
          <w:i/>
        </w:rPr>
        <w:t>SearchSpaceId</w:t>
      </w:r>
      <w:bookmarkEnd w:id="4094"/>
      <w:bookmarkEnd w:id="4095"/>
      <w:bookmarkEnd w:id="4096"/>
      <w:bookmarkEnd w:id="4097"/>
      <w:bookmarkEnd w:id="4098"/>
      <w:bookmarkEnd w:id="4099"/>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4"/>
      </w:pPr>
      <w:bookmarkStart w:id="4100" w:name="_Toc20426101"/>
      <w:bookmarkStart w:id="4101" w:name="_Toc29321497"/>
      <w:bookmarkStart w:id="4102" w:name="_Toc36757278"/>
      <w:bookmarkStart w:id="4103" w:name="_Toc36836819"/>
      <w:bookmarkStart w:id="4104" w:name="_Toc36843796"/>
      <w:bookmarkStart w:id="4105" w:name="_Toc37068085"/>
      <w:r w:rsidRPr="00F537EB">
        <w:t>–</w:t>
      </w:r>
      <w:r w:rsidRPr="00F537EB">
        <w:tab/>
      </w:r>
      <w:r w:rsidRPr="00F537EB">
        <w:rPr>
          <w:i/>
        </w:rPr>
        <w:t>SearchSpaceZero</w:t>
      </w:r>
      <w:bookmarkEnd w:id="4100"/>
      <w:bookmarkEnd w:id="4101"/>
      <w:bookmarkEnd w:id="4102"/>
      <w:bookmarkEnd w:id="4103"/>
      <w:bookmarkEnd w:id="4104"/>
      <w:bookmarkEnd w:id="4105"/>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4"/>
      </w:pPr>
      <w:bookmarkStart w:id="4106" w:name="_Toc20426102"/>
      <w:bookmarkStart w:id="4107" w:name="_Toc29321498"/>
      <w:bookmarkStart w:id="4108" w:name="_Toc36757279"/>
      <w:bookmarkStart w:id="4109" w:name="_Toc36836820"/>
      <w:bookmarkStart w:id="4110" w:name="_Toc36843797"/>
      <w:bookmarkStart w:id="4111" w:name="_Toc37068086"/>
      <w:r w:rsidRPr="00F537EB">
        <w:t>–</w:t>
      </w:r>
      <w:r w:rsidRPr="00F537EB">
        <w:tab/>
      </w:r>
      <w:r w:rsidRPr="00F537EB">
        <w:rPr>
          <w:i/>
          <w:noProof/>
        </w:rPr>
        <w:t>SecurityAlgorithmConfig</w:t>
      </w:r>
      <w:bookmarkEnd w:id="4106"/>
      <w:bookmarkEnd w:id="4107"/>
      <w:bookmarkEnd w:id="4108"/>
      <w:bookmarkEnd w:id="4109"/>
      <w:bookmarkEnd w:id="4110"/>
      <w:bookmarkEnd w:id="4111"/>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112"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112"/>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113"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4"/>
      </w:pPr>
      <w:bookmarkStart w:id="4114" w:name="_Toc36757280"/>
      <w:bookmarkStart w:id="4115" w:name="_Toc36836821"/>
      <w:bookmarkStart w:id="4116" w:name="_Toc36843798"/>
      <w:bookmarkStart w:id="4117" w:name="_Toc37068087"/>
      <w:r w:rsidRPr="00F537EB">
        <w:t>–</w:t>
      </w:r>
      <w:r w:rsidRPr="00F537EB">
        <w:tab/>
      </w:r>
      <w:r w:rsidRPr="00F537EB">
        <w:rPr>
          <w:i/>
          <w:noProof/>
        </w:rPr>
        <w:t>SemiStaticChannelAccessConfig</w:t>
      </w:r>
      <w:bookmarkEnd w:id="4114"/>
      <w:bookmarkEnd w:id="4115"/>
      <w:bookmarkEnd w:id="4116"/>
      <w:bookmarkEnd w:id="4117"/>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4"/>
      </w:pPr>
      <w:bookmarkStart w:id="4118" w:name="_Toc36757281"/>
      <w:bookmarkStart w:id="4119" w:name="_Toc36836822"/>
      <w:bookmarkStart w:id="4120" w:name="_Toc36843799"/>
      <w:bookmarkStart w:id="4121" w:name="_Toc37068088"/>
      <w:r w:rsidRPr="00F537EB">
        <w:t>–</w:t>
      </w:r>
      <w:r w:rsidRPr="00F537EB">
        <w:tab/>
      </w:r>
      <w:r w:rsidRPr="00F537EB">
        <w:rPr>
          <w:i/>
        </w:rPr>
        <w:t>Sensor-LocationInfo</w:t>
      </w:r>
      <w:bookmarkEnd w:id="4118"/>
      <w:bookmarkEnd w:id="4119"/>
      <w:bookmarkEnd w:id="4120"/>
      <w:bookmarkEnd w:id="4121"/>
    </w:p>
    <w:p w14:paraId="1B5EA4DB" w14:textId="77777777" w:rsidR="00D70148" w:rsidRPr="00F537EB" w:rsidRDefault="00D70148" w:rsidP="00D70148">
      <w:r w:rsidRPr="00F537EB">
        <w:t xml:space="preserve">The IE </w:t>
      </w:r>
      <w:bookmarkStart w:id="4122" w:name="_Hlk20488590"/>
      <w:r w:rsidRPr="00F537EB">
        <w:rPr>
          <w:i/>
        </w:rPr>
        <w:t>Sensor-LocationInfo</w:t>
      </w:r>
      <w:bookmarkEnd w:id="4122"/>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4"/>
        <w:rPr>
          <w:noProof/>
        </w:rPr>
      </w:pPr>
      <w:bookmarkStart w:id="4123" w:name="_Toc20426103"/>
      <w:bookmarkStart w:id="4124" w:name="_Toc29321499"/>
      <w:bookmarkStart w:id="4125" w:name="_Toc36757282"/>
      <w:bookmarkStart w:id="4126" w:name="_Toc36836823"/>
      <w:bookmarkStart w:id="4127" w:name="_Toc36843800"/>
      <w:bookmarkStart w:id="4128" w:name="_Toc37068089"/>
      <w:bookmarkEnd w:id="4113"/>
      <w:r w:rsidRPr="00F537EB">
        <w:t>–</w:t>
      </w:r>
      <w:r w:rsidRPr="00F537EB">
        <w:tab/>
      </w:r>
      <w:r w:rsidRPr="00F537EB">
        <w:rPr>
          <w:i/>
        </w:rPr>
        <w:t>Serv</w:t>
      </w:r>
      <w:r w:rsidRPr="00F537EB">
        <w:rPr>
          <w:i/>
          <w:noProof/>
        </w:rPr>
        <w:t>CellIndex</w:t>
      </w:r>
      <w:bookmarkEnd w:id="4123"/>
      <w:bookmarkEnd w:id="4124"/>
      <w:bookmarkEnd w:id="4125"/>
      <w:bookmarkEnd w:id="4126"/>
      <w:bookmarkEnd w:id="4127"/>
      <w:bookmarkEnd w:id="4128"/>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4"/>
      </w:pPr>
      <w:bookmarkStart w:id="4129" w:name="_Toc20426104"/>
      <w:bookmarkStart w:id="4130" w:name="_Toc29321500"/>
      <w:bookmarkStart w:id="4131" w:name="_Toc36757283"/>
      <w:bookmarkStart w:id="4132" w:name="_Toc36836824"/>
      <w:bookmarkStart w:id="4133" w:name="_Toc36843801"/>
      <w:bookmarkStart w:id="4134" w:name="_Toc37068090"/>
      <w:r w:rsidRPr="00F537EB">
        <w:t>–</w:t>
      </w:r>
      <w:r w:rsidRPr="00F537EB">
        <w:tab/>
      </w:r>
      <w:r w:rsidRPr="00F537EB">
        <w:rPr>
          <w:i/>
        </w:rPr>
        <w:t>ServingCellConfig</w:t>
      </w:r>
      <w:bookmarkEnd w:id="4129"/>
      <w:bookmarkEnd w:id="4130"/>
      <w:bookmarkEnd w:id="4131"/>
      <w:bookmarkEnd w:id="4132"/>
      <w:bookmarkEnd w:id="4133"/>
      <w:bookmarkEnd w:id="4134"/>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宋体"/>
        </w:rPr>
      </w:pPr>
      <w:r w:rsidRPr="00F537EB">
        <w:t xml:space="preserve">    </w:t>
      </w:r>
      <w:r w:rsidRPr="00F537EB">
        <w:rPr>
          <w:rFonts w:eastAsia="宋体"/>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宋体"/>
        </w:rPr>
      </w:pPr>
      <w:r w:rsidRPr="00F537EB">
        <w:t xml:space="preserve">    </w:t>
      </w:r>
      <w:r w:rsidRPr="00F537EB">
        <w:rPr>
          <w:rFonts w:eastAsia="宋体"/>
        </w:rPr>
        <w:t>]]</w:t>
      </w:r>
      <w:r w:rsidR="00042159" w:rsidRPr="00F537EB">
        <w:rPr>
          <w:rFonts w:eastAsia="宋体"/>
        </w:rPr>
        <w:t>,</w:t>
      </w:r>
    </w:p>
    <w:p w14:paraId="6F8FC05F" w14:textId="7920DE67" w:rsidR="00042159" w:rsidRPr="00F537EB" w:rsidRDefault="007348B5" w:rsidP="003B6316">
      <w:pPr>
        <w:pStyle w:val="PL"/>
        <w:rPr>
          <w:rFonts w:eastAsia="宋体"/>
        </w:rPr>
      </w:pPr>
      <w:r w:rsidRPr="00F537EB">
        <w:t xml:space="preserve">    </w:t>
      </w:r>
      <w:r w:rsidR="00042159" w:rsidRPr="00F537EB">
        <w:rPr>
          <w:rFonts w:eastAsia="宋体"/>
        </w:rPr>
        <w:t>[[</w:t>
      </w:r>
    </w:p>
    <w:p w14:paraId="78D3EE40" w14:textId="1E8B1785" w:rsidR="00042159" w:rsidRPr="00F537EB" w:rsidRDefault="007348B5" w:rsidP="003B6316">
      <w:pPr>
        <w:pStyle w:val="PL"/>
        <w:rPr>
          <w:rFonts w:eastAsia="宋体"/>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A438AA" w:rsidRDefault="00EC61B4" w:rsidP="003B6316">
      <w:pPr>
        <w:pStyle w:val="PL"/>
        <w:rPr>
          <w:lang w:val="sv-SE"/>
        </w:rPr>
      </w:pPr>
      <w:r w:rsidRPr="00F537EB">
        <w:t xml:space="preserve">        </w:t>
      </w:r>
      <w:r w:rsidRPr="00A438AA">
        <w:rPr>
          <w:lang w:val="sv-SE"/>
        </w:rPr>
        <w:t>refSCS30KHz                         INTEGER (-5..5),</w:t>
      </w:r>
    </w:p>
    <w:p w14:paraId="292A59F1" w14:textId="4CEA4894" w:rsidR="00EC61B4" w:rsidRPr="00A438AA" w:rsidRDefault="00EC61B4" w:rsidP="003B6316">
      <w:pPr>
        <w:pStyle w:val="PL"/>
        <w:rPr>
          <w:lang w:val="sv-SE"/>
        </w:rPr>
      </w:pPr>
      <w:r w:rsidRPr="00A438AA">
        <w:rPr>
          <w:lang w:val="sv-SE"/>
        </w:rPr>
        <w:t xml:space="preserve">        refSCS60KHz                         INTEGER (-10..10),</w:t>
      </w:r>
    </w:p>
    <w:p w14:paraId="58C9299F" w14:textId="203BEB72" w:rsidR="00EC61B4" w:rsidRPr="00A438AA" w:rsidRDefault="00EC61B4" w:rsidP="003B6316">
      <w:pPr>
        <w:pStyle w:val="PL"/>
        <w:rPr>
          <w:lang w:val="sv-SE"/>
        </w:rPr>
      </w:pPr>
      <w:r w:rsidRPr="00A438AA">
        <w:rPr>
          <w:lang w:val="sv-SE"/>
        </w:rPr>
        <w:t xml:space="preserve">        refSCS120KHz                        INTEGER (-20..20)</w:t>
      </w:r>
    </w:p>
    <w:p w14:paraId="384EA602" w14:textId="472B1DB7" w:rsidR="00EC61B4" w:rsidRPr="00F537EB" w:rsidRDefault="00EC61B4" w:rsidP="003B6316">
      <w:pPr>
        <w:pStyle w:val="PL"/>
      </w:pPr>
      <w:r w:rsidRPr="00A438AA">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宋体"/>
        </w:rPr>
        <w:t>channelAccessConfig-r16</w:t>
      </w:r>
      <w:r w:rsidRPr="00F537EB">
        <w:t xml:space="preserve">            </w:t>
      </w:r>
      <w:r w:rsidRPr="00F537EB">
        <w:rPr>
          <w:rFonts w:eastAsia="宋体"/>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宋体"/>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w:t>
      </w:r>
      <w:commentRangeStart w:id="4135"/>
      <w:commentRangeStart w:id="4136"/>
      <w:r w:rsidRPr="00F537EB">
        <w:t>bdFactorR-r16</w:t>
      </w:r>
      <w:commentRangeEnd w:id="4135"/>
      <w:r w:rsidR="00797A6A">
        <w:rPr>
          <w:rStyle w:val="af1"/>
          <w:rFonts w:ascii="Times New Roman" w:eastAsia="宋体" w:hAnsi="Times New Roman"/>
          <w:noProof w:val="0"/>
          <w:lang w:eastAsia="en-US"/>
        </w:rPr>
        <w:commentReference w:id="4135"/>
      </w:r>
      <w:r w:rsidRPr="00F537EB">
        <w:t xml:space="preserve">                       ENUMERATED {n1}                                             OPTIONAL,   -- Need R</w:t>
      </w:r>
    </w:p>
    <w:p w14:paraId="19DE29DD" w14:textId="04F7F541" w:rsidR="00E65946" w:rsidRPr="00F537EB" w:rsidRDefault="00E65946" w:rsidP="003B6316">
      <w:pPr>
        <w:pStyle w:val="PL"/>
      </w:pPr>
      <w:r w:rsidRPr="00F537EB">
        <w:t xml:space="preserve">    </w:t>
      </w:r>
      <w:commentRangeStart w:id="4137"/>
      <w:r w:rsidRPr="00F537EB">
        <w:t>lte-CRS-PatternList-r16</w:t>
      </w:r>
      <w:commentRangeEnd w:id="4137"/>
      <w:r w:rsidR="00797A6A">
        <w:rPr>
          <w:rStyle w:val="af1"/>
          <w:rFonts w:ascii="Times New Roman" w:eastAsia="宋体" w:hAnsi="Times New Roman"/>
          <w:noProof w:val="0"/>
          <w:lang w:eastAsia="en-US"/>
        </w:rPr>
        <w:commentReference w:id="4137"/>
      </w:r>
      <w:r w:rsidRPr="00F537EB">
        <w:t xml:space="preserve">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commentRangeEnd w:id="4136"/>
      <w:r w:rsidR="0066422F">
        <w:rPr>
          <w:rStyle w:val="af1"/>
          <w:rFonts w:ascii="Times New Roman" w:eastAsia="宋体" w:hAnsi="Times New Roman"/>
          <w:noProof w:val="0"/>
          <w:lang w:eastAsia="en-US"/>
        </w:rPr>
        <w:commentReference w:id="4136"/>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138" w:name="_Hlk36068628"/>
            <w:bookmarkStart w:id="4139" w:name="_Hlk535949153"/>
            <w:bookmarkStart w:id="4140" w:name="_Hlk535949293"/>
            <w:r w:rsidRPr="00F537EB">
              <w:rPr>
                <w:i/>
                <w:szCs w:val="22"/>
              </w:rPr>
              <w:t xml:space="preserve">ServingCellConfig </w:t>
            </w:r>
            <w:r w:rsidRPr="00F537EB">
              <w:rPr>
                <w:szCs w:val="22"/>
              </w:rPr>
              <w:t>field descriptions</w:t>
            </w:r>
            <w:bookmarkEnd w:id="4138"/>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141" w:name="_Hlk36068660"/>
            <w:r w:rsidRPr="00F537EB">
              <w:rPr>
                <w:b/>
                <w:i/>
                <w:szCs w:val="22"/>
              </w:rPr>
              <w:t>absenceOfAnyOtherTechnology</w:t>
            </w:r>
          </w:p>
          <w:bookmarkEnd w:id="4141"/>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142"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142"/>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139"/>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 xml:space="preserve">A list of LTE CRS patterns around which the UE shall do rate matching for PDSCH. </w:t>
            </w:r>
            <w:commentRangeStart w:id="4143"/>
            <w:r w:rsidRPr="00F537EB">
              <w:t>The LTE CRS patterns in this list shall be non-overlapping in frequency.</w:t>
            </w:r>
            <w:commentRangeEnd w:id="4143"/>
            <w:r w:rsidR="00F026F0">
              <w:rPr>
                <w:rStyle w:val="af1"/>
                <w:rFonts w:ascii="Times New Roman" w:eastAsia="宋体" w:hAnsi="Times New Roman"/>
                <w:lang w:eastAsia="en-US"/>
              </w:rPr>
              <w:commentReference w:id="4143"/>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14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14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140"/>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14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147" w:name="_Hlk2179834"/>
            <w:r w:rsidR="00EE554A" w:rsidRPr="00F537EB">
              <w:rPr>
                <w:szCs w:val="22"/>
              </w:rPr>
              <w:t xml:space="preserve">The UE uses the configuration provided in this field only for the purpose of channel bandwidth and location determination. </w:t>
            </w:r>
            <w:bookmarkEnd w:id="414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宋体"/>
        </w:rPr>
      </w:pPr>
      <w:r w:rsidRPr="00F537EB">
        <w:rPr>
          <w:rFonts w:eastAsia="宋体"/>
        </w:rPr>
        <w:t>NOTE 1:</w:t>
      </w:r>
      <w:r w:rsidRPr="00F537EB">
        <w:rPr>
          <w:rFonts w:eastAsia="宋体"/>
        </w:rPr>
        <w:tab/>
        <w:t xml:space="preserve">If the dedicated part of initial UL/DL BWP configuration is </w:t>
      </w:r>
      <w:r w:rsidR="009C0754" w:rsidRPr="00F537EB">
        <w:rPr>
          <w:rFonts w:eastAsia="宋体"/>
        </w:rPr>
        <w:t>absent</w:t>
      </w:r>
      <w:r w:rsidRPr="00F537EB">
        <w:rPr>
          <w:rFonts w:eastAsia="宋体"/>
        </w:rPr>
        <w:t xml:space="preserve">, the initial BWP can be used but with some limitations. For example, changing to another BWP requires </w:t>
      </w:r>
      <w:r w:rsidRPr="00F537EB">
        <w:rPr>
          <w:rFonts w:eastAsia="宋体"/>
          <w:i/>
        </w:rPr>
        <w:t>RRCReconfiguration</w:t>
      </w:r>
      <w:r w:rsidRPr="00F537EB">
        <w:rPr>
          <w:rFonts w:eastAsia="宋体"/>
        </w:rPr>
        <w:t xml:space="preserve"> since DCI format 1_0 doesn</w:t>
      </w:r>
      <w:r w:rsidR="00C76602" w:rsidRPr="00F537EB">
        <w:rPr>
          <w:rFonts w:eastAsia="宋体"/>
        </w:rPr>
        <w:t>'</w:t>
      </w:r>
      <w:r w:rsidRPr="00F537EB">
        <w:rPr>
          <w:rFonts w:eastAsia="宋体"/>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14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4"/>
      </w:pPr>
      <w:bookmarkStart w:id="4148" w:name="_Toc20426105"/>
      <w:bookmarkStart w:id="4149" w:name="_Toc29321501"/>
      <w:bookmarkStart w:id="4150" w:name="_Toc36757284"/>
      <w:bookmarkStart w:id="4151" w:name="_Toc36836825"/>
      <w:bookmarkStart w:id="4152" w:name="_Toc36843802"/>
      <w:bookmarkStart w:id="4153" w:name="_Toc37068091"/>
      <w:r w:rsidRPr="00F537EB">
        <w:t>–</w:t>
      </w:r>
      <w:r w:rsidRPr="00F537EB">
        <w:tab/>
      </w:r>
      <w:r w:rsidRPr="00F537EB">
        <w:rPr>
          <w:i/>
        </w:rPr>
        <w:t>ServingCellConfigCommon</w:t>
      </w:r>
      <w:bookmarkEnd w:id="4148"/>
      <w:bookmarkEnd w:id="4149"/>
      <w:bookmarkEnd w:id="4150"/>
      <w:bookmarkEnd w:id="4151"/>
      <w:bookmarkEnd w:id="4152"/>
      <w:bookmarkEnd w:id="415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154" w:name="_Hlk31052616"/>
      <w:r w:rsidRPr="00F537EB">
        <w:t>intraCellGuardBandDL</w:t>
      </w:r>
      <w:bookmarkEnd w:id="415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1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15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4"/>
      </w:pPr>
      <w:bookmarkStart w:id="4156" w:name="_Toc20426106"/>
      <w:bookmarkStart w:id="4157" w:name="_Toc29321502"/>
      <w:bookmarkStart w:id="4158" w:name="_Toc36757285"/>
      <w:bookmarkStart w:id="4159" w:name="_Toc36836826"/>
      <w:bookmarkStart w:id="4160" w:name="_Toc36843803"/>
      <w:bookmarkStart w:id="4161" w:name="_Toc37068092"/>
      <w:r w:rsidRPr="00F537EB">
        <w:t>–</w:t>
      </w:r>
      <w:r w:rsidRPr="00F537EB">
        <w:tab/>
      </w:r>
      <w:r w:rsidRPr="00F537EB">
        <w:rPr>
          <w:i/>
        </w:rPr>
        <w:t>ServingCellConfigCommonSIB</w:t>
      </w:r>
      <w:bookmarkEnd w:id="4156"/>
      <w:bookmarkEnd w:id="4157"/>
      <w:bookmarkEnd w:id="4158"/>
      <w:bookmarkEnd w:id="4159"/>
      <w:bookmarkEnd w:id="4160"/>
      <w:bookmarkEnd w:id="416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4"/>
        <w:rPr>
          <w:rFonts w:eastAsia="MS Mincho"/>
          <w:i/>
          <w:iCs/>
        </w:rPr>
      </w:pPr>
      <w:bookmarkStart w:id="4162" w:name="_Toc20426107"/>
      <w:bookmarkStart w:id="4163" w:name="_Toc29321503"/>
      <w:bookmarkStart w:id="4164" w:name="_Toc36757286"/>
      <w:bookmarkStart w:id="4165" w:name="_Toc36836827"/>
      <w:bookmarkStart w:id="4166" w:name="_Toc36843804"/>
      <w:bookmarkStart w:id="4167" w:name="_Toc37068093"/>
      <w:r w:rsidRPr="00F537EB">
        <w:rPr>
          <w:rFonts w:eastAsia="MS Mincho"/>
          <w:i/>
          <w:iCs/>
        </w:rPr>
        <w:t>–</w:t>
      </w:r>
      <w:r w:rsidRPr="00F537EB">
        <w:rPr>
          <w:rFonts w:eastAsia="MS Mincho"/>
          <w:i/>
          <w:iCs/>
        </w:rPr>
        <w:tab/>
        <w:t>ShortI-RNTI-Value</w:t>
      </w:r>
      <w:bookmarkEnd w:id="4162"/>
      <w:bookmarkEnd w:id="4163"/>
      <w:bookmarkEnd w:id="4164"/>
      <w:bookmarkEnd w:id="4165"/>
      <w:bookmarkEnd w:id="4166"/>
      <w:bookmarkEnd w:id="416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4"/>
        <w:rPr>
          <w:i/>
          <w:iCs/>
        </w:rPr>
      </w:pPr>
      <w:bookmarkStart w:id="4168" w:name="_Toc20426108"/>
      <w:bookmarkStart w:id="4169" w:name="_Toc29321504"/>
      <w:bookmarkStart w:id="4170" w:name="_Toc36757287"/>
      <w:bookmarkStart w:id="4171" w:name="_Toc36836828"/>
      <w:bookmarkStart w:id="4172" w:name="_Toc36843805"/>
      <w:bookmarkStart w:id="4173" w:name="_Toc37068094"/>
      <w:r w:rsidRPr="00F537EB">
        <w:rPr>
          <w:i/>
          <w:iCs/>
        </w:rPr>
        <w:t>–</w:t>
      </w:r>
      <w:r w:rsidRPr="00F537EB">
        <w:rPr>
          <w:i/>
          <w:iCs/>
        </w:rPr>
        <w:tab/>
      </w:r>
      <w:r w:rsidRPr="00F537EB">
        <w:rPr>
          <w:i/>
          <w:iCs/>
          <w:noProof/>
        </w:rPr>
        <w:t>ShortMAC-I</w:t>
      </w:r>
      <w:bookmarkEnd w:id="4168"/>
      <w:bookmarkEnd w:id="4169"/>
      <w:bookmarkEnd w:id="4170"/>
      <w:bookmarkEnd w:id="4171"/>
      <w:bookmarkEnd w:id="4172"/>
      <w:bookmarkEnd w:id="417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4"/>
        <w:rPr>
          <w:rFonts w:eastAsia="MS Mincho"/>
        </w:rPr>
      </w:pPr>
      <w:bookmarkStart w:id="4174" w:name="_Toc20426109"/>
      <w:bookmarkStart w:id="4175" w:name="_Toc29321505"/>
      <w:bookmarkStart w:id="4176" w:name="_Toc36757288"/>
      <w:bookmarkStart w:id="4177" w:name="_Toc36836829"/>
      <w:bookmarkStart w:id="4178" w:name="_Toc36843806"/>
      <w:bookmarkStart w:id="4179" w:name="_Toc37068095"/>
      <w:r w:rsidRPr="00F537EB">
        <w:rPr>
          <w:rFonts w:eastAsia="MS Mincho"/>
        </w:rPr>
        <w:t>–</w:t>
      </w:r>
      <w:r w:rsidRPr="00F537EB">
        <w:rPr>
          <w:rFonts w:eastAsia="MS Mincho"/>
        </w:rPr>
        <w:tab/>
      </w:r>
      <w:r w:rsidRPr="00F537EB">
        <w:rPr>
          <w:rFonts w:eastAsia="MS Mincho"/>
          <w:i/>
        </w:rPr>
        <w:t>SINR-Range</w:t>
      </w:r>
      <w:bookmarkEnd w:id="4174"/>
      <w:bookmarkEnd w:id="4175"/>
      <w:bookmarkEnd w:id="4176"/>
      <w:bookmarkEnd w:id="4177"/>
      <w:bookmarkEnd w:id="4178"/>
      <w:bookmarkEnd w:id="417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4"/>
        <w:rPr>
          <w:rFonts w:eastAsia="宋体"/>
        </w:rPr>
      </w:pPr>
      <w:bookmarkStart w:id="4180" w:name="_Toc20426110"/>
      <w:bookmarkStart w:id="4181" w:name="_Toc29321506"/>
      <w:bookmarkStart w:id="4182" w:name="_Toc36757289"/>
      <w:bookmarkStart w:id="4183" w:name="_Toc36836830"/>
      <w:bookmarkStart w:id="4184" w:name="_Toc36843807"/>
      <w:bookmarkStart w:id="4185" w:name="_Toc37068096"/>
      <w:r w:rsidRPr="00F537EB">
        <w:rPr>
          <w:rFonts w:eastAsia="宋体"/>
        </w:rPr>
        <w:t>–</w:t>
      </w:r>
      <w:r w:rsidRPr="00F537EB">
        <w:rPr>
          <w:rFonts w:eastAsia="宋体"/>
        </w:rPr>
        <w:tab/>
      </w:r>
      <w:r w:rsidRPr="00F537EB">
        <w:rPr>
          <w:rFonts w:eastAsia="宋体"/>
          <w:i/>
        </w:rPr>
        <w:t>SI-SchedulingInfo</w:t>
      </w:r>
      <w:bookmarkEnd w:id="4180"/>
      <w:bookmarkEnd w:id="4181"/>
      <w:bookmarkEnd w:id="4182"/>
      <w:bookmarkEnd w:id="4183"/>
      <w:bookmarkEnd w:id="4184"/>
      <w:bookmarkEnd w:id="4185"/>
    </w:p>
    <w:p w14:paraId="0D414A17" w14:textId="77777777" w:rsidR="002C5D28" w:rsidRPr="00F537EB" w:rsidRDefault="002C5D28" w:rsidP="002C5D28">
      <w:pPr>
        <w:rPr>
          <w:rFonts w:eastAsia="宋体"/>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18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18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18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A438AA" w:rsidRDefault="002C5D28" w:rsidP="003B6316">
      <w:pPr>
        <w:pStyle w:val="PL"/>
        <w:rPr>
          <w:lang w:val="sv-SE"/>
        </w:rPr>
      </w:pPr>
      <w:r w:rsidRPr="00F537EB">
        <w:t xml:space="preserve">                                                    </w:t>
      </w:r>
      <w:r w:rsidRPr="00A438AA">
        <w:rPr>
          <w:lang w:val="sv-SE"/>
        </w:rPr>
        <w:t>spare8, spare7, spare6, spare5, spare4, spare3, spare2, spare1,... },</w:t>
      </w:r>
    </w:p>
    <w:p w14:paraId="7017B8A6" w14:textId="7E90CDBD" w:rsidR="002C5D28" w:rsidRPr="00F537EB" w:rsidRDefault="002C5D28" w:rsidP="003B6316">
      <w:pPr>
        <w:pStyle w:val="PL"/>
      </w:pPr>
      <w:r w:rsidRPr="00A438AA">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18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宋体"/>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188" w:name="_Hlk524341802"/>
            <w:r w:rsidRPr="00F537EB">
              <w:rPr>
                <w:szCs w:val="22"/>
              </w:rPr>
              <w:t xml:space="preserve">i-th </w:t>
            </w:r>
            <w:bookmarkEnd w:id="418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4"/>
        <w:rPr>
          <w:rFonts w:eastAsia="宋体"/>
          <w:i/>
          <w:iCs/>
        </w:rPr>
      </w:pPr>
      <w:bookmarkStart w:id="4189" w:name="_Toc20426111"/>
      <w:bookmarkStart w:id="4190" w:name="_Toc29321507"/>
      <w:bookmarkStart w:id="4191" w:name="_Toc36757290"/>
      <w:bookmarkStart w:id="4192" w:name="_Toc36836831"/>
      <w:bookmarkStart w:id="4193" w:name="_Toc36843808"/>
      <w:bookmarkStart w:id="4194" w:name="_Toc37068097"/>
      <w:r w:rsidRPr="00F537EB">
        <w:rPr>
          <w:rFonts w:eastAsia="宋体"/>
          <w:i/>
          <w:iCs/>
        </w:rPr>
        <w:t>–</w:t>
      </w:r>
      <w:r w:rsidRPr="00F537EB">
        <w:rPr>
          <w:rFonts w:eastAsia="宋体"/>
          <w:i/>
          <w:iCs/>
        </w:rPr>
        <w:tab/>
      </w:r>
      <w:r w:rsidRPr="00F537EB">
        <w:rPr>
          <w:i/>
          <w:iCs/>
        </w:rPr>
        <w:t>SK-Counter</w:t>
      </w:r>
      <w:bookmarkEnd w:id="4189"/>
      <w:bookmarkEnd w:id="4190"/>
      <w:bookmarkEnd w:id="4191"/>
      <w:bookmarkEnd w:id="4192"/>
      <w:bookmarkEnd w:id="4193"/>
      <w:bookmarkEnd w:id="4194"/>
    </w:p>
    <w:p w14:paraId="31231AEE" w14:textId="77777777" w:rsidR="00A02E0D" w:rsidRPr="00F537EB" w:rsidRDefault="00A02E0D" w:rsidP="00A02E0D">
      <w:pPr>
        <w:rPr>
          <w:rFonts w:eastAsia="宋体"/>
        </w:rPr>
      </w:pPr>
      <w:r w:rsidRPr="00F537EB">
        <w:rPr>
          <w:rFonts w:eastAsia="宋体"/>
        </w:rPr>
        <w:t xml:space="preserve">The IE </w:t>
      </w:r>
      <w:r w:rsidRPr="00F537EB">
        <w:rPr>
          <w:rFonts w:eastAsia="宋体"/>
          <w:i/>
        </w:rPr>
        <w:t xml:space="preserve">SK-Counter </w:t>
      </w:r>
      <w:r w:rsidRPr="00F537EB">
        <w:rPr>
          <w:rFonts w:eastAsia="宋体"/>
        </w:rPr>
        <w:t xml:space="preserve">is a counter used </w:t>
      </w:r>
      <w:r w:rsidRPr="00F537EB">
        <w:rPr>
          <w:szCs w:val="22"/>
        </w:rPr>
        <w:t xml:space="preserve">upon initial configuration of SN security for NR-DC and NE-DC, as well as </w:t>
      </w:r>
      <w:r w:rsidRPr="00F537EB">
        <w:rPr>
          <w:rFonts w:eastAsia="宋体"/>
        </w:rPr>
        <w:t>upon refresh of S-K</w:t>
      </w:r>
      <w:r w:rsidRPr="00F537EB">
        <w:rPr>
          <w:rStyle w:val="NOChar"/>
          <w:rFonts w:eastAsia="宋体"/>
          <w:vertAlign w:val="subscript"/>
        </w:rPr>
        <w:t>gNB</w:t>
      </w:r>
      <w:r w:rsidRPr="00F537EB">
        <w:rPr>
          <w:rFonts w:eastAsia="宋体"/>
        </w:rPr>
        <w:t xml:space="preserve"> or S-K</w:t>
      </w:r>
      <w:r w:rsidRPr="00F537EB">
        <w:rPr>
          <w:rStyle w:val="NOChar"/>
          <w:rFonts w:eastAsia="宋体"/>
          <w:vertAlign w:val="subscript"/>
        </w:rPr>
        <w:t>eNB</w:t>
      </w:r>
      <w:r w:rsidRPr="00F537EB">
        <w:rPr>
          <w:rFonts w:eastAsia="宋体"/>
        </w:rPr>
        <w:t xml:space="preserve"> based on the current or newly derived K</w:t>
      </w:r>
      <w:r w:rsidRPr="00F537EB">
        <w:rPr>
          <w:rFonts w:eastAsia="宋体"/>
          <w:vertAlign w:val="subscript"/>
        </w:rPr>
        <w:t>gNB</w:t>
      </w:r>
      <w:r w:rsidRPr="00F537EB">
        <w:rPr>
          <w:rFonts w:eastAsia="宋体"/>
        </w:rPr>
        <w:t xml:space="preserve"> during RRC Resume or RRC Reconfiguration, </w:t>
      </w:r>
      <w:r w:rsidRPr="00F537EB">
        <w:t>as defined in TS 33.501 [11]</w:t>
      </w:r>
      <w:r w:rsidRPr="00F537EB">
        <w:rPr>
          <w:rFonts w:eastAsia="宋体"/>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宋体"/>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4"/>
      </w:pPr>
      <w:bookmarkStart w:id="4195" w:name="_Toc20426112"/>
      <w:bookmarkStart w:id="4196" w:name="_Toc29321508"/>
      <w:bookmarkStart w:id="4197" w:name="_Toc36757291"/>
      <w:bookmarkStart w:id="4198" w:name="_Toc36836832"/>
      <w:bookmarkStart w:id="4199" w:name="_Toc36843809"/>
      <w:bookmarkStart w:id="4200" w:name="_Toc37068098"/>
      <w:r w:rsidRPr="00F537EB">
        <w:t>–</w:t>
      </w:r>
      <w:r w:rsidRPr="00F537EB">
        <w:tab/>
      </w:r>
      <w:r w:rsidRPr="00F537EB">
        <w:rPr>
          <w:i/>
        </w:rPr>
        <w:t>SlotFormatCombinationsPerCell</w:t>
      </w:r>
      <w:bookmarkEnd w:id="4195"/>
      <w:bookmarkEnd w:id="4196"/>
      <w:bookmarkEnd w:id="4197"/>
      <w:bookmarkEnd w:id="4198"/>
      <w:bookmarkEnd w:id="4199"/>
      <w:bookmarkEnd w:id="420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4"/>
      </w:pPr>
      <w:bookmarkStart w:id="4201" w:name="_Toc20426113"/>
      <w:bookmarkStart w:id="4202" w:name="_Toc29321509"/>
      <w:bookmarkStart w:id="4203" w:name="_Toc36757292"/>
      <w:bookmarkStart w:id="4204" w:name="_Toc36836833"/>
      <w:bookmarkStart w:id="4205" w:name="_Toc36843810"/>
      <w:bookmarkStart w:id="4206" w:name="_Toc37068099"/>
      <w:r w:rsidRPr="00F537EB">
        <w:t>–</w:t>
      </w:r>
      <w:r w:rsidRPr="00F537EB">
        <w:tab/>
      </w:r>
      <w:r w:rsidRPr="00F537EB">
        <w:rPr>
          <w:i/>
        </w:rPr>
        <w:t>SlotFormatIndicator</w:t>
      </w:r>
      <w:bookmarkEnd w:id="4201"/>
      <w:bookmarkEnd w:id="4202"/>
      <w:bookmarkEnd w:id="4203"/>
      <w:bookmarkEnd w:id="4204"/>
      <w:bookmarkEnd w:id="4205"/>
      <w:bookmarkEnd w:id="420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4"/>
      </w:pPr>
      <w:bookmarkStart w:id="4207" w:name="_Toc20426114"/>
      <w:bookmarkStart w:id="4208" w:name="_Toc29321510"/>
      <w:bookmarkStart w:id="4209" w:name="_Toc36757293"/>
      <w:bookmarkStart w:id="4210" w:name="_Toc36836834"/>
      <w:bookmarkStart w:id="4211" w:name="_Toc36843811"/>
      <w:bookmarkStart w:id="4212" w:name="_Toc37068100"/>
      <w:r w:rsidRPr="00F537EB">
        <w:t>–</w:t>
      </w:r>
      <w:r w:rsidRPr="00F537EB">
        <w:tab/>
      </w:r>
      <w:r w:rsidRPr="00F537EB">
        <w:rPr>
          <w:i/>
        </w:rPr>
        <w:t>S-NSSAI</w:t>
      </w:r>
      <w:bookmarkEnd w:id="4207"/>
      <w:bookmarkEnd w:id="4208"/>
      <w:bookmarkEnd w:id="4209"/>
      <w:bookmarkEnd w:id="4210"/>
      <w:bookmarkEnd w:id="4211"/>
      <w:bookmarkEnd w:id="421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213" w:name="_Hlk514922885"/>
    </w:p>
    <w:p w14:paraId="1D726691" w14:textId="77777777" w:rsidR="002C5D28" w:rsidRPr="00F537EB" w:rsidRDefault="002C5D28" w:rsidP="002C5D28">
      <w:pPr>
        <w:pStyle w:val="4"/>
      </w:pPr>
      <w:bookmarkStart w:id="4214" w:name="_Toc20426115"/>
      <w:bookmarkStart w:id="4215" w:name="_Toc29321511"/>
      <w:bookmarkStart w:id="4216" w:name="_Toc36757294"/>
      <w:bookmarkStart w:id="4217" w:name="_Toc36836835"/>
      <w:bookmarkStart w:id="4218" w:name="_Toc36843812"/>
      <w:bookmarkStart w:id="4219" w:name="_Toc37068101"/>
      <w:r w:rsidRPr="00F537EB">
        <w:t>–</w:t>
      </w:r>
      <w:r w:rsidRPr="00F537EB">
        <w:tab/>
      </w:r>
      <w:r w:rsidRPr="00F537EB">
        <w:rPr>
          <w:i/>
        </w:rPr>
        <w:t>SpeedStateScaleFactors</w:t>
      </w:r>
      <w:bookmarkEnd w:id="4214"/>
      <w:bookmarkEnd w:id="4215"/>
      <w:bookmarkEnd w:id="4216"/>
      <w:bookmarkEnd w:id="4217"/>
      <w:bookmarkEnd w:id="4218"/>
      <w:bookmarkEnd w:id="421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4"/>
        <w:rPr>
          <w:i/>
        </w:rPr>
      </w:pPr>
      <w:bookmarkStart w:id="4220" w:name="_Toc20426116"/>
      <w:bookmarkStart w:id="4221" w:name="_Toc29321512"/>
      <w:bookmarkStart w:id="4222" w:name="_Toc36757295"/>
      <w:bookmarkStart w:id="4223" w:name="_Toc36836836"/>
      <w:bookmarkStart w:id="4224" w:name="_Toc36843813"/>
      <w:bookmarkStart w:id="4225" w:name="_Toc37068102"/>
      <w:r w:rsidRPr="00F537EB">
        <w:t>–</w:t>
      </w:r>
      <w:r w:rsidRPr="00F537EB">
        <w:tab/>
      </w:r>
      <w:r w:rsidRPr="00F537EB">
        <w:rPr>
          <w:i/>
        </w:rPr>
        <w:t>SPS-Config</w:t>
      </w:r>
      <w:bookmarkEnd w:id="4220"/>
      <w:bookmarkEnd w:id="4221"/>
      <w:bookmarkEnd w:id="4222"/>
      <w:bookmarkEnd w:id="4223"/>
      <w:bookmarkEnd w:id="4224"/>
      <w:bookmarkEnd w:id="422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A438AA" w:rsidRDefault="002C5D28" w:rsidP="003B6316">
      <w:pPr>
        <w:pStyle w:val="PL"/>
        <w:rPr>
          <w:lang w:val="sv-SE"/>
        </w:rPr>
      </w:pPr>
      <w:r w:rsidRPr="00F537EB">
        <w:t xml:space="preserve">                                                        </w:t>
      </w:r>
      <w:r w:rsidRPr="00A438AA">
        <w:rPr>
          <w:lang w:val="sv-SE"/>
        </w:rPr>
        <w:t>spare6, spare5, spare4, spare3, spare2, spare1},</w:t>
      </w:r>
    </w:p>
    <w:p w14:paraId="4309C2B2" w14:textId="6294F314" w:rsidR="002C5D28" w:rsidRPr="00F537EB" w:rsidRDefault="002C5D28" w:rsidP="003B6316">
      <w:pPr>
        <w:pStyle w:val="PL"/>
      </w:pPr>
      <w:r w:rsidRPr="00A438AA">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4"/>
      </w:pPr>
      <w:bookmarkStart w:id="4226" w:name="_Toc36757296"/>
      <w:bookmarkStart w:id="4227" w:name="_Toc36836837"/>
      <w:bookmarkStart w:id="4228" w:name="_Toc36843814"/>
      <w:bookmarkStart w:id="4229" w:name="_Toc37068103"/>
      <w:r w:rsidRPr="00F537EB">
        <w:t>–</w:t>
      </w:r>
      <w:r w:rsidRPr="00F537EB">
        <w:tab/>
      </w:r>
      <w:r w:rsidRPr="00F537EB">
        <w:rPr>
          <w:i/>
        </w:rPr>
        <w:t>SPS-ConfigIndex</w:t>
      </w:r>
      <w:bookmarkEnd w:id="4226"/>
      <w:bookmarkEnd w:id="4227"/>
      <w:bookmarkEnd w:id="4228"/>
      <w:bookmarkEnd w:id="422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4"/>
      </w:pPr>
      <w:bookmarkStart w:id="4230" w:name="_Toc36757297"/>
      <w:bookmarkStart w:id="4231" w:name="_Toc36836838"/>
      <w:bookmarkStart w:id="4232" w:name="_Toc36843815"/>
      <w:bookmarkStart w:id="4233" w:name="_Toc37068104"/>
      <w:r w:rsidRPr="00F537EB">
        <w:t>–</w:t>
      </w:r>
      <w:r w:rsidRPr="00F537EB">
        <w:tab/>
      </w:r>
      <w:r w:rsidRPr="00F537EB">
        <w:rPr>
          <w:i/>
        </w:rPr>
        <w:t>SPS-ConfigList</w:t>
      </w:r>
      <w:bookmarkEnd w:id="4230"/>
      <w:bookmarkEnd w:id="4231"/>
      <w:bookmarkEnd w:id="4232"/>
      <w:bookmarkEnd w:id="423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4"/>
      </w:pPr>
      <w:bookmarkStart w:id="4234" w:name="_Toc36757298"/>
      <w:bookmarkStart w:id="4235" w:name="_Toc36836839"/>
      <w:bookmarkStart w:id="4236" w:name="_Toc36843816"/>
      <w:bookmarkStart w:id="4237" w:name="_Toc37068105"/>
      <w:r w:rsidRPr="00F537EB">
        <w:t>–</w:t>
      </w:r>
      <w:r w:rsidRPr="00F537EB">
        <w:tab/>
      </w:r>
      <w:r w:rsidRPr="00F537EB">
        <w:rPr>
          <w:i/>
        </w:rPr>
        <w:t>SPS-PUCCH-AN</w:t>
      </w:r>
      <w:bookmarkEnd w:id="4234"/>
      <w:bookmarkEnd w:id="4235"/>
      <w:bookmarkEnd w:id="4236"/>
      <w:bookmarkEnd w:id="423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4"/>
      </w:pPr>
      <w:bookmarkStart w:id="4238" w:name="_Toc36757299"/>
      <w:bookmarkStart w:id="4239" w:name="_Toc36836840"/>
      <w:bookmarkStart w:id="4240" w:name="_Toc36843817"/>
      <w:bookmarkStart w:id="4241" w:name="_Toc37068106"/>
      <w:r w:rsidRPr="00F537EB">
        <w:t>–</w:t>
      </w:r>
      <w:r w:rsidRPr="00F537EB">
        <w:tab/>
      </w:r>
      <w:r w:rsidRPr="00F537EB">
        <w:rPr>
          <w:i/>
        </w:rPr>
        <w:t>SPS-PUCCH-AN-List</w:t>
      </w:r>
      <w:bookmarkEnd w:id="4238"/>
      <w:bookmarkEnd w:id="4239"/>
      <w:bookmarkEnd w:id="4240"/>
      <w:bookmarkEnd w:id="424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afb"/>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4"/>
      </w:pPr>
      <w:bookmarkStart w:id="4242" w:name="_Toc20426117"/>
      <w:bookmarkStart w:id="4243" w:name="_Toc29321513"/>
      <w:bookmarkStart w:id="4244" w:name="_Toc36757300"/>
      <w:bookmarkStart w:id="4245" w:name="_Toc36836841"/>
      <w:bookmarkStart w:id="4246" w:name="_Toc36843818"/>
      <w:bookmarkStart w:id="4247" w:name="_Toc37068107"/>
      <w:r w:rsidRPr="00F537EB">
        <w:t>–</w:t>
      </w:r>
      <w:r w:rsidRPr="00F537EB">
        <w:tab/>
      </w:r>
      <w:r w:rsidRPr="00F537EB">
        <w:rPr>
          <w:i/>
        </w:rPr>
        <w:t>SRB-Identity</w:t>
      </w:r>
      <w:bookmarkEnd w:id="4242"/>
      <w:bookmarkEnd w:id="4243"/>
      <w:bookmarkEnd w:id="4244"/>
      <w:bookmarkEnd w:id="4245"/>
      <w:bookmarkEnd w:id="4246"/>
      <w:bookmarkEnd w:id="424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213"/>
    <w:p w14:paraId="35ECC11C" w14:textId="77777777" w:rsidR="00C1597C" w:rsidRPr="00F537EB" w:rsidRDefault="00C1597C" w:rsidP="00C1597C"/>
    <w:p w14:paraId="56B91574" w14:textId="77777777" w:rsidR="002C5D28" w:rsidRPr="00F537EB" w:rsidRDefault="002C5D28" w:rsidP="002C5D28">
      <w:pPr>
        <w:pStyle w:val="4"/>
      </w:pPr>
      <w:bookmarkStart w:id="4248" w:name="_Toc20426118"/>
      <w:bookmarkStart w:id="4249" w:name="_Toc29321514"/>
      <w:bookmarkStart w:id="4250" w:name="_Toc36757301"/>
      <w:bookmarkStart w:id="4251" w:name="_Toc36836842"/>
      <w:bookmarkStart w:id="4252" w:name="_Toc36843819"/>
      <w:bookmarkStart w:id="4253" w:name="_Toc37068108"/>
      <w:r w:rsidRPr="00F537EB">
        <w:t>–</w:t>
      </w:r>
      <w:r w:rsidRPr="00F537EB">
        <w:tab/>
      </w:r>
      <w:r w:rsidRPr="00F537EB">
        <w:rPr>
          <w:i/>
        </w:rPr>
        <w:t>SRS-CarrierSwitching</w:t>
      </w:r>
      <w:bookmarkEnd w:id="4248"/>
      <w:bookmarkEnd w:id="4249"/>
      <w:bookmarkEnd w:id="4250"/>
      <w:bookmarkEnd w:id="4251"/>
      <w:bookmarkEnd w:id="4252"/>
      <w:bookmarkEnd w:id="425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25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25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4"/>
      </w:pPr>
      <w:bookmarkStart w:id="4255" w:name="_Toc20426119"/>
      <w:bookmarkStart w:id="4256" w:name="_Toc29321515"/>
      <w:bookmarkStart w:id="4257" w:name="_Toc36757302"/>
      <w:bookmarkStart w:id="4258" w:name="_Toc36836843"/>
      <w:bookmarkStart w:id="4259" w:name="_Toc36843820"/>
      <w:bookmarkStart w:id="4260" w:name="_Toc37068109"/>
      <w:r w:rsidRPr="00F537EB">
        <w:t>–</w:t>
      </w:r>
      <w:r w:rsidRPr="00F537EB">
        <w:tab/>
      </w:r>
      <w:r w:rsidRPr="00F537EB">
        <w:rPr>
          <w:i/>
        </w:rPr>
        <w:t>SRS-Config</w:t>
      </w:r>
      <w:bookmarkEnd w:id="4255"/>
      <w:bookmarkEnd w:id="4256"/>
      <w:bookmarkEnd w:id="4257"/>
      <w:bookmarkEnd w:id="4258"/>
      <w:bookmarkEnd w:id="4259"/>
      <w:bookmarkEnd w:id="426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w:t>
      </w:r>
      <w:commentRangeStart w:id="4261"/>
      <w:r w:rsidRPr="00F537EB">
        <w:t>pathlossReferenceRS-List-</w:t>
      </w:r>
      <w:commentRangeStart w:id="4262"/>
      <w:r w:rsidRPr="00F537EB">
        <w:t>r16</w:t>
      </w:r>
      <w:commentRangeEnd w:id="4261"/>
      <w:commentRangeEnd w:id="4262"/>
      <w:r w:rsidR="00FB2761">
        <w:rPr>
          <w:rStyle w:val="af1"/>
          <w:rFonts w:ascii="Times New Roman" w:eastAsia="宋体" w:hAnsi="Times New Roman"/>
          <w:noProof w:val="0"/>
          <w:lang w:eastAsia="en-US"/>
        </w:rPr>
        <w:commentReference w:id="4262"/>
      </w:r>
      <w:r w:rsidR="00797A6A">
        <w:rPr>
          <w:rStyle w:val="af1"/>
          <w:rFonts w:ascii="Times New Roman" w:eastAsia="宋体" w:hAnsi="Times New Roman"/>
          <w:noProof w:val="0"/>
          <w:lang w:eastAsia="en-US"/>
        </w:rPr>
        <w:commentReference w:id="4261"/>
      </w:r>
      <w:r w:rsidRPr="00F537EB">
        <w:t xml:space="preserve">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w:t>
      </w:r>
      <w:commentRangeStart w:id="4263"/>
      <w:r w:rsidRPr="00F537EB">
        <w:t>M</w:t>
      </w:r>
      <w:commentRangeEnd w:id="4263"/>
      <w:r w:rsidR="00981BB8">
        <w:rPr>
          <w:rStyle w:val="af1"/>
          <w:rFonts w:ascii="Times New Roman" w:eastAsia="宋体" w:hAnsi="Times New Roman"/>
          <w:noProof w:val="0"/>
          <w:lang w:eastAsia="en-US"/>
        </w:rPr>
        <w:commentReference w:id="4263"/>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A438AA" w:rsidRDefault="002C5D28" w:rsidP="003B6316">
      <w:pPr>
        <w:pStyle w:val="PL"/>
        <w:rPr>
          <w:lang w:val="sv-SE"/>
        </w:rPr>
      </w:pPr>
      <w:r w:rsidRPr="00F537EB">
        <w:t xml:space="preserve">            </w:t>
      </w:r>
      <w:r w:rsidRPr="00A438AA">
        <w:rPr>
          <w:lang w:val="sv-SE"/>
        </w:rPr>
        <w:t>combOffset-n4                           INTEGER (0..3),</w:t>
      </w:r>
    </w:p>
    <w:p w14:paraId="0CC67400" w14:textId="77777777" w:rsidR="002C5D28" w:rsidRPr="00A438AA" w:rsidRDefault="002C5D28" w:rsidP="003B6316">
      <w:pPr>
        <w:pStyle w:val="PL"/>
        <w:rPr>
          <w:lang w:val="sv-SE"/>
        </w:rPr>
      </w:pPr>
      <w:r w:rsidRPr="00A438AA">
        <w:rPr>
          <w:lang w:val="sv-SE"/>
        </w:rPr>
        <w:t xml:space="preserve">            cyclicShift-n4                          INTEGER (0..11)</w:t>
      </w:r>
    </w:p>
    <w:p w14:paraId="345CD454" w14:textId="77777777" w:rsidR="002C5D28" w:rsidRPr="00F537EB" w:rsidRDefault="002C5D28" w:rsidP="003B6316">
      <w:pPr>
        <w:pStyle w:val="PL"/>
      </w:pPr>
      <w:r w:rsidRPr="00A438AA">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A438AA" w:rsidRDefault="002C5D28" w:rsidP="003B6316">
      <w:pPr>
        <w:pStyle w:val="PL"/>
        <w:rPr>
          <w:lang w:val="sv-SE"/>
        </w:rPr>
      </w:pPr>
      <w:r w:rsidRPr="00F537EB">
        <w:t xml:space="preserve">        </w:t>
      </w:r>
      <w:r w:rsidRPr="00A438AA">
        <w:rPr>
          <w:lang w:val="sv-SE"/>
        </w:rPr>
        <w:t>c-SRS                                   INTEGER (0..63),</w:t>
      </w:r>
    </w:p>
    <w:p w14:paraId="59E68EA8" w14:textId="77777777" w:rsidR="002C5D28" w:rsidRPr="00A438AA" w:rsidRDefault="002C5D28" w:rsidP="003B6316">
      <w:pPr>
        <w:pStyle w:val="PL"/>
        <w:rPr>
          <w:lang w:val="sv-SE"/>
        </w:rPr>
      </w:pPr>
      <w:r w:rsidRPr="00A438AA">
        <w:rPr>
          <w:lang w:val="sv-SE"/>
        </w:rPr>
        <w:t xml:space="preserve">        b-SRS                                   INTEGER (0..3),</w:t>
      </w:r>
    </w:p>
    <w:p w14:paraId="7CFBB033" w14:textId="77777777" w:rsidR="002C5D28" w:rsidRPr="00F537EB" w:rsidRDefault="002C5D28" w:rsidP="003B6316">
      <w:pPr>
        <w:pStyle w:val="PL"/>
      </w:pPr>
      <w:r w:rsidRPr="00A438AA">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A438AA" w:rsidRDefault="009277CD" w:rsidP="003B6316">
      <w:pPr>
        <w:pStyle w:val="PL"/>
        <w:rPr>
          <w:lang w:val="sv-SE"/>
        </w:rPr>
      </w:pPr>
      <w:r w:rsidRPr="00F537EB">
        <w:t xml:space="preserve">            </w:t>
      </w:r>
      <w:r w:rsidRPr="00A438AA">
        <w:rPr>
          <w:lang w:val="sv-SE"/>
        </w:rPr>
        <w:t>combOffset-n2-r16                       INTEGER (0..1),</w:t>
      </w:r>
    </w:p>
    <w:p w14:paraId="001B002E" w14:textId="43AA84F1" w:rsidR="009277CD" w:rsidRPr="00A438AA" w:rsidRDefault="009277CD" w:rsidP="003B6316">
      <w:pPr>
        <w:pStyle w:val="PL"/>
        <w:rPr>
          <w:lang w:val="sv-SE"/>
        </w:rPr>
      </w:pPr>
      <w:r w:rsidRPr="00A438AA">
        <w:rPr>
          <w:lang w:val="sv-SE"/>
        </w:rPr>
        <w:t xml:space="preserve">            cyclicShift-n2-r16                      INTEGER (0..7)</w:t>
      </w:r>
    </w:p>
    <w:p w14:paraId="26E2A78D" w14:textId="77777777" w:rsidR="009277CD" w:rsidRPr="00F537EB" w:rsidRDefault="009277CD" w:rsidP="003B6316">
      <w:pPr>
        <w:pStyle w:val="PL"/>
      </w:pPr>
      <w:r w:rsidRPr="00A438AA">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A438AA" w:rsidRDefault="009277CD" w:rsidP="003B6316">
      <w:pPr>
        <w:pStyle w:val="PL"/>
        <w:rPr>
          <w:lang w:val="sv-SE"/>
        </w:rPr>
      </w:pPr>
      <w:r w:rsidRPr="00F537EB">
        <w:t xml:space="preserve">            </w:t>
      </w:r>
      <w:r w:rsidRPr="00A438AA">
        <w:rPr>
          <w:lang w:val="sv-SE"/>
        </w:rPr>
        <w:t>combOffset-n8-r16                       INTEGER (0..7),</w:t>
      </w:r>
    </w:p>
    <w:p w14:paraId="194FDAB6" w14:textId="3709FD99" w:rsidR="009277CD" w:rsidRPr="00A438AA" w:rsidRDefault="009277CD" w:rsidP="003B6316">
      <w:pPr>
        <w:pStyle w:val="PL"/>
        <w:rPr>
          <w:lang w:val="sv-SE"/>
        </w:rPr>
      </w:pPr>
      <w:r w:rsidRPr="00A438AA">
        <w:rPr>
          <w:lang w:val="sv-SE"/>
        </w:rPr>
        <w:t xml:space="preserve">            cyclicShift-n8-r16                      INTEGER (0..5)</w:t>
      </w:r>
    </w:p>
    <w:p w14:paraId="27864465" w14:textId="77777777" w:rsidR="009277CD" w:rsidRPr="00F537EB" w:rsidRDefault="009277CD" w:rsidP="003B6316">
      <w:pPr>
        <w:pStyle w:val="PL"/>
      </w:pPr>
      <w:r w:rsidRPr="00A438AA">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A438AA" w:rsidRDefault="00D45909" w:rsidP="003B6316">
      <w:pPr>
        <w:pStyle w:val="PL"/>
        <w:rPr>
          <w:lang w:val="sv-SE"/>
        </w:rPr>
      </w:pPr>
      <w:r w:rsidRPr="00F537EB">
        <w:t xml:space="preserve">    </w:t>
      </w:r>
      <w:r w:rsidR="009277CD" w:rsidRPr="00A438AA">
        <w:rPr>
          <w:lang w:val="sv-SE"/>
        </w:rPr>
        <w:t>sfn-Offset-r16                      INTEGER (0..maxN</w:t>
      </w:r>
      <w:r w:rsidRPr="00A438AA">
        <w:rPr>
          <w:lang w:val="sv-SE"/>
        </w:rPr>
        <w:t>rof</w:t>
      </w:r>
      <w:r w:rsidR="009277CD" w:rsidRPr="00A438AA">
        <w:rPr>
          <w:lang w:val="sv-SE"/>
        </w:rPr>
        <w:t>FFS</w:t>
      </w:r>
      <w:r w:rsidR="00D1794C" w:rsidRPr="00A438AA">
        <w:rPr>
          <w:lang w:val="sv-SE"/>
        </w:rPr>
        <w:t>-r16</w:t>
      </w:r>
      <w:r w:rsidR="009277CD" w:rsidRPr="00A438AA">
        <w:rPr>
          <w:lang w:val="sv-SE"/>
        </w:rPr>
        <w:t>),</w:t>
      </w:r>
    </w:p>
    <w:p w14:paraId="0ECFB7D2" w14:textId="3A5BA7FA" w:rsidR="009277CD" w:rsidRPr="00A438AA" w:rsidRDefault="00D45909" w:rsidP="003B6316">
      <w:pPr>
        <w:pStyle w:val="PL"/>
        <w:rPr>
          <w:lang w:val="sv-SE"/>
        </w:rPr>
      </w:pPr>
      <w:r w:rsidRPr="00A438AA">
        <w:rPr>
          <w:lang w:val="sv-SE"/>
        </w:rPr>
        <w:t xml:space="preserve">    </w:t>
      </w:r>
      <w:r w:rsidR="009277CD" w:rsidRPr="00A438AA">
        <w:rPr>
          <w:lang w:val="sv-SE"/>
        </w:rPr>
        <w:t>sfn-SSB-Offset-r16                  INTEGER (0..15),</w:t>
      </w:r>
    </w:p>
    <w:p w14:paraId="51CBB0A8" w14:textId="0489348C" w:rsidR="009277CD" w:rsidRPr="00F537EB" w:rsidRDefault="00D45909" w:rsidP="003B6316">
      <w:pPr>
        <w:pStyle w:val="PL"/>
      </w:pPr>
      <w:r w:rsidRPr="00A438AA">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A438AA" w:rsidRDefault="00D45909" w:rsidP="003B6316">
      <w:pPr>
        <w:pStyle w:val="PL"/>
        <w:rPr>
          <w:lang w:val="sv-SE"/>
        </w:rPr>
      </w:pPr>
      <w:r w:rsidRPr="00F537EB">
        <w:t xml:space="preserve">    </w:t>
      </w:r>
      <w:r w:rsidR="009277CD" w:rsidRPr="00A438AA">
        <w:rPr>
          <w:lang w:val="sv-SE"/>
        </w:rPr>
        <w:t>trp-Id-r16</w:t>
      </w:r>
      <w:r w:rsidRPr="00A438AA">
        <w:rPr>
          <w:lang w:val="sv-SE"/>
        </w:rPr>
        <w:t xml:space="preserve">                         </w:t>
      </w:r>
      <w:r w:rsidR="009277CD" w:rsidRPr="00A438AA">
        <w:rPr>
          <w:lang w:val="sv-SE"/>
        </w:rPr>
        <w:t>INTEGER (0..255),</w:t>
      </w:r>
    </w:p>
    <w:p w14:paraId="573842F9" w14:textId="0BF2B79D" w:rsidR="009277CD" w:rsidRPr="00A438AA" w:rsidRDefault="00D45909" w:rsidP="003B6316">
      <w:pPr>
        <w:pStyle w:val="PL"/>
        <w:rPr>
          <w:lang w:val="sv-SE"/>
        </w:rPr>
      </w:pPr>
      <w:bookmarkStart w:id="4264" w:name="_Hlk26966031"/>
      <w:r w:rsidRPr="00A438AA">
        <w:rPr>
          <w:lang w:val="sv-SE"/>
        </w:rPr>
        <w:t xml:space="preserve">    </w:t>
      </w:r>
      <w:r w:rsidR="009277CD" w:rsidRPr="00A438AA">
        <w:rPr>
          <w:lang w:val="sv-SE"/>
        </w:rPr>
        <w:t xml:space="preserve">dl-PRS-ResourceSetId-r16 </w:t>
      </w:r>
      <w:r w:rsidRPr="00A438AA">
        <w:rPr>
          <w:lang w:val="sv-SE"/>
        </w:rPr>
        <w:t xml:space="preserve">          </w:t>
      </w:r>
      <w:r w:rsidR="009277CD" w:rsidRPr="00A438AA">
        <w:rPr>
          <w:lang w:val="sv-SE"/>
        </w:rPr>
        <w:t>INTEGER (0..7),</w:t>
      </w:r>
    </w:p>
    <w:p w14:paraId="246E27AB" w14:textId="1EB197BB" w:rsidR="009277CD" w:rsidRPr="00F537EB" w:rsidRDefault="00D45909" w:rsidP="003B6316">
      <w:pPr>
        <w:pStyle w:val="PL"/>
      </w:pPr>
      <w:r w:rsidRPr="00A438AA">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264"/>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A438AA" w:rsidRDefault="002C5D28" w:rsidP="003B6316">
      <w:pPr>
        <w:pStyle w:val="PL"/>
        <w:rPr>
          <w:lang w:val="sv-SE"/>
        </w:rPr>
      </w:pPr>
      <w:r w:rsidRPr="00F537EB">
        <w:t xml:space="preserve">    </w:t>
      </w:r>
      <w:r w:rsidRPr="00A438AA">
        <w:rPr>
          <w:lang w:val="sv-SE"/>
        </w:rPr>
        <w:t>sl2                                     INTEGER(0..1),</w:t>
      </w:r>
    </w:p>
    <w:p w14:paraId="6112177A" w14:textId="77777777" w:rsidR="002C5D28" w:rsidRPr="00A438AA" w:rsidRDefault="002C5D28" w:rsidP="003B6316">
      <w:pPr>
        <w:pStyle w:val="PL"/>
        <w:rPr>
          <w:lang w:val="sv-SE"/>
        </w:rPr>
      </w:pPr>
      <w:r w:rsidRPr="00A438AA">
        <w:rPr>
          <w:lang w:val="sv-SE"/>
        </w:rPr>
        <w:t xml:space="preserve">    sl4                                     INTEGER(0..3),</w:t>
      </w:r>
    </w:p>
    <w:p w14:paraId="0E1B9CEF" w14:textId="77777777" w:rsidR="002C5D28" w:rsidRPr="00A438AA" w:rsidRDefault="002C5D28" w:rsidP="003B6316">
      <w:pPr>
        <w:pStyle w:val="PL"/>
        <w:rPr>
          <w:lang w:val="sv-SE"/>
        </w:rPr>
      </w:pPr>
      <w:r w:rsidRPr="00A438AA">
        <w:rPr>
          <w:lang w:val="sv-SE"/>
        </w:rPr>
        <w:t xml:space="preserve">    sl5                                     INTEGER(0..4),</w:t>
      </w:r>
    </w:p>
    <w:p w14:paraId="546028BB" w14:textId="77777777" w:rsidR="002C5D28" w:rsidRPr="00A438AA" w:rsidRDefault="002C5D28" w:rsidP="003B6316">
      <w:pPr>
        <w:pStyle w:val="PL"/>
        <w:rPr>
          <w:lang w:val="sv-SE"/>
        </w:rPr>
      </w:pPr>
      <w:r w:rsidRPr="00A438AA">
        <w:rPr>
          <w:lang w:val="sv-SE"/>
        </w:rPr>
        <w:t xml:space="preserve">    sl8                                     INTEGER(0..7),</w:t>
      </w:r>
    </w:p>
    <w:p w14:paraId="080778B6" w14:textId="77777777" w:rsidR="002C5D28" w:rsidRPr="00A438AA" w:rsidRDefault="002C5D28" w:rsidP="003B6316">
      <w:pPr>
        <w:pStyle w:val="PL"/>
        <w:rPr>
          <w:lang w:val="sv-SE"/>
        </w:rPr>
      </w:pPr>
      <w:r w:rsidRPr="00A438AA">
        <w:rPr>
          <w:lang w:val="sv-SE"/>
        </w:rPr>
        <w:t xml:space="preserve">    sl10                                    INTEGER(0..9),</w:t>
      </w:r>
    </w:p>
    <w:p w14:paraId="21AE8B60" w14:textId="77777777" w:rsidR="002C5D28" w:rsidRPr="00A438AA" w:rsidRDefault="002C5D28" w:rsidP="003B6316">
      <w:pPr>
        <w:pStyle w:val="PL"/>
        <w:rPr>
          <w:lang w:val="sv-SE"/>
        </w:rPr>
      </w:pPr>
      <w:r w:rsidRPr="00A438AA">
        <w:rPr>
          <w:lang w:val="sv-SE"/>
        </w:rPr>
        <w:t xml:space="preserve">    sl16                                    INTEGER(0..15),</w:t>
      </w:r>
    </w:p>
    <w:p w14:paraId="4025B0A0" w14:textId="77777777" w:rsidR="002C5D28" w:rsidRPr="00A438AA" w:rsidRDefault="002C5D28" w:rsidP="003B6316">
      <w:pPr>
        <w:pStyle w:val="PL"/>
        <w:rPr>
          <w:lang w:val="sv-SE"/>
        </w:rPr>
      </w:pPr>
      <w:r w:rsidRPr="00A438AA">
        <w:rPr>
          <w:lang w:val="sv-SE"/>
        </w:rPr>
        <w:t xml:space="preserve">    sl20                                    INTEGER(0..19),</w:t>
      </w:r>
    </w:p>
    <w:p w14:paraId="00F5C04C" w14:textId="77777777" w:rsidR="002C5D28" w:rsidRPr="00A438AA" w:rsidRDefault="002C5D28" w:rsidP="003B6316">
      <w:pPr>
        <w:pStyle w:val="PL"/>
        <w:rPr>
          <w:lang w:val="sv-SE"/>
        </w:rPr>
      </w:pPr>
      <w:r w:rsidRPr="00A438AA">
        <w:rPr>
          <w:lang w:val="sv-SE"/>
        </w:rPr>
        <w:t xml:space="preserve">    sl32                                    INTEGER(0..31),</w:t>
      </w:r>
    </w:p>
    <w:p w14:paraId="6EDED2BD" w14:textId="77777777" w:rsidR="002C5D28" w:rsidRPr="00A438AA" w:rsidRDefault="002C5D28" w:rsidP="003B6316">
      <w:pPr>
        <w:pStyle w:val="PL"/>
        <w:rPr>
          <w:lang w:val="sv-SE"/>
        </w:rPr>
      </w:pPr>
      <w:r w:rsidRPr="00A438AA">
        <w:rPr>
          <w:lang w:val="sv-SE"/>
        </w:rPr>
        <w:t xml:space="preserve">    sl40                                    INTEGER(0..39),</w:t>
      </w:r>
    </w:p>
    <w:p w14:paraId="7547802A" w14:textId="77777777" w:rsidR="002C5D28" w:rsidRPr="00A438AA" w:rsidRDefault="002C5D28" w:rsidP="003B6316">
      <w:pPr>
        <w:pStyle w:val="PL"/>
        <w:rPr>
          <w:lang w:val="sv-SE"/>
        </w:rPr>
      </w:pPr>
      <w:r w:rsidRPr="00A438AA">
        <w:rPr>
          <w:lang w:val="sv-SE"/>
        </w:rPr>
        <w:t xml:space="preserve">    sl64                                    INTEGER(0..63),</w:t>
      </w:r>
    </w:p>
    <w:p w14:paraId="530CB907" w14:textId="77777777" w:rsidR="002C5D28" w:rsidRPr="00A438AA" w:rsidRDefault="002C5D28" w:rsidP="003B6316">
      <w:pPr>
        <w:pStyle w:val="PL"/>
        <w:rPr>
          <w:lang w:val="sv-SE"/>
        </w:rPr>
      </w:pPr>
      <w:r w:rsidRPr="00A438AA">
        <w:rPr>
          <w:lang w:val="sv-SE"/>
        </w:rPr>
        <w:t xml:space="preserve">    sl80                                    INTEGER(0..79),</w:t>
      </w:r>
    </w:p>
    <w:p w14:paraId="2A231F6E" w14:textId="77777777" w:rsidR="002C5D28" w:rsidRPr="00A438AA" w:rsidRDefault="002C5D28" w:rsidP="003B6316">
      <w:pPr>
        <w:pStyle w:val="PL"/>
        <w:rPr>
          <w:lang w:val="sv-SE"/>
        </w:rPr>
      </w:pPr>
      <w:r w:rsidRPr="00A438AA">
        <w:rPr>
          <w:lang w:val="sv-SE"/>
        </w:rPr>
        <w:t xml:space="preserve">    sl160                                   INTEGER(0..159),</w:t>
      </w:r>
    </w:p>
    <w:p w14:paraId="2079894B" w14:textId="77777777" w:rsidR="002C5D28" w:rsidRPr="00A438AA" w:rsidRDefault="002C5D28" w:rsidP="003B6316">
      <w:pPr>
        <w:pStyle w:val="PL"/>
        <w:rPr>
          <w:lang w:val="sv-SE"/>
        </w:rPr>
      </w:pPr>
      <w:r w:rsidRPr="00A438AA">
        <w:rPr>
          <w:lang w:val="sv-SE"/>
        </w:rPr>
        <w:t xml:space="preserve">    sl320                                   INTEGER(0..319),</w:t>
      </w:r>
    </w:p>
    <w:p w14:paraId="7194BCEA" w14:textId="77777777" w:rsidR="002C5D28" w:rsidRPr="00A438AA" w:rsidRDefault="002C5D28" w:rsidP="003B6316">
      <w:pPr>
        <w:pStyle w:val="PL"/>
        <w:rPr>
          <w:lang w:val="sv-SE"/>
        </w:rPr>
      </w:pPr>
      <w:r w:rsidRPr="00A438AA">
        <w:rPr>
          <w:lang w:val="sv-SE"/>
        </w:rPr>
        <w:t xml:space="preserve">    sl640                                   INTEGER(0..639),</w:t>
      </w:r>
    </w:p>
    <w:p w14:paraId="72203F76" w14:textId="77777777" w:rsidR="002C5D28" w:rsidRPr="00A438AA" w:rsidRDefault="002C5D28" w:rsidP="003B6316">
      <w:pPr>
        <w:pStyle w:val="PL"/>
        <w:rPr>
          <w:lang w:val="sv-SE"/>
        </w:rPr>
      </w:pPr>
      <w:r w:rsidRPr="00A438AA">
        <w:rPr>
          <w:lang w:val="sv-SE"/>
        </w:rPr>
        <w:t xml:space="preserve">    sl1280                                  INTEGER(0..1279),</w:t>
      </w:r>
    </w:p>
    <w:p w14:paraId="5A2F85C8" w14:textId="77777777" w:rsidR="002C5D28" w:rsidRPr="00F537EB" w:rsidRDefault="002C5D28" w:rsidP="003B6316">
      <w:pPr>
        <w:pStyle w:val="PL"/>
      </w:pPr>
      <w:r w:rsidRPr="00A438AA">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A438AA" w:rsidRDefault="00D45909" w:rsidP="003B6316">
      <w:pPr>
        <w:pStyle w:val="PL"/>
        <w:rPr>
          <w:lang w:val="sv-SE"/>
        </w:rPr>
      </w:pPr>
      <w:r w:rsidRPr="00F537EB">
        <w:t xml:space="preserve">    </w:t>
      </w:r>
      <w:r w:rsidRPr="00A438AA">
        <w:rPr>
          <w:lang w:val="sv-SE"/>
        </w:rPr>
        <w:t>sl1                                     NULL,</w:t>
      </w:r>
    </w:p>
    <w:p w14:paraId="5D1CF0C5" w14:textId="77777777" w:rsidR="00D45909" w:rsidRPr="00A438AA" w:rsidRDefault="00D45909" w:rsidP="003B6316">
      <w:pPr>
        <w:pStyle w:val="PL"/>
        <w:rPr>
          <w:lang w:val="sv-SE"/>
        </w:rPr>
      </w:pPr>
      <w:r w:rsidRPr="00A438AA">
        <w:rPr>
          <w:lang w:val="sv-SE"/>
        </w:rPr>
        <w:t xml:space="preserve">    sl2                                     INTEGER(0..1),</w:t>
      </w:r>
    </w:p>
    <w:p w14:paraId="3A4D8ECF" w14:textId="77777777" w:rsidR="00D45909" w:rsidRPr="00A438AA" w:rsidRDefault="00D45909" w:rsidP="003B6316">
      <w:pPr>
        <w:pStyle w:val="PL"/>
        <w:rPr>
          <w:lang w:val="sv-SE"/>
        </w:rPr>
      </w:pPr>
      <w:r w:rsidRPr="00A438AA">
        <w:rPr>
          <w:lang w:val="sv-SE"/>
        </w:rPr>
        <w:t xml:space="preserve">    sl4                                     INTEGER(0..3),</w:t>
      </w:r>
    </w:p>
    <w:p w14:paraId="4C6C5B7D" w14:textId="77777777" w:rsidR="00D45909" w:rsidRPr="00A438AA" w:rsidRDefault="00D45909" w:rsidP="003B6316">
      <w:pPr>
        <w:pStyle w:val="PL"/>
        <w:rPr>
          <w:lang w:val="sv-SE"/>
        </w:rPr>
      </w:pPr>
      <w:r w:rsidRPr="00A438AA">
        <w:rPr>
          <w:lang w:val="sv-SE"/>
        </w:rPr>
        <w:t xml:space="preserve">    sl5                                     INTEGER(0..4),</w:t>
      </w:r>
    </w:p>
    <w:p w14:paraId="73FE9E67" w14:textId="77777777" w:rsidR="00D45909" w:rsidRPr="00A438AA" w:rsidRDefault="00D45909" w:rsidP="003B6316">
      <w:pPr>
        <w:pStyle w:val="PL"/>
        <w:rPr>
          <w:lang w:val="sv-SE"/>
        </w:rPr>
      </w:pPr>
      <w:r w:rsidRPr="00A438AA">
        <w:rPr>
          <w:lang w:val="sv-SE"/>
        </w:rPr>
        <w:t xml:space="preserve">    sl8                                     INTEGER(0..7),</w:t>
      </w:r>
    </w:p>
    <w:p w14:paraId="0A0FC703" w14:textId="77777777" w:rsidR="00D45909" w:rsidRPr="00A438AA" w:rsidRDefault="00D45909" w:rsidP="003B6316">
      <w:pPr>
        <w:pStyle w:val="PL"/>
        <w:rPr>
          <w:lang w:val="sv-SE"/>
        </w:rPr>
      </w:pPr>
      <w:r w:rsidRPr="00A438AA">
        <w:rPr>
          <w:lang w:val="sv-SE"/>
        </w:rPr>
        <w:t xml:space="preserve">    sl10                                    INTEGER(0..9),</w:t>
      </w:r>
    </w:p>
    <w:p w14:paraId="1A527FA8" w14:textId="77777777" w:rsidR="00D45909" w:rsidRPr="00A438AA" w:rsidRDefault="00D45909" w:rsidP="003B6316">
      <w:pPr>
        <w:pStyle w:val="PL"/>
        <w:rPr>
          <w:lang w:val="sv-SE"/>
        </w:rPr>
      </w:pPr>
      <w:r w:rsidRPr="00A438AA">
        <w:rPr>
          <w:lang w:val="sv-SE"/>
        </w:rPr>
        <w:t xml:space="preserve">    sl16                                    INTEGER(0..15),</w:t>
      </w:r>
    </w:p>
    <w:p w14:paraId="69F80108" w14:textId="77777777" w:rsidR="00D45909" w:rsidRPr="00A438AA" w:rsidRDefault="00D45909" w:rsidP="003B6316">
      <w:pPr>
        <w:pStyle w:val="PL"/>
        <w:rPr>
          <w:lang w:val="sv-SE"/>
        </w:rPr>
      </w:pPr>
      <w:r w:rsidRPr="00A438AA">
        <w:rPr>
          <w:lang w:val="sv-SE"/>
        </w:rPr>
        <w:t xml:space="preserve">    sl20                                    INTEGER(0..19),</w:t>
      </w:r>
    </w:p>
    <w:p w14:paraId="6A4C882A" w14:textId="77777777" w:rsidR="00D45909" w:rsidRPr="00A438AA" w:rsidRDefault="00D45909" w:rsidP="003B6316">
      <w:pPr>
        <w:pStyle w:val="PL"/>
        <w:rPr>
          <w:lang w:val="sv-SE"/>
        </w:rPr>
      </w:pPr>
      <w:r w:rsidRPr="00A438AA">
        <w:rPr>
          <w:lang w:val="sv-SE"/>
        </w:rPr>
        <w:t xml:space="preserve">    sl32                                    INTEGER(0..31),</w:t>
      </w:r>
    </w:p>
    <w:p w14:paraId="1510A18E" w14:textId="77777777" w:rsidR="00D45909" w:rsidRPr="00A438AA" w:rsidRDefault="00D45909" w:rsidP="003B6316">
      <w:pPr>
        <w:pStyle w:val="PL"/>
        <w:rPr>
          <w:lang w:val="sv-SE"/>
        </w:rPr>
      </w:pPr>
      <w:r w:rsidRPr="00A438AA">
        <w:rPr>
          <w:lang w:val="sv-SE"/>
        </w:rPr>
        <w:t xml:space="preserve">    sl40                                    INTEGER(0..39),</w:t>
      </w:r>
    </w:p>
    <w:p w14:paraId="3A128673" w14:textId="77777777" w:rsidR="00D45909" w:rsidRPr="00A438AA" w:rsidRDefault="00D45909" w:rsidP="003B6316">
      <w:pPr>
        <w:pStyle w:val="PL"/>
        <w:rPr>
          <w:lang w:val="sv-SE"/>
        </w:rPr>
      </w:pPr>
      <w:r w:rsidRPr="00A438AA">
        <w:rPr>
          <w:lang w:val="sv-SE"/>
        </w:rPr>
        <w:t xml:space="preserve">    sl64                                    INTEGER(0..63),</w:t>
      </w:r>
    </w:p>
    <w:p w14:paraId="73BCB6A7" w14:textId="77777777" w:rsidR="00D45909" w:rsidRPr="00A438AA" w:rsidRDefault="00D45909" w:rsidP="003B6316">
      <w:pPr>
        <w:pStyle w:val="PL"/>
        <w:rPr>
          <w:lang w:val="sv-SE"/>
        </w:rPr>
      </w:pPr>
      <w:r w:rsidRPr="00A438AA">
        <w:rPr>
          <w:lang w:val="sv-SE"/>
        </w:rPr>
        <w:t xml:space="preserve">    sl80                                    INTEGER(0..79),</w:t>
      </w:r>
    </w:p>
    <w:p w14:paraId="29B80C72" w14:textId="77777777" w:rsidR="00D45909" w:rsidRPr="00A438AA" w:rsidRDefault="00D45909" w:rsidP="003B6316">
      <w:pPr>
        <w:pStyle w:val="PL"/>
        <w:rPr>
          <w:lang w:val="sv-SE"/>
        </w:rPr>
      </w:pPr>
      <w:r w:rsidRPr="00A438AA">
        <w:rPr>
          <w:lang w:val="sv-SE"/>
        </w:rPr>
        <w:t xml:space="preserve">    sl160                                   INTEGER(0..159),</w:t>
      </w:r>
    </w:p>
    <w:p w14:paraId="14C23AEC" w14:textId="77777777" w:rsidR="00D45909" w:rsidRPr="00A438AA" w:rsidRDefault="00D45909" w:rsidP="003B6316">
      <w:pPr>
        <w:pStyle w:val="PL"/>
        <w:rPr>
          <w:lang w:val="sv-SE"/>
        </w:rPr>
      </w:pPr>
      <w:r w:rsidRPr="00A438AA">
        <w:rPr>
          <w:lang w:val="sv-SE"/>
        </w:rPr>
        <w:t xml:space="preserve">    sl320                                   INTEGER(0..319),</w:t>
      </w:r>
    </w:p>
    <w:p w14:paraId="7A5B2A7A" w14:textId="77777777" w:rsidR="00D45909" w:rsidRPr="00A438AA" w:rsidRDefault="00D45909" w:rsidP="003B6316">
      <w:pPr>
        <w:pStyle w:val="PL"/>
        <w:rPr>
          <w:lang w:val="sv-SE"/>
        </w:rPr>
      </w:pPr>
      <w:r w:rsidRPr="00A438AA">
        <w:rPr>
          <w:lang w:val="sv-SE"/>
        </w:rPr>
        <w:t xml:space="preserve">    sl640                                   INTEGER(0..639),</w:t>
      </w:r>
    </w:p>
    <w:p w14:paraId="167973BF" w14:textId="77777777" w:rsidR="00D45909" w:rsidRPr="00A438AA" w:rsidRDefault="00D45909" w:rsidP="003B6316">
      <w:pPr>
        <w:pStyle w:val="PL"/>
        <w:rPr>
          <w:lang w:val="sv-SE"/>
        </w:rPr>
      </w:pPr>
      <w:r w:rsidRPr="00A438AA">
        <w:rPr>
          <w:lang w:val="sv-SE"/>
        </w:rPr>
        <w:t xml:space="preserve">    sl1280                                  INTEGER(0..1279),</w:t>
      </w:r>
    </w:p>
    <w:p w14:paraId="4C5A2FBE" w14:textId="77777777" w:rsidR="00D45909" w:rsidRPr="00A438AA" w:rsidRDefault="00D45909" w:rsidP="003B6316">
      <w:pPr>
        <w:pStyle w:val="PL"/>
        <w:rPr>
          <w:lang w:val="sv-SE"/>
        </w:rPr>
      </w:pPr>
      <w:r w:rsidRPr="00A438AA">
        <w:rPr>
          <w:lang w:val="sv-SE"/>
        </w:rPr>
        <w:t xml:space="preserve">    sl2560                                  INTEGER(0..2559),</w:t>
      </w:r>
    </w:p>
    <w:p w14:paraId="3AE65F32" w14:textId="77777777" w:rsidR="00D45909" w:rsidRPr="00A438AA" w:rsidRDefault="00D45909" w:rsidP="003B6316">
      <w:pPr>
        <w:pStyle w:val="PL"/>
        <w:rPr>
          <w:lang w:val="sv-SE"/>
        </w:rPr>
      </w:pPr>
      <w:r w:rsidRPr="00A438AA">
        <w:rPr>
          <w:lang w:val="sv-SE"/>
        </w:rPr>
        <w:t xml:space="preserve">    sl5120                                  INTEGER(0..5119),</w:t>
      </w:r>
    </w:p>
    <w:p w14:paraId="32DECC78" w14:textId="77777777" w:rsidR="00D45909" w:rsidRPr="00A438AA" w:rsidRDefault="00D45909" w:rsidP="003B6316">
      <w:pPr>
        <w:pStyle w:val="PL"/>
        <w:rPr>
          <w:lang w:val="sv-SE"/>
        </w:rPr>
      </w:pPr>
      <w:r w:rsidRPr="00A438AA">
        <w:rPr>
          <w:lang w:val="sv-SE"/>
        </w:rPr>
        <w:t xml:space="preserve">    sl10240                                 INTEGER(0..10239),</w:t>
      </w:r>
    </w:p>
    <w:p w14:paraId="2856E020" w14:textId="63539526" w:rsidR="00D45909" w:rsidRPr="00A438AA" w:rsidRDefault="00D45909" w:rsidP="003B6316">
      <w:pPr>
        <w:pStyle w:val="PL"/>
        <w:rPr>
          <w:lang w:val="sv-SE"/>
        </w:rPr>
      </w:pPr>
      <w:r w:rsidRPr="00A438AA">
        <w:rPr>
          <w:lang w:val="sv-SE"/>
        </w:rPr>
        <w:t xml:space="preserve">    sl40960                                 INTEGER(0..40959),</w:t>
      </w:r>
    </w:p>
    <w:p w14:paraId="27E0FEDF" w14:textId="72002EF8" w:rsidR="00D45909" w:rsidRPr="00A438AA" w:rsidRDefault="00D45909" w:rsidP="003B6316">
      <w:pPr>
        <w:pStyle w:val="PL"/>
        <w:rPr>
          <w:lang w:val="sv-SE"/>
        </w:rPr>
      </w:pPr>
      <w:r w:rsidRPr="00A438AA">
        <w:rPr>
          <w:lang w:val="sv-SE"/>
        </w:rPr>
        <w:t xml:space="preserve">    sl81920                                 INTEGER(0..81919),</w:t>
      </w:r>
    </w:p>
    <w:p w14:paraId="7D9E8348" w14:textId="107D0A6E" w:rsidR="00D45909" w:rsidRPr="00F537EB" w:rsidRDefault="00D45909" w:rsidP="003B6316">
      <w:pPr>
        <w:pStyle w:val="PL"/>
      </w:pPr>
      <w:r w:rsidRPr="00A438AA">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265"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265"/>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commentRangeStart w:id="4266"/>
            <w:r w:rsidRPr="00F537EB">
              <w:rPr>
                <w:b/>
                <w:i/>
                <w:szCs w:val="22"/>
              </w:rPr>
              <w:t>pathlossReferenceRS</w:t>
            </w:r>
            <w:commentRangeEnd w:id="4266"/>
            <w:r w:rsidR="00797A6A">
              <w:rPr>
                <w:rStyle w:val="af1"/>
                <w:rFonts w:ascii="Times New Roman" w:eastAsia="宋体" w:hAnsi="Times New Roman"/>
                <w:lang w:eastAsia="en-US"/>
              </w:rPr>
              <w:commentReference w:id="4266"/>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4"/>
        <w:rPr>
          <w:rFonts w:eastAsia="MS Mincho"/>
        </w:rPr>
      </w:pPr>
      <w:bookmarkStart w:id="4267" w:name="_Toc12718380"/>
      <w:bookmarkStart w:id="4268" w:name="_Toc36757303"/>
      <w:bookmarkStart w:id="4269" w:name="_Toc36836844"/>
      <w:bookmarkStart w:id="4270" w:name="_Toc36843821"/>
      <w:bookmarkStart w:id="4271" w:name="_Toc37068110"/>
      <w:r w:rsidRPr="00F537EB">
        <w:rPr>
          <w:rFonts w:eastAsia="MS Mincho"/>
        </w:rPr>
        <w:t>–</w:t>
      </w:r>
      <w:r w:rsidRPr="00F537EB">
        <w:rPr>
          <w:rFonts w:eastAsia="MS Mincho"/>
        </w:rPr>
        <w:tab/>
      </w:r>
      <w:r w:rsidRPr="00F537EB">
        <w:rPr>
          <w:rFonts w:eastAsia="MS Mincho"/>
          <w:i/>
        </w:rPr>
        <w:t>SRS-RSRP-Range</w:t>
      </w:r>
      <w:bookmarkEnd w:id="4267"/>
      <w:bookmarkEnd w:id="4268"/>
      <w:bookmarkEnd w:id="4269"/>
      <w:bookmarkEnd w:id="4270"/>
      <w:bookmarkEnd w:id="4271"/>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4"/>
      </w:pPr>
      <w:bookmarkStart w:id="4272" w:name="_Toc20426120"/>
      <w:bookmarkStart w:id="4273" w:name="_Toc29321516"/>
      <w:bookmarkStart w:id="4274" w:name="_Toc36757304"/>
      <w:bookmarkStart w:id="4275" w:name="_Toc36836845"/>
      <w:bookmarkStart w:id="4276" w:name="_Toc36843822"/>
      <w:bookmarkStart w:id="4277" w:name="_Toc37068111"/>
      <w:r w:rsidRPr="00F537EB">
        <w:t>–</w:t>
      </w:r>
      <w:r w:rsidRPr="00F537EB">
        <w:tab/>
      </w:r>
      <w:r w:rsidRPr="00F537EB">
        <w:rPr>
          <w:i/>
        </w:rPr>
        <w:t>SRS-TPC-CommandConfig</w:t>
      </w:r>
      <w:bookmarkEnd w:id="4272"/>
      <w:bookmarkEnd w:id="4273"/>
      <w:bookmarkEnd w:id="4274"/>
      <w:bookmarkEnd w:id="4275"/>
      <w:bookmarkEnd w:id="4276"/>
      <w:bookmarkEnd w:id="4277"/>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4"/>
      </w:pPr>
      <w:bookmarkStart w:id="4278" w:name="_Toc20426121"/>
      <w:bookmarkStart w:id="4279" w:name="_Toc29321517"/>
      <w:bookmarkStart w:id="4280" w:name="_Toc36757305"/>
      <w:bookmarkStart w:id="4281" w:name="_Toc36836846"/>
      <w:bookmarkStart w:id="4282" w:name="_Toc36843823"/>
      <w:bookmarkStart w:id="4283" w:name="_Toc37068112"/>
      <w:bookmarkStart w:id="4284" w:name="_Hlk535949517"/>
      <w:r w:rsidRPr="00F537EB">
        <w:t>–</w:t>
      </w:r>
      <w:r w:rsidRPr="00F537EB">
        <w:tab/>
      </w:r>
      <w:r w:rsidRPr="00F537EB">
        <w:rPr>
          <w:i/>
        </w:rPr>
        <w:t>SSB-Index</w:t>
      </w:r>
      <w:bookmarkEnd w:id="4278"/>
      <w:bookmarkEnd w:id="4279"/>
      <w:bookmarkEnd w:id="4280"/>
      <w:bookmarkEnd w:id="4281"/>
      <w:bookmarkEnd w:id="4282"/>
      <w:bookmarkEnd w:id="4283"/>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284"/>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4"/>
      </w:pPr>
      <w:bookmarkStart w:id="4285" w:name="_Toc20426122"/>
      <w:bookmarkStart w:id="4286" w:name="_Toc29321518"/>
      <w:bookmarkStart w:id="4287" w:name="_Toc36757306"/>
      <w:bookmarkStart w:id="4288" w:name="_Toc36836847"/>
      <w:bookmarkStart w:id="4289" w:name="_Toc36843824"/>
      <w:bookmarkStart w:id="4290" w:name="_Toc37068113"/>
      <w:bookmarkStart w:id="4291" w:name="_Hlk536004864"/>
      <w:r w:rsidRPr="00F537EB">
        <w:t>–</w:t>
      </w:r>
      <w:r w:rsidRPr="00F537EB">
        <w:tab/>
      </w:r>
      <w:r w:rsidRPr="00F537EB">
        <w:rPr>
          <w:i/>
        </w:rPr>
        <w:t>SSB-MTC</w:t>
      </w:r>
      <w:bookmarkEnd w:id="4285"/>
      <w:bookmarkEnd w:id="4286"/>
      <w:bookmarkEnd w:id="4287"/>
      <w:bookmarkEnd w:id="4288"/>
      <w:bookmarkEnd w:id="4289"/>
      <w:bookmarkEnd w:id="4290"/>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A438AA" w:rsidRDefault="002C5D28" w:rsidP="003B6316">
      <w:pPr>
        <w:pStyle w:val="PL"/>
        <w:rPr>
          <w:lang w:val="sv-SE"/>
        </w:rPr>
      </w:pPr>
      <w:r w:rsidRPr="00F537EB">
        <w:t xml:space="preserve">        </w:t>
      </w:r>
      <w:r w:rsidRPr="00A438AA">
        <w:rPr>
          <w:lang w:val="sv-SE"/>
        </w:rPr>
        <w:t>sf20                                    INTEGER (0..19),</w:t>
      </w:r>
    </w:p>
    <w:p w14:paraId="6DDD762F" w14:textId="77777777" w:rsidR="002C5D28" w:rsidRPr="00A438AA" w:rsidRDefault="002C5D28" w:rsidP="003B6316">
      <w:pPr>
        <w:pStyle w:val="PL"/>
        <w:rPr>
          <w:lang w:val="sv-SE"/>
        </w:rPr>
      </w:pPr>
      <w:r w:rsidRPr="00A438AA">
        <w:rPr>
          <w:lang w:val="sv-SE"/>
        </w:rPr>
        <w:t xml:space="preserve">        sf40                                    INTEGER (0..39),</w:t>
      </w:r>
    </w:p>
    <w:p w14:paraId="640BDEB6" w14:textId="77777777" w:rsidR="002C5D28" w:rsidRPr="00A438AA" w:rsidRDefault="002C5D28" w:rsidP="003B6316">
      <w:pPr>
        <w:pStyle w:val="PL"/>
        <w:rPr>
          <w:lang w:val="sv-SE"/>
        </w:rPr>
      </w:pPr>
      <w:r w:rsidRPr="00A438AA">
        <w:rPr>
          <w:lang w:val="sv-SE"/>
        </w:rPr>
        <w:t xml:space="preserve">        sf80                                    INTEGER (0..79),</w:t>
      </w:r>
    </w:p>
    <w:p w14:paraId="366BCCDA" w14:textId="7DF447AB" w:rsidR="002C5D28" w:rsidRPr="00F537EB" w:rsidRDefault="002C5D28" w:rsidP="003B6316">
      <w:pPr>
        <w:pStyle w:val="PL"/>
      </w:pPr>
      <w:r w:rsidRPr="00A438AA">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A438AA" w:rsidRDefault="007348B5" w:rsidP="003B6316">
      <w:pPr>
        <w:pStyle w:val="PL"/>
        <w:rPr>
          <w:lang w:val="sv-SE"/>
        </w:rPr>
      </w:pPr>
      <w:r w:rsidRPr="00F537EB">
        <w:t xml:space="preserve">        </w:t>
      </w:r>
      <w:r w:rsidRPr="00A438AA">
        <w:rPr>
          <w:lang w:val="sv-SE"/>
        </w:rPr>
        <w:t>ssb-MTC-Timingoffset-r16        INTEGER (0..127),</w:t>
      </w:r>
    </w:p>
    <w:p w14:paraId="519DD8F3" w14:textId="4A96EF52" w:rsidR="007348B5" w:rsidRPr="00F537EB" w:rsidRDefault="007348B5" w:rsidP="003B6316">
      <w:pPr>
        <w:pStyle w:val="PL"/>
      </w:pPr>
      <w:r w:rsidRPr="00A438AA">
        <w:rPr>
          <w:lang w:val="sv-SE"/>
        </w:rPr>
        <w:t xml:space="preserve">        </w:t>
      </w:r>
      <w:r w:rsidRPr="00F537EB">
        <w:t>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291"/>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4"/>
      </w:pPr>
      <w:bookmarkStart w:id="4292" w:name="_Toc36757307"/>
      <w:bookmarkStart w:id="4293" w:name="_Toc36836848"/>
      <w:bookmarkStart w:id="4294" w:name="_Toc36843825"/>
      <w:bookmarkStart w:id="4295" w:name="_Toc37068114"/>
      <w:r w:rsidRPr="00F537EB">
        <w:t>–</w:t>
      </w:r>
      <w:r w:rsidRPr="00F537EB">
        <w:tab/>
      </w:r>
      <w:r w:rsidRPr="00F537EB">
        <w:rPr>
          <w:i/>
          <w:iCs/>
        </w:rPr>
        <w:t>SSB</w:t>
      </w:r>
      <w:r w:rsidRPr="00F537EB">
        <w:rPr>
          <w:rFonts w:cs="Courier New"/>
          <w:i/>
          <w:iCs/>
        </w:rPr>
        <w:t>-PositionQCL-Relationship</w:t>
      </w:r>
      <w:bookmarkEnd w:id="4292"/>
      <w:bookmarkEnd w:id="4293"/>
      <w:bookmarkEnd w:id="4294"/>
      <w:bookmarkEnd w:id="4295"/>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4"/>
      </w:pPr>
      <w:bookmarkStart w:id="4296" w:name="_Toc20426123"/>
      <w:bookmarkStart w:id="4297" w:name="_Toc29321519"/>
      <w:bookmarkStart w:id="4298" w:name="_Toc36757308"/>
      <w:bookmarkStart w:id="4299" w:name="_Toc36836849"/>
      <w:bookmarkStart w:id="4300" w:name="_Toc36843826"/>
      <w:bookmarkStart w:id="4301" w:name="_Toc37068115"/>
      <w:r w:rsidRPr="00F537EB">
        <w:t>–</w:t>
      </w:r>
      <w:r w:rsidRPr="00F537EB">
        <w:tab/>
      </w:r>
      <w:r w:rsidRPr="00F537EB">
        <w:rPr>
          <w:i/>
        </w:rPr>
        <w:t>SSB-ToMeasure</w:t>
      </w:r>
      <w:bookmarkEnd w:id="4296"/>
      <w:bookmarkEnd w:id="4297"/>
      <w:bookmarkEnd w:id="4298"/>
      <w:bookmarkEnd w:id="4299"/>
      <w:bookmarkEnd w:id="4300"/>
      <w:bookmarkEnd w:id="4301"/>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4"/>
      </w:pPr>
      <w:bookmarkStart w:id="4302" w:name="_Toc20426124"/>
      <w:bookmarkStart w:id="4303" w:name="_Toc29321520"/>
      <w:bookmarkStart w:id="4304" w:name="_Toc36757309"/>
      <w:bookmarkStart w:id="4305" w:name="_Toc36836850"/>
      <w:bookmarkStart w:id="4306" w:name="_Toc36843827"/>
      <w:bookmarkStart w:id="4307" w:name="_Toc37068116"/>
      <w:r w:rsidRPr="00F537EB" w:rsidDel="00E2539C">
        <w:t>–</w:t>
      </w:r>
      <w:r w:rsidRPr="00F537EB" w:rsidDel="00E2539C">
        <w:tab/>
      </w:r>
      <w:r w:rsidRPr="00F537EB" w:rsidDel="00E2539C">
        <w:rPr>
          <w:i/>
        </w:rPr>
        <w:t>SS-RSSI-Measurement</w:t>
      </w:r>
      <w:bookmarkEnd w:id="4302"/>
      <w:bookmarkEnd w:id="4303"/>
      <w:bookmarkEnd w:id="4304"/>
      <w:bookmarkEnd w:id="4305"/>
      <w:bookmarkEnd w:id="4306"/>
      <w:bookmarkEnd w:id="4307"/>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4"/>
        <w:rPr>
          <w:i/>
          <w:noProof/>
        </w:rPr>
      </w:pPr>
      <w:bookmarkStart w:id="4308" w:name="_Toc20426125"/>
      <w:bookmarkStart w:id="4309" w:name="_Toc29321521"/>
      <w:bookmarkStart w:id="4310" w:name="_Toc36757310"/>
      <w:bookmarkStart w:id="4311" w:name="_Toc36836851"/>
      <w:bookmarkStart w:id="4312" w:name="_Toc36843828"/>
      <w:bookmarkStart w:id="4313" w:name="_Toc37068117"/>
      <w:r w:rsidRPr="00F537EB">
        <w:t>–</w:t>
      </w:r>
      <w:r w:rsidRPr="00F537EB">
        <w:tab/>
      </w:r>
      <w:r w:rsidRPr="00F537EB">
        <w:rPr>
          <w:i/>
        </w:rPr>
        <w:t>SubcarrierSpacing</w:t>
      </w:r>
      <w:bookmarkEnd w:id="4308"/>
      <w:bookmarkEnd w:id="4309"/>
      <w:bookmarkEnd w:id="4310"/>
      <w:bookmarkEnd w:id="4311"/>
      <w:bookmarkEnd w:id="4312"/>
      <w:bookmarkEnd w:id="4313"/>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4"/>
      </w:pPr>
      <w:bookmarkStart w:id="4314" w:name="_Toc20426126"/>
      <w:bookmarkStart w:id="4315" w:name="_Toc29321522"/>
      <w:bookmarkStart w:id="4316" w:name="_Toc36757311"/>
      <w:bookmarkStart w:id="4317" w:name="_Toc36836852"/>
      <w:bookmarkStart w:id="4318" w:name="_Toc36843829"/>
      <w:bookmarkStart w:id="4319" w:name="_Toc37068118"/>
      <w:r w:rsidRPr="00F537EB">
        <w:t>–</w:t>
      </w:r>
      <w:r w:rsidRPr="00F537EB">
        <w:tab/>
      </w:r>
      <w:r w:rsidRPr="00F537EB">
        <w:rPr>
          <w:i/>
        </w:rPr>
        <w:t>TAG-Config</w:t>
      </w:r>
      <w:bookmarkEnd w:id="4314"/>
      <w:bookmarkEnd w:id="4315"/>
      <w:bookmarkEnd w:id="4316"/>
      <w:bookmarkEnd w:id="4317"/>
      <w:bookmarkEnd w:id="4318"/>
      <w:bookmarkEnd w:id="4319"/>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A438AA" w:rsidRDefault="002C5D28" w:rsidP="003B6316">
      <w:pPr>
        <w:pStyle w:val="PL"/>
        <w:rPr>
          <w:lang w:val="sv-SE"/>
        </w:rPr>
      </w:pPr>
      <w:r w:rsidRPr="00A438AA">
        <w:rPr>
          <w:lang w:val="sv-SE"/>
        </w:rPr>
        <w:t>}</w:t>
      </w:r>
    </w:p>
    <w:p w14:paraId="5A4F6215" w14:textId="77777777" w:rsidR="002C5D28" w:rsidRPr="00A438AA" w:rsidRDefault="002C5D28" w:rsidP="003B6316">
      <w:pPr>
        <w:pStyle w:val="PL"/>
        <w:rPr>
          <w:lang w:val="sv-SE"/>
        </w:rPr>
      </w:pPr>
    </w:p>
    <w:p w14:paraId="32729CC4" w14:textId="77777777" w:rsidR="002C5D28" w:rsidRPr="00A438AA" w:rsidRDefault="002C5D28" w:rsidP="003B6316">
      <w:pPr>
        <w:pStyle w:val="PL"/>
        <w:rPr>
          <w:lang w:val="sv-SE"/>
        </w:rPr>
      </w:pPr>
      <w:r w:rsidRPr="00A438AA">
        <w:rPr>
          <w:lang w:val="sv-SE"/>
        </w:rPr>
        <w:t>TAG ::=                             SEQUENCE {</w:t>
      </w:r>
    </w:p>
    <w:p w14:paraId="71F4DC93" w14:textId="77777777" w:rsidR="002C5D28" w:rsidRPr="00A438AA" w:rsidRDefault="002C5D28" w:rsidP="003B6316">
      <w:pPr>
        <w:pStyle w:val="PL"/>
        <w:rPr>
          <w:lang w:val="sv-SE"/>
        </w:rPr>
      </w:pPr>
      <w:r w:rsidRPr="00A438AA">
        <w:rPr>
          <w:lang w:val="sv-SE"/>
        </w:rPr>
        <w:t xml:space="preserve">    tag-Id                              TAG-Id,</w:t>
      </w:r>
    </w:p>
    <w:p w14:paraId="59BED748" w14:textId="77777777" w:rsidR="002C5D28" w:rsidRPr="00A438AA" w:rsidRDefault="002C5D28" w:rsidP="003B6316">
      <w:pPr>
        <w:pStyle w:val="PL"/>
        <w:rPr>
          <w:lang w:val="sv-SE"/>
        </w:rPr>
      </w:pPr>
      <w:r w:rsidRPr="00A438AA">
        <w:rPr>
          <w:lang w:val="sv-SE"/>
        </w:rPr>
        <w:t xml:space="preserve">    timeAlignmentTimer                  TimeAlignmentTimer,</w:t>
      </w:r>
    </w:p>
    <w:p w14:paraId="0955C3F2" w14:textId="77777777" w:rsidR="002C5D28" w:rsidRPr="00A438AA" w:rsidRDefault="002C5D28" w:rsidP="003B6316">
      <w:pPr>
        <w:pStyle w:val="PL"/>
        <w:rPr>
          <w:lang w:val="sv-SE"/>
        </w:rPr>
      </w:pPr>
      <w:r w:rsidRPr="00A438AA">
        <w:rPr>
          <w:lang w:val="sv-SE"/>
        </w:rPr>
        <w:t xml:space="preserve">    ...</w:t>
      </w:r>
    </w:p>
    <w:p w14:paraId="3A4AC5C6" w14:textId="77777777" w:rsidR="002C5D28" w:rsidRPr="00A438AA" w:rsidRDefault="002C5D28" w:rsidP="003B6316">
      <w:pPr>
        <w:pStyle w:val="PL"/>
        <w:rPr>
          <w:lang w:val="sv-SE"/>
        </w:rPr>
      </w:pPr>
      <w:r w:rsidRPr="00A438AA">
        <w:rPr>
          <w:lang w:val="sv-SE"/>
        </w:rPr>
        <w:t>}</w:t>
      </w:r>
    </w:p>
    <w:p w14:paraId="619212DF" w14:textId="77777777" w:rsidR="002C5D28" w:rsidRPr="00A438AA" w:rsidRDefault="002C5D28" w:rsidP="003B6316">
      <w:pPr>
        <w:pStyle w:val="PL"/>
        <w:rPr>
          <w:lang w:val="sv-SE"/>
        </w:rPr>
      </w:pPr>
    </w:p>
    <w:p w14:paraId="3BEADBF7" w14:textId="77777777" w:rsidR="002C5D28" w:rsidRPr="00A438AA" w:rsidRDefault="002C5D28" w:rsidP="003B6316">
      <w:pPr>
        <w:pStyle w:val="PL"/>
        <w:rPr>
          <w:lang w:val="sv-SE"/>
        </w:rPr>
      </w:pPr>
      <w:r w:rsidRPr="00A438AA">
        <w:rPr>
          <w:lang w:val="sv-SE"/>
        </w:rPr>
        <w:t>TAG-Id ::=                          INTEGER (0..maxNrofTAGs-1)</w:t>
      </w:r>
    </w:p>
    <w:p w14:paraId="3C055C3C" w14:textId="77777777" w:rsidR="002C5D28" w:rsidRPr="00A438AA"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4"/>
      </w:pPr>
      <w:bookmarkStart w:id="4320" w:name="_Toc20426127"/>
      <w:bookmarkStart w:id="4321" w:name="_Toc29321523"/>
      <w:bookmarkStart w:id="4322" w:name="_Toc36757312"/>
      <w:bookmarkStart w:id="4323" w:name="_Toc36836853"/>
      <w:bookmarkStart w:id="4324" w:name="_Toc36843830"/>
      <w:bookmarkStart w:id="4325" w:name="_Toc37068119"/>
      <w:r w:rsidRPr="00F537EB">
        <w:t>–</w:t>
      </w:r>
      <w:r w:rsidRPr="00F537EB">
        <w:tab/>
      </w:r>
      <w:r w:rsidRPr="00F537EB">
        <w:rPr>
          <w:i/>
        </w:rPr>
        <w:t>TCI-State</w:t>
      </w:r>
      <w:bookmarkEnd w:id="4320"/>
      <w:bookmarkEnd w:id="4321"/>
      <w:bookmarkEnd w:id="4322"/>
      <w:bookmarkEnd w:id="4323"/>
      <w:bookmarkEnd w:id="4324"/>
      <w:bookmarkEnd w:id="4325"/>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4"/>
      </w:pPr>
      <w:bookmarkStart w:id="4326" w:name="_Toc20426128"/>
      <w:bookmarkStart w:id="4327" w:name="_Toc29321524"/>
      <w:bookmarkStart w:id="4328" w:name="_Toc36757313"/>
      <w:bookmarkStart w:id="4329" w:name="_Toc36836854"/>
      <w:bookmarkStart w:id="4330" w:name="_Toc36843831"/>
      <w:bookmarkStart w:id="4331" w:name="_Toc37068120"/>
      <w:r w:rsidRPr="00F537EB">
        <w:t>–</w:t>
      </w:r>
      <w:r w:rsidRPr="00F537EB">
        <w:tab/>
      </w:r>
      <w:r w:rsidRPr="00F537EB">
        <w:rPr>
          <w:i/>
        </w:rPr>
        <w:t>TCI-StateId</w:t>
      </w:r>
      <w:bookmarkEnd w:id="4326"/>
      <w:bookmarkEnd w:id="4327"/>
      <w:bookmarkEnd w:id="4328"/>
      <w:bookmarkEnd w:id="4329"/>
      <w:bookmarkEnd w:id="4330"/>
      <w:bookmarkEnd w:id="4331"/>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4"/>
        <w:rPr>
          <w:i/>
          <w:noProof/>
        </w:rPr>
      </w:pPr>
      <w:bookmarkStart w:id="4332" w:name="_Toc20426129"/>
      <w:bookmarkStart w:id="4333" w:name="_Toc29321525"/>
      <w:bookmarkStart w:id="4334" w:name="_Toc36757314"/>
      <w:bookmarkStart w:id="4335" w:name="_Toc36836855"/>
      <w:bookmarkStart w:id="4336" w:name="_Toc36843832"/>
      <w:bookmarkStart w:id="4337" w:name="_Toc37068121"/>
      <w:r w:rsidRPr="00F537EB">
        <w:t>–</w:t>
      </w:r>
      <w:r w:rsidRPr="00F537EB">
        <w:tab/>
      </w:r>
      <w:r w:rsidRPr="00F537EB">
        <w:rPr>
          <w:i/>
        </w:rPr>
        <w:t>TDD-UL-DL-Config</w:t>
      </w:r>
      <w:bookmarkEnd w:id="4332"/>
      <w:r w:rsidR="00433C77" w:rsidRPr="00F537EB">
        <w:rPr>
          <w:i/>
        </w:rPr>
        <w:t>Common</w:t>
      </w:r>
      <w:bookmarkEnd w:id="4333"/>
      <w:bookmarkEnd w:id="4334"/>
      <w:bookmarkEnd w:id="4335"/>
      <w:bookmarkEnd w:id="4336"/>
      <w:bookmarkEnd w:id="4337"/>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A438AA" w:rsidRDefault="002C5D28" w:rsidP="003B6316">
      <w:pPr>
        <w:pStyle w:val="PL"/>
        <w:rPr>
          <w:lang w:val="sv-SE"/>
        </w:rPr>
      </w:pPr>
      <w:r w:rsidRPr="00F537EB">
        <w:t xml:space="preserve">    </w:t>
      </w:r>
      <w:r w:rsidRPr="00A438AA">
        <w:rPr>
          <w:lang w:val="sv-SE"/>
        </w:rPr>
        <w:t>nrofUplinkSlots                     INTEGER (0..maxNrofSlots),</w:t>
      </w:r>
    </w:p>
    <w:p w14:paraId="29084FE4" w14:textId="77777777" w:rsidR="002C5D28" w:rsidRPr="00A438AA" w:rsidRDefault="002C5D28" w:rsidP="003B6316">
      <w:pPr>
        <w:pStyle w:val="PL"/>
        <w:rPr>
          <w:lang w:val="sv-SE"/>
        </w:rPr>
      </w:pPr>
      <w:r w:rsidRPr="00A438AA">
        <w:rPr>
          <w:lang w:val="sv-SE"/>
        </w:rPr>
        <w:t xml:space="preserve">    nrofUplinkSymbols                   INTEGER (0..maxNrofSymbols-1),</w:t>
      </w:r>
    </w:p>
    <w:p w14:paraId="3EEDA768" w14:textId="77777777" w:rsidR="002C5D28" w:rsidRPr="00F537EB" w:rsidRDefault="002C5D28" w:rsidP="003B6316">
      <w:pPr>
        <w:pStyle w:val="PL"/>
      </w:pPr>
      <w:r w:rsidRPr="00A438AA">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4"/>
        <w:rPr>
          <w:i/>
          <w:noProof/>
        </w:rPr>
      </w:pPr>
      <w:bookmarkStart w:id="4338" w:name="_Toc29321526"/>
      <w:bookmarkStart w:id="4339" w:name="_Toc36757315"/>
      <w:bookmarkStart w:id="4340" w:name="_Toc36836856"/>
      <w:bookmarkStart w:id="4341" w:name="_Toc36843833"/>
      <w:bookmarkStart w:id="4342" w:name="_Toc37068122"/>
      <w:r w:rsidRPr="00F537EB">
        <w:t>–</w:t>
      </w:r>
      <w:r w:rsidRPr="00F537EB">
        <w:tab/>
      </w:r>
      <w:r w:rsidRPr="00F537EB">
        <w:rPr>
          <w:i/>
        </w:rPr>
        <w:t>TDD-UL-DL-ConfigDedicated</w:t>
      </w:r>
      <w:bookmarkEnd w:id="4338"/>
      <w:bookmarkEnd w:id="4339"/>
      <w:bookmarkEnd w:id="4340"/>
      <w:bookmarkEnd w:id="4341"/>
      <w:bookmarkEnd w:id="4342"/>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A438AA" w:rsidRDefault="007348B5" w:rsidP="003B6316">
      <w:pPr>
        <w:pStyle w:val="PL"/>
        <w:rPr>
          <w:lang w:val="sv-SE"/>
        </w:rPr>
      </w:pPr>
      <w:r w:rsidRPr="00F537EB">
        <w:t xml:space="preserve">        </w:t>
      </w:r>
      <w:r w:rsidRPr="00A438AA">
        <w:rPr>
          <w:lang w:val="sv-SE"/>
        </w:rPr>
        <w:t>}</w:t>
      </w:r>
    </w:p>
    <w:p w14:paraId="0041CA4B" w14:textId="77777777" w:rsidR="007348B5" w:rsidRPr="00A438AA" w:rsidRDefault="007348B5" w:rsidP="003B6316">
      <w:pPr>
        <w:pStyle w:val="PL"/>
        <w:rPr>
          <w:lang w:val="sv-SE"/>
        </w:rPr>
      </w:pPr>
      <w:r w:rsidRPr="00A438AA">
        <w:rPr>
          <w:lang w:val="sv-SE"/>
        </w:rPr>
        <w:t xml:space="preserve">    }</w:t>
      </w:r>
    </w:p>
    <w:p w14:paraId="76FA6141" w14:textId="77777777" w:rsidR="007348B5" w:rsidRPr="00A438AA" w:rsidRDefault="007348B5" w:rsidP="003B6316">
      <w:pPr>
        <w:pStyle w:val="PL"/>
        <w:rPr>
          <w:lang w:val="sv-SE"/>
        </w:rPr>
      </w:pPr>
      <w:r w:rsidRPr="00A438AA">
        <w:rPr>
          <w:lang w:val="sv-SE"/>
        </w:rPr>
        <w:t>}</w:t>
      </w:r>
    </w:p>
    <w:p w14:paraId="7470880F" w14:textId="77777777" w:rsidR="00433C77" w:rsidRPr="00A438AA" w:rsidRDefault="00433C77" w:rsidP="003B6316">
      <w:pPr>
        <w:pStyle w:val="PL"/>
        <w:rPr>
          <w:lang w:val="sv-SE"/>
        </w:rPr>
      </w:pPr>
    </w:p>
    <w:p w14:paraId="1C208B55" w14:textId="77777777" w:rsidR="00433C77" w:rsidRPr="00A438AA" w:rsidRDefault="00433C77" w:rsidP="003B6316">
      <w:pPr>
        <w:pStyle w:val="PL"/>
        <w:rPr>
          <w:lang w:val="sv-SE"/>
        </w:rPr>
      </w:pPr>
      <w:r w:rsidRPr="00A438AA">
        <w:rPr>
          <w:lang w:val="sv-SE"/>
        </w:rPr>
        <w:t>TDD-UL-DL-SlotIndex ::=             INTEGER (0..maxNrofSlots-1)</w:t>
      </w:r>
    </w:p>
    <w:p w14:paraId="278DF44D" w14:textId="77777777" w:rsidR="00433C77" w:rsidRPr="00A438AA"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343"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4"/>
      </w:pPr>
      <w:bookmarkStart w:id="4344" w:name="_Toc20426130"/>
      <w:bookmarkStart w:id="4345" w:name="_Toc29321527"/>
      <w:bookmarkStart w:id="4346" w:name="_Toc36757316"/>
      <w:bookmarkStart w:id="4347" w:name="_Toc36836857"/>
      <w:bookmarkStart w:id="4348" w:name="_Toc36843834"/>
      <w:bookmarkStart w:id="4349" w:name="_Toc37068123"/>
      <w:bookmarkEnd w:id="4343"/>
      <w:r w:rsidRPr="00F537EB">
        <w:t>–</w:t>
      </w:r>
      <w:r w:rsidRPr="00F537EB">
        <w:tab/>
      </w:r>
      <w:r w:rsidRPr="00F537EB">
        <w:rPr>
          <w:i/>
          <w:noProof/>
        </w:rPr>
        <w:t>TrackingAreaCode</w:t>
      </w:r>
      <w:bookmarkEnd w:id="4344"/>
      <w:bookmarkEnd w:id="4345"/>
      <w:bookmarkEnd w:id="4346"/>
      <w:bookmarkEnd w:id="4347"/>
      <w:bookmarkEnd w:id="4348"/>
      <w:bookmarkEnd w:id="4349"/>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4"/>
        <w:rPr>
          <w:rFonts w:eastAsia="MS Mincho"/>
        </w:rPr>
      </w:pPr>
      <w:bookmarkStart w:id="4350" w:name="_Toc20426131"/>
      <w:bookmarkStart w:id="4351" w:name="_Toc29321528"/>
      <w:bookmarkStart w:id="4352" w:name="_Toc36757317"/>
      <w:bookmarkStart w:id="4353" w:name="_Toc36836858"/>
      <w:bookmarkStart w:id="4354" w:name="_Toc36843835"/>
      <w:bookmarkStart w:id="4355" w:name="_Toc37068124"/>
      <w:r w:rsidRPr="00F537EB">
        <w:rPr>
          <w:rFonts w:eastAsia="MS Mincho"/>
        </w:rPr>
        <w:t>–</w:t>
      </w:r>
      <w:r w:rsidRPr="00F537EB">
        <w:rPr>
          <w:rFonts w:eastAsia="MS Mincho"/>
        </w:rPr>
        <w:tab/>
      </w:r>
      <w:r w:rsidRPr="00F537EB">
        <w:rPr>
          <w:rFonts w:eastAsia="MS Mincho"/>
          <w:i/>
        </w:rPr>
        <w:t>T-Reselection</w:t>
      </w:r>
      <w:bookmarkEnd w:id="4350"/>
      <w:bookmarkEnd w:id="4351"/>
      <w:bookmarkEnd w:id="4352"/>
      <w:bookmarkEnd w:id="4353"/>
      <w:bookmarkEnd w:id="4354"/>
      <w:bookmarkEnd w:id="4355"/>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4"/>
        <w:rPr>
          <w:rFonts w:eastAsia="MS Mincho"/>
        </w:rPr>
      </w:pPr>
      <w:bookmarkStart w:id="4356" w:name="_Toc20426132"/>
      <w:bookmarkStart w:id="4357" w:name="_Toc29321529"/>
      <w:bookmarkStart w:id="4358" w:name="_Toc36757318"/>
      <w:bookmarkStart w:id="4359" w:name="_Toc36836859"/>
      <w:bookmarkStart w:id="4360" w:name="_Toc36843836"/>
      <w:bookmarkStart w:id="4361" w:name="_Toc37068125"/>
      <w:r w:rsidRPr="00F537EB">
        <w:rPr>
          <w:rFonts w:eastAsia="MS Mincho"/>
        </w:rPr>
        <w:t>–</w:t>
      </w:r>
      <w:r w:rsidRPr="00F537EB">
        <w:rPr>
          <w:rFonts w:eastAsia="MS Mincho"/>
        </w:rPr>
        <w:tab/>
      </w:r>
      <w:r w:rsidRPr="00F537EB">
        <w:rPr>
          <w:rFonts w:eastAsia="MS Mincho"/>
          <w:i/>
        </w:rPr>
        <w:t>TimeToTrigger</w:t>
      </w:r>
      <w:bookmarkEnd w:id="4356"/>
      <w:bookmarkEnd w:id="4357"/>
      <w:bookmarkEnd w:id="4358"/>
      <w:bookmarkEnd w:id="4359"/>
      <w:bookmarkEnd w:id="4360"/>
      <w:bookmarkEnd w:id="4361"/>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4"/>
        <w:rPr>
          <w:i/>
          <w:iCs/>
        </w:rPr>
      </w:pPr>
      <w:bookmarkStart w:id="4362" w:name="_Toc20426133"/>
      <w:bookmarkStart w:id="4363" w:name="_Toc29321530"/>
      <w:bookmarkStart w:id="4364" w:name="_Toc36757319"/>
      <w:bookmarkStart w:id="4365" w:name="_Toc36836860"/>
      <w:bookmarkStart w:id="4366" w:name="_Toc36843837"/>
      <w:bookmarkStart w:id="4367" w:name="_Toc37068126"/>
      <w:r w:rsidRPr="00F537EB">
        <w:rPr>
          <w:i/>
        </w:rPr>
        <w:t>–</w:t>
      </w:r>
      <w:r w:rsidRPr="00F537EB">
        <w:rPr>
          <w:i/>
        </w:rPr>
        <w:tab/>
        <w:t>UAC-BarringInfoSetIndex</w:t>
      </w:r>
      <w:bookmarkEnd w:id="4362"/>
      <w:bookmarkEnd w:id="4363"/>
      <w:bookmarkEnd w:id="4364"/>
      <w:bookmarkEnd w:id="4365"/>
      <w:bookmarkEnd w:id="4366"/>
      <w:bookmarkEnd w:id="4367"/>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4"/>
        <w:rPr>
          <w:i/>
          <w:iCs/>
        </w:rPr>
      </w:pPr>
      <w:bookmarkStart w:id="4368" w:name="_Toc20426134"/>
      <w:bookmarkStart w:id="4369" w:name="_Toc29321531"/>
      <w:bookmarkStart w:id="4370" w:name="_Toc36757320"/>
      <w:bookmarkStart w:id="4371" w:name="_Toc36836861"/>
      <w:bookmarkStart w:id="4372" w:name="_Toc36843838"/>
      <w:bookmarkStart w:id="4373" w:name="_Toc37068127"/>
      <w:r w:rsidRPr="00F537EB">
        <w:rPr>
          <w:i/>
        </w:rPr>
        <w:t>–</w:t>
      </w:r>
      <w:r w:rsidRPr="00F537EB">
        <w:rPr>
          <w:i/>
        </w:rPr>
        <w:tab/>
        <w:t>UAC-BarringInfoSetList</w:t>
      </w:r>
      <w:bookmarkEnd w:id="4368"/>
      <w:bookmarkEnd w:id="4369"/>
      <w:bookmarkEnd w:id="4370"/>
      <w:bookmarkEnd w:id="4371"/>
      <w:bookmarkEnd w:id="4372"/>
      <w:bookmarkEnd w:id="4373"/>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4"/>
        <w:rPr>
          <w:i/>
          <w:iCs/>
        </w:rPr>
      </w:pPr>
      <w:bookmarkStart w:id="4374" w:name="_Toc20426135"/>
      <w:bookmarkStart w:id="4375" w:name="_Toc29321532"/>
      <w:bookmarkStart w:id="4376" w:name="_Toc36757321"/>
      <w:bookmarkStart w:id="4377" w:name="_Toc36836862"/>
      <w:bookmarkStart w:id="4378" w:name="_Toc36843839"/>
      <w:bookmarkStart w:id="4379" w:name="_Toc37068128"/>
      <w:r w:rsidRPr="00F537EB">
        <w:rPr>
          <w:i/>
        </w:rPr>
        <w:t>–</w:t>
      </w:r>
      <w:r w:rsidRPr="00F537EB">
        <w:rPr>
          <w:i/>
        </w:rPr>
        <w:tab/>
        <w:t>UAC-BarringPerCatList</w:t>
      </w:r>
      <w:bookmarkEnd w:id="4374"/>
      <w:bookmarkEnd w:id="4375"/>
      <w:bookmarkEnd w:id="4376"/>
      <w:bookmarkEnd w:id="4377"/>
      <w:bookmarkEnd w:id="4378"/>
      <w:bookmarkEnd w:id="4379"/>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4"/>
        <w:rPr>
          <w:i/>
          <w:iCs/>
        </w:rPr>
      </w:pPr>
      <w:bookmarkStart w:id="4380" w:name="_Toc20426136"/>
      <w:bookmarkStart w:id="4381" w:name="_Toc29321533"/>
      <w:bookmarkStart w:id="4382" w:name="_Toc36757322"/>
      <w:bookmarkStart w:id="4383" w:name="_Toc36836863"/>
      <w:bookmarkStart w:id="4384" w:name="_Toc36843840"/>
      <w:bookmarkStart w:id="4385" w:name="_Toc37068129"/>
      <w:r w:rsidRPr="00F537EB">
        <w:rPr>
          <w:i/>
        </w:rPr>
        <w:t>–</w:t>
      </w:r>
      <w:r w:rsidRPr="00F537EB">
        <w:rPr>
          <w:i/>
        </w:rPr>
        <w:tab/>
        <w:t>UAC-BarringPerPLMN-List</w:t>
      </w:r>
      <w:bookmarkEnd w:id="4380"/>
      <w:bookmarkEnd w:id="4381"/>
      <w:bookmarkEnd w:id="4382"/>
      <w:bookmarkEnd w:id="4383"/>
      <w:bookmarkEnd w:id="4384"/>
      <w:bookmarkEnd w:id="4385"/>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386" w:name="_Hlk514922673"/>
    </w:p>
    <w:p w14:paraId="7CF2DDBC" w14:textId="6CCBECB6" w:rsidR="00700E2E" w:rsidRPr="00F537EB" w:rsidRDefault="00700E2E" w:rsidP="00700E2E">
      <w:pPr>
        <w:pStyle w:val="EditorsNote"/>
        <w:rPr>
          <w:color w:val="auto"/>
        </w:rPr>
      </w:pPr>
      <w:bookmarkStart w:id="4387" w:name="_Toc20426137"/>
      <w:bookmarkStart w:id="4388"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4"/>
        <w:rPr>
          <w:rFonts w:eastAsia="宋体"/>
        </w:rPr>
      </w:pPr>
      <w:bookmarkStart w:id="4389" w:name="_Toc36757323"/>
      <w:bookmarkStart w:id="4390" w:name="_Toc36836864"/>
      <w:bookmarkStart w:id="4391" w:name="_Toc36843841"/>
      <w:bookmarkStart w:id="4392" w:name="_Toc37068130"/>
      <w:r w:rsidRPr="00F537EB">
        <w:rPr>
          <w:rFonts w:eastAsia="宋体"/>
        </w:rPr>
        <w:t>–</w:t>
      </w:r>
      <w:r w:rsidRPr="00F537EB">
        <w:rPr>
          <w:rFonts w:eastAsia="宋体"/>
        </w:rPr>
        <w:tab/>
      </w:r>
      <w:r w:rsidRPr="00F537EB">
        <w:rPr>
          <w:rFonts w:eastAsia="宋体"/>
          <w:i/>
        </w:rPr>
        <w:t>UE-TimersAndConstants</w:t>
      </w:r>
      <w:bookmarkEnd w:id="4387"/>
      <w:bookmarkEnd w:id="4388"/>
      <w:bookmarkEnd w:id="4389"/>
      <w:bookmarkEnd w:id="4390"/>
      <w:bookmarkEnd w:id="4391"/>
      <w:bookmarkEnd w:id="4392"/>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宋体"/>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4"/>
      </w:pPr>
      <w:bookmarkStart w:id="4393" w:name="_Toc36757324"/>
      <w:bookmarkStart w:id="4394" w:name="_Toc36836865"/>
      <w:bookmarkStart w:id="4395" w:name="_Toc36843842"/>
      <w:bookmarkStart w:id="4396" w:name="_Toc37068131"/>
      <w:r w:rsidRPr="00F537EB">
        <w:t>–</w:t>
      </w:r>
      <w:r w:rsidRPr="00F537EB">
        <w:tab/>
      </w:r>
      <w:r w:rsidRPr="00F537EB">
        <w:rPr>
          <w:i/>
        </w:rPr>
        <w:t>UL-DelayValueConfig</w:t>
      </w:r>
      <w:bookmarkEnd w:id="4393"/>
      <w:bookmarkEnd w:id="4394"/>
      <w:bookmarkEnd w:id="4395"/>
      <w:bookmarkEnd w:id="4396"/>
    </w:p>
    <w:p w14:paraId="2C656101" w14:textId="0DC3FCB4" w:rsidR="00D70148" w:rsidRPr="00F537EB" w:rsidRDefault="00D70148" w:rsidP="00D70148">
      <w:bookmarkStart w:id="4397"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397"/>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等线"/>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4"/>
        <w:rPr>
          <w:i/>
          <w:iCs/>
          <w:lang w:eastAsia="x-none"/>
        </w:rPr>
      </w:pPr>
      <w:bookmarkStart w:id="4398" w:name="_Toc36757325"/>
      <w:bookmarkStart w:id="4399" w:name="_Toc36836866"/>
      <w:bookmarkStart w:id="4400" w:name="_Toc36843843"/>
      <w:bookmarkStart w:id="4401" w:name="_Toc37068132"/>
      <w:r w:rsidRPr="00F537EB">
        <w:t>–</w:t>
      </w:r>
      <w:r w:rsidRPr="00F537EB">
        <w:tab/>
      </w:r>
      <w:r w:rsidRPr="00F537EB">
        <w:rPr>
          <w:i/>
          <w:iCs/>
          <w:lang w:eastAsia="x-none"/>
        </w:rPr>
        <w:t>UplinkCancellation</w:t>
      </w:r>
      <w:bookmarkEnd w:id="4398"/>
      <w:bookmarkEnd w:id="4399"/>
      <w:bookmarkEnd w:id="4400"/>
      <w:bookmarkEnd w:id="4401"/>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r w:rsidR="00060C53">
        <w:rPr>
          <w:rStyle w:val="af1"/>
          <w:rFonts w:ascii="Times New Roman" w:eastAsia="宋体" w:hAnsi="Times New Roman"/>
          <w:noProof w:val="0"/>
          <w:lang w:eastAsia="en-US"/>
        </w:rPr>
        <w:commentReference w:id="4402"/>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w:t>
      </w:r>
      <w:commentRangeStart w:id="4403"/>
      <w:r w:rsidRPr="00F537EB">
        <w:t>n112</w:t>
      </w:r>
      <w:commentRangeEnd w:id="4403"/>
      <w:r w:rsidR="00B67DAA">
        <w:rPr>
          <w:rStyle w:val="af1"/>
          <w:rFonts w:ascii="Times New Roman" w:eastAsia="宋体" w:hAnsi="Times New Roman"/>
          <w:noProof w:val="0"/>
          <w:lang w:eastAsia="en-US"/>
        </w:rPr>
        <w:commentReference w:id="4403"/>
      </w:r>
      <w:r w:rsidRPr="00F537EB">
        <w:t>},</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w:t>
      </w:r>
      <w:commentRangeStart w:id="4404"/>
      <w:r w:rsidRPr="00F537EB">
        <w:t>n7</w:t>
      </w:r>
      <w:commentRangeEnd w:id="4404"/>
      <w:r w:rsidR="0077146C">
        <w:rPr>
          <w:rStyle w:val="af1"/>
          <w:rFonts w:ascii="Times New Roman" w:eastAsia="宋体" w:hAnsi="Times New Roman"/>
          <w:noProof w:val="0"/>
          <w:lang w:eastAsia="en-US"/>
        </w:rPr>
        <w:commentReference w:id="4404"/>
      </w:r>
      <w:r w:rsidRPr="00F537EB">
        <w:t>}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commentRangeStart w:id="4405"/>
            <w:r w:rsidRPr="00F537EB">
              <w:rPr>
                <w:i/>
                <w:iCs/>
                <w:lang w:eastAsia="x-none"/>
              </w:rPr>
              <w:t>timeDurationForCI</w:t>
            </w:r>
            <w:commentRangeEnd w:id="4405"/>
            <w:r w:rsidR="00081AEA">
              <w:rPr>
                <w:rStyle w:val="af1"/>
                <w:rFonts w:ascii="Times New Roman" w:eastAsia="宋体" w:hAnsi="Times New Roman"/>
                <w:lang w:eastAsia="en-US"/>
              </w:rPr>
              <w:commentReference w:id="4405"/>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4"/>
        <w:rPr>
          <w:i/>
          <w:iCs/>
        </w:rPr>
      </w:pPr>
      <w:bookmarkStart w:id="4406" w:name="_Toc20426138"/>
      <w:bookmarkStart w:id="4407" w:name="_Toc29321535"/>
      <w:bookmarkStart w:id="4408" w:name="_Toc36757326"/>
      <w:bookmarkStart w:id="4409" w:name="_Toc36836867"/>
      <w:bookmarkStart w:id="4410" w:name="_Toc36843844"/>
      <w:bookmarkStart w:id="4411" w:name="_Toc37068133"/>
      <w:r w:rsidRPr="00F537EB">
        <w:rPr>
          <w:i/>
        </w:rPr>
        <w:t>–</w:t>
      </w:r>
      <w:r w:rsidRPr="00F537EB">
        <w:rPr>
          <w:i/>
        </w:rPr>
        <w:tab/>
        <w:t>UplinkConfigCommon</w:t>
      </w:r>
      <w:bookmarkEnd w:id="4406"/>
      <w:bookmarkEnd w:id="4407"/>
      <w:bookmarkEnd w:id="4408"/>
      <w:bookmarkEnd w:id="4409"/>
      <w:bookmarkEnd w:id="4410"/>
      <w:bookmarkEnd w:id="4411"/>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386"/>
    </w:tbl>
    <w:p w14:paraId="63405A25" w14:textId="77777777" w:rsidR="00C1597C" w:rsidRPr="00F537EB" w:rsidRDefault="00C1597C" w:rsidP="00C1597C"/>
    <w:p w14:paraId="36CF3554" w14:textId="77777777" w:rsidR="002C5D28" w:rsidRPr="00F537EB" w:rsidRDefault="002C5D28" w:rsidP="002C5D28">
      <w:pPr>
        <w:pStyle w:val="4"/>
        <w:rPr>
          <w:i/>
          <w:iCs/>
        </w:rPr>
      </w:pPr>
      <w:bookmarkStart w:id="4412" w:name="_Toc20426139"/>
      <w:bookmarkStart w:id="4413" w:name="_Toc29321536"/>
      <w:bookmarkStart w:id="4414" w:name="_Toc36757327"/>
      <w:bookmarkStart w:id="4415" w:name="_Toc36836868"/>
      <w:bookmarkStart w:id="4416" w:name="_Toc36843845"/>
      <w:bookmarkStart w:id="4417" w:name="_Toc37068134"/>
      <w:r w:rsidRPr="00F537EB">
        <w:t>–</w:t>
      </w:r>
      <w:r w:rsidRPr="00F537EB">
        <w:tab/>
      </w:r>
      <w:r w:rsidRPr="00F537EB">
        <w:rPr>
          <w:i/>
        </w:rPr>
        <w:t>UplinkConfigCommonSIB</w:t>
      </w:r>
      <w:bookmarkEnd w:id="4412"/>
      <w:bookmarkEnd w:id="4413"/>
      <w:bookmarkEnd w:id="4414"/>
      <w:bookmarkEnd w:id="4415"/>
      <w:bookmarkEnd w:id="4416"/>
      <w:bookmarkEnd w:id="4417"/>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4"/>
        <w:rPr>
          <w:rFonts w:eastAsia="宋体"/>
        </w:rPr>
      </w:pPr>
      <w:bookmarkStart w:id="4418" w:name="_Toc20426140"/>
      <w:bookmarkStart w:id="4419" w:name="_Toc29321537"/>
      <w:bookmarkStart w:id="4420" w:name="_Toc36757328"/>
      <w:bookmarkStart w:id="4421" w:name="_Toc36836869"/>
      <w:bookmarkStart w:id="4422" w:name="_Toc36843846"/>
      <w:bookmarkStart w:id="4423" w:name="_Toc37068135"/>
      <w:r w:rsidRPr="00F537EB">
        <w:rPr>
          <w:rFonts w:eastAsia="宋体"/>
        </w:rPr>
        <w:t>–</w:t>
      </w:r>
      <w:r w:rsidRPr="00F537EB">
        <w:rPr>
          <w:rFonts w:eastAsia="宋体"/>
        </w:rPr>
        <w:tab/>
      </w:r>
      <w:r w:rsidRPr="00F537EB">
        <w:rPr>
          <w:rFonts w:eastAsia="宋体"/>
          <w:i/>
        </w:rPr>
        <w:t>UplinkTxDirectCurrentList</w:t>
      </w:r>
      <w:bookmarkEnd w:id="4418"/>
      <w:bookmarkEnd w:id="4419"/>
      <w:bookmarkEnd w:id="4420"/>
      <w:bookmarkEnd w:id="4421"/>
      <w:bookmarkEnd w:id="4422"/>
      <w:bookmarkEnd w:id="4423"/>
    </w:p>
    <w:p w14:paraId="41D90B69" w14:textId="77777777" w:rsidR="002C5D28" w:rsidRPr="00F537EB" w:rsidRDefault="002C5D28" w:rsidP="002C5D28">
      <w:pPr>
        <w:rPr>
          <w:rFonts w:eastAsia="宋体"/>
        </w:rPr>
      </w:pPr>
      <w:r w:rsidRPr="00F537EB">
        <w:rPr>
          <w:rFonts w:eastAsia="宋体"/>
        </w:rPr>
        <w:t xml:space="preserve">The IE </w:t>
      </w:r>
      <w:r w:rsidRPr="00F537EB">
        <w:rPr>
          <w:rFonts w:eastAsia="宋体"/>
          <w:i/>
        </w:rPr>
        <w:t>UplinkTxDirectCurrentList</w:t>
      </w:r>
      <w:r w:rsidRPr="00F537EB">
        <w:rPr>
          <w:rFonts w:eastAsia="宋体"/>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宋体"/>
        </w:rPr>
      </w:pPr>
      <w:r w:rsidRPr="00F537EB">
        <w:rPr>
          <w:rFonts w:eastAsia="宋体"/>
          <w:i/>
        </w:rPr>
        <w:t>UplinkTxDirectCurrentList</w:t>
      </w:r>
      <w:r w:rsidRPr="00F537EB">
        <w:rPr>
          <w:rFonts w:eastAsia="宋体"/>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宋体"/>
                <w:szCs w:val="22"/>
              </w:rPr>
            </w:pPr>
            <w:r w:rsidRPr="00F537EB">
              <w:rPr>
                <w:rFonts w:eastAsia="宋体"/>
                <w:i/>
                <w:szCs w:val="22"/>
              </w:rPr>
              <w:t xml:space="preserve">UplinkTxDirectCurrentBWP </w:t>
            </w:r>
            <w:r w:rsidRPr="00F537EB">
              <w:rPr>
                <w:rFonts w:eastAsia="宋体"/>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宋体"/>
                <w:szCs w:val="22"/>
              </w:rPr>
            </w:pPr>
            <w:r w:rsidRPr="00F537EB">
              <w:rPr>
                <w:rFonts w:eastAsia="宋体"/>
                <w:b/>
                <w:i/>
                <w:szCs w:val="22"/>
              </w:rPr>
              <w:t>bwp-Id</w:t>
            </w:r>
          </w:p>
          <w:p w14:paraId="3A8D0A39" w14:textId="77777777" w:rsidR="002C5D28" w:rsidRPr="00F537EB" w:rsidRDefault="002C5D28" w:rsidP="00F43D0B">
            <w:pPr>
              <w:pStyle w:val="TAL"/>
              <w:rPr>
                <w:rFonts w:eastAsia="宋体"/>
                <w:szCs w:val="22"/>
              </w:rPr>
            </w:pPr>
            <w:r w:rsidRPr="00F537EB">
              <w:rPr>
                <w:rFonts w:eastAsia="宋体"/>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宋体"/>
                <w:szCs w:val="22"/>
              </w:rPr>
            </w:pPr>
            <w:r w:rsidRPr="00F537EB">
              <w:rPr>
                <w:rFonts w:eastAsia="宋体"/>
                <w:b/>
                <w:i/>
                <w:szCs w:val="22"/>
              </w:rPr>
              <w:t>shift7dot5kHz</w:t>
            </w:r>
          </w:p>
          <w:p w14:paraId="7F24BC8D" w14:textId="1A407AC7" w:rsidR="002C5D28" w:rsidRPr="00F537EB" w:rsidRDefault="002C5D28" w:rsidP="00F43D0B">
            <w:pPr>
              <w:pStyle w:val="TAL"/>
              <w:rPr>
                <w:rFonts w:eastAsia="宋体"/>
                <w:szCs w:val="22"/>
              </w:rPr>
            </w:pPr>
            <w:r w:rsidRPr="00F537EB">
              <w:rPr>
                <w:rFonts w:eastAsia="宋体"/>
                <w:szCs w:val="22"/>
              </w:rPr>
              <w:t xml:space="preserve">Indicates whether there is 7.5 kHz shift or not. 7.5 kHz shift is applied if the field is set to </w:t>
            </w:r>
            <w:r w:rsidR="00413A89" w:rsidRPr="00F537EB">
              <w:rPr>
                <w:i/>
                <w:iCs/>
                <w:lang w:eastAsia="en-GB"/>
              </w:rPr>
              <w:t>true</w:t>
            </w:r>
            <w:r w:rsidRPr="00F537EB">
              <w:rPr>
                <w:rFonts w:eastAsia="宋体"/>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宋体"/>
                <w:szCs w:val="22"/>
              </w:rPr>
            </w:pPr>
            <w:r w:rsidRPr="00F537EB">
              <w:rPr>
                <w:rFonts w:eastAsia="宋体"/>
                <w:b/>
                <w:i/>
                <w:szCs w:val="22"/>
              </w:rPr>
              <w:t>txDirectCurrentLocation</w:t>
            </w:r>
          </w:p>
          <w:p w14:paraId="4393B21A" w14:textId="18203666" w:rsidR="002C5D28" w:rsidRPr="00F537EB" w:rsidRDefault="002C5D28" w:rsidP="00F43D0B">
            <w:pPr>
              <w:pStyle w:val="TAL"/>
              <w:rPr>
                <w:rFonts w:eastAsia="宋体"/>
                <w:szCs w:val="22"/>
              </w:rPr>
            </w:pPr>
            <w:r w:rsidRPr="00F537EB">
              <w:rPr>
                <w:rFonts w:eastAsia="宋体"/>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宋体"/>
                <w:szCs w:val="22"/>
              </w:rPr>
              <w:t>"</w:t>
            </w:r>
            <w:r w:rsidRPr="00F537EB">
              <w:rPr>
                <w:rFonts w:eastAsia="宋体"/>
                <w:szCs w:val="22"/>
              </w:rPr>
              <w:t>Outside the carrier</w:t>
            </w:r>
            <w:r w:rsidR="00811345" w:rsidRPr="00F537EB">
              <w:rPr>
                <w:rFonts w:eastAsia="宋体"/>
                <w:szCs w:val="22"/>
              </w:rPr>
              <w:t>"</w:t>
            </w:r>
            <w:r w:rsidRPr="00F537EB">
              <w:rPr>
                <w:rFonts w:eastAsia="宋体"/>
                <w:szCs w:val="22"/>
              </w:rPr>
              <w:t xml:space="preserve"> and value 3301, which indicates </w:t>
            </w:r>
            <w:r w:rsidR="00811345" w:rsidRPr="00F537EB">
              <w:rPr>
                <w:rFonts w:eastAsia="宋体"/>
                <w:szCs w:val="22"/>
              </w:rPr>
              <w:t>"</w:t>
            </w:r>
            <w:r w:rsidRPr="00F537EB">
              <w:rPr>
                <w:rFonts w:eastAsia="宋体"/>
                <w:szCs w:val="22"/>
              </w:rPr>
              <w:t>Undetermined position within the carrier</w:t>
            </w:r>
            <w:r w:rsidR="00811345" w:rsidRPr="00F537EB">
              <w:rPr>
                <w:rFonts w:eastAsia="宋体"/>
                <w:szCs w:val="22"/>
              </w:rPr>
              <w:t>"</w:t>
            </w:r>
            <w:r w:rsidRPr="00F537EB">
              <w:rPr>
                <w:rFonts w:eastAsia="宋体"/>
                <w:szCs w:val="22"/>
              </w:rPr>
              <w:t xml:space="preserve"> are used in this version of the specification.</w:t>
            </w:r>
          </w:p>
        </w:tc>
      </w:tr>
    </w:tbl>
    <w:p w14:paraId="55F8CF65" w14:textId="77777777" w:rsidR="002C5D28" w:rsidRPr="00F537EB" w:rsidRDefault="002C5D28" w:rsidP="002C5D28">
      <w:pPr>
        <w:rPr>
          <w:rFonts w:eastAsia="宋体"/>
        </w:rPr>
      </w:pPr>
      <w:bookmarkStart w:id="442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宋体"/>
                <w:szCs w:val="22"/>
              </w:rPr>
            </w:pPr>
            <w:r w:rsidRPr="00F537EB">
              <w:rPr>
                <w:rFonts w:eastAsia="宋体"/>
                <w:i/>
                <w:szCs w:val="22"/>
              </w:rPr>
              <w:t xml:space="preserve">UplinkTxDirectCurrentCell </w:t>
            </w:r>
            <w:r w:rsidRPr="00F537EB">
              <w:rPr>
                <w:rFonts w:eastAsia="宋体"/>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宋体"/>
                <w:szCs w:val="22"/>
              </w:rPr>
            </w:pPr>
            <w:r w:rsidRPr="00F537EB">
              <w:rPr>
                <w:rFonts w:eastAsia="宋体"/>
                <w:b/>
                <w:i/>
                <w:szCs w:val="22"/>
              </w:rPr>
              <w:t>servCellIndex</w:t>
            </w:r>
          </w:p>
          <w:p w14:paraId="6281205F" w14:textId="36B2D2AD" w:rsidR="002C5D28" w:rsidRPr="00F537EB" w:rsidRDefault="002C5D28" w:rsidP="00F43D0B">
            <w:pPr>
              <w:pStyle w:val="TAL"/>
              <w:rPr>
                <w:rFonts w:eastAsia="宋体"/>
                <w:szCs w:val="22"/>
              </w:rPr>
            </w:pPr>
            <w:r w:rsidRPr="00F537EB">
              <w:rPr>
                <w:rFonts w:eastAsia="宋体"/>
                <w:szCs w:val="22"/>
              </w:rPr>
              <w:t xml:space="preserve">The serving cell ID of the serving cell corresponding to the </w:t>
            </w:r>
            <w:r w:rsidR="00F044C8" w:rsidRPr="00F537EB">
              <w:rPr>
                <w:rFonts w:eastAsia="宋体"/>
                <w:i/>
              </w:rPr>
              <w:t>uplinkDirectCurrentBWP</w:t>
            </w:r>
            <w:r w:rsidRPr="00F537EB">
              <w:rPr>
                <w:rFonts w:eastAsia="宋体"/>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宋体"/>
                <w:szCs w:val="22"/>
              </w:rPr>
            </w:pPr>
            <w:r w:rsidRPr="00F537EB">
              <w:rPr>
                <w:rFonts w:eastAsia="宋体"/>
                <w:b/>
                <w:i/>
                <w:szCs w:val="22"/>
              </w:rPr>
              <w:t>uplinkDirectCurrentBWP</w:t>
            </w:r>
          </w:p>
          <w:p w14:paraId="45ECBE23" w14:textId="77777777" w:rsidR="002C5D28" w:rsidRPr="00F537EB" w:rsidRDefault="002C5D28" w:rsidP="00F43D0B">
            <w:pPr>
              <w:pStyle w:val="TAL"/>
              <w:rPr>
                <w:rFonts w:eastAsia="宋体"/>
                <w:szCs w:val="22"/>
              </w:rPr>
            </w:pPr>
            <w:r w:rsidRPr="00F537EB">
              <w:rPr>
                <w:rFonts w:eastAsia="宋体"/>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宋体"/>
                <w:szCs w:val="22"/>
              </w:rPr>
            </w:pPr>
            <w:r w:rsidRPr="00F537EB">
              <w:rPr>
                <w:rFonts w:eastAsia="宋体"/>
                <w:b/>
                <w:i/>
                <w:szCs w:val="22"/>
              </w:rPr>
              <w:t>uplinkDirectCurrentBWP-SUL</w:t>
            </w:r>
          </w:p>
          <w:p w14:paraId="60F1831D" w14:textId="77777777" w:rsidR="002564DF" w:rsidRPr="00F537EB" w:rsidRDefault="002564DF" w:rsidP="001B114D">
            <w:pPr>
              <w:pStyle w:val="TAL"/>
              <w:rPr>
                <w:rFonts w:eastAsia="宋体"/>
                <w:b/>
                <w:i/>
                <w:szCs w:val="22"/>
              </w:rPr>
            </w:pPr>
            <w:r w:rsidRPr="00F537EB">
              <w:rPr>
                <w:rFonts w:eastAsia="宋体"/>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4"/>
      </w:pPr>
      <w:bookmarkStart w:id="4425" w:name="_Toc20426141"/>
      <w:bookmarkStart w:id="4426" w:name="_Toc29321538"/>
      <w:bookmarkStart w:id="4427" w:name="_Toc36757329"/>
      <w:bookmarkStart w:id="4428" w:name="_Toc36836870"/>
      <w:bookmarkStart w:id="4429" w:name="_Toc36843847"/>
      <w:bookmarkStart w:id="4430" w:name="_Toc37068136"/>
      <w:bookmarkEnd w:id="4424"/>
      <w:r w:rsidRPr="00F537EB">
        <w:t>–</w:t>
      </w:r>
      <w:r w:rsidRPr="00F537EB">
        <w:tab/>
      </w:r>
      <w:r w:rsidRPr="00F537EB">
        <w:rPr>
          <w:i/>
        </w:rPr>
        <w:t>ZP-CSI-RS-Resource</w:t>
      </w:r>
      <w:bookmarkEnd w:id="4425"/>
      <w:bookmarkEnd w:id="4426"/>
      <w:bookmarkEnd w:id="4427"/>
      <w:bookmarkEnd w:id="4428"/>
      <w:bookmarkEnd w:id="4429"/>
      <w:bookmarkEnd w:id="4430"/>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4"/>
      </w:pPr>
      <w:bookmarkStart w:id="4431" w:name="_Toc20426142"/>
      <w:bookmarkStart w:id="4432" w:name="_Toc29321539"/>
      <w:bookmarkStart w:id="4433" w:name="_Toc36757330"/>
      <w:bookmarkStart w:id="4434" w:name="_Toc36836871"/>
      <w:bookmarkStart w:id="4435" w:name="_Toc36843848"/>
      <w:bookmarkStart w:id="4436" w:name="_Toc37068137"/>
      <w:r w:rsidRPr="00F537EB">
        <w:t>–</w:t>
      </w:r>
      <w:r w:rsidRPr="00F537EB">
        <w:tab/>
      </w:r>
      <w:r w:rsidRPr="00F537EB">
        <w:rPr>
          <w:i/>
        </w:rPr>
        <w:t>ZP-CSI-RS-ResourceSet</w:t>
      </w:r>
      <w:bookmarkEnd w:id="4431"/>
      <w:bookmarkEnd w:id="4432"/>
      <w:bookmarkEnd w:id="4433"/>
      <w:bookmarkEnd w:id="4434"/>
      <w:bookmarkEnd w:id="4435"/>
      <w:bookmarkEnd w:id="4436"/>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4"/>
      </w:pPr>
      <w:bookmarkStart w:id="4437" w:name="_Toc20426143"/>
      <w:bookmarkStart w:id="4438" w:name="_Toc29321540"/>
      <w:bookmarkStart w:id="4439" w:name="_Toc36757331"/>
      <w:bookmarkStart w:id="4440" w:name="_Toc36836872"/>
      <w:bookmarkStart w:id="4441" w:name="_Toc36843849"/>
      <w:bookmarkStart w:id="4442" w:name="_Toc37068138"/>
      <w:r w:rsidRPr="00F537EB">
        <w:t>–</w:t>
      </w:r>
      <w:r w:rsidRPr="00F537EB">
        <w:tab/>
      </w:r>
      <w:r w:rsidRPr="00F537EB">
        <w:rPr>
          <w:i/>
        </w:rPr>
        <w:t>ZP-CSI-RS-ResourceSetId</w:t>
      </w:r>
      <w:bookmarkEnd w:id="4437"/>
      <w:bookmarkEnd w:id="4438"/>
      <w:bookmarkEnd w:id="4439"/>
      <w:bookmarkEnd w:id="4440"/>
      <w:bookmarkEnd w:id="4441"/>
      <w:bookmarkEnd w:id="4442"/>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2C5216B0" w:rsidR="002C5D28" w:rsidRPr="00F537EB" w:rsidRDefault="002C5D28" w:rsidP="002C5D28">
      <w:pPr>
        <w:pStyle w:val="3"/>
      </w:pPr>
      <w:bookmarkStart w:id="4443" w:name="_Toc20426144"/>
      <w:bookmarkStart w:id="4444" w:name="_Toc29321541"/>
      <w:bookmarkStart w:id="4445" w:name="_Toc36757332"/>
      <w:bookmarkStart w:id="4446" w:name="_Toc36836873"/>
      <w:bookmarkStart w:id="4447" w:name="_Toc36843850"/>
      <w:bookmarkStart w:id="4448" w:name="_Toc37068139"/>
      <w:r w:rsidRPr="00F537EB">
        <w:t>6.3.3</w:t>
      </w:r>
      <w:r w:rsidRPr="00F537EB">
        <w:tab/>
        <w:t>UE capability information elements</w:t>
      </w:r>
      <w:bookmarkEnd w:id="4443"/>
      <w:bookmarkEnd w:id="4444"/>
      <w:bookmarkEnd w:id="4445"/>
      <w:bookmarkEnd w:id="4446"/>
      <w:bookmarkEnd w:id="4447"/>
      <w:bookmarkEnd w:id="4448"/>
      <w:commentRangeStart w:id="4449"/>
      <w:commentRangeEnd w:id="4449"/>
      <w:r w:rsidR="003C7F15">
        <w:rPr>
          <w:rStyle w:val="af1"/>
          <w:rFonts w:ascii="Times New Roman" w:eastAsia="宋体" w:hAnsi="Times New Roman"/>
          <w:lang w:eastAsia="en-US"/>
        </w:rPr>
        <w:commentReference w:id="4449"/>
      </w:r>
    </w:p>
    <w:p w14:paraId="382EB701" w14:textId="77777777" w:rsidR="002C5D28" w:rsidRPr="00F537EB" w:rsidRDefault="002C5D28" w:rsidP="002C5D28">
      <w:pPr>
        <w:pStyle w:val="4"/>
      </w:pPr>
      <w:bookmarkStart w:id="4450" w:name="_Toc20426145"/>
      <w:bookmarkStart w:id="4451" w:name="_Toc29321542"/>
      <w:bookmarkStart w:id="4452" w:name="_Toc36757333"/>
      <w:bookmarkStart w:id="4453" w:name="_Toc36836874"/>
      <w:bookmarkStart w:id="4454" w:name="_Toc36843851"/>
      <w:bookmarkStart w:id="4455" w:name="_Toc37068140"/>
      <w:r w:rsidRPr="00F537EB">
        <w:t>–</w:t>
      </w:r>
      <w:r w:rsidRPr="00F537EB">
        <w:tab/>
      </w:r>
      <w:r w:rsidRPr="00F537EB">
        <w:rPr>
          <w:i/>
        </w:rPr>
        <w:t>AccessStratumRelease</w:t>
      </w:r>
      <w:bookmarkEnd w:id="4450"/>
      <w:bookmarkEnd w:id="4451"/>
      <w:bookmarkEnd w:id="4452"/>
      <w:bookmarkEnd w:id="4453"/>
      <w:bookmarkEnd w:id="4454"/>
      <w:bookmarkEnd w:id="4455"/>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4"/>
      </w:pPr>
      <w:bookmarkStart w:id="4456" w:name="_Toc20426146"/>
      <w:bookmarkStart w:id="4457" w:name="_Toc29321543"/>
      <w:bookmarkStart w:id="4458" w:name="_Toc36757334"/>
      <w:bookmarkStart w:id="4459" w:name="_Toc36836875"/>
      <w:bookmarkStart w:id="4460" w:name="_Toc36843852"/>
      <w:bookmarkStart w:id="4461" w:name="_Toc37068141"/>
      <w:r w:rsidRPr="00F537EB">
        <w:t>–</w:t>
      </w:r>
      <w:r w:rsidRPr="00F537EB">
        <w:tab/>
      </w:r>
      <w:r w:rsidRPr="00F537EB">
        <w:rPr>
          <w:i/>
          <w:noProof/>
        </w:rPr>
        <w:t>BandCombinationList</w:t>
      </w:r>
      <w:bookmarkEnd w:id="4456"/>
      <w:bookmarkEnd w:id="4457"/>
      <w:bookmarkEnd w:id="4458"/>
      <w:bookmarkEnd w:id="4459"/>
      <w:bookmarkEnd w:id="4460"/>
      <w:bookmarkEnd w:id="4461"/>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462" w:name="_Hlk535846965"/>
      <w:r w:rsidRPr="00F537EB">
        <w:t>supportedBandwidthCombinationSet</w:t>
      </w:r>
      <w:bookmarkEnd w:id="4462"/>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463"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463"/>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4"/>
        <w:rPr>
          <w:i/>
          <w:noProof/>
        </w:rPr>
      </w:pPr>
      <w:bookmarkStart w:id="4464" w:name="_Toc20426147"/>
      <w:bookmarkStart w:id="4465" w:name="_Toc29321544"/>
      <w:bookmarkStart w:id="4466" w:name="_Toc36757335"/>
      <w:bookmarkStart w:id="4467" w:name="_Toc36836876"/>
      <w:bookmarkStart w:id="4468" w:name="_Toc36843853"/>
      <w:bookmarkStart w:id="4469" w:name="_Toc37068142"/>
      <w:r w:rsidRPr="00F537EB">
        <w:t>–</w:t>
      </w:r>
      <w:r w:rsidRPr="00F537EB">
        <w:tab/>
      </w:r>
      <w:r w:rsidRPr="00F537EB">
        <w:rPr>
          <w:i/>
          <w:noProof/>
        </w:rPr>
        <w:t>CA-BandwidthClassEUTRA</w:t>
      </w:r>
      <w:bookmarkEnd w:id="4464"/>
      <w:bookmarkEnd w:id="4465"/>
      <w:bookmarkEnd w:id="4466"/>
      <w:bookmarkEnd w:id="4467"/>
      <w:bookmarkEnd w:id="4468"/>
      <w:bookmarkEnd w:id="4469"/>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4"/>
        <w:rPr>
          <w:i/>
          <w:noProof/>
        </w:rPr>
      </w:pPr>
      <w:bookmarkStart w:id="4470" w:name="_Toc20426148"/>
      <w:bookmarkStart w:id="4471" w:name="_Toc29321545"/>
      <w:bookmarkStart w:id="4472" w:name="_Toc36757336"/>
      <w:bookmarkStart w:id="4473" w:name="_Toc36836877"/>
      <w:bookmarkStart w:id="4474" w:name="_Toc36843854"/>
      <w:bookmarkStart w:id="4475" w:name="_Toc37068143"/>
      <w:r w:rsidRPr="00F537EB">
        <w:t>–</w:t>
      </w:r>
      <w:r w:rsidRPr="00F537EB">
        <w:tab/>
      </w:r>
      <w:r w:rsidRPr="00F537EB">
        <w:rPr>
          <w:i/>
          <w:noProof/>
        </w:rPr>
        <w:t>CA-BandwidthClassNR</w:t>
      </w:r>
      <w:bookmarkEnd w:id="4470"/>
      <w:bookmarkEnd w:id="4471"/>
      <w:bookmarkEnd w:id="4472"/>
      <w:bookmarkEnd w:id="4473"/>
      <w:bookmarkEnd w:id="4474"/>
      <w:bookmarkEnd w:id="4475"/>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4"/>
        <w:rPr>
          <w:i/>
          <w:noProof/>
        </w:rPr>
      </w:pPr>
      <w:bookmarkStart w:id="4476" w:name="_Toc20426149"/>
      <w:bookmarkStart w:id="4477" w:name="_Toc29321546"/>
      <w:bookmarkStart w:id="4478" w:name="_Toc36757337"/>
      <w:bookmarkStart w:id="4479" w:name="_Toc36836878"/>
      <w:bookmarkStart w:id="4480" w:name="_Toc36843855"/>
      <w:bookmarkStart w:id="4481" w:name="_Toc37068144"/>
      <w:r w:rsidRPr="00F537EB">
        <w:t>–</w:t>
      </w:r>
      <w:r w:rsidRPr="00F537EB">
        <w:tab/>
      </w:r>
      <w:r w:rsidRPr="00F537EB">
        <w:rPr>
          <w:i/>
          <w:noProof/>
        </w:rPr>
        <w:t>CA-ParametersEUTRA</w:t>
      </w:r>
      <w:bookmarkEnd w:id="4476"/>
      <w:bookmarkEnd w:id="4477"/>
      <w:bookmarkEnd w:id="4478"/>
      <w:bookmarkEnd w:id="4479"/>
      <w:bookmarkEnd w:id="4480"/>
      <w:bookmarkEnd w:id="4481"/>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4"/>
      </w:pPr>
      <w:bookmarkStart w:id="4482" w:name="_Toc20426150"/>
      <w:bookmarkStart w:id="4483" w:name="_Toc29321547"/>
      <w:bookmarkStart w:id="4484" w:name="_Toc36757338"/>
      <w:bookmarkStart w:id="4485" w:name="_Toc36836879"/>
      <w:bookmarkStart w:id="4486" w:name="_Toc36843856"/>
      <w:bookmarkStart w:id="4487" w:name="_Toc37068145"/>
      <w:r w:rsidRPr="00F537EB">
        <w:t>–</w:t>
      </w:r>
      <w:r w:rsidRPr="00F537EB">
        <w:tab/>
      </w:r>
      <w:r w:rsidRPr="00F537EB">
        <w:rPr>
          <w:i/>
        </w:rPr>
        <w:t>CA-ParametersNR</w:t>
      </w:r>
      <w:bookmarkEnd w:id="4482"/>
      <w:bookmarkEnd w:id="4483"/>
      <w:bookmarkEnd w:id="4484"/>
      <w:bookmarkEnd w:id="4485"/>
      <w:bookmarkEnd w:id="4486"/>
      <w:bookmarkEnd w:id="4487"/>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488" w:name="_Hlk2994945"/>
      <w:r w:rsidRPr="00F537EB">
        <w:t xml:space="preserve">    </w:t>
      </w:r>
      <w:r w:rsidR="00451C19" w:rsidRPr="00F537EB">
        <w:t>dummy</w:t>
      </w:r>
      <w:bookmarkEnd w:id="4488"/>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4"/>
        <w:rPr>
          <w:rFonts w:eastAsiaTheme="minorEastAsia"/>
          <w:i/>
          <w:iCs/>
        </w:rPr>
      </w:pPr>
      <w:bookmarkStart w:id="4489" w:name="_Toc20426151"/>
      <w:bookmarkStart w:id="4490" w:name="_Toc29321548"/>
      <w:bookmarkStart w:id="4491" w:name="_Toc36757339"/>
      <w:bookmarkStart w:id="4492" w:name="_Toc36836880"/>
      <w:bookmarkStart w:id="4493" w:name="_Toc36843857"/>
      <w:bookmarkStart w:id="4494" w:name="_Toc37068146"/>
      <w:r w:rsidRPr="00F537EB">
        <w:t>–</w:t>
      </w:r>
      <w:r w:rsidRPr="00F537EB">
        <w:tab/>
      </w:r>
      <w:bookmarkStart w:id="4495" w:name="_Hlk9949516"/>
      <w:r w:rsidRPr="00F537EB">
        <w:rPr>
          <w:i/>
          <w:iCs/>
        </w:rPr>
        <w:t>CA-ParametersNRDC</w:t>
      </w:r>
      <w:bookmarkEnd w:id="4489"/>
      <w:bookmarkEnd w:id="4490"/>
      <w:bookmarkEnd w:id="4491"/>
      <w:bookmarkEnd w:id="4492"/>
      <w:bookmarkEnd w:id="4493"/>
      <w:bookmarkEnd w:id="4494"/>
      <w:bookmarkEnd w:id="4495"/>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4"/>
        <w:rPr>
          <w:rFonts w:eastAsia="MS Mincho"/>
        </w:rPr>
      </w:pPr>
      <w:bookmarkStart w:id="4496" w:name="_Toc20426152"/>
      <w:bookmarkStart w:id="4497" w:name="_Toc29321549"/>
      <w:bookmarkStart w:id="4498" w:name="_Toc36757340"/>
      <w:bookmarkStart w:id="4499" w:name="_Toc36836881"/>
      <w:bookmarkStart w:id="4500" w:name="_Toc36843858"/>
      <w:bookmarkStart w:id="4501" w:name="_Toc37068147"/>
      <w:r w:rsidRPr="00F537EB">
        <w:t>–</w:t>
      </w:r>
      <w:r w:rsidRPr="00F537EB">
        <w:tab/>
      </w:r>
      <w:r w:rsidRPr="00F537EB">
        <w:rPr>
          <w:i/>
        </w:rPr>
        <w:t>CodebookParameters</w:t>
      </w:r>
      <w:bookmarkEnd w:id="4496"/>
      <w:bookmarkEnd w:id="4497"/>
      <w:bookmarkEnd w:id="4498"/>
      <w:bookmarkEnd w:id="4499"/>
      <w:bookmarkEnd w:id="4500"/>
      <w:bookmarkEnd w:id="4501"/>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4"/>
      </w:pPr>
      <w:bookmarkStart w:id="4502" w:name="_Toc20426153"/>
      <w:bookmarkStart w:id="4503" w:name="_Toc29321550"/>
      <w:bookmarkStart w:id="4504" w:name="_Toc36757341"/>
      <w:bookmarkStart w:id="4505" w:name="_Toc36836882"/>
      <w:bookmarkStart w:id="4506" w:name="_Toc36843859"/>
      <w:bookmarkStart w:id="4507" w:name="_Toc37068148"/>
      <w:r w:rsidRPr="00F537EB">
        <w:t>–</w:t>
      </w:r>
      <w:r w:rsidRPr="00F537EB">
        <w:tab/>
      </w:r>
      <w:r w:rsidRPr="00F537EB">
        <w:rPr>
          <w:i/>
        </w:rPr>
        <w:t>FeatureSetCombination</w:t>
      </w:r>
      <w:bookmarkEnd w:id="4502"/>
      <w:bookmarkEnd w:id="4503"/>
      <w:bookmarkEnd w:id="4504"/>
      <w:bookmarkEnd w:id="4505"/>
      <w:bookmarkEnd w:id="4506"/>
      <w:bookmarkEnd w:id="4507"/>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508"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508"/>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4"/>
      </w:pPr>
      <w:bookmarkStart w:id="4509" w:name="_Toc20426154"/>
      <w:bookmarkStart w:id="4510" w:name="_Toc29321551"/>
      <w:bookmarkStart w:id="4511" w:name="_Toc36757342"/>
      <w:bookmarkStart w:id="4512" w:name="_Toc36836883"/>
      <w:bookmarkStart w:id="4513" w:name="_Toc36843860"/>
      <w:bookmarkStart w:id="4514" w:name="_Toc37068149"/>
      <w:r w:rsidRPr="00F537EB">
        <w:t>–</w:t>
      </w:r>
      <w:r w:rsidRPr="00F537EB">
        <w:tab/>
      </w:r>
      <w:r w:rsidRPr="00F537EB">
        <w:rPr>
          <w:i/>
        </w:rPr>
        <w:t>FeatureSetCombinationId</w:t>
      </w:r>
      <w:bookmarkEnd w:id="4509"/>
      <w:bookmarkEnd w:id="4510"/>
      <w:bookmarkEnd w:id="4511"/>
      <w:bookmarkEnd w:id="4512"/>
      <w:bookmarkEnd w:id="4513"/>
      <w:bookmarkEnd w:id="4514"/>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4"/>
      </w:pPr>
      <w:bookmarkStart w:id="4515" w:name="_Toc20426155"/>
      <w:bookmarkStart w:id="4516" w:name="_Toc29321552"/>
      <w:bookmarkStart w:id="4517" w:name="_Toc36757343"/>
      <w:bookmarkStart w:id="4518" w:name="_Toc36836884"/>
      <w:bookmarkStart w:id="4519" w:name="_Toc36843861"/>
      <w:bookmarkStart w:id="4520" w:name="_Toc37068150"/>
      <w:r w:rsidRPr="00F537EB">
        <w:t>–</w:t>
      </w:r>
      <w:r w:rsidRPr="00F537EB">
        <w:tab/>
      </w:r>
      <w:r w:rsidRPr="00F537EB">
        <w:rPr>
          <w:i/>
        </w:rPr>
        <w:t>FeatureSetDownlink</w:t>
      </w:r>
      <w:bookmarkEnd w:id="4515"/>
      <w:bookmarkEnd w:id="4516"/>
      <w:bookmarkEnd w:id="4517"/>
      <w:bookmarkEnd w:id="4518"/>
      <w:bookmarkEnd w:id="4519"/>
      <w:bookmarkEnd w:id="4520"/>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4"/>
      </w:pPr>
      <w:bookmarkStart w:id="4521" w:name="_Toc20426156"/>
      <w:bookmarkStart w:id="4522" w:name="_Toc29321553"/>
      <w:bookmarkStart w:id="4523" w:name="_Toc36757344"/>
      <w:bookmarkStart w:id="4524" w:name="_Toc36836885"/>
      <w:bookmarkStart w:id="4525" w:name="_Toc36843862"/>
      <w:bookmarkStart w:id="4526" w:name="_Toc37068151"/>
      <w:bookmarkStart w:id="4527" w:name="_Hlk536765073"/>
      <w:r w:rsidRPr="00F537EB">
        <w:t>–</w:t>
      </w:r>
      <w:r w:rsidRPr="00F537EB">
        <w:tab/>
      </w:r>
      <w:r w:rsidRPr="00F537EB">
        <w:rPr>
          <w:i/>
        </w:rPr>
        <w:t>FeatureSetDownlinkId</w:t>
      </w:r>
      <w:bookmarkEnd w:id="4521"/>
      <w:bookmarkEnd w:id="4522"/>
      <w:bookmarkEnd w:id="4523"/>
      <w:bookmarkEnd w:id="4524"/>
      <w:bookmarkEnd w:id="4525"/>
      <w:bookmarkEnd w:id="4526"/>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527"/>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4"/>
        <w:rPr>
          <w:i/>
          <w:noProof/>
        </w:rPr>
      </w:pPr>
      <w:bookmarkStart w:id="4528" w:name="_Toc20426157"/>
      <w:bookmarkStart w:id="4529" w:name="_Toc29321554"/>
      <w:bookmarkStart w:id="4530" w:name="_Toc36757345"/>
      <w:bookmarkStart w:id="4531" w:name="_Toc36836886"/>
      <w:bookmarkStart w:id="4532" w:name="_Toc36843863"/>
      <w:bookmarkStart w:id="4533" w:name="_Toc37068152"/>
      <w:r w:rsidRPr="00F537EB">
        <w:t>–</w:t>
      </w:r>
      <w:r w:rsidRPr="00F537EB">
        <w:tab/>
      </w:r>
      <w:r w:rsidRPr="00F537EB">
        <w:rPr>
          <w:i/>
          <w:noProof/>
        </w:rPr>
        <w:t>FeatureSetDownlinkPerCC</w:t>
      </w:r>
      <w:bookmarkEnd w:id="4528"/>
      <w:bookmarkEnd w:id="4529"/>
      <w:bookmarkEnd w:id="4530"/>
      <w:bookmarkEnd w:id="4531"/>
      <w:bookmarkEnd w:id="4532"/>
      <w:bookmarkEnd w:id="4533"/>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534"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534"/>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4"/>
      </w:pPr>
      <w:bookmarkStart w:id="4535" w:name="_Toc20426158"/>
      <w:bookmarkStart w:id="4536" w:name="_Toc29321555"/>
      <w:bookmarkStart w:id="4537" w:name="_Toc36757346"/>
      <w:bookmarkStart w:id="4538" w:name="_Toc36836887"/>
      <w:bookmarkStart w:id="4539" w:name="_Toc36843864"/>
      <w:bookmarkStart w:id="4540" w:name="_Toc37068153"/>
      <w:r w:rsidRPr="00F537EB">
        <w:t>–</w:t>
      </w:r>
      <w:r w:rsidRPr="00F537EB">
        <w:tab/>
      </w:r>
      <w:r w:rsidRPr="00F537EB">
        <w:rPr>
          <w:i/>
        </w:rPr>
        <w:t>FeatureSetDownlinkPerCC-Id</w:t>
      </w:r>
      <w:bookmarkEnd w:id="4535"/>
      <w:bookmarkEnd w:id="4536"/>
      <w:bookmarkEnd w:id="4537"/>
      <w:bookmarkEnd w:id="4538"/>
      <w:bookmarkEnd w:id="4539"/>
      <w:bookmarkEnd w:id="4540"/>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4"/>
      </w:pPr>
      <w:bookmarkStart w:id="4541" w:name="_Toc20426159"/>
      <w:bookmarkStart w:id="4542" w:name="_Toc29321556"/>
      <w:bookmarkStart w:id="4543" w:name="_Toc36757347"/>
      <w:bookmarkStart w:id="4544" w:name="_Toc36836888"/>
      <w:bookmarkStart w:id="4545" w:name="_Toc36843865"/>
      <w:bookmarkStart w:id="4546" w:name="_Toc37068154"/>
      <w:bookmarkStart w:id="4547" w:name="_Hlk536765072"/>
      <w:r w:rsidRPr="00F537EB">
        <w:t>–</w:t>
      </w:r>
      <w:r w:rsidRPr="00F537EB">
        <w:tab/>
      </w:r>
      <w:r w:rsidRPr="00F537EB">
        <w:rPr>
          <w:i/>
        </w:rPr>
        <w:t>FeatureSetEUTRA-DownlinkId</w:t>
      </w:r>
      <w:bookmarkEnd w:id="4541"/>
      <w:bookmarkEnd w:id="4542"/>
      <w:bookmarkEnd w:id="4543"/>
      <w:bookmarkEnd w:id="4544"/>
      <w:bookmarkEnd w:id="4545"/>
      <w:bookmarkEnd w:id="4546"/>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4"/>
        <w:rPr>
          <w:rFonts w:eastAsia="Malgun Gothic"/>
        </w:rPr>
      </w:pPr>
      <w:bookmarkStart w:id="4548" w:name="_Toc20426160"/>
      <w:bookmarkStart w:id="4549" w:name="_Toc29321557"/>
      <w:bookmarkStart w:id="4550" w:name="_Toc36757348"/>
      <w:bookmarkStart w:id="4551" w:name="_Toc36836889"/>
      <w:bookmarkStart w:id="4552" w:name="_Toc36843866"/>
      <w:bookmarkStart w:id="4553" w:name="_Toc37068155"/>
      <w:bookmarkEnd w:id="4547"/>
      <w:r w:rsidRPr="00F537EB">
        <w:rPr>
          <w:rFonts w:eastAsia="Malgun Gothic"/>
        </w:rPr>
        <w:t>–</w:t>
      </w:r>
      <w:r w:rsidRPr="00F537EB">
        <w:rPr>
          <w:rFonts w:eastAsia="Malgun Gothic"/>
        </w:rPr>
        <w:tab/>
      </w:r>
      <w:r w:rsidRPr="00F537EB">
        <w:rPr>
          <w:rFonts w:eastAsia="Malgun Gothic"/>
          <w:i/>
        </w:rPr>
        <w:t>FeatureSetEUTRA-UplinkId</w:t>
      </w:r>
      <w:bookmarkEnd w:id="4548"/>
      <w:bookmarkEnd w:id="4549"/>
      <w:bookmarkEnd w:id="4550"/>
      <w:bookmarkEnd w:id="4551"/>
      <w:bookmarkEnd w:id="4552"/>
      <w:bookmarkEnd w:id="4553"/>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554"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554"/>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4"/>
      </w:pPr>
      <w:bookmarkStart w:id="4555" w:name="_Toc20426161"/>
      <w:bookmarkStart w:id="4556" w:name="_Toc29321558"/>
      <w:bookmarkStart w:id="4557" w:name="_Toc36757349"/>
      <w:bookmarkStart w:id="4558" w:name="_Toc36836890"/>
      <w:bookmarkStart w:id="4559" w:name="_Toc36843867"/>
      <w:bookmarkStart w:id="4560" w:name="_Toc37068156"/>
      <w:r w:rsidRPr="00F537EB">
        <w:t>–</w:t>
      </w:r>
      <w:r w:rsidRPr="00F537EB">
        <w:tab/>
      </w:r>
      <w:r w:rsidRPr="00F537EB">
        <w:rPr>
          <w:i/>
        </w:rPr>
        <w:t>FeatureSets</w:t>
      </w:r>
      <w:bookmarkEnd w:id="4555"/>
      <w:bookmarkEnd w:id="4556"/>
      <w:bookmarkEnd w:id="4557"/>
      <w:bookmarkEnd w:id="4558"/>
      <w:bookmarkEnd w:id="4559"/>
      <w:bookmarkEnd w:id="4560"/>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561" w:name="_Hlk536765074"/>
      <w:r w:rsidRPr="00F537EB">
        <w:t>FeatureSets</w:t>
      </w:r>
      <w:bookmarkEnd w:id="4561"/>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4"/>
      </w:pPr>
      <w:bookmarkStart w:id="4562" w:name="_Toc20426162"/>
      <w:bookmarkStart w:id="4563" w:name="_Toc29321559"/>
      <w:bookmarkStart w:id="4564" w:name="_Toc36757350"/>
      <w:bookmarkStart w:id="4565" w:name="_Toc36836891"/>
      <w:bookmarkStart w:id="4566" w:name="_Toc36843868"/>
      <w:bookmarkStart w:id="4567" w:name="_Toc37068157"/>
      <w:r w:rsidRPr="00F537EB">
        <w:t>–</w:t>
      </w:r>
      <w:r w:rsidRPr="00F537EB">
        <w:tab/>
      </w:r>
      <w:bookmarkStart w:id="4568" w:name="_Hlk2167966"/>
      <w:r w:rsidRPr="00F537EB">
        <w:rPr>
          <w:i/>
        </w:rPr>
        <w:t>FeatureSetUplink</w:t>
      </w:r>
      <w:bookmarkEnd w:id="4562"/>
      <w:bookmarkEnd w:id="4563"/>
      <w:bookmarkEnd w:id="4564"/>
      <w:bookmarkEnd w:id="4565"/>
      <w:bookmarkEnd w:id="4566"/>
      <w:bookmarkEnd w:id="4567"/>
      <w:bookmarkEnd w:id="4568"/>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569" w:name="_Hlk20466802"/>
      <w:r w:rsidR="0089201F" w:rsidRPr="00F537EB">
        <w:t xml:space="preserve">                          </w:t>
      </w:r>
      <w:r w:rsidRPr="00F537EB">
        <w:t xml:space="preserve">  </w:t>
      </w:r>
      <w:bookmarkEnd w:id="4569"/>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4"/>
        <w:rPr>
          <w:rFonts w:eastAsia="Malgun Gothic"/>
        </w:rPr>
      </w:pPr>
      <w:bookmarkStart w:id="4570" w:name="_Toc20426163"/>
      <w:bookmarkStart w:id="4571" w:name="_Toc29321560"/>
      <w:bookmarkStart w:id="4572" w:name="_Toc36757351"/>
      <w:bookmarkStart w:id="4573" w:name="_Toc36836892"/>
      <w:bookmarkStart w:id="4574" w:name="_Toc36843869"/>
      <w:bookmarkStart w:id="4575" w:name="_Toc37068158"/>
      <w:r w:rsidRPr="00F537EB">
        <w:rPr>
          <w:rFonts w:eastAsia="Malgun Gothic"/>
        </w:rPr>
        <w:t>–</w:t>
      </w:r>
      <w:r w:rsidRPr="00F537EB">
        <w:rPr>
          <w:rFonts w:eastAsia="Malgun Gothic"/>
        </w:rPr>
        <w:tab/>
      </w:r>
      <w:r w:rsidRPr="00F537EB">
        <w:rPr>
          <w:rFonts w:eastAsia="Malgun Gothic"/>
          <w:i/>
        </w:rPr>
        <w:t>FeatureSetUplinkId</w:t>
      </w:r>
      <w:bookmarkEnd w:id="4570"/>
      <w:bookmarkEnd w:id="4571"/>
      <w:bookmarkEnd w:id="4572"/>
      <w:bookmarkEnd w:id="4573"/>
      <w:bookmarkEnd w:id="4574"/>
      <w:bookmarkEnd w:id="4575"/>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4"/>
        <w:rPr>
          <w:i/>
          <w:noProof/>
        </w:rPr>
      </w:pPr>
      <w:bookmarkStart w:id="4576" w:name="_Toc20426164"/>
      <w:bookmarkStart w:id="4577" w:name="_Toc29321561"/>
      <w:bookmarkStart w:id="4578" w:name="_Toc36757352"/>
      <w:bookmarkStart w:id="4579" w:name="_Toc36836893"/>
      <w:bookmarkStart w:id="4580" w:name="_Toc36843870"/>
      <w:bookmarkStart w:id="4581" w:name="_Toc37068159"/>
      <w:r w:rsidRPr="00F537EB">
        <w:t>–</w:t>
      </w:r>
      <w:r w:rsidRPr="00F537EB">
        <w:tab/>
      </w:r>
      <w:r w:rsidRPr="00F537EB">
        <w:rPr>
          <w:i/>
          <w:noProof/>
        </w:rPr>
        <w:t>FeatureSetUplinkPerCC</w:t>
      </w:r>
      <w:bookmarkEnd w:id="4576"/>
      <w:bookmarkEnd w:id="4577"/>
      <w:bookmarkEnd w:id="4578"/>
      <w:bookmarkEnd w:id="4579"/>
      <w:bookmarkEnd w:id="4580"/>
      <w:bookmarkEnd w:id="4581"/>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4"/>
      </w:pPr>
      <w:bookmarkStart w:id="4582" w:name="_Toc20426165"/>
      <w:bookmarkStart w:id="4583" w:name="_Toc29321562"/>
      <w:bookmarkStart w:id="4584" w:name="_Toc36757353"/>
      <w:bookmarkStart w:id="4585" w:name="_Toc36836894"/>
      <w:bookmarkStart w:id="4586" w:name="_Toc36843871"/>
      <w:bookmarkStart w:id="4587" w:name="_Toc37068160"/>
      <w:r w:rsidRPr="00F537EB">
        <w:t>–</w:t>
      </w:r>
      <w:r w:rsidRPr="00F537EB">
        <w:tab/>
      </w:r>
      <w:r w:rsidRPr="00F537EB">
        <w:rPr>
          <w:i/>
        </w:rPr>
        <w:t>FeatureSetUplinkPerCC-Id</w:t>
      </w:r>
      <w:bookmarkEnd w:id="4582"/>
      <w:bookmarkEnd w:id="4583"/>
      <w:bookmarkEnd w:id="4584"/>
      <w:bookmarkEnd w:id="4585"/>
      <w:bookmarkEnd w:id="4586"/>
      <w:bookmarkEnd w:id="4587"/>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4"/>
      </w:pPr>
      <w:bookmarkStart w:id="4588" w:name="_Toc20426166"/>
      <w:bookmarkStart w:id="4589" w:name="_Toc29321563"/>
      <w:bookmarkStart w:id="4590" w:name="_Toc36757354"/>
      <w:bookmarkStart w:id="4591" w:name="_Toc36836895"/>
      <w:bookmarkStart w:id="4592" w:name="_Toc36843872"/>
      <w:bookmarkStart w:id="4593" w:name="_Toc37068161"/>
      <w:r w:rsidRPr="00F537EB">
        <w:t>–</w:t>
      </w:r>
      <w:r w:rsidRPr="00F537EB">
        <w:tab/>
      </w:r>
      <w:bookmarkStart w:id="4594" w:name="_Hlk515425180"/>
      <w:r w:rsidRPr="00F537EB">
        <w:rPr>
          <w:i/>
          <w:noProof/>
        </w:rPr>
        <w:t>FreqBandIndicatorEUTRA</w:t>
      </w:r>
      <w:bookmarkEnd w:id="4588"/>
      <w:bookmarkEnd w:id="4589"/>
      <w:bookmarkEnd w:id="4590"/>
      <w:bookmarkEnd w:id="4591"/>
      <w:bookmarkEnd w:id="4592"/>
      <w:bookmarkEnd w:id="4593"/>
      <w:bookmarkEnd w:id="4594"/>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4"/>
      </w:pPr>
      <w:bookmarkStart w:id="4595" w:name="_Toc20426167"/>
      <w:bookmarkStart w:id="4596" w:name="_Toc29321564"/>
      <w:bookmarkStart w:id="4597" w:name="_Toc36757355"/>
      <w:bookmarkStart w:id="4598" w:name="_Toc36836896"/>
      <w:bookmarkStart w:id="4599" w:name="_Toc36843873"/>
      <w:bookmarkStart w:id="4600" w:name="_Toc37068162"/>
      <w:r w:rsidRPr="00F537EB">
        <w:t>–</w:t>
      </w:r>
      <w:r w:rsidRPr="00F537EB">
        <w:tab/>
      </w:r>
      <w:r w:rsidRPr="00F537EB">
        <w:rPr>
          <w:i/>
          <w:noProof/>
        </w:rPr>
        <w:t>FreqBandList</w:t>
      </w:r>
      <w:bookmarkEnd w:id="4595"/>
      <w:bookmarkEnd w:id="4596"/>
      <w:bookmarkEnd w:id="4597"/>
      <w:bookmarkEnd w:id="4598"/>
      <w:bookmarkEnd w:id="4599"/>
      <w:bookmarkEnd w:id="4600"/>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601"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601"/>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602"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603" w:name="_Hlk516049342"/>
      <w:bookmarkEnd w:id="4602"/>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603"/>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4"/>
        <w:rPr>
          <w:noProof/>
        </w:rPr>
      </w:pPr>
      <w:bookmarkStart w:id="4604" w:name="_Toc20426168"/>
      <w:bookmarkStart w:id="4605" w:name="_Toc29321565"/>
      <w:bookmarkStart w:id="4606" w:name="_Toc36757356"/>
      <w:bookmarkStart w:id="4607" w:name="_Toc36836897"/>
      <w:bookmarkStart w:id="4608" w:name="_Toc36843874"/>
      <w:bookmarkStart w:id="4609" w:name="_Toc37068163"/>
      <w:r w:rsidRPr="00F537EB">
        <w:t>–</w:t>
      </w:r>
      <w:r w:rsidRPr="00F537EB">
        <w:tab/>
      </w:r>
      <w:r w:rsidRPr="00F537EB">
        <w:rPr>
          <w:i/>
          <w:noProof/>
        </w:rPr>
        <w:t>FreqSeparationClass</w:t>
      </w:r>
      <w:bookmarkEnd w:id="4604"/>
      <w:bookmarkEnd w:id="4605"/>
      <w:bookmarkEnd w:id="4606"/>
      <w:bookmarkEnd w:id="4607"/>
      <w:bookmarkEnd w:id="4608"/>
      <w:bookmarkEnd w:id="4609"/>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4"/>
        <w:rPr>
          <w:noProof/>
        </w:rPr>
      </w:pPr>
      <w:bookmarkStart w:id="4610" w:name="_Toc20426169"/>
      <w:bookmarkStart w:id="4611" w:name="_Toc29321566"/>
      <w:bookmarkStart w:id="4612" w:name="_Toc36757357"/>
      <w:bookmarkStart w:id="4613" w:name="_Toc36836898"/>
      <w:bookmarkStart w:id="4614" w:name="_Toc36843875"/>
      <w:bookmarkStart w:id="4615" w:name="_Toc37068164"/>
      <w:r w:rsidRPr="00F537EB">
        <w:t>–</w:t>
      </w:r>
      <w:r w:rsidRPr="00F537EB">
        <w:tab/>
      </w:r>
      <w:r w:rsidRPr="00F537EB">
        <w:rPr>
          <w:i/>
          <w:noProof/>
        </w:rPr>
        <w:t>IMS-Parameters</w:t>
      </w:r>
      <w:bookmarkEnd w:id="4610"/>
      <w:bookmarkEnd w:id="4611"/>
      <w:bookmarkEnd w:id="4612"/>
      <w:bookmarkEnd w:id="4613"/>
      <w:bookmarkEnd w:id="4614"/>
      <w:bookmarkEnd w:id="4615"/>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4"/>
      </w:pPr>
      <w:bookmarkStart w:id="4616" w:name="_Toc20426170"/>
      <w:bookmarkStart w:id="4617" w:name="_Toc29321567"/>
      <w:bookmarkStart w:id="4618" w:name="_Toc36757358"/>
      <w:bookmarkStart w:id="4619" w:name="_Toc36836899"/>
      <w:bookmarkStart w:id="4620" w:name="_Toc36843876"/>
      <w:bookmarkStart w:id="4621" w:name="_Toc37068165"/>
      <w:r w:rsidRPr="00F537EB">
        <w:t>–</w:t>
      </w:r>
      <w:r w:rsidRPr="00F537EB">
        <w:tab/>
      </w:r>
      <w:r w:rsidRPr="00F537EB">
        <w:rPr>
          <w:i/>
        </w:rPr>
        <w:t>InterRAT-Parameters</w:t>
      </w:r>
      <w:bookmarkEnd w:id="4616"/>
      <w:bookmarkEnd w:id="4617"/>
      <w:bookmarkEnd w:id="4618"/>
      <w:bookmarkEnd w:id="4619"/>
      <w:bookmarkEnd w:id="4620"/>
      <w:bookmarkEnd w:id="4621"/>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宋体"/>
        </w:rPr>
      </w:pPr>
      <w:r w:rsidRPr="00F537EB">
        <w:t xml:space="preserve">    ]]</w:t>
      </w:r>
      <w:r w:rsidR="00D05C8A" w:rsidRPr="00F537EB">
        <w:rPr>
          <w:rFonts w:eastAsia="宋体"/>
        </w:rPr>
        <w:t>,</w:t>
      </w:r>
    </w:p>
    <w:p w14:paraId="5E8D8B21" w14:textId="3C60E184" w:rsidR="00D05C8A" w:rsidRPr="00F537EB" w:rsidRDefault="00D05C8A" w:rsidP="003B6316">
      <w:pPr>
        <w:pStyle w:val="PL"/>
        <w:rPr>
          <w:rFonts w:eastAsia="宋体"/>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宋体"/>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A438AA" w:rsidRDefault="00270D77" w:rsidP="003B6316">
      <w:pPr>
        <w:pStyle w:val="PL"/>
        <w:rPr>
          <w:lang w:val="sv-SE"/>
        </w:rPr>
      </w:pPr>
      <w:r w:rsidRPr="00F537EB">
        <w:t xml:space="preserve">    </w:t>
      </w:r>
      <w:r w:rsidRPr="00A438AA">
        <w:rPr>
          <w:lang w:val="sv-SE"/>
        </w:rPr>
        <w:t>...</w:t>
      </w:r>
    </w:p>
    <w:p w14:paraId="2B398229" w14:textId="77777777" w:rsidR="00270D77" w:rsidRPr="00A438AA" w:rsidRDefault="00270D77" w:rsidP="003B6316">
      <w:pPr>
        <w:pStyle w:val="PL"/>
        <w:rPr>
          <w:lang w:val="sv-SE"/>
        </w:rPr>
      </w:pPr>
      <w:r w:rsidRPr="00A438AA">
        <w:rPr>
          <w:lang w:val="sv-SE"/>
        </w:rPr>
        <w:t>}</w:t>
      </w:r>
    </w:p>
    <w:p w14:paraId="584333A3" w14:textId="77777777" w:rsidR="00270D77" w:rsidRPr="00A438AA" w:rsidRDefault="00270D77" w:rsidP="003B6316">
      <w:pPr>
        <w:pStyle w:val="PL"/>
        <w:rPr>
          <w:lang w:val="sv-SE"/>
        </w:rPr>
      </w:pPr>
    </w:p>
    <w:p w14:paraId="2520DEC4" w14:textId="77777777" w:rsidR="00270D77" w:rsidRPr="00A438AA" w:rsidRDefault="00270D77" w:rsidP="003B6316">
      <w:pPr>
        <w:pStyle w:val="PL"/>
        <w:rPr>
          <w:lang w:val="sv-SE"/>
        </w:rPr>
      </w:pPr>
      <w:r w:rsidRPr="00A438AA">
        <w:rPr>
          <w:lang w:val="sv-SE"/>
        </w:rPr>
        <w:t>SupportedBandUTRA-FDD-r16 ::=           ENUMERATED {</w:t>
      </w:r>
    </w:p>
    <w:p w14:paraId="790EC3EA" w14:textId="77777777" w:rsidR="00270D77" w:rsidRPr="00A438AA" w:rsidRDefault="00270D77" w:rsidP="003B6316">
      <w:pPr>
        <w:pStyle w:val="PL"/>
        <w:rPr>
          <w:lang w:val="sv-SE"/>
        </w:rPr>
      </w:pPr>
      <w:r w:rsidRPr="00A438AA">
        <w:rPr>
          <w:lang w:val="sv-SE"/>
        </w:rPr>
        <w:t xml:space="preserve">                                            bandI, bandII, bandIII, bandIV, bandV, bandVI,</w:t>
      </w:r>
    </w:p>
    <w:p w14:paraId="467EE97C" w14:textId="77777777" w:rsidR="00270D77" w:rsidRPr="00A438AA" w:rsidRDefault="00270D77" w:rsidP="003B6316">
      <w:pPr>
        <w:pStyle w:val="PL"/>
        <w:rPr>
          <w:lang w:val="sv-SE"/>
        </w:rPr>
      </w:pPr>
      <w:r w:rsidRPr="00A438AA">
        <w:rPr>
          <w:lang w:val="sv-SE"/>
        </w:rPr>
        <w:t xml:space="preserve">                                            bandVII, bandVIII, bandIX, bandX, bandXI,</w:t>
      </w:r>
    </w:p>
    <w:p w14:paraId="0DD00F18" w14:textId="77777777" w:rsidR="00270D77" w:rsidRPr="00A438AA" w:rsidRDefault="00270D77" w:rsidP="003B6316">
      <w:pPr>
        <w:pStyle w:val="PL"/>
        <w:rPr>
          <w:lang w:val="sv-SE"/>
        </w:rPr>
      </w:pPr>
      <w:r w:rsidRPr="00A438AA">
        <w:rPr>
          <w:lang w:val="sv-SE"/>
        </w:rPr>
        <w:t xml:space="preserve">                                            bandXII, bandXIII, bandXIV, bandXV, bandXVI,</w:t>
      </w:r>
    </w:p>
    <w:p w14:paraId="01DFC56B" w14:textId="77777777" w:rsidR="00270D77" w:rsidRPr="00A438AA" w:rsidRDefault="00270D77" w:rsidP="003B6316">
      <w:pPr>
        <w:pStyle w:val="PL"/>
        <w:rPr>
          <w:lang w:val="sv-SE"/>
        </w:rPr>
      </w:pPr>
      <w:r w:rsidRPr="00A438AA">
        <w:rPr>
          <w:lang w:val="sv-SE"/>
        </w:rPr>
        <w:t xml:space="preserve">                                            bandXVII, bandXVIII, bandXIX, bandXX,</w:t>
      </w:r>
    </w:p>
    <w:p w14:paraId="00A5481B" w14:textId="77777777" w:rsidR="00270D77" w:rsidRPr="00A438AA" w:rsidRDefault="00270D77" w:rsidP="003B6316">
      <w:pPr>
        <w:pStyle w:val="PL"/>
        <w:rPr>
          <w:lang w:val="sv-SE"/>
        </w:rPr>
      </w:pPr>
      <w:r w:rsidRPr="00A438AA">
        <w:rPr>
          <w:lang w:val="sv-SE"/>
        </w:rPr>
        <w:t xml:space="preserve">                                            bandXXI, bandXXII, bandXXIII, bandXXIV,</w:t>
      </w:r>
    </w:p>
    <w:p w14:paraId="5FCBEA0F" w14:textId="77777777" w:rsidR="00270D77" w:rsidRPr="00A438AA" w:rsidRDefault="00270D77" w:rsidP="003B6316">
      <w:pPr>
        <w:pStyle w:val="PL"/>
        <w:rPr>
          <w:lang w:val="sv-SE"/>
        </w:rPr>
      </w:pPr>
      <w:r w:rsidRPr="00A438AA">
        <w:rPr>
          <w:lang w:val="sv-SE"/>
        </w:rPr>
        <w:t xml:space="preserve">                                            bandXXV, bandXXVI, bandXXVII, bandXXVIII,</w:t>
      </w:r>
    </w:p>
    <w:p w14:paraId="2CDF1F68" w14:textId="77777777" w:rsidR="00270D77" w:rsidRPr="00A438AA" w:rsidRDefault="00270D77" w:rsidP="003B6316">
      <w:pPr>
        <w:pStyle w:val="PL"/>
        <w:rPr>
          <w:lang w:val="sv-SE"/>
        </w:rPr>
      </w:pPr>
      <w:r w:rsidRPr="00A438AA">
        <w:rPr>
          <w:lang w:val="sv-SE"/>
        </w:rPr>
        <w:t xml:space="preserve">                                            bandXXIX, bandXXX, bandXXXI, bandXXXII}</w:t>
      </w:r>
    </w:p>
    <w:p w14:paraId="582FEE19" w14:textId="77777777" w:rsidR="00270D77" w:rsidRPr="00A438AA"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4"/>
        <w:rPr>
          <w:rFonts w:eastAsia="Malgun Gothic"/>
        </w:rPr>
      </w:pPr>
      <w:bookmarkStart w:id="4622" w:name="_Toc20426171"/>
      <w:bookmarkStart w:id="4623" w:name="_Toc29321568"/>
      <w:bookmarkStart w:id="4624" w:name="_Toc36757359"/>
      <w:bookmarkStart w:id="4625" w:name="_Toc36836900"/>
      <w:bookmarkStart w:id="4626" w:name="_Toc36843877"/>
      <w:bookmarkStart w:id="4627" w:name="_Toc37068166"/>
      <w:r w:rsidRPr="00F537EB">
        <w:rPr>
          <w:rFonts w:eastAsia="Malgun Gothic"/>
        </w:rPr>
        <w:t>–</w:t>
      </w:r>
      <w:r w:rsidRPr="00F537EB">
        <w:rPr>
          <w:rFonts w:eastAsia="Malgun Gothic"/>
        </w:rPr>
        <w:tab/>
      </w:r>
      <w:r w:rsidRPr="00F537EB">
        <w:rPr>
          <w:rFonts w:eastAsia="Malgun Gothic"/>
          <w:i/>
        </w:rPr>
        <w:t>MAC-Parameters</w:t>
      </w:r>
      <w:bookmarkEnd w:id="4622"/>
      <w:bookmarkEnd w:id="4623"/>
      <w:bookmarkEnd w:id="4624"/>
      <w:bookmarkEnd w:id="4625"/>
      <w:bookmarkEnd w:id="4626"/>
      <w:bookmarkEnd w:id="4627"/>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4"/>
        <w:rPr>
          <w:rFonts w:eastAsia="Malgun Gothic"/>
        </w:rPr>
      </w:pPr>
      <w:bookmarkStart w:id="4628" w:name="_Toc20426172"/>
      <w:bookmarkStart w:id="4629" w:name="_Toc29321569"/>
      <w:bookmarkStart w:id="4630" w:name="_Toc36757360"/>
      <w:bookmarkStart w:id="4631" w:name="_Toc36836901"/>
      <w:bookmarkStart w:id="4632" w:name="_Toc36843878"/>
      <w:bookmarkStart w:id="4633" w:name="_Toc37068167"/>
      <w:r w:rsidRPr="00F537EB">
        <w:rPr>
          <w:rFonts w:eastAsia="Malgun Gothic"/>
        </w:rPr>
        <w:t>–</w:t>
      </w:r>
      <w:r w:rsidRPr="00F537EB">
        <w:rPr>
          <w:rFonts w:eastAsia="Malgun Gothic"/>
        </w:rPr>
        <w:tab/>
      </w:r>
      <w:r w:rsidRPr="00F537EB">
        <w:rPr>
          <w:rFonts w:eastAsia="Malgun Gothic"/>
          <w:i/>
        </w:rPr>
        <w:t>MeasAndMobParameters</w:t>
      </w:r>
      <w:bookmarkEnd w:id="4628"/>
      <w:bookmarkEnd w:id="4629"/>
      <w:bookmarkEnd w:id="4630"/>
      <w:bookmarkEnd w:id="4631"/>
      <w:bookmarkEnd w:id="4632"/>
      <w:bookmarkEnd w:id="4633"/>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4"/>
      </w:pPr>
      <w:bookmarkStart w:id="4634" w:name="_Toc20426173"/>
      <w:bookmarkStart w:id="4635" w:name="_Toc29321570"/>
      <w:bookmarkStart w:id="4636" w:name="_Toc36757361"/>
      <w:bookmarkStart w:id="4637" w:name="_Toc36836902"/>
      <w:bookmarkStart w:id="4638" w:name="_Toc36843879"/>
      <w:bookmarkStart w:id="4639" w:name="_Toc37068168"/>
      <w:r w:rsidRPr="00F537EB">
        <w:t>–</w:t>
      </w:r>
      <w:r w:rsidRPr="00F537EB">
        <w:tab/>
      </w:r>
      <w:r w:rsidRPr="00F537EB">
        <w:rPr>
          <w:i/>
        </w:rPr>
        <w:t>MeasAndMobParametersMRDC</w:t>
      </w:r>
      <w:bookmarkEnd w:id="4634"/>
      <w:bookmarkEnd w:id="4635"/>
      <w:bookmarkEnd w:id="4636"/>
      <w:bookmarkEnd w:id="4637"/>
      <w:bookmarkEnd w:id="4638"/>
      <w:bookmarkEnd w:id="4639"/>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4"/>
        <w:rPr>
          <w:i/>
          <w:noProof/>
        </w:rPr>
      </w:pPr>
      <w:bookmarkStart w:id="4640" w:name="_Toc20426174"/>
      <w:bookmarkStart w:id="4641" w:name="_Toc29321571"/>
      <w:bookmarkStart w:id="4642" w:name="_Toc36757362"/>
      <w:bookmarkStart w:id="4643" w:name="_Toc36836903"/>
      <w:bookmarkStart w:id="4644" w:name="_Toc36843880"/>
      <w:bookmarkStart w:id="4645" w:name="_Toc37068169"/>
      <w:r w:rsidRPr="00F537EB">
        <w:t>–</w:t>
      </w:r>
      <w:r w:rsidRPr="00F537EB">
        <w:tab/>
      </w:r>
      <w:r w:rsidRPr="00F537EB">
        <w:rPr>
          <w:i/>
          <w:noProof/>
        </w:rPr>
        <w:t>MIMO-Layers</w:t>
      </w:r>
      <w:bookmarkEnd w:id="4640"/>
      <w:bookmarkEnd w:id="4641"/>
      <w:bookmarkEnd w:id="4642"/>
      <w:bookmarkEnd w:id="4643"/>
      <w:bookmarkEnd w:id="4644"/>
      <w:bookmarkEnd w:id="4645"/>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4"/>
      </w:pPr>
      <w:bookmarkStart w:id="4646" w:name="_Toc20426175"/>
      <w:bookmarkStart w:id="4647" w:name="_Toc29321572"/>
      <w:bookmarkStart w:id="4648" w:name="_Toc36757363"/>
      <w:bookmarkStart w:id="4649" w:name="_Toc36836904"/>
      <w:bookmarkStart w:id="4650" w:name="_Toc36843881"/>
      <w:bookmarkStart w:id="4651" w:name="_Toc37068170"/>
      <w:bookmarkStart w:id="4652" w:name="_Hlk726252"/>
      <w:r w:rsidRPr="00F537EB">
        <w:t>–</w:t>
      </w:r>
      <w:r w:rsidRPr="00F537EB">
        <w:tab/>
      </w:r>
      <w:r w:rsidRPr="00F537EB">
        <w:rPr>
          <w:i/>
        </w:rPr>
        <w:t>MIMO-ParametersPerBand</w:t>
      </w:r>
      <w:bookmarkEnd w:id="4646"/>
      <w:bookmarkEnd w:id="4647"/>
      <w:bookmarkEnd w:id="4648"/>
      <w:bookmarkEnd w:id="4649"/>
      <w:bookmarkEnd w:id="4650"/>
      <w:bookmarkEnd w:id="4651"/>
    </w:p>
    <w:bookmarkEnd w:id="4652"/>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653"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653"/>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A438AA" w:rsidRDefault="002C5D28" w:rsidP="003B6316">
      <w:pPr>
        <w:pStyle w:val="PL"/>
        <w:rPr>
          <w:lang w:val="sv-SE"/>
        </w:rPr>
      </w:pPr>
      <w:r w:rsidRPr="00F537EB">
        <w:t xml:space="preserve">        </w:t>
      </w:r>
      <w:r w:rsidRPr="00A438AA">
        <w:rPr>
          <w:lang w:val="sv-SE"/>
        </w:rPr>
        <w:t>scs-30kHz                           ENUMERATED {sym4, sym8, sym14</w:t>
      </w:r>
      <w:r w:rsidR="00F63F10" w:rsidRPr="00A438AA">
        <w:rPr>
          <w:lang w:val="sv-SE"/>
        </w:rPr>
        <w:t>, sym28</w:t>
      </w:r>
      <w:r w:rsidRPr="00A438AA">
        <w:rPr>
          <w:lang w:val="sv-SE"/>
        </w:rPr>
        <w:t xml:space="preserve">}     </w:t>
      </w:r>
      <w:r w:rsidR="00F832AB" w:rsidRPr="00A438AA">
        <w:rPr>
          <w:lang w:val="sv-SE"/>
        </w:rPr>
        <w:t xml:space="preserve">    </w:t>
      </w:r>
      <w:r w:rsidRPr="00A438AA">
        <w:rPr>
          <w:lang w:val="sv-SE"/>
        </w:rPr>
        <w:t xml:space="preserve">                </w:t>
      </w:r>
      <w:r w:rsidR="00A96803" w:rsidRPr="00A438AA">
        <w:rPr>
          <w:lang w:val="sv-SE"/>
        </w:rPr>
        <w:t xml:space="preserve">           </w:t>
      </w:r>
      <w:r w:rsidRPr="00A438AA">
        <w:rPr>
          <w:lang w:val="sv-SE"/>
        </w:rPr>
        <w:t xml:space="preserve">  OPTIONAL,</w:t>
      </w:r>
    </w:p>
    <w:p w14:paraId="3777C3D7" w14:textId="5489E4E9" w:rsidR="002C5D28" w:rsidRPr="00F537EB" w:rsidRDefault="002C5D28" w:rsidP="003B6316">
      <w:pPr>
        <w:pStyle w:val="PL"/>
      </w:pPr>
      <w:r w:rsidRPr="00A438AA">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A438AA" w:rsidRDefault="00F63F10" w:rsidP="003B6316">
      <w:pPr>
        <w:pStyle w:val="PL"/>
        <w:rPr>
          <w:lang w:val="sv-SE"/>
        </w:rPr>
      </w:pPr>
      <w:r w:rsidRPr="00F537EB">
        <w:t xml:space="preserve">        </w:t>
      </w:r>
      <w:r w:rsidRPr="00A438AA">
        <w:rPr>
          <w:lang w:val="sv-SE"/>
        </w:rPr>
        <w:t xml:space="preserve">scs-120kHz                          ENUMERATED {sym14, sym28, sym48, sym224, sym336}        </w:t>
      </w:r>
      <w:r w:rsidR="00A96803" w:rsidRPr="00A438AA">
        <w:rPr>
          <w:lang w:val="sv-SE"/>
        </w:rPr>
        <w:t xml:space="preserve"> </w:t>
      </w:r>
      <w:r w:rsidR="00F832AB" w:rsidRPr="00A438AA">
        <w:rPr>
          <w:lang w:val="sv-SE"/>
        </w:rPr>
        <w:t xml:space="preserve">    </w:t>
      </w:r>
      <w:r w:rsidR="00A96803" w:rsidRPr="00A438AA">
        <w:rPr>
          <w:lang w:val="sv-SE"/>
        </w:rPr>
        <w:t xml:space="preserve">          </w:t>
      </w:r>
      <w:r w:rsidRPr="00A438AA">
        <w:rPr>
          <w:lang w:val="sv-SE"/>
        </w:rPr>
        <w:t xml:space="preserve">    OPTIONAL</w:t>
      </w:r>
    </w:p>
    <w:p w14:paraId="6590FE19" w14:textId="77777777" w:rsidR="00F63F10" w:rsidRPr="00F537EB" w:rsidRDefault="00166F6F" w:rsidP="003B6316">
      <w:pPr>
        <w:pStyle w:val="PL"/>
      </w:pPr>
      <w:r w:rsidRPr="00A438AA">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654" w:name="_Hlk536765077"/>
      <w:r w:rsidRPr="00F537EB">
        <w:t xml:space="preserve">    </w:t>
      </w:r>
      <w:bookmarkStart w:id="4655" w:name="_Hlk726196"/>
      <w:r w:rsidR="00195BD7" w:rsidRPr="00F537EB">
        <w:t>maxNumberAperi</w:t>
      </w:r>
      <w:r w:rsidR="001151D7" w:rsidRPr="00F537EB">
        <w:t>o</w:t>
      </w:r>
      <w:r w:rsidR="00195BD7" w:rsidRPr="00F537EB">
        <w:t>dicCSI-triggeringStatePerCC</w:t>
      </w:r>
      <w:r w:rsidRPr="00F537EB">
        <w:t xml:space="preserve">      </w:t>
      </w:r>
      <w:bookmarkEnd w:id="4655"/>
      <w:r w:rsidR="00195BD7" w:rsidRPr="00F537EB">
        <w:t>ENUMERATED {n3, n7, n15, n31, n63, n128},</w:t>
      </w:r>
    </w:p>
    <w:bookmarkEnd w:id="4654"/>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4"/>
        <w:rPr>
          <w:i/>
          <w:noProof/>
        </w:rPr>
      </w:pPr>
      <w:bookmarkStart w:id="4656" w:name="_Toc20426176"/>
      <w:bookmarkStart w:id="4657" w:name="_Toc29321573"/>
      <w:bookmarkStart w:id="4658" w:name="_Toc36757364"/>
      <w:bookmarkStart w:id="4659" w:name="_Toc36836905"/>
      <w:bookmarkStart w:id="4660" w:name="_Toc36843882"/>
      <w:bookmarkStart w:id="4661" w:name="_Toc37068171"/>
      <w:r w:rsidRPr="00F537EB">
        <w:t>–</w:t>
      </w:r>
      <w:r w:rsidRPr="00F537EB">
        <w:tab/>
      </w:r>
      <w:r w:rsidRPr="00F537EB">
        <w:rPr>
          <w:i/>
          <w:noProof/>
        </w:rPr>
        <w:t>ModulationOrder</w:t>
      </w:r>
      <w:bookmarkEnd w:id="4656"/>
      <w:bookmarkEnd w:id="4657"/>
      <w:bookmarkEnd w:id="4658"/>
      <w:bookmarkEnd w:id="4659"/>
      <w:bookmarkEnd w:id="4660"/>
      <w:bookmarkEnd w:id="4661"/>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A438AA" w:rsidRDefault="00D43131" w:rsidP="00852D09">
      <w:pPr>
        <w:pStyle w:val="TH"/>
        <w:rPr>
          <w:lang w:val="sv-SE"/>
        </w:rPr>
      </w:pPr>
      <w:r w:rsidRPr="00A438AA">
        <w:rPr>
          <w:i/>
          <w:lang w:val="sv-SE"/>
        </w:rPr>
        <w:t>ModulationOrder</w:t>
      </w:r>
      <w:r w:rsidRPr="00A438AA">
        <w:rPr>
          <w:lang w:val="sv-SE"/>
        </w:rPr>
        <w:t xml:space="preserve"> information element</w:t>
      </w:r>
    </w:p>
    <w:p w14:paraId="104B586B" w14:textId="77777777" w:rsidR="002C5D28" w:rsidRPr="00A438AA" w:rsidRDefault="002C5D28" w:rsidP="003B6316">
      <w:pPr>
        <w:pStyle w:val="PL"/>
        <w:rPr>
          <w:lang w:val="sv-SE"/>
        </w:rPr>
      </w:pPr>
      <w:r w:rsidRPr="00A438AA">
        <w:rPr>
          <w:lang w:val="sv-SE"/>
        </w:rPr>
        <w:t>-- ASN1START</w:t>
      </w:r>
    </w:p>
    <w:p w14:paraId="358BB4F2" w14:textId="59A199F2" w:rsidR="002C5D28" w:rsidRPr="00A438AA" w:rsidRDefault="002C5D28" w:rsidP="003B6316">
      <w:pPr>
        <w:pStyle w:val="PL"/>
        <w:rPr>
          <w:lang w:val="sv-SE"/>
        </w:rPr>
      </w:pPr>
      <w:r w:rsidRPr="00A438AA">
        <w:rPr>
          <w:lang w:val="sv-SE"/>
        </w:rPr>
        <w:t>-- TAG-MODULATIONORDER-START</w:t>
      </w:r>
    </w:p>
    <w:p w14:paraId="4BA98AF8" w14:textId="77777777" w:rsidR="002C5D28" w:rsidRPr="00A438AA" w:rsidRDefault="002C5D28" w:rsidP="003B6316">
      <w:pPr>
        <w:pStyle w:val="PL"/>
        <w:rPr>
          <w:lang w:val="sv-SE"/>
        </w:rPr>
      </w:pPr>
    </w:p>
    <w:p w14:paraId="42452AE1" w14:textId="0609BD12" w:rsidR="002C5D28" w:rsidRPr="00A438AA" w:rsidRDefault="002C5D28" w:rsidP="003B6316">
      <w:pPr>
        <w:pStyle w:val="PL"/>
        <w:rPr>
          <w:lang w:val="sv-SE"/>
        </w:rPr>
      </w:pPr>
      <w:r w:rsidRPr="00A438AA">
        <w:rPr>
          <w:lang w:val="sv-SE"/>
        </w:rPr>
        <w:t>ModulationOrder ::=</w:t>
      </w:r>
      <w:r w:rsidR="008503AD" w:rsidRPr="00A438AA">
        <w:rPr>
          <w:lang w:val="sv-SE"/>
        </w:rPr>
        <w:t xml:space="preserve"> </w:t>
      </w:r>
      <w:r w:rsidRPr="00A438AA">
        <w:rPr>
          <w:lang w:val="sv-SE"/>
        </w:rPr>
        <w:t>ENUMERATED {bpsk-halfpi, bpsk, qpsk, qam16, qam64, qam256}</w:t>
      </w:r>
    </w:p>
    <w:p w14:paraId="728ACAF5" w14:textId="77777777" w:rsidR="002C5D28" w:rsidRPr="00A438AA" w:rsidRDefault="002C5D28" w:rsidP="003B6316">
      <w:pPr>
        <w:pStyle w:val="PL"/>
        <w:rPr>
          <w:lang w:val="sv-SE"/>
        </w:rPr>
      </w:pPr>
    </w:p>
    <w:p w14:paraId="5199154F" w14:textId="279BB647" w:rsidR="002C5D28" w:rsidRPr="00A438AA" w:rsidRDefault="002C5D28" w:rsidP="003B6316">
      <w:pPr>
        <w:pStyle w:val="PL"/>
        <w:rPr>
          <w:lang w:val="sv-SE"/>
        </w:rPr>
      </w:pPr>
      <w:r w:rsidRPr="00A438AA">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4"/>
      </w:pPr>
      <w:bookmarkStart w:id="4662" w:name="_Toc20426177"/>
      <w:bookmarkStart w:id="4663" w:name="_Toc29321574"/>
      <w:bookmarkStart w:id="4664" w:name="_Toc36757365"/>
      <w:bookmarkStart w:id="4665" w:name="_Toc36836906"/>
      <w:bookmarkStart w:id="4666" w:name="_Toc36843883"/>
      <w:bookmarkStart w:id="4667" w:name="_Toc37068172"/>
      <w:r w:rsidRPr="00F537EB">
        <w:t>–</w:t>
      </w:r>
      <w:r w:rsidRPr="00F537EB">
        <w:tab/>
      </w:r>
      <w:r w:rsidRPr="00F537EB">
        <w:rPr>
          <w:i/>
          <w:noProof/>
        </w:rPr>
        <w:t>MRDC-Parameters</w:t>
      </w:r>
      <w:bookmarkEnd w:id="4662"/>
      <w:bookmarkEnd w:id="4663"/>
      <w:bookmarkEnd w:id="4664"/>
      <w:bookmarkEnd w:id="4665"/>
      <w:bookmarkEnd w:id="4666"/>
      <w:bookmarkEnd w:id="4667"/>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4"/>
      </w:pPr>
      <w:bookmarkStart w:id="4668" w:name="_Toc20426178"/>
      <w:bookmarkStart w:id="4669" w:name="_Toc29321575"/>
      <w:bookmarkStart w:id="4670" w:name="_Toc36757366"/>
      <w:bookmarkStart w:id="4671" w:name="_Toc36836907"/>
      <w:bookmarkStart w:id="4672" w:name="_Toc36843884"/>
      <w:bookmarkStart w:id="4673" w:name="_Toc37068173"/>
      <w:r w:rsidRPr="00F537EB">
        <w:t>–</w:t>
      </w:r>
      <w:r w:rsidRPr="00F537EB">
        <w:tab/>
      </w:r>
      <w:r w:rsidRPr="00F537EB">
        <w:rPr>
          <w:i/>
          <w:noProof/>
        </w:rPr>
        <w:t>NRDC-Parameters</w:t>
      </w:r>
      <w:bookmarkEnd w:id="4668"/>
      <w:bookmarkEnd w:id="4669"/>
      <w:bookmarkEnd w:id="4670"/>
      <w:bookmarkEnd w:id="4671"/>
      <w:bookmarkEnd w:id="4672"/>
      <w:bookmarkEnd w:id="4673"/>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4"/>
        <w:rPr>
          <w:rFonts w:eastAsia="Malgun Gothic"/>
        </w:rPr>
      </w:pPr>
      <w:bookmarkStart w:id="4674" w:name="_Toc20426179"/>
      <w:bookmarkStart w:id="4675" w:name="_Toc29321576"/>
      <w:bookmarkStart w:id="4676" w:name="_Toc36757367"/>
      <w:bookmarkStart w:id="4677" w:name="_Toc36836908"/>
      <w:bookmarkStart w:id="4678" w:name="_Toc36843885"/>
      <w:bookmarkStart w:id="4679" w:name="_Toc37068174"/>
      <w:r w:rsidRPr="00F537EB">
        <w:rPr>
          <w:rFonts w:eastAsia="Malgun Gothic"/>
        </w:rPr>
        <w:t>–</w:t>
      </w:r>
      <w:r w:rsidRPr="00F537EB">
        <w:rPr>
          <w:rFonts w:eastAsia="Malgun Gothic"/>
        </w:rPr>
        <w:tab/>
      </w:r>
      <w:r w:rsidRPr="00F537EB">
        <w:rPr>
          <w:rFonts w:eastAsia="Malgun Gothic"/>
          <w:i/>
        </w:rPr>
        <w:t>PDCP-Parameters</w:t>
      </w:r>
      <w:bookmarkEnd w:id="4674"/>
      <w:bookmarkEnd w:id="4675"/>
      <w:bookmarkEnd w:id="4676"/>
      <w:bookmarkEnd w:id="4677"/>
      <w:bookmarkEnd w:id="4678"/>
      <w:bookmarkEnd w:id="4679"/>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4"/>
      </w:pPr>
      <w:bookmarkStart w:id="4680" w:name="_Toc20426180"/>
      <w:bookmarkStart w:id="4681" w:name="_Toc29321577"/>
      <w:bookmarkStart w:id="4682" w:name="_Toc36757368"/>
      <w:bookmarkStart w:id="4683" w:name="_Toc36836909"/>
      <w:bookmarkStart w:id="4684" w:name="_Toc36843886"/>
      <w:bookmarkStart w:id="4685" w:name="_Toc37068175"/>
      <w:r w:rsidRPr="00F537EB">
        <w:t>–</w:t>
      </w:r>
      <w:r w:rsidRPr="00F537EB">
        <w:tab/>
      </w:r>
      <w:r w:rsidRPr="00F537EB">
        <w:rPr>
          <w:i/>
        </w:rPr>
        <w:t>PDCP-ParametersMRDC</w:t>
      </w:r>
      <w:bookmarkEnd w:id="4680"/>
      <w:bookmarkEnd w:id="4681"/>
      <w:bookmarkEnd w:id="4682"/>
      <w:bookmarkEnd w:id="4683"/>
      <w:bookmarkEnd w:id="4684"/>
      <w:bookmarkEnd w:id="4685"/>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4"/>
      </w:pPr>
      <w:bookmarkStart w:id="4686" w:name="_Toc20426181"/>
      <w:bookmarkStart w:id="4687" w:name="_Toc29321578"/>
      <w:bookmarkStart w:id="4688" w:name="_Toc36757369"/>
      <w:bookmarkStart w:id="4689" w:name="_Toc36836910"/>
      <w:bookmarkStart w:id="4690" w:name="_Toc36843887"/>
      <w:bookmarkStart w:id="4691" w:name="_Toc37068176"/>
      <w:bookmarkStart w:id="4692" w:name="_Hlk726506"/>
      <w:r w:rsidRPr="00F537EB">
        <w:t>–</w:t>
      </w:r>
      <w:r w:rsidRPr="00F537EB">
        <w:tab/>
      </w:r>
      <w:r w:rsidRPr="00F537EB">
        <w:rPr>
          <w:i/>
        </w:rPr>
        <w:t>Phy-Parameters</w:t>
      </w:r>
      <w:bookmarkEnd w:id="4686"/>
      <w:bookmarkEnd w:id="4687"/>
      <w:bookmarkEnd w:id="4688"/>
      <w:bookmarkEnd w:id="4689"/>
      <w:bookmarkEnd w:id="4690"/>
      <w:bookmarkEnd w:id="4691"/>
    </w:p>
    <w:bookmarkEnd w:id="4692"/>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693" w:name="_Hlk536765078"/>
      <w:r w:rsidRPr="00F537EB">
        <w:t xml:space="preserve">    </w:t>
      </w:r>
      <w:bookmarkStart w:id="4694" w:name="_Hlk726461"/>
      <w:bookmarkStart w:id="4695" w:name="_Hlk726490"/>
      <w:r w:rsidRPr="00F537EB">
        <w:t>rateMatchingCtrlResr</w:t>
      </w:r>
      <w:r w:rsidR="002543F5" w:rsidRPr="00F537EB">
        <w:t>c</w:t>
      </w:r>
      <w:r w:rsidRPr="00F537EB">
        <w:t>SetDynamic</w:t>
      </w:r>
      <w:bookmarkEnd w:id="4694"/>
      <w:r w:rsidRPr="00F537EB">
        <w:t xml:space="preserve">     </w:t>
      </w:r>
      <w:bookmarkEnd w:id="4695"/>
      <w:r w:rsidRPr="00F537EB">
        <w:t>ENUMERATED {supported}                      OPTIONAL,</w:t>
      </w:r>
    </w:p>
    <w:bookmarkEnd w:id="4693"/>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4"/>
      </w:pPr>
      <w:bookmarkStart w:id="4696" w:name="_Toc20426182"/>
      <w:bookmarkStart w:id="4697" w:name="_Toc29321579"/>
      <w:bookmarkStart w:id="4698" w:name="_Toc36757370"/>
      <w:bookmarkStart w:id="4699" w:name="_Toc36836911"/>
      <w:bookmarkStart w:id="4700" w:name="_Toc36843888"/>
      <w:bookmarkStart w:id="4701" w:name="_Toc37068177"/>
      <w:r w:rsidRPr="00F537EB">
        <w:t>–</w:t>
      </w:r>
      <w:r w:rsidRPr="00F537EB">
        <w:tab/>
      </w:r>
      <w:r w:rsidRPr="00F537EB">
        <w:rPr>
          <w:i/>
        </w:rPr>
        <w:t>Phy-ParametersMRDC</w:t>
      </w:r>
      <w:bookmarkEnd w:id="4696"/>
      <w:bookmarkEnd w:id="4697"/>
      <w:bookmarkEnd w:id="4698"/>
      <w:bookmarkEnd w:id="4699"/>
      <w:bookmarkEnd w:id="4700"/>
      <w:bookmarkEnd w:id="4701"/>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A438AA" w:rsidRDefault="002C5D28" w:rsidP="003B6316">
      <w:pPr>
        <w:pStyle w:val="PL"/>
        <w:rPr>
          <w:lang w:val="sv-SE"/>
        </w:rPr>
      </w:pPr>
      <w:r w:rsidRPr="00F537EB">
        <w:t xml:space="preserve">                                                    </w:t>
      </w:r>
      <w:r w:rsidRPr="00A438AA">
        <w:rPr>
          <w:lang w:val="sv-SE"/>
        </w:rPr>
        <w:t>n250, n275, n300, n350, n400, n450, n500, spare},</w:t>
      </w:r>
    </w:p>
    <w:p w14:paraId="5D1E40E5" w14:textId="77777777" w:rsidR="002C5D28" w:rsidRPr="00F537EB" w:rsidRDefault="002C5D28" w:rsidP="003B6316">
      <w:pPr>
        <w:pStyle w:val="PL"/>
      </w:pPr>
      <w:r w:rsidRPr="00A438AA">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4"/>
      </w:pPr>
      <w:bookmarkStart w:id="4702" w:name="_Toc20426183"/>
      <w:bookmarkStart w:id="4703" w:name="_Toc29321580"/>
      <w:bookmarkStart w:id="4704" w:name="_Toc36757371"/>
      <w:bookmarkStart w:id="4705" w:name="_Toc36836912"/>
      <w:bookmarkStart w:id="4706" w:name="_Toc36843889"/>
      <w:bookmarkStart w:id="4707" w:name="_Toc37068178"/>
      <w:r w:rsidRPr="00F537EB">
        <w:t>–</w:t>
      </w:r>
      <w:r w:rsidRPr="00F537EB">
        <w:tab/>
      </w:r>
      <w:r w:rsidRPr="00F537EB">
        <w:rPr>
          <w:i/>
          <w:noProof/>
        </w:rPr>
        <w:t>ProcessingParameters</w:t>
      </w:r>
      <w:bookmarkEnd w:id="4702"/>
      <w:bookmarkEnd w:id="4703"/>
      <w:bookmarkEnd w:id="4704"/>
      <w:bookmarkEnd w:id="4705"/>
      <w:bookmarkEnd w:id="4706"/>
      <w:bookmarkEnd w:id="4707"/>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4"/>
      </w:pPr>
      <w:bookmarkStart w:id="4708" w:name="_Toc20426184"/>
      <w:bookmarkStart w:id="4709" w:name="_Toc29321581"/>
      <w:bookmarkStart w:id="4710" w:name="_Toc36757372"/>
      <w:bookmarkStart w:id="4711" w:name="_Toc36836913"/>
      <w:bookmarkStart w:id="4712" w:name="_Toc36843890"/>
      <w:bookmarkStart w:id="4713" w:name="_Toc37068179"/>
      <w:r w:rsidRPr="00F537EB">
        <w:t>–</w:t>
      </w:r>
      <w:r w:rsidRPr="00F537EB">
        <w:tab/>
      </w:r>
      <w:r w:rsidRPr="00F537EB">
        <w:rPr>
          <w:i/>
          <w:noProof/>
        </w:rPr>
        <w:t>RAT-Type</w:t>
      </w:r>
      <w:bookmarkEnd w:id="4708"/>
      <w:bookmarkEnd w:id="4709"/>
      <w:bookmarkEnd w:id="4710"/>
      <w:bookmarkEnd w:id="4711"/>
      <w:bookmarkEnd w:id="4712"/>
      <w:bookmarkEnd w:id="4713"/>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A438AA" w:rsidRDefault="002C5D28" w:rsidP="002C5D28">
      <w:pPr>
        <w:pStyle w:val="TH"/>
        <w:rPr>
          <w:lang w:val="sv-SE"/>
        </w:rPr>
      </w:pPr>
      <w:r w:rsidRPr="00A438AA">
        <w:rPr>
          <w:i/>
          <w:lang w:val="sv-SE"/>
        </w:rPr>
        <w:t>RAT-Type</w:t>
      </w:r>
      <w:r w:rsidRPr="00A438AA">
        <w:rPr>
          <w:lang w:val="sv-SE"/>
        </w:rPr>
        <w:t xml:space="preserve"> information element</w:t>
      </w:r>
    </w:p>
    <w:p w14:paraId="2F7C68DF" w14:textId="77777777" w:rsidR="002C5D28" w:rsidRPr="00A438AA" w:rsidRDefault="002C5D28" w:rsidP="003B6316">
      <w:pPr>
        <w:pStyle w:val="PL"/>
        <w:rPr>
          <w:lang w:val="sv-SE"/>
        </w:rPr>
      </w:pPr>
      <w:r w:rsidRPr="00A438AA">
        <w:rPr>
          <w:lang w:val="sv-SE"/>
        </w:rPr>
        <w:t>-- ASN1START</w:t>
      </w:r>
    </w:p>
    <w:p w14:paraId="52CFEFB4" w14:textId="77777777" w:rsidR="002C5D28" w:rsidRPr="00A438AA" w:rsidRDefault="002C5D28" w:rsidP="003B6316">
      <w:pPr>
        <w:pStyle w:val="PL"/>
        <w:rPr>
          <w:lang w:val="sv-SE"/>
        </w:rPr>
      </w:pPr>
      <w:r w:rsidRPr="00A438AA">
        <w:rPr>
          <w:lang w:val="sv-SE"/>
        </w:rPr>
        <w:t>-- TAG-RAT-TYPE-START</w:t>
      </w:r>
    </w:p>
    <w:p w14:paraId="0E2BAB2E" w14:textId="77777777" w:rsidR="002C5D28" w:rsidRPr="00A438AA" w:rsidRDefault="002C5D28" w:rsidP="003B6316">
      <w:pPr>
        <w:pStyle w:val="PL"/>
        <w:rPr>
          <w:lang w:val="sv-SE"/>
        </w:rPr>
      </w:pPr>
    </w:p>
    <w:p w14:paraId="3C52AE92" w14:textId="5267B8DC" w:rsidR="002C5D28" w:rsidRPr="00A438AA" w:rsidRDefault="002C5D28" w:rsidP="003B6316">
      <w:pPr>
        <w:pStyle w:val="PL"/>
        <w:rPr>
          <w:lang w:val="sv-SE"/>
        </w:rPr>
      </w:pPr>
      <w:r w:rsidRPr="00A438AA">
        <w:rPr>
          <w:lang w:val="sv-SE"/>
        </w:rPr>
        <w:t xml:space="preserve">RAT-Type ::= ENUMERATED {nr, eutra-nr, eutra, </w:t>
      </w:r>
      <w:r w:rsidR="00270D77" w:rsidRPr="00A438AA">
        <w:rPr>
          <w:lang w:val="sv-SE"/>
        </w:rPr>
        <w:t>utra-fdd-</w:t>
      </w:r>
      <w:r w:rsidR="00C76602" w:rsidRPr="00A438AA">
        <w:rPr>
          <w:lang w:val="sv-SE"/>
        </w:rPr>
        <w:t>v16xy</w:t>
      </w:r>
      <w:r w:rsidRPr="00A438AA">
        <w:rPr>
          <w:lang w:val="sv-SE"/>
        </w:rPr>
        <w:t>, ...}</w:t>
      </w:r>
    </w:p>
    <w:p w14:paraId="4AFFECFB" w14:textId="77777777" w:rsidR="002C5D28" w:rsidRPr="00A438AA"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4"/>
        <w:rPr>
          <w:rFonts w:eastAsia="Malgun Gothic"/>
        </w:rPr>
      </w:pPr>
      <w:bookmarkStart w:id="4714" w:name="_Toc20426185"/>
      <w:bookmarkStart w:id="4715" w:name="_Toc29321582"/>
      <w:bookmarkStart w:id="4716" w:name="_Toc36757373"/>
      <w:bookmarkStart w:id="4717" w:name="_Toc36836914"/>
      <w:bookmarkStart w:id="4718" w:name="_Toc36843891"/>
      <w:bookmarkStart w:id="4719" w:name="_Toc37068180"/>
      <w:r w:rsidRPr="00F537EB">
        <w:rPr>
          <w:rFonts w:eastAsia="Malgun Gothic"/>
        </w:rPr>
        <w:t>–</w:t>
      </w:r>
      <w:r w:rsidRPr="00F537EB">
        <w:rPr>
          <w:rFonts w:eastAsia="Malgun Gothic"/>
        </w:rPr>
        <w:tab/>
      </w:r>
      <w:r w:rsidRPr="00F537EB">
        <w:rPr>
          <w:rFonts w:eastAsia="Malgun Gothic"/>
          <w:i/>
        </w:rPr>
        <w:t>RF-Parameters</w:t>
      </w:r>
      <w:bookmarkEnd w:id="4714"/>
      <w:bookmarkEnd w:id="4715"/>
      <w:bookmarkEnd w:id="4716"/>
      <w:bookmarkEnd w:id="4717"/>
      <w:bookmarkEnd w:id="4718"/>
      <w:bookmarkEnd w:id="4719"/>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4"/>
      </w:pPr>
      <w:bookmarkStart w:id="4720" w:name="_Toc20426186"/>
      <w:bookmarkStart w:id="4721" w:name="_Toc29321583"/>
      <w:bookmarkStart w:id="4722" w:name="_Toc36757374"/>
      <w:bookmarkStart w:id="4723" w:name="_Toc36836915"/>
      <w:bookmarkStart w:id="4724" w:name="_Toc36843892"/>
      <w:bookmarkStart w:id="4725" w:name="_Toc37068181"/>
      <w:r w:rsidRPr="00F537EB">
        <w:t>–</w:t>
      </w:r>
      <w:r w:rsidRPr="00F537EB">
        <w:tab/>
      </w:r>
      <w:r w:rsidRPr="00F537EB">
        <w:rPr>
          <w:i/>
        </w:rPr>
        <w:t>RF-ParametersMRDC</w:t>
      </w:r>
      <w:bookmarkEnd w:id="4720"/>
      <w:bookmarkEnd w:id="4721"/>
      <w:bookmarkEnd w:id="4722"/>
      <w:bookmarkEnd w:id="4723"/>
      <w:bookmarkEnd w:id="4724"/>
      <w:bookmarkEnd w:id="4725"/>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4"/>
        <w:rPr>
          <w:rFonts w:eastAsia="Malgun Gothic"/>
        </w:rPr>
      </w:pPr>
      <w:bookmarkStart w:id="4726" w:name="_Toc20426187"/>
      <w:bookmarkStart w:id="4727" w:name="_Toc29321584"/>
      <w:bookmarkStart w:id="4728" w:name="_Toc36757375"/>
      <w:bookmarkStart w:id="4729" w:name="_Toc36836916"/>
      <w:bookmarkStart w:id="4730" w:name="_Toc36843893"/>
      <w:bookmarkStart w:id="4731" w:name="_Toc37068182"/>
      <w:r w:rsidRPr="00F537EB">
        <w:rPr>
          <w:rFonts w:eastAsia="Malgun Gothic"/>
        </w:rPr>
        <w:t>–</w:t>
      </w:r>
      <w:r w:rsidRPr="00F537EB">
        <w:rPr>
          <w:rFonts w:eastAsia="Malgun Gothic"/>
        </w:rPr>
        <w:tab/>
      </w:r>
      <w:r w:rsidRPr="00F537EB">
        <w:rPr>
          <w:rFonts w:eastAsia="Malgun Gothic"/>
          <w:i/>
        </w:rPr>
        <w:t>RLC-Parameters</w:t>
      </w:r>
      <w:bookmarkEnd w:id="4726"/>
      <w:bookmarkEnd w:id="4727"/>
      <w:bookmarkEnd w:id="4728"/>
      <w:bookmarkEnd w:id="4729"/>
      <w:bookmarkEnd w:id="4730"/>
      <w:bookmarkEnd w:id="4731"/>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4"/>
        <w:rPr>
          <w:rFonts w:eastAsia="Malgun Gothic"/>
        </w:rPr>
      </w:pPr>
      <w:bookmarkStart w:id="4732" w:name="_Toc20426188"/>
      <w:bookmarkStart w:id="4733" w:name="_Toc29321585"/>
      <w:bookmarkStart w:id="4734" w:name="_Toc36757376"/>
      <w:bookmarkStart w:id="4735" w:name="_Toc36836917"/>
      <w:bookmarkStart w:id="4736" w:name="_Toc36843894"/>
      <w:bookmarkStart w:id="4737" w:name="_Toc37068183"/>
      <w:r w:rsidRPr="00F537EB">
        <w:rPr>
          <w:rFonts w:eastAsia="Malgun Gothic"/>
        </w:rPr>
        <w:t>–</w:t>
      </w:r>
      <w:r w:rsidRPr="00F537EB">
        <w:rPr>
          <w:rFonts w:eastAsia="Malgun Gothic"/>
        </w:rPr>
        <w:tab/>
      </w:r>
      <w:r w:rsidRPr="00F537EB">
        <w:rPr>
          <w:rFonts w:eastAsia="Malgun Gothic"/>
          <w:i/>
        </w:rPr>
        <w:t>SDAP-Parameters</w:t>
      </w:r>
      <w:bookmarkEnd w:id="4732"/>
      <w:bookmarkEnd w:id="4733"/>
      <w:bookmarkEnd w:id="4734"/>
      <w:bookmarkEnd w:id="4735"/>
      <w:bookmarkEnd w:id="4736"/>
      <w:bookmarkEnd w:id="4737"/>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4"/>
      </w:pPr>
      <w:bookmarkStart w:id="4738" w:name="_Toc20426189"/>
      <w:bookmarkStart w:id="4739" w:name="_Toc29321586"/>
      <w:bookmarkStart w:id="4740" w:name="_Toc36757377"/>
      <w:bookmarkStart w:id="4741" w:name="_Toc36836918"/>
      <w:bookmarkStart w:id="4742" w:name="_Toc36843895"/>
      <w:bookmarkStart w:id="4743" w:name="_Toc37068184"/>
      <w:r w:rsidRPr="00F537EB">
        <w:t>–</w:t>
      </w:r>
      <w:r w:rsidRPr="00F537EB">
        <w:tab/>
      </w:r>
      <w:r w:rsidRPr="00F537EB">
        <w:rPr>
          <w:i/>
          <w:noProof/>
        </w:rPr>
        <w:t>SRS-SwitchingTimeNR</w:t>
      </w:r>
      <w:bookmarkEnd w:id="4738"/>
      <w:bookmarkEnd w:id="4739"/>
      <w:bookmarkEnd w:id="4740"/>
      <w:bookmarkEnd w:id="4741"/>
      <w:bookmarkEnd w:id="4742"/>
      <w:bookmarkEnd w:id="4743"/>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4"/>
        <w:rPr>
          <w:i/>
        </w:rPr>
      </w:pPr>
      <w:bookmarkStart w:id="4744" w:name="_Toc20426190"/>
      <w:bookmarkStart w:id="4745" w:name="_Toc29321587"/>
      <w:bookmarkStart w:id="4746" w:name="_Toc36757378"/>
      <w:bookmarkStart w:id="4747" w:name="_Toc36836919"/>
      <w:bookmarkStart w:id="4748" w:name="_Toc36843896"/>
      <w:bookmarkStart w:id="4749" w:name="_Toc37068185"/>
      <w:r w:rsidRPr="00F537EB">
        <w:t>–</w:t>
      </w:r>
      <w:r w:rsidRPr="00F537EB">
        <w:tab/>
      </w:r>
      <w:r w:rsidRPr="00F537EB">
        <w:rPr>
          <w:i/>
          <w:noProof/>
        </w:rPr>
        <w:t>SRS-SwitchingTimeEUTRA</w:t>
      </w:r>
      <w:bookmarkEnd w:id="4744"/>
      <w:bookmarkEnd w:id="4745"/>
      <w:bookmarkEnd w:id="4746"/>
      <w:bookmarkEnd w:id="4747"/>
      <w:bookmarkEnd w:id="4748"/>
      <w:bookmarkEnd w:id="4749"/>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4"/>
      </w:pPr>
      <w:bookmarkStart w:id="4750" w:name="_Toc20426191"/>
      <w:bookmarkStart w:id="4751" w:name="_Toc29321588"/>
      <w:bookmarkStart w:id="4752" w:name="_Toc36757379"/>
      <w:bookmarkStart w:id="4753" w:name="_Toc36836920"/>
      <w:bookmarkStart w:id="4754" w:name="_Toc36843897"/>
      <w:bookmarkStart w:id="4755" w:name="_Toc37068186"/>
      <w:r w:rsidRPr="00F537EB">
        <w:t>–</w:t>
      </w:r>
      <w:r w:rsidRPr="00F537EB">
        <w:tab/>
      </w:r>
      <w:r w:rsidRPr="00F537EB">
        <w:rPr>
          <w:i/>
          <w:noProof/>
        </w:rPr>
        <w:t>SupportedBandwidth</w:t>
      </w:r>
      <w:bookmarkEnd w:id="4750"/>
      <w:bookmarkEnd w:id="4751"/>
      <w:bookmarkEnd w:id="4752"/>
      <w:bookmarkEnd w:id="4753"/>
      <w:bookmarkEnd w:id="4754"/>
      <w:bookmarkEnd w:id="4755"/>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4"/>
        <w:rPr>
          <w:noProof/>
        </w:rPr>
      </w:pPr>
      <w:bookmarkStart w:id="4756" w:name="_Toc20426192"/>
      <w:bookmarkStart w:id="4757" w:name="_Toc29321589"/>
      <w:bookmarkStart w:id="4758" w:name="_Toc36757380"/>
      <w:bookmarkStart w:id="4759" w:name="_Toc36836921"/>
      <w:bookmarkStart w:id="4760" w:name="_Toc36843898"/>
      <w:bookmarkStart w:id="4761" w:name="_Toc37068187"/>
      <w:r w:rsidRPr="00F537EB">
        <w:t>–</w:t>
      </w:r>
      <w:r w:rsidRPr="00F537EB">
        <w:tab/>
      </w:r>
      <w:r w:rsidRPr="00F537EB">
        <w:rPr>
          <w:i/>
          <w:noProof/>
        </w:rPr>
        <w:t>UE-CapabilityRAT-ContainerList</w:t>
      </w:r>
      <w:bookmarkEnd w:id="4756"/>
      <w:bookmarkEnd w:id="4757"/>
      <w:bookmarkEnd w:id="4758"/>
      <w:bookmarkEnd w:id="4759"/>
      <w:bookmarkEnd w:id="4760"/>
      <w:bookmarkEnd w:id="4761"/>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4"/>
      </w:pPr>
      <w:bookmarkStart w:id="4762" w:name="_Toc20426193"/>
      <w:bookmarkStart w:id="4763" w:name="_Toc29321590"/>
      <w:bookmarkStart w:id="4764" w:name="_Toc36757381"/>
      <w:bookmarkStart w:id="4765" w:name="_Toc36836922"/>
      <w:bookmarkStart w:id="4766" w:name="_Toc36843899"/>
      <w:bookmarkStart w:id="4767" w:name="_Toc37068188"/>
      <w:r w:rsidRPr="00F537EB">
        <w:t>–</w:t>
      </w:r>
      <w:r w:rsidRPr="00F537EB">
        <w:tab/>
      </w:r>
      <w:r w:rsidRPr="00F537EB">
        <w:rPr>
          <w:i/>
        </w:rPr>
        <w:t>UE-CapabilityRAT-RequestList</w:t>
      </w:r>
      <w:bookmarkEnd w:id="4762"/>
      <w:bookmarkEnd w:id="4763"/>
      <w:bookmarkEnd w:id="4764"/>
      <w:bookmarkEnd w:id="4765"/>
      <w:bookmarkEnd w:id="4766"/>
      <w:bookmarkEnd w:id="4767"/>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4"/>
      </w:pPr>
      <w:bookmarkStart w:id="4768" w:name="_Toc20426194"/>
      <w:bookmarkStart w:id="4769" w:name="_Toc29321591"/>
      <w:bookmarkStart w:id="4770" w:name="_Toc36757382"/>
      <w:bookmarkStart w:id="4771" w:name="_Toc36836923"/>
      <w:bookmarkStart w:id="4772" w:name="_Toc36843900"/>
      <w:bookmarkStart w:id="4773" w:name="_Toc37068189"/>
      <w:r w:rsidRPr="00F537EB">
        <w:t>–</w:t>
      </w:r>
      <w:r w:rsidRPr="00F537EB">
        <w:tab/>
      </w:r>
      <w:r w:rsidRPr="00F537EB">
        <w:rPr>
          <w:i/>
        </w:rPr>
        <w:t>UE-CapabilityRequestFilterCommon</w:t>
      </w:r>
      <w:bookmarkEnd w:id="4768"/>
      <w:bookmarkEnd w:id="4769"/>
      <w:bookmarkEnd w:id="4770"/>
      <w:bookmarkEnd w:id="4771"/>
      <w:bookmarkEnd w:id="4772"/>
      <w:bookmarkEnd w:id="4773"/>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4"/>
      </w:pPr>
      <w:bookmarkStart w:id="4774" w:name="_Toc20426195"/>
      <w:bookmarkStart w:id="4775" w:name="_Toc29321592"/>
      <w:bookmarkStart w:id="4776" w:name="_Toc36757383"/>
      <w:bookmarkStart w:id="4777" w:name="_Toc36836924"/>
      <w:bookmarkStart w:id="4778" w:name="_Toc36843901"/>
      <w:bookmarkStart w:id="4779" w:name="_Toc37068190"/>
      <w:r w:rsidRPr="00F537EB">
        <w:t>–</w:t>
      </w:r>
      <w:r w:rsidRPr="00F537EB">
        <w:tab/>
      </w:r>
      <w:r w:rsidRPr="00F537EB">
        <w:rPr>
          <w:i/>
        </w:rPr>
        <w:t>UE-CapabilityRequestFilterNR</w:t>
      </w:r>
      <w:bookmarkEnd w:id="4774"/>
      <w:bookmarkEnd w:id="4775"/>
      <w:bookmarkEnd w:id="4776"/>
      <w:bookmarkEnd w:id="4777"/>
      <w:bookmarkEnd w:id="4778"/>
      <w:bookmarkEnd w:id="4779"/>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4"/>
      </w:pPr>
      <w:bookmarkStart w:id="4780" w:name="_Toc20426196"/>
      <w:bookmarkStart w:id="4781" w:name="_Toc29321593"/>
      <w:bookmarkStart w:id="4782" w:name="_Toc36757384"/>
      <w:bookmarkStart w:id="4783" w:name="_Toc36836925"/>
      <w:bookmarkStart w:id="4784" w:name="_Toc36843902"/>
      <w:bookmarkStart w:id="4785" w:name="_Toc37068191"/>
      <w:r w:rsidRPr="00F537EB">
        <w:t>–</w:t>
      </w:r>
      <w:r w:rsidRPr="00F537EB">
        <w:tab/>
      </w:r>
      <w:r w:rsidRPr="00F537EB">
        <w:rPr>
          <w:i/>
          <w:noProof/>
        </w:rPr>
        <w:t>UE-MRDC-Capability</w:t>
      </w:r>
      <w:bookmarkEnd w:id="4780"/>
      <w:bookmarkEnd w:id="4781"/>
      <w:bookmarkEnd w:id="4782"/>
      <w:bookmarkEnd w:id="4783"/>
      <w:bookmarkEnd w:id="4784"/>
      <w:bookmarkEnd w:id="4785"/>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4786"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4786"/>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4787" w:name="_Hlk20467765"/>
      <w:r w:rsidR="00F832AB" w:rsidRPr="00F537EB">
        <w:t xml:space="preserve">      </w:t>
      </w:r>
      <w:r w:rsidRPr="00F537EB">
        <w:t xml:space="preserve">  </w:t>
      </w:r>
      <w:bookmarkEnd w:id="4787"/>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4"/>
      </w:pPr>
      <w:bookmarkStart w:id="4788" w:name="_Toc20426197"/>
      <w:bookmarkStart w:id="4789" w:name="_Toc29321594"/>
      <w:bookmarkStart w:id="4790" w:name="_Toc36757385"/>
      <w:bookmarkStart w:id="4791" w:name="_Toc36836926"/>
      <w:bookmarkStart w:id="4792" w:name="_Toc36843903"/>
      <w:bookmarkStart w:id="4793" w:name="_Toc37068192"/>
      <w:r w:rsidRPr="00F537EB">
        <w:t>–</w:t>
      </w:r>
      <w:r w:rsidRPr="00F537EB">
        <w:tab/>
      </w:r>
      <w:bookmarkStart w:id="4794" w:name="_Hlk726563"/>
      <w:r w:rsidRPr="00F537EB">
        <w:rPr>
          <w:i/>
          <w:noProof/>
        </w:rPr>
        <w:t>UE-NR-Capability</w:t>
      </w:r>
      <w:bookmarkEnd w:id="4788"/>
      <w:bookmarkEnd w:id="4789"/>
      <w:bookmarkEnd w:id="4790"/>
      <w:bookmarkEnd w:id="4791"/>
      <w:bookmarkEnd w:id="4792"/>
      <w:bookmarkEnd w:id="4793"/>
      <w:bookmarkEnd w:id="4794"/>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4795" w:name="_Hlk515667603"/>
      <w:r w:rsidRPr="00F537EB">
        <w:t xml:space="preserve">    rf-Parameters                   RF-Parameters,</w:t>
      </w:r>
    </w:p>
    <w:bookmarkEnd w:id="4795"/>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4796" w:name="_Hlk726539"/>
      <w:r w:rsidRPr="00F537EB">
        <w:t>UE-NR-Capability-</w:t>
      </w:r>
      <w:r w:rsidR="00006651" w:rsidRPr="00F537EB">
        <w:t>v</w:t>
      </w:r>
      <w:r w:rsidRPr="00F537EB">
        <w:t xml:space="preserve">1540 </w:t>
      </w:r>
      <w:bookmarkEnd w:id="4796"/>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3"/>
      </w:pPr>
      <w:bookmarkStart w:id="4797" w:name="_Toc20426198"/>
      <w:bookmarkStart w:id="4798" w:name="_Toc29321595"/>
      <w:bookmarkStart w:id="4799" w:name="_Toc36757386"/>
      <w:bookmarkStart w:id="4800" w:name="_Toc36836927"/>
      <w:bookmarkStart w:id="4801" w:name="_Toc36843904"/>
      <w:bookmarkStart w:id="4802" w:name="_Toc37068193"/>
      <w:r w:rsidRPr="00F537EB">
        <w:t>6.3.4</w:t>
      </w:r>
      <w:r w:rsidRPr="00F537EB">
        <w:tab/>
        <w:t>Other information elements</w:t>
      </w:r>
      <w:bookmarkEnd w:id="4797"/>
      <w:bookmarkEnd w:id="4798"/>
      <w:bookmarkEnd w:id="4799"/>
      <w:bookmarkEnd w:id="4800"/>
      <w:bookmarkEnd w:id="4801"/>
      <w:bookmarkEnd w:id="4802"/>
    </w:p>
    <w:p w14:paraId="103DD3A1" w14:textId="77777777" w:rsidR="00D70148" w:rsidRPr="00F537EB" w:rsidRDefault="00D70148" w:rsidP="00D70148">
      <w:pPr>
        <w:pStyle w:val="4"/>
      </w:pPr>
      <w:bookmarkStart w:id="4803" w:name="_Toc5272660"/>
      <w:bookmarkStart w:id="4804" w:name="_Toc36757387"/>
      <w:bookmarkStart w:id="4805" w:name="_Toc36836928"/>
      <w:bookmarkStart w:id="4806" w:name="_Toc36843905"/>
      <w:bookmarkStart w:id="4807" w:name="_Toc37068194"/>
      <w:bookmarkStart w:id="4808" w:name="_Toc20426199"/>
      <w:bookmarkStart w:id="4809" w:name="_Toc29321596"/>
      <w:r w:rsidRPr="00F537EB">
        <w:t>–</w:t>
      </w:r>
      <w:r w:rsidRPr="00F537EB">
        <w:tab/>
      </w:r>
      <w:r w:rsidRPr="00F537EB">
        <w:rPr>
          <w:i/>
        </w:rPr>
        <w:t>AbsoluteTimeInfo</w:t>
      </w:r>
      <w:bookmarkEnd w:id="4803"/>
      <w:bookmarkEnd w:id="4804"/>
      <w:bookmarkEnd w:id="4805"/>
      <w:bookmarkEnd w:id="4806"/>
      <w:bookmarkEnd w:id="4807"/>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4"/>
      </w:pPr>
      <w:bookmarkStart w:id="4810" w:name="_Toc5272662"/>
      <w:bookmarkStart w:id="4811" w:name="_Toc36757388"/>
      <w:bookmarkStart w:id="4812" w:name="_Toc36836929"/>
      <w:bookmarkStart w:id="4813" w:name="_Toc36843906"/>
      <w:bookmarkStart w:id="4814" w:name="_Toc37068195"/>
      <w:r w:rsidRPr="00F537EB">
        <w:t>–</w:t>
      </w:r>
      <w:r w:rsidRPr="00F537EB">
        <w:tab/>
      </w:r>
      <w:r w:rsidRPr="00F537EB">
        <w:rPr>
          <w:i/>
        </w:rPr>
        <w:t>AreaConfiguration</w:t>
      </w:r>
      <w:bookmarkEnd w:id="4810"/>
      <w:bookmarkEnd w:id="4811"/>
      <w:bookmarkEnd w:id="4812"/>
      <w:bookmarkEnd w:id="4813"/>
      <w:bookmarkEnd w:id="4814"/>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w:t>
      </w:r>
      <w:commentRangeStart w:id="4815"/>
      <w:r w:rsidRPr="00F537EB">
        <w:t>r16</w:t>
      </w:r>
      <w:commentRangeEnd w:id="4815"/>
      <w:r w:rsidR="00570DEB">
        <w:rPr>
          <w:rStyle w:val="af1"/>
          <w:rFonts w:ascii="Times New Roman" w:eastAsia="宋体" w:hAnsi="Times New Roman"/>
          <w:noProof w:val="0"/>
          <w:lang w:eastAsia="en-US"/>
        </w:rPr>
        <w:commentReference w:id="4815"/>
      </w:r>
      <w:r w:rsidRPr="00F537EB">
        <w:t xml:space="preserve"> ::=        SEQUENCE {</w:t>
      </w:r>
    </w:p>
    <w:p w14:paraId="3C38C8A7" w14:textId="5E3519E3" w:rsidR="00D70148" w:rsidRPr="00F537EB" w:rsidRDefault="00D70148" w:rsidP="003B6316">
      <w:pPr>
        <w:pStyle w:val="PL"/>
      </w:pPr>
      <w:r w:rsidRPr="00F537EB">
        <w:t xml:space="preserve">    areaConfigForServing-</w:t>
      </w:r>
      <w:commentRangeStart w:id="4816"/>
      <w:r w:rsidRPr="00F537EB">
        <w:t>r16</w:t>
      </w:r>
      <w:commentRangeEnd w:id="4816"/>
      <w:r w:rsidR="00570DEB">
        <w:rPr>
          <w:rStyle w:val="af1"/>
          <w:rFonts w:ascii="Times New Roman" w:eastAsia="宋体" w:hAnsi="Times New Roman"/>
          <w:noProof w:val="0"/>
          <w:lang w:eastAsia="en-US"/>
        </w:rPr>
        <w:commentReference w:id="4816"/>
      </w:r>
      <w:r w:rsidRPr="00F537EB">
        <w:t xml:space="preserve">         AreaConfigForServing-r16,</w:t>
      </w:r>
    </w:p>
    <w:p w14:paraId="6976746D" w14:textId="3ADF2A92" w:rsidR="00D70148" w:rsidRPr="00F537EB" w:rsidRDefault="00D70148" w:rsidP="003B6316">
      <w:pPr>
        <w:pStyle w:val="PL"/>
      </w:pPr>
      <w:r w:rsidRPr="00F537EB">
        <w:t xml:space="preserve">    areaConfigForNeighbour-</w:t>
      </w:r>
      <w:commentRangeStart w:id="4817"/>
      <w:r w:rsidRPr="00F537EB">
        <w:t>r16</w:t>
      </w:r>
      <w:commentRangeEnd w:id="4817"/>
      <w:r w:rsidR="00570DEB">
        <w:rPr>
          <w:rStyle w:val="af1"/>
          <w:rFonts w:ascii="Times New Roman" w:eastAsia="宋体" w:hAnsi="Times New Roman"/>
          <w:noProof w:val="0"/>
          <w:lang w:eastAsia="en-US"/>
        </w:rPr>
        <w:commentReference w:id="4817"/>
      </w:r>
      <w:r w:rsidRPr="00F537EB">
        <w:t xml:space="preserve">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4"/>
      </w:pPr>
      <w:bookmarkStart w:id="4818" w:name="_Toc5272606"/>
      <w:bookmarkStart w:id="4819" w:name="_Toc36757389"/>
      <w:bookmarkStart w:id="4820" w:name="_Toc36836930"/>
      <w:bookmarkStart w:id="4821" w:name="_Toc36843907"/>
      <w:bookmarkStart w:id="4822" w:name="_Toc37068196"/>
      <w:r w:rsidRPr="00F537EB">
        <w:t>–</w:t>
      </w:r>
      <w:r w:rsidRPr="00F537EB">
        <w:tab/>
      </w:r>
      <w:r w:rsidRPr="00F537EB">
        <w:rPr>
          <w:bCs/>
          <w:i/>
        </w:rPr>
        <w:t>BT-NameList</w:t>
      </w:r>
      <w:bookmarkEnd w:id="4818"/>
      <w:bookmarkEnd w:id="4819"/>
      <w:bookmarkEnd w:id="4820"/>
      <w:bookmarkEnd w:id="4821"/>
      <w:bookmarkEnd w:id="4822"/>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w:t>
      </w:r>
      <w:commentRangeStart w:id="4823"/>
      <w:r w:rsidRPr="00F537EB">
        <w:t>r16</w:t>
      </w:r>
      <w:commentRangeEnd w:id="4823"/>
      <w:r w:rsidR="002410CF">
        <w:rPr>
          <w:rStyle w:val="af1"/>
          <w:rFonts w:ascii="Times New Roman" w:eastAsia="宋体" w:hAnsi="Times New Roman"/>
          <w:noProof w:val="0"/>
          <w:lang w:eastAsia="en-US"/>
        </w:rPr>
        <w:commentReference w:id="4823"/>
      </w:r>
      <w:r w:rsidRPr="00F537EB">
        <w:t xml:space="preserve">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宋体"/>
          <w:lang w:eastAsia="zh-CN"/>
        </w:rPr>
      </w:pPr>
    </w:p>
    <w:p w14:paraId="3D041ABA" w14:textId="77777777" w:rsidR="002C5D28" w:rsidRPr="00F537EB" w:rsidRDefault="002C5D28" w:rsidP="002C5D28">
      <w:pPr>
        <w:pStyle w:val="4"/>
        <w:rPr>
          <w:rFonts w:eastAsia="宋体"/>
        </w:rPr>
      </w:pPr>
      <w:bookmarkStart w:id="4824" w:name="_Toc36757390"/>
      <w:bookmarkStart w:id="4825" w:name="_Toc36836931"/>
      <w:bookmarkStart w:id="4826" w:name="_Toc36843908"/>
      <w:bookmarkStart w:id="4827" w:name="_Toc37068197"/>
      <w:r w:rsidRPr="00F537EB">
        <w:rPr>
          <w:rFonts w:eastAsia="宋体"/>
        </w:rPr>
        <w:t>–</w:t>
      </w:r>
      <w:r w:rsidRPr="00F537EB">
        <w:rPr>
          <w:rFonts w:eastAsia="宋体"/>
        </w:rPr>
        <w:tab/>
      </w:r>
      <w:r w:rsidRPr="00F537EB">
        <w:rPr>
          <w:rFonts w:eastAsia="宋体"/>
          <w:i/>
          <w:noProof/>
        </w:rPr>
        <w:t>EUTRA-</w:t>
      </w:r>
      <w:r w:rsidRPr="00F537EB">
        <w:rPr>
          <w:rFonts w:eastAsia="宋体"/>
          <w:i/>
        </w:rPr>
        <w:t>Allowed</w:t>
      </w:r>
      <w:r w:rsidRPr="00F537EB">
        <w:rPr>
          <w:rFonts w:eastAsia="宋体"/>
          <w:i/>
          <w:noProof/>
        </w:rPr>
        <w:t>MeasBandwidth</w:t>
      </w:r>
      <w:bookmarkEnd w:id="4808"/>
      <w:bookmarkEnd w:id="4809"/>
      <w:bookmarkEnd w:id="4824"/>
      <w:bookmarkEnd w:id="4825"/>
      <w:bookmarkEnd w:id="4826"/>
      <w:bookmarkEnd w:id="4827"/>
    </w:p>
    <w:p w14:paraId="6182384C" w14:textId="7EED85E9" w:rsidR="002C5D28" w:rsidRPr="00F537EB" w:rsidRDefault="002C5D28" w:rsidP="002C5D28">
      <w:pPr>
        <w:rPr>
          <w:rFonts w:eastAsia="宋体"/>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宋体"/>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4"/>
      </w:pPr>
      <w:bookmarkStart w:id="4828" w:name="_Toc20426200"/>
      <w:bookmarkStart w:id="4829" w:name="_Toc29321597"/>
      <w:bookmarkStart w:id="4830" w:name="_Toc36757391"/>
      <w:bookmarkStart w:id="4831" w:name="_Toc36836932"/>
      <w:bookmarkStart w:id="4832" w:name="_Toc36843909"/>
      <w:bookmarkStart w:id="4833" w:name="_Toc37068198"/>
      <w:r w:rsidRPr="00F537EB">
        <w:t>–</w:t>
      </w:r>
      <w:r w:rsidRPr="00F537EB">
        <w:tab/>
      </w:r>
      <w:r w:rsidRPr="00F537EB">
        <w:rPr>
          <w:i/>
        </w:rPr>
        <w:t>EUTRA-MBSFN-SubframeConfigList</w:t>
      </w:r>
      <w:bookmarkEnd w:id="4828"/>
      <w:bookmarkEnd w:id="4829"/>
      <w:bookmarkEnd w:id="4830"/>
      <w:bookmarkEnd w:id="4831"/>
      <w:bookmarkEnd w:id="4832"/>
      <w:bookmarkEnd w:id="483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4"/>
        <w:tabs>
          <w:tab w:val="left" w:pos="2835"/>
        </w:tabs>
        <w:rPr>
          <w:rFonts w:eastAsia="宋体"/>
          <w:i/>
          <w:noProof/>
        </w:rPr>
      </w:pPr>
      <w:bookmarkStart w:id="4834" w:name="_Toc20426201"/>
      <w:bookmarkStart w:id="4835" w:name="_Toc29321598"/>
      <w:bookmarkStart w:id="4836" w:name="_Toc36757392"/>
      <w:bookmarkStart w:id="4837" w:name="_Toc36836933"/>
      <w:bookmarkStart w:id="4838" w:name="_Toc36843910"/>
      <w:bookmarkStart w:id="4839" w:name="_Toc37068199"/>
      <w:r w:rsidRPr="00F537EB">
        <w:rPr>
          <w:rFonts w:eastAsia="宋体"/>
        </w:rPr>
        <w:t>–</w:t>
      </w:r>
      <w:r w:rsidRPr="00F537EB">
        <w:rPr>
          <w:rFonts w:eastAsia="宋体"/>
        </w:rPr>
        <w:tab/>
      </w:r>
      <w:r w:rsidRPr="00F537EB">
        <w:rPr>
          <w:rFonts w:eastAsia="宋体"/>
          <w:i/>
          <w:noProof/>
        </w:rPr>
        <w:t>EUTRA-MultiBandInfoList</w:t>
      </w:r>
      <w:bookmarkEnd w:id="4834"/>
      <w:bookmarkEnd w:id="4835"/>
      <w:bookmarkEnd w:id="4836"/>
      <w:bookmarkEnd w:id="4837"/>
      <w:bookmarkEnd w:id="4838"/>
      <w:bookmarkEnd w:id="4839"/>
    </w:p>
    <w:p w14:paraId="10A2BF0E" w14:textId="77777777" w:rsidR="002C5D28" w:rsidRPr="00F537EB" w:rsidRDefault="002C5D28" w:rsidP="002C5D28">
      <w:pPr>
        <w:rPr>
          <w:rFonts w:eastAsia="宋体"/>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宋体"/>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4"/>
        <w:rPr>
          <w:rFonts w:eastAsia="宋体"/>
        </w:rPr>
      </w:pPr>
      <w:bookmarkStart w:id="4840" w:name="_Toc20426202"/>
      <w:bookmarkStart w:id="4841" w:name="_Toc29321599"/>
      <w:bookmarkStart w:id="4842" w:name="_Toc36757393"/>
      <w:bookmarkStart w:id="4843" w:name="_Toc36836934"/>
      <w:bookmarkStart w:id="4844" w:name="_Toc36843911"/>
      <w:bookmarkStart w:id="4845" w:name="_Toc37068200"/>
      <w:r w:rsidRPr="00F537EB">
        <w:rPr>
          <w:rFonts w:eastAsia="宋体"/>
        </w:rPr>
        <w:t>–</w:t>
      </w:r>
      <w:r w:rsidRPr="00F537EB">
        <w:rPr>
          <w:rFonts w:eastAsia="宋体"/>
        </w:rPr>
        <w:tab/>
      </w:r>
      <w:r w:rsidRPr="00F537EB">
        <w:rPr>
          <w:rFonts w:eastAsia="宋体"/>
          <w:i/>
        </w:rPr>
        <w:t>EUTRA-NS-PmaxList</w:t>
      </w:r>
      <w:bookmarkEnd w:id="4840"/>
      <w:bookmarkEnd w:id="4841"/>
      <w:bookmarkEnd w:id="4842"/>
      <w:bookmarkEnd w:id="4843"/>
      <w:bookmarkEnd w:id="4844"/>
      <w:bookmarkEnd w:id="4845"/>
    </w:p>
    <w:p w14:paraId="2912D554" w14:textId="77777777" w:rsidR="002C5D28" w:rsidRPr="00F537EB" w:rsidRDefault="002C5D28" w:rsidP="002C5D28">
      <w:pPr>
        <w:rPr>
          <w:rFonts w:eastAsia="宋体"/>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宋体"/>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4"/>
        <w:rPr>
          <w:rFonts w:eastAsia="宋体"/>
        </w:rPr>
      </w:pPr>
      <w:bookmarkStart w:id="4846" w:name="_Toc20426203"/>
      <w:bookmarkStart w:id="4847" w:name="_Toc29321600"/>
      <w:bookmarkStart w:id="4848" w:name="_Toc36757394"/>
      <w:bookmarkStart w:id="4849" w:name="_Toc36836935"/>
      <w:bookmarkStart w:id="4850" w:name="_Toc36843912"/>
      <w:bookmarkStart w:id="4851" w:name="_Toc37068201"/>
      <w:r w:rsidRPr="00F537EB">
        <w:rPr>
          <w:rFonts w:eastAsia="宋体"/>
        </w:rPr>
        <w:t>–</w:t>
      </w:r>
      <w:r w:rsidRPr="00F537EB">
        <w:rPr>
          <w:rFonts w:eastAsia="宋体"/>
        </w:rPr>
        <w:tab/>
      </w:r>
      <w:r w:rsidRPr="00F537EB">
        <w:rPr>
          <w:rFonts w:eastAsia="宋体"/>
          <w:i/>
          <w:noProof/>
        </w:rPr>
        <w:t>EUTRA-PhysCellId</w:t>
      </w:r>
      <w:bookmarkEnd w:id="4846"/>
      <w:bookmarkEnd w:id="4847"/>
      <w:bookmarkEnd w:id="4848"/>
      <w:bookmarkEnd w:id="4849"/>
      <w:bookmarkEnd w:id="4850"/>
      <w:bookmarkEnd w:id="4851"/>
    </w:p>
    <w:p w14:paraId="2696E301" w14:textId="77777777" w:rsidR="002C5D28" w:rsidRPr="00F537EB" w:rsidRDefault="002C5D28" w:rsidP="002C5D28">
      <w:pPr>
        <w:rPr>
          <w:rFonts w:eastAsia="宋体"/>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宋体"/>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4"/>
        <w:rPr>
          <w:rFonts w:eastAsia="宋体"/>
        </w:rPr>
      </w:pPr>
      <w:bookmarkStart w:id="4852" w:name="_Toc20426204"/>
      <w:bookmarkStart w:id="4853" w:name="_Toc29321601"/>
      <w:bookmarkStart w:id="4854" w:name="_Toc36757395"/>
      <w:bookmarkStart w:id="4855" w:name="_Toc36836936"/>
      <w:bookmarkStart w:id="4856" w:name="_Toc36843913"/>
      <w:bookmarkStart w:id="4857" w:name="_Toc37068202"/>
      <w:r w:rsidRPr="00F537EB">
        <w:rPr>
          <w:rFonts w:eastAsia="宋体"/>
        </w:rPr>
        <w:t>–</w:t>
      </w:r>
      <w:r w:rsidRPr="00F537EB">
        <w:rPr>
          <w:rFonts w:eastAsia="宋体"/>
        </w:rPr>
        <w:tab/>
      </w:r>
      <w:r w:rsidRPr="00F537EB">
        <w:rPr>
          <w:rFonts w:eastAsia="宋体"/>
          <w:i/>
        </w:rPr>
        <w:t>EUTRA-PhysCellIdRange</w:t>
      </w:r>
      <w:bookmarkEnd w:id="4852"/>
      <w:bookmarkEnd w:id="4853"/>
      <w:bookmarkEnd w:id="4854"/>
      <w:bookmarkEnd w:id="4855"/>
      <w:bookmarkEnd w:id="4856"/>
      <w:bookmarkEnd w:id="4857"/>
    </w:p>
    <w:p w14:paraId="02133117" w14:textId="77777777" w:rsidR="002C5D28" w:rsidRPr="00F537EB" w:rsidRDefault="002C5D28" w:rsidP="002C5D28">
      <w:pPr>
        <w:keepNext/>
        <w:keepLines/>
        <w:rPr>
          <w:rFonts w:eastAsia="宋体"/>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宋体"/>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4"/>
        <w:rPr>
          <w:rFonts w:eastAsia="宋体"/>
          <w:i/>
          <w:noProof/>
        </w:rPr>
      </w:pPr>
      <w:bookmarkStart w:id="4858" w:name="_Toc20426205"/>
      <w:bookmarkStart w:id="4859" w:name="_Toc29321602"/>
      <w:bookmarkStart w:id="4860" w:name="_Toc36757396"/>
      <w:bookmarkStart w:id="4861" w:name="_Toc36836937"/>
      <w:bookmarkStart w:id="4862" w:name="_Toc36843914"/>
      <w:bookmarkStart w:id="4863" w:name="_Toc37068203"/>
      <w:r w:rsidRPr="00F537EB">
        <w:rPr>
          <w:rFonts w:eastAsia="宋体"/>
        </w:rPr>
        <w:t>–</w:t>
      </w:r>
      <w:r w:rsidRPr="00F537EB">
        <w:rPr>
          <w:rFonts w:eastAsia="宋体"/>
        </w:rPr>
        <w:tab/>
      </w:r>
      <w:r w:rsidRPr="00F537EB">
        <w:rPr>
          <w:rFonts w:eastAsia="宋体"/>
          <w:i/>
        </w:rPr>
        <w:t>EUTRA-</w:t>
      </w:r>
      <w:r w:rsidRPr="00F537EB">
        <w:rPr>
          <w:rFonts w:eastAsia="宋体"/>
          <w:i/>
          <w:noProof/>
        </w:rPr>
        <w:t>PresenceAntennaPort1</w:t>
      </w:r>
      <w:bookmarkEnd w:id="4858"/>
      <w:bookmarkEnd w:id="4859"/>
      <w:bookmarkEnd w:id="4860"/>
      <w:bookmarkEnd w:id="4861"/>
      <w:bookmarkEnd w:id="4862"/>
      <w:bookmarkEnd w:id="4863"/>
    </w:p>
    <w:p w14:paraId="1D408048" w14:textId="0309A608" w:rsidR="002C5D28" w:rsidRPr="00F537EB" w:rsidRDefault="002C5D28" w:rsidP="002C5D28">
      <w:pPr>
        <w:rPr>
          <w:rFonts w:eastAsia="宋体"/>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4"/>
      </w:pPr>
      <w:bookmarkStart w:id="4864" w:name="_Toc20426206"/>
      <w:bookmarkStart w:id="4865" w:name="_Toc29321603"/>
      <w:bookmarkStart w:id="4866" w:name="_Toc36757397"/>
      <w:bookmarkStart w:id="4867" w:name="_Toc36836938"/>
      <w:bookmarkStart w:id="4868" w:name="_Toc36843915"/>
      <w:bookmarkStart w:id="4869" w:name="_Toc37068204"/>
      <w:r w:rsidRPr="00F537EB">
        <w:t>–</w:t>
      </w:r>
      <w:r w:rsidRPr="00F537EB">
        <w:tab/>
      </w:r>
      <w:r w:rsidRPr="00F537EB">
        <w:rPr>
          <w:i/>
        </w:rPr>
        <w:t>EUTRA-Q-OffsetRange</w:t>
      </w:r>
      <w:bookmarkEnd w:id="4864"/>
      <w:bookmarkEnd w:id="4865"/>
      <w:bookmarkEnd w:id="4866"/>
      <w:bookmarkEnd w:id="4867"/>
      <w:bookmarkEnd w:id="4868"/>
      <w:bookmarkEnd w:id="486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4870" w:name="_Hlk535257960"/>
      <w:r w:rsidRPr="00F537EB">
        <w:t xml:space="preserve">EUTRA-Q-OffsetRange </w:t>
      </w:r>
      <w:bookmarkEnd w:id="487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4"/>
      </w:pPr>
      <w:bookmarkStart w:id="4871" w:name="_Toc5272670"/>
      <w:bookmarkStart w:id="4872" w:name="_Toc36757398"/>
      <w:bookmarkStart w:id="4873" w:name="_Toc36836939"/>
      <w:bookmarkStart w:id="4874" w:name="_Toc36843916"/>
      <w:bookmarkStart w:id="4875" w:name="_Toc37068205"/>
      <w:r w:rsidRPr="00F537EB">
        <w:t>–</w:t>
      </w:r>
      <w:r w:rsidRPr="00F537EB">
        <w:tab/>
      </w:r>
      <w:r w:rsidRPr="00F537EB">
        <w:rPr>
          <w:i/>
        </w:rPr>
        <w:t>LoggingDuration</w:t>
      </w:r>
      <w:bookmarkEnd w:id="4871"/>
      <w:bookmarkEnd w:id="4872"/>
      <w:bookmarkEnd w:id="4873"/>
      <w:bookmarkEnd w:id="4874"/>
      <w:bookmarkEnd w:id="487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A438AA" w:rsidRDefault="00D70148" w:rsidP="00D70148">
      <w:pPr>
        <w:pStyle w:val="TH"/>
        <w:rPr>
          <w:lang w:val="sv-SE"/>
        </w:rPr>
      </w:pPr>
      <w:r w:rsidRPr="00A438AA">
        <w:rPr>
          <w:bCs/>
          <w:i/>
          <w:iCs/>
          <w:lang w:val="sv-SE"/>
        </w:rPr>
        <w:t xml:space="preserve">LoggingDuration </w:t>
      </w:r>
      <w:r w:rsidRPr="00A438AA">
        <w:rPr>
          <w:lang w:val="sv-SE"/>
        </w:rPr>
        <w:t>information element</w:t>
      </w:r>
    </w:p>
    <w:p w14:paraId="61075350" w14:textId="77777777" w:rsidR="00D70148" w:rsidRPr="00A438AA" w:rsidRDefault="00D70148" w:rsidP="003B6316">
      <w:pPr>
        <w:pStyle w:val="PL"/>
        <w:rPr>
          <w:lang w:val="sv-SE"/>
        </w:rPr>
      </w:pPr>
      <w:r w:rsidRPr="00A438AA">
        <w:rPr>
          <w:lang w:val="sv-SE"/>
        </w:rPr>
        <w:t>-- ASN1START</w:t>
      </w:r>
    </w:p>
    <w:p w14:paraId="7113FE6C" w14:textId="77777777" w:rsidR="00D70148" w:rsidRPr="00A438AA" w:rsidRDefault="00D70148" w:rsidP="003B6316">
      <w:pPr>
        <w:pStyle w:val="PL"/>
        <w:rPr>
          <w:lang w:val="sv-SE"/>
        </w:rPr>
      </w:pPr>
      <w:r w:rsidRPr="00A438AA">
        <w:rPr>
          <w:lang w:val="sv-SE"/>
        </w:rPr>
        <w:t>-- TAG-LOGGINGDURATION-START</w:t>
      </w:r>
    </w:p>
    <w:p w14:paraId="271477B0" w14:textId="77777777" w:rsidR="00D70148" w:rsidRPr="00A438AA" w:rsidRDefault="00D70148" w:rsidP="003B6316">
      <w:pPr>
        <w:pStyle w:val="PL"/>
        <w:rPr>
          <w:lang w:val="sv-SE"/>
        </w:rPr>
      </w:pPr>
    </w:p>
    <w:p w14:paraId="5740578E" w14:textId="583377DC" w:rsidR="00D70148" w:rsidRPr="00A438AA" w:rsidRDefault="00D70148" w:rsidP="003B6316">
      <w:pPr>
        <w:pStyle w:val="PL"/>
        <w:rPr>
          <w:lang w:val="sv-SE"/>
        </w:rPr>
      </w:pPr>
      <w:r w:rsidRPr="00A438AA">
        <w:rPr>
          <w:lang w:val="sv-SE"/>
        </w:rPr>
        <w:t>LoggingDuration-r16 ::=   ENUMERATED {</w:t>
      </w:r>
    </w:p>
    <w:p w14:paraId="5A6BBA67" w14:textId="459E5F3F" w:rsidR="00D70148" w:rsidRPr="00A438AA" w:rsidRDefault="00D70148" w:rsidP="003B6316">
      <w:pPr>
        <w:pStyle w:val="PL"/>
        <w:rPr>
          <w:lang w:val="sv-SE"/>
        </w:rPr>
      </w:pPr>
      <w:r w:rsidRPr="00A438AA">
        <w:rPr>
          <w:lang w:val="sv-SE"/>
        </w:rPr>
        <w:t xml:space="preserve">                              min10, min20, min40, min60, min90, min120, spare2, spare1}</w:t>
      </w:r>
    </w:p>
    <w:p w14:paraId="71DAD6C2" w14:textId="77777777" w:rsidR="00D70148" w:rsidRPr="00A438AA" w:rsidRDefault="00D70148" w:rsidP="003B6316">
      <w:pPr>
        <w:pStyle w:val="PL"/>
        <w:rPr>
          <w:lang w:val="sv-SE"/>
        </w:rPr>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4"/>
      </w:pPr>
      <w:bookmarkStart w:id="4876" w:name="_Toc5272671"/>
      <w:bookmarkStart w:id="4877" w:name="_Toc36757399"/>
      <w:bookmarkStart w:id="4878" w:name="_Toc36836940"/>
      <w:bookmarkStart w:id="4879" w:name="_Toc36843917"/>
      <w:bookmarkStart w:id="4880" w:name="_Toc37068206"/>
      <w:r w:rsidRPr="00F537EB">
        <w:t>–</w:t>
      </w:r>
      <w:r w:rsidRPr="00F537EB">
        <w:tab/>
      </w:r>
      <w:r w:rsidRPr="00F537EB">
        <w:rPr>
          <w:i/>
        </w:rPr>
        <w:t>LoggingInterval</w:t>
      </w:r>
      <w:bookmarkEnd w:id="4876"/>
      <w:bookmarkEnd w:id="4877"/>
      <w:bookmarkEnd w:id="4878"/>
      <w:bookmarkEnd w:id="4879"/>
      <w:bookmarkEnd w:id="488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4"/>
      </w:pPr>
      <w:bookmarkStart w:id="4881" w:name="_Toc525856939"/>
      <w:bookmarkStart w:id="4882" w:name="_Toc36757400"/>
      <w:bookmarkStart w:id="4883" w:name="_Toc36836941"/>
      <w:bookmarkStart w:id="4884" w:name="_Toc36843918"/>
      <w:bookmarkStart w:id="4885" w:name="_Toc37068207"/>
      <w:r w:rsidRPr="00F537EB">
        <w:t>–</w:t>
      </w:r>
      <w:r w:rsidRPr="00F537EB">
        <w:tab/>
      </w:r>
      <w:r w:rsidRPr="00F537EB">
        <w:rPr>
          <w:i/>
        </w:rPr>
        <w:t>LogMeasResultListBT</w:t>
      </w:r>
      <w:bookmarkEnd w:id="4881"/>
      <w:bookmarkEnd w:id="4882"/>
      <w:bookmarkEnd w:id="4883"/>
      <w:bookmarkEnd w:id="4884"/>
      <w:bookmarkEnd w:id="488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A438AA" w:rsidRDefault="00D70148" w:rsidP="003B6316">
      <w:pPr>
        <w:pStyle w:val="PL"/>
        <w:rPr>
          <w:rFonts w:eastAsia="Malgun Gothic"/>
          <w:lang w:val="sv-SE"/>
        </w:rPr>
      </w:pPr>
      <w:r w:rsidRPr="00F537EB">
        <w:t xml:space="preserve">    </w:t>
      </w:r>
      <w:r w:rsidRPr="00A438AA">
        <w:rPr>
          <w:rFonts w:eastAsia="Malgun Gothic"/>
          <w:lang w:val="sv-SE"/>
        </w:rPr>
        <w:t>rssi-BT-r16</w:t>
      </w:r>
      <w:r w:rsidRPr="00A438AA">
        <w:rPr>
          <w:lang w:val="sv-SE"/>
        </w:rPr>
        <w:t xml:space="preserve">             INTEGER </w:t>
      </w:r>
      <w:r w:rsidRPr="00A438AA">
        <w:rPr>
          <w:rFonts w:eastAsia="Malgun Gothic"/>
          <w:lang w:val="sv-SE"/>
        </w:rPr>
        <w:t>(-128..127)</w:t>
      </w:r>
      <w:r w:rsidRPr="00A438AA">
        <w:rPr>
          <w:lang w:val="sv-SE"/>
        </w:rPr>
        <w:t xml:space="preserve">        OPTIONAL</w:t>
      </w:r>
      <w:r w:rsidRPr="00A438AA">
        <w:rPr>
          <w:rFonts w:eastAsia="Malgun Gothic"/>
          <w:lang w:val="sv-SE"/>
        </w:rPr>
        <w:t>,</w:t>
      </w:r>
    </w:p>
    <w:p w14:paraId="4704976E" w14:textId="39345D3D" w:rsidR="00D70148" w:rsidRPr="00F537EB" w:rsidRDefault="00D70148" w:rsidP="003B6316">
      <w:pPr>
        <w:pStyle w:val="PL"/>
        <w:rPr>
          <w:rFonts w:eastAsia="Malgun Gothic"/>
        </w:rPr>
      </w:pPr>
      <w:r w:rsidRPr="00A438AA">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4"/>
      </w:pPr>
      <w:bookmarkStart w:id="4886" w:name="_Toc525856940"/>
      <w:bookmarkStart w:id="4887" w:name="_Toc36757401"/>
      <w:bookmarkStart w:id="4888" w:name="_Toc36836942"/>
      <w:bookmarkStart w:id="4889" w:name="_Toc36843919"/>
      <w:bookmarkStart w:id="4890" w:name="_Toc37068208"/>
      <w:r w:rsidRPr="00F537EB">
        <w:t>–</w:t>
      </w:r>
      <w:r w:rsidRPr="00F537EB">
        <w:tab/>
      </w:r>
      <w:r w:rsidRPr="00F537EB">
        <w:rPr>
          <w:i/>
        </w:rPr>
        <w:t>LogMeasResultListWLAN</w:t>
      </w:r>
      <w:bookmarkEnd w:id="4886"/>
      <w:bookmarkEnd w:id="4887"/>
      <w:bookmarkEnd w:id="4888"/>
      <w:bookmarkEnd w:id="4889"/>
      <w:bookmarkEnd w:id="489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A438AA" w:rsidRDefault="00D70148" w:rsidP="003B6316">
      <w:pPr>
        <w:pStyle w:val="PL"/>
        <w:rPr>
          <w:rFonts w:eastAsia="Malgun Gothic"/>
          <w:lang w:val="sv-SE"/>
        </w:rPr>
      </w:pPr>
      <w:r w:rsidRPr="00F537EB">
        <w:t xml:space="preserve">    </w:t>
      </w:r>
      <w:r w:rsidRPr="00A438AA">
        <w:rPr>
          <w:lang w:val="sv-SE"/>
        </w:rPr>
        <w:t>...</w:t>
      </w:r>
    </w:p>
    <w:p w14:paraId="7EBF304E" w14:textId="77777777" w:rsidR="00D70148" w:rsidRPr="00A438AA" w:rsidRDefault="00D70148" w:rsidP="003B6316">
      <w:pPr>
        <w:pStyle w:val="PL"/>
        <w:rPr>
          <w:lang w:val="sv-SE"/>
        </w:rPr>
      </w:pPr>
      <w:r w:rsidRPr="00A438AA">
        <w:rPr>
          <w:lang w:val="sv-SE"/>
        </w:rPr>
        <w:t>}</w:t>
      </w:r>
    </w:p>
    <w:p w14:paraId="07AD148E" w14:textId="77777777" w:rsidR="00D70148" w:rsidRPr="00A438AA" w:rsidRDefault="00D70148" w:rsidP="003B6316">
      <w:pPr>
        <w:pStyle w:val="PL"/>
        <w:rPr>
          <w:rFonts w:eastAsia="Malgun Gothic"/>
          <w:lang w:val="sv-SE"/>
        </w:rPr>
      </w:pPr>
    </w:p>
    <w:p w14:paraId="15FA3493" w14:textId="5201CC2B" w:rsidR="00D70148" w:rsidRPr="00A438AA" w:rsidRDefault="00D70148" w:rsidP="003B6316">
      <w:pPr>
        <w:pStyle w:val="PL"/>
        <w:rPr>
          <w:lang w:val="sv-SE"/>
        </w:rPr>
      </w:pPr>
      <w:r w:rsidRPr="00A438AA">
        <w:rPr>
          <w:lang w:val="sv-SE"/>
        </w:rPr>
        <w:t>WLAN-RSSI-Range-r16 ::= INTEGER(0..141)</w:t>
      </w:r>
    </w:p>
    <w:p w14:paraId="3ABFAC97" w14:textId="77777777" w:rsidR="00D70148" w:rsidRPr="00A438AA"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w:t>
            </w:r>
            <w:commentRangeStart w:id="4891"/>
            <w:r w:rsidRPr="00F537EB">
              <w:rPr>
                <w:rFonts w:eastAsia="Malgun Gothic"/>
                <w:bCs/>
                <w:kern w:val="2"/>
                <w:lang w:eastAsia="ko-KR"/>
              </w:rPr>
              <w:t>infinity</w:t>
            </w:r>
            <w:commentRangeEnd w:id="4891"/>
            <w:r w:rsidR="00404FC7">
              <w:rPr>
                <w:rStyle w:val="af1"/>
                <w:rFonts w:ascii="Times New Roman" w:eastAsia="宋体" w:hAnsi="Times New Roman"/>
                <w:lang w:eastAsia="en-US"/>
              </w:rPr>
              <w:commentReference w:id="4891"/>
            </w:r>
            <w:r w:rsidRPr="00F537EB">
              <w:rPr>
                <w:rFonts w:eastAsia="Malgun Gothic"/>
                <w:bCs/>
                <w:kern w:val="2"/>
                <w:lang w:eastAsia="ko-KR"/>
              </w:rPr>
              <w:t>.</w:t>
            </w:r>
          </w:p>
        </w:tc>
      </w:tr>
    </w:tbl>
    <w:p w14:paraId="40CFF165" w14:textId="77777777" w:rsidR="00C1597C" w:rsidRPr="00F537EB" w:rsidRDefault="00C1597C" w:rsidP="00C1597C"/>
    <w:p w14:paraId="1305BFB8" w14:textId="77777777" w:rsidR="002C5D28" w:rsidRPr="00F537EB" w:rsidRDefault="002C5D28" w:rsidP="002C5D28">
      <w:pPr>
        <w:pStyle w:val="4"/>
      </w:pPr>
      <w:bookmarkStart w:id="4892" w:name="_Toc20426207"/>
      <w:bookmarkStart w:id="4893" w:name="_Toc29321604"/>
      <w:bookmarkStart w:id="4894" w:name="_Toc36757402"/>
      <w:bookmarkStart w:id="4895" w:name="_Toc36836943"/>
      <w:bookmarkStart w:id="4896" w:name="_Toc36843920"/>
      <w:bookmarkStart w:id="4897" w:name="_Toc37068209"/>
      <w:r w:rsidRPr="00F537EB">
        <w:t>–</w:t>
      </w:r>
      <w:r w:rsidRPr="00F537EB">
        <w:tab/>
      </w:r>
      <w:r w:rsidRPr="00F537EB">
        <w:rPr>
          <w:i/>
        </w:rPr>
        <w:t>OtherConfig</w:t>
      </w:r>
      <w:bookmarkEnd w:id="4892"/>
      <w:bookmarkEnd w:id="4893"/>
      <w:bookmarkEnd w:id="4894"/>
      <w:bookmarkEnd w:id="4895"/>
      <w:bookmarkEnd w:id="4896"/>
      <w:bookmarkEnd w:id="4897"/>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w:t>
      </w:r>
      <w:commentRangeStart w:id="4898"/>
      <w:r w:rsidRPr="00F537EB">
        <w:t>r16</w:t>
      </w:r>
      <w:commentRangeEnd w:id="4898"/>
      <w:r w:rsidR="005A6B93">
        <w:rPr>
          <w:rStyle w:val="af1"/>
          <w:rFonts w:ascii="Times New Roman" w:eastAsia="宋体" w:hAnsi="Times New Roman"/>
          <w:noProof w:val="0"/>
          <w:lang w:eastAsia="en-US"/>
        </w:rPr>
        <w:commentReference w:id="4898"/>
      </w:r>
      <w:r w:rsidRPr="00F537EB">
        <w:t xml:space="preserve">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w:t>
      </w:r>
      <w:commentRangeStart w:id="4899"/>
      <w:r w:rsidRPr="00F537EB">
        <w:t>r16</w:t>
      </w:r>
      <w:commentRangeEnd w:id="4899"/>
      <w:r w:rsidR="005A6B93">
        <w:rPr>
          <w:rStyle w:val="af1"/>
          <w:rFonts w:ascii="Times New Roman" w:eastAsia="宋体" w:hAnsi="Times New Roman"/>
          <w:noProof w:val="0"/>
          <w:lang w:eastAsia="en-US"/>
        </w:rPr>
        <w:commentReference w:id="4899"/>
      </w:r>
      <w:r w:rsidRPr="00F537EB">
        <w:t xml:space="preserve">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commentRangeStart w:id="4900"/>
            <w:r w:rsidRPr="00F537EB">
              <w:rPr>
                <w:bCs/>
                <w:i/>
                <w:lang w:eastAsia="en-GB"/>
              </w:rPr>
              <w:t>includeLocationInfo</w:t>
            </w:r>
            <w:commentRangeEnd w:id="4900"/>
            <w:r w:rsidR="00EF74AC">
              <w:rPr>
                <w:rStyle w:val="af1"/>
                <w:rFonts w:ascii="Times New Roman" w:eastAsia="宋体" w:hAnsi="Times New Roman"/>
                <w:lang w:eastAsia="en-US"/>
              </w:rPr>
              <w:commentReference w:id="4900"/>
            </w:r>
            <w:r w:rsidRPr="00F537EB">
              <w:rPr>
                <w:bCs/>
                <w:lang w:eastAsia="en-GB"/>
              </w:rPr>
              <w:t xml:space="preserve"> is configured for one or more </w:t>
            </w:r>
            <w:commentRangeStart w:id="4901"/>
            <w:r w:rsidRPr="00F537EB">
              <w:rPr>
                <w:bCs/>
                <w:lang w:eastAsia="en-GB"/>
              </w:rPr>
              <w:t>measurements</w:t>
            </w:r>
            <w:commentRangeEnd w:id="4901"/>
            <w:r w:rsidR="005A6B93">
              <w:rPr>
                <w:rStyle w:val="af1"/>
                <w:rFonts w:ascii="Times New Roman" w:eastAsia="宋体" w:hAnsi="Times New Roman"/>
                <w:lang w:eastAsia="en-US"/>
              </w:rPr>
              <w:commentReference w:id="4901"/>
            </w:r>
            <w:r w:rsidRPr="00F537EB">
              <w:rPr>
                <w:bCs/>
                <w:lang w:eastAsia="en-GB"/>
              </w:rPr>
              <w:t>.</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4"/>
      </w:pPr>
      <w:bookmarkStart w:id="4902" w:name="_Toc36757403"/>
      <w:bookmarkStart w:id="4903" w:name="_Toc36836944"/>
      <w:bookmarkStart w:id="4904" w:name="_Toc36843921"/>
      <w:bookmarkStart w:id="4905" w:name="_Toc37068210"/>
      <w:r w:rsidRPr="00F537EB">
        <w:t>–</w:t>
      </w:r>
      <w:r w:rsidRPr="00F537EB">
        <w:tab/>
      </w:r>
      <w:r w:rsidRPr="00F537EB">
        <w:rPr>
          <w:i/>
        </w:rPr>
        <w:t>PhysCellIdUTRA-FDD</w:t>
      </w:r>
      <w:bookmarkEnd w:id="4902"/>
      <w:bookmarkEnd w:id="4903"/>
      <w:bookmarkEnd w:id="4904"/>
      <w:bookmarkEnd w:id="4905"/>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4"/>
      </w:pPr>
      <w:bookmarkStart w:id="4906" w:name="_Toc20426208"/>
      <w:bookmarkStart w:id="4907" w:name="_Toc29321605"/>
      <w:bookmarkStart w:id="4908" w:name="_Toc36757404"/>
      <w:bookmarkStart w:id="4909" w:name="_Toc36836945"/>
      <w:bookmarkStart w:id="4910" w:name="_Toc36843922"/>
      <w:bookmarkStart w:id="4911" w:name="_Toc37068211"/>
      <w:r w:rsidRPr="00F537EB">
        <w:t>–</w:t>
      </w:r>
      <w:r w:rsidRPr="00F537EB">
        <w:tab/>
      </w:r>
      <w:r w:rsidRPr="00F537EB">
        <w:rPr>
          <w:i/>
        </w:rPr>
        <w:t>RRC-TransactionIdentifier</w:t>
      </w:r>
      <w:bookmarkEnd w:id="4906"/>
      <w:bookmarkEnd w:id="4907"/>
      <w:bookmarkEnd w:id="4908"/>
      <w:bookmarkEnd w:id="4909"/>
      <w:bookmarkEnd w:id="4910"/>
      <w:bookmarkEnd w:id="4911"/>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4"/>
      </w:pPr>
      <w:bookmarkStart w:id="4912" w:name="_Toc36757405"/>
      <w:bookmarkStart w:id="4913" w:name="_Toc36836946"/>
      <w:bookmarkStart w:id="4914" w:name="_Toc36843923"/>
      <w:bookmarkStart w:id="4915" w:name="_Toc37068212"/>
      <w:r w:rsidRPr="00F537EB">
        <w:t>–</w:t>
      </w:r>
      <w:r w:rsidRPr="00F537EB">
        <w:tab/>
      </w:r>
      <w:r w:rsidRPr="00F537EB">
        <w:rPr>
          <w:bCs/>
          <w:i/>
        </w:rPr>
        <w:t>Sensor-NameListConfig</w:t>
      </w:r>
      <w:bookmarkEnd w:id="4912"/>
      <w:bookmarkEnd w:id="4913"/>
      <w:bookmarkEnd w:id="4914"/>
      <w:bookmarkEnd w:id="4915"/>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4"/>
      </w:pPr>
      <w:bookmarkStart w:id="4916" w:name="_Toc5272686"/>
      <w:bookmarkStart w:id="4917" w:name="_Toc36757406"/>
      <w:bookmarkStart w:id="4918" w:name="_Toc36836947"/>
      <w:bookmarkStart w:id="4919" w:name="_Toc36843924"/>
      <w:bookmarkStart w:id="4920" w:name="_Toc37068213"/>
      <w:r w:rsidRPr="00F537EB">
        <w:t>–</w:t>
      </w:r>
      <w:r w:rsidRPr="00F537EB">
        <w:tab/>
      </w:r>
      <w:r w:rsidRPr="00F537EB">
        <w:rPr>
          <w:i/>
        </w:rPr>
        <w:t>TraceReference</w:t>
      </w:r>
      <w:bookmarkEnd w:id="4916"/>
      <w:bookmarkEnd w:id="4917"/>
      <w:bookmarkEnd w:id="4918"/>
      <w:bookmarkEnd w:id="4919"/>
      <w:bookmarkEnd w:id="4920"/>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4"/>
        <w:rPr>
          <w:i/>
          <w:iCs/>
        </w:rPr>
      </w:pPr>
      <w:bookmarkStart w:id="4921" w:name="_Toc12718497"/>
      <w:bookmarkStart w:id="4922" w:name="_Toc36757407"/>
      <w:bookmarkStart w:id="4923" w:name="_Toc36836948"/>
      <w:bookmarkStart w:id="4924" w:name="_Toc36843925"/>
      <w:bookmarkStart w:id="4925" w:name="_Toc37068214"/>
      <w:r w:rsidRPr="00F537EB">
        <w:t>–</w:t>
      </w:r>
      <w:r w:rsidRPr="00F537EB">
        <w:tab/>
      </w:r>
      <w:r w:rsidRPr="00F537EB">
        <w:rPr>
          <w:i/>
          <w:iCs/>
        </w:rPr>
        <w:t>UTRA-FDD-Q-OffsetRange</w:t>
      </w:r>
      <w:bookmarkEnd w:id="4921"/>
      <w:bookmarkEnd w:id="4922"/>
      <w:bookmarkEnd w:id="4923"/>
      <w:bookmarkEnd w:id="4924"/>
      <w:bookmarkEnd w:id="4925"/>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A438AA" w:rsidRDefault="00270D77" w:rsidP="00270D77">
      <w:pPr>
        <w:pStyle w:val="TH"/>
        <w:rPr>
          <w:lang w:val="sv-SE"/>
        </w:rPr>
      </w:pPr>
      <w:r w:rsidRPr="00A438AA">
        <w:rPr>
          <w:bCs/>
          <w:i/>
          <w:iCs/>
          <w:lang w:val="sv-SE"/>
        </w:rPr>
        <w:t xml:space="preserve">UTRA-FDD-Q-OffsetRange </w:t>
      </w:r>
      <w:r w:rsidRPr="00A438AA">
        <w:rPr>
          <w:lang w:val="sv-SE"/>
        </w:rPr>
        <w:t>information element</w:t>
      </w:r>
    </w:p>
    <w:p w14:paraId="070CE823" w14:textId="77777777" w:rsidR="00270D77" w:rsidRPr="00A438AA" w:rsidRDefault="00270D77" w:rsidP="003B6316">
      <w:pPr>
        <w:pStyle w:val="PL"/>
        <w:rPr>
          <w:lang w:val="sv-SE"/>
        </w:rPr>
      </w:pPr>
      <w:r w:rsidRPr="00A438AA">
        <w:rPr>
          <w:lang w:val="sv-SE"/>
        </w:rPr>
        <w:t>-- ASN1START</w:t>
      </w:r>
    </w:p>
    <w:p w14:paraId="15323D31" w14:textId="77777777" w:rsidR="00270D77" w:rsidRPr="00A438AA" w:rsidRDefault="00270D77" w:rsidP="003B6316">
      <w:pPr>
        <w:pStyle w:val="PL"/>
        <w:rPr>
          <w:lang w:val="sv-SE"/>
        </w:rPr>
      </w:pPr>
      <w:r w:rsidRPr="00A438AA">
        <w:rPr>
          <w:lang w:val="sv-SE"/>
        </w:rPr>
        <w:t>-- TAG-UTRA-FDD-Q-OFFSETRANGE-START</w:t>
      </w:r>
    </w:p>
    <w:p w14:paraId="4362364D" w14:textId="77777777" w:rsidR="00270D77" w:rsidRPr="00A438AA" w:rsidRDefault="00270D77" w:rsidP="003B6316">
      <w:pPr>
        <w:pStyle w:val="PL"/>
        <w:rPr>
          <w:lang w:val="sv-SE"/>
        </w:rPr>
      </w:pPr>
    </w:p>
    <w:p w14:paraId="29C9F5FA" w14:textId="77777777" w:rsidR="00270D77" w:rsidRPr="00A438AA" w:rsidRDefault="00270D77" w:rsidP="003B6316">
      <w:pPr>
        <w:pStyle w:val="PL"/>
        <w:rPr>
          <w:lang w:val="sv-SE"/>
        </w:rPr>
      </w:pPr>
      <w:r w:rsidRPr="00A438AA">
        <w:rPr>
          <w:lang w:val="sv-SE"/>
        </w:rPr>
        <w:t>UTRA-FDD-Q-OffsetRange-r16 ::=              ENUMERATED {</w:t>
      </w:r>
    </w:p>
    <w:p w14:paraId="43EE2EAB" w14:textId="77777777" w:rsidR="00270D77" w:rsidRPr="00F537EB" w:rsidRDefault="00270D77" w:rsidP="003B6316">
      <w:pPr>
        <w:pStyle w:val="PL"/>
      </w:pPr>
      <w:r w:rsidRPr="00A438AA">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A438AA" w:rsidRDefault="00270D77" w:rsidP="003B6316">
      <w:pPr>
        <w:pStyle w:val="PL"/>
        <w:rPr>
          <w:lang w:val="sv-SE"/>
        </w:rPr>
      </w:pPr>
      <w:r w:rsidRPr="00F537EB">
        <w:t xml:space="preserve">                                                </w:t>
      </w:r>
      <w:r w:rsidRPr="00A438AA">
        <w:rPr>
          <w:lang w:val="sv-SE"/>
        </w:rPr>
        <w:t>dB20, dB22, dB24}</w:t>
      </w:r>
    </w:p>
    <w:p w14:paraId="1C479D28" w14:textId="77777777" w:rsidR="00270D77" w:rsidRPr="00A438AA" w:rsidRDefault="00270D77" w:rsidP="003B6316">
      <w:pPr>
        <w:pStyle w:val="PL"/>
        <w:rPr>
          <w:lang w:val="sv-SE"/>
        </w:rPr>
      </w:pPr>
    </w:p>
    <w:p w14:paraId="0264C99F" w14:textId="77777777" w:rsidR="00270D77" w:rsidRPr="00A438AA" w:rsidRDefault="00270D77" w:rsidP="003B6316">
      <w:pPr>
        <w:pStyle w:val="PL"/>
        <w:rPr>
          <w:lang w:val="sv-SE"/>
        </w:rPr>
      </w:pPr>
      <w:r w:rsidRPr="00A438AA">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4"/>
      </w:pPr>
      <w:bookmarkStart w:id="4926" w:name="_Toc20487492"/>
      <w:bookmarkStart w:id="4927" w:name="_Toc36757408"/>
      <w:bookmarkStart w:id="4928" w:name="_Toc36836949"/>
      <w:bookmarkStart w:id="4929" w:name="_Toc36843926"/>
      <w:bookmarkStart w:id="4930" w:name="_Toc37068215"/>
      <w:r w:rsidRPr="00F537EB">
        <w:t>–</w:t>
      </w:r>
      <w:r w:rsidRPr="00F537EB">
        <w:tab/>
      </w:r>
      <w:r w:rsidRPr="00F537EB">
        <w:rPr>
          <w:i/>
        </w:rPr>
        <w:t>VisitedCellInfoList</w:t>
      </w:r>
      <w:bookmarkEnd w:id="4926"/>
      <w:bookmarkEnd w:id="4927"/>
      <w:bookmarkEnd w:id="4928"/>
      <w:bookmarkEnd w:id="4929"/>
      <w:bookmarkEnd w:id="4930"/>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w:t>
      </w:r>
      <w:commentRangeStart w:id="4931"/>
      <w:r w:rsidRPr="00F537EB">
        <w:t>CGI-InfoNR</w:t>
      </w:r>
      <w:commentRangeEnd w:id="4931"/>
      <w:r w:rsidR="00A45DC5">
        <w:rPr>
          <w:rStyle w:val="af1"/>
          <w:rFonts w:ascii="Times New Roman" w:eastAsia="宋体" w:hAnsi="Times New Roman"/>
          <w:noProof w:val="0"/>
          <w:lang w:eastAsia="en-US"/>
        </w:rPr>
        <w:commentReference w:id="4931"/>
      </w:r>
      <w:r w:rsidRPr="00F537EB">
        <w:t>,</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w:t>
      </w:r>
      <w:commentRangeStart w:id="4932"/>
      <w:r w:rsidRPr="00F537EB">
        <w:t>PhysCellId</w:t>
      </w:r>
      <w:commentRangeEnd w:id="4932"/>
      <w:r w:rsidR="00A45DC5">
        <w:rPr>
          <w:rStyle w:val="af1"/>
          <w:rFonts w:ascii="Times New Roman" w:eastAsia="宋体" w:hAnsi="Times New Roman"/>
          <w:noProof w:val="0"/>
          <w:lang w:eastAsia="en-US"/>
        </w:rPr>
        <w:commentReference w:id="4932"/>
      </w:r>
      <w:r w:rsidRPr="00F537EB">
        <w:t>,</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等线"/>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4"/>
      </w:pPr>
      <w:bookmarkStart w:id="4933" w:name="_Toc5272654"/>
      <w:bookmarkStart w:id="4934" w:name="_Toc36757409"/>
      <w:bookmarkStart w:id="4935" w:name="_Toc36836950"/>
      <w:bookmarkStart w:id="4936" w:name="_Toc36843927"/>
      <w:bookmarkStart w:id="4937" w:name="_Toc37068216"/>
      <w:r w:rsidRPr="00F537EB">
        <w:t>–</w:t>
      </w:r>
      <w:r w:rsidRPr="00F537EB">
        <w:tab/>
      </w:r>
      <w:r w:rsidRPr="00F537EB">
        <w:rPr>
          <w:bCs/>
          <w:i/>
        </w:rPr>
        <w:t>WLAN-NameList</w:t>
      </w:r>
      <w:bookmarkEnd w:id="4933"/>
      <w:bookmarkEnd w:id="4934"/>
      <w:bookmarkEnd w:id="4935"/>
      <w:bookmarkEnd w:id="4936"/>
      <w:bookmarkEnd w:id="493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3"/>
      </w:pPr>
      <w:bookmarkStart w:id="4938" w:name="_Toc36757410"/>
      <w:bookmarkStart w:id="4939" w:name="_Toc36836951"/>
      <w:bookmarkStart w:id="4940" w:name="_Toc36843928"/>
      <w:bookmarkStart w:id="4941" w:name="_Toc37068217"/>
      <w:r w:rsidRPr="00F537EB">
        <w:t>6.3.</w:t>
      </w:r>
      <w:r w:rsidRPr="00F537EB">
        <w:rPr>
          <w:lang w:eastAsia="zh-CN"/>
        </w:rPr>
        <w:t>5</w:t>
      </w:r>
      <w:r w:rsidRPr="00F537EB">
        <w:tab/>
        <w:t>Sidelink information elements</w:t>
      </w:r>
      <w:bookmarkEnd w:id="4938"/>
      <w:bookmarkEnd w:id="4939"/>
      <w:bookmarkEnd w:id="4940"/>
      <w:bookmarkEnd w:id="4941"/>
    </w:p>
    <w:p w14:paraId="3515983D" w14:textId="77777777" w:rsidR="006F56D3" w:rsidRPr="00F537EB" w:rsidRDefault="006F56D3" w:rsidP="00AB77CA">
      <w:pPr>
        <w:pStyle w:val="4"/>
        <w:rPr>
          <w:i/>
          <w:iCs/>
        </w:rPr>
      </w:pPr>
      <w:bookmarkStart w:id="4942" w:name="_Toc36757411"/>
      <w:bookmarkStart w:id="4943" w:name="_Toc36836952"/>
      <w:bookmarkStart w:id="4944" w:name="_Toc36843929"/>
      <w:bookmarkStart w:id="4945" w:name="_Toc37068218"/>
      <w:r w:rsidRPr="00F537EB">
        <w:t>–</w:t>
      </w:r>
      <w:r w:rsidRPr="00F537EB">
        <w:tab/>
      </w:r>
      <w:r w:rsidRPr="00F537EB">
        <w:rPr>
          <w:i/>
          <w:iCs/>
        </w:rPr>
        <w:t>SL-BWP-Config</w:t>
      </w:r>
      <w:bookmarkEnd w:id="4942"/>
      <w:bookmarkEnd w:id="4943"/>
      <w:bookmarkEnd w:id="4944"/>
      <w:bookmarkEnd w:id="494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05F8E81C" w:rsidR="006F56D3" w:rsidRPr="00F537EB" w:rsidRDefault="006F56D3" w:rsidP="003B6316">
      <w:pPr>
        <w:pStyle w:val="PL"/>
      </w:pPr>
      <w:r w:rsidRPr="00F537EB">
        <w:t xml:space="preserve">    sl-FilterCoefficient-r16</w:t>
      </w:r>
      <w:commentRangeStart w:id="4946"/>
      <w:commentRangeEnd w:id="4946"/>
      <w:r w:rsidR="00C007CF">
        <w:rPr>
          <w:rStyle w:val="af1"/>
          <w:rFonts w:ascii="Times New Roman" w:eastAsia="宋体" w:hAnsi="Times New Roman"/>
          <w:noProof w:val="0"/>
          <w:lang w:eastAsia="en-US"/>
        </w:rPr>
        <w:commentReference w:id="4946"/>
      </w:r>
      <w:r w:rsidRPr="00F537EB">
        <w:t xml:space="preserve">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4"/>
      </w:pPr>
      <w:bookmarkStart w:id="4947" w:name="_Toc36757412"/>
      <w:bookmarkStart w:id="4948" w:name="_Toc36836953"/>
      <w:bookmarkStart w:id="4949" w:name="_Toc36843930"/>
      <w:bookmarkStart w:id="4950" w:name="_Toc37068219"/>
      <w:r w:rsidRPr="00F537EB">
        <w:t>–</w:t>
      </w:r>
      <w:r w:rsidRPr="00F537EB">
        <w:tab/>
        <w:t>SL-BWP-ConfigCommon</w:t>
      </w:r>
      <w:bookmarkEnd w:id="4947"/>
      <w:bookmarkEnd w:id="4948"/>
      <w:bookmarkEnd w:id="4949"/>
      <w:bookmarkEnd w:id="4950"/>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4"/>
      </w:pPr>
      <w:bookmarkStart w:id="4951" w:name="_Toc36757413"/>
      <w:bookmarkStart w:id="4952" w:name="_Toc36836954"/>
      <w:bookmarkStart w:id="4953" w:name="_Toc36843931"/>
      <w:bookmarkStart w:id="4954" w:name="_Toc37068220"/>
      <w:r w:rsidRPr="00F537EB">
        <w:t>–</w:t>
      </w:r>
      <w:r w:rsidRPr="00F537EB">
        <w:tab/>
      </w:r>
      <w:r w:rsidRPr="00F537EB">
        <w:rPr>
          <w:i/>
          <w:iCs/>
        </w:rPr>
        <w:t>SL-BWP-PoolConfig</w:t>
      </w:r>
      <w:bookmarkEnd w:id="4951"/>
      <w:bookmarkEnd w:id="4952"/>
      <w:bookmarkEnd w:id="4953"/>
      <w:bookmarkEnd w:id="4954"/>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624D9A7B" w:rsidR="006F56D3" w:rsidRPr="00F537EB" w:rsidRDefault="006F56D3" w:rsidP="003B6316">
      <w:pPr>
        <w:pStyle w:val="PL"/>
      </w:pPr>
      <w:r w:rsidRPr="00F537EB">
        <w:t xml:space="preserve">    sl-TxPoolSelectedNormal-r16      SL-TxPoolDedicated-r16</w:t>
      </w:r>
      <w:commentRangeStart w:id="4955"/>
      <w:commentRangeEnd w:id="4955"/>
      <w:r w:rsidR="00C007CF">
        <w:rPr>
          <w:rStyle w:val="af1"/>
          <w:rFonts w:ascii="Times New Roman" w:eastAsia="宋体" w:hAnsi="Times New Roman"/>
          <w:noProof w:val="0"/>
          <w:lang w:eastAsia="en-US"/>
        </w:rPr>
        <w:commentReference w:id="4955"/>
      </w:r>
      <w:r w:rsidRPr="00F537EB">
        <w:t xml:space="preserve">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等线"/>
        </w:rPr>
      </w:pPr>
      <w:r w:rsidRPr="00F537EB">
        <w:rPr>
          <w:rFonts w:eastAsia="等线"/>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4"/>
      </w:pPr>
      <w:bookmarkStart w:id="4956" w:name="_Toc36757414"/>
      <w:bookmarkStart w:id="4957" w:name="_Toc36836955"/>
      <w:bookmarkStart w:id="4958" w:name="_Toc36843932"/>
      <w:bookmarkStart w:id="4959" w:name="_Toc37068221"/>
      <w:r w:rsidRPr="00F537EB">
        <w:t>–</w:t>
      </w:r>
      <w:r w:rsidRPr="00F537EB">
        <w:tab/>
      </w:r>
      <w:r w:rsidRPr="00F537EB">
        <w:rPr>
          <w:i/>
          <w:iCs/>
        </w:rPr>
        <w:t>SL-BWP-PoolConfigCommon</w:t>
      </w:r>
      <w:bookmarkEnd w:id="4956"/>
      <w:bookmarkEnd w:id="4957"/>
      <w:bookmarkEnd w:id="4958"/>
      <w:bookmarkEnd w:id="4959"/>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等线"/>
        </w:rPr>
      </w:pPr>
      <w:r w:rsidRPr="00F537EB">
        <w:rPr>
          <w:rFonts w:eastAsia="等线"/>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4"/>
      </w:pPr>
      <w:bookmarkStart w:id="4960" w:name="_Toc36757415"/>
      <w:bookmarkStart w:id="4961" w:name="_Toc36836956"/>
      <w:bookmarkStart w:id="4962" w:name="_Toc36843933"/>
      <w:bookmarkStart w:id="4963" w:name="_Toc37068222"/>
      <w:r w:rsidRPr="00F537EB">
        <w:t>–</w:t>
      </w:r>
      <w:r w:rsidRPr="00F537EB">
        <w:tab/>
      </w:r>
      <w:r w:rsidRPr="00F537EB">
        <w:rPr>
          <w:i/>
          <w:iCs/>
        </w:rPr>
        <w:t>SL-CBR-Priority-TxConfigList</w:t>
      </w:r>
      <w:bookmarkEnd w:id="4960"/>
      <w:bookmarkEnd w:id="4961"/>
      <w:bookmarkEnd w:id="4962"/>
      <w:bookmarkEnd w:id="4963"/>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等线"/>
        </w:rPr>
      </w:pPr>
      <w:r w:rsidRPr="00F537EB">
        <w:t xml:space="preserve">    </w:t>
      </w:r>
      <w:r w:rsidRPr="00F537EB">
        <w:rPr>
          <w:rFonts w:eastAsia="等线"/>
        </w:rPr>
        <w:t>sl-DefaultTxConfigIndex-r16</w:t>
      </w:r>
      <w:r w:rsidRPr="00F537EB">
        <w:t xml:space="preserve">          </w:t>
      </w:r>
      <w:r w:rsidRPr="00F537EB">
        <w:rPr>
          <w:rFonts w:eastAsia="等线"/>
        </w:rPr>
        <w:t>INTEGER (0..maxCBR-Level-1-r16)</w:t>
      </w:r>
      <w:r w:rsidRPr="00F537EB">
        <w:t xml:space="preserve">                                  OPTIONAL,    -- Need M</w:t>
      </w:r>
    </w:p>
    <w:p w14:paraId="4758219B" w14:textId="285CA9CF" w:rsidR="006F56D3" w:rsidRPr="00F537EB" w:rsidRDefault="006F56D3" w:rsidP="003B6316">
      <w:pPr>
        <w:pStyle w:val="PL"/>
        <w:rPr>
          <w:rFonts w:eastAsia="等线"/>
        </w:rPr>
      </w:pPr>
      <w:r w:rsidRPr="00F537EB">
        <w:t xml:space="preserve">    </w:t>
      </w:r>
      <w:r w:rsidRPr="00F537EB">
        <w:rPr>
          <w:rFonts w:eastAsia="等线"/>
        </w:rPr>
        <w:t>sl-CBR-ConfigIndex-r16</w:t>
      </w:r>
      <w:r w:rsidRPr="00F537EB">
        <w:t xml:space="preserve">               </w:t>
      </w:r>
      <w:r w:rsidRPr="00F537EB">
        <w:rPr>
          <w:rFonts w:eastAsia="等线"/>
        </w:rPr>
        <w:t>INTEGER (0..maxCBR-Config-1-r16)</w:t>
      </w:r>
      <w:r w:rsidRPr="00F537EB">
        <w:t xml:space="preserve">                                 OPTIONAL,    -- Need M</w:t>
      </w:r>
    </w:p>
    <w:p w14:paraId="1B0E15F2" w14:textId="4D0A8325" w:rsidR="006F56D3" w:rsidRPr="00F537EB" w:rsidRDefault="006F56D3" w:rsidP="003B6316">
      <w:pPr>
        <w:pStyle w:val="PL"/>
        <w:rPr>
          <w:rFonts w:eastAsia="等线"/>
        </w:rPr>
      </w:pPr>
      <w:r w:rsidRPr="00F537EB">
        <w:t xml:space="preserve">    </w:t>
      </w:r>
      <w:r w:rsidRPr="00F537EB">
        <w:rPr>
          <w:rFonts w:eastAsia="等线"/>
        </w:rPr>
        <w:t>sl-Tx-ConfigIndexList-r16</w:t>
      </w:r>
      <w:r w:rsidRPr="00F537EB">
        <w:t xml:space="preserve">            </w:t>
      </w:r>
      <w:r w:rsidRPr="00F537EB">
        <w:rPr>
          <w:rFonts w:eastAsia="等线"/>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等线"/>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4"/>
      </w:pPr>
      <w:bookmarkStart w:id="4964" w:name="_Toc36757416"/>
      <w:bookmarkStart w:id="4965" w:name="_Toc36836957"/>
      <w:bookmarkStart w:id="4966" w:name="_Toc36843934"/>
      <w:bookmarkStart w:id="4967" w:name="_Toc37068223"/>
      <w:r w:rsidRPr="00F537EB">
        <w:t>–</w:t>
      </w:r>
      <w:r w:rsidRPr="00F537EB">
        <w:tab/>
      </w:r>
      <w:commentRangeStart w:id="4968"/>
      <w:r w:rsidRPr="00F537EB">
        <w:rPr>
          <w:i/>
          <w:iCs/>
        </w:rPr>
        <w:t>SL-CBR-TxConfigList</w:t>
      </w:r>
      <w:bookmarkEnd w:id="4964"/>
      <w:bookmarkEnd w:id="4965"/>
      <w:bookmarkEnd w:id="4966"/>
      <w:bookmarkEnd w:id="4967"/>
      <w:commentRangeEnd w:id="4968"/>
      <w:r w:rsidR="00675AC4">
        <w:rPr>
          <w:rStyle w:val="af1"/>
          <w:rFonts w:ascii="Times New Roman" w:eastAsia="宋体" w:hAnsi="Times New Roman"/>
          <w:lang w:eastAsia="en-US"/>
        </w:rPr>
        <w:commentReference w:id="4968"/>
      </w:r>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等线"/>
        </w:rPr>
      </w:pPr>
      <w:r w:rsidRPr="00F537EB">
        <w:t xml:space="preserve">    </w:t>
      </w:r>
      <w:r w:rsidRPr="00F537EB">
        <w:rPr>
          <w:rFonts w:eastAsia="等线"/>
        </w:rPr>
        <w:t>sl-CBR-PSSCH-TxConfigList-r16</w:t>
      </w:r>
      <w:r w:rsidRPr="00F537EB">
        <w:t xml:space="preserve">         </w:t>
      </w:r>
      <w:r w:rsidRPr="00F537EB">
        <w:rPr>
          <w:rFonts w:eastAsia="等线"/>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等线"/>
        </w:rPr>
      </w:pPr>
      <w:r w:rsidRPr="00F537EB">
        <w:rPr>
          <w:rFonts w:eastAsia="等线"/>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等线"/>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等线"/>
        </w:rPr>
      </w:pPr>
      <w:r w:rsidRPr="00F537EB">
        <w:t xml:space="preserve">    </w:t>
      </w:r>
      <w:r w:rsidRPr="00F537EB">
        <w:rPr>
          <w:rFonts w:eastAsia="等线"/>
        </w:rPr>
        <w:t>sl-TxParameters-r16</w:t>
      </w:r>
      <w:r w:rsidRPr="00F537EB">
        <w:t xml:space="preserve">                   </w:t>
      </w:r>
      <w:r w:rsidRPr="00F537EB">
        <w:rPr>
          <w:rFonts w:eastAsia="等线"/>
        </w:rPr>
        <w:t>SL-PSSCH-TxParameters-r16</w:t>
      </w:r>
      <w:r w:rsidRPr="00F537EB">
        <w:t xml:space="preserve">                                             OPTIONAL    -- Need M</w:t>
      </w:r>
    </w:p>
    <w:p w14:paraId="0DD7E88A" w14:textId="77777777" w:rsidR="006F56D3" w:rsidRPr="00F537EB" w:rsidRDefault="006F56D3" w:rsidP="003B6316">
      <w:pPr>
        <w:pStyle w:val="PL"/>
        <w:rPr>
          <w:rFonts w:eastAsia="等线"/>
        </w:rPr>
      </w:pPr>
      <w:r w:rsidRPr="00F537EB">
        <w:rPr>
          <w:rFonts w:eastAsia="等线"/>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commentRangeStart w:id="4969"/>
            <w:r w:rsidRPr="00F537EB">
              <w:rPr>
                <w:i/>
                <w:iCs/>
              </w:rPr>
              <w:t>SL-CBR -TxConfigList</w:t>
            </w:r>
            <w:r w:rsidRPr="00F537EB">
              <w:rPr>
                <w:iCs/>
                <w:noProof/>
                <w:lang w:eastAsia="en-GB"/>
              </w:rPr>
              <w:t xml:space="preserve"> </w:t>
            </w:r>
            <w:commentRangeEnd w:id="4969"/>
            <w:r w:rsidR="00CD3FDE">
              <w:rPr>
                <w:rStyle w:val="af1"/>
                <w:rFonts w:ascii="Times New Roman" w:eastAsia="宋体" w:hAnsi="Times New Roman"/>
                <w:b w:val="0"/>
                <w:lang w:eastAsia="en-US"/>
              </w:rPr>
              <w:commentReference w:id="4969"/>
            </w:r>
            <w:r w:rsidRPr="00F537EB">
              <w:rPr>
                <w:iCs/>
                <w:noProof/>
                <w:lang w:eastAsia="en-GB"/>
              </w:rPr>
              <w:t>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4"/>
      </w:pPr>
      <w:bookmarkStart w:id="4970" w:name="_Toc36757417"/>
      <w:bookmarkStart w:id="4971" w:name="_Toc36836958"/>
      <w:bookmarkStart w:id="4972" w:name="_Toc36843935"/>
      <w:bookmarkStart w:id="4973" w:name="_Toc37068224"/>
      <w:r w:rsidRPr="00F537EB">
        <w:t>–</w:t>
      </w:r>
      <w:r w:rsidRPr="00F537EB">
        <w:tab/>
      </w:r>
      <w:r w:rsidRPr="00F537EB">
        <w:rPr>
          <w:i/>
          <w:iCs/>
        </w:rPr>
        <w:t>SL-ConfigDedicatedEUTRA</w:t>
      </w:r>
      <w:bookmarkEnd w:id="4970"/>
      <w:bookmarkEnd w:id="4971"/>
      <w:bookmarkEnd w:id="4972"/>
      <w:bookmarkEnd w:id="4973"/>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w:t>
      </w:r>
      <w:commentRangeStart w:id="4974"/>
      <w:r w:rsidRPr="00F537EB">
        <w:t>SEQUENCE</w:t>
      </w:r>
      <w:commentRangeEnd w:id="4974"/>
      <w:r w:rsidR="002717B0">
        <w:rPr>
          <w:rStyle w:val="af1"/>
          <w:rFonts w:ascii="Times New Roman" w:eastAsia="宋体" w:hAnsi="Times New Roman"/>
          <w:noProof w:val="0"/>
          <w:lang w:eastAsia="en-US"/>
        </w:rPr>
        <w:commentReference w:id="4974"/>
      </w:r>
      <w:r w:rsidRPr="00F537EB">
        <w:t xml:space="preserv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commentRangeStart w:id="4975"/>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commentRangeEnd w:id="4975"/>
            <w:r w:rsidR="00BF3531">
              <w:rPr>
                <w:rStyle w:val="af1"/>
                <w:rFonts w:ascii="Times New Roman" w:eastAsia="宋体" w:hAnsi="Times New Roman"/>
                <w:lang w:eastAsia="en-US"/>
              </w:rPr>
              <w:commentReference w:id="4975"/>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4"/>
      </w:pPr>
      <w:bookmarkStart w:id="4976" w:name="_Toc36757418"/>
      <w:bookmarkStart w:id="4977" w:name="_Toc36836959"/>
      <w:bookmarkStart w:id="4978" w:name="_Toc36843936"/>
      <w:bookmarkStart w:id="4979" w:name="_Toc37068225"/>
      <w:r w:rsidRPr="00F537EB">
        <w:t>–</w:t>
      </w:r>
      <w:r w:rsidRPr="00F537EB">
        <w:tab/>
      </w:r>
      <w:r w:rsidRPr="00F537EB">
        <w:rPr>
          <w:i/>
          <w:iCs/>
        </w:rPr>
        <w:t>SL-ConfigDedicatedNR</w:t>
      </w:r>
      <w:bookmarkEnd w:id="4976"/>
      <w:bookmarkEnd w:id="4977"/>
      <w:bookmarkEnd w:id="4978"/>
      <w:bookmarkEnd w:id="497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等线"/>
        </w:rPr>
        <w:t>INTEGER (0..</w:t>
      </w:r>
      <w:r w:rsidRPr="00F537EB">
        <w:t>maxNrofSL-Dest-1-r16</w:t>
      </w:r>
      <w:r w:rsidRPr="00F537EB">
        <w:rPr>
          <w:rFonts w:eastAsia="等线"/>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4"/>
      </w:pPr>
      <w:bookmarkStart w:id="4980" w:name="_Toc36757419"/>
      <w:bookmarkStart w:id="4981" w:name="_Toc36836960"/>
      <w:bookmarkStart w:id="4982" w:name="_Toc36843937"/>
      <w:bookmarkStart w:id="4983" w:name="_Toc37068226"/>
      <w:r w:rsidRPr="00F537EB">
        <w:t>–</w:t>
      </w:r>
      <w:r w:rsidRPr="00F537EB">
        <w:tab/>
      </w:r>
      <w:commentRangeStart w:id="4984"/>
      <w:r w:rsidRPr="00F537EB">
        <w:rPr>
          <w:i/>
          <w:iCs/>
        </w:rPr>
        <w:t>SL-Config</w:t>
      </w:r>
      <w:r w:rsidRPr="00F537EB">
        <w:rPr>
          <w:i/>
          <w:iCs/>
          <w:lang w:eastAsia="zh-CN"/>
        </w:rPr>
        <w:t>uredGrantConfig</w:t>
      </w:r>
      <w:bookmarkEnd w:id="4980"/>
      <w:bookmarkEnd w:id="4981"/>
      <w:bookmarkEnd w:id="4982"/>
      <w:bookmarkEnd w:id="4983"/>
      <w:commentRangeEnd w:id="4984"/>
      <w:r w:rsidR="008B30B3">
        <w:rPr>
          <w:rStyle w:val="af1"/>
          <w:rFonts w:ascii="Times New Roman" w:eastAsia="宋体" w:hAnsi="Times New Roman"/>
          <w:lang w:eastAsia="en-US"/>
        </w:rPr>
        <w:commentReference w:id="4984"/>
      </w:r>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4"/>
      </w:pPr>
      <w:bookmarkStart w:id="4985" w:name="_Toc36757420"/>
      <w:bookmarkStart w:id="4986" w:name="_Toc36836961"/>
      <w:bookmarkStart w:id="4987" w:name="_Toc36843938"/>
      <w:bookmarkStart w:id="4988" w:name="_Toc37068227"/>
      <w:r w:rsidRPr="00F537EB">
        <w:t>–</w:t>
      </w:r>
      <w:r w:rsidRPr="00F537EB">
        <w:tab/>
      </w:r>
      <w:r w:rsidRPr="00F537EB">
        <w:rPr>
          <w:i/>
          <w:iCs/>
        </w:rPr>
        <w:t>SL-DestinationIdentity</w:t>
      </w:r>
      <w:bookmarkEnd w:id="4985"/>
      <w:bookmarkEnd w:id="4986"/>
      <w:bookmarkEnd w:id="4987"/>
      <w:bookmarkEnd w:id="4988"/>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4"/>
      </w:pPr>
      <w:bookmarkStart w:id="4989" w:name="_Toc36757421"/>
      <w:bookmarkStart w:id="4990" w:name="_Toc36836962"/>
      <w:bookmarkStart w:id="4991" w:name="_Toc36843939"/>
      <w:bookmarkStart w:id="4992" w:name="_Toc37068228"/>
      <w:r w:rsidRPr="00F537EB">
        <w:t>–</w:t>
      </w:r>
      <w:r w:rsidRPr="00F537EB">
        <w:tab/>
      </w:r>
      <w:r w:rsidRPr="00F537EB">
        <w:rPr>
          <w:i/>
          <w:iCs/>
        </w:rPr>
        <w:t>SL-FreqConfig</w:t>
      </w:r>
      <w:bookmarkEnd w:id="4989"/>
      <w:bookmarkEnd w:id="4990"/>
      <w:bookmarkEnd w:id="4991"/>
      <w:bookmarkEnd w:id="4992"/>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等线"/>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等线"/>
        </w:rPr>
      </w:pPr>
      <w:r w:rsidRPr="00F537EB">
        <w:rPr>
          <w:rFonts w:eastAsia="等线"/>
        </w:rPr>
        <w:t>}</w:t>
      </w:r>
    </w:p>
    <w:p w14:paraId="77A6FB46" w14:textId="77777777" w:rsidR="006F56D3" w:rsidRPr="00F537EB" w:rsidRDefault="006F56D3" w:rsidP="003B6316">
      <w:pPr>
        <w:pStyle w:val="PL"/>
        <w:rPr>
          <w:rFonts w:eastAsia="等线"/>
        </w:rPr>
      </w:pPr>
    </w:p>
    <w:p w14:paraId="5C029EEB" w14:textId="42246BDA" w:rsidR="006F56D3" w:rsidRPr="00F537EB" w:rsidRDefault="006F56D3" w:rsidP="003B6316">
      <w:pPr>
        <w:pStyle w:val="PL"/>
      </w:pPr>
      <w:commentRangeStart w:id="4993"/>
      <w:r w:rsidRPr="00F537EB">
        <w:t>SL-</w:t>
      </w:r>
      <w:r w:rsidRPr="00F537EB">
        <w:rPr>
          <w:rFonts w:eastAsia="等线"/>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等线"/>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commentRangeEnd w:id="4993"/>
      <w:r w:rsidR="00D70917">
        <w:rPr>
          <w:rStyle w:val="af1"/>
          <w:rFonts w:ascii="Times New Roman" w:eastAsia="宋体" w:hAnsi="Times New Roman"/>
          <w:noProof w:val="0"/>
          <w:lang w:eastAsia="en-US"/>
        </w:rPr>
        <w:commentReference w:id="4993"/>
      </w:r>
    </w:p>
    <w:p w14:paraId="02349902" w14:textId="77777777" w:rsidR="006F56D3" w:rsidRPr="00F537EB" w:rsidRDefault="006F56D3" w:rsidP="003B6316">
      <w:pPr>
        <w:pStyle w:val="PL"/>
        <w:rPr>
          <w:rFonts w:eastAsia="等线"/>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4"/>
      </w:pPr>
      <w:bookmarkStart w:id="4994" w:name="_Toc36757422"/>
      <w:bookmarkStart w:id="4995" w:name="_Toc36836963"/>
      <w:bookmarkStart w:id="4996" w:name="_Toc36843940"/>
      <w:bookmarkStart w:id="4997" w:name="_Toc37068229"/>
      <w:r w:rsidRPr="00F537EB">
        <w:t>–</w:t>
      </w:r>
      <w:r w:rsidRPr="00F537EB">
        <w:tab/>
      </w:r>
      <w:r w:rsidRPr="00F537EB">
        <w:rPr>
          <w:i/>
          <w:iCs/>
        </w:rPr>
        <w:t>SL-FreqConfigCommon</w:t>
      </w:r>
      <w:bookmarkEnd w:id="4994"/>
      <w:bookmarkEnd w:id="4995"/>
      <w:bookmarkEnd w:id="4996"/>
      <w:bookmarkEnd w:id="4997"/>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等线"/>
        </w:rPr>
      </w:pPr>
      <w:r w:rsidRPr="00F537EB">
        <w:t xml:space="preserve">    </w:t>
      </w:r>
      <w:r w:rsidRPr="00F537EB">
        <w:rPr>
          <w:rFonts w:eastAsia="等线"/>
        </w:rPr>
        <w:t>sl-PowerControl-r16</w:t>
      </w:r>
      <w:r w:rsidRPr="00F537EB">
        <w:t xml:space="preserve">              </w:t>
      </w:r>
      <w:r w:rsidRPr="00F537EB">
        <w:rPr>
          <w:rFonts w:eastAsia="等线"/>
        </w:rPr>
        <w:t>SL-PowerControl-r16</w:t>
      </w:r>
      <w:r w:rsidRPr="00F537EB">
        <w:t xml:space="preserve">                                                 </w:t>
      </w:r>
      <w:r w:rsidRPr="00F537EB">
        <w:rPr>
          <w:rFonts w:eastAsia="等线"/>
        </w:rPr>
        <w:t>OPTIONAL</w:t>
      </w:r>
      <w:r w:rsidR="0044764F" w:rsidRPr="00F537EB">
        <w:rPr>
          <w:rFonts w:eastAsia="等线"/>
        </w:rPr>
        <w:t>,</w:t>
      </w:r>
      <w:r w:rsidRPr="00F537EB">
        <w:t xml:space="preserve"> </w:t>
      </w:r>
      <w:r w:rsidRPr="00F537EB">
        <w:rPr>
          <w:rFonts w:eastAsia="等线"/>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等线"/>
        </w:rPr>
      </w:pPr>
      <w:r w:rsidRPr="00F537EB">
        <w:rPr>
          <w:rFonts w:eastAsia="等线"/>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4"/>
      </w:pPr>
      <w:bookmarkStart w:id="4998" w:name="_Toc36757423"/>
      <w:bookmarkStart w:id="4999" w:name="_Toc36836964"/>
      <w:bookmarkStart w:id="5000" w:name="_Toc36843941"/>
      <w:bookmarkStart w:id="5001" w:name="_Toc37068230"/>
      <w:r w:rsidRPr="00F537EB">
        <w:t>–</w:t>
      </w:r>
      <w:r w:rsidRPr="00F537EB">
        <w:tab/>
        <w:t>SL-LogicalChannelConfig</w:t>
      </w:r>
      <w:bookmarkEnd w:id="4998"/>
      <w:bookmarkEnd w:id="4999"/>
      <w:bookmarkEnd w:id="5000"/>
      <w:bookmarkEnd w:id="5001"/>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等线"/>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A438AA" w:rsidRDefault="006F56D3" w:rsidP="003B6316">
      <w:pPr>
        <w:pStyle w:val="PL"/>
        <w:rPr>
          <w:lang w:val="sv-SE"/>
        </w:rPr>
      </w:pPr>
      <w:r w:rsidRPr="00F537EB">
        <w:t xml:space="preserve">                                               </w:t>
      </w:r>
      <w:r w:rsidRPr="00A438AA">
        <w:rPr>
          <w:lang w:val="sv-SE"/>
        </w:rPr>
        <w:t>spare7, spare6, spare5, spare4, spare3,spare2, spare1},</w:t>
      </w:r>
    </w:p>
    <w:p w14:paraId="29D11E0C" w14:textId="77777777" w:rsidR="006F56D3" w:rsidRPr="00F537EB" w:rsidRDefault="006F56D3" w:rsidP="003B6316">
      <w:pPr>
        <w:pStyle w:val="PL"/>
      </w:pPr>
      <w:r w:rsidRPr="00A438AA">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0B99D0D"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r w:rsidR="0074626D">
              <w:rPr>
                <w:rStyle w:val="af1"/>
                <w:rFonts w:ascii="Times New Roman" w:eastAsia="宋体" w:hAnsi="Times New Roman"/>
                <w:lang w:eastAsia="en-US"/>
              </w:rPr>
              <w:t xml:space="preserve"> </w:t>
            </w:r>
            <w:commentRangeStart w:id="5002"/>
            <w:commentRangeEnd w:id="5002"/>
            <w:r w:rsidR="0074626D">
              <w:rPr>
                <w:rStyle w:val="af1"/>
                <w:rFonts w:ascii="Times New Roman" w:eastAsia="宋体" w:hAnsi="Times New Roman"/>
                <w:lang w:eastAsia="en-US"/>
              </w:rPr>
              <w:commentReference w:id="5002"/>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4"/>
      </w:pPr>
      <w:bookmarkStart w:id="5003" w:name="_Toc36757424"/>
      <w:bookmarkStart w:id="5004" w:name="_Toc36836965"/>
      <w:bookmarkStart w:id="5005" w:name="_Toc36843942"/>
      <w:bookmarkStart w:id="5006" w:name="_Toc37068231"/>
      <w:r w:rsidRPr="00F537EB">
        <w:t>–</w:t>
      </w:r>
      <w:r w:rsidRPr="00F537EB">
        <w:tab/>
      </w:r>
      <w:r w:rsidRPr="00F537EB">
        <w:rPr>
          <w:i/>
          <w:iCs/>
        </w:rPr>
        <w:t>SL-MeasConfigCommon</w:t>
      </w:r>
      <w:bookmarkEnd w:id="5003"/>
      <w:bookmarkEnd w:id="5004"/>
      <w:bookmarkEnd w:id="5005"/>
      <w:bookmarkEnd w:id="5006"/>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4"/>
      </w:pPr>
      <w:bookmarkStart w:id="5007" w:name="_Toc36757425"/>
      <w:bookmarkStart w:id="5008" w:name="_Toc36836966"/>
      <w:bookmarkStart w:id="5009" w:name="_Toc36843943"/>
      <w:bookmarkStart w:id="5010" w:name="_Toc37068232"/>
      <w:r w:rsidRPr="00F537EB">
        <w:t>–</w:t>
      </w:r>
      <w:r w:rsidRPr="00F537EB">
        <w:tab/>
      </w:r>
      <w:r w:rsidRPr="00F537EB">
        <w:rPr>
          <w:i/>
          <w:iCs/>
        </w:rPr>
        <w:t>SL-MeasConfigInfo</w:t>
      </w:r>
      <w:bookmarkEnd w:id="5007"/>
      <w:bookmarkEnd w:id="5008"/>
      <w:bookmarkEnd w:id="5009"/>
      <w:bookmarkEnd w:id="5010"/>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4"/>
      </w:pPr>
      <w:bookmarkStart w:id="5011" w:name="_Toc36757426"/>
      <w:bookmarkStart w:id="5012" w:name="_Toc36836967"/>
      <w:bookmarkStart w:id="5013" w:name="_Toc36843944"/>
      <w:bookmarkStart w:id="5014" w:name="_Toc37068233"/>
      <w:r w:rsidRPr="00F537EB">
        <w:t>–</w:t>
      </w:r>
      <w:r w:rsidRPr="00F537EB">
        <w:tab/>
      </w:r>
      <w:r w:rsidRPr="00F537EB">
        <w:rPr>
          <w:i/>
          <w:iCs/>
        </w:rPr>
        <w:t>SL-MeasIdList</w:t>
      </w:r>
      <w:bookmarkEnd w:id="5011"/>
      <w:bookmarkEnd w:id="5012"/>
      <w:bookmarkEnd w:id="5013"/>
      <w:bookmarkEnd w:id="5014"/>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4"/>
      </w:pPr>
      <w:bookmarkStart w:id="5015" w:name="_Toc36757427"/>
      <w:bookmarkStart w:id="5016" w:name="_Toc36836968"/>
      <w:bookmarkStart w:id="5017" w:name="_Toc36843945"/>
      <w:bookmarkStart w:id="5018" w:name="_Toc37068234"/>
      <w:r w:rsidRPr="00F537EB">
        <w:t>–</w:t>
      </w:r>
      <w:r w:rsidRPr="00F537EB">
        <w:tab/>
      </w:r>
      <w:r w:rsidRPr="00F537EB">
        <w:rPr>
          <w:i/>
          <w:iCs/>
        </w:rPr>
        <w:t>SL-MeasObjectList</w:t>
      </w:r>
      <w:bookmarkEnd w:id="5015"/>
      <w:bookmarkEnd w:id="5016"/>
      <w:bookmarkEnd w:id="5017"/>
      <w:bookmarkEnd w:id="5018"/>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4"/>
      </w:pPr>
      <w:bookmarkStart w:id="5019" w:name="_Toc36757428"/>
      <w:bookmarkStart w:id="5020" w:name="_Toc36836969"/>
      <w:bookmarkStart w:id="5021" w:name="_Toc36843946"/>
      <w:bookmarkStart w:id="5022" w:name="_Toc37068235"/>
      <w:r w:rsidRPr="00F537EB">
        <w:t>–</w:t>
      </w:r>
      <w:r w:rsidRPr="00F537EB">
        <w:tab/>
      </w:r>
      <w:r w:rsidRPr="00F537EB">
        <w:rPr>
          <w:i/>
          <w:iCs/>
        </w:rPr>
        <w:t>SL-PDCP-Config</w:t>
      </w:r>
      <w:bookmarkEnd w:id="5019"/>
      <w:bookmarkEnd w:id="5020"/>
      <w:bookmarkEnd w:id="5021"/>
      <w:bookmarkEnd w:id="5022"/>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等线"/>
                <w:i/>
                <w:iCs/>
                <w:lang w:eastAsia="zh-CN"/>
              </w:rPr>
            </w:pPr>
            <w:r w:rsidRPr="00F537EB">
              <w:rPr>
                <w:rFonts w:eastAsia="等线"/>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4"/>
      </w:pPr>
      <w:bookmarkStart w:id="5023" w:name="_Toc36757429"/>
      <w:bookmarkStart w:id="5024" w:name="_Toc36836970"/>
      <w:bookmarkStart w:id="5025" w:name="_Toc36843947"/>
      <w:bookmarkStart w:id="5026" w:name="_Toc37068236"/>
      <w:r w:rsidRPr="00F537EB">
        <w:t>–</w:t>
      </w:r>
      <w:r w:rsidRPr="00F537EB">
        <w:tab/>
      </w:r>
      <w:r w:rsidRPr="00F537EB">
        <w:rPr>
          <w:i/>
          <w:iCs/>
        </w:rPr>
        <w:t>SL-PSSCH-TxConfigList</w:t>
      </w:r>
      <w:bookmarkEnd w:id="5023"/>
      <w:bookmarkEnd w:id="5024"/>
      <w:bookmarkEnd w:id="5025"/>
      <w:bookmarkEnd w:id="5026"/>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A438AA" w:rsidRDefault="006F56D3" w:rsidP="003B6316">
      <w:pPr>
        <w:pStyle w:val="PL"/>
        <w:rPr>
          <w:lang w:val="sv-SE"/>
        </w:rPr>
      </w:pPr>
      <w:r w:rsidRPr="00F537EB">
        <w:t xml:space="preserve">    </w:t>
      </w:r>
      <w:r w:rsidRPr="00A438AA">
        <w:rPr>
          <w:lang w:val="sv-SE"/>
        </w:rPr>
        <w:t>sl-MinMCS-PSSCH-r16              INTEGER (0..27),</w:t>
      </w:r>
    </w:p>
    <w:p w14:paraId="466BC5C0" w14:textId="091B1EF1" w:rsidR="006F56D3" w:rsidRPr="00A438AA" w:rsidRDefault="006F56D3" w:rsidP="003B6316">
      <w:pPr>
        <w:pStyle w:val="PL"/>
        <w:rPr>
          <w:lang w:val="sv-SE"/>
        </w:rPr>
      </w:pPr>
      <w:r w:rsidRPr="00A438AA">
        <w:rPr>
          <w:lang w:val="sv-SE"/>
        </w:rPr>
        <w:t xml:space="preserve">    sl-MaxMCS-PSSCH-r16              INTEGER (0..31),</w:t>
      </w:r>
    </w:p>
    <w:p w14:paraId="2F8E334A" w14:textId="26FBB2F3" w:rsidR="006F56D3" w:rsidRPr="00A438AA" w:rsidRDefault="006F56D3" w:rsidP="003B6316">
      <w:pPr>
        <w:pStyle w:val="PL"/>
        <w:rPr>
          <w:lang w:val="sv-SE"/>
        </w:rPr>
      </w:pPr>
      <w:r w:rsidRPr="00A438AA">
        <w:rPr>
          <w:lang w:val="sv-SE"/>
        </w:rPr>
        <w:t xml:space="preserve">    sl-MinSubChannelNumPSSCH-r16     INTEGER (1..27),</w:t>
      </w:r>
    </w:p>
    <w:p w14:paraId="7D525DDE" w14:textId="15103FAE" w:rsidR="006F56D3" w:rsidRPr="00A438AA" w:rsidRDefault="006F56D3" w:rsidP="003B6316">
      <w:pPr>
        <w:pStyle w:val="PL"/>
        <w:rPr>
          <w:lang w:val="sv-SE"/>
        </w:rPr>
      </w:pPr>
      <w:r w:rsidRPr="00A438AA">
        <w:rPr>
          <w:lang w:val="sv-SE"/>
        </w:rPr>
        <w:t xml:space="preserve">    sl-MaxSubchannelNumPSSCH-r16     INTEGER (1..27),</w:t>
      </w:r>
    </w:p>
    <w:p w14:paraId="5BE8127F" w14:textId="5CDFEE9A" w:rsidR="006F56D3" w:rsidRPr="00F537EB" w:rsidRDefault="006F56D3" w:rsidP="003B6316">
      <w:pPr>
        <w:pStyle w:val="PL"/>
      </w:pPr>
      <w:r w:rsidRPr="00A438AA">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等线"/>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等线"/>
                <w:b/>
                <w:bCs/>
                <w:i/>
                <w:iCs/>
                <w:lang w:eastAsia="zh-CN"/>
              </w:rPr>
            </w:pPr>
            <w:r w:rsidRPr="00F537EB">
              <w:rPr>
                <w:rFonts w:eastAsia="等线"/>
                <w:b/>
                <w:bCs/>
                <w:i/>
                <w:iCs/>
                <w:lang w:eastAsia="zh-CN"/>
              </w:rPr>
              <w:t>sl-MaxTxPower</w:t>
            </w:r>
          </w:p>
          <w:p w14:paraId="7E615089" w14:textId="77777777" w:rsidR="006F56D3" w:rsidRPr="00F537EB" w:rsidRDefault="006F56D3" w:rsidP="00AB77CA">
            <w:pPr>
              <w:pStyle w:val="TAL"/>
              <w:rPr>
                <w:rFonts w:eastAsia="等线"/>
                <w:lang w:eastAsia="zh-CN"/>
              </w:rPr>
            </w:pPr>
            <w:r w:rsidRPr="00F537EB">
              <w:rPr>
                <w:rFonts w:eastAsia="等线"/>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等线"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等线"/>
                <w:b/>
                <w:bCs/>
                <w:i/>
                <w:iCs/>
                <w:lang w:eastAsia="zh-CN"/>
              </w:rPr>
            </w:pPr>
            <w:r w:rsidRPr="00F537EB">
              <w:rPr>
                <w:rFonts w:eastAsia="等线"/>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等线"/>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等线"/>
                <w:b/>
                <w:bCs/>
                <w:i/>
                <w:iCs/>
                <w:lang w:eastAsia="zh-CN"/>
              </w:rPr>
            </w:pPr>
            <w:r w:rsidRPr="00F537EB">
              <w:rPr>
                <w:rFonts w:eastAsia="等线"/>
                <w:b/>
                <w:bCs/>
                <w:i/>
                <w:iCs/>
                <w:lang w:eastAsia="zh-CN"/>
              </w:rPr>
              <w:t>sl-ThresUE-Speed</w:t>
            </w:r>
          </w:p>
          <w:p w14:paraId="295E7F82" w14:textId="77777777" w:rsidR="006F56D3" w:rsidRPr="00F537EB" w:rsidRDefault="006F56D3" w:rsidP="00AB77CA">
            <w:pPr>
              <w:pStyle w:val="TAL"/>
              <w:rPr>
                <w:rFonts w:eastAsia="等线"/>
                <w:lang w:eastAsia="zh-CN"/>
              </w:rPr>
            </w:pPr>
            <w:r w:rsidRPr="00F537EB">
              <w:rPr>
                <w:rFonts w:eastAsia="等线"/>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commentRangeStart w:id="5027"/>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commentRangeEnd w:id="5027"/>
            <w:r w:rsidR="007A4411">
              <w:rPr>
                <w:rStyle w:val="af1"/>
                <w:rFonts w:ascii="Times New Roman" w:eastAsia="宋体" w:hAnsi="Times New Roman"/>
                <w:lang w:eastAsia="en-US"/>
              </w:rPr>
              <w:commentReference w:id="5027"/>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4"/>
      </w:pPr>
      <w:bookmarkStart w:id="5028" w:name="_Toc36757430"/>
      <w:bookmarkStart w:id="5029" w:name="_Toc36836971"/>
      <w:bookmarkStart w:id="5030" w:name="_Toc36843948"/>
      <w:bookmarkStart w:id="5031" w:name="_Toc37068237"/>
      <w:r w:rsidRPr="00F537EB">
        <w:t>–</w:t>
      </w:r>
      <w:r w:rsidRPr="00F537EB">
        <w:tab/>
        <w:t>SL-</w:t>
      </w:r>
      <w:r w:rsidRPr="00F537EB">
        <w:rPr>
          <w:i/>
          <w:iCs/>
        </w:rPr>
        <w:t>QoS-FlowIdentity</w:t>
      </w:r>
      <w:bookmarkEnd w:id="5028"/>
      <w:bookmarkEnd w:id="5029"/>
      <w:bookmarkEnd w:id="5030"/>
      <w:bookmarkEnd w:id="503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4"/>
      </w:pPr>
      <w:bookmarkStart w:id="5032" w:name="_Toc36757431"/>
      <w:bookmarkStart w:id="5033" w:name="_Toc36836972"/>
      <w:bookmarkStart w:id="5034" w:name="_Toc36843949"/>
      <w:bookmarkStart w:id="5035" w:name="_Toc37068238"/>
      <w:r w:rsidRPr="00F537EB">
        <w:t>–</w:t>
      </w:r>
      <w:r w:rsidRPr="00F537EB">
        <w:tab/>
      </w:r>
      <w:r w:rsidRPr="00F537EB">
        <w:rPr>
          <w:i/>
          <w:iCs/>
        </w:rPr>
        <w:t>SL-QoS-Profile</w:t>
      </w:r>
      <w:bookmarkEnd w:id="5032"/>
      <w:bookmarkEnd w:id="5033"/>
      <w:bookmarkEnd w:id="5034"/>
      <w:bookmarkEnd w:id="503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A438AA" w:rsidRDefault="006F56D3" w:rsidP="003B6316">
      <w:pPr>
        <w:pStyle w:val="PL"/>
        <w:rPr>
          <w:lang w:val="sv-SE"/>
        </w:rPr>
      </w:pPr>
      <w:r w:rsidRPr="00F537EB">
        <w:t xml:space="preserve">    </w:t>
      </w:r>
      <w:r w:rsidRPr="00A438AA">
        <w:rPr>
          <w:lang w:val="sv-SE"/>
        </w:rPr>
        <w:t xml:space="preserve">sl-PQI-r16                    SL-PQI-r16                                          </w:t>
      </w:r>
      <w:r w:rsidR="004836C0" w:rsidRPr="00A438AA">
        <w:rPr>
          <w:lang w:val="sv-SE"/>
        </w:rPr>
        <w:t xml:space="preserve">       </w:t>
      </w:r>
      <w:r w:rsidRPr="00A438AA">
        <w:rPr>
          <w:lang w:val="sv-SE"/>
        </w:rPr>
        <w:t xml:space="preserve"> OPTIONAL,</w:t>
      </w:r>
    </w:p>
    <w:p w14:paraId="39430139" w14:textId="77777777" w:rsidR="006F56D3" w:rsidRPr="00A438AA" w:rsidRDefault="006F56D3" w:rsidP="003B6316">
      <w:pPr>
        <w:pStyle w:val="PL"/>
        <w:rPr>
          <w:lang w:val="sv-SE"/>
        </w:rPr>
      </w:pPr>
      <w:r w:rsidRPr="00A438AA">
        <w:rPr>
          <w:lang w:val="sv-SE"/>
        </w:rPr>
        <w:t xml:space="preserve">    sl-GFBR-r16                   INTEGER (0..4000000000)                                     OPTIONAL,</w:t>
      </w:r>
    </w:p>
    <w:p w14:paraId="5A92C73D" w14:textId="77777777" w:rsidR="006F56D3" w:rsidRPr="00A438AA" w:rsidRDefault="006F56D3" w:rsidP="003B6316">
      <w:pPr>
        <w:pStyle w:val="PL"/>
        <w:rPr>
          <w:lang w:val="sv-SE"/>
        </w:rPr>
      </w:pPr>
      <w:r w:rsidRPr="00A438AA">
        <w:rPr>
          <w:lang w:val="sv-SE"/>
        </w:rPr>
        <w:t xml:space="preserve">    sl-MFBR-r16                   INTEGER (0..4000000000)                                     OPTIONAL,</w:t>
      </w:r>
    </w:p>
    <w:p w14:paraId="4BF25FB4" w14:textId="1037B973" w:rsidR="006F56D3" w:rsidRPr="00F537EB" w:rsidRDefault="006F56D3" w:rsidP="003B6316">
      <w:pPr>
        <w:pStyle w:val="PL"/>
      </w:pPr>
      <w:r w:rsidRPr="00A438AA">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3C83E596" w:rsidR="006F56D3" w:rsidRPr="00F537EB" w:rsidRDefault="006F56D3" w:rsidP="003B6316">
      <w:pPr>
        <w:pStyle w:val="PL"/>
      </w:pPr>
      <w:r w:rsidRPr="00F537EB">
        <w:t xml:space="preserve">        sl-PriorityLevel-r16          INTEGER (0..7)</w:t>
      </w:r>
      <w:r w:rsidR="0074626D" w:rsidRPr="0074626D">
        <w:rPr>
          <w:rStyle w:val="af1"/>
          <w:rFonts w:ascii="Times New Roman" w:eastAsia="宋体" w:hAnsi="Times New Roman"/>
          <w:noProof w:val="0"/>
          <w:lang w:eastAsia="en-US"/>
        </w:rPr>
        <w:t xml:space="preserve"> </w:t>
      </w:r>
      <w:commentRangeStart w:id="5036"/>
      <w:commentRangeEnd w:id="5036"/>
      <w:r w:rsidR="0074626D">
        <w:rPr>
          <w:rStyle w:val="af1"/>
          <w:rFonts w:ascii="Times New Roman" w:eastAsia="宋体" w:hAnsi="Times New Roman"/>
          <w:noProof w:val="0"/>
          <w:lang w:eastAsia="en-US"/>
        </w:rPr>
        <w:commentReference w:id="5036"/>
      </w:r>
      <w:r w:rsidRPr="00F537EB">
        <w:t xml:space="preserve">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等线"/>
                <w:b/>
                <w:bCs/>
                <w:i/>
                <w:iCs/>
                <w:lang w:eastAsia="zh-CN"/>
              </w:rPr>
            </w:pPr>
            <w:r w:rsidRPr="00F537EB">
              <w:rPr>
                <w:rFonts w:eastAsia="等线"/>
                <w:b/>
                <w:bCs/>
                <w:i/>
                <w:iCs/>
                <w:lang w:eastAsia="zh-CN"/>
              </w:rPr>
              <w:t>sl-GFBR</w:t>
            </w:r>
          </w:p>
          <w:p w14:paraId="11C7E058" w14:textId="77777777" w:rsidR="006F56D3" w:rsidRPr="00F537EB" w:rsidDel="00286455" w:rsidRDefault="006F56D3" w:rsidP="00AB77CA">
            <w:pPr>
              <w:pStyle w:val="TAL"/>
              <w:rPr>
                <w:rFonts w:eastAsia="等线"/>
                <w:lang w:eastAsia="zh-CN"/>
              </w:rPr>
            </w:pPr>
            <w:r w:rsidRPr="00F537EB">
              <w:rPr>
                <w:rFonts w:eastAsia="等线"/>
                <w:lang w:eastAsia="zh-CN"/>
              </w:rPr>
              <w:t>Indicate the guaranteed bit rate for a GBR QoS flow.</w:t>
            </w:r>
            <w:r w:rsidRPr="00F537EB">
              <w:t xml:space="preserve"> </w:t>
            </w:r>
            <w:r w:rsidRPr="00F537EB">
              <w:rPr>
                <w:rFonts w:eastAsia="等线"/>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等线"/>
                <w:b/>
                <w:bCs/>
                <w:i/>
                <w:iCs/>
                <w:lang w:eastAsia="zh-CN"/>
              </w:rPr>
            </w:pPr>
            <w:r w:rsidRPr="00F537EB">
              <w:rPr>
                <w:rFonts w:eastAsia="等线"/>
                <w:b/>
                <w:bCs/>
                <w:i/>
                <w:iCs/>
                <w:lang w:eastAsia="zh-CN"/>
              </w:rPr>
              <w:t>sl-MFBR</w:t>
            </w:r>
          </w:p>
          <w:p w14:paraId="74E52FFB" w14:textId="77777777" w:rsidR="006F56D3" w:rsidRPr="00F537EB" w:rsidRDefault="006F56D3" w:rsidP="00AB77CA">
            <w:pPr>
              <w:pStyle w:val="TAL"/>
              <w:rPr>
                <w:rFonts w:eastAsia="等线"/>
                <w:lang w:eastAsia="zh-CN"/>
              </w:rPr>
            </w:pPr>
            <w:r w:rsidRPr="00F537EB">
              <w:rPr>
                <w:rFonts w:eastAsia="等线"/>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等线"/>
                <w:b/>
                <w:bCs/>
                <w:i/>
                <w:iCs/>
                <w:lang w:eastAsia="zh-CN"/>
              </w:rPr>
            </w:pPr>
            <w:r w:rsidRPr="00F537EB">
              <w:rPr>
                <w:rFonts w:eastAsia="等线"/>
                <w:b/>
                <w:bCs/>
                <w:i/>
                <w:iCs/>
                <w:lang w:eastAsia="zh-CN"/>
              </w:rPr>
              <w:t>sl-PQI</w:t>
            </w:r>
          </w:p>
          <w:p w14:paraId="77215548" w14:textId="77777777" w:rsidR="006F56D3" w:rsidRPr="00F537EB" w:rsidRDefault="006F56D3" w:rsidP="00AB77CA">
            <w:pPr>
              <w:pStyle w:val="TAL"/>
              <w:rPr>
                <w:rFonts w:eastAsia="等线"/>
                <w:lang w:eastAsia="zh-CN"/>
              </w:rPr>
            </w:pPr>
            <w:r w:rsidRPr="00F537EB">
              <w:rPr>
                <w:rFonts w:eastAsia="等线"/>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等线" w:cs="Arial"/>
                <w:lang w:eastAsia="zh-CN"/>
              </w:rPr>
              <w:t xml:space="preserve">This field indicates the range parameter of the Qos flow, as defined in </w:t>
            </w:r>
            <w:r w:rsidR="00C76602" w:rsidRPr="00F537EB">
              <w:rPr>
                <w:rFonts w:eastAsia="等线" w:cs="Arial"/>
                <w:lang w:eastAsia="zh-CN"/>
              </w:rPr>
              <w:t>clause</w:t>
            </w:r>
            <w:r w:rsidRPr="00F537EB">
              <w:rPr>
                <w:rFonts w:eastAsia="等线" w:cs="Arial"/>
                <w:lang w:eastAsia="zh-CN"/>
              </w:rPr>
              <w:t xml:space="preserve"> 5.4.1.1.1, TS 23.287 </w:t>
            </w:r>
            <w:r w:rsidR="005A0446" w:rsidRPr="00F537EB">
              <w:rPr>
                <w:rFonts w:eastAsia="等线" w:cs="Arial"/>
                <w:lang w:eastAsia="zh-CN"/>
              </w:rPr>
              <w:t>[55]</w:t>
            </w:r>
            <w:r w:rsidRPr="00F537EB">
              <w:rPr>
                <w:rFonts w:eastAsia="等线"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等线"/>
                <w:b/>
                <w:bCs/>
                <w:i/>
                <w:iCs/>
                <w:lang w:eastAsia="zh-CN"/>
              </w:rPr>
            </w:pPr>
            <w:r w:rsidRPr="00F537EB">
              <w:rPr>
                <w:rFonts w:eastAsia="等线"/>
                <w:b/>
                <w:bCs/>
                <w:i/>
                <w:iCs/>
                <w:lang w:eastAsia="zh-CN"/>
              </w:rPr>
              <w:t>sl-StandardizedPQI</w:t>
            </w:r>
          </w:p>
          <w:p w14:paraId="2BE5B8CD" w14:textId="77777777" w:rsidR="006F56D3" w:rsidRPr="00F537EB" w:rsidDel="00286455" w:rsidRDefault="006F56D3" w:rsidP="00AB77CA">
            <w:pPr>
              <w:pStyle w:val="TAL"/>
              <w:rPr>
                <w:rFonts w:eastAsia="等线"/>
                <w:lang w:eastAsia="zh-CN"/>
              </w:rPr>
            </w:pPr>
            <w:r w:rsidRPr="00F537EB">
              <w:rPr>
                <w:rFonts w:eastAsia="等线"/>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4"/>
      </w:pPr>
      <w:bookmarkStart w:id="5037" w:name="_Toc36757432"/>
      <w:bookmarkStart w:id="5038" w:name="_Toc36836973"/>
      <w:bookmarkStart w:id="5039" w:name="_Toc36843950"/>
      <w:bookmarkStart w:id="5040" w:name="_Toc37068239"/>
      <w:r w:rsidRPr="00F537EB">
        <w:t>–</w:t>
      </w:r>
      <w:r w:rsidRPr="00F537EB">
        <w:tab/>
      </w:r>
      <w:r w:rsidRPr="00F537EB">
        <w:rPr>
          <w:i/>
        </w:rPr>
        <w:t>SL-QuantityConfig</w:t>
      </w:r>
      <w:bookmarkEnd w:id="5037"/>
      <w:bookmarkEnd w:id="5038"/>
      <w:bookmarkEnd w:id="5039"/>
      <w:bookmarkEnd w:id="5040"/>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4"/>
      </w:pPr>
      <w:bookmarkStart w:id="5041" w:name="_Toc36757433"/>
      <w:bookmarkStart w:id="5042" w:name="_Toc36836974"/>
      <w:bookmarkStart w:id="5043" w:name="_Toc36843951"/>
      <w:bookmarkStart w:id="5044" w:name="_Toc37068240"/>
      <w:r w:rsidRPr="00F537EB">
        <w:t>–</w:t>
      </w:r>
      <w:r w:rsidRPr="00F537EB">
        <w:tab/>
      </w:r>
      <w:r w:rsidRPr="00F537EB">
        <w:rPr>
          <w:i/>
          <w:iCs/>
        </w:rPr>
        <w:t>SL-RadioBearerConfig</w:t>
      </w:r>
      <w:bookmarkEnd w:id="5041"/>
      <w:bookmarkEnd w:id="5042"/>
      <w:bookmarkEnd w:id="5043"/>
      <w:bookmarkEnd w:id="5044"/>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等线"/>
        </w:rPr>
        <w:t xml:space="preserve">    slrb-Uu-ConfigIndex-r16</w:t>
      </w:r>
      <w:r w:rsidRPr="00F537EB">
        <w:t xml:space="preserve">           </w:t>
      </w:r>
      <w:r w:rsidRPr="00F537EB">
        <w:rPr>
          <w:rFonts w:eastAsia="等线"/>
        </w:rPr>
        <w:t>SLRB-Uu-ConfigIndex</w:t>
      </w:r>
      <w:r w:rsidRPr="00F537EB">
        <w:t>-r16,</w:t>
      </w:r>
    </w:p>
    <w:p w14:paraId="035A9BBE" w14:textId="6AFE20F6" w:rsidR="006F56D3" w:rsidRPr="00F537EB" w:rsidRDefault="006F56D3" w:rsidP="003B6316">
      <w:pPr>
        <w:pStyle w:val="PL"/>
      </w:pPr>
      <w:r w:rsidRPr="00F537EB">
        <w:rPr>
          <w:rFonts w:eastAsia="等线"/>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等线"/>
        </w:rPr>
      </w:pPr>
      <w:r w:rsidRPr="00F537EB">
        <w:rPr>
          <w:rFonts w:eastAsia="等线"/>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A438AA" w:rsidRDefault="006F56D3" w:rsidP="003B6316">
      <w:pPr>
        <w:pStyle w:val="PL"/>
        <w:rPr>
          <w:lang w:val="sv-SE"/>
        </w:rPr>
      </w:pPr>
      <w:r w:rsidRPr="00F537EB">
        <w:rPr>
          <w:rFonts w:eastAsia="等线"/>
        </w:rPr>
        <w:t xml:space="preserve">    </w:t>
      </w:r>
      <w:r w:rsidRPr="00A438AA">
        <w:rPr>
          <w:rFonts w:eastAsia="等线"/>
          <w:lang w:val="sv-SE"/>
        </w:rPr>
        <w:t>sl-TransRange</w:t>
      </w:r>
      <w:r w:rsidRPr="00A438AA">
        <w:rPr>
          <w:lang w:val="sv-SE"/>
        </w:rPr>
        <w:t>-r16                 ENUMERATED {m20, m50, m80, m100, m120, m150, m180, m200, m220, m250, m270, m300, m350, m370,</w:t>
      </w:r>
    </w:p>
    <w:p w14:paraId="38251133" w14:textId="2469DAED" w:rsidR="006F56D3" w:rsidRPr="00A438AA" w:rsidRDefault="00E130E4" w:rsidP="003B6316">
      <w:pPr>
        <w:pStyle w:val="PL"/>
        <w:rPr>
          <w:lang w:val="sv-SE"/>
        </w:rPr>
      </w:pPr>
      <w:r w:rsidRPr="00A438AA">
        <w:rPr>
          <w:lang w:val="sv-SE"/>
        </w:rPr>
        <w:t xml:space="preserve">                                                 </w:t>
      </w:r>
      <w:r w:rsidR="006F56D3" w:rsidRPr="00A438AA">
        <w:rPr>
          <w:lang w:val="sv-SE"/>
        </w:rPr>
        <w:t>m400, m420, m450, m480, m500, m550, m600, m700, m1000, spare8, spare7, spare6,</w:t>
      </w:r>
    </w:p>
    <w:p w14:paraId="0111A108" w14:textId="4DB7082D" w:rsidR="006F56D3" w:rsidRPr="00F537EB" w:rsidRDefault="00E130E4" w:rsidP="003B6316">
      <w:pPr>
        <w:pStyle w:val="PL"/>
        <w:rPr>
          <w:rFonts w:eastAsia="等线"/>
        </w:rPr>
      </w:pPr>
      <w:r w:rsidRPr="00A438AA">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等线"/>
        </w:rPr>
      </w:pPr>
      <w:r w:rsidRPr="00F537EB">
        <w:rPr>
          <w:rFonts w:eastAsia="等线"/>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等线"/>
                <w:b/>
                <w:bCs/>
                <w:i/>
                <w:iCs/>
                <w:lang w:eastAsia="zh-CN"/>
              </w:rPr>
            </w:pPr>
            <w:r w:rsidRPr="00F537EB">
              <w:rPr>
                <w:rFonts w:eastAsia="等线"/>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等线"/>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等线"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等线"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等线"/>
                <w:b/>
                <w:bCs/>
                <w:i/>
                <w:iCs/>
                <w:lang w:eastAsia="zh-CN"/>
              </w:rPr>
            </w:pPr>
            <w:r w:rsidRPr="00F537EB">
              <w:rPr>
                <w:rFonts w:eastAsia="等线"/>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等线"/>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等线"/>
                <w:b/>
                <w:bCs/>
                <w:i/>
                <w:iCs/>
                <w:lang w:eastAsia="zh-CN"/>
              </w:rPr>
            </w:pPr>
            <w:r w:rsidRPr="00F537EB">
              <w:rPr>
                <w:rFonts w:eastAsia="等线"/>
                <w:b/>
                <w:bCs/>
                <w:i/>
                <w:iCs/>
                <w:lang w:eastAsia="zh-CN"/>
              </w:rPr>
              <w:t>sl-TransRange</w:t>
            </w:r>
          </w:p>
          <w:p w14:paraId="77362D72" w14:textId="77777777" w:rsidR="006F56D3" w:rsidRPr="00F537EB" w:rsidRDefault="006F56D3" w:rsidP="00AB77CA">
            <w:pPr>
              <w:pStyle w:val="TAL"/>
              <w:rPr>
                <w:rFonts w:eastAsia="等线"/>
                <w:lang w:eastAsia="zh-CN"/>
              </w:rPr>
            </w:pPr>
            <w:r w:rsidRPr="00F537EB">
              <w:rPr>
                <w:rFonts w:eastAsia="等线"/>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4"/>
      </w:pPr>
      <w:bookmarkStart w:id="5045" w:name="_Toc36757434"/>
      <w:bookmarkStart w:id="5046" w:name="_Toc36836975"/>
      <w:bookmarkStart w:id="5047" w:name="_Toc36843952"/>
      <w:bookmarkStart w:id="5048" w:name="_Toc37068241"/>
      <w:r w:rsidRPr="00F537EB">
        <w:t>–</w:t>
      </w:r>
      <w:r w:rsidRPr="00F537EB">
        <w:tab/>
      </w:r>
      <w:r w:rsidRPr="00F537EB">
        <w:rPr>
          <w:i/>
          <w:iCs/>
        </w:rPr>
        <w:t>SL-ReportConfigList</w:t>
      </w:r>
      <w:bookmarkEnd w:id="5045"/>
      <w:bookmarkEnd w:id="5046"/>
      <w:bookmarkEnd w:id="5047"/>
      <w:bookmarkEnd w:id="5048"/>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commentRangeStart w:id="5049"/>
            <w:r w:rsidRPr="00F537EB">
              <w:rPr>
                <w:b/>
                <w:bCs/>
                <w:i/>
                <w:iCs/>
                <w:szCs w:val="22"/>
                <w:lang w:eastAsia="ko-KR"/>
              </w:rPr>
              <w:t>sN</w:t>
            </w:r>
            <w:commentRangeEnd w:id="5049"/>
            <w:r w:rsidR="002717B0">
              <w:rPr>
                <w:rStyle w:val="af1"/>
                <w:rFonts w:ascii="Times New Roman" w:eastAsia="宋体" w:hAnsi="Times New Roman"/>
                <w:lang w:eastAsia="en-US"/>
              </w:rPr>
              <w:commentReference w:id="5049"/>
            </w:r>
            <w:r w:rsidRPr="00F537EB">
              <w:rPr>
                <w:b/>
                <w:bCs/>
                <w:i/>
                <w:iCs/>
                <w:szCs w:val="22"/>
                <w:lang w:eastAsia="ko-KR"/>
              </w:rPr>
              <w:t>-Threshold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4"/>
      </w:pPr>
      <w:bookmarkStart w:id="5050" w:name="_Toc36757435"/>
      <w:bookmarkStart w:id="5051" w:name="_Toc36836976"/>
      <w:bookmarkStart w:id="5052" w:name="_Toc36843953"/>
      <w:bookmarkStart w:id="5053" w:name="_Toc37068242"/>
      <w:r w:rsidRPr="00F537EB">
        <w:t>–</w:t>
      </w:r>
      <w:r w:rsidRPr="00F537EB">
        <w:tab/>
      </w:r>
      <w:r w:rsidRPr="00F537EB">
        <w:rPr>
          <w:i/>
          <w:iCs/>
        </w:rPr>
        <w:t>SL-ResourcePool</w:t>
      </w:r>
      <w:bookmarkEnd w:id="5050"/>
      <w:bookmarkEnd w:id="5051"/>
      <w:bookmarkEnd w:id="5052"/>
      <w:bookmarkEnd w:id="5053"/>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等线"/>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等线"/>
        </w:rPr>
      </w:pPr>
      <w:r w:rsidRPr="00F537EB">
        <w:t xml:space="preserve">    </w:t>
      </w:r>
      <w:r w:rsidR="006F56D3" w:rsidRPr="00F537EB">
        <w:rPr>
          <w:rFonts w:eastAsia="等线"/>
        </w:rPr>
        <w:t>sl-PTRS-Config-r16</w:t>
      </w:r>
      <w:r w:rsidRPr="00F537EB">
        <w:t xml:space="preserve">                 </w:t>
      </w:r>
      <w:r w:rsidR="006F56D3" w:rsidRPr="00F537EB">
        <w:rPr>
          <w:rFonts w:eastAsia="等线"/>
        </w:rPr>
        <w:t>SL-PTRS-Config-r16</w:t>
      </w:r>
      <w:r w:rsidRPr="00F537EB">
        <w:t xml:space="preserve">                                                    </w:t>
      </w:r>
      <w:r w:rsidR="006F56D3" w:rsidRPr="00F537EB">
        <w:rPr>
          <w:rFonts w:eastAsia="等线"/>
        </w:rPr>
        <w:t xml:space="preserve">OPTIONAL,  </w:t>
      </w:r>
      <w:r w:rsidRPr="00F537EB">
        <w:rPr>
          <w:rFonts w:eastAsia="等线"/>
        </w:rPr>
        <w:t xml:space="preserve"> </w:t>
      </w:r>
      <w:r w:rsidR="006F56D3" w:rsidRPr="00F537EB">
        <w:rPr>
          <w:rFonts w:eastAsia="等线"/>
        </w:rPr>
        <w:t xml:space="preserve"> -- Need M</w:t>
      </w:r>
    </w:p>
    <w:p w14:paraId="33CC72D0" w14:textId="64B7265A" w:rsidR="006F56D3" w:rsidRPr="00F537EB" w:rsidRDefault="006F56D3" w:rsidP="003B6316">
      <w:pPr>
        <w:pStyle w:val="PL"/>
      </w:pPr>
      <w:r w:rsidRPr="00F537EB">
        <w:t xml:space="preserve">    </w:t>
      </w:r>
      <w:commentRangeStart w:id="5054"/>
      <w:r w:rsidRPr="00F537EB">
        <w:t>sl</w:t>
      </w:r>
      <w:commentRangeEnd w:id="5054"/>
      <w:r w:rsidR="002717B0">
        <w:rPr>
          <w:rStyle w:val="af1"/>
          <w:rFonts w:ascii="Times New Roman" w:eastAsia="宋体" w:hAnsi="Times New Roman"/>
          <w:noProof w:val="0"/>
          <w:lang w:eastAsia="en-US"/>
        </w:rPr>
        <w:commentReference w:id="5054"/>
      </w:r>
      <w:r w:rsidRPr="00F537EB">
        <w:t xml:space="preserve">-ConfiguredGrantConfigList-r16  </w:t>
      </w:r>
      <w:commentRangeStart w:id="5055"/>
      <w:r w:rsidRPr="00F537EB">
        <w:t xml:space="preserve"> SL-ConfiguredGrantConfigList-r16                                      </w:t>
      </w:r>
      <w:commentRangeEnd w:id="5055"/>
      <w:r w:rsidR="00E12315">
        <w:rPr>
          <w:rStyle w:val="af1"/>
          <w:rFonts w:ascii="Times New Roman" w:eastAsia="宋体" w:hAnsi="Times New Roman"/>
          <w:noProof w:val="0"/>
          <w:lang w:eastAsia="en-US"/>
        </w:rPr>
        <w:commentReference w:id="5055"/>
      </w:r>
      <w:r w:rsidRPr="00F537EB">
        <w:t>OPTIONAL,   -- Need M</w:t>
      </w:r>
    </w:p>
    <w:p w14:paraId="455D6237" w14:textId="0DF9F07A" w:rsidR="006F56D3" w:rsidRPr="00F537EB" w:rsidRDefault="00E130E4" w:rsidP="003B6316">
      <w:pPr>
        <w:pStyle w:val="PL"/>
        <w:rPr>
          <w:rFonts w:eastAsia="等线"/>
        </w:rPr>
      </w:pPr>
      <w:r w:rsidRPr="00F537EB">
        <w:t xml:space="preserve">    </w:t>
      </w:r>
      <w:r w:rsidR="006F56D3" w:rsidRPr="00F537EB">
        <w:rPr>
          <w:rFonts w:eastAsia="等线"/>
        </w:rPr>
        <w:t>sl-UE-SelectedConfigRP-r16</w:t>
      </w:r>
      <w:r w:rsidRPr="00F537EB">
        <w:t xml:space="preserve">         </w:t>
      </w:r>
      <w:r w:rsidR="006F56D3" w:rsidRPr="00F537EB">
        <w:rPr>
          <w:rFonts w:eastAsia="等线"/>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等线"/>
        </w:rPr>
      </w:pPr>
      <w:r w:rsidRPr="00F537EB">
        <w:t xml:space="preserve">    </w:t>
      </w:r>
      <w:r w:rsidR="006F56D3" w:rsidRPr="00F537EB">
        <w:rPr>
          <w:rFonts w:eastAsia="等线"/>
        </w:rPr>
        <w:t>sl-RxParametersNcell-r16</w:t>
      </w:r>
      <w:r w:rsidRPr="00F537EB">
        <w:t xml:space="preserve">           </w:t>
      </w:r>
      <w:r w:rsidR="006F56D3" w:rsidRPr="00F537EB">
        <w:rPr>
          <w:rFonts w:eastAsia="等线"/>
        </w:rPr>
        <w:t>SEQUENCE {</w:t>
      </w:r>
    </w:p>
    <w:p w14:paraId="17E042FE" w14:textId="3B1FF5AE" w:rsidR="006F56D3" w:rsidRPr="00F537EB" w:rsidRDefault="00E130E4" w:rsidP="003B6316">
      <w:pPr>
        <w:pStyle w:val="PL"/>
        <w:rPr>
          <w:rFonts w:eastAsia="等线"/>
        </w:rPr>
      </w:pPr>
      <w:r w:rsidRPr="00F537EB">
        <w:t xml:space="preserve">        </w:t>
      </w:r>
      <w:r w:rsidR="006F56D3" w:rsidRPr="00F537EB">
        <w:rPr>
          <w:rFonts w:eastAsia="等线"/>
        </w:rPr>
        <w:t>sl-TDD-Config-r16</w:t>
      </w:r>
      <w:r w:rsidRPr="00F537EB">
        <w:t xml:space="preserve">                  </w:t>
      </w:r>
      <w:r w:rsidR="006F56D3" w:rsidRPr="00F537EB">
        <w:rPr>
          <w:rFonts w:eastAsia="等线"/>
        </w:rPr>
        <w:t>TDD-UL-DL-ConfigCommon</w:t>
      </w:r>
      <w:r w:rsidRPr="00F537EB">
        <w:t xml:space="preserve">                                            </w:t>
      </w:r>
      <w:r w:rsidR="006F56D3" w:rsidRPr="00F537EB">
        <w:rPr>
          <w:rFonts w:eastAsia="等线"/>
        </w:rPr>
        <w:t>OPTIONAL,</w:t>
      </w:r>
    </w:p>
    <w:p w14:paraId="1176BCEE" w14:textId="063233D1" w:rsidR="006F56D3" w:rsidRPr="00F537EB" w:rsidRDefault="00E130E4" w:rsidP="003B6316">
      <w:pPr>
        <w:pStyle w:val="PL"/>
        <w:rPr>
          <w:rFonts w:eastAsia="等线"/>
        </w:rPr>
      </w:pPr>
      <w:r w:rsidRPr="00F537EB">
        <w:t xml:space="preserve">        </w:t>
      </w:r>
      <w:r w:rsidR="006F56D3" w:rsidRPr="00F537EB">
        <w:rPr>
          <w:rFonts w:eastAsia="等线"/>
        </w:rPr>
        <w:t>sl-SyncConfigIndex-r16</w:t>
      </w:r>
      <w:r w:rsidRPr="00F537EB">
        <w:t xml:space="preserve">             </w:t>
      </w:r>
      <w:r w:rsidR="006F56D3" w:rsidRPr="00F537EB">
        <w:rPr>
          <w:rFonts w:eastAsia="等线"/>
        </w:rPr>
        <w:t>INTEGER (0..15)</w:t>
      </w:r>
    </w:p>
    <w:p w14:paraId="133AA1D9" w14:textId="3DBD2B31" w:rsidR="006F56D3" w:rsidRPr="00F537EB" w:rsidRDefault="00E130E4" w:rsidP="003B6316">
      <w:pPr>
        <w:pStyle w:val="PL"/>
        <w:rPr>
          <w:rFonts w:eastAsia="等线"/>
        </w:rPr>
      </w:pPr>
      <w:r w:rsidRPr="00F537EB">
        <w:t xml:space="preserve">    </w:t>
      </w:r>
      <w:r w:rsidR="006F56D3" w:rsidRPr="00F537EB">
        <w:rPr>
          <w:rFonts w:eastAsia="等线"/>
        </w:rPr>
        <w:t>}</w:t>
      </w:r>
      <w:r w:rsidR="006F56D3" w:rsidRPr="00F537EB">
        <w:t xml:space="preserve">                                                                                                        OPTIONAL,   -- Need M</w:t>
      </w:r>
    </w:p>
    <w:p w14:paraId="4B5FBBD3" w14:textId="22AB94AC" w:rsidR="006F56D3" w:rsidRPr="00F537EB" w:rsidRDefault="006F56D3" w:rsidP="003B6316">
      <w:pPr>
        <w:pStyle w:val="PL"/>
        <w:rPr>
          <w:rFonts w:eastAsia="等线"/>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等线"/>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等线"/>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等线"/>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等线"/>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等线"/>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等线"/>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等线"/>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等线"/>
        </w:rPr>
      </w:pPr>
      <w:r w:rsidRPr="00F537EB">
        <w:t xml:space="preserve">    </w:t>
      </w:r>
      <w:r w:rsidRPr="00F537EB">
        <w:rPr>
          <w:rFonts w:eastAsia="等线"/>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等线"/>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等线"/>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等线"/>
        </w:rPr>
      </w:pPr>
      <w:r w:rsidRPr="00F537EB">
        <w:t xml:space="preserve">    sl-RS-ForSensing-r16                   ENUMERATED {pscch, pssch},</w:t>
      </w:r>
    </w:p>
    <w:p w14:paraId="09A7D419" w14:textId="77777777" w:rsidR="006F56D3" w:rsidRPr="00F537EB" w:rsidRDefault="006F56D3" w:rsidP="003B6316">
      <w:pPr>
        <w:pStyle w:val="PL"/>
        <w:rPr>
          <w:rFonts w:eastAsia="等线"/>
        </w:rPr>
      </w:pPr>
      <w:r w:rsidRPr="00F537EB">
        <w:t xml:space="preserve">    </w:t>
      </w:r>
      <w:r w:rsidRPr="00F537EB">
        <w:rPr>
          <w:rFonts w:eastAsia="等线"/>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5172A67" w:rsidR="006F56D3" w:rsidRPr="00F537EB" w:rsidRDefault="006F56D3" w:rsidP="003B6316">
      <w:pPr>
        <w:pStyle w:val="PL"/>
      </w:pPr>
      <w:r w:rsidRPr="00F537EB">
        <w:t>SL-ResourceReservePeriod-r16 ::=       ENUMERATED {s0, s100, s200, s300, s400, s500, s600, s700, s800, s900, s1000}</w:t>
      </w:r>
      <w:commentRangeStart w:id="5056"/>
      <w:commentRangeEnd w:id="5056"/>
      <w:r w:rsidR="005B574D">
        <w:rPr>
          <w:rStyle w:val="af1"/>
          <w:rFonts w:eastAsiaTheme="minorEastAsia"/>
          <w:lang w:eastAsia="en-US"/>
        </w:rPr>
        <w:commentReference w:id="5056"/>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4CC4D9D2" w:rsidR="006F56D3" w:rsidRPr="00F537EB" w:rsidRDefault="006F56D3" w:rsidP="00AB77CA">
            <w:pPr>
              <w:pStyle w:val="TAL"/>
              <w:rPr>
                <w:b/>
                <w:bCs/>
                <w:i/>
                <w:iCs/>
                <w:lang w:eastAsia="en-GB"/>
              </w:rPr>
            </w:pPr>
            <w:r w:rsidRPr="00F537EB">
              <w:rPr>
                <w:b/>
                <w:bCs/>
                <w:i/>
                <w:iCs/>
                <w:lang w:eastAsia="en-GB"/>
              </w:rPr>
              <w:t>sl-BetaOffsets</w:t>
            </w:r>
            <w:commentRangeStart w:id="5057"/>
            <w:commentRangeEnd w:id="5057"/>
            <w:r w:rsidR="00410B4B">
              <w:rPr>
                <w:rStyle w:val="af1"/>
                <w:rFonts w:ascii="Times New Roman" w:eastAsia="宋体" w:hAnsi="Times New Roman"/>
                <w:lang w:eastAsia="en-US"/>
              </w:rPr>
              <w:commentReference w:id="5057"/>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4"/>
      </w:pPr>
      <w:bookmarkStart w:id="5058" w:name="_Toc36757436"/>
      <w:bookmarkStart w:id="5059" w:name="_Toc36836977"/>
      <w:bookmarkStart w:id="5060" w:name="_Toc36843954"/>
      <w:bookmarkStart w:id="5061" w:name="_Toc37068243"/>
      <w:r w:rsidRPr="00F537EB">
        <w:t>–</w:t>
      </w:r>
      <w:r w:rsidRPr="00F537EB">
        <w:tab/>
      </w:r>
      <w:r w:rsidRPr="00F537EB">
        <w:rPr>
          <w:i/>
          <w:iCs/>
        </w:rPr>
        <w:t>SL-RLC-BearerConfig</w:t>
      </w:r>
      <w:bookmarkEnd w:id="5058"/>
      <w:bookmarkEnd w:id="5059"/>
      <w:bookmarkEnd w:id="5060"/>
      <w:bookmarkEnd w:id="5061"/>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等线"/>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等线"/>
                <w:b/>
                <w:bCs/>
                <w:i/>
                <w:iCs/>
                <w:lang w:eastAsia="zh-CN"/>
              </w:rPr>
            </w:pPr>
            <w:r w:rsidRPr="00F537EB">
              <w:rPr>
                <w:rFonts w:eastAsia="等线"/>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等线"/>
                <w:b/>
                <w:bCs/>
                <w:i/>
                <w:iCs/>
                <w:lang w:eastAsia="zh-CN"/>
              </w:rPr>
              <w:t>sl-RLC-Config</w:t>
            </w:r>
          </w:p>
          <w:p w14:paraId="4F6A9299" w14:textId="77777777" w:rsidR="006F56D3" w:rsidRPr="00F537EB" w:rsidRDefault="006F56D3" w:rsidP="00AB77CA">
            <w:pPr>
              <w:pStyle w:val="TAL"/>
              <w:rPr>
                <w:rFonts w:eastAsia="等线"/>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等线"/>
                <w:b/>
                <w:bCs/>
                <w:i/>
                <w:iCs/>
                <w:lang w:eastAsia="zh-CN"/>
              </w:rPr>
            </w:pPr>
            <w:r w:rsidRPr="00F537EB">
              <w:rPr>
                <w:rFonts w:eastAsia="等线"/>
                <w:b/>
                <w:bCs/>
                <w:i/>
                <w:iCs/>
                <w:lang w:eastAsia="zh-CN"/>
              </w:rPr>
              <w:t>sl-ServedRadioBearer</w:t>
            </w:r>
          </w:p>
          <w:p w14:paraId="5E439982" w14:textId="77777777" w:rsidR="006F56D3" w:rsidRPr="00F537EB" w:rsidRDefault="006F56D3" w:rsidP="00AB77CA">
            <w:pPr>
              <w:pStyle w:val="TAL"/>
              <w:rPr>
                <w:rFonts w:eastAsia="等线"/>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 xml:space="preserve">The field is mandatory present upon creation of a new sidelink logical channel via the dedicated signalling and in case of SLRB configuration </w:t>
            </w:r>
            <w:commentRangeStart w:id="5062"/>
            <w:r w:rsidRPr="00F537EB">
              <w:t>via system information</w:t>
            </w:r>
            <w:commentRangeEnd w:id="5062"/>
            <w:r w:rsidR="002717B0">
              <w:rPr>
                <w:rStyle w:val="af1"/>
                <w:rFonts w:ascii="Times New Roman" w:eastAsia="宋体" w:hAnsi="Times New Roman"/>
                <w:lang w:eastAsia="en-US"/>
              </w:rPr>
              <w:commentReference w:id="5062"/>
            </w:r>
            <w:r w:rsidRPr="00F537EB">
              <w:t>;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等线"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 xml:space="preserve">sidelink logical channel and in case of SLRB configuration </w:t>
            </w:r>
            <w:commentRangeStart w:id="5063"/>
            <w:r w:rsidRPr="00F537EB">
              <w:rPr>
                <w:szCs w:val="22"/>
              </w:rPr>
              <w:t>via system information and pre-configuration</w:t>
            </w:r>
            <w:commentRangeEnd w:id="5063"/>
            <w:r w:rsidR="002717B0">
              <w:rPr>
                <w:rStyle w:val="af1"/>
                <w:rFonts w:ascii="Times New Roman" w:eastAsia="宋体" w:hAnsi="Times New Roman"/>
                <w:lang w:eastAsia="en-US"/>
              </w:rPr>
              <w:commentReference w:id="5063"/>
            </w:r>
            <w:r w:rsidRPr="00F537EB">
              <w:rPr>
                <w:szCs w:val="22"/>
              </w:rPr>
              <w:t>.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4"/>
      </w:pPr>
      <w:bookmarkStart w:id="5064" w:name="_Toc36757437"/>
      <w:bookmarkStart w:id="5065" w:name="_Toc36836978"/>
      <w:bookmarkStart w:id="5066" w:name="_Toc36843955"/>
      <w:bookmarkStart w:id="5067" w:name="_Toc37068244"/>
      <w:r w:rsidRPr="00F537EB">
        <w:t>–</w:t>
      </w:r>
      <w:r w:rsidRPr="00F537EB">
        <w:tab/>
      </w:r>
      <w:r w:rsidRPr="00F537EB">
        <w:rPr>
          <w:i/>
          <w:iCs/>
        </w:rPr>
        <w:t>SL-RLC-BearerConfigIndex</w:t>
      </w:r>
      <w:bookmarkEnd w:id="5064"/>
      <w:bookmarkEnd w:id="5065"/>
      <w:bookmarkEnd w:id="5066"/>
      <w:bookmarkEnd w:id="506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4"/>
      </w:pPr>
      <w:bookmarkStart w:id="5068" w:name="_Toc36757438"/>
      <w:bookmarkStart w:id="5069" w:name="_Toc36836979"/>
      <w:bookmarkStart w:id="5070" w:name="_Toc36843956"/>
      <w:bookmarkStart w:id="5071" w:name="_Toc37068245"/>
      <w:r w:rsidRPr="00F537EB">
        <w:t>–</w:t>
      </w:r>
      <w:r w:rsidRPr="00F537EB">
        <w:tab/>
      </w:r>
      <w:r w:rsidRPr="00F537EB">
        <w:rPr>
          <w:i/>
          <w:iCs/>
        </w:rPr>
        <w:t>SL-RLC-Config</w:t>
      </w:r>
      <w:bookmarkEnd w:id="5068"/>
      <w:bookmarkEnd w:id="5069"/>
      <w:bookmarkEnd w:id="5070"/>
      <w:bookmarkEnd w:id="507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等线"/>
          <w:iCs/>
          <w:lang w:eastAsia="zh-CN"/>
        </w:rPr>
        <w:t>is used to</w:t>
      </w:r>
      <w:r w:rsidRPr="00F537EB">
        <w:rPr>
          <w:rFonts w:ascii="等线" w:eastAsia="等线" w:hAnsi="等线"/>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A438AA" w:rsidRDefault="006F56D3" w:rsidP="003B6316">
      <w:pPr>
        <w:pStyle w:val="PL"/>
        <w:rPr>
          <w:lang w:val="sv-SE"/>
        </w:rPr>
      </w:pPr>
      <w:r w:rsidRPr="00F537EB">
        <w:t xml:space="preserve">        </w:t>
      </w:r>
      <w:r w:rsidRPr="00A438AA">
        <w:rPr>
          <w:lang w:val="sv-SE"/>
        </w:rPr>
        <w:t>sl-T-PollRetransmit-r16                      T-PollRetransmit,</w:t>
      </w:r>
    </w:p>
    <w:p w14:paraId="1F54897F" w14:textId="77777777" w:rsidR="006F56D3" w:rsidRPr="00A438AA" w:rsidRDefault="006F56D3" w:rsidP="003B6316">
      <w:pPr>
        <w:pStyle w:val="PL"/>
        <w:rPr>
          <w:lang w:val="sv-SE"/>
        </w:rPr>
      </w:pPr>
      <w:r w:rsidRPr="00A438AA">
        <w:rPr>
          <w:lang w:val="sv-SE"/>
        </w:rPr>
        <w:t xml:space="preserve">        sl-PollPDU-r16                                   PollPDU,</w:t>
      </w:r>
    </w:p>
    <w:p w14:paraId="092B8B8E" w14:textId="77777777" w:rsidR="006F56D3" w:rsidRPr="00A438AA" w:rsidRDefault="006F56D3" w:rsidP="003B6316">
      <w:pPr>
        <w:pStyle w:val="PL"/>
        <w:rPr>
          <w:lang w:val="sv-SE"/>
        </w:rPr>
      </w:pPr>
      <w:r w:rsidRPr="00A438AA">
        <w:rPr>
          <w:lang w:val="sv-SE"/>
        </w:rPr>
        <w:t xml:space="preserve">        sl-PollByte-r16                                  PollByte,</w:t>
      </w:r>
    </w:p>
    <w:p w14:paraId="669585D3" w14:textId="77777777" w:rsidR="006F56D3" w:rsidRPr="00F537EB" w:rsidRDefault="006F56D3" w:rsidP="003B6316">
      <w:pPr>
        <w:pStyle w:val="PL"/>
      </w:pPr>
      <w:r w:rsidRPr="00A438AA">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等线"/>
        </w:rPr>
      </w:pPr>
      <w:r w:rsidRPr="00F537EB">
        <w:t xml:space="preserve">    </w:t>
      </w:r>
      <w:r w:rsidRPr="00F537EB">
        <w:rPr>
          <w:rFonts w:eastAsia="等线"/>
        </w:rPr>
        <w:t>},</w:t>
      </w:r>
    </w:p>
    <w:p w14:paraId="3F6E2445" w14:textId="77777777" w:rsidR="006F56D3" w:rsidRPr="00F537EB" w:rsidRDefault="006F56D3" w:rsidP="003B6316">
      <w:pPr>
        <w:pStyle w:val="PL"/>
      </w:pPr>
      <w:r w:rsidRPr="00F537EB">
        <w:t xml:space="preserve">    </w:t>
      </w:r>
      <w:r w:rsidRPr="00F537EB">
        <w:rPr>
          <w:rFonts w:eastAsia="等线"/>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等线"/>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4"/>
      </w:pPr>
      <w:bookmarkStart w:id="5072" w:name="_Toc36757439"/>
      <w:bookmarkStart w:id="5073" w:name="_Toc36836980"/>
      <w:bookmarkStart w:id="5074" w:name="_Toc36843957"/>
      <w:bookmarkStart w:id="5075" w:name="_Toc37068246"/>
      <w:r w:rsidRPr="00F537EB">
        <w:t>–</w:t>
      </w:r>
      <w:r w:rsidRPr="00F537EB">
        <w:tab/>
      </w:r>
      <w:r w:rsidRPr="00F537EB">
        <w:rPr>
          <w:i/>
          <w:iCs/>
        </w:rPr>
        <w:t>SL-ScheduledConfig</w:t>
      </w:r>
      <w:bookmarkEnd w:id="5072"/>
      <w:bookmarkEnd w:id="5073"/>
      <w:bookmarkEnd w:id="5074"/>
      <w:bookmarkEnd w:id="507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等线"/>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等线"/>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4"/>
      </w:pPr>
      <w:bookmarkStart w:id="5076" w:name="_Toc36757440"/>
      <w:bookmarkStart w:id="5077" w:name="_Toc36836981"/>
      <w:bookmarkStart w:id="5078" w:name="_Toc36843958"/>
      <w:bookmarkStart w:id="5079" w:name="_Toc37068247"/>
      <w:r w:rsidRPr="00F537EB">
        <w:t>–</w:t>
      </w:r>
      <w:r w:rsidRPr="00F537EB">
        <w:tab/>
      </w:r>
      <w:r w:rsidRPr="00F537EB">
        <w:rPr>
          <w:i/>
          <w:iCs/>
        </w:rPr>
        <w:t>SL-SDAP-Config</w:t>
      </w:r>
      <w:bookmarkEnd w:id="5076"/>
      <w:bookmarkEnd w:id="5077"/>
      <w:bookmarkEnd w:id="5078"/>
      <w:bookmarkEnd w:id="507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4"/>
      </w:pPr>
      <w:bookmarkStart w:id="5080" w:name="_Toc36757441"/>
      <w:bookmarkStart w:id="5081" w:name="_Toc36836982"/>
      <w:bookmarkStart w:id="5082" w:name="_Toc36843959"/>
      <w:bookmarkStart w:id="5083" w:name="_Toc37068248"/>
      <w:r w:rsidRPr="00F537EB">
        <w:t>–</w:t>
      </w:r>
      <w:r w:rsidRPr="00F537EB">
        <w:tab/>
      </w:r>
      <w:r w:rsidRPr="00F537EB">
        <w:rPr>
          <w:i/>
          <w:iCs/>
        </w:rPr>
        <w:t>SL-SyncConfig</w:t>
      </w:r>
      <w:bookmarkEnd w:id="5080"/>
      <w:bookmarkEnd w:id="5081"/>
      <w:bookmarkEnd w:id="5082"/>
      <w:bookmarkEnd w:id="508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commentRangeStart w:id="5084"/>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commentRangeEnd w:id="5084"/>
            <w:r w:rsidR="00DB0B54">
              <w:rPr>
                <w:rStyle w:val="af1"/>
                <w:rFonts w:ascii="Times New Roman" w:eastAsia="宋体" w:hAnsi="Times New Roman"/>
                <w:lang w:eastAsia="en-US"/>
              </w:rPr>
              <w:commentReference w:id="5084"/>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4"/>
      </w:pPr>
      <w:bookmarkStart w:id="5085" w:name="_Toc36757442"/>
      <w:bookmarkStart w:id="5086" w:name="_Toc36836983"/>
      <w:bookmarkStart w:id="5087" w:name="_Toc36843960"/>
      <w:bookmarkStart w:id="5088" w:name="_Toc37068249"/>
      <w:r w:rsidRPr="00F537EB">
        <w:t>–</w:t>
      </w:r>
      <w:r w:rsidRPr="00F537EB">
        <w:tab/>
      </w:r>
      <w:r w:rsidRPr="00F537EB">
        <w:rPr>
          <w:i/>
          <w:iCs/>
        </w:rPr>
        <w:t>SL-ThresPSSCH-RSRP-List</w:t>
      </w:r>
      <w:bookmarkEnd w:id="5085"/>
      <w:bookmarkEnd w:id="5086"/>
      <w:bookmarkEnd w:id="5087"/>
      <w:bookmarkEnd w:id="5088"/>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4"/>
      </w:pPr>
      <w:bookmarkStart w:id="5089" w:name="_Toc36757443"/>
      <w:bookmarkStart w:id="5090" w:name="_Toc36836984"/>
      <w:bookmarkStart w:id="5091" w:name="_Toc36843961"/>
      <w:bookmarkStart w:id="5092" w:name="_Toc37068250"/>
      <w:r w:rsidRPr="00F537EB">
        <w:t>–</w:t>
      </w:r>
      <w:r w:rsidRPr="00F537EB">
        <w:tab/>
      </w:r>
      <w:r w:rsidRPr="00F537EB">
        <w:rPr>
          <w:i/>
          <w:iCs/>
        </w:rPr>
        <w:t>SL-TxPower</w:t>
      </w:r>
      <w:bookmarkEnd w:id="5089"/>
      <w:bookmarkEnd w:id="5090"/>
      <w:bookmarkEnd w:id="5091"/>
      <w:bookmarkEnd w:id="5092"/>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4"/>
      </w:pPr>
      <w:bookmarkStart w:id="5093" w:name="_Toc36757444"/>
      <w:bookmarkStart w:id="5094" w:name="_Toc36836985"/>
      <w:bookmarkStart w:id="5095" w:name="_Toc36843962"/>
      <w:bookmarkStart w:id="5096" w:name="_Toc37068251"/>
      <w:r w:rsidRPr="00F537EB">
        <w:t>–</w:t>
      </w:r>
      <w:r w:rsidRPr="00F537EB">
        <w:tab/>
      </w:r>
      <w:r w:rsidRPr="00F537EB">
        <w:rPr>
          <w:i/>
          <w:iCs/>
        </w:rPr>
        <w:t>SL-TypeTxSync</w:t>
      </w:r>
      <w:bookmarkEnd w:id="5093"/>
      <w:bookmarkEnd w:id="5094"/>
      <w:bookmarkEnd w:id="5095"/>
      <w:bookmarkEnd w:id="5096"/>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4"/>
      </w:pPr>
      <w:bookmarkStart w:id="5097" w:name="_Toc36757445"/>
      <w:bookmarkStart w:id="5098" w:name="_Toc36836986"/>
      <w:bookmarkStart w:id="5099" w:name="_Toc36843963"/>
      <w:bookmarkStart w:id="5100" w:name="_Toc37068252"/>
      <w:r w:rsidRPr="00F537EB">
        <w:t>–</w:t>
      </w:r>
      <w:r w:rsidRPr="00F537EB">
        <w:tab/>
      </w:r>
      <w:r w:rsidRPr="00F537EB">
        <w:rPr>
          <w:i/>
          <w:iCs/>
        </w:rPr>
        <w:t>SL-UE-SelectedConfig</w:t>
      </w:r>
      <w:bookmarkEnd w:id="5097"/>
      <w:bookmarkEnd w:id="5098"/>
      <w:bookmarkEnd w:id="5099"/>
      <w:bookmarkEnd w:id="5100"/>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等线"/>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4"/>
        <w:rPr>
          <w:i/>
          <w:iCs/>
        </w:rPr>
      </w:pPr>
      <w:bookmarkStart w:id="5101" w:name="_Toc36757446"/>
      <w:bookmarkStart w:id="5102" w:name="_Toc36836987"/>
      <w:bookmarkStart w:id="5103" w:name="_Toc36843964"/>
      <w:bookmarkStart w:id="5104" w:name="_Toc37068253"/>
      <w:r w:rsidRPr="00F537EB">
        <w:t>–</w:t>
      </w:r>
      <w:r w:rsidRPr="00F537EB">
        <w:tab/>
      </w:r>
      <w:r w:rsidRPr="00F537EB">
        <w:rPr>
          <w:i/>
          <w:iCs/>
        </w:rPr>
        <w:t>SL-ZoneConfig</w:t>
      </w:r>
      <w:bookmarkEnd w:id="5101"/>
      <w:bookmarkEnd w:id="5102"/>
      <w:bookmarkEnd w:id="5103"/>
      <w:bookmarkEnd w:id="5104"/>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4"/>
      </w:pPr>
      <w:bookmarkStart w:id="5105" w:name="_Toc36757447"/>
      <w:bookmarkStart w:id="5106" w:name="_Toc36836988"/>
      <w:bookmarkStart w:id="5107" w:name="_Toc36843965"/>
      <w:bookmarkStart w:id="5108" w:name="_Toc37068254"/>
      <w:r w:rsidRPr="00F537EB">
        <w:t>–</w:t>
      </w:r>
      <w:r w:rsidRPr="00F537EB">
        <w:tab/>
      </w:r>
      <w:r w:rsidRPr="00F537EB">
        <w:rPr>
          <w:i/>
          <w:iCs/>
        </w:rPr>
        <w:t>SLRB-Uu-ConfigIndex</w:t>
      </w:r>
      <w:bookmarkEnd w:id="5105"/>
      <w:bookmarkEnd w:id="5106"/>
      <w:bookmarkEnd w:id="5107"/>
      <w:bookmarkEnd w:id="5108"/>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2"/>
      </w:pPr>
      <w:bookmarkStart w:id="5109" w:name="_Toc20426209"/>
      <w:bookmarkStart w:id="5110" w:name="_Toc29321606"/>
      <w:bookmarkStart w:id="5111" w:name="_Toc36757448"/>
      <w:bookmarkStart w:id="5112" w:name="_Toc36836989"/>
      <w:bookmarkStart w:id="5113" w:name="_Toc36843966"/>
      <w:bookmarkStart w:id="5114" w:name="_Toc37068255"/>
      <w:r w:rsidRPr="00F537EB">
        <w:t>6.4</w:t>
      </w:r>
      <w:r w:rsidRPr="00F537EB">
        <w:tab/>
        <w:t>RRC multiplicity and type constraint values</w:t>
      </w:r>
      <w:bookmarkEnd w:id="5109"/>
      <w:bookmarkEnd w:id="5110"/>
      <w:bookmarkEnd w:id="5111"/>
      <w:bookmarkEnd w:id="5112"/>
      <w:bookmarkEnd w:id="5113"/>
      <w:bookmarkEnd w:id="5114"/>
    </w:p>
    <w:p w14:paraId="2B0D8C55" w14:textId="77777777" w:rsidR="002C5D28" w:rsidRPr="00F537EB" w:rsidRDefault="002C5D28" w:rsidP="002C5D28">
      <w:pPr>
        <w:pStyle w:val="3"/>
      </w:pPr>
      <w:bookmarkStart w:id="5115" w:name="_Toc20426210"/>
      <w:bookmarkStart w:id="5116" w:name="_Toc29321607"/>
      <w:bookmarkStart w:id="5117" w:name="_Toc36757449"/>
      <w:bookmarkStart w:id="5118" w:name="_Toc36836990"/>
      <w:bookmarkStart w:id="5119" w:name="_Toc36843967"/>
      <w:bookmarkStart w:id="5120" w:name="_Toc37068256"/>
      <w:r w:rsidRPr="00F537EB">
        <w:t>–</w:t>
      </w:r>
      <w:r w:rsidRPr="00F537EB">
        <w:tab/>
        <w:t>Multiplicity and type constraint definitions</w:t>
      </w:r>
      <w:bookmarkEnd w:id="5115"/>
      <w:bookmarkEnd w:id="5116"/>
      <w:bookmarkEnd w:id="5117"/>
      <w:bookmarkEnd w:id="5118"/>
      <w:bookmarkEnd w:id="5119"/>
      <w:bookmarkEnd w:id="5120"/>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121" w:name="OLE_LINK21"/>
      <w:bookmarkStart w:id="5122" w:name="OLE_LINK22"/>
      <w:r w:rsidRPr="00F537EB">
        <w:t>maxLogMeasReport-r16                    INTEGER ::= 520     -- Maximum number of entries for logged measurements</w:t>
      </w:r>
    </w:p>
    <w:bookmarkEnd w:id="5121"/>
    <w:bookmarkEnd w:id="5122"/>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123"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123"/>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124"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124"/>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A438AA" w:rsidRDefault="002C5D28" w:rsidP="003B6316">
      <w:pPr>
        <w:pStyle w:val="PL"/>
        <w:rPr>
          <w:lang w:val="sv-SE"/>
        </w:rPr>
      </w:pPr>
      <w:r w:rsidRPr="00A438AA">
        <w:rPr>
          <w:lang w:val="sv-SE"/>
        </w:rPr>
        <w:t>maxBandsMRDC                            INTEGER ::= 1280</w:t>
      </w:r>
    </w:p>
    <w:p w14:paraId="70C3FC78" w14:textId="77777777" w:rsidR="002C5D28" w:rsidRPr="00A438AA" w:rsidRDefault="002C5D28" w:rsidP="003B6316">
      <w:pPr>
        <w:pStyle w:val="PL"/>
        <w:rPr>
          <w:lang w:val="sv-SE"/>
        </w:rPr>
      </w:pPr>
      <w:r w:rsidRPr="00A438AA">
        <w:rPr>
          <w:lang w:val="sv-SE"/>
        </w:rPr>
        <w:t>maxBandsEUTRA                           INTEGER ::= 256</w:t>
      </w:r>
    </w:p>
    <w:p w14:paraId="29B96C99" w14:textId="77777777" w:rsidR="002C5D28" w:rsidRPr="00A438AA" w:rsidRDefault="002C5D28" w:rsidP="003B6316">
      <w:pPr>
        <w:pStyle w:val="PL"/>
        <w:rPr>
          <w:lang w:val="sv-SE"/>
        </w:rPr>
      </w:pPr>
      <w:r w:rsidRPr="00A438AA">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125" w:name="_Hlk514841633"/>
      <w:r w:rsidRPr="00F537EB">
        <w:t>maxNrofQFIs                             INTEGER ::= 64</w:t>
      </w:r>
    </w:p>
    <w:bookmarkEnd w:id="5125"/>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A438AA" w:rsidRDefault="002C5D28" w:rsidP="003B6316">
      <w:pPr>
        <w:pStyle w:val="PL"/>
        <w:rPr>
          <w:lang w:val="sv-SE"/>
        </w:rPr>
      </w:pPr>
      <w:r w:rsidRPr="00A438AA">
        <w:rPr>
          <w:lang w:val="sv-SE"/>
        </w:rPr>
        <w:t>maxNrofSRI-PUSCH-Mappings               INTEGER ::= 16</w:t>
      </w:r>
    </w:p>
    <w:p w14:paraId="6D346545" w14:textId="77777777" w:rsidR="002C5D28" w:rsidRPr="00A438AA" w:rsidRDefault="002C5D28" w:rsidP="003B6316">
      <w:pPr>
        <w:pStyle w:val="PL"/>
        <w:rPr>
          <w:lang w:val="sv-SE"/>
        </w:rPr>
      </w:pPr>
      <w:r w:rsidRPr="00A438AA">
        <w:rPr>
          <w:lang w:val="sv-SE"/>
        </w:rPr>
        <w:t>maxNrofSRI-PUSCH-Mappings-1             INTEGER ::= 15</w:t>
      </w:r>
    </w:p>
    <w:p w14:paraId="0E1DFC0F" w14:textId="77777777" w:rsidR="002C5D28" w:rsidRPr="00F537EB" w:rsidRDefault="002C5D28" w:rsidP="003B6316">
      <w:pPr>
        <w:pStyle w:val="PL"/>
      </w:pPr>
      <w:bookmarkStart w:id="5126" w:name="_Hlk776458"/>
      <w:r w:rsidRPr="00F537EB">
        <w:t>maxSIB                                  INTEGER::= 32       -- Maximum number of SIBs</w:t>
      </w:r>
    </w:p>
    <w:bookmarkEnd w:id="5126"/>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127"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等线"/>
        </w:rPr>
        <w:t>maxRAReport</w:t>
      </w:r>
      <w:r w:rsidR="00A14749" w:rsidRPr="00F537EB">
        <w:rPr>
          <w:rFonts w:eastAsia="等线"/>
        </w:rPr>
        <w:t>-r16</w:t>
      </w:r>
      <w:r w:rsidRPr="00F537EB">
        <w:t xml:space="preserve">                         INTEGER ::= 8       -- Maximum number of RA procedures information to be included in the</w:t>
      </w:r>
    </w:p>
    <w:p w14:paraId="5E687C19" w14:textId="5E884A35" w:rsidR="00D70148" w:rsidRPr="00A438AA" w:rsidRDefault="00656134" w:rsidP="003B6316">
      <w:pPr>
        <w:pStyle w:val="PL"/>
        <w:rPr>
          <w:lang w:val="sv-SE"/>
        </w:rPr>
      </w:pPr>
      <w:r w:rsidRPr="00F537EB">
        <w:t xml:space="preserve">                                                            </w:t>
      </w:r>
      <w:r w:rsidRPr="00A438AA">
        <w:rPr>
          <w:lang w:val="sv-SE"/>
        </w:rPr>
        <w:t>--</w:t>
      </w:r>
      <w:r w:rsidR="00D70148" w:rsidRPr="00A438AA">
        <w:rPr>
          <w:lang w:val="sv-SE"/>
        </w:rPr>
        <w:t xml:space="preserve"> RA report</w:t>
      </w:r>
    </w:p>
    <w:bookmarkEnd w:id="5127"/>
    <w:p w14:paraId="0E99A95B" w14:textId="77777777" w:rsidR="00656134" w:rsidRPr="00A438AA" w:rsidRDefault="00656134" w:rsidP="003B6316">
      <w:pPr>
        <w:pStyle w:val="PL"/>
        <w:rPr>
          <w:lang w:val="sv-SE"/>
        </w:rPr>
      </w:pPr>
      <w:r w:rsidRPr="00A438AA">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3"/>
      </w:pPr>
      <w:bookmarkStart w:id="5128" w:name="_Toc20426211"/>
      <w:bookmarkStart w:id="5129" w:name="_Toc29321608"/>
      <w:bookmarkStart w:id="5130" w:name="_Toc36757450"/>
      <w:bookmarkStart w:id="5131" w:name="_Toc36836991"/>
      <w:bookmarkStart w:id="5132" w:name="_Toc36843968"/>
      <w:bookmarkStart w:id="5133" w:name="_Toc37068257"/>
      <w:r w:rsidRPr="00F537EB">
        <w:t>–</w:t>
      </w:r>
      <w:r w:rsidRPr="00F537EB">
        <w:tab/>
      </w:r>
      <w:r w:rsidR="002C5D28" w:rsidRPr="00F537EB">
        <w:t>End of NR-RRC-Definitions</w:t>
      </w:r>
      <w:bookmarkEnd w:id="5128"/>
      <w:bookmarkEnd w:id="5129"/>
      <w:bookmarkEnd w:id="5130"/>
      <w:bookmarkEnd w:id="5131"/>
      <w:bookmarkEnd w:id="5132"/>
      <w:bookmarkEnd w:id="5133"/>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2"/>
      </w:pPr>
      <w:bookmarkStart w:id="5134" w:name="_Toc20426212"/>
      <w:bookmarkStart w:id="5135" w:name="_Toc29321609"/>
      <w:bookmarkStart w:id="5136" w:name="_Toc36757451"/>
      <w:bookmarkStart w:id="5137" w:name="_Toc36836992"/>
      <w:bookmarkStart w:id="5138" w:name="_Toc36843969"/>
      <w:bookmarkStart w:id="5139" w:name="_Toc37068258"/>
      <w:r w:rsidRPr="00F537EB">
        <w:t>6.5</w:t>
      </w:r>
      <w:r w:rsidRPr="00F537EB">
        <w:tab/>
        <w:t xml:space="preserve">Short </w:t>
      </w:r>
      <w:r w:rsidR="00355BC6" w:rsidRPr="00F537EB">
        <w:t>M</w:t>
      </w:r>
      <w:r w:rsidRPr="00F537EB">
        <w:t>essage</w:t>
      </w:r>
      <w:bookmarkEnd w:id="5134"/>
      <w:bookmarkEnd w:id="5135"/>
      <w:bookmarkEnd w:id="5136"/>
      <w:bookmarkEnd w:id="5137"/>
      <w:bookmarkEnd w:id="5138"/>
      <w:bookmarkEnd w:id="5139"/>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commentRangeStart w:id="5140"/>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commentRangeEnd w:id="5140"/>
            <w:r w:rsidR="00363BB7">
              <w:rPr>
                <w:rStyle w:val="af1"/>
                <w:rFonts w:ascii="Times New Roman" w:eastAsia="宋体" w:hAnsi="Times New Roman"/>
                <w:lang w:eastAsia="en-US"/>
              </w:rPr>
              <w:commentReference w:id="5140"/>
            </w:r>
            <w:r w:rsidRPr="00F537EB">
              <w:rPr>
                <w:rFonts w:eastAsia="Calibri"/>
              </w:rPr>
              <w:t>.</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2"/>
      </w:pPr>
      <w:bookmarkStart w:id="5141" w:name="_Toc36757452"/>
      <w:bookmarkStart w:id="5142" w:name="_Toc36836993"/>
      <w:bookmarkStart w:id="5143" w:name="_Toc36843970"/>
      <w:bookmarkStart w:id="5144" w:name="_Toc37068259"/>
      <w:r w:rsidRPr="00F537EB">
        <w:t>6.6</w:t>
      </w:r>
      <w:r w:rsidRPr="00F537EB">
        <w:tab/>
        <w:t>PC5 RRC messages</w:t>
      </w:r>
      <w:bookmarkEnd w:id="5141"/>
      <w:bookmarkEnd w:id="5142"/>
      <w:bookmarkEnd w:id="5143"/>
      <w:bookmarkEnd w:id="5144"/>
    </w:p>
    <w:p w14:paraId="478B8934" w14:textId="50869325" w:rsidR="00656134" w:rsidRPr="00F537EB" w:rsidRDefault="00656134" w:rsidP="00AB77CA">
      <w:pPr>
        <w:pStyle w:val="3"/>
      </w:pPr>
      <w:bookmarkStart w:id="5145" w:name="_Toc36757453"/>
      <w:bookmarkStart w:id="5146" w:name="_Toc36836994"/>
      <w:bookmarkStart w:id="5147" w:name="_Toc36843971"/>
      <w:bookmarkStart w:id="5148" w:name="_Toc37068260"/>
      <w:r w:rsidRPr="00F537EB">
        <w:t>6.6.1</w:t>
      </w:r>
      <w:r w:rsidRPr="00F537EB">
        <w:tab/>
        <w:t>General message structure</w:t>
      </w:r>
      <w:bookmarkEnd w:id="5145"/>
      <w:bookmarkEnd w:id="5146"/>
      <w:bookmarkEnd w:id="5147"/>
      <w:bookmarkEnd w:id="5148"/>
    </w:p>
    <w:p w14:paraId="4F1B6FF3" w14:textId="77777777" w:rsidR="00656134" w:rsidRPr="00F537EB" w:rsidRDefault="00656134" w:rsidP="00AB77CA">
      <w:pPr>
        <w:pStyle w:val="4"/>
        <w:rPr>
          <w:noProof/>
          <w:lang w:eastAsia="zh-CN"/>
        </w:rPr>
      </w:pPr>
      <w:bookmarkStart w:id="5149" w:name="_Toc36757454"/>
      <w:bookmarkStart w:id="5150" w:name="_Toc36836995"/>
      <w:bookmarkStart w:id="5151" w:name="_Toc36843972"/>
      <w:bookmarkStart w:id="5152" w:name="_Toc37068261"/>
      <w:r w:rsidRPr="00F537EB">
        <w:t>–</w:t>
      </w:r>
      <w:r w:rsidRPr="00F537EB">
        <w:tab/>
      </w:r>
      <w:r w:rsidRPr="00F537EB">
        <w:rPr>
          <w:i/>
          <w:iCs/>
          <w:noProof/>
        </w:rPr>
        <w:t>PC5-RRC-Definitions</w:t>
      </w:r>
      <w:bookmarkEnd w:id="5149"/>
      <w:bookmarkEnd w:id="5150"/>
      <w:bookmarkEnd w:id="5151"/>
      <w:bookmarkEnd w:id="515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4"/>
      </w:pPr>
      <w:bookmarkStart w:id="5153" w:name="_Toc36757455"/>
      <w:bookmarkStart w:id="5154" w:name="_Toc36836996"/>
      <w:bookmarkStart w:id="5155" w:name="_Toc36843973"/>
      <w:bookmarkStart w:id="5156" w:name="_Toc37068262"/>
      <w:r w:rsidRPr="00F537EB">
        <w:t>–</w:t>
      </w:r>
      <w:r w:rsidRPr="00F537EB">
        <w:tab/>
      </w:r>
      <w:r w:rsidRPr="00F537EB">
        <w:rPr>
          <w:i/>
          <w:iCs/>
          <w:noProof/>
        </w:rPr>
        <w:t>SBCCH-SL-BCH-Message</w:t>
      </w:r>
      <w:bookmarkEnd w:id="5153"/>
      <w:bookmarkEnd w:id="5154"/>
      <w:bookmarkEnd w:id="5155"/>
      <w:bookmarkEnd w:id="515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4"/>
      </w:pPr>
      <w:bookmarkStart w:id="5157" w:name="_Toc36757456"/>
      <w:bookmarkStart w:id="5158" w:name="_Toc36836997"/>
      <w:bookmarkStart w:id="5159" w:name="_Toc36843974"/>
      <w:bookmarkStart w:id="5160" w:name="_Toc37068263"/>
      <w:r w:rsidRPr="00F537EB">
        <w:t>–</w:t>
      </w:r>
      <w:r w:rsidRPr="00F537EB">
        <w:tab/>
      </w:r>
      <w:r w:rsidRPr="00F537EB">
        <w:rPr>
          <w:i/>
          <w:iCs/>
        </w:rPr>
        <w:t>S</w:t>
      </w:r>
      <w:r w:rsidRPr="00F537EB">
        <w:rPr>
          <w:i/>
          <w:iCs/>
          <w:noProof/>
        </w:rPr>
        <w:t>CCH-Message</w:t>
      </w:r>
      <w:bookmarkEnd w:id="5157"/>
      <w:bookmarkEnd w:id="5158"/>
      <w:bookmarkEnd w:id="5159"/>
      <w:bookmarkEnd w:id="516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4"/>
      </w:pPr>
      <w:bookmarkStart w:id="5161" w:name="_Toc36757457"/>
      <w:bookmarkStart w:id="5162" w:name="_Toc36836998"/>
      <w:bookmarkStart w:id="5163" w:name="_Toc36843975"/>
      <w:bookmarkStart w:id="5164" w:name="_Toc37068264"/>
      <w:r w:rsidRPr="00F537EB">
        <w:t>–</w:t>
      </w:r>
      <w:r w:rsidRPr="00F537EB">
        <w:tab/>
      </w:r>
      <w:r w:rsidRPr="00F537EB">
        <w:rPr>
          <w:i/>
          <w:iCs/>
          <w:noProof/>
        </w:rPr>
        <w:t>MasterInformationBlockSidelink</w:t>
      </w:r>
      <w:bookmarkEnd w:id="5161"/>
      <w:bookmarkEnd w:id="5162"/>
      <w:bookmarkEnd w:id="5163"/>
      <w:bookmarkEnd w:id="516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commentRangeStart w:id="5165"/>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commentRangeEnd w:id="5165"/>
            <w:r w:rsidR="00596721">
              <w:rPr>
                <w:rStyle w:val="af1"/>
                <w:rFonts w:ascii="Times New Roman" w:eastAsia="宋体" w:hAnsi="Times New Roman"/>
                <w:lang w:eastAsia="en-US"/>
              </w:rPr>
              <w:commentReference w:id="5165"/>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4"/>
        <w:rPr>
          <w:rFonts w:eastAsia="MS Mincho"/>
        </w:rPr>
      </w:pPr>
      <w:bookmarkStart w:id="5166" w:name="_Toc36757458"/>
      <w:bookmarkStart w:id="5167" w:name="_Toc36836999"/>
      <w:bookmarkStart w:id="5168" w:name="_Toc36843976"/>
      <w:bookmarkStart w:id="5169" w:name="_Toc37068265"/>
      <w:r w:rsidRPr="00F537EB">
        <w:rPr>
          <w:rFonts w:eastAsia="MS Mincho"/>
        </w:rPr>
        <w:t>–</w:t>
      </w:r>
      <w:r w:rsidRPr="00F537EB">
        <w:rPr>
          <w:rFonts w:eastAsia="MS Mincho"/>
        </w:rPr>
        <w:tab/>
      </w:r>
      <w:r w:rsidRPr="00F537EB">
        <w:rPr>
          <w:rFonts w:eastAsia="MS Mincho"/>
          <w:i/>
          <w:iCs/>
        </w:rPr>
        <w:t>MeasurementReportSidelink</w:t>
      </w:r>
      <w:bookmarkEnd w:id="5166"/>
      <w:bookmarkEnd w:id="5167"/>
      <w:bookmarkEnd w:id="5168"/>
      <w:bookmarkEnd w:id="5169"/>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4"/>
        <w:rPr>
          <w:lang w:eastAsia="zh-CN"/>
        </w:rPr>
      </w:pPr>
      <w:bookmarkStart w:id="5170" w:name="_Toc36757459"/>
      <w:bookmarkStart w:id="5171" w:name="_Toc36837000"/>
      <w:bookmarkStart w:id="5172" w:name="_Toc36843977"/>
      <w:bookmarkStart w:id="5173" w:name="_Toc37068266"/>
      <w:r w:rsidRPr="00F537EB">
        <w:t>–</w:t>
      </w:r>
      <w:r w:rsidRPr="00F537EB">
        <w:tab/>
      </w:r>
      <w:r w:rsidRPr="00F537EB">
        <w:rPr>
          <w:i/>
          <w:iCs/>
          <w:noProof/>
        </w:rPr>
        <w:t>RRCReconfigurationSidelink</w:t>
      </w:r>
      <w:bookmarkEnd w:id="5170"/>
      <w:bookmarkEnd w:id="5171"/>
      <w:bookmarkEnd w:id="5172"/>
      <w:bookmarkEnd w:id="5173"/>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等线"/>
        </w:rPr>
      </w:pP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SL-CSI</w:t>
      </w:r>
      <w:r w:rsidRPr="00F537EB">
        <w:t>-RS</w:t>
      </w:r>
      <w:r w:rsidRPr="00F537EB">
        <w:rPr>
          <w:rFonts w:eastAsia="等线"/>
        </w:rPr>
        <w:t>-Config-r16</w:t>
      </w:r>
      <w:r w:rsidRPr="00F537EB">
        <w:t xml:space="preserve">                                                </w:t>
      </w:r>
      <w:r w:rsidRPr="00F537EB">
        <w:rPr>
          <w:rFonts w:eastAsia="等线"/>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等线"/>
        </w:rPr>
      </w:pPr>
      <w:r w:rsidRPr="00F537EB">
        <w:t xml:space="preserve">    </w:t>
      </w:r>
      <w:r w:rsidRPr="00F537EB">
        <w:rPr>
          <w:rFonts w:eastAsia="等线"/>
        </w:rPr>
        <w:t>slrb-PC5-ConfigIndex-r16</w:t>
      </w:r>
      <w:r w:rsidRPr="00F537EB">
        <w:t xml:space="preserve">                </w:t>
      </w:r>
      <w:r w:rsidRPr="00F537EB">
        <w:rPr>
          <w:rFonts w:eastAsia="等线"/>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等线"/>
        </w:rPr>
      </w:pPr>
      <w:r w:rsidRPr="00F537EB">
        <w:rPr>
          <w:rFonts w:eastAsia="等线"/>
        </w:rPr>
        <w:t xml:space="preserve">    ...</w:t>
      </w:r>
    </w:p>
    <w:p w14:paraId="2B841AE9" w14:textId="77777777" w:rsidR="00656134" w:rsidRPr="00F537EB" w:rsidRDefault="00656134" w:rsidP="003B6316">
      <w:pPr>
        <w:pStyle w:val="PL"/>
        <w:rPr>
          <w:rFonts w:eastAsia="等线"/>
        </w:rPr>
      </w:pPr>
      <w:r w:rsidRPr="00F537EB">
        <w:rPr>
          <w:rFonts w:eastAsia="等线"/>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等线"/>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等线"/>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w:t>
      </w:r>
      <w:commentRangeStart w:id="5174"/>
      <w:r w:rsidRPr="00F537EB">
        <w:t xml:space="preserve">rohc-r16 </w:t>
      </w:r>
      <w:commentRangeEnd w:id="5174"/>
      <w:r w:rsidR="002717B0">
        <w:rPr>
          <w:rStyle w:val="af1"/>
          <w:rFonts w:ascii="Times New Roman" w:eastAsia="宋体" w:hAnsi="Times New Roman"/>
          <w:noProof w:val="0"/>
          <w:lang w:eastAsia="en-US"/>
        </w:rPr>
        <w:commentReference w:id="5174"/>
      </w:r>
      <w:r w:rsidRPr="00F537EB">
        <w:t xml:space="preserve">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等线"/>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等线"/>
        </w:rPr>
      </w:pPr>
      <w:r w:rsidRPr="00F537EB">
        <w:t xml:space="preserve">    </w:t>
      </w:r>
      <w:r w:rsidRPr="00F537EB">
        <w:rPr>
          <w:rFonts w:eastAsia="等线"/>
        </w:rPr>
        <w:t>...</w:t>
      </w:r>
    </w:p>
    <w:p w14:paraId="512B27D6" w14:textId="6EE8C112" w:rsidR="00656134" w:rsidRPr="00F537EB" w:rsidRDefault="00656134" w:rsidP="003B6316">
      <w:pPr>
        <w:pStyle w:val="PL"/>
        <w:rPr>
          <w:rFonts w:eastAsia="等线"/>
        </w:rPr>
      </w:pPr>
      <w:r w:rsidRPr="00F537EB">
        <w:t xml:space="preserve">    </w:t>
      </w:r>
      <w:r w:rsidRPr="00F537EB">
        <w:rPr>
          <w:rFonts w:eastAsia="等线"/>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等线"/>
        </w:rPr>
      </w:pPr>
      <w:r w:rsidRPr="00F537EB">
        <w:t xml:space="preserve">    </w:t>
      </w:r>
      <w:r w:rsidRPr="00F537EB">
        <w:rPr>
          <w:rFonts w:eastAsia="等线"/>
        </w:rPr>
        <w:t>...</w:t>
      </w:r>
    </w:p>
    <w:p w14:paraId="79C7F172" w14:textId="1F480A18" w:rsidR="00656134" w:rsidRPr="00F537EB" w:rsidRDefault="00656134" w:rsidP="003B6316">
      <w:pPr>
        <w:pStyle w:val="PL"/>
        <w:rPr>
          <w:rFonts w:eastAsia="等线"/>
        </w:rPr>
      </w:pPr>
      <w:r w:rsidRPr="00F537EB">
        <w:t xml:space="preserve">    </w:t>
      </w:r>
      <w:r w:rsidRPr="00F537EB">
        <w:rPr>
          <w:rFonts w:eastAsia="等线"/>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等线"/>
        </w:rPr>
      </w:pPr>
      <w:r w:rsidRPr="00F537EB">
        <w:t xml:space="preserve">    </w:t>
      </w:r>
      <w:r w:rsidRPr="00F537EB">
        <w:rPr>
          <w:rFonts w:eastAsia="等线"/>
        </w:rPr>
        <w:t>...</w:t>
      </w:r>
    </w:p>
    <w:p w14:paraId="5B5AD7D0" w14:textId="04B0AB48" w:rsidR="00656134" w:rsidRPr="00F537EB" w:rsidRDefault="00656134" w:rsidP="003B6316">
      <w:pPr>
        <w:pStyle w:val="PL"/>
        <w:rPr>
          <w:rFonts w:eastAsia="等线"/>
        </w:rPr>
      </w:pPr>
      <w:r w:rsidRPr="00F537EB">
        <w:t xml:space="preserve">    </w:t>
      </w:r>
      <w:r w:rsidRPr="00F537EB">
        <w:rPr>
          <w:rFonts w:eastAsia="等线"/>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等线"/>
        </w:rPr>
      </w:pPr>
      <w:r w:rsidRPr="00F537EB">
        <w:t xml:space="preserve">    </w:t>
      </w:r>
      <w:r w:rsidRPr="00F537EB">
        <w:rPr>
          <w:rFonts w:eastAsia="等线"/>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等线"/>
        </w:rPr>
      </w:pPr>
      <w:r w:rsidRPr="00F537EB">
        <w:t xml:space="preserve">    </w:t>
      </w:r>
      <w:r w:rsidRPr="00F537EB">
        <w:rPr>
          <w:rFonts w:eastAsia="等线"/>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等线"/>
                <w:b/>
                <w:bCs/>
                <w:i/>
                <w:iCs/>
                <w:lang w:eastAsia="zh-CN"/>
              </w:rPr>
            </w:pPr>
            <w:r w:rsidRPr="00F537EB">
              <w:rPr>
                <w:b/>
                <w:bCs/>
                <w:i/>
                <w:iCs/>
              </w:rPr>
              <w:t>sl-</w:t>
            </w:r>
            <w:r w:rsidRPr="00F537EB">
              <w:rPr>
                <w:rFonts w:eastAsia="等线"/>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4"/>
        <w:rPr>
          <w:noProof/>
        </w:rPr>
      </w:pPr>
      <w:bookmarkStart w:id="5175" w:name="_Toc36757460"/>
      <w:bookmarkStart w:id="5176" w:name="_Toc36837001"/>
      <w:bookmarkStart w:id="5177" w:name="_Toc36843978"/>
      <w:bookmarkStart w:id="5178" w:name="_Toc37068267"/>
      <w:r w:rsidRPr="00F537EB">
        <w:t>–</w:t>
      </w:r>
      <w:r w:rsidRPr="00F537EB">
        <w:tab/>
      </w:r>
      <w:r w:rsidRPr="00F537EB">
        <w:rPr>
          <w:i/>
          <w:iCs/>
          <w:noProof/>
        </w:rPr>
        <w:t>RRCReconfigurationCompleteSidelink</w:t>
      </w:r>
      <w:bookmarkEnd w:id="5175"/>
      <w:bookmarkEnd w:id="5176"/>
      <w:bookmarkEnd w:id="5177"/>
      <w:bookmarkEnd w:id="5178"/>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260111F3" w:rsidR="00656134" w:rsidRPr="00F537EB" w:rsidRDefault="00656134" w:rsidP="00AB77CA">
      <w:pPr>
        <w:pStyle w:val="4"/>
        <w:rPr>
          <w:i/>
          <w:iCs/>
        </w:rPr>
      </w:pPr>
      <w:bookmarkStart w:id="5179" w:name="_Toc36757461"/>
      <w:bookmarkStart w:id="5180" w:name="_Toc36837002"/>
      <w:bookmarkStart w:id="5181" w:name="_Toc36843979"/>
      <w:bookmarkStart w:id="5182" w:name="_Toc37068268"/>
      <w:r w:rsidRPr="00F537EB">
        <w:t>–</w:t>
      </w:r>
      <w:r w:rsidRPr="00F537EB">
        <w:tab/>
      </w:r>
      <w:r w:rsidRPr="00F537EB">
        <w:rPr>
          <w:i/>
          <w:iCs/>
          <w:noProof/>
        </w:rPr>
        <w:t>RRCReconfigurationFailureSidelink</w:t>
      </w:r>
      <w:bookmarkEnd w:id="5179"/>
      <w:bookmarkEnd w:id="5180"/>
      <w:bookmarkEnd w:id="5181"/>
      <w:bookmarkEnd w:id="5182"/>
      <w:commentRangeStart w:id="5183"/>
      <w:commentRangeEnd w:id="5183"/>
      <w:r w:rsidR="00173E0B">
        <w:rPr>
          <w:rStyle w:val="af1"/>
          <w:rFonts w:eastAsiaTheme="minorEastAsia"/>
          <w:lang w:eastAsia="en-US"/>
        </w:rPr>
        <w:commentReference w:id="5183"/>
      </w:r>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4"/>
        <w:rPr>
          <w:noProof/>
        </w:rPr>
      </w:pPr>
      <w:bookmarkStart w:id="5184" w:name="_Toc36757462"/>
      <w:bookmarkStart w:id="5185" w:name="_Toc36837003"/>
      <w:bookmarkStart w:id="5186" w:name="_Toc36843980"/>
      <w:bookmarkStart w:id="5187" w:name="_Toc37068269"/>
      <w:r w:rsidRPr="00F537EB">
        <w:t>–</w:t>
      </w:r>
      <w:r w:rsidRPr="00F537EB">
        <w:tab/>
      </w:r>
      <w:r w:rsidRPr="00F537EB">
        <w:rPr>
          <w:i/>
          <w:iCs/>
        </w:rPr>
        <w:t>UECapabilityEnquiry</w:t>
      </w:r>
      <w:r w:rsidRPr="00F537EB">
        <w:rPr>
          <w:i/>
          <w:iCs/>
          <w:noProof/>
        </w:rPr>
        <w:t>Sidelink</w:t>
      </w:r>
      <w:bookmarkEnd w:id="5184"/>
      <w:bookmarkEnd w:id="5185"/>
      <w:bookmarkEnd w:id="5186"/>
      <w:bookmarkEnd w:id="5187"/>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4"/>
      </w:pPr>
      <w:bookmarkStart w:id="5188" w:name="_Toc36757463"/>
      <w:bookmarkStart w:id="5189" w:name="_Toc36837004"/>
      <w:bookmarkStart w:id="5190" w:name="_Toc36843981"/>
      <w:bookmarkStart w:id="5191" w:name="_Toc37068270"/>
      <w:r w:rsidRPr="00F537EB">
        <w:t>–</w:t>
      </w:r>
      <w:r w:rsidRPr="00F537EB">
        <w:tab/>
      </w:r>
      <w:r w:rsidRPr="00F537EB">
        <w:rPr>
          <w:i/>
          <w:iCs/>
        </w:rPr>
        <w:t>UECapabilityInformation</w:t>
      </w:r>
      <w:r w:rsidRPr="00F537EB">
        <w:rPr>
          <w:i/>
          <w:iCs/>
          <w:noProof/>
        </w:rPr>
        <w:t>Sidelink</w:t>
      </w:r>
      <w:bookmarkEnd w:id="5188"/>
      <w:bookmarkEnd w:id="5189"/>
      <w:bookmarkEnd w:id="5190"/>
      <w:bookmarkEnd w:id="5191"/>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4"/>
      </w:pPr>
      <w:bookmarkStart w:id="5192" w:name="_Toc36757464"/>
      <w:bookmarkStart w:id="5193" w:name="_Toc36837005"/>
      <w:bookmarkStart w:id="5194" w:name="_Toc36843982"/>
      <w:bookmarkStart w:id="5195" w:name="_Toc37068271"/>
      <w:r w:rsidRPr="00F537EB">
        <w:t>–</w:t>
      </w:r>
      <w:r w:rsidRPr="00F537EB">
        <w:tab/>
      </w:r>
      <w:r w:rsidRPr="00F537EB">
        <w:rPr>
          <w:i/>
          <w:iCs/>
        </w:rPr>
        <w:t xml:space="preserve">End of </w:t>
      </w:r>
      <w:r w:rsidRPr="00F537EB">
        <w:rPr>
          <w:i/>
          <w:iCs/>
          <w:noProof/>
        </w:rPr>
        <w:t>PC5-RRC-Definitions</w:t>
      </w:r>
      <w:bookmarkEnd w:id="5192"/>
      <w:bookmarkEnd w:id="5193"/>
      <w:bookmarkEnd w:id="5194"/>
      <w:bookmarkEnd w:id="5195"/>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1"/>
      </w:pPr>
      <w:bookmarkStart w:id="5196" w:name="_Toc20426213"/>
      <w:bookmarkStart w:id="5197" w:name="_Toc29321610"/>
      <w:bookmarkStart w:id="5198" w:name="_Toc36757465"/>
      <w:bookmarkStart w:id="5199" w:name="_Toc36837006"/>
      <w:bookmarkStart w:id="5200" w:name="_Toc36843983"/>
      <w:bookmarkStart w:id="5201" w:name="_Toc37068272"/>
      <w:r w:rsidRPr="00F537EB">
        <w:t>7</w:t>
      </w:r>
      <w:r w:rsidRPr="00F537EB">
        <w:tab/>
        <w:t>Variables and constants</w:t>
      </w:r>
      <w:bookmarkEnd w:id="5196"/>
      <w:bookmarkEnd w:id="5197"/>
      <w:bookmarkEnd w:id="5198"/>
      <w:bookmarkEnd w:id="5199"/>
      <w:bookmarkEnd w:id="5200"/>
      <w:bookmarkEnd w:id="5201"/>
    </w:p>
    <w:p w14:paraId="342DCB43" w14:textId="77777777" w:rsidR="002C5D28" w:rsidRPr="00F537EB" w:rsidRDefault="002C5D28" w:rsidP="002C5D28">
      <w:pPr>
        <w:pStyle w:val="2"/>
      </w:pPr>
      <w:bookmarkStart w:id="5202" w:name="_Toc20426214"/>
      <w:bookmarkStart w:id="5203" w:name="_Toc29321611"/>
      <w:bookmarkStart w:id="5204" w:name="_Toc36757466"/>
      <w:bookmarkStart w:id="5205" w:name="_Toc36837007"/>
      <w:bookmarkStart w:id="5206" w:name="_Toc36843984"/>
      <w:bookmarkStart w:id="5207" w:name="_Toc37068273"/>
      <w:r w:rsidRPr="00F537EB">
        <w:t>7.1</w:t>
      </w:r>
      <w:r w:rsidRPr="00F537EB">
        <w:tab/>
        <w:t>Timers</w:t>
      </w:r>
      <w:bookmarkEnd w:id="5202"/>
      <w:bookmarkEnd w:id="5203"/>
      <w:bookmarkEnd w:id="5204"/>
      <w:bookmarkEnd w:id="5205"/>
      <w:bookmarkEnd w:id="5206"/>
      <w:bookmarkEnd w:id="5207"/>
    </w:p>
    <w:p w14:paraId="5BDB92EB" w14:textId="77777777" w:rsidR="002C5D28" w:rsidRPr="00F537EB" w:rsidRDefault="002C5D28" w:rsidP="002C5D28">
      <w:pPr>
        <w:pStyle w:val="3"/>
      </w:pPr>
      <w:bookmarkStart w:id="5208" w:name="_Toc20426215"/>
      <w:bookmarkStart w:id="5209" w:name="_Toc29321612"/>
      <w:bookmarkStart w:id="5210" w:name="_Toc36757467"/>
      <w:bookmarkStart w:id="5211" w:name="_Toc36837008"/>
      <w:bookmarkStart w:id="5212" w:name="_Toc36843985"/>
      <w:bookmarkStart w:id="5213" w:name="_Toc37068274"/>
      <w:r w:rsidRPr="00F537EB">
        <w:t>7.1.1</w:t>
      </w:r>
      <w:r w:rsidRPr="00F537EB">
        <w:tab/>
        <w:t>Timers (Informative)</w:t>
      </w:r>
      <w:bookmarkEnd w:id="5208"/>
      <w:bookmarkEnd w:id="5209"/>
      <w:bookmarkEnd w:id="5210"/>
      <w:bookmarkEnd w:id="5211"/>
      <w:bookmarkEnd w:id="5212"/>
      <w:bookmarkEnd w:id="52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commentRangeStart w:id="5214"/>
            <w:r w:rsidRPr="00F537EB">
              <w:rPr>
                <w:lang w:eastAsia="en-GB"/>
              </w:rPr>
              <w:t>T304</w:t>
            </w:r>
            <w:commentRangeEnd w:id="5214"/>
            <w:r w:rsidR="006D6BEF">
              <w:rPr>
                <w:rStyle w:val="af1"/>
                <w:rFonts w:ascii="Times New Roman" w:eastAsia="宋体" w:hAnsi="Times New Roman"/>
                <w:lang w:eastAsia="en-US"/>
              </w:rPr>
              <w:commentReference w:id="5214"/>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宋体"/>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31357689" w:rsidR="00201BF8" w:rsidRPr="00F537EB" w:rsidRDefault="00201BF8" w:rsidP="00C76602">
            <w:pPr>
              <w:pStyle w:val="TAL"/>
              <w:rPr>
                <w:lang w:eastAsia="en-GB"/>
              </w:rPr>
            </w:pPr>
            <w:r w:rsidRPr="00F537EB">
              <w:rPr>
                <w:lang w:eastAsia="en-GB"/>
              </w:rPr>
              <w:t xml:space="preserve">Upon SCG release, </w:t>
            </w:r>
            <w:r w:rsidR="00332ED8" w:rsidRPr="00F537EB">
              <w:rPr>
                <w:lang w:eastAsia="en-GB"/>
              </w:rPr>
              <w:t>if the T312 is kept in</w:t>
            </w:r>
            <w:commentRangeStart w:id="5215"/>
            <w:r w:rsidR="00332ED8" w:rsidRPr="00F537EB">
              <w:rPr>
                <w:lang w:eastAsia="en-GB"/>
              </w:rPr>
              <w:t xml:space="preserve"> SCG</w:t>
            </w:r>
            <w:commentRangeEnd w:id="5215"/>
            <w:r w:rsidR="00332ED8">
              <w:rPr>
                <w:rStyle w:val="af1"/>
                <w:rFonts w:ascii="Times New Roman" w:eastAsia="宋体" w:hAnsi="Times New Roman"/>
                <w:lang w:eastAsia="en-US"/>
              </w:rPr>
              <w:commentReference w:id="5215"/>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宋体"/>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3"/>
      </w:pPr>
      <w:bookmarkStart w:id="5216" w:name="_Toc20426216"/>
      <w:bookmarkStart w:id="5217" w:name="_Toc29321613"/>
      <w:bookmarkStart w:id="5218" w:name="_Toc36757468"/>
      <w:bookmarkStart w:id="5219" w:name="_Toc36837009"/>
      <w:bookmarkStart w:id="5220" w:name="_Toc36843986"/>
      <w:bookmarkStart w:id="5221" w:name="_Toc37068275"/>
      <w:r w:rsidRPr="00F537EB">
        <w:t>7.1.2</w:t>
      </w:r>
      <w:r w:rsidRPr="00F537EB">
        <w:tab/>
        <w:t>Timer handling</w:t>
      </w:r>
      <w:bookmarkEnd w:id="5216"/>
      <w:bookmarkEnd w:id="5217"/>
      <w:bookmarkEnd w:id="5218"/>
      <w:bookmarkEnd w:id="5219"/>
      <w:bookmarkEnd w:id="5220"/>
      <w:bookmarkEnd w:id="5221"/>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2"/>
      </w:pPr>
      <w:bookmarkStart w:id="5222" w:name="_Toc20426217"/>
      <w:bookmarkStart w:id="5223" w:name="_Toc29321614"/>
      <w:bookmarkStart w:id="5224" w:name="_Toc36757469"/>
      <w:bookmarkStart w:id="5225" w:name="_Toc36837010"/>
      <w:bookmarkStart w:id="5226" w:name="_Toc36843987"/>
      <w:bookmarkStart w:id="5227" w:name="_Toc37068276"/>
      <w:r w:rsidRPr="00F537EB">
        <w:t>7.2</w:t>
      </w:r>
      <w:r w:rsidRPr="00F537EB">
        <w:tab/>
        <w:t>Counters</w:t>
      </w:r>
      <w:bookmarkEnd w:id="5222"/>
      <w:bookmarkEnd w:id="5223"/>
      <w:bookmarkEnd w:id="5224"/>
      <w:bookmarkEnd w:id="5225"/>
      <w:bookmarkEnd w:id="5226"/>
      <w:bookmarkEnd w:id="5227"/>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2"/>
      </w:pPr>
      <w:bookmarkStart w:id="5228" w:name="_Toc20426218"/>
      <w:bookmarkStart w:id="5229" w:name="_Toc29321615"/>
      <w:bookmarkStart w:id="5230" w:name="_Toc36757470"/>
      <w:bookmarkStart w:id="5231" w:name="_Toc36837011"/>
      <w:bookmarkStart w:id="5232" w:name="_Toc36843988"/>
      <w:bookmarkStart w:id="5233" w:name="_Toc37068277"/>
      <w:r w:rsidRPr="00F537EB">
        <w:t>7.3</w:t>
      </w:r>
      <w:r w:rsidRPr="00F537EB">
        <w:tab/>
        <w:t>Constants</w:t>
      </w:r>
      <w:bookmarkEnd w:id="5228"/>
      <w:bookmarkEnd w:id="5229"/>
      <w:bookmarkEnd w:id="5230"/>
      <w:bookmarkEnd w:id="5231"/>
      <w:bookmarkEnd w:id="5232"/>
      <w:bookmarkEnd w:id="5233"/>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2"/>
        <w:rPr>
          <w:rFonts w:eastAsia="MS Mincho"/>
        </w:rPr>
      </w:pPr>
      <w:bookmarkStart w:id="5234" w:name="_Toc20426219"/>
      <w:bookmarkStart w:id="5235" w:name="_Toc29321616"/>
      <w:bookmarkStart w:id="5236" w:name="_Toc36757471"/>
      <w:bookmarkStart w:id="5237" w:name="_Toc36837012"/>
      <w:bookmarkStart w:id="5238" w:name="_Toc36843989"/>
      <w:bookmarkStart w:id="5239" w:name="_Toc37068278"/>
      <w:r w:rsidRPr="00F537EB">
        <w:rPr>
          <w:rFonts w:eastAsia="MS Mincho"/>
        </w:rPr>
        <w:t>7.4</w:t>
      </w:r>
      <w:r w:rsidRPr="00F537EB">
        <w:rPr>
          <w:rFonts w:eastAsia="MS Mincho"/>
        </w:rPr>
        <w:tab/>
        <w:t>UE variables</w:t>
      </w:r>
      <w:bookmarkEnd w:id="5234"/>
      <w:bookmarkEnd w:id="5235"/>
      <w:bookmarkEnd w:id="5236"/>
      <w:bookmarkEnd w:id="5237"/>
      <w:bookmarkEnd w:id="5238"/>
      <w:bookmarkEnd w:id="5239"/>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4"/>
        <w:rPr>
          <w:rFonts w:eastAsia="MS Mincho"/>
        </w:rPr>
      </w:pPr>
      <w:bookmarkStart w:id="5240" w:name="_Toc20426220"/>
      <w:bookmarkStart w:id="5241" w:name="_Toc29321617"/>
      <w:bookmarkStart w:id="5242" w:name="_Toc36757472"/>
      <w:bookmarkStart w:id="5243" w:name="_Toc36837013"/>
      <w:bookmarkStart w:id="5244" w:name="_Toc36843990"/>
      <w:bookmarkStart w:id="5245"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240"/>
      <w:bookmarkEnd w:id="5241"/>
      <w:bookmarkEnd w:id="5242"/>
      <w:bookmarkEnd w:id="5243"/>
      <w:bookmarkEnd w:id="5244"/>
      <w:bookmarkEnd w:id="5245"/>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4"/>
        <w:rPr>
          <w:rFonts w:eastAsia="MS Mincho"/>
        </w:rPr>
      </w:pPr>
      <w:bookmarkStart w:id="5246" w:name="_Toc36757473"/>
      <w:bookmarkStart w:id="5247" w:name="_Toc36837014"/>
      <w:bookmarkStart w:id="5248" w:name="_Toc36843991"/>
      <w:bookmarkStart w:id="5249" w:name="_Toc37068280"/>
      <w:bookmarkStart w:id="5250" w:name="_Toc20426221"/>
      <w:bookmarkStart w:id="5251" w:name="_Toc29321618"/>
      <w:r w:rsidRPr="00F537EB">
        <w:rPr>
          <w:rFonts w:eastAsia="MS Mincho"/>
        </w:rPr>
        <w:t>–</w:t>
      </w:r>
      <w:r w:rsidRPr="00F537EB">
        <w:rPr>
          <w:rFonts w:eastAsia="MS Mincho"/>
        </w:rPr>
        <w:tab/>
      </w:r>
      <w:r w:rsidRPr="00F537EB">
        <w:rPr>
          <w:rFonts w:eastAsia="MS Mincho"/>
          <w:i/>
        </w:rPr>
        <w:t>VarConditionalConfig</w:t>
      </w:r>
      <w:bookmarkEnd w:id="5246"/>
      <w:bookmarkEnd w:id="5247"/>
      <w:bookmarkEnd w:id="5248"/>
      <w:bookmarkEnd w:id="5249"/>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2AF8DBA0" w:rsidR="00D70148" w:rsidRPr="00F537EB" w:rsidRDefault="00D70148" w:rsidP="00D70148">
      <w:pPr>
        <w:pStyle w:val="4"/>
      </w:pPr>
      <w:bookmarkStart w:id="5252" w:name="_Toc20487656"/>
      <w:bookmarkStart w:id="5253" w:name="_Toc36757474"/>
      <w:bookmarkStart w:id="5254" w:name="_Toc36837015"/>
      <w:bookmarkStart w:id="5255" w:name="_Toc36843992"/>
      <w:bookmarkStart w:id="5256" w:name="_Toc37068281"/>
      <w:r w:rsidRPr="00F537EB">
        <w:t>–</w:t>
      </w:r>
      <w:r w:rsidRPr="00F537EB">
        <w:tab/>
      </w:r>
      <w:r w:rsidRPr="00F537EB">
        <w:rPr>
          <w:i/>
        </w:rPr>
        <w:t>VarConnEstFailReport</w:t>
      </w:r>
      <w:bookmarkEnd w:id="5252"/>
      <w:bookmarkEnd w:id="5253"/>
      <w:bookmarkEnd w:id="5254"/>
      <w:bookmarkEnd w:id="5255"/>
      <w:bookmarkEnd w:id="5256"/>
      <w:commentRangeStart w:id="5257"/>
      <w:commentRangeEnd w:id="5257"/>
      <w:r w:rsidR="00173E0B">
        <w:rPr>
          <w:rStyle w:val="af1"/>
          <w:rFonts w:ascii="Times New Roman" w:eastAsiaTheme="minorEastAsia" w:hAnsi="Times New Roman"/>
          <w:lang w:eastAsia="en-US"/>
        </w:rPr>
        <w:commentReference w:id="5257"/>
      </w:r>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w:t>
      </w:r>
      <w:commentRangeStart w:id="5258"/>
      <w:r w:rsidRPr="00F537EB">
        <w:rPr>
          <w:iCs/>
        </w:rPr>
        <w:t>failure</w:t>
      </w:r>
      <w:commentRangeEnd w:id="5258"/>
      <w:r w:rsidR="00C47852">
        <w:rPr>
          <w:rStyle w:val="af1"/>
          <w:rFonts w:eastAsia="宋体"/>
          <w:lang w:eastAsia="en-US"/>
        </w:rPr>
        <w:commentReference w:id="5258"/>
      </w:r>
      <w:r w:rsidRPr="00F537EB">
        <w:rPr>
          <w:iCs/>
        </w:rPr>
        <w:t xml:space="preserv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w:t>
      </w:r>
      <w:commentRangeStart w:id="5259"/>
      <w:r w:rsidRPr="00F537EB">
        <w:t>r16</w:t>
      </w:r>
      <w:commentRangeEnd w:id="5259"/>
      <w:r w:rsidR="0092112C">
        <w:rPr>
          <w:rStyle w:val="af1"/>
          <w:rFonts w:ascii="Times New Roman" w:eastAsia="宋体" w:hAnsi="Times New Roman"/>
          <w:noProof w:val="0"/>
          <w:lang w:eastAsia="en-US"/>
        </w:rPr>
        <w:commentReference w:id="5259"/>
      </w:r>
      <w:r w:rsidRPr="00F537EB">
        <w:t xml:space="preserve">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4"/>
      </w:pPr>
      <w:bookmarkStart w:id="5260" w:name="_Toc20487657"/>
      <w:bookmarkStart w:id="5261" w:name="_Toc36757475"/>
      <w:bookmarkStart w:id="5262" w:name="_Toc36837016"/>
      <w:bookmarkStart w:id="5263" w:name="_Toc36843993"/>
      <w:bookmarkStart w:id="5264" w:name="_Toc37068282"/>
      <w:r w:rsidRPr="00F537EB">
        <w:t>–</w:t>
      </w:r>
      <w:r w:rsidRPr="00F537EB">
        <w:tab/>
      </w:r>
      <w:commentRangeStart w:id="5265"/>
      <w:r w:rsidRPr="00F537EB">
        <w:rPr>
          <w:i/>
        </w:rPr>
        <w:t>VarLogMeasConfig</w:t>
      </w:r>
      <w:bookmarkEnd w:id="5260"/>
      <w:bookmarkEnd w:id="5261"/>
      <w:bookmarkEnd w:id="5262"/>
      <w:bookmarkEnd w:id="5263"/>
      <w:bookmarkEnd w:id="5264"/>
      <w:commentRangeEnd w:id="5265"/>
      <w:r w:rsidR="00D73404">
        <w:rPr>
          <w:rStyle w:val="af1"/>
          <w:rFonts w:ascii="Times New Roman" w:eastAsia="宋体" w:hAnsi="Times New Roman"/>
          <w:lang w:eastAsia="en-US"/>
        </w:rPr>
        <w:commentReference w:id="5265"/>
      </w:r>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w:t>
      </w:r>
      <w:commentRangeStart w:id="5266"/>
      <w:r w:rsidRPr="00F537EB">
        <w:t>r16</w:t>
      </w:r>
      <w:commentRangeEnd w:id="5266"/>
      <w:r w:rsidR="00C47852">
        <w:rPr>
          <w:rStyle w:val="af1"/>
          <w:rFonts w:ascii="Times New Roman" w:eastAsia="宋体" w:hAnsi="Times New Roman"/>
          <w:noProof w:val="0"/>
          <w:lang w:eastAsia="en-US"/>
        </w:rPr>
        <w:commentReference w:id="5266"/>
      </w:r>
      <w:r w:rsidRPr="00F537EB">
        <w:t xml:space="preserve">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4"/>
      </w:pPr>
      <w:bookmarkStart w:id="5267" w:name="_Toc20487658"/>
      <w:bookmarkStart w:id="5268" w:name="_Toc36757476"/>
      <w:bookmarkStart w:id="5269" w:name="_Toc36837017"/>
      <w:bookmarkStart w:id="5270" w:name="_Toc36843994"/>
      <w:bookmarkStart w:id="5271" w:name="_Toc37068283"/>
      <w:r w:rsidRPr="00F537EB">
        <w:t>–</w:t>
      </w:r>
      <w:r w:rsidRPr="00F537EB">
        <w:tab/>
      </w:r>
      <w:r w:rsidRPr="00F537EB">
        <w:rPr>
          <w:i/>
        </w:rPr>
        <w:t>VarLogMeasReport</w:t>
      </w:r>
      <w:bookmarkEnd w:id="5267"/>
      <w:bookmarkEnd w:id="5268"/>
      <w:bookmarkEnd w:id="5269"/>
      <w:bookmarkEnd w:id="5270"/>
      <w:bookmarkEnd w:id="5271"/>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A438AA" w:rsidRDefault="00D70148" w:rsidP="003B6316">
      <w:pPr>
        <w:pStyle w:val="PL"/>
        <w:rPr>
          <w:lang w:val="sv-SE"/>
        </w:rPr>
      </w:pPr>
      <w:r w:rsidRPr="00F537EB">
        <w:t xml:space="preserve">    </w:t>
      </w:r>
      <w:r w:rsidRPr="00A438AA">
        <w:rPr>
          <w:lang w:val="sv-SE"/>
        </w:rPr>
        <w:t>logMeasInfoList-r16          LogMeasInfoList-r16</w:t>
      </w:r>
      <w:r w:rsidR="0076276E" w:rsidRPr="00A438AA">
        <w:rPr>
          <w:lang w:val="sv-SE"/>
        </w:rPr>
        <w:t>,</w:t>
      </w:r>
    </w:p>
    <w:p w14:paraId="51EEBF46" w14:textId="15D464F6" w:rsidR="00D70148" w:rsidRPr="00A438AA" w:rsidRDefault="00D70148" w:rsidP="003B6316">
      <w:pPr>
        <w:pStyle w:val="PL"/>
        <w:rPr>
          <w:lang w:val="sv-SE"/>
        </w:rPr>
      </w:pPr>
      <w:r w:rsidRPr="00A438AA">
        <w:rPr>
          <w:lang w:val="sv-SE"/>
        </w:rPr>
        <w:t xml:space="preserve">    plmn-IdentityList-r16        PLMN-IdentityList3-r1</w:t>
      </w:r>
      <w:r w:rsidR="0076276E" w:rsidRPr="00A438AA">
        <w:rPr>
          <w:lang w:val="sv-SE"/>
        </w:rPr>
        <w:t>6</w:t>
      </w:r>
    </w:p>
    <w:p w14:paraId="4F2CD4CB" w14:textId="77777777" w:rsidR="00D70148" w:rsidRPr="00A438AA" w:rsidRDefault="00D70148" w:rsidP="003B6316">
      <w:pPr>
        <w:pStyle w:val="PL"/>
        <w:rPr>
          <w:lang w:val="sv-SE"/>
        </w:rPr>
      </w:pPr>
      <w:r w:rsidRPr="00A438AA">
        <w:rPr>
          <w:lang w:val="sv-SE"/>
        </w:rPr>
        <w:t>}</w:t>
      </w:r>
    </w:p>
    <w:p w14:paraId="05EC4CF6" w14:textId="77777777" w:rsidR="00D70148" w:rsidRPr="00A438AA" w:rsidRDefault="00D70148" w:rsidP="003B6316">
      <w:pPr>
        <w:pStyle w:val="PL"/>
        <w:rPr>
          <w:lang w:val="sv-SE"/>
        </w:rPr>
      </w:pPr>
    </w:p>
    <w:p w14:paraId="55512B58" w14:textId="77777777" w:rsidR="00D70148" w:rsidRPr="00A438AA" w:rsidRDefault="00D70148" w:rsidP="003B6316">
      <w:pPr>
        <w:pStyle w:val="PL"/>
        <w:rPr>
          <w:lang w:val="sv-SE"/>
        </w:rPr>
      </w:pPr>
      <w:r w:rsidRPr="00A438AA">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4"/>
        <w:rPr>
          <w:rFonts w:eastAsia="MS Mincho"/>
        </w:rPr>
      </w:pPr>
      <w:bookmarkStart w:id="5272" w:name="_Toc20426222"/>
      <w:bookmarkStart w:id="5273" w:name="_Toc29321619"/>
      <w:bookmarkStart w:id="5274" w:name="_Toc36757477"/>
      <w:bookmarkStart w:id="5275" w:name="_Toc36837018"/>
      <w:bookmarkStart w:id="5276" w:name="_Toc36843995"/>
      <w:bookmarkStart w:id="5277" w:name="_Toc37068284"/>
      <w:bookmarkEnd w:id="5250"/>
      <w:bookmarkEnd w:id="5251"/>
      <w:r w:rsidRPr="00F537EB">
        <w:rPr>
          <w:rFonts w:eastAsia="MS Mincho"/>
        </w:rPr>
        <w:t>–</w:t>
      </w:r>
      <w:r w:rsidRPr="00F537EB">
        <w:rPr>
          <w:rFonts w:eastAsia="MS Mincho"/>
        </w:rPr>
        <w:tab/>
      </w:r>
      <w:r w:rsidRPr="00F537EB">
        <w:rPr>
          <w:rFonts w:eastAsia="MS Mincho"/>
          <w:i/>
        </w:rPr>
        <w:t>VarMeasConfig</w:t>
      </w:r>
      <w:bookmarkEnd w:id="5272"/>
      <w:bookmarkEnd w:id="5273"/>
      <w:bookmarkEnd w:id="5274"/>
      <w:bookmarkEnd w:id="5275"/>
      <w:bookmarkEnd w:id="5276"/>
      <w:bookmarkEnd w:id="5277"/>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4"/>
        <w:rPr>
          <w:rFonts w:eastAsia="MS Mincho"/>
        </w:rPr>
      </w:pPr>
      <w:bookmarkStart w:id="5278" w:name="_Toc36757478"/>
      <w:bookmarkStart w:id="5279" w:name="_Toc36837019"/>
      <w:bookmarkStart w:id="5280" w:name="_Toc36843996"/>
      <w:bookmarkStart w:id="5281" w:name="_Toc37068285"/>
      <w:r w:rsidRPr="00F537EB">
        <w:rPr>
          <w:rFonts w:eastAsia="MS Mincho"/>
        </w:rPr>
        <w:t>–</w:t>
      </w:r>
      <w:r w:rsidRPr="00F537EB">
        <w:rPr>
          <w:rFonts w:eastAsia="MS Mincho"/>
        </w:rPr>
        <w:tab/>
      </w:r>
      <w:r w:rsidRPr="00F537EB">
        <w:rPr>
          <w:rFonts w:eastAsia="MS Mincho"/>
          <w:i/>
          <w:iCs/>
        </w:rPr>
        <w:t>VarMeasConfigSL</w:t>
      </w:r>
      <w:bookmarkEnd w:id="5278"/>
      <w:bookmarkEnd w:id="5279"/>
      <w:bookmarkEnd w:id="5280"/>
      <w:bookmarkEnd w:id="5281"/>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4"/>
        <w:rPr>
          <w:i/>
          <w:iCs/>
          <w:lang w:eastAsia="x-none"/>
        </w:rPr>
      </w:pPr>
      <w:bookmarkStart w:id="5282" w:name="_Toc36757479"/>
      <w:bookmarkStart w:id="5283" w:name="_Toc36837020"/>
      <w:bookmarkStart w:id="5284" w:name="_Toc36843997"/>
      <w:bookmarkStart w:id="5285" w:name="_Toc37068286"/>
      <w:r w:rsidRPr="00F537EB">
        <w:t>–</w:t>
      </w:r>
      <w:r w:rsidRPr="00F537EB">
        <w:tab/>
      </w:r>
      <w:r w:rsidRPr="00F537EB">
        <w:rPr>
          <w:i/>
          <w:iCs/>
          <w:lang w:eastAsia="x-none"/>
        </w:rPr>
        <w:t>VarMeasIdleConfig</w:t>
      </w:r>
      <w:bookmarkEnd w:id="5282"/>
      <w:bookmarkEnd w:id="5283"/>
      <w:bookmarkEnd w:id="5284"/>
      <w:bookmarkEnd w:id="5285"/>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286" w:name="_Hlk29283414"/>
      <w:r w:rsidRPr="00F537EB">
        <w:t>validityAreaList-r16          ValidityAreaList-r16                  OPTIONAL</w:t>
      </w:r>
    </w:p>
    <w:bookmarkEnd w:id="5286"/>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4"/>
      </w:pPr>
      <w:bookmarkStart w:id="5287" w:name="_Toc5272860"/>
      <w:bookmarkStart w:id="5288" w:name="_Toc36757480"/>
      <w:bookmarkStart w:id="5289" w:name="_Toc36837021"/>
      <w:bookmarkStart w:id="5290" w:name="_Toc36843998"/>
      <w:bookmarkStart w:id="5291" w:name="_Toc37068287"/>
      <w:r w:rsidRPr="00F537EB">
        <w:t>–</w:t>
      </w:r>
      <w:r w:rsidRPr="00F537EB">
        <w:tab/>
      </w:r>
      <w:r w:rsidRPr="00F537EB">
        <w:rPr>
          <w:i/>
          <w:iCs/>
          <w:lang w:eastAsia="x-none"/>
        </w:rPr>
        <w:t>Var</w:t>
      </w:r>
      <w:r w:rsidRPr="00F537EB">
        <w:rPr>
          <w:i/>
          <w:iCs/>
          <w:noProof/>
          <w:lang w:eastAsia="x-none"/>
        </w:rPr>
        <w:t>MeasIdleReport</w:t>
      </w:r>
      <w:bookmarkEnd w:id="5287"/>
      <w:bookmarkEnd w:id="5288"/>
      <w:bookmarkEnd w:id="5289"/>
      <w:bookmarkEnd w:id="5290"/>
      <w:bookmarkEnd w:id="5291"/>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A438AA" w:rsidRDefault="00EC61B4" w:rsidP="003B6316">
      <w:pPr>
        <w:pStyle w:val="PL"/>
        <w:rPr>
          <w:lang w:val="sv-SE"/>
        </w:rPr>
      </w:pPr>
      <w:r w:rsidRPr="00F537EB">
        <w:t xml:space="preserve">    </w:t>
      </w:r>
      <w:r w:rsidRPr="00A438AA">
        <w:rPr>
          <w:lang w:val="sv-SE"/>
        </w:rPr>
        <w:t>measReportIdleEUTRA-r16      MeasResultIdleEUTRA-r16</w:t>
      </w:r>
    </w:p>
    <w:p w14:paraId="24358F94" w14:textId="77777777" w:rsidR="00EC61B4" w:rsidRPr="00A438AA" w:rsidRDefault="00EC61B4" w:rsidP="003B6316">
      <w:pPr>
        <w:pStyle w:val="PL"/>
        <w:rPr>
          <w:lang w:val="sv-SE"/>
        </w:rPr>
      </w:pPr>
      <w:r w:rsidRPr="00A438AA">
        <w:rPr>
          <w:lang w:val="sv-SE"/>
        </w:rPr>
        <w:t>}</w:t>
      </w:r>
    </w:p>
    <w:p w14:paraId="35D1E2EE" w14:textId="77777777" w:rsidR="00EC61B4" w:rsidRPr="00A438AA" w:rsidRDefault="00EC61B4" w:rsidP="003B6316">
      <w:pPr>
        <w:pStyle w:val="PL"/>
        <w:rPr>
          <w:lang w:val="sv-SE"/>
        </w:rPr>
      </w:pPr>
    </w:p>
    <w:p w14:paraId="4FFB86D9" w14:textId="77777777" w:rsidR="00EC61B4" w:rsidRPr="00A438AA" w:rsidRDefault="00EC61B4" w:rsidP="003B6316">
      <w:pPr>
        <w:pStyle w:val="PL"/>
        <w:rPr>
          <w:lang w:val="sv-SE"/>
        </w:rPr>
      </w:pPr>
      <w:r w:rsidRPr="00A438AA">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4"/>
        <w:rPr>
          <w:rFonts w:eastAsia="MS Mincho"/>
        </w:rPr>
      </w:pPr>
      <w:bookmarkStart w:id="5292" w:name="_Toc20426223"/>
      <w:bookmarkStart w:id="5293" w:name="_Toc29321620"/>
      <w:bookmarkStart w:id="5294" w:name="_Toc36757481"/>
      <w:bookmarkStart w:id="5295" w:name="_Toc36837022"/>
      <w:bookmarkStart w:id="5296" w:name="_Toc36843999"/>
      <w:bookmarkStart w:id="5297" w:name="_Toc37068288"/>
      <w:r w:rsidRPr="00F537EB">
        <w:rPr>
          <w:rFonts w:eastAsia="MS Mincho"/>
        </w:rPr>
        <w:t>–</w:t>
      </w:r>
      <w:r w:rsidRPr="00F537EB">
        <w:rPr>
          <w:rFonts w:eastAsia="MS Mincho"/>
        </w:rPr>
        <w:tab/>
      </w:r>
      <w:r w:rsidRPr="00F537EB">
        <w:rPr>
          <w:rFonts w:eastAsia="MS Mincho"/>
          <w:i/>
        </w:rPr>
        <w:t>VarMeasReportList</w:t>
      </w:r>
      <w:bookmarkEnd w:id="5292"/>
      <w:bookmarkEnd w:id="5293"/>
      <w:bookmarkEnd w:id="5294"/>
      <w:bookmarkEnd w:id="5295"/>
      <w:bookmarkEnd w:id="5296"/>
      <w:bookmarkEnd w:id="5297"/>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4"/>
        <w:rPr>
          <w:rFonts w:eastAsia="MS Mincho"/>
        </w:rPr>
      </w:pPr>
      <w:bookmarkStart w:id="5298" w:name="_Toc36757482"/>
      <w:bookmarkStart w:id="5299" w:name="_Toc36837023"/>
      <w:bookmarkStart w:id="5300" w:name="_Toc36844000"/>
      <w:bookmarkStart w:id="5301" w:name="_Toc37068289"/>
      <w:r w:rsidRPr="00F537EB">
        <w:rPr>
          <w:rFonts w:eastAsia="MS Mincho"/>
        </w:rPr>
        <w:t>–</w:t>
      </w:r>
      <w:r w:rsidRPr="00F537EB">
        <w:rPr>
          <w:rFonts w:eastAsia="MS Mincho"/>
        </w:rPr>
        <w:tab/>
      </w:r>
      <w:r w:rsidRPr="00F537EB">
        <w:rPr>
          <w:rFonts w:eastAsia="MS Mincho"/>
          <w:i/>
          <w:iCs/>
        </w:rPr>
        <w:t>VarMeasReportListSL</w:t>
      </w:r>
      <w:bookmarkEnd w:id="5298"/>
      <w:bookmarkEnd w:id="5299"/>
      <w:bookmarkEnd w:id="5300"/>
      <w:bookmarkEnd w:id="5301"/>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A438AA" w:rsidRDefault="005A0446" w:rsidP="003B6316">
      <w:pPr>
        <w:pStyle w:val="PL"/>
        <w:rPr>
          <w:lang w:val="sv-SE"/>
        </w:rPr>
      </w:pPr>
      <w:r w:rsidRPr="00F537EB">
        <w:t xml:space="preserve">    </w:t>
      </w:r>
      <w:r w:rsidRPr="00A438AA">
        <w:rPr>
          <w:lang w:val="sv-SE"/>
        </w:rPr>
        <w:t>sl-NumberOfReportsSent-r16                INTEGER</w:t>
      </w:r>
    </w:p>
    <w:p w14:paraId="285151EB" w14:textId="77777777" w:rsidR="005A0446" w:rsidRPr="00A438AA" w:rsidRDefault="005A0446" w:rsidP="003B6316">
      <w:pPr>
        <w:pStyle w:val="PL"/>
        <w:rPr>
          <w:lang w:val="sv-SE"/>
        </w:rPr>
      </w:pPr>
      <w:r w:rsidRPr="00A438AA">
        <w:rPr>
          <w:lang w:val="sv-SE"/>
        </w:rPr>
        <w:t>}</w:t>
      </w:r>
    </w:p>
    <w:p w14:paraId="52C067F5" w14:textId="77777777" w:rsidR="005A0446" w:rsidRPr="00A438AA" w:rsidRDefault="005A0446" w:rsidP="003B6316">
      <w:pPr>
        <w:pStyle w:val="PL"/>
        <w:rPr>
          <w:lang w:val="sv-SE"/>
        </w:rPr>
      </w:pPr>
    </w:p>
    <w:p w14:paraId="3A610133" w14:textId="77777777" w:rsidR="005A0446" w:rsidRPr="00A438AA" w:rsidRDefault="005A0446" w:rsidP="003B6316">
      <w:pPr>
        <w:pStyle w:val="PL"/>
        <w:rPr>
          <w:lang w:val="sv-SE"/>
        </w:rPr>
      </w:pPr>
      <w:r w:rsidRPr="00A438AA">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4"/>
        <w:rPr>
          <w:i/>
        </w:rPr>
      </w:pPr>
      <w:bookmarkStart w:id="5302" w:name="_Toc20487663"/>
      <w:bookmarkStart w:id="5303" w:name="_Toc36757483"/>
      <w:bookmarkStart w:id="5304" w:name="_Toc36837024"/>
      <w:bookmarkStart w:id="5305" w:name="_Toc36844001"/>
      <w:bookmarkStart w:id="5306" w:name="_Toc37068290"/>
      <w:r w:rsidRPr="00F537EB">
        <w:t>–</w:t>
      </w:r>
      <w:r w:rsidRPr="00F537EB">
        <w:tab/>
      </w:r>
      <w:r w:rsidRPr="00F537EB">
        <w:rPr>
          <w:i/>
        </w:rPr>
        <w:t>VarMobilityHistoryReport</w:t>
      </w:r>
      <w:bookmarkEnd w:id="5302"/>
      <w:bookmarkEnd w:id="5303"/>
      <w:bookmarkEnd w:id="5304"/>
      <w:bookmarkEnd w:id="5305"/>
      <w:bookmarkEnd w:id="5306"/>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4"/>
        <w:rPr>
          <w:rFonts w:eastAsia="MS Mincho"/>
        </w:rPr>
      </w:pPr>
      <w:bookmarkStart w:id="5307" w:name="_Toc36757484"/>
      <w:bookmarkStart w:id="5308" w:name="_Toc36837025"/>
      <w:bookmarkStart w:id="5309" w:name="_Toc36844002"/>
      <w:bookmarkStart w:id="5310" w:name="_Toc37068291"/>
      <w:bookmarkStart w:id="5311" w:name="_Toc20426224"/>
      <w:bookmarkStart w:id="5312" w:name="_Toc29321621"/>
      <w:r w:rsidRPr="00F537EB">
        <w:rPr>
          <w:rFonts w:eastAsia="MS Mincho"/>
        </w:rPr>
        <w:t>–</w:t>
      </w:r>
      <w:r w:rsidRPr="00F537EB">
        <w:rPr>
          <w:rFonts w:eastAsia="MS Mincho"/>
        </w:rPr>
        <w:tab/>
      </w:r>
      <w:r w:rsidRPr="00F537EB">
        <w:rPr>
          <w:rFonts w:eastAsia="MS Mincho"/>
          <w:i/>
        </w:rPr>
        <w:t>VarPendingRNA-Update</w:t>
      </w:r>
      <w:bookmarkEnd w:id="5307"/>
      <w:bookmarkEnd w:id="5308"/>
      <w:bookmarkEnd w:id="5309"/>
      <w:bookmarkEnd w:id="5310"/>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A438AA" w:rsidRDefault="006F1C10" w:rsidP="003B6316">
      <w:pPr>
        <w:pStyle w:val="PL"/>
        <w:rPr>
          <w:lang w:val="sv-SE"/>
        </w:rPr>
      </w:pPr>
      <w:r w:rsidRPr="00A438AA">
        <w:rPr>
          <w:lang w:val="sv-SE"/>
        </w:rPr>
        <w:t>-- TAG-VARPENDINGRNA-UPDATE-STOP</w:t>
      </w:r>
    </w:p>
    <w:p w14:paraId="3DF4AFB9" w14:textId="77777777" w:rsidR="006F1C10" w:rsidRPr="00A438AA" w:rsidRDefault="006F1C10" w:rsidP="003B6316">
      <w:pPr>
        <w:pStyle w:val="PL"/>
        <w:rPr>
          <w:lang w:val="sv-SE"/>
        </w:rPr>
      </w:pPr>
      <w:r w:rsidRPr="00A438AA">
        <w:rPr>
          <w:lang w:val="sv-SE"/>
        </w:rPr>
        <w:t>-- ASN1STOP</w:t>
      </w:r>
    </w:p>
    <w:p w14:paraId="102AB6F8" w14:textId="77777777" w:rsidR="006F1C10" w:rsidRPr="00A438AA" w:rsidRDefault="006F1C10" w:rsidP="006F1C10">
      <w:pPr>
        <w:rPr>
          <w:rFonts w:eastAsiaTheme="minorEastAsia"/>
          <w:lang w:val="sv-SE"/>
        </w:rPr>
      </w:pPr>
    </w:p>
    <w:p w14:paraId="51BA0217" w14:textId="77777777" w:rsidR="006F1C10" w:rsidRPr="00A438AA" w:rsidRDefault="006F1C10" w:rsidP="006F1C10">
      <w:pPr>
        <w:pStyle w:val="4"/>
        <w:rPr>
          <w:lang w:val="sv-SE"/>
        </w:rPr>
      </w:pPr>
      <w:bookmarkStart w:id="5313" w:name="_Toc36757485"/>
      <w:bookmarkStart w:id="5314" w:name="_Toc36837026"/>
      <w:bookmarkStart w:id="5315" w:name="_Toc36844003"/>
      <w:bookmarkStart w:id="5316" w:name="_Toc37068292"/>
      <w:r w:rsidRPr="00A438AA">
        <w:rPr>
          <w:lang w:val="sv-SE"/>
        </w:rPr>
        <w:t>–</w:t>
      </w:r>
      <w:r w:rsidRPr="00A438AA">
        <w:rPr>
          <w:lang w:val="sv-SE"/>
        </w:rPr>
        <w:tab/>
      </w:r>
      <w:r w:rsidRPr="00A438AA">
        <w:rPr>
          <w:i/>
          <w:lang w:val="sv-SE"/>
        </w:rPr>
        <w:t>VarRA-Report</w:t>
      </w:r>
      <w:bookmarkEnd w:id="5313"/>
      <w:bookmarkEnd w:id="5314"/>
      <w:bookmarkEnd w:id="5315"/>
      <w:bookmarkEnd w:id="5316"/>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A438AA" w:rsidRDefault="006F1C10" w:rsidP="006F1C10">
      <w:pPr>
        <w:pStyle w:val="TH"/>
        <w:rPr>
          <w:lang w:val="sv-SE"/>
        </w:rPr>
      </w:pPr>
      <w:r w:rsidRPr="00A438AA">
        <w:rPr>
          <w:bCs/>
          <w:i/>
          <w:iCs/>
          <w:lang w:val="sv-SE"/>
        </w:rPr>
        <w:t>VarRA-Report</w:t>
      </w:r>
      <w:r w:rsidRPr="00A438AA">
        <w:rPr>
          <w:lang w:val="sv-SE"/>
        </w:rPr>
        <w:t xml:space="preserve"> UE variable</w:t>
      </w:r>
    </w:p>
    <w:p w14:paraId="4A0F7387" w14:textId="77777777" w:rsidR="006F1C10" w:rsidRPr="00A438AA" w:rsidRDefault="006F1C10" w:rsidP="003B6316">
      <w:pPr>
        <w:pStyle w:val="PL"/>
        <w:rPr>
          <w:lang w:val="sv-SE"/>
        </w:rPr>
      </w:pPr>
      <w:r w:rsidRPr="00A438AA">
        <w:rPr>
          <w:lang w:val="sv-SE"/>
        </w:rPr>
        <w:t>-- ASN1START</w:t>
      </w:r>
    </w:p>
    <w:p w14:paraId="4DCFCE3F" w14:textId="77777777" w:rsidR="006F1C10" w:rsidRPr="00A438AA" w:rsidRDefault="006F1C10" w:rsidP="003B6316">
      <w:pPr>
        <w:pStyle w:val="PL"/>
        <w:rPr>
          <w:lang w:val="sv-SE"/>
        </w:rPr>
      </w:pPr>
      <w:r w:rsidRPr="00A438AA">
        <w:rPr>
          <w:lang w:val="sv-SE"/>
        </w:rPr>
        <w:t>-- TAG-VARRA-REPORT-START</w:t>
      </w:r>
    </w:p>
    <w:p w14:paraId="38281650" w14:textId="77777777" w:rsidR="006F1C10" w:rsidRPr="00A438AA"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4"/>
      </w:pPr>
      <w:bookmarkStart w:id="5317" w:name="_Toc36757486"/>
      <w:bookmarkStart w:id="5318" w:name="_Toc36837027"/>
      <w:bookmarkStart w:id="5319" w:name="_Toc36844004"/>
      <w:bookmarkStart w:id="5320" w:name="_Toc37068293"/>
      <w:r w:rsidRPr="00F537EB">
        <w:t>–</w:t>
      </w:r>
      <w:r w:rsidRPr="00F537EB">
        <w:tab/>
      </w:r>
      <w:r w:rsidRPr="00F537EB">
        <w:rPr>
          <w:i/>
        </w:rPr>
        <w:t>VarResumeMAC-Input</w:t>
      </w:r>
      <w:bookmarkEnd w:id="5311"/>
      <w:bookmarkEnd w:id="5312"/>
      <w:bookmarkEnd w:id="5317"/>
      <w:bookmarkEnd w:id="5318"/>
      <w:bookmarkEnd w:id="5319"/>
      <w:bookmarkEnd w:id="5320"/>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4"/>
      </w:pPr>
      <w:bookmarkStart w:id="5321" w:name="_Toc36757487"/>
      <w:bookmarkStart w:id="5322" w:name="_Toc36837028"/>
      <w:bookmarkStart w:id="5323" w:name="_Toc36844005"/>
      <w:bookmarkStart w:id="5324" w:name="_Toc37068294"/>
      <w:r w:rsidRPr="00F537EB">
        <w:t>–</w:t>
      </w:r>
      <w:r w:rsidRPr="00F537EB">
        <w:tab/>
      </w:r>
      <w:r w:rsidRPr="00F537EB">
        <w:rPr>
          <w:i/>
        </w:rPr>
        <w:t>VarRLF-Report</w:t>
      </w:r>
      <w:bookmarkEnd w:id="5321"/>
      <w:bookmarkEnd w:id="5322"/>
      <w:bookmarkEnd w:id="5323"/>
      <w:bookmarkEnd w:id="5324"/>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4"/>
      </w:pPr>
      <w:bookmarkStart w:id="5325" w:name="_Toc20426225"/>
      <w:bookmarkStart w:id="5326" w:name="_Toc29321622"/>
      <w:bookmarkStart w:id="5327" w:name="_Toc36757488"/>
      <w:bookmarkStart w:id="5328" w:name="_Toc36837029"/>
      <w:bookmarkStart w:id="5329" w:name="_Toc36844006"/>
      <w:bookmarkStart w:id="5330" w:name="_Toc37068295"/>
      <w:r w:rsidRPr="00F537EB">
        <w:t>–</w:t>
      </w:r>
      <w:r w:rsidRPr="00F537EB">
        <w:tab/>
      </w:r>
      <w:r w:rsidRPr="00F537EB">
        <w:rPr>
          <w:i/>
        </w:rPr>
        <w:t>VarShortMAC-Input</w:t>
      </w:r>
      <w:bookmarkEnd w:id="5325"/>
      <w:bookmarkEnd w:id="5326"/>
      <w:bookmarkEnd w:id="5327"/>
      <w:bookmarkEnd w:id="5328"/>
      <w:bookmarkEnd w:id="5329"/>
      <w:bookmarkEnd w:id="5330"/>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4"/>
        <w:rPr>
          <w:rFonts w:eastAsia="MS Mincho"/>
        </w:rPr>
      </w:pPr>
      <w:bookmarkStart w:id="5331" w:name="_Toc20426226"/>
      <w:bookmarkStart w:id="5332" w:name="_Toc29321623"/>
      <w:bookmarkStart w:id="5333" w:name="_Toc36757489"/>
      <w:bookmarkStart w:id="5334" w:name="_Toc36837030"/>
      <w:bookmarkStart w:id="5335" w:name="_Toc36844007"/>
      <w:bookmarkStart w:id="5336" w:name="_Toc37068296"/>
      <w:r w:rsidRPr="00F537EB">
        <w:rPr>
          <w:rFonts w:eastAsia="MS Mincho"/>
        </w:rPr>
        <w:t>–</w:t>
      </w:r>
      <w:r w:rsidRPr="00F537EB">
        <w:rPr>
          <w:rFonts w:eastAsia="MS Mincho"/>
        </w:rPr>
        <w:tab/>
        <w:t xml:space="preserve">End of </w:t>
      </w:r>
      <w:r w:rsidRPr="00F537EB">
        <w:rPr>
          <w:rFonts w:eastAsia="MS Mincho"/>
          <w:i/>
        </w:rPr>
        <w:t>NR-UE-Variables</w:t>
      </w:r>
      <w:bookmarkEnd w:id="5331"/>
      <w:bookmarkEnd w:id="5332"/>
      <w:bookmarkEnd w:id="5333"/>
      <w:bookmarkEnd w:id="5334"/>
      <w:bookmarkEnd w:id="5335"/>
      <w:bookmarkEnd w:id="5336"/>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1"/>
      </w:pPr>
      <w:bookmarkStart w:id="5337" w:name="_Toc20426227"/>
      <w:bookmarkStart w:id="5338" w:name="_Toc29321624"/>
      <w:bookmarkStart w:id="5339" w:name="_Toc36757490"/>
      <w:bookmarkStart w:id="5340" w:name="_Toc36837031"/>
      <w:bookmarkStart w:id="5341" w:name="_Toc36844008"/>
      <w:bookmarkStart w:id="5342" w:name="_Toc37068297"/>
      <w:r w:rsidRPr="00F537EB">
        <w:t>8</w:t>
      </w:r>
      <w:r w:rsidRPr="00F537EB">
        <w:tab/>
        <w:t>Protocol data unit abstract syntax</w:t>
      </w:r>
      <w:bookmarkEnd w:id="5337"/>
      <w:bookmarkEnd w:id="5338"/>
      <w:bookmarkEnd w:id="5339"/>
      <w:bookmarkEnd w:id="5340"/>
      <w:bookmarkEnd w:id="5341"/>
      <w:bookmarkEnd w:id="5342"/>
    </w:p>
    <w:p w14:paraId="06B9DDFD" w14:textId="77777777" w:rsidR="002C5D28" w:rsidRPr="00F537EB" w:rsidRDefault="002C5D28" w:rsidP="002C5D28">
      <w:pPr>
        <w:pStyle w:val="2"/>
      </w:pPr>
      <w:bookmarkStart w:id="5343" w:name="_Toc20426228"/>
      <w:bookmarkStart w:id="5344" w:name="_Toc29321625"/>
      <w:bookmarkStart w:id="5345" w:name="_Toc36757491"/>
      <w:bookmarkStart w:id="5346" w:name="_Toc36837032"/>
      <w:bookmarkStart w:id="5347" w:name="_Toc36844009"/>
      <w:bookmarkStart w:id="5348" w:name="_Toc37068298"/>
      <w:r w:rsidRPr="00F537EB">
        <w:t>8.1</w:t>
      </w:r>
      <w:r w:rsidRPr="00F537EB">
        <w:tab/>
        <w:t>General</w:t>
      </w:r>
      <w:bookmarkEnd w:id="5343"/>
      <w:bookmarkEnd w:id="5344"/>
      <w:bookmarkEnd w:id="5345"/>
      <w:bookmarkEnd w:id="5346"/>
      <w:bookmarkEnd w:id="5347"/>
      <w:bookmarkEnd w:id="5348"/>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2"/>
      </w:pPr>
      <w:bookmarkStart w:id="5349" w:name="_Toc20426229"/>
      <w:bookmarkStart w:id="5350" w:name="_Toc29321626"/>
      <w:bookmarkStart w:id="5351" w:name="_Toc36757492"/>
      <w:bookmarkStart w:id="5352" w:name="_Toc36837033"/>
      <w:bookmarkStart w:id="5353" w:name="_Toc36844010"/>
      <w:bookmarkStart w:id="5354" w:name="_Toc37068299"/>
      <w:r w:rsidRPr="00F537EB">
        <w:t>8.2</w:t>
      </w:r>
      <w:r w:rsidRPr="00F537EB">
        <w:tab/>
        <w:t>Structure of encoded RRC messages</w:t>
      </w:r>
      <w:bookmarkEnd w:id="5349"/>
      <w:bookmarkEnd w:id="5350"/>
      <w:bookmarkEnd w:id="5351"/>
      <w:bookmarkEnd w:id="5352"/>
      <w:bookmarkEnd w:id="5353"/>
      <w:bookmarkEnd w:id="5354"/>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2"/>
      </w:pPr>
      <w:bookmarkStart w:id="5355" w:name="_Toc20426230"/>
      <w:bookmarkStart w:id="5356" w:name="_Toc29321627"/>
      <w:bookmarkStart w:id="5357" w:name="_Toc36757493"/>
      <w:bookmarkStart w:id="5358" w:name="_Toc36837034"/>
      <w:bookmarkStart w:id="5359" w:name="_Toc36844011"/>
      <w:bookmarkStart w:id="5360" w:name="_Toc37068300"/>
      <w:r w:rsidRPr="00F537EB">
        <w:t>8.3</w:t>
      </w:r>
      <w:r w:rsidRPr="00F537EB">
        <w:tab/>
        <w:t>Basic production</w:t>
      </w:r>
      <w:bookmarkEnd w:id="5355"/>
      <w:bookmarkEnd w:id="5356"/>
      <w:bookmarkEnd w:id="5357"/>
      <w:bookmarkEnd w:id="5358"/>
      <w:bookmarkEnd w:id="5359"/>
      <w:bookmarkEnd w:id="5360"/>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2"/>
      </w:pPr>
      <w:bookmarkStart w:id="5361" w:name="_Toc20426231"/>
      <w:bookmarkStart w:id="5362" w:name="_Toc29321628"/>
      <w:bookmarkStart w:id="5363" w:name="_Toc36757494"/>
      <w:bookmarkStart w:id="5364" w:name="_Toc36837035"/>
      <w:bookmarkStart w:id="5365" w:name="_Toc36844012"/>
      <w:bookmarkStart w:id="5366" w:name="_Toc37068301"/>
      <w:r w:rsidRPr="00F537EB">
        <w:t>8.4</w:t>
      </w:r>
      <w:r w:rsidRPr="00F537EB">
        <w:tab/>
        <w:t>Extension</w:t>
      </w:r>
      <w:bookmarkEnd w:id="5361"/>
      <w:bookmarkEnd w:id="5362"/>
      <w:bookmarkEnd w:id="5363"/>
      <w:bookmarkEnd w:id="5364"/>
      <w:bookmarkEnd w:id="5365"/>
      <w:bookmarkEnd w:id="5366"/>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2"/>
      </w:pPr>
      <w:bookmarkStart w:id="5367" w:name="_Toc20426232"/>
      <w:bookmarkStart w:id="5368" w:name="_Toc29321629"/>
      <w:bookmarkStart w:id="5369" w:name="_Toc36757495"/>
      <w:bookmarkStart w:id="5370" w:name="_Toc36837036"/>
      <w:bookmarkStart w:id="5371" w:name="_Toc36844013"/>
      <w:bookmarkStart w:id="5372" w:name="_Toc37068302"/>
      <w:r w:rsidRPr="00F537EB">
        <w:t>8.5</w:t>
      </w:r>
      <w:r w:rsidRPr="00F537EB">
        <w:tab/>
        <w:t>Padding</w:t>
      </w:r>
      <w:bookmarkEnd w:id="5367"/>
      <w:bookmarkEnd w:id="5368"/>
      <w:bookmarkEnd w:id="5369"/>
      <w:bookmarkEnd w:id="5370"/>
      <w:bookmarkEnd w:id="5371"/>
      <w:bookmarkEnd w:id="5372"/>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85pt;height:252.2pt" o:ole="">
            <v:imagedata r:id="rId118" o:title=""/>
          </v:shape>
          <o:OLEObject Type="Embed" ProgID="Word.Picture.8" ShapeID="_x0000_i1078" DrawAspect="Content" ObjectID="_1648074631" r:id="rId119"/>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1"/>
      </w:pPr>
      <w:bookmarkStart w:id="5373" w:name="_Toc20426233"/>
      <w:bookmarkStart w:id="5374" w:name="_Toc29321630"/>
      <w:bookmarkStart w:id="5375" w:name="_Toc36757496"/>
      <w:bookmarkStart w:id="5376" w:name="_Toc36837037"/>
      <w:bookmarkStart w:id="5377" w:name="_Toc36844014"/>
      <w:bookmarkStart w:id="5378" w:name="_Toc37068303"/>
      <w:r w:rsidRPr="00F537EB">
        <w:t>9</w:t>
      </w:r>
      <w:r w:rsidRPr="00F537EB">
        <w:tab/>
        <w:t>Specified and default radio configurations</w:t>
      </w:r>
      <w:bookmarkEnd w:id="5373"/>
      <w:bookmarkEnd w:id="5374"/>
      <w:bookmarkEnd w:id="5375"/>
      <w:bookmarkEnd w:id="5376"/>
      <w:bookmarkEnd w:id="5377"/>
      <w:bookmarkEnd w:id="5378"/>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2"/>
      </w:pPr>
      <w:bookmarkStart w:id="5379" w:name="_Toc20426234"/>
      <w:bookmarkStart w:id="5380" w:name="_Toc29321631"/>
      <w:bookmarkStart w:id="5381" w:name="_Toc36757497"/>
      <w:bookmarkStart w:id="5382" w:name="_Toc36837038"/>
      <w:bookmarkStart w:id="5383" w:name="_Toc36844015"/>
      <w:bookmarkStart w:id="5384" w:name="_Toc37068304"/>
      <w:r w:rsidRPr="00F537EB">
        <w:t>9.1</w:t>
      </w:r>
      <w:r w:rsidRPr="00F537EB">
        <w:tab/>
        <w:t>Specified configurations</w:t>
      </w:r>
      <w:bookmarkEnd w:id="5379"/>
      <w:bookmarkEnd w:id="5380"/>
      <w:bookmarkEnd w:id="5381"/>
      <w:bookmarkEnd w:id="5382"/>
      <w:bookmarkEnd w:id="5383"/>
      <w:bookmarkEnd w:id="5384"/>
    </w:p>
    <w:p w14:paraId="7ABFAFDE" w14:textId="77777777" w:rsidR="002C5D28" w:rsidRPr="00F537EB" w:rsidRDefault="002C5D28" w:rsidP="002C5D28">
      <w:pPr>
        <w:pStyle w:val="3"/>
      </w:pPr>
      <w:bookmarkStart w:id="5385" w:name="_Toc20426235"/>
      <w:bookmarkStart w:id="5386" w:name="_Toc29321632"/>
      <w:bookmarkStart w:id="5387" w:name="_Toc36757498"/>
      <w:bookmarkStart w:id="5388" w:name="_Toc36837039"/>
      <w:bookmarkStart w:id="5389" w:name="_Toc36844016"/>
      <w:bookmarkStart w:id="5390" w:name="_Toc37068305"/>
      <w:r w:rsidRPr="00F537EB">
        <w:t>9.1.1</w:t>
      </w:r>
      <w:r w:rsidRPr="00F537EB">
        <w:tab/>
        <w:t>Logical channel configurations</w:t>
      </w:r>
      <w:bookmarkEnd w:id="5385"/>
      <w:bookmarkEnd w:id="5386"/>
      <w:bookmarkEnd w:id="5387"/>
      <w:bookmarkEnd w:id="5388"/>
      <w:bookmarkEnd w:id="5389"/>
      <w:bookmarkEnd w:id="5390"/>
    </w:p>
    <w:p w14:paraId="26CADBE6" w14:textId="77777777" w:rsidR="002C5D28" w:rsidRPr="00F537EB" w:rsidRDefault="002C5D28" w:rsidP="002C5D28">
      <w:pPr>
        <w:pStyle w:val="4"/>
      </w:pPr>
      <w:bookmarkStart w:id="5391" w:name="_Toc20426236"/>
      <w:bookmarkStart w:id="5392" w:name="_Toc29321633"/>
      <w:bookmarkStart w:id="5393" w:name="_Toc36757499"/>
      <w:bookmarkStart w:id="5394" w:name="_Toc36837040"/>
      <w:bookmarkStart w:id="5395" w:name="_Toc36844017"/>
      <w:bookmarkStart w:id="5396" w:name="_Toc37068306"/>
      <w:r w:rsidRPr="00F537EB">
        <w:t>9.1.1.1</w:t>
      </w:r>
      <w:r w:rsidRPr="00F537EB">
        <w:tab/>
        <w:t>BCCH configuration</w:t>
      </w:r>
      <w:bookmarkEnd w:id="5391"/>
      <w:bookmarkEnd w:id="5392"/>
      <w:bookmarkEnd w:id="5393"/>
      <w:bookmarkEnd w:id="5394"/>
      <w:bookmarkEnd w:id="5395"/>
      <w:bookmarkEnd w:id="5396"/>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4"/>
      </w:pPr>
      <w:bookmarkStart w:id="5397" w:name="_Toc20426237"/>
      <w:bookmarkStart w:id="5398" w:name="_Toc29321634"/>
      <w:bookmarkStart w:id="5399" w:name="_Toc36757500"/>
      <w:bookmarkStart w:id="5400" w:name="_Toc36837041"/>
      <w:bookmarkStart w:id="5401" w:name="_Toc36844018"/>
      <w:bookmarkStart w:id="5402" w:name="_Toc37068307"/>
      <w:r w:rsidRPr="00F537EB">
        <w:t>9.1.1.2</w:t>
      </w:r>
      <w:r w:rsidRPr="00F537EB">
        <w:tab/>
        <w:t>CCCH configuration</w:t>
      </w:r>
      <w:bookmarkEnd w:id="5397"/>
      <w:bookmarkEnd w:id="5398"/>
      <w:bookmarkEnd w:id="5399"/>
      <w:bookmarkEnd w:id="5400"/>
      <w:bookmarkEnd w:id="5401"/>
      <w:bookmarkEnd w:id="5402"/>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4"/>
      </w:pPr>
      <w:bookmarkStart w:id="5403" w:name="_Toc20426238"/>
      <w:bookmarkStart w:id="5404" w:name="_Toc29321635"/>
      <w:bookmarkStart w:id="5405" w:name="_Toc36757501"/>
      <w:bookmarkStart w:id="5406" w:name="_Toc36837042"/>
      <w:bookmarkStart w:id="5407" w:name="_Toc36844019"/>
      <w:bookmarkStart w:id="5408" w:name="_Toc37068308"/>
      <w:r w:rsidRPr="00F537EB">
        <w:t>9.1.1.3</w:t>
      </w:r>
      <w:r w:rsidRPr="00F537EB">
        <w:tab/>
        <w:t>PCCH configuration</w:t>
      </w:r>
      <w:bookmarkEnd w:id="5403"/>
      <w:bookmarkEnd w:id="5404"/>
      <w:bookmarkEnd w:id="5405"/>
      <w:bookmarkEnd w:id="5406"/>
      <w:bookmarkEnd w:id="5407"/>
      <w:bookmarkEnd w:id="5408"/>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409" w:name="_Toc20426239"/>
      <w:bookmarkStart w:id="5410" w:name="_Toc29321636"/>
    </w:p>
    <w:p w14:paraId="5EC7B8FE" w14:textId="672C7834" w:rsidR="005A0446" w:rsidRPr="00F537EB" w:rsidRDefault="005A0446" w:rsidP="005A0446">
      <w:pPr>
        <w:pStyle w:val="4"/>
      </w:pPr>
      <w:bookmarkStart w:id="5411" w:name="_Toc36757502"/>
      <w:bookmarkStart w:id="5412" w:name="_Toc36837043"/>
      <w:bookmarkStart w:id="5413" w:name="_Toc36844020"/>
      <w:bookmarkStart w:id="5414" w:name="_Toc37068309"/>
      <w:r w:rsidRPr="00F537EB">
        <w:t>9.1.1.4</w:t>
      </w:r>
      <w:r w:rsidRPr="00F537EB">
        <w:tab/>
        <w:t>SCCH configuration</w:t>
      </w:r>
      <w:bookmarkEnd w:id="5411"/>
      <w:bookmarkEnd w:id="5412"/>
      <w:bookmarkEnd w:id="5413"/>
      <w:bookmarkEnd w:id="5414"/>
    </w:p>
    <w:p w14:paraId="2F10DAD7"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等线"/>
          <w:lang w:eastAsia="zh-CN"/>
        </w:rPr>
      </w:pPr>
    </w:p>
    <w:p w14:paraId="0D5970D7" w14:textId="510C00D7" w:rsidR="005A0446" w:rsidRPr="00F537EB" w:rsidRDefault="005A0446" w:rsidP="00AB77CA">
      <w:pPr>
        <w:rPr>
          <w:rFonts w:eastAsia="等线"/>
          <w:lang w:eastAsia="zh-CN"/>
        </w:rPr>
      </w:pPr>
      <w:r w:rsidRPr="00F537EB">
        <w:rPr>
          <w:rFonts w:eastAsia="等线"/>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等线"/>
          <w:lang w:eastAsia="zh-CN"/>
        </w:rPr>
      </w:pPr>
    </w:p>
    <w:p w14:paraId="6FBF44FA"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 PC5-S message</w:t>
      </w:r>
      <w:r w:rsidRPr="00F537EB">
        <w:t xml:space="preserve"> </w:t>
      </w:r>
      <w:r w:rsidRPr="00F537EB">
        <w:rPr>
          <w:rFonts w:eastAsia="等线"/>
          <w:lang w:eastAsia="zh-CN"/>
        </w:rPr>
        <w:t xml:space="preserve">establishing PC5-S security (e.g. </w:t>
      </w:r>
      <w:r w:rsidRPr="00F537EB">
        <w:t>Direct Security Mode Command and Direct Security Mode Complete</w:t>
      </w:r>
      <w:r w:rsidRPr="00F537EB">
        <w:rPr>
          <w:rFonts w:eastAsia="等线"/>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等线"/>
          <w:lang w:eastAsia="zh-CN"/>
        </w:rPr>
      </w:pPr>
    </w:p>
    <w:p w14:paraId="01C7BC09" w14:textId="77777777" w:rsidR="005A0446" w:rsidRPr="00F537EB" w:rsidRDefault="005A0446" w:rsidP="00AB77CA">
      <w:pPr>
        <w:rPr>
          <w:rFonts w:eastAsia="等线"/>
          <w:lang w:eastAsia="zh-CN"/>
        </w:rPr>
      </w:pPr>
      <w:r w:rsidRPr="00F537EB">
        <w:rPr>
          <w:rFonts w:eastAsia="等线"/>
          <w:lang w:eastAsia="zh-CN"/>
        </w:rPr>
        <w:t>Parameters that are specified for unicast of NR sidelink communication, which is used for the sidelink signalling radio bearer of</w:t>
      </w:r>
      <w:r w:rsidRPr="00F537EB">
        <w:t xml:space="preserve"> </w:t>
      </w:r>
      <w:r w:rsidRPr="00F537EB">
        <w:rPr>
          <w:rFonts w:eastAsia="等线"/>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4"/>
      </w:pPr>
      <w:bookmarkStart w:id="5415" w:name="_Toc36757503"/>
      <w:bookmarkStart w:id="5416" w:name="_Toc36837044"/>
      <w:bookmarkStart w:id="5417" w:name="_Toc36844021"/>
      <w:bookmarkStart w:id="5418" w:name="_Toc37068310"/>
      <w:r w:rsidRPr="00F537EB">
        <w:t>9.1.1.</w:t>
      </w:r>
      <w:r w:rsidRPr="00F537EB">
        <w:rPr>
          <w:lang w:eastAsia="zh-CN"/>
        </w:rPr>
        <w:t>5</w:t>
      </w:r>
      <w:r w:rsidRPr="00F537EB">
        <w:tab/>
        <w:t>STCH configuration</w:t>
      </w:r>
      <w:bookmarkEnd w:id="5415"/>
      <w:bookmarkEnd w:id="5416"/>
      <w:bookmarkEnd w:id="5417"/>
      <w:bookmarkEnd w:id="5418"/>
    </w:p>
    <w:p w14:paraId="57E07126" w14:textId="77777777" w:rsidR="005A0446" w:rsidRPr="00F537EB" w:rsidRDefault="005A0446" w:rsidP="00AB77CA">
      <w:pPr>
        <w:rPr>
          <w:rFonts w:eastAsia="等线"/>
          <w:lang w:eastAsia="zh-CN"/>
        </w:rPr>
      </w:pPr>
      <w:r w:rsidRPr="00F537EB">
        <w:rPr>
          <w:rFonts w:eastAsia="等线"/>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3"/>
      </w:pPr>
      <w:bookmarkStart w:id="5419" w:name="_Toc36757504"/>
      <w:bookmarkStart w:id="5420" w:name="_Toc36837045"/>
      <w:bookmarkStart w:id="5421" w:name="_Toc36844022"/>
      <w:bookmarkStart w:id="5422" w:name="_Toc37068311"/>
      <w:r w:rsidRPr="00F537EB">
        <w:t>9.1.2</w:t>
      </w:r>
      <w:r w:rsidRPr="00F537EB">
        <w:tab/>
        <w:t>Void</w:t>
      </w:r>
      <w:bookmarkEnd w:id="5409"/>
      <w:bookmarkEnd w:id="5410"/>
      <w:bookmarkEnd w:id="5419"/>
      <w:bookmarkEnd w:id="5420"/>
      <w:bookmarkEnd w:id="5421"/>
      <w:bookmarkEnd w:id="5422"/>
    </w:p>
    <w:p w14:paraId="6E279BE6" w14:textId="77777777" w:rsidR="002C5D28" w:rsidRPr="00F537EB" w:rsidRDefault="002C5D28" w:rsidP="002C5D28">
      <w:pPr>
        <w:pStyle w:val="2"/>
      </w:pPr>
      <w:bookmarkStart w:id="5423" w:name="_Toc20426240"/>
      <w:bookmarkStart w:id="5424" w:name="_Toc29321637"/>
      <w:bookmarkStart w:id="5425" w:name="_Toc36757505"/>
      <w:bookmarkStart w:id="5426" w:name="_Toc36837046"/>
      <w:bookmarkStart w:id="5427" w:name="_Toc36844023"/>
      <w:bookmarkStart w:id="5428" w:name="_Toc37068312"/>
      <w:r w:rsidRPr="00F537EB">
        <w:t>9.2</w:t>
      </w:r>
      <w:r w:rsidRPr="00F537EB">
        <w:tab/>
        <w:t>Default radio configurations</w:t>
      </w:r>
      <w:bookmarkEnd w:id="5423"/>
      <w:bookmarkEnd w:id="5424"/>
      <w:bookmarkEnd w:id="5425"/>
      <w:bookmarkEnd w:id="5426"/>
      <w:bookmarkEnd w:id="5427"/>
      <w:bookmarkEnd w:id="5428"/>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3"/>
      </w:pPr>
      <w:bookmarkStart w:id="5429" w:name="_Toc20426241"/>
      <w:bookmarkStart w:id="5430" w:name="_Toc29321638"/>
      <w:bookmarkStart w:id="5431" w:name="_Toc36757506"/>
      <w:bookmarkStart w:id="5432" w:name="_Toc36837047"/>
      <w:bookmarkStart w:id="5433" w:name="_Toc36844024"/>
      <w:bookmarkStart w:id="5434" w:name="_Toc37068313"/>
      <w:r w:rsidRPr="00F537EB">
        <w:t>9.2.1</w:t>
      </w:r>
      <w:r w:rsidRPr="00F537EB">
        <w:tab/>
        <w:t>Default SRB configurations</w:t>
      </w:r>
      <w:bookmarkEnd w:id="5429"/>
      <w:bookmarkEnd w:id="5430"/>
      <w:bookmarkEnd w:id="5431"/>
      <w:bookmarkEnd w:id="5432"/>
      <w:bookmarkEnd w:id="5433"/>
      <w:bookmarkEnd w:id="5434"/>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3"/>
      </w:pPr>
      <w:bookmarkStart w:id="5435" w:name="_Toc20426242"/>
      <w:bookmarkStart w:id="5436" w:name="_Toc29321639"/>
      <w:bookmarkStart w:id="5437" w:name="_Toc36757507"/>
      <w:bookmarkStart w:id="5438" w:name="_Toc36837048"/>
      <w:bookmarkStart w:id="5439" w:name="_Toc36844025"/>
      <w:bookmarkStart w:id="5440" w:name="_Toc37068314"/>
      <w:r w:rsidRPr="00F537EB">
        <w:t>9.2.2</w:t>
      </w:r>
      <w:r w:rsidRPr="00F537EB">
        <w:tab/>
        <w:t>Default MAC Cell Group configuration</w:t>
      </w:r>
      <w:bookmarkEnd w:id="5435"/>
      <w:bookmarkEnd w:id="5436"/>
      <w:bookmarkEnd w:id="5437"/>
      <w:bookmarkEnd w:id="5438"/>
      <w:bookmarkEnd w:id="5439"/>
      <w:bookmarkEnd w:id="5440"/>
    </w:p>
    <w:p w14:paraId="2F4B9431" w14:textId="77777777" w:rsidR="002C5D28" w:rsidRPr="00F537EB" w:rsidRDefault="002C5D28" w:rsidP="002C5D28">
      <w:pPr>
        <w:rPr>
          <w:rFonts w:eastAsia="宋体"/>
          <w:lang w:eastAsia="ko-KR"/>
        </w:rPr>
      </w:pPr>
      <w:r w:rsidRPr="00F537EB">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3"/>
      </w:pPr>
      <w:bookmarkStart w:id="5441" w:name="_Toc20426243"/>
      <w:bookmarkStart w:id="5442" w:name="_Toc29321640"/>
      <w:bookmarkStart w:id="5443" w:name="_Toc36757508"/>
      <w:bookmarkStart w:id="5444" w:name="_Toc36837049"/>
      <w:bookmarkStart w:id="5445" w:name="_Toc36844026"/>
      <w:bookmarkStart w:id="5446" w:name="_Toc37068315"/>
      <w:r w:rsidRPr="00F537EB">
        <w:t>9.2.3</w:t>
      </w:r>
      <w:r w:rsidRPr="00F537EB">
        <w:tab/>
        <w:t>Default values timers and constants</w:t>
      </w:r>
      <w:bookmarkEnd w:id="5441"/>
      <w:bookmarkEnd w:id="5442"/>
      <w:bookmarkEnd w:id="5443"/>
      <w:bookmarkEnd w:id="5444"/>
      <w:bookmarkEnd w:id="5445"/>
      <w:bookmarkEnd w:id="5446"/>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2"/>
      </w:pPr>
      <w:bookmarkStart w:id="5447" w:name="_Toc36757509"/>
      <w:bookmarkStart w:id="5448" w:name="_Toc36837050"/>
      <w:bookmarkStart w:id="5449" w:name="_Toc36844027"/>
      <w:bookmarkStart w:id="5450" w:name="_Toc37068316"/>
      <w:r w:rsidRPr="00F537EB">
        <w:t>9.3</w:t>
      </w:r>
      <w:r w:rsidRPr="00F537EB">
        <w:tab/>
        <w:t>Sidelink pre-configured parameters</w:t>
      </w:r>
      <w:bookmarkEnd w:id="5447"/>
      <w:bookmarkEnd w:id="5448"/>
      <w:bookmarkEnd w:id="5449"/>
      <w:bookmarkEnd w:id="5450"/>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4"/>
      </w:pPr>
      <w:bookmarkStart w:id="5451" w:name="_Toc36757510"/>
      <w:bookmarkStart w:id="5452" w:name="_Toc36837051"/>
      <w:bookmarkStart w:id="5453" w:name="_Toc36844028"/>
      <w:bookmarkStart w:id="5454" w:name="_Toc37068317"/>
      <w:r w:rsidRPr="00F537EB">
        <w:t>–</w:t>
      </w:r>
      <w:r w:rsidRPr="00F537EB">
        <w:tab/>
      </w:r>
      <w:r w:rsidRPr="00F537EB">
        <w:rPr>
          <w:i/>
          <w:iCs/>
        </w:rPr>
        <w:t>NR-Sidelink-Preconf</w:t>
      </w:r>
      <w:bookmarkEnd w:id="5451"/>
      <w:bookmarkEnd w:id="5452"/>
      <w:bookmarkEnd w:id="5453"/>
      <w:bookmarkEnd w:id="5454"/>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4"/>
      </w:pPr>
      <w:bookmarkStart w:id="5455" w:name="_Toc12660859"/>
      <w:bookmarkStart w:id="5456" w:name="_Toc36757511"/>
      <w:bookmarkStart w:id="5457" w:name="_Toc36837052"/>
      <w:bookmarkStart w:id="5458" w:name="_Toc36844029"/>
      <w:bookmarkStart w:id="5459" w:name="_Toc37068318"/>
      <w:r w:rsidRPr="00F537EB">
        <w:t>–</w:t>
      </w:r>
      <w:r w:rsidRPr="00F537EB">
        <w:tab/>
      </w:r>
      <w:r w:rsidRPr="00F537EB">
        <w:rPr>
          <w:i/>
          <w:iCs/>
        </w:rPr>
        <w:t>SL-Preconfiguration</w:t>
      </w:r>
      <w:bookmarkEnd w:id="5455"/>
      <w:r w:rsidRPr="00F537EB">
        <w:rPr>
          <w:i/>
          <w:iCs/>
        </w:rPr>
        <w:t>NR</w:t>
      </w:r>
      <w:bookmarkEnd w:id="5456"/>
      <w:bookmarkEnd w:id="5457"/>
      <w:bookmarkEnd w:id="5458"/>
      <w:bookmarkEnd w:id="5459"/>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等线"/>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4"/>
        <w:rPr>
          <w:rFonts w:eastAsia="MS Mincho"/>
        </w:rPr>
      </w:pPr>
      <w:bookmarkStart w:id="5460" w:name="_Toc36757512"/>
      <w:bookmarkStart w:id="5461" w:name="_Toc36837053"/>
      <w:bookmarkStart w:id="5462" w:name="_Toc36844030"/>
      <w:bookmarkStart w:id="5463" w:name="_Toc37068319"/>
      <w:r w:rsidRPr="00F537EB">
        <w:rPr>
          <w:rFonts w:eastAsia="MS Mincho"/>
        </w:rPr>
        <w:t>–</w:t>
      </w:r>
      <w:r w:rsidRPr="00F537EB">
        <w:rPr>
          <w:rFonts w:eastAsia="MS Mincho"/>
        </w:rPr>
        <w:tab/>
      </w:r>
      <w:r w:rsidRPr="00F537EB">
        <w:rPr>
          <w:rFonts w:eastAsia="MS Mincho"/>
          <w:i/>
          <w:iCs/>
        </w:rPr>
        <w:t>End of NR-Sidelink-Preconf</w:t>
      </w:r>
      <w:bookmarkEnd w:id="5460"/>
      <w:bookmarkEnd w:id="5461"/>
      <w:bookmarkEnd w:id="5462"/>
      <w:bookmarkEnd w:id="5463"/>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1"/>
      </w:pPr>
      <w:bookmarkStart w:id="5464" w:name="_Toc20426244"/>
      <w:bookmarkStart w:id="5465" w:name="_Toc29321641"/>
      <w:bookmarkStart w:id="5466" w:name="_Toc36757513"/>
      <w:bookmarkStart w:id="5467" w:name="_Toc36837054"/>
      <w:bookmarkStart w:id="5468" w:name="_Toc36844031"/>
      <w:bookmarkStart w:id="5469" w:name="_Toc37068320"/>
      <w:r w:rsidRPr="00F537EB">
        <w:t>10</w:t>
      </w:r>
      <w:r w:rsidRPr="00F537EB">
        <w:tab/>
        <w:t>Generic error handling</w:t>
      </w:r>
      <w:bookmarkEnd w:id="5464"/>
      <w:bookmarkEnd w:id="5465"/>
      <w:bookmarkEnd w:id="5466"/>
      <w:bookmarkEnd w:id="5467"/>
      <w:bookmarkEnd w:id="5468"/>
      <w:bookmarkEnd w:id="5469"/>
    </w:p>
    <w:p w14:paraId="5DD87B16" w14:textId="77777777" w:rsidR="002C5D28" w:rsidRPr="00F537EB" w:rsidRDefault="002C5D28" w:rsidP="002C5D28">
      <w:pPr>
        <w:pStyle w:val="2"/>
      </w:pPr>
      <w:bookmarkStart w:id="5470" w:name="_Toc20426245"/>
      <w:bookmarkStart w:id="5471" w:name="_Toc29321642"/>
      <w:bookmarkStart w:id="5472" w:name="_Toc36757514"/>
      <w:bookmarkStart w:id="5473" w:name="_Toc36837055"/>
      <w:bookmarkStart w:id="5474" w:name="_Toc36844032"/>
      <w:bookmarkStart w:id="5475" w:name="_Toc37068321"/>
      <w:r w:rsidRPr="00F537EB">
        <w:t>10.1</w:t>
      </w:r>
      <w:r w:rsidRPr="00F537EB">
        <w:tab/>
        <w:t>General</w:t>
      </w:r>
      <w:bookmarkEnd w:id="5470"/>
      <w:bookmarkEnd w:id="5471"/>
      <w:bookmarkEnd w:id="5472"/>
      <w:bookmarkEnd w:id="5473"/>
      <w:bookmarkEnd w:id="5474"/>
      <w:bookmarkEnd w:id="5475"/>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2"/>
      </w:pPr>
      <w:bookmarkStart w:id="5476" w:name="_Toc20426246"/>
      <w:bookmarkStart w:id="5477" w:name="_Toc29321643"/>
      <w:bookmarkStart w:id="5478" w:name="_Toc36757515"/>
      <w:bookmarkStart w:id="5479" w:name="_Toc36837056"/>
      <w:bookmarkStart w:id="5480" w:name="_Toc36844033"/>
      <w:bookmarkStart w:id="5481" w:name="_Toc37068322"/>
      <w:r w:rsidRPr="00F537EB">
        <w:t>10.2</w:t>
      </w:r>
      <w:r w:rsidRPr="00F537EB">
        <w:tab/>
        <w:t>ASN.1 violation or encoding error</w:t>
      </w:r>
      <w:bookmarkEnd w:id="5476"/>
      <w:bookmarkEnd w:id="5477"/>
      <w:bookmarkEnd w:id="5478"/>
      <w:bookmarkEnd w:id="5479"/>
      <w:bookmarkEnd w:id="5480"/>
      <w:bookmarkEnd w:id="5481"/>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2"/>
      </w:pPr>
      <w:bookmarkStart w:id="5482" w:name="_Toc20426247"/>
      <w:bookmarkStart w:id="5483" w:name="_Toc29321644"/>
      <w:bookmarkStart w:id="5484" w:name="_Toc36757516"/>
      <w:bookmarkStart w:id="5485" w:name="_Toc36837057"/>
      <w:bookmarkStart w:id="5486" w:name="_Toc36844034"/>
      <w:bookmarkStart w:id="5487" w:name="_Toc37068323"/>
      <w:r w:rsidRPr="00F537EB">
        <w:t>10.3</w:t>
      </w:r>
      <w:r w:rsidRPr="00F537EB">
        <w:tab/>
        <w:t>Field set to a not comprehended value</w:t>
      </w:r>
      <w:bookmarkEnd w:id="5482"/>
      <w:bookmarkEnd w:id="5483"/>
      <w:bookmarkEnd w:id="5484"/>
      <w:bookmarkEnd w:id="5485"/>
      <w:bookmarkEnd w:id="5486"/>
      <w:bookmarkEnd w:id="5487"/>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2"/>
      </w:pPr>
      <w:bookmarkStart w:id="5488" w:name="_Toc20426248"/>
      <w:bookmarkStart w:id="5489" w:name="_Toc29321645"/>
      <w:bookmarkStart w:id="5490" w:name="_Toc36757517"/>
      <w:bookmarkStart w:id="5491" w:name="_Toc36837058"/>
      <w:bookmarkStart w:id="5492" w:name="_Toc36844035"/>
      <w:bookmarkStart w:id="5493" w:name="_Toc37068324"/>
      <w:r w:rsidRPr="00F537EB">
        <w:t>10.4</w:t>
      </w:r>
      <w:r w:rsidRPr="00F537EB">
        <w:tab/>
        <w:t>Mandatory field missing</w:t>
      </w:r>
      <w:bookmarkEnd w:id="5488"/>
      <w:bookmarkEnd w:id="5489"/>
      <w:bookmarkEnd w:id="5490"/>
      <w:bookmarkEnd w:id="5491"/>
      <w:bookmarkEnd w:id="5492"/>
      <w:bookmarkEnd w:id="5493"/>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2"/>
      </w:pPr>
      <w:bookmarkStart w:id="5494" w:name="_Toc20426249"/>
      <w:bookmarkStart w:id="5495" w:name="_Toc29321646"/>
      <w:bookmarkStart w:id="5496" w:name="_Toc36757518"/>
      <w:bookmarkStart w:id="5497" w:name="_Toc36837059"/>
      <w:bookmarkStart w:id="5498" w:name="_Toc36844036"/>
      <w:bookmarkStart w:id="5499" w:name="_Toc37068325"/>
      <w:r w:rsidRPr="00F537EB">
        <w:t>10.5</w:t>
      </w:r>
      <w:r w:rsidRPr="00F537EB">
        <w:tab/>
        <w:t>Not comprehended field</w:t>
      </w:r>
      <w:bookmarkEnd w:id="5494"/>
      <w:bookmarkEnd w:id="5495"/>
      <w:bookmarkEnd w:id="5496"/>
      <w:bookmarkEnd w:id="5497"/>
      <w:bookmarkEnd w:id="5498"/>
      <w:bookmarkEnd w:id="5499"/>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1"/>
      </w:pPr>
      <w:bookmarkStart w:id="5500" w:name="_Toc20426250"/>
      <w:bookmarkStart w:id="5501" w:name="_Toc29321647"/>
      <w:bookmarkStart w:id="5502" w:name="_Toc36757519"/>
      <w:bookmarkStart w:id="5503" w:name="_Toc36837060"/>
      <w:bookmarkStart w:id="5504" w:name="_Toc36844037"/>
      <w:bookmarkStart w:id="5505" w:name="_Toc37068326"/>
      <w:r w:rsidRPr="00F537EB">
        <w:t>11</w:t>
      </w:r>
      <w:r w:rsidRPr="00F537EB">
        <w:tab/>
        <w:t>Radio information related interactions between network nodes</w:t>
      </w:r>
      <w:bookmarkEnd w:id="5500"/>
      <w:bookmarkEnd w:id="5501"/>
      <w:bookmarkEnd w:id="5502"/>
      <w:bookmarkEnd w:id="5503"/>
      <w:bookmarkEnd w:id="5504"/>
      <w:bookmarkEnd w:id="5505"/>
    </w:p>
    <w:p w14:paraId="4CC92561" w14:textId="77777777" w:rsidR="002C5D28" w:rsidRPr="00F537EB" w:rsidRDefault="002C5D28" w:rsidP="002C5D28">
      <w:pPr>
        <w:pStyle w:val="2"/>
      </w:pPr>
      <w:bookmarkStart w:id="5506" w:name="_Toc20426251"/>
      <w:bookmarkStart w:id="5507" w:name="_Toc29321648"/>
      <w:bookmarkStart w:id="5508" w:name="_Toc36757520"/>
      <w:bookmarkStart w:id="5509" w:name="_Toc36837061"/>
      <w:bookmarkStart w:id="5510" w:name="_Toc36844038"/>
      <w:bookmarkStart w:id="5511" w:name="_Toc37068327"/>
      <w:r w:rsidRPr="00F537EB">
        <w:t>11.1</w:t>
      </w:r>
      <w:r w:rsidRPr="00F537EB">
        <w:tab/>
        <w:t>General</w:t>
      </w:r>
      <w:bookmarkEnd w:id="5506"/>
      <w:bookmarkEnd w:id="5507"/>
      <w:bookmarkEnd w:id="5508"/>
      <w:bookmarkEnd w:id="5509"/>
      <w:bookmarkEnd w:id="5510"/>
      <w:bookmarkEnd w:id="5511"/>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2"/>
      </w:pPr>
      <w:bookmarkStart w:id="5512" w:name="_Toc20426252"/>
      <w:bookmarkStart w:id="5513" w:name="_Toc29321649"/>
      <w:bookmarkStart w:id="5514" w:name="_Toc36757521"/>
      <w:bookmarkStart w:id="5515" w:name="_Toc36837062"/>
      <w:bookmarkStart w:id="5516" w:name="_Toc36844039"/>
      <w:bookmarkStart w:id="5517" w:name="_Toc37068328"/>
      <w:r w:rsidRPr="00F537EB">
        <w:t>11.2</w:t>
      </w:r>
      <w:r w:rsidRPr="00F537EB">
        <w:tab/>
        <w:t>Inter-node RRC messages</w:t>
      </w:r>
      <w:bookmarkEnd w:id="5512"/>
      <w:bookmarkEnd w:id="5513"/>
      <w:bookmarkEnd w:id="5514"/>
      <w:bookmarkEnd w:id="5515"/>
      <w:bookmarkEnd w:id="5516"/>
      <w:bookmarkEnd w:id="5517"/>
    </w:p>
    <w:p w14:paraId="4C23B8A4" w14:textId="77777777" w:rsidR="002C5D28" w:rsidRPr="00F537EB" w:rsidRDefault="002C5D28" w:rsidP="002C5D28">
      <w:pPr>
        <w:pStyle w:val="3"/>
      </w:pPr>
      <w:bookmarkStart w:id="5518" w:name="_Toc20426253"/>
      <w:bookmarkStart w:id="5519" w:name="_Toc29321650"/>
      <w:bookmarkStart w:id="5520" w:name="_Toc36757522"/>
      <w:bookmarkStart w:id="5521" w:name="_Toc36837063"/>
      <w:bookmarkStart w:id="5522" w:name="_Toc36844040"/>
      <w:bookmarkStart w:id="5523" w:name="_Toc37068329"/>
      <w:r w:rsidRPr="00F537EB">
        <w:t>11.2.1</w:t>
      </w:r>
      <w:r w:rsidRPr="00F537EB">
        <w:tab/>
        <w:t>General</w:t>
      </w:r>
      <w:bookmarkEnd w:id="5518"/>
      <w:bookmarkEnd w:id="5519"/>
      <w:bookmarkEnd w:id="5520"/>
      <w:bookmarkEnd w:id="5521"/>
      <w:bookmarkEnd w:id="5522"/>
      <w:bookmarkEnd w:id="5523"/>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A438AA" w:rsidRDefault="004F60B7" w:rsidP="003B6316">
      <w:pPr>
        <w:pStyle w:val="PL"/>
        <w:rPr>
          <w:lang w:val="sv-SE"/>
        </w:rPr>
      </w:pPr>
      <w:r w:rsidRPr="00F537EB">
        <w:t xml:space="preserve">    </w:t>
      </w:r>
      <w:r w:rsidRPr="00A438AA">
        <w:rPr>
          <w:lang w:val="sv-SE"/>
        </w:rPr>
        <w:t>CGI-Info</w:t>
      </w:r>
      <w:r w:rsidR="002F6868" w:rsidRPr="00A438AA">
        <w:rPr>
          <w:lang w:val="sv-SE"/>
        </w:rPr>
        <w:t>NR</w:t>
      </w:r>
      <w:r w:rsidRPr="00A438AA">
        <w:rPr>
          <w:lang w:val="sv-SE"/>
        </w:rPr>
        <w:t>,</w:t>
      </w:r>
    </w:p>
    <w:p w14:paraId="10A8F5A7" w14:textId="123BF421" w:rsidR="002F6868" w:rsidRPr="00A438AA" w:rsidRDefault="002C5D28" w:rsidP="003B6316">
      <w:pPr>
        <w:pStyle w:val="PL"/>
        <w:rPr>
          <w:lang w:val="sv-SE"/>
        </w:rPr>
      </w:pPr>
      <w:r w:rsidRPr="00A438AA">
        <w:rPr>
          <w:lang w:val="sv-SE"/>
        </w:rPr>
        <w:t xml:space="preserve">    CSI-RS-Index,</w:t>
      </w:r>
    </w:p>
    <w:p w14:paraId="4DE6537A" w14:textId="6E6D649B" w:rsidR="005170FF" w:rsidRPr="00F537EB" w:rsidRDefault="005170FF" w:rsidP="003B6316">
      <w:pPr>
        <w:pStyle w:val="PL"/>
      </w:pPr>
      <w:r w:rsidRPr="00A438AA">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A438AA" w:rsidRDefault="002C5D28" w:rsidP="003B6316">
      <w:pPr>
        <w:pStyle w:val="PL"/>
        <w:rPr>
          <w:lang w:val="sv-SE"/>
        </w:rPr>
      </w:pPr>
      <w:r w:rsidRPr="00A438AA">
        <w:rPr>
          <w:lang w:val="sv-SE"/>
        </w:rPr>
        <w:t>-- TAG</w:t>
      </w:r>
      <w:r w:rsidR="005051A8" w:rsidRPr="00A438AA">
        <w:rPr>
          <w:lang w:val="sv-SE"/>
        </w:rPr>
        <w:t>-</w:t>
      </w:r>
      <w:r w:rsidRPr="00A438AA">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3"/>
      </w:pPr>
      <w:bookmarkStart w:id="5524" w:name="_Toc20426254"/>
      <w:bookmarkStart w:id="5525" w:name="_Toc29321651"/>
      <w:bookmarkStart w:id="5526" w:name="_Toc36757523"/>
      <w:bookmarkStart w:id="5527" w:name="_Toc36837064"/>
      <w:bookmarkStart w:id="5528" w:name="_Toc36844041"/>
      <w:bookmarkStart w:id="5529" w:name="_Toc37068330"/>
      <w:r w:rsidRPr="00F537EB">
        <w:t>11.2.2</w:t>
      </w:r>
      <w:r w:rsidRPr="00F537EB">
        <w:tab/>
        <w:t>Message definitions</w:t>
      </w:r>
      <w:bookmarkEnd w:id="5524"/>
      <w:bookmarkEnd w:id="5525"/>
      <w:bookmarkEnd w:id="5526"/>
      <w:bookmarkEnd w:id="5527"/>
      <w:bookmarkEnd w:id="5528"/>
      <w:bookmarkEnd w:id="5529"/>
    </w:p>
    <w:p w14:paraId="4F7C5A45" w14:textId="77777777" w:rsidR="002C5D28" w:rsidRPr="00F537EB" w:rsidRDefault="002C5D28" w:rsidP="002C5D28">
      <w:pPr>
        <w:pStyle w:val="4"/>
      </w:pPr>
      <w:bookmarkStart w:id="5530" w:name="_Toc20426255"/>
      <w:bookmarkStart w:id="5531" w:name="_Toc29321652"/>
      <w:bookmarkStart w:id="5532" w:name="_Toc36757524"/>
      <w:bookmarkStart w:id="5533" w:name="_Toc36837065"/>
      <w:bookmarkStart w:id="5534" w:name="_Toc36844042"/>
      <w:bookmarkStart w:id="5535" w:name="_Toc37068331"/>
      <w:r w:rsidRPr="00F537EB">
        <w:t>–</w:t>
      </w:r>
      <w:r w:rsidRPr="00F537EB">
        <w:tab/>
      </w:r>
      <w:r w:rsidRPr="00F537EB">
        <w:rPr>
          <w:i/>
        </w:rPr>
        <w:t>HandoverCommand</w:t>
      </w:r>
      <w:bookmarkEnd w:id="5530"/>
      <w:bookmarkEnd w:id="5531"/>
      <w:bookmarkEnd w:id="5532"/>
      <w:bookmarkEnd w:id="5533"/>
      <w:bookmarkEnd w:id="5534"/>
      <w:bookmarkEnd w:id="5535"/>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4"/>
      </w:pPr>
      <w:bookmarkStart w:id="5536" w:name="_Toc20426256"/>
      <w:bookmarkStart w:id="5537" w:name="_Toc29321653"/>
      <w:bookmarkStart w:id="5538" w:name="_Toc36757525"/>
      <w:bookmarkStart w:id="5539" w:name="_Toc36837066"/>
      <w:bookmarkStart w:id="5540" w:name="_Toc36844043"/>
      <w:bookmarkStart w:id="5541" w:name="_Toc37068332"/>
      <w:r w:rsidRPr="00F537EB">
        <w:t>–</w:t>
      </w:r>
      <w:r w:rsidRPr="00F537EB">
        <w:tab/>
      </w:r>
      <w:r w:rsidRPr="00F537EB">
        <w:rPr>
          <w:i/>
        </w:rPr>
        <w:t>HandoverPreparationInformation</w:t>
      </w:r>
      <w:bookmarkEnd w:id="5536"/>
      <w:bookmarkEnd w:id="5537"/>
      <w:bookmarkEnd w:id="5538"/>
      <w:bookmarkEnd w:id="5539"/>
      <w:bookmarkEnd w:id="5540"/>
      <w:bookmarkEnd w:id="5541"/>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414CD13E" w14:textId="77777777" w:rsidR="002C5D28" w:rsidRPr="00F537EB" w:rsidRDefault="002C5D28" w:rsidP="003B6316">
      <w:pPr>
        <w:pStyle w:val="PL"/>
      </w:pPr>
      <w:r w:rsidRPr="00A438AA">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A438AA" w:rsidRDefault="00201BF8" w:rsidP="003B6316">
      <w:pPr>
        <w:pStyle w:val="PL"/>
        <w:rPr>
          <w:lang w:val="sv-SE"/>
        </w:rPr>
      </w:pPr>
      <w:r w:rsidRPr="00F537EB">
        <w:t xml:space="preserve">    </w:t>
      </w:r>
      <w:r w:rsidRPr="00A438AA">
        <w:rPr>
          <w:lang w:val="sv-SE"/>
        </w:rPr>
        <w:t>maxSCH-TB-BitsDL-r16                INTEGER (1..100)                                    OPTIONAL,</w:t>
      </w:r>
    </w:p>
    <w:p w14:paraId="6E56EAF4" w14:textId="77777777" w:rsidR="00201BF8" w:rsidRPr="00A438AA" w:rsidRDefault="00201BF8" w:rsidP="003B6316">
      <w:pPr>
        <w:pStyle w:val="PL"/>
        <w:rPr>
          <w:lang w:val="sv-SE"/>
        </w:rPr>
      </w:pPr>
      <w:r w:rsidRPr="00A438AA">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A438AA" w:rsidRDefault="002C5D28" w:rsidP="003B6316">
      <w:pPr>
        <w:pStyle w:val="PL"/>
        <w:rPr>
          <w:lang w:val="sv-SE"/>
        </w:rPr>
      </w:pPr>
      <w:r w:rsidRPr="00F537EB">
        <w:t xml:space="preserve">                                    </w:t>
      </w:r>
      <w:r w:rsidRPr="00A438AA">
        <w:rPr>
          <w:lang w:val="sv-SE"/>
        </w:rPr>
        <w:t>min2, min2s30, min3, min3s30, min4, min5, min6,</w:t>
      </w:r>
    </w:p>
    <w:p w14:paraId="75BA4BD7" w14:textId="77777777" w:rsidR="002C5D28" w:rsidRPr="00A438AA" w:rsidRDefault="002C5D28" w:rsidP="003B6316">
      <w:pPr>
        <w:pStyle w:val="PL"/>
        <w:rPr>
          <w:lang w:val="sv-SE"/>
        </w:rPr>
      </w:pPr>
      <w:r w:rsidRPr="00A438AA">
        <w:rPr>
          <w:lang w:val="sv-SE"/>
        </w:rPr>
        <w:t xml:space="preserve">                                    min7, min8, min9, min10, min12, min14, min17, min20,</w:t>
      </w:r>
    </w:p>
    <w:p w14:paraId="06FC7597" w14:textId="77777777" w:rsidR="002C5D28" w:rsidRPr="00A438AA" w:rsidRDefault="002C5D28" w:rsidP="003B6316">
      <w:pPr>
        <w:pStyle w:val="PL"/>
        <w:rPr>
          <w:lang w:val="sv-SE"/>
        </w:rPr>
      </w:pPr>
      <w:r w:rsidRPr="00A438AA">
        <w:rPr>
          <w:lang w:val="sv-SE"/>
        </w:rPr>
        <w:t xml:space="preserve">                                    min24, min28, min33, min38, min44, min50, hr1,</w:t>
      </w:r>
    </w:p>
    <w:p w14:paraId="1E37C659" w14:textId="77777777" w:rsidR="002C5D28" w:rsidRPr="00A438AA" w:rsidRDefault="002C5D28" w:rsidP="003B6316">
      <w:pPr>
        <w:pStyle w:val="PL"/>
        <w:rPr>
          <w:lang w:val="sv-SE"/>
        </w:rPr>
      </w:pPr>
      <w:r w:rsidRPr="00A438AA">
        <w:rPr>
          <w:lang w:val="sv-SE"/>
        </w:rPr>
        <w:t xml:space="preserve">                                    hr1min30, hr2, hr2min30, hr3, hr3min30, hr4, hr5, hr6,</w:t>
      </w:r>
    </w:p>
    <w:p w14:paraId="5CC1096A" w14:textId="77777777" w:rsidR="002C5D28" w:rsidRPr="00F537EB" w:rsidRDefault="002C5D28" w:rsidP="003B6316">
      <w:pPr>
        <w:pStyle w:val="PL"/>
      </w:pPr>
      <w:r w:rsidRPr="00A438AA">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542"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542"/>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宋体"/>
                <w:b/>
                <w:bCs/>
                <w:i/>
                <w:iCs/>
                <w:noProof/>
                <w:kern w:val="2"/>
                <w:lang w:eastAsia="en-GB"/>
              </w:rPr>
            </w:pPr>
            <w:r w:rsidRPr="00F537EB">
              <w:rPr>
                <w:rFonts w:eastAsia="宋体"/>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宋体"/>
                <w:kern w:val="2"/>
                <w:lang w:eastAsia="en-GB"/>
              </w:rPr>
              <w:t xml:space="preserve">Duration while UE has not received or transmitted any user data. Thus the timer is still running in case e.g., UE measures the neighbour cells for the HO purpose. Value </w:t>
            </w:r>
            <w:r w:rsidRPr="00F537EB">
              <w:rPr>
                <w:rFonts w:eastAsia="宋体"/>
                <w:i/>
                <w:kern w:val="2"/>
                <w:lang w:eastAsia="en-GB"/>
              </w:rPr>
              <w:t>s1</w:t>
            </w:r>
            <w:r w:rsidRPr="00F537EB">
              <w:rPr>
                <w:rFonts w:eastAsia="宋体"/>
                <w:kern w:val="2"/>
                <w:lang w:eastAsia="en-GB"/>
              </w:rPr>
              <w:t xml:space="preserve"> corresponds to 1 second, </w:t>
            </w:r>
            <w:r w:rsidRPr="00F537EB">
              <w:rPr>
                <w:rFonts w:eastAsia="宋体"/>
                <w:i/>
                <w:kern w:val="2"/>
                <w:lang w:eastAsia="en-GB"/>
              </w:rPr>
              <w:t>s2</w:t>
            </w:r>
            <w:r w:rsidRPr="00F537EB">
              <w:rPr>
                <w:rFonts w:eastAsia="宋体"/>
                <w:kern w:val="2"/>
                <w:lang w:eastAsia="en-GB"/>
              </w:rPr>
              <w:t xml:space="preserve"> corresponds to 2 seconds and so on. Value </w:t>
            </w:r>
            <w:r w:rsidRPr="00F537EB">
              <w:rPr>
                <w:rFonts w:eastAsia="宋体"/>
                <w:i/>
                <w:kern w:val="2"/>
                <w:lang w:eastAsia="en-GB"/>
              </w:rPr>
              <w:t>min1</w:t>
            </w:r>
            <w:r w:rsidRPr="00F537EB">
              <w:rPr>
                <w:rFonts w:eastAsia="宋体"/>
                <w:kern w:val="2"/>
                <w:lang w:eastAsia="en-GB"/>
              </w:rPr>
              <w:t xml:space="preserve"> corresponds to 1 minute, value </w:t>
            </w:r>
            <w:r w:rsidRPr="00F537EB">
              <w:rPr>
                <w:rFonts w:eastAsia="宋体"/>
                <w:i/>
                <w:kern w:val="2"/>
                <w:lang w:eastAsia="en-GB"/>
              </w:rPr>
              <w:t>min1s20</w:t>
            </w:r>
            <w:r w:rsidRPr="00F537EB">
              <w:rPr>
                <w:rFonts w:eastAsia="宋体"/>
                <w:kern w:val="2"/>
                <w:lang w:eastAsia="en-GB"/>
              </w:rPr>
              <w:t xml:space="preserve"> corresponds to 1 minute and 20 seconds, value </w:t>
            </w:r>
            <w:r w:rsidRPr="00F537EB">
              <w:rPr>
                <w:rFonts w:eastAsia="宋体"/>
                <w:i/>
                <w:kern w:val="2"/>
                <w:lang w:eastAsia="en-GB"/>
              </w:rPr>
              <w:t>min1s40</w:t>
            </w:r>
            <w:r w:rsidRPr="00F537EB">
              <w:rPr>
                <w:rFonts w:eastAsia="宋体"/>
                <w:kern w:val="2"/>
                <w:lang w:eastAsia="en-GB"/>
              </w:rPr>
              <w:t xml:space="preserve"> corresponds to 1 minute and 40 seconds and so on. Value </w:t>
            </w:r>
            <w:r w:rsidRPr="00F537EB">
              <w:rPr>
                <w:rFonts w:eastAsia="宋体"/>
                <w:i/>
                <w:kern w:val="2"/>
                <w:lang w:eastAsia="en-GB"/>
              </w:rPr>
              <w:t>hr1</w:t>
            </w:r>
            <w:r w:rsidRPr="00F537EB">
              <w:rPr>
                <w:rFonts w:eastAsia="宋体"/>
                <w:kern w:val="2"/>
                <w:lang w:eastAsia="en-GB"/>
              </w:rPr>
              <w:t xml:space="preserve"> corresponds to 1 hour, </w:t>
            </w:r>
            <w:r w:rsidRPr="00F537EB">
              <w:rPr>
                <w:rFonts w:eastAsia="宋体"/>
                <w:i/>
                <w:kern w:val="2"/>
                <w:lang w:eastAsia="en-GB"/>
              </w:rPr>
              <w:t>hr1min30</w:t>
            </w:r>
            <w:r w:rsidRPr="00F537EB">
              <w:rPr>
                <w:rFonts w:eastAsia="宋体"/>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宋体"/>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宋体"/>
          <w:lang w:eastAsia="ko-KR"/>
        </w:rPr>
      </w:pPr>
      <w:r w:rsidRPr="00F537EB">
        <w:t xml:space="preserve">NOTE </w:t>
      </w:r>
      <w:r w:rsidR="003D3DAD" w:rsidRPr="00F537EB">
        <w:t>1</w:t>
      </w:r>
      <w:r w:rsidRPr="00F537EB">
        <w:t>:</w:t>
      </w:r>
      <w:r w:rsidRPr="00F537EB">
        <w:tab/>
        <w:t xml:space="preserve">The following table </w:t>
      </w:r>
      <w:r w:rsidRPr="00F537EB">
        <w:rPr>
          <w:rFonts w:eastAsia="宋体"/>
          <w:lang w:eastAsia="ko-KR"/>
        </w:rPr>
        <w:t xml:space="preserve">indicates per source RAT </w:t>
      </w:r>
      <w:r w:rsidRPr="00F537EB">
        <w:rPr>
          <w:rFonts w:eastAsia="宋体"/>
        </w:rPr>
        <w:t>whether</w:t>
      </w:r>
      <w:r w:rsidRPr="00F537EB">
        <w:rPr>
          <w:rFonts w:eastAsia="宋体"/>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宋体"/>
                <w:szCs w:val="22"/>
              </w:rPr>
              <w:t>Source RAT</w:t>
            </w:r>
          </w:p>
        </w:tc>
        <w:tc>
          <w:tcPr>
            <w:tcW w:w="3544" w:type="dxa"/>
          </w:tcPr>
          <w:p w14:paraId="3603D88A" w14:textId="77777777" w:rsidR="002C5D28" w:rsidRPr="00F537EB" w:rsidRDefault="002C5D28" w:rsidP="00F43D0B">
            <w:pPr>
              <w:pStyle w:val="TAH"/>
              <w:rPr>
                <w:rFonts w:eastAsia="宋体"/>
                <w:szCs w:val="22"/>
              </w:rPr>
            </w:pPr>
            <w:r w:rsidRPr="00F537EB">
              <w:rPr>
                <w:rFonts w:eastAsia="宋体"/>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宋体"/>
                <w:szCs w:val="22"/>
              </w:rPr>
              <w:t>E-UTRA capabilities</w:t>
            </w:r>
          </w:p>
        </w:tc>
        <w:tc>
          <w:tcPr>
            <w:tcW w:w="3544" w:type="dxa"/>
          </w:tcPr>
          <w:p w14:paraId="231E456A" w14:textId="77777777" w:rsidR="002C5D28" w:rsidRPr="00F537EB" w:rsidRDefault="002C5D28" w:rsidP="00F43D0B">
            <w:pPr>
              <w:pStyle w:val="TAH"/>
              <w:rPr>
                <w:rFonts w:eastAsia="宋体"/>
                <w:szCs w:val="22"/>
              </w:rPr>
            </w:pPr>
            <w:r w:rsidRPr="00F537EB">
              <w:rPr>
                <w:rFonts w:eastAsia="宋体"/>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宋体"/>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宋体"/>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宋体"/>
                <w:szCs w:val="22"/>
                <w:lang w:eastAsia="ko-KR"/>
              </w:rPr>
              <w:t>E-UTRAN</w:t>
            </w:r>
          </w:p>
        </w:tc>
        <w:tc>
          <w:tcPr>
            <w:tcW w:w="3544" w:type="dxa"/>
            <w:hideMark/>
          </w:tcPr>
          <w:p w14:paraId="1448264E" w14:textId="77777777" w:rsidR="002C5D28" w:rsidRPr="00F537EB" w:rsidRDefault="002C5D28" w:rsidP="00F43D0B">
            <w:pPr>
              <w:pStyle w:val="TAL"/>
              <w:rPr>
                <w:rFonts w:eastAsia="宋体"/>
                <w:szCs w:val="22"/>
                <w:lang w:eastAsia="ko-KR"/>
              </w:rPr>
            </w:pPr>
            <w:r w:rsidRPr="00F537EB">
              <w:rPr>
                <w:rFonts w:eastAsia="宋体"/>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宋体"/>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宋体"/>
          <w:lang w:eastAsia="ko-KR"/>
        </w:rPr>
      </w:pPr>
      <w:r w:rsidRPr="00F537EB">
        <w:t xml:space="preserve">NOTE </w:t>
      </w:r>
      <w:r w:rsidR="003D3DAD" w:rsidRPr="00F537EB">
        <w:t>2</w:t>
      </w:r>
      <w:r w:rsidRPr="00F537EB">
        <w:t>:</w:t>
      </w:r>
      <w:r w:rsidRPr="00F537EB">
        <w:tab/>
        <w:t xml:space="preserve">The following table </w:t>
      </w:r>
      <w:r w:rsidRPr="00F537EB">
        <w:rPr>
          <w:rFonts w:eastAsia="宋体"/>
          <w:lang w:eastAsia="ko-KR"/>
        </w:rPr>
        <w:t>indicates</w:t>
      </w:r>
      <w:r w:rsidR="00F27D34" w:rsidRPr="00F537EB">
        <w:rPr>
          <w:rFonts w:eastAsia="宋体"/>
          <w:lang w:eastAsia="ko-KR"/>
        </w:rPr>
        <w:t>, in case of inter-</w:t>
      </w:r>
      <w:r w:rsidRPr="00F537EB">
        <w:rPr>
          <w:rFonts w:eastAsia="宋体"/>
          <w:lang w:eastAsia="ko-KR"/>
        </w:rPr>
        <w:t xml:space="preserve">RAT </w:t>
      </w:r>
      <w:r w:rsidR="00F27D34" w:rsidRPr="00F537EB">
        <w:rPr>
          <w:rFonts w:eastAsia="宋体"/>
          <w:lang w:eastAsia="ko-KR"/>
        </w:rPr>
        <w:t>handover from E-UTRA, which additional IEs</w:t>
      </w:r>
      <w:r w:rsidRPr="00F537EB">
        <w:rPr>
          <w:rFonts w:eastAsia="宋体"/>
          <w:lang w:eastAsia="ko-KR"/>
        </w:rPr>
        <w:t xml:space="preserve"> are included or not</w:t>
      </w:r>
      <w:r w:rsidR="00F27D34" w:rsidRPr="00F537EB">
        <w:rPr>
          <w:rFonts w:eastAsia="宋体"/>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宋体"/>
                <w:szCs w:val="22"/>
              </w:rPr>
              <w:t xml:space="preserve">Source </w:t>
            </w:r>
            <w:r w:rsidR="00F27D34" w:rsidRPr="00F537EB">
              <w:rPr>
                <w:rFonts w:eastAsia="宋体"/>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宋体"/>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宋体"/>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宋体"/>
                <w:szCs w:val="22"/>
                <w:lang w:eastAsia="ko-KR"/>
              </w:rPr>
              <w:t>E-</w:t>
            </w:r>
            <w:r w:rsidR="00F27D34" w:rsidRPr="00F537EB">
              <w:rPr>
                <w:rFonts w:eastAsia="宋体"/>
                <w:lang w:eastAsia="ko-KR"/>
              </w:rPr>
              <w:t>UTRA/5GC</w:t>
            </w:r>
          </w:p>
        </w:tc>
        <w:tc>
          <w:tcPr>
            <w:tcW w:w="3544" w:type="dxa"/>
            <w:hideMark/>
          </w:tcPr>
          <w:p w14:paraId="7F005EFC" w14:textId="3A1F8A56" w:rsidR="002C5D28" w:rsidRPr="00F537EB" w:rsidRDefault="00F27D34" w:rsidP="00F43D0B">
            <w:pPr>
              <w:pStyle w:val="TAL"/>
              <w:rPr>
                <w:rFonts w:eastAsia="宋体"/>
                <w:szCs w:val="22"/>
                <w:lang w:eastAsia="ko-KR"/>
              </w:rPr>
            </w:pPr>
            <w:r w:rsidRPr="00F537EB">
              <w:rPr>
                <w:rFonts w:eastAsia="宋体"/>
                <w:lang w:eastAsia="ko-KR"/>
              </w:rPr>
              <w:t xml:space="preserve">May be included, but only </w:t>
            </w:r>
            <w:r w:rsidRPr="00F537EB">
              <w:rPr>
                <w:rFonts w:eastAsia="宋体"/>
                <w:i/>
                <w:lang w:eastAsia="ko-KR"/>
              </w:rPr>
              <w:t>radioBearerConfig</w:t>
            </w:r>
            <w:r w:rsidRPr="00F537EB">
              <w:rPr>
                <w:rFonts w:eastAsia="宋体"/>
                <w:lang w:eastAsia="ko-KR"/>
              </w:rPr>
              <w:t xml:space="preserve"> is included in the </w:t>
            </w:r>
            <w:r w:rsidRPr="00F537EB">
              <w:rPr>
                <w:rFonts w:eastAsia="宋体"/>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宋体"/>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宋体"/>
                <w:lang w:eastAsia="ko-KR"/>
              </w:rPr>
              <w:t>Not</w:t>
            </w:r>
            <w:r w:rsidR="002C5D28" w:rsidRPr="00F537EB">
              <w:rPr>
                <w:rFonts w:eastAsia="宋体"/>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4"/>
      </w:pPr>
      <w:bookmarkStart w:id="5543" w:name="_Toc20426257"/>
      <w:bookmarkStart w:id="5544" w:name="_Toc29321654"/>
      <w:bookmarkStart w:id="5545" w:name="_Toc36757526"/>
      <w:bookmarkStart w:id="5546" w:name="_Toc36837067"/>
      <w:bookmarkStart w:id="5547" w:name="_Toc36844044"/>
      <w:bookmarkStart w:id="5548" w:name="_Toc37068333"/>
      <w:r w:rsidRPr="00F537EB">
        <w:t>–</w:t>
      </w:r>
      <w:r w:rsidRPr="00F537EB">
        <w:tab/>
      </w:r>
      <w:r w:rsidRPr="00F537EB">
        <w:rPr>
          <w:i/>
        </w:rPr>
        <w:t>CG-Config</w:t>
      </w:r>
      <w:bookmarkEnd w:id="5543"/>
      <w:bookmarkEnd w:id="5544"/>
      <w:bookmarkEnd w:id="5545"/>
      <w:bookmarkEnd w:id="5546"/>
      <w:bookmarkEnd w:id="5547"/>
      <w:bookmarkEnd w:id="5548"/>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52E132C" w14:textId="77777777" w:rsidR="002C5D28" w:rsidRPr="00F537EB" w:rsidRDefault="002C5D28" w:rsidP="003B6316">
      <w:pPr>
        <w:pStyle w:val="PL"/>
      </w:pPr>
      <w:r w:rsidRPr="00A438AA">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宋体"/>
        </w:rPr>
      </w:pPr>
      <w:r w:rsidRPr="00F537EB">
        <w:rPr>
          <w:rFonts w:eastAsia="宋体"/>
        </w:rPr>
        <w:t>}</w:t>
      </w:r>
    </w:p>
    <w:p w14:paraId="35ACFF58" w14:textId="77777777" w:rsidR="002164DF" w:rsidRPr="00F537EB" w:rsidRDefault="002164DF" w:rsidP="003B6316">
      <w:pPr>
        <w:pStyle w:val="PL"/>
        <w:rPr>
          <w:rFonts w:eastAsia="宋体"/>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549" w:name="_Hlk3237997"/>
      <w:r w:rsidRPr="00F537EB">
        <w:t>EUTRA-PhysCellId</w:t>
      </w:r>
      <w:bookmarkEnd w:id="5549"/>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宋体"/>
        </w:rPr>
      </w:pPr>
      <w:r w:rsidRPr="00F537EB">
        <w:rPr>
          <w:rFonts w:eastAsia="宋体"/>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等线"/>
                <w:b/>
                <w:bCs/>
                <w:i/>
                <w:iCs/>
              </w:rPr>
            </w:pPr>
            <w:r w:rsidRPr="00F537EB">
              <w:rPr>
                <w:rFonts w:eastAsia="等线"/>
                <w:b/>
                <w:bCs/>
                <w:i/>
                <w:iCs/>
              </w:rPr>
              <w:t>ph-SupplementaryUplink</w:t>
            </w:r>
          </w:p>
          <w:p w14:paraId="311FBCD9" w14:textId="0BD78E97" w:rsidR="00273FD8" w:rsidRPr="00F537EB" w:rsidRDefault="00273FD8" w:rsidP="00B47FA8">
            <w:pPr>
              <w:pStyle w:val="TAL"/>
            </w:pPr>
            <w:r w:rsidRPr="00F537EB">
              <w:rPr>
                <w:rFonts w:eastAsia="等线"/>
              </w:rPr>
              <w:t xml:space="preserve">Power headroom information for supplementary uplink. In the case of </w:t>
            </w:r>
            <w:r w:rsidR="002164DF" w:rsidRPr="00F537EB">
              <w:rPr>
                <w:rFonts w:eastAsia="等线"/>
              </w:rPr>
              <w:t>(NG)</w:t>
            </w:r>
            <w:r w:rsidRPr="00F537EB">
              <w:rPr>
                <w:rFonts w:eastAsia="等线"/>
              </w:rPr>
              <w:t>EN-DC</w:t>
            </w:r>
            <w:r w:rsidR="002164DF" w:rsidRPr="00F537EB">
              <w:rPr>
                <w:rFonts w:eastAsia="等线"/>
              </w:rPr>
              <w:t xml:space="preserve"> and NR-DC</w:t>
            </w:r>
            <w:r w:rsidRPr="00F537EB">
              <w:rPr>
                <w:rFonts w:eastAsia="等线"/>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等线"/>
                <w:b/>
                <w:bCs/>
                <w:i/>
                <w:iCs/>
              </w:rPr>
            </w:pPr>
            <w:r w:rsidRPr="00F537EB">
              <w:rPr>
                <w:rFonts w:eastAsia="等线"/>
                <w:b/>
                <w:bCs/>
                <w:i/>
                <w:iCs/>
              </w:rPr>
              <w:t>ph-Uplink</w:t>
            </w:r>
          </w:p>
          <w:p w14:paraId="00C6763D" w14:textId="77777777" w:rsidR="00273FD8" w:rsidRPr="00F537EB" w:rsidRDefault="00273FD8" w:rsidP="00B47FA8">
            <w:pPr>
              <w:pStyle w:val="TAL"/>
            </w:pPr>
            <w:r w:rsidRPr="00F537EB">
              <w:rPr>
                <w:rFonts w:eastAsia="等线"/>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4"/>
        <w:rPr>
          <w:i/>
        </w:rPr>
      </w:pPr>
      <w:bookmarkStart w:id="5550" w:name="_Toc20426258"/>
      <w:bookmarkStart w:id="5551" w:name="_Toc29321655"/>
      <w:bookmarkStart w:id="5552" w:name="_Toc36757527"/>
      <w:bookmarkStart w:id="5553" w:name="_Toc36837068"/>
      <w:bookmarkStart w:id="5554" w:name="_Toc36844045"/>
      <w:bookmarkStart w:id="5555" w:name="_Toc37068334"/>
      <w:r w:rsidRPr="00F537EB">
        <w:rPr>
          <w:i/>
        </w:rPr>
        <w:t>–</w:t>
      </w:r>
      <w:r w:rsidRPr="00F537EB">
        <w:rPr>
          <w:i/>
        </w:rPr>
        <w:tab/>
        <w:t>CG-ConfigInfo</w:t>
      </w:r>
      <w:bookmarkEnd w:id="5550"/>
      <w:bookmarkEnd w:id="5551"/>
      <w:bookmarkEnd w:id="5552"/>
      <w:bookmarkEnd w:id="5553"/>
      <w:bookmarkEnd w:id="5554"/>
      <w:bookmarkEnd w:id="5555"/>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A438AA" w:rsidRDefault="002C5D28" w:rsidP="003B6316">
      <w:pPr>
        <w:pStyle w:val="PL"/>
        <w:rPr>
          <w:lang w:val="sv-SE"/>
        </w:rPr>
      </w:pPr>
      <w:r w:rsidRPr="00F537EB">
        <w:t xml:space="preserve">            </w:t>
      </w:r>
      <w:r w:rsidRPr="00A438AA">
        <w:rPr>
          <w:lang w:val="sv-SE"/>
        </w:rPr>
        <w:t>spare3 NULL, spare2 NULL, spare1 NULL</w:t>
      </w:r>
    </w:p>
    <w:p w14:paraId="636BAA0C" w14:textId="77777777" w:rsidR="002C5D28" w:rsidRPr="00F537EB" w:rsidRDefault="002C5D28" w:rsidP="003B6316">
      <w:pPr>
        <w:pStyle w:val="PL"/>
      </w:pPr>
      <w:r w:rsidRPr="00A438AA">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A438AA" w:rsidRDefault="009C2FE8" w:rsidP="003B6316">
      <w:pPr>
        <w:pStyle w:val="PL"/>
        <w:rPr>
          <w:lang w:val="sv-SE"/>
        </w:rPr>
      </w:pPr>
      <w:r w:rsidRPr="00F537EB">
        <w:t xml:space="preserve">        </w:t>
      </w:r>
      <w:r w:rsidRPr="00A438AA">
        <w:rPr>
          <w:lang w:val="sv-SE"/>
        </w:rPr>
        <w:t xml:space="preserve">cgi-Info                   </w:t>
      </w:r>
      <w:r w:rsidR="006A1E6A" w:rsidRPr="00A438AA">
        <w:rPr>
          <w:lang w:val="sv-SE"/>
        </w:rPr>
        <w:t xml:space="preserve">    </w:t>
      </w:r>
      <w:r w:rsidRPr="00A438AA">
        <w:rPr>
          <w:lang w:val="sv-SE"/>
        </w:rPr>
        <w:t xml:space="preserve"> CGI-Info</w:t>
      </w:r>
      <w:r w:rsidR="002164DF" w:rsidRPr="00A438AA">
        <w:rPr>
          <w:lang w:val="sv-SE"/>
        </w:rPr>
        <w:t>NR</w:t>
      </w:r>
    </w:p>
    <w:p w14:paraId="130C5CD3" w14:textId="4B511DA8" w:rsidR="009C2FE8" w:rsidRPr="00A438AA" w:rsidRDefault="009C2FE8" w:rsidP="003B6316">
      <w:pPr>
        <w:pStyle w:val="PL"/>
        <w:rPr>
          <w:lang w:val="sv-SE"/>
        </w:rPr>
      </w:pPr>
      <w:r w:rsidRPr="00A438AA">
        <w:rPr>
          <w:lang w:val="sv-SE"/>
        </w:rPr>
        <w:t xml:space="preserve">    }                                                                                       </w:t>
      </w:r>
      <w:r w:rsidR="00166F6F" w:rsidRPr="00A438AA">
        <w:rPr>
          <w:lang w:val="sv-SE"/>
        </w:rPr>
        <w:t xml:space="preserve">    </w:t>
      </w:r>
      <w:r w:rsidR="006A1E6A" w:rsidRPr="00A438AA">
        <w:rPr>
          <w:lang w:val="sv-SE"/>
        </w:rPr>
        <w:t xml:space="preserve">    </w:t>
      </w:r>
      <w:r w:rsidR="00166F6F" w:rsidRPr="00A438AA">
        <w:rPr>
          <w:lang w:val="sv-SE"/>
        </w:rPr>
        <w:t xml:space="preserve">  </w:t>
      </w:r>
      <w:r w:rsidRPr="00A438AA">
        <w:rPr>
          <w:lang w:val="sv-SE"/>
        </w:rPr>
        <w:t>OPTIONAL,</w:t>
      </w:r>
    </w:p>
    <w:p w14:paraId="5C51B775" w14:textId="4F83E737" w:rsidR="009C2FE8" w:rsidRPr="00F537EB" w:rsidRDefault="009C2FE8" w:rsidP="003B6316">
      <w:pPr>
        <w:pStyle w:val="PL"/>
      </w:pPr>
      <w:r w:rsidRPr="00A438AA">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556"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556"/>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A438AA" w:rsidRDefault="002C5D28" w:rsidP="003B6316">
      <w:pPr>
        <w:pStyle w:val="PL"/>
        <w:rPr>
          <w:lang w:val="sv-SE"/>
        </w:rPr>
      </w:pPr>
      <w:r w:rsidRPr="00F537EB">
        <w:t xml:space="preserve">        </w:t>
      </w:r>
      <w:r w:rsidRPr="00A438AA">
        <w:rPr>
          <w:lang w:val="sv-SE"/>
        </w:rPr>
        <w:t>ms20                            INTEGER(0..19),</w:t>
      </w:r>
    </w:p>
    <w:p w14:paraId="7D7BE50F" w14:textId="77777777" w:rsidR="002C5D28" w:rsidRPr="00A438AA" w:rsidRDefault="002C5D28" w:rsidP="003B6316">
      <w:pPr>
        <w:pStyle w:val="PL"/>
        <w:rPr>
          <w:lang w:val="sv-SE"/>
        </w:rPr>
      </w:pPr>
      <w:r w:rsidRPr="00A438AA">
        <w:rPr>
          <w:lang w:val="sv-SE"/>
        </w:rPr>
        <w:t xml:space="preserve">        ms32                            INTEGER(0..31),</w:t>
      </w:r>
    </w:p>
    <w:p w14:paraId="150F63B1" w14:textId="77777777" w:rsidR="002C5D28" w:rsidRPr="00A438AA" w:rsidRDefault="002C5D28" w:rsidP="003B6316">
      <w:pPr>
        <w:pStyle w:val="PL"/>
        <w:rPr>
          <w:lang w:val="sv-SE"/>
        </w:rPr>
      </w:pPr>
      <w:r w:rsidRPr="00A438AA">
        <w:rPr>
          <w:lang w:val="sv-SE"/>
        </w:rPr>
        <w:t xml:space="preserve">        ms40                            INTEGER(0..39),</w:t>
      </w:r>
    </w:p>
    <w:p w14:paraId="0A703EDE" w14:textId="77777777" w:rsidR="002C5D28" w:rsidRPr="00A438AA" w:rsidRDefault="002C5D28" w:rsidP="003B6316">
      <w:pPr>
        <w:pStyle w:val="PL"/>
        <w:rPr>
          <w:lang w:val="sv-SE"/>
        </w:rPr>
      </w:pPr>
      <w:r w:rsidRPr="00A438AA">
        <w:rPr>
          <w:lang w:val="sv-SE"/>
        </w:rPr>
        <w:t xml:space="preserve">        ms60                            INTEGER(0..59),</w:t>
      </w:r>
    </w:p>
    <w:p w14:paraId="0F287BA8" w14:textId="77777777" w:rsidR="002C5D28" w:rsidRPr="00A438AA" w:rsidRDefault="002C5D28" w:rsidP="003B6316">
      <w:pPr>
        <w:pStyle w:val="PL"/>
        <w:rPr>
          <w:lang w:val="sv-SE"/>
        </w:rPr>
      </w:pPr>
      <w:r w:rsidRPr="00A438AA">
        <w:rPr>
          <w:lang w:val="sv-SE"/>
        </w:rPr>
        <w:t xml:space="preserve">        ms64                            INTEGER(0..63),</w:t>
      </w:r>
    </w:p>
    <w:p w14:paraId="1F1C8791" w14:textId="77777777" w:rsidR="002C5D28" w:rsidRPr="00A438AA" w:rsidRDefault="002C5D28" w:rsidP="003B6316">
      <w:pPr>
        <w:pStyle w:val="PL"/>
        <w:rPr>
          <w:lang w:val="sv-SE"/>
        </w:rPr>
      </w:pPr>
      <w:r w:rsidRPr="00A438AA">
        <w:rPr>
          <w:lang w:val="sv-SE"/>
        </w:rPr>
        <w:t xml:space="preserve">        ms70                            INTEGER(0..69),</w:t>
      </w:r>
    </w:p>
    <w:p w14:paraId="24898D9C" w14:textId="77777777" w:rsidR="002C5D28" w:rsidRPr="00A438AA" w:rsidRDefault="002C5D28" w:rsidP="003B6316">
      <w:pPr>
        <w:pStyle w:val="PL"/>
        <w:rPr>
          <w:lang w:val="sv-SE"/>
        </w:rPr>
      </w:pPr>
      <w:r w:rsidRPr="00A438AA">
        <w:rPr>
          <w:lang w:val="sv-SE"/>
        </w:rPr>
        <w:t xml:space="preserve">        ms80                            INTEGER(0..79),</w:t>
      </w:r>
    </w:p>
    <w:p w14:paraId="4C0A5B89" w14:textId="77777777" w:rsidR="002C5D28" w:rsidRPr="00A438AA" w:rsidRDefault="002C5D28" w:rsidP="003B6316">
      <w:pPr>
        <w:pStyle w:val="PL"/>
        <w:rPr>
          <w:lang w:val="sv-SE"/>
        </w:rPr>
      </w:pPr>
      <w:r w:rsidRPr="00A438AA">
        <w:rPr>
          <w:lang w:val="sv-SE"/>
        </w:rPr>
        <w:t xml:space="preserve">        ms128                           INTEGER(0..127),</w:t>
      </w:r>
    </w:p>
    <w:p w14:paraId="446663A5" w14:textId="77777777" w:rsidR="002C5D28" w:rsidRPr="00A438AA" w:rsidRDefault="002C5D28" w:rsidP="003B6316">
      <w:pPr>
        <w:pStyle w:val="PL"/>
        <w:rPr>
          <w:lang w:val="sv-SE"/>
        </w:rPr>
      </w:pPr>
      <w:r w:rsidRPr="00A438AA">
        <w:rPr>
          <w:lang w:val="sv-SE"/>
        </w:rPr>
        <w:t xml:space="preserve">        ms160                           INTEGER(0..159),</w:t>
      </w:r>
    </w:p>
    <w:p w14:paraId="270998B8" w14:textId="77777777" w:rsidR="002C5D28" w:rsidRPr="00A438AA" w:rsidRDefault="002C5D28" w:rsidP="003B6316">
      <w:pPr>
        <w:pStyle w:val="PL"/>
        <w:rPr>
          <w:lang w:val="sv-SE"/>
        </w:rPr>
      </w:pPr>
      <w:r w:rsidRPr="00A438AA">
        <w:rPr>
          <w:lang w:val="sv-SE"/>
        </w:rPr>
        <w:t xml:space="preserve">        ms256                           INTEGER(0..255),</w:t>
      </w:r>
    </w:p>
    <w:p w14:paraId="36349446" w14:textId="77777777" w:rsidR="002C5D28" w:rsidRPr="00A438AA" w:rsidRDefault="002C5D28" w:rsidP="003B6316">
      <w:pPr>
        <w:pStyle w:val="PL"/>
        <w:rPr>
          <w:lang w:val="sv-SE"/>
        </w:rPr>
      </w:pPr>
      <w:r w:rsidRPr="00A438AA">
        <w:rPr>
          <w:lang w:val="sv-SE"/>
        </w:rPr>
        <w:t xml:space="preserve">        ms320                           INTEGER(0..319),</w:t>
      </w:r>
    </w:p>
    <w:p w14:paraId="1A291B92" w14:textId="77777777" w:rsidR="002C5D28" w:rsidRPr="00A438AA" w:rsidRDefault="002C5D28" w:rsidP="003B6316">
      <w:pPr>
        <w:pStyle w:val="PL"/>
        <w:rPr>
          <w:lang w:val="sv-SE"/>
        </w:rPr>
      </w:pPr>
      <w:r w:rsidRPr="00A438AA">
        <w:rPr>
          <w:lang w:val="sv-SE"/>
        </w:rPr>
        <w:t xml:space="preserve">        ms512                           INTEGER(0..511),</w:t>
      </w:r>
    </w:p>
    <w:p w14:paraId="36137739" w14:textId="77777777" w:rsidR="002C5D28" w:rsidRPr="00A438AA" w:rsidRDefault="002C5D28" w:rsidP="003B6316">
      <w:pPr>
        <w:pStyle w:val="PL"/>
        <w:rPr>
          <w:lang w:val="sv-SE"/>
        </w:rPr>
      </w:pPr>
      <w:r w:rsidRPr="00A438AA">
        <w:rPr>
          <w:lang w:val="sv-SE"/>
        </w:rPr>
        <w:t xml:space="preserve">        ms640                           INTEGER(0..639),</w:t>
      </w:r>
    </w:p>
    <w:p w14:paraId="23D18E9D" w14:textId="77777777" w:rsidR="002C5D28" w:rsidRPr="00A438AA" w:rsidRDefault="002C5D28" w:rsidP="003B6316">
      <w:pPr>
        <w:pStyle w:val="PL"/>
        <w:rPr>
          <w:lang w:val="sv-SE"/>
        </w:rPr>
      </w:pPr>
      <w:r w:rsidRPr="00A438AA">
        <w:rPr>
          <w:lang w:val="sv-SE"/>
        </w:rPr>
        <w:t xml:space="preserve">        ms1024                          INTEGER(0..1023),</w:t>
      </w:r>
    </w:p>
    <w:p w14:paraId="3958ECC2" w14:textId="77777777" w:rsidR="002C5D28" w:rsidRPr="00A438AA" w:rsidRDefault="002C5D28" w:rsidP="003B6316">
      <w:pPr>
        <w:pStyle w:val="PL"/>
        <w:rPr>
          <w:lang w:val="sv-SE"/>
        </w:rPr>
      </w:pPr>
      <w:r w:rsidRPr="00A438AA">
        <w:rPr>
          <w:lang w:val="sv-SE"/>
        </w:rPr>
        <w:t xml:space="preserve">        ms1280                          INTEGER(0..1279),</w:t>
      </w:r>
    </w:p>
    <w:p w14:paraId="237FB282" w14:textId="77777777" w:rsidR="002C5D28" w:rsidRPr="00A438AA" w:rsidRDefault="002C5D28" w:rsidP="003B6316">
      <w:pPr>
        <w:pStyle w:val="PL"/>
        <w:rPr>
          <w:lang w:val="sv-SE"/>
        </w:rPr>
      </w:pPr>
      <w:r w:rsidRPr="00A438AA">
        <w:rPr>
          <w:lang w:val="sv-SE"/>
        </w:rPr>
        <w:t xml:space="preserve">        ms2048                          INTEGER(0..2047),</w:t>
      </w:r>
    </w:p>
    <w:p w14:paraId="74EFEB82" w14:textId="77777777" w:rsidR="002C5D28" w:rsidRPr="00A438AA" w:rsidRDefault="002C5D28" w:rsidP="003B6316">
      <w:pPr>
        <w:pStyle w:val="PL"/>
        <w:rPr>
          <w:lang w:val="sv-SE"/>
        </w:rPr>
      </w:pPr>
      <w:r w:rsidRPr="00A438AA">
        <w:rPr>
          <w:lang w:val="sv-SE"/>
        </w:rPr>
        <w:t xml:space="preserve">        ms2560                          INTEGER(0..2559),</w:t>
      </w:r>
    </w:p>
    <w:p w14:paraId="332AC29A" w14:textId="77777777" w:rsidR="002C5D28" w:rsidRPr="00A438AA" w:rsidRDefault="002C5D28" w:rsidP="003B6316">
      <w:pPr>
        <w:pStyle w:val="PL"/>
        <w:rPr>
          <w:lang w:val="sv-SE"/>
        </w:rPr>
      </w:pPr>
      <w:r w:rsidRPr="00A438AA">
        <w:rPr>
          <w:lang w:val="sv-SE"/>
        </w:rPr>
        <w:t xml:space="preserve">        ms5120                          INTEGER(0..5119),</w:t>
      </w:r>
    </w:p>
    <w:p w14:paraId="0A7868D6" w14:textId="77777777" w:rsidR="002C5D28" w:rsidRPr="00F537EB" w:rsidRDefault="002C5D28" w:rsidP="003B6316">
      <w:pPr>
        <w:pStyle w:val="PL"/>
      </w:pPr>
      <w:r w:rsidRPr="00A438AA">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A438AA" w:rsidRDefault="000F46A5" w:rsidP="003B6316">
      <w:pPr>
        <w:pStyle w:val="PL"/>
        <w:rPr>
          <w:lang w:val="sv-SE"/>
        </w:rPr>
      </w:pPr>
      <w:r w:rsidRPr="00F537EB">
        <w:t xml:space="preserve">                                   </w:t>
      </w:r>
      <w:r w:rsidRPr="00A438AA">
        <w:rPr>
          <w:lang w:val="sv-SE"/>
        </w:rPr>
        <w:t>ms1600, spare8, spare7, spare6, spare5, spare4, spare3, spare2, spare1 }</w:t>
      </w:r>
    </w:p>
    <w:p w14:paraId="7FE8640F" w14:textId="00AB89AE" w:rsidR="000F46A5" w:rsidRPr="00F537EB" w:rsidRDefault="000F46A5" w:rsidP="003B6316">
      <w:pPr>
        <w:pStyle w:val="PL"/>
      </w:pPr>
      <w:r w:rsidRPr="00A438AA">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557" w:name="_Hlk512598787"/>
            <w:r w:rsidRPr="00F537EB">
              <w:t>This field is not used in the specification and SN ignores the received value.</w:t>
            </w:r>
            <w:bookmarkEnd w:id="5557"/>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等线"/>
                <w:b/>
                <w:bCs/>
                <w:i/>
                <w:iCs/>
              </w:rPr>
            </w:pPr>
            <w:r w:rsidRPr="00F537EB">
              <w:rPr>
                <w:rFonts w:eastAsia="等线"/>
                <w:b/>
                <w:bCs/>
                <w:i/>
                <w:iCs/>
              </w:rPr>
              <w:t>ph-SupplementaryUplink</w:t>
            </w:r>
          </w:p>
          <w:p w14:paraId="3B619985" w14:textId="4017664D" w:rsidR="000F46A5" w:rsidRPr="00F537EB" w:rsidRDefault="000F46A5" w:rsidP="000F46A5">
            <w:pPr>
              <w:pStyle w:val="TAL"/>
              <w:rPr>
                <w:rFonts w:eastAsia="等线"/>
              </w:rPr>
            </w:pPr>
            <w:r w:rsidRPr="00F537EB">
              <w:rPr>
                <w:rFonts w:eastAsia="等线"/>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等线"/>
                <w:b/>
                <w:bCs/>
                <w:i/>
                <w:iCs/>
              </w:rPr>
            </w:pPr>
            <w:r w:rsidRPr="00F537EB">
              <w:rPr>
                <w:rFonts w:eastAsia="等线"/>
                <w:b/>
                <w:bCs/>
                <w:i/>
                <w:iCs/>
              </w:rPr>
              <w:t>ph-Uplink</w:t>
            </w:r>
          </w:p>
          <w:p w14:paraId="620B2AF2" w14:textId="77777777" w:rsidR="000F46A5" w:rsidRPr="00F537EB" w:rsidRDefault="000F46A5" w:rsidP="000F46A5">
            <w:pPr>
              <w:pStyle w:val="TAL"/>
              <w:rPr>
                <w:rFonts w:eastAsia="等线"/>
              </w:rPr>
            </w:pPr>
            <w:r w:rsidRPr="00F537EB">
              <w:rPr>
                <w:rFonts w:eastAsia="等线"/>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4"/>
      </w:pPr>
      <w:bookmarkStart w:id="5558" w:name="_Toc20426259"/>
      <w:bookmarkStart w:id="5559" w:name="_Toc29321656"/>
      <w:bookmarkStart w:id="5560" w:name="_Toc36757528"/>
      <w:bookmarkStart w:id="5561" w:name="_Toc36837069"/>
      <w:bookmarkStart w:id="5562" w:name="_Toc36844046"/>
      <w:bookmarkStart w:id="5563" w:name="_Toc37068335"/>
      <w:r w:rsidRPr="00F537EB">
        <w:t>–</w:t>
      </w:r>
      <w:r w:rsidRPr="00F537EB">
        <w:tab/>
      </w:r>
      <w:r w:rsidRPr="00F537EB">
        <w:rPr>
          <w:i/>
        </w:rPr>
        <w:t>MeasurementTimingConfiguration</w:t>
      </w:r>
      <w:bookmarkEnd w:id="5558"/>
      <w:bookmarkEnd w:id="5559"/>
      <w:bookmarkEnd w:id="5560"/>
      <w:bookmarkEnd w:id="5561"/>
      <w:bookmarkEnd w:id="5562"/>
      <w:bookmarkEnd w:id="5563"/>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宋体"/>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564"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564"/>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宋体"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4"/>
      </w:pPr>
      <w:bookmarkStart w:id="5565" w:name="_Toc20426260"/>
      <w:bookmarkStart w:id="5566" w:name="_Toc29321657"/>
      <w:bookmarkStart w:id="5567" w:name="_Toc36757529"/>
      <w:bookmarkStart w:id="5568" w:name="_Toc36837070"/>
      <w:bookmarkStart w:id="5569" w:name="_Toc36844047"/>
      <w:bookmarkStart w:id="5570" w:name="_Toc37068336"/>
      <w:r w:rsidRPr="00F537EB">
        <w:t>–</w:t>
      </w:r>
      <w:r w:rsidRPr="00F537EB">
        <w:tab/>
      </w:r>
      <w:r w:rsidRPr="00F537EB">
        <w:rPr>
          <w:i/>
        </w:rPr>
        <w:t>UERadioPagingInformation</w:t>
      </w:r>
      <w:bookmarkEnd w:id="5565"/>
      <w:bookmarkEnd w:id="5566"/>
      <w:bookmarkEnd w:id="5567"/>
      <w:bookmarkEnd w:id="5568"/>
      <w:bookmarkEnd w:id="5569"/>
      <w:bookmarkEnd w:id="5570"/>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宋体"/>
          <w:lang w:eastAsia="zh-CN"/>
        </w:rPr>
        <w:t>5GC, and between gNBs</w:t>
      </w:r>
      <w:r w:rsidRPr="00F537EB">
        <w:t>.</w:t>
      </w:r>
    </w:p>
    <w:p w14:paraId="6009B90B" w14:textId="79B4735C" w:rsidR="002C5D28" w:rsidRPr="00F537EB" w:rsidRDefault="002C5D28" w:rsidP="002C5D28">
      <w:pPr>
        <w:pStyle w:val="B1"/>
        <w:rPr>
          <w:rFonts w:eastAsia="宋体"/>
          <w:lang w:eastAsia="zh-CN"/>
        </w:rPr>
      </w:pPr>
      <w:r w:rsidRPr="00F537EB">
        <w:t xml:space="preserve">Direction: </w:t>
      </w:r>
      <w:r w:rsidRPr="00F537EB">
        <w:rPr>
          <w:rFonts w:eastAsia="宋体"/>
          <w:lang w:eastAsia="zh-CN"/>
        </w:rPr>
        <w:t>g</w:t>
      </w:r>
      <w:r w:rsidRPr="00F537EB">
        <w:t xml:space="preserve">NB to/ from </w:t>
      </w:r>
      <w:r w:rsidR="005A365E" w:rsidRPr="00F537EB">
        <w:rPr>
          <w:rFonts w:eastAsia="宋体"/>
          <w:lang w:eastAsia="zh-CN"/>
        </w:rPr>
        <w:t>5GC</w:t>
      </w:r>
      <w:r w:rsidR="005A365E" w:rsidRPr="00F537EB" w:rsidDel="005A365E">
        <w:rPr>
          <w:rFonts w:eastAsia="宋体"/>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宋体"/>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宋体"/>
              </w:rPr>
              <w:t xml:space="preserve">NR </w:t>
            </w:r>
            <w:r w:rsidRPr="00F537EB">
              <w:t xml:space="preserve">frequency bands which </w:t>
            </w:r>
            <w:r w:rsidR="005A365E" w:rsidRPr="00F537EB">
              <w:t xml:space="preserve">are </w:t>
            </w:r>
            <w:r w:rsidRPr="00F537EB">
              <w:t xml:space="preserve">derived by the </w:t>
            </w:r>
            <w:r w:rsidRPr="00F537EB">
              <w:rPr>
                <w:rFonts w:eastAsia="宋体"/>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4"/>
      </w:pPr>
      <w:bookmarkStart w:id="5571" w:name="_Toc20426261"/>
      <w:bookmarkStart w:id="5572" w:name="_Toc29321658"/>
      <w:bookmarkStart w:id="5573" w:name="_Toc36757530"/>
      <w:bookmarkStart w:id="5574" w:name="_Toc36837071"/>
      <w:bookmarkStart w:id="5575" w:name="_Toc36844048"/>
      <w:bookmarkStart w:id="5576" w:name="_Toc37068337"/>
      <w:r w:rsidRPr="00F537EB">
        <w:t>–</w:t>
      </w:r>
      <w:r w:rsidRPr="00F537EB">
        <w:tab/>
      </w:r>
      <w:r w:rsidRPr="00F537EB">
        <w:rPr>
          <w:i/>
        </w:rPr>
        <w:t>UERadioAccessCapabilityInformation</w:t>
      </w:r>
      <w:bookmarkEnd w:id="5571"/>
      <w:bookmarkEnd w:id="5572"/>
      <w:bookmarkEnd w:id="5573"/>
      <w:bookmarkEnd w:id="5574"/>
      <w:bookmarkEnd w:id="5575"/>
      <w:bookmarkEnd w:id="5576"/>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A438AA" w:rsidRDefault="002C5D28" w:rsidP="003B6316">
      <w:pPr>
        <w:pStyle w:val="PL"/>
        <w:rPr>
          <w:lang w:val="sv-SE"/>
        </w:rPr>
      </w:pPr>
      <w:r w:rsidRPr="00F537EB">
        <w:t xml:space="preserve">            </w:t>
      </w:r>
      <w:r w:rsidRPr="00A438AA">
        <w:rPr>
          <w:lang w:val="sv-SE"/>
        </w:rPr>
        <w:t>spare6 NULL, spare5 NULL, spare4 NULL,</w:t>
      </w:r>
    </w:p>
    <w:p w14:paraId="74877C98" w14:textId="77777777" w:rsidR="002C5D28" w:rsidRPr="00A438AA" w:rsidRDefault="002C5D28" w:rsidP="003B6316">
      <w:pPr>
        <w:pStyle w:val="PL"/>
        <w:rPr>
          <w:lang w:val="sv-SE"/>
        </w:rPr>
      </w:pPr>
      <w:r w:rsidRPr="00A438AA">
        <w:rPr>
          <w:lang w:val="sv-SE"/>
        </w:rPr>
        <w:t xml:space="preserve">            spare3 NULL, spare2 NULL, spare1 NULL</w:t>
      </w:r>
    </w:p>
    <w:p w14:paraId="0CC3D2FA" w14:textId="77777777" w:rsidR="002C5D28" w:rsidRPr="00F537EB" w:rsidRDefault="002C5D28" w:rsidP="003B6316">
      <w:pPr>
        <w:pStyle w:val="PL"/>
      </w:pPr>
      <w:r w:rsidRPr="00A438AA">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3"/>
        <w:rPr>
          <w:rFonts w:eastAsia="Yu Mincho"/>
        </w:rPr>
      </w:pPr>
      <w:bookmarkStart w:id="5577" w:name="_Toc20426262"/>
      <w:bookmarkStart w:id="5578" w:name="_Toc29321659"/>
      <w:bookmarkStart w:id="5579" w:name="_Toc36757531"/>
      <w:bookmarkStart w:id="5580" w:name="_Toc36837072"/>
      <w:bookmarkStart w:id="5581" w:name="_Toc36844049"/>
      <w:bookmarkStart w:id="5582" w:name="_Toc37068338"/>
      <w:r w:rsidRPr="00F537EB">
        <w:rPr>
          <w:rFonts w:eastAsia="Yu Mincho"/>
        </w:rPr>
        <w:t>11.2.3</w:t>
      </w:r>
      <w:r w:rsidRPr="00F537EB">
        <w:rPr>
          <w:rFonts w:eastAsia="Yu Mincho"/>
        </w:rPr>
        <w:tab/>
        <w:t>Mandatory information in inter-node RRC messages</w:t>
      </w:r>
      <w:bookmarkEnd w:id="5577"/>
      <w:bookmarkEnd w:id="5578"/>
      <w:bookmarkEnd w:id="5579"/>
      <w:bookmarkEnd w:id="5580"/>
      <w:bookmarkEnd w:id="5581"/>
      <w:bookmarkEnd w:id="5582"/>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2"/>
        <w:rPr>
          <w:noProof/>
        </w:rPr>
      </w:pPr>
      <w:bookmarkStart w:id="5583" w:name="_Toc20426263"/>
      <w:bookmarkStart w:id="5584" w:name="_Toc29321660"/>
      <w:bookmarkStart w:id="5585" w:name="_Toc36757532"/>
      <w:bookmarkStart w:id="5586" w:name="_Toc36837073"/>
      <w:bookmarkStart w:id="5587" w:name="_Toc36844050"/>
      <w:bookmarkStart w:id="5588" w:name="_Toc37068339"/>
      <w:r w:rsidRPr="00F537EB">
        <w:rPr>
          <w:noProof/>
        </w:rPr>
        <w:t>11.3</w:t>
      </w:r>
      <w:r w:rsidRPr="00F537EB">
        <w:rPr>
          <w:noProof/>
        </w:rPr>
        <w:tab/>
        <w:t>Inter-node RRC information element definitions</w:t>
      </w:r>
      <w:bookmarkEnd w:id="5583"/>
      <w:bookmarkEnd w:id="5584"/>
      <w:bookmarkEnd w:id="5585"/>
      <w:bookmarkEnd w:id="5586"/>
      <w:bookmarkEnd w:id="5587"/>
      <w:bookmarkEnd w:id="5588"/>
    </w:p>
    <w:p w14:paraId="6EF9741E" w14:textId="77777777" w:rsidR="002C5D28" w:rsidRPr="00F537EB" w:rsidRDefault="002C5D28" w:rsidP="002C5D28">
      <w:r w:rsidRPr="00F537EB">
        <w:t>-</w:t>
      </w:r>
    </w:p>
    <w:p w14:paraId="72E883C7" w14:textId="77777777" w:rsidR="002C5D28" w:rsidRPr="00F537EB" w:rsidRDefault="002C5D28" w:rsidP="002C5D28">
      <w:pPr>
        <w:pStyle w:val="2"/>
      </w:pPr>
      <w:bookmarkStart w:id="5589" w:name="_Toc20426264"/>
      <w:bookmarkStart w:id="5590" w:name="_Toc29321661"/>
      <w:bookmarkStart w:id="5591" w:name="_Toc36757533"/>
      <w:bookmarkStart w:id="5592" w:name="_Toc36837074"/>
      <w:bookmarkStart w:id="5593" w:name="_Toc36844051"/>
      <w:bookmarkStart w:id="5594" w:name="_Toc37068340"/>
      <w:r w:rsidRPr="00F537EB">
        <w:rPr>
          <w:noProof/>
        </w:rPr>
        <w:t>11.4</w:t>
      </w:r>
      <w:r w:rsidRPr="00F537EB">
        <w:rPr>
          <w:noProof/>
        </w:rPr>
        <w:tab/>
        <w:t>Inter-node RRC</w:t>
      </w:r>
      <w:r w:rsidRPr="00F537EB">
        <w:t xml:space="preserve"> multiplicity and type constraint values</w:t>
      </w:r>
      <w:bookmarkEnd w:id="5589"/>
      <w:bookmarkEnd w:id="5590"/>
      <w:bookmarkEnd w:id="5591"/>
      <w:bookmarkEnd w:id="5592"/>
      <w:bookmarkEnd w:id="5593"/>
      <w:bookmarkEnd w:id="5594"/>
    </w:p>
    <w:p w14:paraId="5D146440" w14:textId="77777777" w:rsidR="002C5D28" w:rsidRPr="00F537EB" w:rsidRDefault="002C5D28" w:rsidP="002C5D28">
      <w:pPr>
        <w:pStyle w:val="4"/>
      </w:pPr>
      <w:bookmarkStart w:id="5595" w:name="_Toc20426265"/>
      <w:bookmarkStart w:id="5596" w:name="_Toc29321662"/>
      <w:bookmarkStart w:id="5597" w:name="_Toc36757534"/>
      <w:bookmarkStart w:id="5598" w:name="_Toc36837075"/>
      <w:bookmarkStart w:id="5599" w:name="_Toc36844052"/>
      <w:bookmarkStart w:id="5600" w:name="_Toc37068341"/>
      <w:r w:rsidRPr="00F537EB">
        <w:t>–</w:t>
      </w:r>
      <w:r w:rsidRPr="00F537EB">
        <w:tab/>
        <w:t>Multiplicity and type constraints definitions</w:t>
      </w:r>
      <w:bookmarkEnd w:id="5595"/>
      <w:bookmarkEnd w:id="5596"/>
      <w:bookmarkEnd w:id="5597"/>
      <w:bookmarkEnd w:id="5598"/>
      <w:bookmarkEnd w:id="5599"/>
      <w:bookmarkEnd w:id="5600"/>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4"/>
      </w:pPr>
      <w:bookmarkStart w:id="5601" w:name="_Toc20426266"/>
      <w:bookmarkStart w:id="5602" w:name="_Toc29321663"/>
      <w:bookmarkStart w:id="5603" w:name="_Toc36757535"/>
      <w:bookmarkStart w:id="5604" w:name="_Toc36837076"/>
      <w:bookmarkStart w:id="5605" w:name="_Toc36844053"/>
      <w:bookmarkStart w:id="5606" w:name="_Toc37068342"/>
      <w:r w:rsidRPr="00F537EB">
        <w:t>–</w:t>
      </w:r>
      <w:r w:rsidRPr="00F537EB">
        <w:tab/>
      </w:r>
      <w:r w:rsidRPr="00F537EB">
        <w:rPr>
          <w:i/>
        </w:rPr>
        <w:t xml:space="preserve">End of </w:t>
      </w:r>
      <w:r w:rsidRPr="00F537EB">
        <w:rPr>
          <w:i/>
          <w:noProof/>
        </w:rPr>
        <w:t>NR-InterNodeDefinitions</w:t>
      </w:r>
      <w:bookmarkEnd w:id="5601"/>
      <w:bookmarkEnd w:id="5602"/>
      <w:bookmarkEnd w:id="5603"/>
      <w:bookmarkEnd w:id="5604"/>
      <w:bookmarkEnd w:id="5605"/>
      <w:bookmarkEnd w:id="5606"/>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1"/>
      </w:pPr>
      <w:r w:rsidRPr="00F537EB">
        <w:br w:type="page"/>
      </w:r>
      <w:bookmarkStart w:id="5607" w:name="_Toc20426267"/>
      <w:bookmarkStart w:id="5608" w:name="_Toc29321664"/>
      <w:bookmarkStart w:id="5609" w:name="_Toc36757536"/>
      <w:bookmarkStart w:id="5610" w:name="_Toc36837077"/>
      <w:bookmarkStart w:id="5611" w:name="_Toc36844054"/>
      <w:bookmarkStart w:id="5612" w:name="_Toc37068343"/>
      <w:bookmarkStart w:id="5613" w:name="_Hlk535949666"/>
      <w:r w:rsidRPr="00F537EB">
        <w:t>12</w:t>
      </w:r>
      <w:r w:rsidRPr="00F537EB">
        <w:tab/>
      </w:r>
      <w:r w:rsidRPr="00F537EB">
        <w:rPr>
          <w:szCs w:val="36"/>
        </w:rPr>
        <w:t>Processing delay requirements for RRC procedures</w:t>
      </w:r>
      <w:bookmarkEnd w:id="5607"/>
      <w:bookmarkEnd w:id="5608"/>
      <w:bookmarkEnd w:id="5609"/>
      <w:bookmarkEnd w:id="5610"/>
      <w:bookmarkEnd w:id="5611"/>
      <w:bookmarkEnd w:id="5612"/>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613"/>
    <w:p w14:paraId="05D89B5D" w14:textId="77777777" w:rsidR="002C5D28" w:rsidRPr="00F537EB" w:rsidRDefault="002C5D28" w:rsidP="002C5D28">
      <w:pPr>
        <w:pStyle w:val="TH"/>
      </w:pPr>
      <w:r w:rsidRPr="00F537EB">
        <w:object w:dxaOrig="8175" w:dyaOrig="2730" w14:anchorId="2D842EB9">
          <v:shape id="_x0000_i1079" type="#_x0000_t75" style="width:409.95pt;height:136.5pt" o:ole="">
            <v:imagedata r:id="rId120" o:title=""/>
          </v:shape>
          <o:OLEObject Type="Embed" ProgID="Visio.Drawing.11" ShapeID="_x0000_i1079" DrawAspect="Content" ObjectID="_1648074632" r:id="rId121"/>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宋体"/>
                <w:lang w:eastAsia="zh-CN"/>
              </w:rPr>
            </w:pPr>
            <w:r w:rsidRPr="00F537EB">
              <w:rPr>
                <w:rFonts w:eastAsia="宋体"/>
                <w:lang w:eastAsia="zh-CN"/>
              </w:rPr>
              <w:t>Value</w:t>
            </w:r>
            <w:r w:rsidR="003E6F61" w:rsidRPr="00F537EB">
              <w:rPr>
                <w:rFonts w:eastAsia="宋体"/>
                <w:lang w:eastAsia="zh-CN"/>
              </w:rPr>
              <w:t xml:space="preserve">=6 applies for a UE supporting reduced CP latency for the case of </w:t>
            </w:r>
            <w:r w:rsidR="003E6F61" w:rsidRPr="00F537EB">
              <w:rPr>
                <w:rFonts w:eastAsia="宋体"/>
              </w:rPr>
              <w:t>RRCResume</w:t>
            </w:r>
            <w:r w:rsidR="003E6F61" w:rsidRPr="00F537EB">
              <w:rPr>
                <w:rFonts w:eastAsia="宋体"/>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宋体"/>
                <w:i/>
                <w:lang w:eastAsia="zh-CN"/>
              </w:rPr>
              <w:t>RRCResumeComplete</w:t>
            </w:r>
            <w:r w:rsidR="003E6F61" w:rsidRPr="00F537EB">
              <w:rPr>
                <w:rFonts w:eastAsia="宋体"/>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8"/>
      </w:pPr>
      <w:bookmarkStart w:id="5614" w:name="_Toc20426268"/>
      <w:bookmarkStart w:id="5615" w:name="_Toc29321665"/>
      <w:bookmarkStart w:id="5616" w:name="_Toc36757537"/>
      <w:bookmarkStart w:id="5617" w:name="_Toc36837078"/>
      <w:bookmarkStart w:id="5618" w:name="_Toc36844055"/>
      <w:bookmarkStart w:id="5619" w:name="_Toc37068344"/>
      <w:r w:rsidRPr="00F537EB">
        <w:t>Annex A (informative):</w:t>
      </w:r>
      <w:r w:rsidRPr="00F537EB">
        <w:tab/>
        <w:t>Guidelines, mainly on use of ASN.1</w:t>
      </w:r>
      <w:bookmarkEnd w:id="5614"/>
      <w:bookmarkEnd w:id="5615"/>
      <w:bookmarkEnd w:id="5616"/>
      <w:bookmarkEnd w:id="5617"/>
      <w:bookmarkEnd w:id="5618"/>
      <w:bookmarkEnd w:id="5619"/>
    </w:p>
    <w:p w14:paraId="0F7F2C29" w14:textId="77777777" w:rsidR="002C5D28" w:rsidRPr="00F537EB" w:rsidRDefault="002C5D28" w:rsidP="002C5D28">
      <w:pPr>
        <w:pStyle w:val="1"/>
      </w:pPr>
      <w:bookmarkStart w:id="5620" w:name="_Toc20426269"/>
      <w:bookmarkStart w:id="5621" w:name="_Toc29321666"/>
      <w:bookmarkStart w:id="5622" w:name="_Toc36757538"/>
      <w:bookmarkStart w:id="5623" w:name="_Toc36837079"/>
      <w:bookmarkStart w:id="5624" w:name="_Toc36844056"/>
      <w:bookmarkStart w:id="5625" w:name="_Toc37068345"/>
      <w:r w:rsidRPr="00F537EB">
        <w:t>A.1</w:t>
      </w:r>
      <w:r w:rsidRPr="00F537EB">
        <w:tab/>
        <w:t>Introduction</w:t>
      </w:r>
      <w:bookmarkEnd w:id="5620"/>
      <w:bookmarkEnd w:id="5621"/>
      <w:bookmarkEnd w:id="5622"/>
      <w:bookmarkEnd w:id="5623"/>
      <w:bookmarkEnd w:id="5624"/>
      <w:bookmarkEnd w:id="5625"/>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1"/>
      </w:pPr>
      <w:bookmarkStart w:id="5626" w:name="_Toc20426270"/>
      <w:bookmarkStart w:id="5627" w:name="_Toc29321667"/>
      <w:bookmarkStart w:id="5628" w:name="_Toc36757539"/>
      <w:bookmarkStart w:id="5629" w:name="_Toc36837080"/>
      <w:bookmarkStart w:id="5630" w:name="_Toc36844057"/>
      <w:bookmarkStart w:id="5631" w:name="_Toc37068346"/>
      <w:r w:rsidRPr="00F537EB">
        <w:t>A.2</w:t>
      </w:r>
      <w:r w:rsidRPr="00F537EB">
        <w:tab/>
        <w:t>Procedural specification</w:t>
      </w:r>
      <w:bookmarkEnd w:id="5626"/>
      <w:bookmarkEnd w:id="5627"/>
      <w:bookmarkEnd w:id="5628"/>
      <w:bookmarkEnd w:id="5629"/>
      <w:bookmarkEnd w:id="5630"/>
      <w:bookmarkEnd w:id="5631"/>
    </w:p>
    <w:p w14:paraId="4A3F7436" w14:textId="77777777" w:rsidR="002C5D28" w:rsidRPr="00F537EB" w:rsidRDefault="002C5D28" w:rsidP="002C5D28">
      <w:pPr>
        <w:pStyle w:val="2"/>
      </w:pPr>
      <w:bookmarkStart w:id="5632" w:name="_Toc20426271"/>
      <w:bookmarkStart w:id="5633" w:name="_Toc29321668"/>
      <w:bookmarkStart w:id="5634" w:name="_Toc36757540"/>
      <w:bookmarkStart w:id="5635" w:name="_Toc36837081"/>
      <w:bookmarkStart w:id="5636" w:name="_Toc36844058"/>
      <w:bookmarkStart w:id="5637" w:name="_Toc37068347"/>
      <w:r w:rsidRPr="00F537EB">
        <w:t>A.2.1</w:t>
      </w:r>
      <w:r w:rsidRPr="00F537EB">
        <w:tab/>
        <w:t>General principles</w:t>
      </w:r>
      <w:bookmarkEnd w:id="5632"/>
      <w:bookmarkEnd w:id="5633"/>
      <w:bookmarkEnd w:id="5634"/>
      <w:bookmarkEnd w:id="5635"/>
      <w:bookmarkEnd w:id="5636"/>
      <w:bookmarkEnd w:id="5637"/>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2"/>
      </w:pPr>
      <w:bookmarkStart w:id="5638" w:name="_Toc20426272"/>
      <w:bookmarkStart w:id="5639" w:name="_Toc29321669"/>
      <w:bookmarkStart w:id="5640" w:name="_Toc36757541"/>
      <w:bookmarkStart w:id="5641" w:name="_Toc36837082"/>
      <w:bookmarkStart w:id="5642" w:name="_Toc36844059"/>
      <w:bookmarkStart w:id="5643" w:name="_Toc37068348"/>
      <w:r w:rsidRPr="00F537EB">
        <w:t>A.2.2</w:t>
      </w:r>
      <w:r w:rsidRPr="00F537EB">
        <w:tab/>
        <w:t>More detailed aspects</w:t>
      </w:r>
      <w:bookmarkEnd w:id="5638"/>
      <w:bookmarkEnd w:id="5639"/>
      <w:bookmarkEnd w:id="5640"/>
      <w:bookmarkEnd w:id="5641"/>
      <w:bookmarkEnd w:id="5642"/>
      <w:bookmarkEnd w:id="5643"/>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1"/>
      </w:pPr>
      <w:bookmarkStart w:id="5644" w:name="_Toc20426273"/>
      <w:bookmarkStart w:id="5645" w:name="_Toc29321670"/>
      <w:bookmarkStart w:id="5646" w:name="_Toc36757542"/>
      <w:bookmarkStart w:id="5647" w:name="_Toc36837083"/>
      <w:bookmarkStart w:id="5648" w:name="_Toc36844060"/>
      <w:bookmarkStart w:id="5649" w:name="_Toc37068349"/>
      <w:r w:rsidRPr="00F537EB">
        <w:t>A.3</w:t>
      </w:r>
      <w:r w:rsidRPr="00F537EB">
        <w:tab/>
        <w:t>PDU specification</w:t>
      </w:r>
      <w:bookmarkEnd w:id="5644"/>
      <w:bookmarkEnd w:id="5645"/>
      <w:bookmarkEnd w:id="5646"/>
      <w:bookmarkEnd w:id="5647"/>
      <w:bookmarkEnd w:id="5648"/>
      <w:bookmarkEnd w:id="5649"/>
    </w:p>
    <w:p w14:paraId="6BDF48AE" w14:textId="77777777" w:rsidR="002C5D28" w:rsidRPr="00F537EB" w:rsidRDefault="002C5D28" w:rsidP="002C5D28">
      <w:pPr>
        <w:pStyle w:val="2"/>
      </w:pPr>
      <w:bookmarkStart w:id="5650" w:name="_Toc20426274"/>
      <w:bookmarkStart w:id="5651" w:name="_Toc29321671"/>
      <w:bookmarkStart w:id="5652" w:name="_Toc36757543"/>
      <w:bookmarkStart w:id="5653" w:name="_Toc36837084"/>
      <w:bookmarkStart w:id="5654" w:name="_Toc36844061"/>
      <w:bookmarkStart w:id="5655" w:name="_Toc37068350"/>
      <w:r w:rsidRPr="00F537EB">
        <w:t>A.3.1</w:t>
      </w:r>
      <w:r w:rsidRPr="00F537EB">
        <w:tab/>
        <w:t>General principles</w:t>
      </w:r>
      <w:bookmarkEnd w:id="5650"/>
      <w:bookmarkEnd w:id="5651"/>
      <w:bookmarkEnd w:id="5652"/>
      <w:bookmarkEnd w:id="5653"/>
      <w:bookmarkEnd w:id="5654"/>
      <w:bookmarkEnd w:id="5655"/>
    </w:p>
    <w:p w14:paraId="6FF428AE" w14:textId="77777777" w:rsidR="002C5D28" w:rsidRPr="00F537EB" w:rsidRDefault="002C5D28" w:rsidP="002C5D28">
      <w:pPr>
        <w:pStyle w:val="3"/>
      </w:pPr>
      <w:bookmarkStart w:id="5656" w:name="_Toc20426275"/>
      <w:bookmarkStart w:id="5657" w:name="_Toc29321672"/>
      <w:bookmarkStart w:id="5658" w:name="_Toc36757544"/>
      <w:bookmarkStart w:id="5659" w:name="_Toc36837085"/>
      <w:bookmarkStart w:id="5660" w:name="_Toc36844062"/>
      <w:bookmarkStart w:id="5661" w:name="_Toc37068351"/>
      <w:r w:rsidRPr="00F537EB">
        <w:t>A.3.1.1</w:t>
      </w:r>
      <w:r w:rsidRPr="00F537EB">
        <w:tab/>
        <w:t>ASN.1 sections</w:t>
      </w:r>
      <w:bookmarkEnd w:id="5656"/>
      <w:bookmarkEnd w:id="5657"/>
      <w:bookmarkEnd w:id="5658"/>
      <w:bookmarkEnd w:id="5659"/>
      <w:bookmarkEnd w:id="5660"/>
      <w:bookmarkEnd w:id="5661"/>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3"/>
      </w:pPr>
      <w:bookmarkStart w:id="5662" w:name="_Toc20426276"/>
      <w:bookmarkStart w:id="5663" w:name="_Toc29321673"/>
      <w:bookmarkStart w:id="5664" w:name="_Toc36757545"/>
      <w:bookmarkStart w:id="5665" w:name="_Toc36837086"/>
      <w:bookmarkStart w:id="5666" w:name="_Toc36844063"/>
      <w:bookmarkStart w:id="5667" w:name="_Toc37068352"/>
      <w:r w:rsidRPr="00F537EB">
        <w:t>A.3.1.2</w:t>
      </w:r>
      <w:r w:rsidRPr="00F537EB">
        <w:tab/>
        <w:t>ASN.1 identifier naming conventions</w:t>
      </w:r>
      <w:bookmarkEnd w:id="5662"/>
      <w:bookmarkEnd w:id="5663"/>
      <w:bookmarkEnd w:id="5664"/>
      <w:bookmarkEnd w:id="5665"/>
      <w:bookmarkEnd w:id="5666"/>
      <w:bookmarkEnd w:id="5667"/>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3"/>
      </w:pPr>
      <w:bookmarkStart w:id="5668" w:name="_Toc20426277"/>
      <w:bookmarkStart w:id="5669" w:name="_Toc29321674"/>
      <w:bookmarkStart w:id="5670" w:name="_Toc36757546"/>
      <w:bookmarkStart w:id="5671" w:name="_Toc36837087"/>
      <w:bookmarkStart w:id="5672" w:name="_Toc36844064"/>
      <w:bookmarkStart w:id="5673" w:name="_Toc37068353"/>
      <w:r w:rsidRPr="00F537EB">
        <w:t>A.3.1.3</w:t>
      </w:r>
      <w:r w:rsidRPr="00F537EB">
        <w:tab/>
        <w:t>Text references using ASN.1 identifiers</w:t>
      </w:r>
      <w:bookmarkEnd w:id="5668"/>
      <w:bookmarkEnd w:id="5669"/>
      <w:bookmarkEnd w:id="5670"/>
      <w:bookmarkEnd w:id="5671"/>
      <w:bookmarkEnd w:id="5672"/>
      <w:bookmarkEnd w:id="5673"/>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2"/>
      </w:pPr>
      <w:bookmarkStart w:id="5674" w:name="_Toc20426278"/>
      <w:bookmarkStart w:id="5675" w:name="_Toc29321675"/>
      <w:bookmarkStart w:id="5676" w:name="_Toc36757547"/>
      <w:bookmarkStart w:id="5677" w:name="_Toc36837088"/>
      <w:bookmarkStart w:id="5678" w:name="_Toc36844065"/>
      <w:bookmarkStart w:id="5679" w:name="_Toc37068354"/>
      <w:r w:rsidRPr="00F537EB">
        <w:t>A.3.2</w:t>
      </w:r>
      <w:r w:rsidRPr="00F537EB">
        <w:tab/>
        <w:t>High-level message structure</w:t>
      </w:r>
      <w:bookmarkEnd w:id="5674"/>
      <w:bookmarkEnd w:id="5675"/>
      <w:bookmarkEnd w:id="5676"/>
      <w:bookmarkEnd w:id="5677"/>
      <w:bookmarkEnd w:id="5678"/>
      <w:bookmarkEnd w:id="5679"/>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2"/>
      </w:pPr>
      <w:bookmarkStart w:id="5680" w:name="_Toc20426279"/>
      <w:bookmarkStart w:id="5681" w:name="_Toc29321676"/>
      <w:bookmarkStart w:id="5682" w:name="_Toc36757548"/>
      <w:bookmarkStart w:id="5683" w:name="_Toc36837089"/>
      <w:bookmarkStart w:id="5684" w:name="_Toc36844066"/>
      <w:bookmarkStart w:id="5685" w:name="_Toc37068355"/>
      <w:r w:rsidRPr="00F537EB">
        <w:t>A.3.3</w:t>
      </w:r>
      <w:r w:rsidRPr="00F537EB">
        <w:tab/>
        <w:t>Message definition</w:t>
      </w:r>
      <w:bookmarkEnd w:id="5680"/>
      <w:bookmarkEnd w:id="5681"/>
      <w:bookmarkEnd w:id="5682"/>
      <w:bookmarkEnd w:id="5683"/>
      <w:bookmarkEnd w:id="5684"/>
      <w:bookmarkEnd w:id="5685"/>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A438AA" w:rsidRDefault="002C5D28" w:rsidP="000247CD">
      <w:pPr>
        <w:pStyle w:val="PL"/>
        <w:rPr>
          <w:lang w:val="sv-SE"/>
        </w:rPr>
      </w:pPr>
      <w:r w:rsidRPr="00F537EB">
        <w:t xml:space="preserve">            </w:t>
      </w:r>
      <w:r w:rsidRPr="00A438AA">
        <w:rPr>
          <w:lang w:val="sv-SE"/>
        </w:rPr>
        <w:t>spare3 NULL, spare2 NULL, spare1 NULL</w:t>
      </w:r>
    </w:p>
    <w:p w14:paraId="04F96FCC" w14:textId="77777777" w:rsidR="002C5D28" w:rsidRPr="00F537EB" w:rsidRDefault="002C5D28" w:rsidP="000247CD">
      <w:pPr>
        <w:pStyle w:val="PL"/>
      </w:pPr>
      <w:r w:rsidRPr="00A438AA">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2"/>
      </w:pPr>
      <w:bookmarkStart w:id="5686" w:name="_Toc20426280"/>
      <w:bookmarkStart w:id="5687" w:name="_Toc29321677"/>
      <w:bookmarkStart w:id="5688" w:name="_Toc36757549"/>
      <w:bookmarkStart w:id="5689" w:name="_Toc36837090"/>
      <w:bookmarkStart w:id="5690" w:name="_Toc36844067"/>
      <w:bookmarkStart w:id="5691" w:name="_Toc37068356"/>
      <w:r w:rsidRPr="00F537EB">
        <w:t>A.3.4</w:t>
      </w:r>
      <w:r w:rsidRPr="00F537EB">
        <w:tab/>
        <w:t>Information elements</w:t>
      </w:r>
      <w:bookmarkEnd w:id="5686"/>
      <w:bookmarkEnd w:id="5687"/>
      <w:bookmarkEnd w:id="5688"/>
      <w:bookmarkEnd w:id="5689"/>
      <w:bookmarkEnd w:id="5690"/>
      <w:bookmarkEnd w:id="5691"/>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2"/>
      </w:pPr>
      <w:bookmarkStart w:id="5692" w:name="_Toc20426281"/>
      <w:bookmarkStart w:id="5693" w:name="_Toc29321678"/>
      <w:bookmarkStart w:id="5694" w:name="_Toc36757550"/>
      <w:bookmarkStart w:id="5695" w:name="_Toc36837091"/>
      <w:bookmarkStart w:id="5696" w:name="_Toc36844068"/>
      <w:bookmarkStart w:id="5697" w:name="_Toc37068357"/>
      <w:r w:rsidRPr="00F537EB">
        <w:t>A.3.5</w:t>
      </w:r>
      <w:r w:rsidRPr="00F537EB">
        <w:tab/>
        <w:t>Fields with optional presence</w:t>
      </w:r>
      <w:bookmarkEnd w:id="5692"/>
      <w:bookmarkEnd w:id="5693"/>
      <w:bookmarkEnd w:id="5694"/>
      <w:bookmarkEnd w:id="5695"/>
      <w:bookmarkEnd w:id="5696"/>
      <w:bookmarkEnd w:id="5697"/>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2"/>
      </w:pPr>
      <w:bookmarkStart w:id="5698" w:name="_Toc20426282"/>
      <w:bookmarkStart w:id="5699" w:name="_Toc29321679"/>
      <w:bookmarkStart w:id="5700" w:name="_Toc36757551"/>
      <w:bookmarkStart w:id="5701" w:name="_Toc36837092"/>
      <w:bookmarkStart w:id="5702" w:name="_Toc36844069"/>
      <w:bookmarkStart w:id="5703" w:name="_Toc37068358"/>
      <w:r w:rsidRPr="00F537EB">
        <w:t>A.3.6</w:t>
      </w:r>
      <w:r w:rsidRPr="00F537EB">
        <w:tab/>
        <w:t>Fields with conditional presence</w:t>
      </w:r>
      <w:bookmarkEnd w:id="5698"/>
      <w:bookmarkEnd w:id="5699"/>
      <w:bookmarkEnd w:id="5700"/>
      <w:bookmarkEnd w:id="5701"/>
      <w:bookmarkEnd w:id="5702"/>
      <w:bookmarkEnd w:id="5703"/>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2"/>
      </w:pPr>
      <w:bookmarkStart w:id="5704" w:name="_Toc20426283"/>
      <w:bookmarkStart w:id="5705" w:name="_Toc29321680"/>
      <w:bookmarkStart w:id="5706" w:name="_Toc36757552"/>
      <w:bookmarkStart w:id="5707" w:name="_Toc36837093"/>
      <w:bookmarkStart w:id="5708" w:name="_Toc36844070"/>
      <w:bookmarkStart w:id="5709" w:name="_Toc37068359"/>
      <w:r w:rsidRPr="00F537EB">
        <w:t>A.3.7</w:t>
      </w:r>
      <w:r w:rsidRPr="00F537EB">
        <w:tab/>
        <w:t>Guidelines on use of lists with elements of SEQUENCE type</w:t>
      </w:r>
      <w:bookmarkEnd w:id="5704"/>
      <w:bookmarkEnd w:id="5705"/>
      <w:bookmarkEnd w:id="5706"/>
      <w:bookmarkEnd w:id="5707"/>
      <w:bookmarkEnd w:id="5708"/>
      <w:bookmarkEnd w:id="5709"/>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2"/>
        <w:rPr>
          <w:noProof/>
          <w:lang w:eastAsia="sv-SE"/>
        </w:rPr>
      </w:pPr>
      <w:bookmarkStart w:id="5710" w:name="_Toc20426284"/>
      <w:bookmarkStart w:id="5711" w:name="_Toc29321681"/>
      <w:bookmarkStart w:id="5712" w:name="_Toc36757553"/>
      <w:bookmarkStart w:id="5713" w:name="_Toc36837094"/>
      <w:bookmarkStart w:id="5714" w:name="_Toc36844071"/>
      <w:bookmarkStart w:id="5715" w:name="_Toc37068360"/>
      <w:r w:rsidRPr="00F537EB">
        <w:rPr>
          <w:noProof/>
          <w:lang w:eastAsia="sv-SE"/>
        </w:rPr>
        <w:t>A.3.8</w:t>
      </w:r>
      <w:r w:rsidRPr="00F537EB">
        <w:rPr>
          <w:noProof/>
          <w:lang w:eastAsia="sv-SE"/>
        </w:rPr>
        <w:tab/>
        <w:t>Guidelines on use of parameterised SetupRelease type</w:t>
      </w:r>
      <w:bookmarkEnd w:id="5710"/>
      <w:bookmarkEnd w:id="5711"/>
      <w:bookmarkEnd w:id="5712"/>
      <w:bookmarkEnd w:id="5713"/>
      <w:bookmarkEnd w:id="5714"/>
      <w:bookmarkEnd w:id="5715"/>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2"/>
      </w:pPr>
      <w:bookmarkStart w:id="5716" w:name="_Toc20426285"/>
      <w:bookmarkStart w:id="5717" w:name="_Toc29321682"/>
      <w:bookmarkStart w:id="5718" w:name="_Toc36757554"/>
      <w:bookmarkStart w:id="5719" w:name="_Toc36837095"/>
      <w:bookmarkStart w:id="5720" w:name="_Toc36844072"/>
      <w:bookmarkStart w:id="5721" w:name="_Toc37068361"/>
      <w:r w:rsidRPr="00F537EB">
        <w:t>A.3.9</w:t>
      </w:r>
      <w:r w:rsidRPr="00F537EB">
        <w:tab/>
        <w:t>Guidelines on use of ToAddModList and ToReleaseList</w:t>
      </w:r>
      <w:bookmarkEnd w:id="5716"/>
      <w:bookmarkEnd w:id="5717"/>
      <w:bookmarkEnd w:id="5718"/>
      <w:bookmarkEnd w:id="5719"/>
      <w:bookmarkEnd w:id="5720"/>
      <w:bookmarkEnd w:id="5721"/>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2"/>
      </w:pPr>
      <w:bookmarkStart w:id="5722" w:name="_Toc20426286"/>
      <w:bookmarkStart w:id="5723" w:name="_Toc29321683"/>
      <w:bookmarkStart w:id="5724" w:name="_Toc36757555"/>
      <w:bookmarkStart w:id="5725" w:name="_Toc36837096"/>
      <w:bookmarkStart w:id="5726" w:name="_Toc36844073"/>
      <w:bookmarkStart w:id="5727" w:name="_Toc37068362"/>
      <w:r w:rsidRPr="00F537EB">
        <w:t>A.3.10</w:t>
      </w:r>
      <w:r w:rsidRPr="00F537EB">
        <w:tab/>
        <w:t>Guidelines on use of of lists (without ToAddModList and ToReleaseList)</w:t>
      </w:r>
      <w:bookmarkEnd w:id="5722"/>
      <w:bookmarkEnd w:id="5723"/>
      <w:bookmarkEnd w:id="5724"/>
      <w:bookmarkEnd w:id="5725"/>
      <w:bookmarkEnd w:id="5726"/>
      <w:bookmarkEnd w:id="5727"/>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1"/>
      </w:pPr>
      <w:bookmarkStart w:id="5728" w:name="_Toc20426287"/>
      <w:bookmarkStart w:id="5729" w:name="_Toc29321684"/>
      <w:bookmarkStart w:id="5730" w:name="_Toc36757556"/>
      <w:bookmarkStart w:id="5731" w:name="_Toc36837097"/>
      <w:bookmarkStart w:id="5732" w:name="_Toc36844074"/>
      <w:bookmarkStart w:id="5733" w:name="_Toc37068363"/>
      <w:r w:rsidRPr="00F537EB">
        <w:t>A.4</w:t>
      </w:r>
      <w:r w:rsidRPr="00F537EB">
        <w:tab/>
        <w:t>Extension of the PDU specifications</w:t>
      </w:r>
      <w:bookmarkEnd w:id="5728"/>
      <w:bookmarkEnd w:id="5729"/>
      <w:bookmarkEnd w:id="5730"/>
      <w:bookmarkEnd w:id="5731"/>
      <w:bookmarkEnd w:id="5732"/>
      <w:bookmarkEnd w:id="5733"/>
    </w:p>
    <w:p w14:paraId="48EE2899" w14:textId="77777777" w:rsidR="002C5D28" w:rsidRPr="00F537EB" w:rsidRDefault="002C5D28" w:rsidP="002C5D28">
      <w:pPr>
        <w:pStyle w:val="2"/>
      </w:pPr>
      <w:bookmarkStart w:id="5734" w:name="_Toc20426288"/>
      <w:bookmarkStart w:id="5735" w:name="_Toc29321685"/>
      <w:bookmarkStart w:id="5736" w:name="_Toc36757557"/>
      <w:bookmarkStart w:id="5737" w:name="_Toc36837098"/>
      <w:bookmarkStart w:id="5738" w:name="_Toc36844075"/>
      <w:bookmarkStart w:id="5739" w:name="_Toc37068364"/>
      <w:r w:rsidRPr="00F537EB">
        <w:t>A.4.1</w:t>
      </w:r>
      <w:r w:rsidRPr="00F537EB">
        <w:tab/>
        <w:t>General principles to ensure compatibility</w:t>
      </w:r>
      <w:bookmarkEnd w:id="5734"/>
      <w:bookmarkEnd w:id="5735"/>
      <w:bookmarkEnd w:id="5736"/>
      <w:bookmarkEnd w:id="5737"/>
      <w:bookmarkEnd w:id="5738"/>
      <w:bookmarkEnd w:id="5739"/>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2"/>
      </w:pPr>
      <w:bookmarkStart w:id="5740" w:name="_Toc20426289"/>
      <w:bookmarkStart w:id="5741" w:name="_Toc29321686"/>
      <w:bookmarkStart w:id="5742" w:name="_Toc36757558"/>
      <w:bookmarkStart w:id="5743" w:name="_Toc36837099"/>
      <w:bookmarkStart w:id="5744" w:name="_Toc36844076"/>
      <w:bookmarkStart w:id="5745" w:name="_Toc37068365"/>
      <w:r w:rsidRPr="00F537EB">
        <w:t>A.4.2</w:t>
      </w:r>
      <w:r w:rsidRPr="00F537EB">
        <w:tab/>
        <w:t>Critical extension of messages and fields</w:t>
      </w:r>
      <w:bookmarkEnd w:id="5740"/>
      <w:bookmarkEnd w:id="5741"/>
      <w:bookmarkEnd w:id="5742"/>
      <w:bookmarkEnd w:id="5743"/>
      <w:bookmarkEnd w:id="5744"/>
      <w:bookmarkEnd w:id="5745"/>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2FFC5D7A" w14:textId="77777777" w:rsidR="002C5D28" w:rsidRPr="00F537EB" w:rsidRDefault="002C5D28" w:rsidP="00FF1AD0">
      <w:pPr>
        <w:pStyle w:val="PL"/>
        <w:shd w:val="pct10" w:color="auto" w:fill="auto"/>
      </w:pPr>
      <w:r w:rsidRPr="00A438AA">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A438AA" w:rsidRDefault="002C5D28" w:rsidP="00FF1AD0">
      <w:pPr>
        <w:pStyle w:val="PL"/>
        <w:shd w:val="pct10" w:color="auto" w:fill="auto"/>
        <w:rPr>
          <w:lang w:val="sv-SE"/>
        </w:rPr>
      </w:pPr>
      <w:r w:rsidRPr="00F537EB">
        <w:t xml:space="preserve">                </w:t>
      </w:r>
      <w:r w:rsidRPr="00A438AA">
        <w:rPr>
          <w:lang w:val="sv-SE"/>
        </w:rPr>
        <w:t>spare7 NULL, spare6 NULL, spare5 NULL, spare4 NULL,</w:t>
      </w:r>
    </w:p>
    <w:p w14:paraId="581EF98F" w14:textId="77777777" w:rsidR="002C5D28" w:rsidRPr="00A438AA" w:rsidRDefault="002C5D28" w:rsidP="00FF1AD0">
      <w:pPr>
        <w:pStyle w:val="PL"/>
        <w:shd w:val="pct10" w:color="auto" w:fill="auto"/>
        <w:rPr>
          <w:lang w:val="sv-SE"/>
        </w:rPr>
      </w:pPr>
      <w:r w:rsidRPr="00A438AA">
        <w:rPr>
          <w:lang w:val="sv-SE"/>
        </w:rPr>
        <w:t xml:space="preserve">                spare3 NULL, spare2 NULL, spare1 NULL</w:t>
      </w:r>
    </w:p>
    <w:p w14:paraId="3758BB37" w14:textId="77777777" w:rsidR="002C5D28" w:rsidRPr="00F537EB" w:rsidRDefault="002C5D28" w:rsidP="00FF1AD0">
      <w:pPr>
        <w:pStyle w:val="PL"/>
        <w:shd w:val="pct10" w:color="auto" w:fill="auto"/>
      </w:pPr>
      <w:r w:rsidRPr="00A438AA">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A438AA" w:rsidRDefault="002C5D28" w:rsidP="00FF1AD0">
      <w:pPr>
        <w:pStyle w:val="PL"/>
        <w:shd w:val="pct10" w:color="auto" w:fill="auto"/>
        <w:rPr>
          <w:lang w:val="sv-SE"/>
        </w:rPr>
      </w:pPr>
      <w:r w:rsidRPr="00F537EB">
        <w:t xml:space="preserve">            </w:t>
      </w:r>
      <w:r w:rsidRPr="00A438AA">
        <w:rPr>
          <w:lang w:val="sv-SE"/>
        </w:rPr>
        <w:t>spare3 NULL, spare2 NULL, spare1 NULL</w:t>
      </w:r>
    </w:p>
    <w:p w14:paraId="121CA77A" w14:textId="77777777" w:rsidR="002C5D28" w:rsidRPr="00F537EB" w:rsidRDefault="002C5D28" w:rsidP="00FF1AD0">
      <w:pPr>
        <w:pStyle w:val="PL"/>
        <w:shd w:val="pct10" w:color="auto" w:fill="auto"/>
      </w:pPr>
      <w:r w:rsidRPr="00A438AA">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2"/>
      </w:pPr>
      <w:bookmarkStart w:id="5746" w:name="_Toc20426290"/>
      <w:bookmarkStart w:id="5747" w:name="_Toc29321687"/>
      <w:bookmarkStart w:id="5748" w:name="_Toc36757559"/>
      <w:bookmarkStart w:id="5749" w:name="_Toc36837100"/>
      <w:bookmarkStart w:id="5750" w:name="_Toc36844077"/>
      <w:bookmarkStart w:id="5751" w:name="_Toc37068366"/>
      <w:r w:rsidRPr="00F537EB">
        <w:t>A.4.3</w:t>
      </w:r>
      <w:r w:rsidRPr="00F537EB">
        <w:tab/>
        <w:t>Non-critical extension of messages</w:t>
      </w:r>
      <w:bookmarkEnd w:id="5746"/>
      <w:bookmarkEnd w:id="5747"/>
      <w:bookmarkEnd w:id="5748"/>
      <w:bookmarkEnd w:id="5749"/>
      <w:bookmarkEnd w:id="5750"/>
      <w:bookmarkEnd w:id="5751"/>
    </w:p>
    <w:p w14:paraId="36986826" w14:textId="77777777" w:rsidR="002C5D28" w:rsidRPr="00F537EB" w:rsidRDefault="002C5D28" w:rsidP="002C5D28">
      <w:pPr>
        <w:pStyle w:val="3"/>
      </w:pPr>
      <w:bookmarkStart w:id="5752" w:name="_Toc20426291"/>
      <w:bookmarkStart w:id="5753" w:name="_Toc29321688"/>
      <w:bookmarkStart w:id="5754" w:name="_Toc36757560"/>
      <w:bookmarkStart w:id="5755" w:name="_Toc36837101"/>
      <w:bookmarkStart w:id="5756" w:name="_Toc36844078"/>
      <w:bookmarkStart w:id="5757" w:name="_Toc37068367"/>
      <w:r w:rsidRPr="00F537EB">
        <w:t>A.4.3.1</w:t>
      </w:r>
      <w:r w:rsidRPr="00F537EB">
        <w:tab/>
        <w:t>General principles</w:t>
      </w:r>
      <w:bookmarkEnd w:id="5752"/>
      <w:bookmarkEnd w:id="5753"/>
      <w:bookmarkEnd w:id="5754"/>
      <w:bookmarkEnd w:id="5755"/>
      <w:bookmarkEnd w:id="5756"/>
      <w:bookmarkEnd w:id="5757"/>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3"/>
      </w:pPr>
      <w:bookmarkStart w:id="5758" w:name="_Toc20426292"/>
      <w:bookmarkStart w:id="5759" w:name="_Toc29321689"/>
      <w:bookmarkStart w:id="5760" w:name="_Toc36757561"/>
      <w:bookmarkStart w:id="5761" w:name="_Toc36837102"/>
      <w:bookmarkStart w:id="5762" w:name="_Toc36844079"/>
      <w:bookmarkStart w:id="5763" w:name="_Toc37068368"/>
      <w:r w:rsidRPr="00F537EB">
        <w:t>A.4.3.2</w:t>
      </w:r>
      <w:r w:rsidRPr="00F537EB">
        <w:tab/>
        <w:t>Further guidelines</w:t>
      </w:r>
      <w:bookmarkEnd w:id="5758"/>
      <w:bookmarkEnd w:id="5759"/>
      <w:bookmarkEnd w:id="5760"/>
      <w:bookmarkEnd w:id="5761"/>
      <w:bookmarkEnd w:id="5762"/>
      <w:bookmarkEnd w:id="5763"/>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3"/>
      </w:pPr>
      <w:bookmarkStart w:id="5764" w:name="_Toc20426293"/>
      <w:bookmarkStart w:id="5765" w:name="_Toc29321690"/>
      <w:bookmarkStart w:id="5766" w:name="_Toc36757562"/>
      <w:bookmarkStart w:id="5767" w:name="_Toc36837103"/>
      <w:bookmarkStart w:id="5768" w:name="_Toc36844080"/>
      <w:bookmarkStart w:id="5769" w:name="_Toc37068369"/>
      <w:r w:rsidRPr="00F537EB">
        <w:t>A.4.3.3</w:t>
      </w:r>
      <w:r w:rsidRPr="00F537EB">
        <w:tab/>
        <w:t>Typical example of evolution of IE with local extensions</w:t>
      </w:r>
      <w:bookmarkEnd w:id="5764"/>
      <w:bookmarkEnd w:id="5765"/>
      <w:bookmarkEnd w:id="5766"/>
      <w:bookmarkEnd w:id="5767"/>
      <w:bookmarkEnd w:id="5768"/>
      <w:bookmarkEnd w:id="5769"/>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3"/>
      </w:pPr>
      <w:bookmarkStart w:id="5770" w:name="_Toc20426294"/>
      <w:bookmarkStart w:id="5771" w:name="_Toc29321691"/>
      <w:bookmarkStart w:id="5772" w:name="_Toc36757563"/>
      <w:bookmarkStart w:id="5773" w:name="_Toc36837104"/>
      <w:bookmarkStart w:id="5774" w:name="_Toc36844081"/>
      <w:bookmarkStart w:id="5775" w:name="_Toc37068370"/>
      <w:r w:rsidRPr="00F537EB">
        <w:t>A.4.3.4</w:t>
      </w:r>
      <w:r w:rsidRPr="00F537EB">
        <w:tab/>
        <w:t>Typical examples of non critical extension at the end of a message</w:t>
      </w:r>
      <w:bookmarkEnd w:id="5770"/>
      <w:bookmarkEnd w:id="5771"/>
      <w:bookmarkEnd w:id="5772"/>
      <w:bookmarkEnd w:id="5773"/>
      <w:bookmarkEnd w:id="5774"/>
      <w:bookmarkEnd w:id="5775"/>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3"/>
      </w:pPr>
      <w:bookmarkStart w:id="5776" w:name="_Toc20426295"/>
      <w:bookmarkStart w:id="5777" w:name="_Toc29321692"/>
      <w:bookmarkStart w:id="5778" w:name="_Toc36757564"/>
      <w:bookmarkStart w:id="5779" w:name="_Toc36837105"/>
      <w:bookmarkStart w:id="5780" w:name="_Toc36844082"/>
      <w:bookmarkStart w:id="5781" w:name="_Toc37068371"/>
      <w:r w:rsidRPr="00F537EB">
        <w:t>A.4.3.5</w:t>
      </w:r>
      <w:r w:rsidRPr="00F537EB">
        <w:tab/>
        <w:t>Examples of non-critical extensions not placed at the default extension location</w:t>
      </w:r>
      <w:bookmarkEnd w:id="5776"/>
      <w:bookmarkEnd w:id="5777"/>
      <w:bookmarkEnd w:id="5778"/>
      <w:bookmarkEnd w:id="5779"/>
      <w:bookmarkEnd w:id="5780"/>
      <w:bookmarkEnd w:id="5781"/>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4"/>
      </w:pPr>
      <w:bookmarkStart w:id="5782" w:name="_Toc20426296"/>
      <w:bookmarkStart w:id="5783" w:name="_Toc29321693"/>
      <w:bookmarkStart w:id="5784" w:name="_Toc36757565"/>
      <w:bookmarkStart w:id="5785" w:name="_Toc36837106"/>
      <w:bookmarkStart w:id="5786" w:name="_Toc36844083"/>
      <w:bookmarkStart w:id="5787" w:name="_Toc37068372"/>
      <w:r w:rsidRPr="00F537EB">
        <w:t>–</w:t>
      </w:r>
      <w:r w:rsidRPr="00F537EB">
        <w:tab/>
      </w:r>
      <w:r w:rsidRPr="00F537EB">
        <w:rPr>
          <w:i/>
          <w:noProof/>
        </w:rPr>
        <w:t>ParentIE-WithEM</w:t>
      </w:r>
      <w:bookmarkEnd w:id="5782"/>
      <w:bookmarkEnd w:id="5783"/>
      <w:bookmarkEnd w:id="5784"/>
      <w:bookmarkEnd w:id="5785"/>
      <w:bookmarkEnd w:id="5786"/>
      <w:bookmarkEnd w:id="5787"/>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4"/>
        <w:rPr>
          <w:i/>
          <w:iCs/>
        </w:rPr>
      </w:pPr>
      <w:bookmarkStart w:id="5788" w:name="_Toc20426297"/>
      <w:bookmarkStart w:id="5789" w:name="_Toc29321694"/>
      <w:bookmarkStart w:id="5790" w:name="_Toc36757566"/>
      <w:bookmarkStart w:id="5791" w:name="_Toc36837107"/>
      <w:bookmarkStart w:id="5792" w:name="_Toc36844084"/>
      <w:bookmarkStart w:id="5793" w:name="_Toc37068373"/>
      <w:r w:rsidRPr="00F537EB">
        <w:rPr>
          <w:i/>
          <w:iCs/>
        </w:rPr>
        <w:t>–</w:t>
      </w:r>
      <w:r w:rsidRPr="00F537EB">
        <w:rPr>
          <w:i/>
          <w:iCs/>
        </w:rPr>
        <w:tab/>
      </w:r>
      <w:r w:rsidRPr="00F537EB">
        <w:rPr>
          <w:i/>
          <w:iCs/>
          <w:noProof/>
        </w:rPr>
        <w:t>ChildIE1-WithoutEM</w:t>
      </w:r>
      <w:bookmarkEnd w:id="5788"/>
      <w:bookmarkEnd w:id="5789"/>
      <w:bookmarkEnd w:id="5790"/>
      <w:bookmarkEnd w:id="5791"/>
      <w:bookmarkEnd w:id="5792"/>
      <w:bookmarkEnd w:id="5793"/>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4"/>
        <w:rPr>
          <w:i/>
          <w:iCs/>
        </w:rPr>
      </w:pPr>
      <w:bookmarkStart w:id="5794" w:name="_Toc20426298"/>
      <w:bookmarkStart w:id="5795" w:name="_Toc29321695"/>
      <w:bookmarkStart w:id="5796" w:name="_Toc36757567"/>
      <w:bookmarkStart w:id="5797" w:name="_Toc36837108"/>
      <w:bookmarkStart w:id="5798" w:name="_Toc36844085"/>
      <w:bookmarkStart w:id="5799" w:name="_Toc37068374"/>
      <w:r w:rsidRPr="00F537EB">
        <w:rPr>
          <w:i/>
          <w:iCs/>
        </w:rPr>
        <w:t>–</w:t>
      </w:r>
      <w:r w:rsidRPr="00F537EB">
        <w:rPr>
          <w:i/>
          <w:iCs/>
        </w:rPr>
        <w:tab/>
      </w:r>
      <w:r w:rsidRPr="00F537EB">
        <w:rPr>
          <w:i/>
          <w:iCs/>
          <w:noProof/>
        </w:rPr>
        <w:t>ChildIE2-WithoutEM</w:t>
      </w:r>
      <w:bookmarkEnd w:id="5794"/>
      <w:bookmarkEnd w:id="5795"/>
      <w:bookmarkEnd w:id="5796"/>
      <w:bookmarkEnd w:id="5797"/>
      <w:bookmarkEnd w:id="5798"/>
      <w:bookmarkEnd w:id="5799"/>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1"/>
      </w:pPr>
      <w:bookmarkStart w:id="5800" w:name="_Toc20426299"/>
      <w:bookmarkStart w:id="5801" w:name="_Toc29321696"/>
      <w:bookmarkStart w:id="5802" w:name="_Toc36757568"/>
      <w:bookmarkStart w:id="5803" w:name="_Toc36837109"/>
      <w:bookmarkStart w:id="5804" w:name="_Toc36844086"/>
      <w:bookmarkStart w:id="5805" w:name="_Toc37068375"/>
      <w:r w:rsidRPr="00F537EB">
        <w:t>A.5</w:t>
      </w:r>
      <w:r w:rsidRPr="00F537EB">
        <w:tab/>
        <w:t>Guidelines regarding inclusion of transaction identifiers in RRC messages</w:t>
      </w:r>
      <w:bookmarkEnd w:id="5800"/>
      <w:bookmarkEnd w:id="5801"/>
      <w:bookmarkEnd w:id="5802"/>
      <w:bookmarkEnd w:id="5803"/>
      <w:bookmarkEnd w:id="5804"/>
      <w:bookmarkEnd w:id="5805"/>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1"/>
      </w:pPr>
      <w:bookmarkStart w:id="5806" w:name="_Toc20426300"/>
      <w:bookmarkStart w:id="5807" w:name="_Toc29321697"/>
      <w:bookmarkStart w:id="5808" w:name="_Toc36757569"/>
      <w:bookmarkStart w:id="5809" w:name="_Toc36837110"/>
      <w:bookmarkStart w:id="5810" w:name="_Toc36844087"/>
      <w:bookmarkStart w:id="5811" w:name="_Toc37068376"/>
      <w:r w:rsidRPr="00F537EB">
        <w:t>A.6</w:t>
      </w:r>
      <w:r w:rsidRPr="00F537EB">
        <w:tab/>
        <w:t>Guidelines regarding use of need codes</w:t>
      </w:r>
      <w:bookmarkEnd w:id="5806"/>
      <w:bookmarkEnd w:id="5807"/>
      <w:bookmarkEnd w:id="5808"/>
      <w:bookmarkEnd w:id="5809"/>
      <w:bookmarkEnd w:id="5810"/>
      <w:bookmarkEnd w:id="5811"/>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1"/>
      </w:pPr>
      <w:bookmarkStart w:id="5812" w:name="_Toc20426301"/>
      <w:bookmarkStart w:id="5813" w:name="_Toc29321698"/>
      <w:bookmarkStart w:id="5814" w:name="_Toc36757570"/>
      <w:bookmarkStart w:id="5815" w:name="_Toc36837111"/>
      <w:bookmarkStart w:id="5816" w:name="_Toc36844088"/>
      <w:bookmarkStart w:id="5817" w:name="_Toc37068377"/>
      <w:r w:rsidRPr="00F537EB">
        <w:t>A.7</w:t>
      </w:r>
      <w:r w:rsidRPr="00F537EB">
        <w:tab/>
        <w:t>Guidelines regarding use of conditions</w:t>
      </w:r>
      <w:bookmarkEnd w:id="5812"/>
      <w:bookmarkEnd w:id="5813"/>
      <w:bookmarkEnd w:id="5814"/>
      <w:bookmarkEnd w:id="5815"/>
      <w:bookmarkEnd w:id="5816"/>
      <w:bookmarkEnd w:id="5817"/>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1"/>
      </w:pPr>
      <w:bookmarkStart w:id="5818" w:name="_Toc20426302"/>
      <w:bookmarkStart w:id="5819" w:name="_Toc29321699"/>
      <w:bookmarkStart w:id="5820" w:name="_Toc36757571"/>
      <w:bookmarkStart w:id="5821" w:name="_Toc36837112"/>
      <w:bookmarkStart w:id="5822" w:name="_Toc36844089"/>
      <w:bookmarkStart w:id="5823" w:name="_Toc37068378"/>
      <w:r w:rsidRPr="00F537EB">
        <w:t>A.8</w:t>
      </w:r>
      <w:r w:rsidRPr="00F537EB">
        <w:tab/>
        <w:t>Miscellaneous</w:t>
      </w:r>
      <w:bookmarkEnd w:id="5818"/>
      <w:bookmarkEnd w:id="5819"/>
      <w:bookmarkEnd w:id="5820"/>
      <w:bookmarkEnd w:id="5821"/>
      <w:bookmarkEnd w:id="5822"/>
      <w:bookmarkEnd w:id="5823"/>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8"/>
      </w:pPr>
      <w:bookmarkStart w:id="5824" w:name="_Toc20426303"/>
      <w:bookmarkStart w:id="5825" w:name="_Toc29321700"/>
      <w:bookmarkStart w:id="5826" w:name="_Toc36757572"/>
      <w:bookmarkStart w:id="5827" w:name="_Toc36837113"/>
      <w:bookmarkStart w:id="5828" w:name="_Toc36844090"/>
      <w:bookmarkStart w:id="5829" w:name="_Toc37068379"/>
      <w:r w:rsidRPr="00F537EB">
        <w:t>Annex B (informative):</w:t>
      </w:r>
      <w:r w:rsidRPr="00F537EB">
        <w:tab/>
        <w:t>RRC Information</w:t>
      </w:r>
      <w:bookmarkEnd w:id="5824"/>
      <w:bookmarkEnd w:id="5825"/>
      <w:bookmarkEnd w:id="5826"/>
      <w:bookmarkEnd w:id="5827"/>
      <w:bookmarkEnd w:id="5828"/>
      <w:bookmarkEnd w:id="5829"/>
    </w:p>
    <w:p w14:paraId="742659E4" w14:textId="701F3BA5" w:rsidR="002C5D28" w:rsidRPr="00F537EB" w:rsidRDefault="002C5D28" w:rsidP="002C5D28">
      <w:pPr>
        <w:pStyle w:val="1"/>
      </w:pPr>
      <w:bookmarkStart w:id="5830" w:name="_Toc20426304"/>
      <w:bookmarkStart w:id="5831" w:name="_Toc29321701"/>
      <w:bookmarkStart w:id="5832" w:name="_Toc36757573"/>
      <w:bookmarkStart w:id="5833" w:name="_Toc36837114"/>
      <w:bookmarkStart w:id="5834" w:name="_Toc36844091"/>
      <w:bookmarkStart w:id="5835" w:name="_Toc37068380"/>
      <w:r w:rsidRPr="00F537EB">
        <w:t>B.1</w:t>
      </w:r>
      <w:r w:rsidRPr="00F537EB">
        <w:tab/>
        <w:t>Protection of RRC messages</w:t>
      </w:r>
      <w:bookmarkEnd w:id="5830"/>
      <w:bookmarkEnd w:id="5831"/>
      <w:bookmarkEnd w:id="5832"/>
      <w:bookmarkEnd w:id="5833"/>
      <w:bookmarkEnd w:id="5834"/>
      <w:bookmarkEnd w:id="5835"/>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5836"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5836"/>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1"/>
      </w:pPr>
      <w:bookmarkStart w:id="5837" w:name="_Toc20426305"/>
      <w:bookmarkStart w:id="5838" w:name="_Toc29321702"/>
      <w:bookmarkStart w:id="5839" w:name="_Toc36757574"/>
      <w:bookmarkStart w:id="5840" w:name="_Toc36837115"/>
      <w:bookmarkStart w:id="5841" w:name="_Toc36844092"/>
      <w:bookmarkStart w:id="5842" w:name="_Toc37068381"/>
      <w:r w:rsidRPr="00F537EB">
        <w:t>B</w:t>
      </w:r>
      <w:r w:rsidR="00AB1A0A" w:rsidRPr="00F537EB">
        <w:t>.</w:t>
      </w:r>
      <w:r w:rsidRPr="00F537EB">
        <w:t>2</w:t>
      </w:r>
      <w:r w:rsidR="00AB1A0A" w:rsidRPr="00F537EB">
        <w:tab/>
      </w:r>
      <w:r w:rsidR="004D41ED" w:rsidRPr="00F537EB">
        <w:t>Description of BWP configuration options</w:t>
      </w:r>
      <w:bookmarkEnd w:id="5837"/>
      <w:bookmarkEnd w:id="5838"/>
      <w:bookmarkEnd w:id="5839"/>
      <w:bookmarkEnd w:id="5840"/>
      <w:bookmarkEnd w:id="5841"/>
      <w:bookmarkEnd w:id="5842"/>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2pt;height:85.75pt" o:ole="">
            <v:imagedata r:id="rId122" o:title=""/>
          </v:shape>
          <o:OLEObject Type="Embed" ProgID="Visio.Drawing.15" ShapeID="_x0000_i1080" DrawAspect="Content" ObjectID="_1648074633" r:id="rId123"/>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2pt;height:115.7pt" o:ole="">
            <v:imagedata r:id="rId124" o:title=""/>
          </v:shape>
          <o:OLEObject Type="Embed" ProgID="Visio.Drawing.15" ShapeID="_x0000_i1081" DrawAspect="Content" ObjectID="_1648074634" r:id="rId125"/>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8"/>
        <w:sectPr w:rsidR="000E1B79" w:rsidRPr="00F537EB">
          <w:footnotePr>
            <w:numRestart w:val="eachSect"/>
          </w:footnotePr>
          <w:pgSz w:w="16840" w:h="11907" w:orient="landscape"/>
          <w:pgMar w:top="1133" w:right="1416" w:bottom="1133" w:left="1133" w:header="850" w:footer="340" w:gutter="0"/>
          <w:cols w:space="720"/>
          <w:formProt w:val="0"/>
        </w:sectPr>
      </w:pPr>
      <w:bookmarkStart w:id="5843" w:name="_Toc12746357"/>
    </w:p>
    <w:p w14:paraId="19B5A1EC" w14:textId="52A7CD62" w:rsidR="000E1B79" w:rsidRPr="00F537EB" w:rsidRDefault="000E1B79" w:rsidP="000E1B79">
      <w:pPr>
        <w:pStyle w:val="8"/>
      </w:pPr>
      <w:bookmarkStart w:id="5844" w:name="_Toc36757575"/>
      <w:bookmarkStart w:id="5845" w:name="_Toc36837116"/>
      <w:bookmarkStart w:id="5846" w:name="_Toc36844093"/>
      <w:bookmarkStart w:id="5847" w:name="_Toc37068382"/>
      <w:r w:rsidRPr="00F537EB">
        <w:t>Annex C (normative): List of CRs Containing Early Implementable Features and Corrections</w:t>
      </w:r>
      <w:bookmarkEnd w:id="5843"/>
      <w:bookmarkEnd w:id="5844"/>
      <w:bookmarkEnd w:id="5845"/>
      <w:bookmarkEnd w:id="5846"/>
      <w:bookmarkEnd w:id="5847"/>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8"/>
      </w:pPr>
      <w:bookmarkStart w:id="5848" w:name="historyclause"/>
      <w:bookmarkStart w:id="5849" w:name="_Toc20426306"/>
      <w:bookmarkStart w:id="5850" w:name="_Toc29321703"/>
      <w:bookmarkStart w:id="5851" w:name="_Toc36757576"/>
      <w:bookmarkStart w:id="5852" w:name="_Toc36837117"/>
      <w:bookmarkStart w:id="5853" w:name="_Toc36844094"/>
      <w:bookmarkStart w:id="5854" w:name="_Toc37068383"/>
      <w:r w:rsidRPr="00F537EB">
        <w:t xml:space="preserve">Annex </w:t>
      </w:r>
      <w:r w:rsidR="000E1B79" w:rsidRPr="00F537EB">
        <w:t>D</w:t>
      </w:r>
      <w:r w:rsidRPr="00F537EB">
        <w:t xml:space="preserve"> (informative):</w:t>
      </w:r>
      <w:r w:rsidRPr="00F537EB">
        <w:br/>
      </w:r>
      <w:bookmarkEnd w:id="5848"/>
      <w:r w:rsidRPr="00F537EB">
        <w:t>Change history</w:t>
      </w:r>
      <w:bookmarkEnd w:id="5849"/>
      <w:bookmarkEnd w:id="5850"/>
      <w:bookmarkEnd w:id="5851"/>
      <w:bookmarkEnd w:id="5852"/>
      <w:bookmarkEnd w:id="5853"/>
      <w:bookmarkEnd w:id="5854"/>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5855" w:name="OLE_LINK12"/>
            <w:bookmarkStart w:id="5856" w:name="OLE_LINK13"/>
            <w:r w:rsidRPr="00F537EB">
              <w:rPr>
                <w:noProof/>
                <w:sz w:val="16"/>
                <w:szCs w:val="16"/>
                <w:lang w:eastAsia="zh-CN"/>
              </w:rPr>
              <w:t>Clarification on configured grant timer in 38.331</w:t>
            </w:r>
            <w:bookmarkEnd w:id="5855"/>
            <w:bookmarkEnd w:id="5856"/>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6"/>
      <w:footerReference w:type="default" r:id="rId127"/>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63" w:author="CATT(Jayson)" w:date="2020-04-10T07:08:00Z" w:initials="C">
    <w:p w14:paraId="7A85AEFF" w14:textId="77777777" w:rsidR="00525AC3" w:rsidRDefault="00525AC3" w:rsidP="00F33336">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251</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5975934" w14:textId="77777777" w:rsidR="00525AC3" w:rsidRDefault="00525AC3" w:rsidP="00F33336">
      <w:pPr>
        <w:pStyle w:val="af2"/>
        <w:rPr>
          <w:lang w:eastAsia="zh-CN"/>
        </w:rPr>
      </w:pPr>
      <w:r>
        <w:rPr>
          <w:b/>
        </w:rPr>
        <w:t>[Description]</w:t>
      </w:r>
      <w:r>
        <w:t xml:space="preserve">: </w:t>
      </w:r>
      <w:r>
        <w:rPr>
          <w:rFonts w:hint="eastAsia"/>
          <w:lang w:eastAsia="zh-CN"/>
        </w:rPr>
        <w:t>Missing the description of i</w:t>
      </w:r>
      <w:r w:rsidRPr="00B3128A">
        <w:rPr>
          <w:lang w:eastAsia="zh-CN"/>
        </w:rPr>
        <w:t xml:space="preserve">mmediate </w:t>
      </w:r>
      <w:r>
        <w:rPr>
          <w:rFonts w:hint="eastAsia"/>
          <w:lang w:eastAsia="zh-CN"/>
        </w:rPr>
        <w:t xml:space="preserve">MDT measurement for </w:t>
      </w:r>
    </w:p>
    <w:p w14:paraId="4A4627BC" w14:textId="77777777" w:rsidR="00525AC3" w:rsidRDefault="00525AC3" w:rsidP="00F33336">
      <w:pPr>
        <w:pStyle w:val="af2"/>
      </w:pPr>
      <w:r>
        <w:rPr>
          <w:rFonts w:hint="eastAsia"/>
          <w:lang w:eastAsia="zh-CN"/>
        </w:rPr>
        <w:t xml:space="preserve">UE in </w:t>
      </w:r>
      <w:r w:rsidRPr="008D3527">
        <w:rPr>
          <w:lang w:eastAsia="zh-CN"/>
        </w:rPr>
        <w:t>RRC_CONNECTED</w:t>
      </w:r>
      <w:r w:rsidRPr="008D3527">
        <w:rPr>
          <w:rFonts w:hint="eastAsia"/>
          <w:lang w:eastAsia="zh-CN"/>
        </w:rPr>
        <w:t xml:space="preserve"> </w:t>
      </w:r>
      <w:r>
        <w:rPr>
          <w:rFonts w:hint="eastAsia"/>
          <w:lang w:eastAsia="zh-CN"/>
        </w:rPr>
        <w:t>state.</w:t>
      </w:r>
    </w:p>
    <w:p w14:paraId="006F3D47" w14:textId="77777777" w:rsidR="00525AC3" w:rsidRPr="005E1182" w:rsidRDefault="00525AC3" w:rsidP="00F33336">
      <w:pPr>
        <w:pStyle w:val="af2"/>
      </w:pPr>
      <w:r>
        <w:rPr>
          <w:b/>
        </w:rPr>
        <w:t>[Proposed Change]</w:t>
      </w:r>
      <w:r>
        <w:t xml:space="preserve">: </w:t>
      </w:r>
      <w:r w:rsidRPr="005E1182">
        <w:t>Add</w:t>
      </w:r>
      <w:r>
        <w:rPr>
          <w:rFonts w:hint="eastAsia"/>
          <w:lang w:eastAsia="zh-CN"/>
        </w:rPr>
        <w:t xml:space="preserve"> an entry</w:t>
      </w:r>
      <w:r w:rsidRPr="005E1182">
        <w:t>:</w:t>
      </w:r>
    </w:p>
    <w:p w14:paraId="78BED5E5" w14:textId="468E8870" w:rsidR="00525AC3" w:rsidRDefault="00525AC3" w:rsidP="00F33336">
      <w:pPr>
        <w:pStyle w:val="af2"/>
      </w:pPr>
      <w:r w:rsidRPr="00CA0A4B">
        <w:rPr>
          <w:rFonts w:hint="eastAsia"/>
          <w:color w:val="FF0000"/>
          <w:lang w:eastAsia="zh-CN"/>
        </w:rPr>
        <w:t xml:space="preserve">- </w:t>
      </w:r>
      <w:r w:rsidRPr="00CA0A4B">
        <w:rPr>
          <w:rFonts w:hint="eastAsia"/>
          <w:color w:val="FF0000"/>
        </w:rPr>
        <w:t xml:space="preserve">Performs </w:t>
      </w:r>
      <w:r w:rsidRPr="00CA0A4B">
        <w:rPr>
          <w:rFonts w:hint="eastAsia"/>
          <w:color w:val="FF0000"/>
          <w:lang w:eastAsia="zh-CN"/>
        </w:rPr>
        <w:t>immediate MDT measurement</w:t>
      </w:r>
      <w:r w:rsidRPr="00CA0A4B">
        <w:rPr>
          <w:color w:val="FF0000"/>
        </w:rPr>
        <w:t xml:space="preserve"> together with </w:t>
      </w:r>
      <w:r w:rsidRPr="00CA0A4B">
        <w:rPr>
          <w:rFonts w:hint="eastAsia"/>
          <w:color w:val="FF0000"/>
          <w:lang w:eastAsia="zh-CN"/>
        </w:rPr>
        <w:t xml:space="preserve">available </w:t>
      </w:r>
      <w:r w:rsidRPr="00CA0A4B">
        <w:rPr>
          <w:color w:val="FF0000"/>
        </w:rPr>
        <w:t>location</w:t>
      </w:r>
      <w:r w:rsidRPr="00CA0A4B">
        <w:rPr>
          <w:rFonts w:hint="eastAsia"/>
          <w:color w:val="FF0000"/>
          <w:lang w:eastAsia="zh-CN"/>
        </w:rPr>
        <w:t xml:space="preserve"> reporting</w:t>
      </w:r>
      <w:r w:rsidRPr="00CA0A4B">
        <w:rPr>
          <w:color w:val="FF0000"/>
        </w:rPr>
        <w:t>.</w:t>
      </w:r>
      <w:r>
        <w:t xml:space="preserve"> </w:t>
      </w:r>
    </w:p>
    <w:p w14:paraId="2C38FEC4" w14:textId="77777777" w:rsidR="00525AC3" w:rsidRDefault="00525AC3">
      <w:pPr>
        <w:pStyle w:val="af2"/>
      </w:pPr>
      <w:r>
        <w:rPr>
          <w:b/>
        </w:rPr>
        <w:t>[Comments]</w:t>
      </w:r>
      <w:r>
        <w:t xml:space="preserve">: </w:t>
      </w:r>
    </w:p>
    <w:p w14:paraId="051FED6D" w14:textId="1D06E2D6" w:rsidR="00525AC3" w:rsidRPr="00F33336" w:rsidRDefault="00525AC3">
      <w:pPr>
        <w:pStyle w:val="af2"/>
      </w:pPr>
    </w:p>
  </w:comment>
  <w:comment w:id="161" w:author="Intel" w:date="2020-04-10T10:09:00Z" w:initials="I">
    <w:p w14:paraId="3BA647B9" w14:textId="77777777" w:rsidR="00525AC3" w:rsidRDefault="00525AC3" w:rsidP="00EC6564">
      <w:pPr>
        <w:pStyle w:val="af2"/>
      </w:pPr>
      <w:r>
        <w:rPr>
          <w:rStyle w:val="af1"/>
        </w:rPr>
        <w:annotationRef/>
      </w:r>
      <w:r>
        <w:rPr>
          <w:rStyle w:val="af1"/>
        </w:rPr>
        <w:annotationRef/>
      </w:r>
      <w:r>
        <w:rPr>
          <w:b/>
        </w:rPr>
        <w:t>[RIL]</w:t>
      </w:r>
      <w:r>
        <w:t xml:space="preserve">: I900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67EF" w14:textId="77777777" w:rsidR="00525AC3" w:rsidRDefault="00525AC3" w:rsidP="00EC6564">
      <w:pPr>
        <w:pStyle w:val="af2"/>
      </w:pPr>
      <w:r>
        <w:rPr>
          <w:b/>
        </w:rPr>
        <w:t>[Description]</w:t>
      </w:r>
      <w:r>
        <w:t xml:space="preserve">: </w:t>
      </w:r>
    </w:p>
    <w:p w14:paraId="111232F7" w14:textId="77777777" w:rsidR="00525AC3" w:rsidRDefault="00525AC3" w:rsidP="00EC6564">
      <w:pPr>
        <w:spacing w:after="0" w:line="276" w:lineRule="auto"/>
        <w:rPr>
          <w:rFonts w:eastAsia="Malgun Gothic"/>
          <w:lang w:eastAsia="ko-KR"/>
        </w:rPr>
      </w:pPr>
      <w:r>
        <w:rPr>
          <w:rFonts w:eastAsia="Malgun Gothic"/>
          <w:lang w:eastAsia="ko-KR"/>
        </w:rPr>
        <w:t>In Section 5.2.2.1:</w:t>
      </w:r>
    </w:p>
    <w:p w14:paraId="0239DA04" w14:textId="77777777" w:rsidR="00525AC3" w:rsidRDefault="00525AC3" w:rsidP="00EC6564">
      <w:pPr>
        <w:pStyle w:val="af2"/>
      </w:pPr>
    </w:p>
    <w:p w14:paraId="006D8C58" w14:textId="77777777" w:rsidR="00525AC3" w:rsidRDefault="00525AC3" w:rsidP="00EC6564">
      <w:pPr>
        <w:pStyle w:val="af2"/>
      </w:pPr>
      <w:r>
        <w:t>‘</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 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sidRPr="00331BBB">
        <w:t>,</w:t>
      </w:r>
      <w:r>
        <w:t>,’</w:t>
      </w:r>
    </w:p>
    <w:p w14:paraId="05ADCAFD" w14:textId="77777777" w:rsidR="00525AC3" w:rsidRDefault="00525AC3" w:rsidP="00EC6564">
      <w:pPr>
        <w:pStyle w:val="af2"/>
      </w:pPr>
    </w:p>
    <w:p w14:paraId="77510D2A" w14:textId="77777777" w:rsidR="00525AC3" w:rsidRDefault="00525AC3" w:rsidP="00EC6564">
      <w:pPr>
        <w:pStyle w:val="af2"/>
      </w:pPr>
      <w:r>
        <w:t>Since it is either the PLMN-identity or the NPN-Identity as the first identity, a ‘or’ is needed to make this clear</w:t>
      </w:r>
    </w:p>
    <w:p w14:paraId="7B72F959" w14:textId="77777777" w:rsidR="00525AC3" w:rsidRDefault="00525AC3" w:rsidP="00EC6564">
      <w:pPr>
        <w:pStyle w:val="af2"/>
      </w:pPr>
    </w:p>
    <w:p w14:paraId="04D4CFBC" w14:textId="77777777" w:rsidR="00525AC3" w:rsidRDefault="00525AC3" w:rsidP="00EC6564">
      <w:pPr>
        <w:pStyle w:val="af2"/>
      </w:pPr>
      <w:r>
        <w:rPr>
          <w:b/>
        </w:rPr>
        <w:t>[Proposed Change]</w:t>
      </w:r>
      <w:r>
        <w:t>: We propose to change the procedural text as follow:</w:t>
      </w:r>
    </w:p>
    <w:p w14:paraId="73321145" w14:textId="77777777" w:rsidR="00525AC3" w:rsidRDefault="00525AC3" w:rsidP="00EC6564">
      <w:pPr>
        <w:pStyle w:val="af2"/>
        <w:ind w:left="851"/>
      </w:pPr>
    </w:p>
    <w:p w14:paraId="62CD8A30" w14:textId="77777777" w:rsidR="00525AC3" w:rsidRDefault="00525AC3" w:rsidP="00EC6564">
      <w:pPr>
        <w:spacing w:after="0" w:line="276" w:lineRule="auto"/>
        <w:ind w:left="284"/>
        <w:rPr>
          <w:rFonts w:eastAsia="Malgun Gothic"/>
          <w:lang w:eastAsia="ko-KR"/>
        </w:rPr>
      </w:pPr>
      <w:r>
        <w:rPr>
          <w:rFonts w:eastAsia="Malgun Gothic"/>
          <w:lang w:eastAsia="ko-KR"/>
        </w:rPr>
        <w:t>Remove ‘,’ and add ‘or’ in between ‘</w:t>
      </w:r>
      <w:r w:rsidRPr="00331BBB">
        <w:t xml:space="preserve">the first </w:t>
      </w:r>
      <w:r w:rsidRPr="00331BBB">
        <w:rPr>
          <w:i/>
        </w:rPr>
        <w:t>PLMN-Identity</w:t>
      </w:r>
      <w:r w:rsidRPr="00331BBB">
        <w:t xml:space="preserve"> in the </w:t>
      </w:r>
      <w:r w:rsidRPr="00331BBB">
        <w:rPr>
          <w:i/>
        </w:rPr>
        <w:t>PLMN-IdentityInfoList</w:t>
      </w:r>
      <w:r w:rsidRPr="00331BBB">
        <w:rPr>
          <w:iCs/>
        </w:rPr>
        <w:t xml:space="preserve"> for non-NPN-only cells</w:t>
      </w:r>
      <w:r>
        <w:rPr>
          <w:rFonts w:eastAsia="Malgun Gothic"/>
          <w:lang w:eastAsia="ko-KR"/>
        </w:rPr>
        <w:t>’ and ‘</w:t>
      </w:r>
      <w:r w:rsidRPr="00331BBB">
        <w:rPr>
          <w:iCs/>
        </w:rPr>
        <w:t xml:space="preserve">the first </w:t>
      </w:r>
      <w:r w:rsidRPr="00331BBB">
        <w:rPr>
          <w:i/>
        </w:rPr>
        <w:t>NPN-Identity</w:t>
      </w:r>
      <w:r w:rsidRPr="00331BBB">
        <w:rPr>
          <w:iCs/>
        </w:rPr>
        <w:t xml:space="preserve"> (SNPN identity in case of SNPN, or PNI-NPN identity in case of PNI-NPN, see TS 23.501 [32]) in the </w:t>
      </w:r>
      <w:r w:rsidRPr="00331BBB">
        <w:rPr>
          <w:i/>
        </w:rPr>
        <w:t>NPN-IdentityInfoList</w:t>
      </w:r>
      <w:r w:rsidRPr="00331BBB">
        <w:rPr>
          <w:iCs/>
        </w:rPr>
        <w:t xml:space="preserve"> for NPN-only cells</w:t>
      </w:r>
      <w:r>
        <w:rPr>
          <w:rFonts w:eastAsia="Malgun Gothic"/>
          <w:lang w:eastAsia="ko-KR"/>
        </w:rPr>
        <w:t>’</w:t>
      </w:r>
    </w:p>
    <w:p w14:paraId="023B32AD" w14:textId="77777777" w:rsidR="00525AC3" w:rsidRDefault="00525AC3" w:rsidP="00EC6564">
      <w:pPr>
        <w:pStyle w:val="af2"/>
        <w:ind w:left="851"/>
      </w:pPr>
    </w:p>
    <w:p w14:paraId="3413C528" w14:textId="77777777" w:rsidR="00525AC3" w:rsidRDefault="00525AC3" w:rsidP="00EC6564">
      <w:pPr>
        <w:pStyle w:val="B4"/>
        <w:ind w:left="0" w:firstLine="0"/>
      </w:pPr>
    </w:p>
    <w:p w14:paraId="757F4CBF" w14:textId="77777777" w:rsidR="00525AC3" w:rsidRDefault="00525AC3" w:rsidP="00EC6564">
      <w:pPr>
        <w:pStyle w:val="af2"/>
      </w:pPr>
      <w:r>
        <w:rPr>
          <w:b/>
        </w:rPr>
        <w:t>[Comments]</w:t>
      </w:r>
      <w:r>
        <w:t>:</w:t>
      </w:r>
    </w:p>
    <w:p w14:paraId="60A366A8" w14:textId="77A62354" w:rsidR="00525AC3" w:rsidRDefault="00525AC3">
      <w:pPr>
        <w:pStyle w:val="af2"/>
      </w:pPr>
    </w:p>
  </w:comment>
  <w:comment w:id="205" w:author="Ericsson" w:date="2020-03-31T12:58:00Z" w:initials="E">
    <w:p w14:paraId="718C3509" w14:textId="77777777" w:rsidR="00525AC3" w:rsidRDefault="00525AC3" w:rsidP="00E56A47">
      <w:pPr>
        <w:pStyle w:val="af2"/>
      </w:pPr>
      <w:r>
        <w:rPr>
          <w:rStyle w:val="af1"/>
        </w:rPr>
        <w:annotationRef/>
      </w:r>
      <w:r>
        <w:rPr>
          <w:b/>
        </w:rPr>
        <w:t>[RIL]</w:t>
      </w:r>
      <w:r>
        <w:t xml:space="preserve">: </w:t>
      </w:r>
      <w:r w:rsidRPr="005B574D">
        <w:t>E033</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DB8259" w14:textId="77777777" w:rsidR="00525AC3" w:rsidRDefault="00525AC3" w:rsidP="00E56A47">
      <w:pPr>
        <w:pStyle w:val="af2"/>
        <w:ind w:leftChars="270" w:left="540"/>
      </w:pPr>
      <w:r>
        <w:rPr>
          <w:b/>
        </w:rPr>
        <w:t>[Description]</w:t>
      </w:r>
      <w:r>
        <w:t xml:space="preserve">: </w:t>
      </w:r>
    </w:p>
    <w:p w14:paraId="42244F59" w14:textId="77777777" w:rsidR="00525AC3" w:rsidRDefault="00525AC3" w:rsidP="00E56A47">
      <w:pPr>
        <w:pStyle w:val="af2"/>
        <w:ind w:leftChars="270" w:left="540"/>
      </w:pPr>
      <w:r>
        <w:t>The following check is already performed in the bullet 1&gt; above</w:t>
      </w:r>
    </w:p>
    <w:p w14:paraId="0604D9F5" w14:textId="77777777" w:rsidR="00525AC3" w:rsidRDefault="00525AC3" w:rsidP="00E56A47">
      <w:pPr>
        <w:pStyle w:val="af2"/>
        <w:ind w:leftChars="270" w:left="540"/>
      </w:pPr>
      <w:r>
        <w:t>3</w:t>
      </w:r>
      <w:r w:rsidRPr="002A5350">
        <w:t>&gt; if the UE has an active BWP with common search space configured</w:t>
      </w:r>
    </w:p>
    <w:p w14:paraId="032A5091" w14:textId="77777777" w:rsidR="00525AC3" w:rsidRDefault="00525AC3" w:rsidP="00E56A47">
      <w:pPr>
        <w:pStyle w:val="af2"/>
        <w:ind w:leftChars="270" w:left="540"/>
      </w:pPr>
      <w:r>
        <w:t>There is no need to have it again.</w:t>
      </w:r>
    </w:p>
    <w:p w14:paraId="096185DF" w14:textId="77777777" w:rsidR="00525AC3" w:rsidRDefault="00525AC3" w:rsidP="00E56A47">
      <w:pPr>
        <w:pStyle w:val="af2"/>
        <w:ind w:leftChars="270" w:left="540"/>
      </w:pPr>
      <w:r>
        <w:rPr>
          <w:b/>
        </w:rPr>
        <w:t>[Proposed Change]</w:t>
      </w:r>
      <w:r>
        <w:t>: We propose to change the procedural text as follow:</w:t>
      </w:r>
    </w:p>
    <w:p w14:paraId="7D598285" w14:textId="77777777" w:rsidR="00525AC3" w:rsidRPr="00A21F0B" w:rsidRDefault="00525AC3" w:rsidP="00E56A47">
      <w:pPr>
        <w:pStyle w:val="B1"/>
        <w:ind w:leftChars="412" w:left="1108"/>
        <w:rPr>
          <w:lang w:val="en-US"/>
        </w:rPr>
      </w:pPr>
      <w:r>
        <w:t xml:space="preserve">1&gt; </w:t>
      </w:r>
      <w:r w:rsidRPr="00AD6990">
        <w:t xml:space="preserve">if the UE is in RRC_CONNECTED with an active BWP </w:t>
      </w:r>
      <w:r>
        <w:t xml:space="preserve">not configured </w:t>
      </w:r>
      <w:r w:rsidRPr="00AD6990">
        <w:t>with common search</w:t>
      </w:r>
      <w:r>
        <w:rPr>
          <w:rStyle w:val="af1"/>
          <w:rFonts w:eastAsiaTheme="minorEastAsia"/>
          <w:lang w:eastAsia="en-US"/>
        </w:rPr>
        <w:annotationRef/>
      </w:r>
      <w:r w:rsidRPr="00AD6990">
        <w:t xml:space="preserve"> and the UE has not stored a valid version of a SIB, in accordance with sub-clause 5.2.2.2.1, of one or several required SIB(s), in accordance with sub-clause 5.2.2.1:</w:t>
      </w:r>
    </w:p>
    <w:p w14:paraId="6DF11639" w14:textId="77777777" w:rsidR="00525AC3" w:rsidRPr="00AD6990" w:rsidRDefault="00525AC3" w:rsidP="00E56A47">
      <w:pPr>
        <w:pStyle w:val="B2"/>
        <w:ind w:leftChars="553" w:left="1390"/>
      </w:pPr>
      <w:r w:rsidRPr="001C12AF">
        <w:t>2&gt;</w:t>
      </w:r>
      <w:r w:rsidRPr="00AD6990">
        <w:t xml:space="preserve"> for the SI message(s) that, according to the </w:t>
      </w:r>
      <w:r w:rsidRPr="00AD6990">
        <w:rPr>
          <w:i/>
        </w:rPr>
        <w:t>si-SchedulingInfo</w:t>
      </w:r>
      <w:r w:rsidRPr="00AD6990">
        <w:t xml:space="preserve"> in the stored SIB1, contain at least one required SIB:</w:t>
      </w:r>
    </w:p>
    <w:p w14:paraId="54EE8B9B" w14:textId="77777777" w:rsidR="00525AC3" w:rsidRDefault="00525AC3" w:rsidP="00E56A47">
      <w:pPr>
        <w:pStyle w:val="B3"/>
        <w:ind w:leftChars="695" w:left="167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5E6E9FBC" w14:textId="77777777" w:rsidR="00525AC3" w:rsidRPr="00186707" w:rsidRDefault="00525AC3" w:rsidP="00E56A47">
      <w:pPr>
        <w:pStyle w:val="B3"/>
        <w:ind w:leftChars="785" w:left="1854"/>
        <w:rPr>
          <w:strike/>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54F2D4C0" w14:textId="77777777" w:rsidR="00525AC3" w:rsidRDefault="00525AC3" w:rsidP="00E56A47">
      <w:pPr>
        <w:pStyle w:val="af2"/>
        <w:ind w:leftChars="695" w:left="1390"/>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2D8A158" w14:textId="77777777" w:rsidR="00525AC3" w:rsidRDefault="00525AC3" w:rsidP="00E56A47">
      <w:pPr>
        <w:pStyle w:val="B4"/>
        <w:ind w:leftChars="270" w:left="540" w:firstLine="0"/>
      </w:pPr>
    </w:p>
    <w:p w14:paraId="4BB26D68" w14:textId="77777777" w:rsidR="00525AC3" w:rsidRDefault="00525AC3" w:rsidP="00E56A47">
      <w:pPr>
        <w:pStyle w:val="af2"/>
        <w:ind w:leftChars="270" w:left="540"/>
      </w:pPr>
      <w:r>
        <w:rPr>
          <w:b/>
        </w:rPr>
        <w:t>[Comments]</w:t>
      </w:r>
      <w:r>
        <w:t xml:space="preserve">: </w:t>
      </w:r>
    </w:p>
    <w:p w14:paraId="171C10B8" w14:textId="77777777" w:rsidR="00525AC3" w:rsidRPr="005A5254" w:rsidRDefault="00525AC3" w:rsidP="00E56A47">
      <w:pPr>
        <w:pStyle w:val="af2"/>
        <w:ind w:leftChars="270" w:left="540"/>
      </w:pPr>
    </w:p>
  </w:comment>
  <w:comment w:id="206" w:author="Ericsson" w:date="2020-03-31T13:09:00Z" w:initials="E">
    <w:p w14:paraId="5EA0C20B" w14:textId="77777777" w:rsidR="00525AC3" w:rsidRDefault="00525AC3" w:rsidP="00E56A47">
      <w:pPr>
        <w:pStyle w:val="af2"/>
      </w:pPr>
      <w:r>
        <w:rPr>
          <w:rStyle w:val="af1"/>
        </w:rPr>
        <w:annotationRef/>
      </w:r>
      <w:r>
        <w:rPr>
          <w:b/>
        </w:rPr>
        <w:t>[RIL]</w:t>
      </w:r>
      <w:r>
        <w:t xml:space="preserve">: </w:t>
      </w:r>
      <w:r w:rsidRPr="005B574D">
        <w:t>E034</w:t>
      </w:r>
      <w:r>
        <w:t xml:space="preserve"> </w:t>
      </w:r>
      <w:r>
        <w:rPr>
          <w:b/>
        </w:rPr>
        <w:t>[Delegate]</w:t>
      </w:r>
      <w:r>
        <w:t xml:space="preserve">: Ericsson (Tony) </w:t>
      </w:r>
      <w:r>
        <w:rPr>
          <w:b/>
        </w:rPr>
        <w:t>[WI]</w:t>
      </w:r>
      <w:r>
        <w:t xml:space="preserve">: OdSIB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410A2B" w14:textId="77777777" w:rsidR="00525AC3" w:rsidRDefault="00525AC3" w:rsidP="00E56A47">
      <w:pPr>
        <w:pStyle w:val="af2"/>
        <w:ind w:leftChars="360" w:left="720"/>
      </w:pPr>
      <w:r>
        <w:rPr>
          <w:b/>
        </w:rPr>
        <w:t>[Description]</w:t>
      </w:r>
      <w:r>
        <w:t xml:space="preserve">: </w:t>
      </w:r>
    </w:p>
    <w:p w14:paraId="522FFC38" w14:textId="77777777" w:rsidR="00525AC3" w:rsidRDefault="00525AC3" w:rsidP="00E56A47">
      <w:pPr>
        <w:pStyle w:val="af2"/>
        <w:ind w:leftChars="360" w:left="720"/>
      </w:pPr>
      <w:r>
        <w:t>The following check is already performed in the bullet 1&gt; above</w:t>
      </w:r>
    </w:p>
    <w:p w14:paraId="15EBE011" w14:textId="77777777" w:rsidR="00525AC3" w:rsidRDefault="00525AC3" w:rsidP="00E56A47">
      <w:pPr>
        <w:pStyle w:val="af2"/>
        <w:ind w:leftChars="360" w:left="720"/>
      </w:pPr>
      <w:r>
        <w:t>3</w:t>
      </w:r>
      <w:r w:rsidRPr="002A5350">
        <w:t>&gt; if the UE has an active BWP with common search space configured</w:t>
      </w:r>
    </w:p>
    <w:p w14:paraId="14FF98FC" w14:textId="77777777" w:rsidR="00525AC3" w:rsidRDefault="00525AC3" w:rsidP="00E56A47">
      <w:pPr>
        <w:pStyle w:val="af2"/>
        <w:ind w:leftChars="360" w:left="720"/>
      </w:pPr>
      <w:r>
        <w:t>There is no need to have it again.</w:t>
      </w:r>
    </w:p>
    <w:p w14:paraId="2C9CC6DA" w14:textId="77777777" w:rsidR="00525AC3" w:rsidRDefault="00525AC3" w:rsidP="00E56A47">
      <w:pPr>
        <w:pStyle w:val="af2"/>
        <w:ind w:leftChars="360" w:left="720"/>
      </w:pPr>
      <w:r>
        <w:rPr>
          <w:b/>
        </w:rPr>
        <w:t>[Proposed Change]</w:t>
      </w:r>
      <w:r>
        <w:t>: We propose to change the procedural text as follow:</w:t>
      </w:r>
    </w:p>
    <w:p w14:paraId="158561BB" w14:textId="77777777" w:rsidR="00525AC3" w:rsidRPr="00AD6990" w:rsidRDefault="00525AC3" w:rsidP="00E56A47">
      <w:pPr>
        <w:pStyle w:val="B1"/>
        <w:ind w:leftChars="502" w:left="1288"/>
      </w:pPr>
      <w:r>
        <w:t xml:space="preserve">1&gt; </w:t>
      </w:r>
      <w:r w:rsidRPr="00AD6990">
        <w:t xml:space="preserve">else if the UE is in RRC_CONNECTED with an active BWP </w:t>
      </w:r>
      <w:r>
        <w:t xml:space="preserve">configured with </w:t>
      </w:r>
      <w:r w:rsidRPr="00AD6990">
        <w:t xml:space="preserve">common search space and the UE has not stored a valid version of a SIB, in accordance with sub-clause 5.2.2.2.1, of one or several required SIB(s), in accordance with sub-clause 5.2.2.1: </w:t>
      </w:r>
    </w:p>
    <w:p w14:paraId="3902EFD1" w14:textId="77777777" w:rsidR="00525AC3" w:rsidRPr="00AD6990" w:rsidRDefault="00525AC3" w:rsidP="00E56A47">
      <w:pPr>
        <w:pStyle w:val="B2"/>
        <w:ind w:leftChars="643" w:left="1570"/>
      </w:pPr>
      <w:r w:rsidRPr="00080CEE">
        <w:t>2&gt; for the SI</w:t>
      </w:r>
      <w:r w:rsidRPr="00AD6990">
        <w:t xml:space="preserve">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Broadcasting</w:t>
      </w:r>
      <w:r w:rsidRPr="00AD6990">
        <w:t>:</w:t>
      </w:r>
    </w:p>
    <w:p w14:paraId="40B6F733" w14:textId="77777777" w:rsidR="00525AC3" w:rsidRPr="00AD6990" w:rsidRDefault="00525AC3" w:rsidP="00E56A47">
      <w:pPr>
        <w:pStyle w:val="B3"/>
        <w:ind w:leftChars="785" w:left="1854"/>
      </w:pPr>
      <w:r>
        <w:t xml:space="preserve">3&gt; </w:t>
      </w:r>
      <w:r w:rsidRPr="00AD6990">
        <w:t>acquire the SI message(s) as defined in sub-clause 5.2.2.3.2;</w:t>
      </w:r>
    </w:p>
    <w:p w14:paraId="463623F0" w14:textId="77777777" w:rsidR="00525AC3" w:rsidRPr="00AD6990" w:rsidRDefault="00525AC3" w:rsidP="00E56A47">
      <w:pPr>
        <w:pStyle w:val="B2"/>
        <w:ind w:leftChars="643" w:left="1570"/>
      </w:pPr>
      <w:r>
        <w:t xml:space="preserve">2&gt; </w:t>
      </w:r>
      <w:r w:rsidRPr="00AD6990">
        <w:t xml:space="preserve">for the SI message(s) that, according to the </w:t>
      </w:r>
      <w:r w:rsidRPr="00AD6990">
        <w:rPr>
          <w:i/>
        </w:rPr>
        <w:t>si-SchedulingInfo</w:t>
      </w:r>
      <w:r w:rsidRPr="00AD6990">
        <w:t xml:space="preserve"> in the stored SIB1, contain at least one required SIB and for which </w:t>
      </w:r>
      <w:r w:rsidRPr="00AD6990">
        <w:rPr>
          <w:i/>
        </w:rPr>
        <w:t>si-BroadcastStatus</w:t>
      </w:r>
      <w:r w:rsidRPr="00AD6990">
        <w:t xml:space="preserve"> is set to </w:t>
      </w:r>
      <w:r w:rsidRPr="00AD6990">
        <w:rPr>
          <w:i/>
        </w:rPr>
        <w:t>notBroadcasting</w:t>
      </w:r>
      <w:r w:rsidRPr="00AD6990">
        <w:t>:</w:t>
      </w:r>
    </w:p>
    <w:p w14:paraId="260D81CF" w14:textId="77777777" w:rsidR="00525AC3" w:rsidRDefault="00525AC3" w:rsidP="00E56A47">
      <w:pPr>
        <w:pStyle w:val="B3"/>
        <w:ind w:leftChars="785" w:left="1854"/>
      </w:pPr>
      <w:r>
        <w:rPr>
          <w:lang w:val="fi-FI"/>
        </w:rPr>
        <w:t xml:space="preserve">3&gt; </w:t>
      </w:r>
      <w:r w:rsidRPr="00A047D1">
        <w:t xml:space="preserve">initiate transmission of the </w:t>
      </w:r>
      <w:r w:rsidRPr="00F345E3">
        <w:rPr>
          <w:i/>
          <w:iCs/>
          <w:noProof/>
        </w:rPr>
        <w:t>DedicatedSIBRequest</w:t>
      </w:r>
      <w:r w:rsidRPr="00A047D1">
        <w:t xml:space="preserve"> message in accordance with 5.2.2.3.</w:t>
      </w:r>
      <w:r>
        <w:t>y</w:t>
      </w:r>
      <w:r w:rsidRPr="00A047D1">
        <w:t>;</w:t>
      </w:r>
    </w:p>
    <w:p w14:paraId="6F39B0F2" w14:textId="77777777" w:rsidR="00525AC3" w:rsidRDefault="00525AC3" w:rsidP="00E56A47">
      <w:pPr>
        <w:pStyle w:val="B4"/>
        <w:ind w:leftChars="927" w:left="2138"/>
        <w:rPr>
          <w:lang w:val="fi-FI"/>
        </w:rPr>
      </w:pPr>
      <w:r w:rsidRPr="00186707">
        <w:rPr>
          <w:strike/>
          <w:color w:val="FF0000"/>
        </w:rPr>
        <w:t>3&gt; if the UE has an active BWP with common search space configured</w:t>
      </w:r>
      <w:r w:rsidRPr="00186707">
        <w:rPr>
          <w:rStyle w:val="af1"/>
          <w:rFonts w:eastAsiaTheme="minorEastAsia"/>
          <w:strike/>
          <w:color w:val="FF0000"/>
          <w:lang w:eastAsia="en-US"/>
        </w:rPr>
        <w:annotationRef/>
      </w:r>
      <w:r w:rsidRPr="00186707">
        <w:rPr>
          <w:strike/>
          <w:color w:val="FF0000"/>
        </w:rPr>
        <w:t>:</w:t>
      </w:r>
    </w:p>
    <w:p w14:paraId="13463073" w14:textId="77777777" w:rsidR="00525AC3" w:rsidRDefault="00525AC3" w:rsidP="00E56A47">
      <w:pPr>
        <w:pStyle w:val="B4"/>
        <w:ind w:leftChars="786" w:left="1856"/>
      </w:pPr>
      <w:r w:rsidRPr="00186707">
        <w:rPr>
          <w:strike/>
          <w:color w:val="FF0000"/>
          <w:lang w:val="fi-FI"/>
        </w:rPr>
        <w:t>4</w:t>
      </w:r>
      <w:r>
        <w:rPr>
          <w:color w:val="00B050"/>
          <w:lang w:val="fi-FI"/>
        </w:rPr>
        <w:t>3</w:t>
      </w:r>
      <w:r w:rsidRPr="002A5350">
        <w:rPr>
          <w:lang w:val="fi-FI"/>
        </w:rPr>
        <w:t>&gt; </w:t>
      </w:r>
      <w:r w:rsidRPr="002A5350">
        <w:t>acquire the requested SI message(s) </w:t>
      </w:r>
      <w:r w:rsidRPr="002A5350">
        <w:rPr>
          <w:lang w:val="en-US"/>
        </w:rPr>
        <w:t>corresponding to the requested SIB(s) </w:t>
      </w:r>
      <w:r w:rsidRPr="002A5350">
        <w:t>as defined in sub-clause 5.2.2.3.2.</w:t>
      </w:r>
    </w:p>
    <w:p w14:paraId="06BD5B10" w14:textId="77777777" w:rsidR="00525AC3" w:rsidRDefault="00525AC3" w:rsidP="00E56A47">
      <w:pPr>
        <w:pStyle w:val="af2"/>
        <w:ind w:leftChars="360" w:left="720"/>
      </w:pPr>
      <w:r>
        <w:rPr>
          <w:b/>
        </w:rPr>
        <w:t>[Comments]</w:t>
      </w:r>
      <w:r>
        <w:t xml:space="preserve">: </w:t>
      </w:r>
    </w:p>
    <w:p w14:paraId="295B1987" w14:textId="77777777" w:rsidR="00525AC3" w:rsidRPr="00186707" w:rsidRDefault="00525AC3" w:rsidP="00E56A47">
      <w:pPr>
        <w:pStyle w:val="af2"/>
        <w:ind w:leftChars="360" w:left="720"/>
      </w:pPr>
    </w:p>
  </w:comment>
  <w:comment w:id="291" w:author="Ericsson" w:date="2020-03-31T13:24:00Z" w:initials="E">
    <w:p w14:paraId="0C270C03" w14:textId="77777777" w:rsidR="00525AC3" w:rsidRDefault="00525AC3" w:rsidP="0037346D">
      <w:pPr>
        <w:pStyle w:val="af2"/>
      </w:pPr>
      <w:r>
        <w:rPr>
          <w:rStyle w:val="af1"/>
        </w:rPr>
        <w:annotationRef/>
      </w:r>
      <w:r>
        <w:rPr>
          <w:b/>
        </w:rPr>
        <w:t>[RIL]</w:t>
      </w:r>
      <w:r>
        <w:t xml:space="preserve">: </w:t>
      </w:r>
      <w:r w:rsidRPr="005B574D">
        <w:t>E035</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048915" w14:textId="77777777" w:rsidR="00525AC3" w:rsidRDefault="00525AC3" w:rsidP="0037346D">
      <w:pPr>
        <w:pStyle w:val="af2"/>
        <w:ind w:leftChars="360" w:left="720"/>
      </w:pPr>
      <w:r>
        <w:rPr>
          <w:b/>
        </w:rPr>
        <w:t>[Description]</w:t>
      </w:r>
      <w:r>
        <w:t>: In the procedural text, the check on whether a certain field is included in the SIB is not aligned.</w:t>
      </w:r>
    </w:p>
    <w:p w14:paraId="360BDB19" w14:textId="77777777" w:rsidR="00525AC3" w:rsidRDefault="00525AC3" w:rsidP="0037346D">
      <w:pPr>
        <w:pStyle w:val="af2"/>
        <w:ind w:leftChars="360" w:left="720"/>
      </w:pPr>
      <w:r>
        <w:rPr>
          <w:b/>
        </w:rPr>
        <w:t>[Proposed Change]</w:t>
      </w:r>
      <w:r>
        <w:t>: The following changes in the procedural text are proposed for alignment:</w:t>
      </w:r>
    </w:p>
    <w:p w14:paraId="7FE11A35" w14:textId="77777777" w:rsidR="00525AC3" w:rsidRDefault="00525AC3" w:rsidP="0037346D">
      <w:pPr>
        <w:pStyle w:val="af2"/>
        <w:ind w:leftChars="502" w:left="1004"/>
        <w:rPr>
          <w:iCs/>
          <w:color w:val="00B050"/>
        </w:rPr>
      </w:pPr>
      <w:r w:rsidRPr="00712D8A">
        <w:t>1&gt;</w:t>
      </w:r>
      <w:r w:rsidRPr="00712D8A">
        <w:tab/>
        <w:t xml:space="preserve">if </w:t>
      </w:r>
      <w:r w:rsidRPr="007A4B0D">
        <w:rPr>
          <w:i/>
          <w:strike/>
          <w:color w:val="FF0000"/>
        </w:rPr>
        <w:t>SIB</w:t>
      </w:r>
      <w:r w:rsidRPr="007A4B0D">
        <w:rPr>
          <w:i/>
          <w:strike/>
          <w:color w:val="FF0000"/>
          <w:lang w:val="fi-FI"/>
        </w:rPr>
        <w:t>12</w:t>
      </w:r>
      <w:r w:rsidRPr="007A4B0D">
        <w:rPr>
          <w:strike/>
          <w:color w:val="FF0000"/>
        </w:rPr>
        <w:t xml:space="preserve"> message includes </w:t>
      </w:r>
      <w:r w:rsidRPr="0062185B">
        <w:rPr>
          <w:i/>
        </w:rPr>
        <w:t>sl-FreqInfoList</w:t>
      </w:r>
      <w:r>
        <w:rPr>
          <w:iCs/>
          <w:color w:val="00B050"/>
        </w:rPr>
        <w:t xml:space="preserve"> is included in </w:t>
      </w:r>
      <w:r w:rsidRPr="007A4B0D">
        <w:rPr>
          <w:i/>
          <w:color w:val="00B050"/>
        </w:rPr>
        <w:t>sl-ConfigCommonNR</w:t>
      </w:r>
      <w:r>
        <w:rPr>
          <w:iCs/>
          <w:color w:val="00B050"/>
        </w:rPr>
        <w:t>:</w:t>
      </w:r>
    </w:p>
    <w:p w14:paraId="79B75212" w14:textId="77777777" w:rsidR="00525AC3" w:rsidRDefault="00525AC3" w:rsidP="0037346D">
      <w:pPr>
        <w:pStyle w:val="af2"/>
        <w:ind w:leftChars="502" w:left="1004"/>
        <w:rPr>
          <w:iCs/>
          <w:color w:val="00B050"/>
        </w:rPr>
      </w:pPr>
      <w:r>
        <w:rPr>
          <w:iCs/>
          <w:color w:val="00B050"/>
        </w:rPr>
        <w:t>…….</w:t>
      </w:r>
    </w:p>
    <w:p w14:paraId="08D46F42" w14:textId="77777777" w:rsidR="00525AC3" w:rsidRDefault="00525AC3" w:rsidP="0037346D">
      <w:pPr>
        <w:pStyle w:val="B1"/>
        <w:ind w:leftChars="502" w:left="1288"/>
      </w:pPr>
      <w:r w:rsidRPr="00480BE4">
        <w:t>1&gt;</w:t>
      </w:r>
      <w:r w:rsidRPr="00480BE4">
        <w:tab/>
        <w:t xml:space="preserve">if </w:t>
      </w:r>
      <w:r w:rsidRPr="00480BE4">
        <w:rPr>
          <w:i/>
        </w:rPr>
        <w:t xml:space="preserve">sl-RadioBearerConfigList </w:t>
      </w:r>
      <w:r w:rsidRPr="00480BE4">
        <w:t>is included</w:t>
      </w:r>
      <w:r>
        <w:rPr>
          <w:lang w:val="fi-FI"/>
        </w:rPr>
        <w:t xml:space="preserve"> </w:t>
      </w:r>
      <w:r>
        <w:rPr>
          <w:iCs/>
          <w:color w:val="00B050"/>
        </w:rPr>
        <w:t xml:space="preserve">in </w:t>
      </w:r>
      <w:r w:rsidRPr="007A4B0D">
        <w:rPr>
          <w:i/>
          <w:color w:val="00B050"/>
        </w:rPr>
        <w:t>sl-ConfigCommonNR</w:t>
      </w:r>
      <w:r w:rsidRPr="00480BE4">
        <w:t>:</w:t>
      </w:r>
    </w:p>
    <w:p w14:paraId="58BCEE0C" w14:textId="77777777" w:rsidR="00525AC3" w:rsidRDefault="00525AC3" w:rsidP="0037346D">
      <w:pPr>
        <w:pStyle w:val="B1"/>
        <w:ind w:leftChars="502" w:left="1288"/>
        <w:rPr>
          <w:lang w:val="fi-FI"/>
        </w:rPr>
      </w:pPr>
      <w:r>
        <w:rPr>
          <w:lang w:val="fi-FI"/>
        </w:rPr>
        <w:t>……</w:t>
      </w:r>
    </w:p>
    <w:p w14:paraId="63052F9A" w14:textId="77777777" w:rsidR="00525AC3" w:rsidRPr="007A4B0D" w:rsidRDefault="00525AC3" w:rsidP="0037346D">
      <w:pPr>
        <w:pStyle w:val="B1"/>
        <w:ind w:leftChars="502" w:left="1288"/>
      </w:pPr>
      <w:r w:rsidRPr="00480BE4">
        <w:t xml:space="preserve">1&gt; if </w:t>
      </w:r>
      <w:r w:rsidRPr="00747935">
        <w:rPr>
          <w:i/>
          <w:iCs/>
        </w:rPr>
        <w:t>sl-MeasConfigCommon</w:t>
      </w:r>
      <w:r w:rsidRPr="00480BE4">
        <w:rPr>
          <w:rFonts w:cs="Courier New"/>
        </w:rPr>
        <w:t xml:space="preserve"> </w:t>
      </w:r>
      <w:r w:rsidRPr="00480BE4">
        <w:t>is included</w:t>
      </w:r>
      <w:r>
        <w:rPr>
          <w:lang w:val="fi-FI"/>
        </w:rPr>
        <w:t xml:space="preserve"> </w:t>
      </w:r>
      <w:r>
        <w:rPr>
          <w:iCs/>
          <w:color w:val="00B050"/>
        </w:rPr>
        <w:t xml:space="preserve">in </w:t>
      </w:r>
      <w:r w:rsidRPr="007A4B0D">
        <w:rPr>
          <w:i/>
          <w:color w:val="00B050"/>
        </w:rPr>
        <w:t>sl-ConfigCommonNR</w:t>
      </w:r>
      <w:r w:rsidRPr="00480BE4">
        <w:t>:</w:t>
      </w:r>
      <w:r>
        <w:rPr>
          <w:rStyle w:val="af1"/>
          <w:rFonts w:eastAsiaTheme="minorEastAsia"/>
          <w:lang w:eastAsia="en-US"/>
        </w:rPr>
        <w:annotationRef/>
      </w:r>
    </w:p>
    <w:p w14:paraId="590020B4" w14:textId="77777777" w:rsidR="00525AC3" w:rsidRDefault="00525AC3" w:rsidP="0037346D">
      <w:pPr>
        <w:pStyle w:val="af2"/>
        <w:ind w:leftChars="360" w:left="720"/>
      </w:pPr>
      <w:r>
        <w:rPr>
          <w:b/>
        </w:rPr>
        <w:t>[Comments]</w:t>
      </w:r>
      <w:r>
        <w:t xml:space="preserve">: </w:t>
      </w:r>
    </w:p>
    <w:p w14:paraId="74F37998" w14:textId="77777777" w:rsidR="00525AC3" w:rsidRPr="007A4B0D" w:rsidRDefault="00525AC3" w:rsidP="0037346D">
      <w:pPr>
        <w:pStyle w:val="af2"/>
        <w:ind w:leftChars="360" w:left="720"/>
      </w:pPr>
    </w:p>
  </w:comment>
  <w:comment w:id="292" w:author="Samsung(Hyunjeong)" w:date="2020-04-09T14:51:00Z" w:initials="Samsung">
    <w:p w14:paraId="57DFC27D" w14:textId="59C2FB45"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S101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C5E018A" w14:textId="77777777" w:rsidR="00525AC3" w:rsidRDefault="00525AC3" w:rsidP="002717B0">
      <w:pPr>
        <w:pStyle w:val="af2"/>
        <w:ind w:leftChars="270" w:left="540"/>
      </w:pPr>
      <w:r>
        <w:rPr>
          <w:b/>
        </w:rPr>
        <w:t>[Description]</w:t>
      </w:r>
      <w:r>
        <w:t xml:space="preserve">: </w:t>
      </w:r>
    </w:p>
    <w:p w14:paraId="2D6DD2FE" w14:textId="77777777" w:rsidR="00525AC3" w:rsidRDefault="00525AC3" w:rsidP="002717B0">
      <w:pPr>
        <w:pStyle w:val="af2"/>
        <w:ind w:leftChars="270" w:left="540"/>
      </w:pPr>
      <w:r w:rsidRPr="005C6AF0">
        <w:t xml:space="preserve">sl-RadioBearerConfigList is applied to SLRB release as well as SLRB add/modification </w:t>
      </w:r>
    </w:p>
    <w:p w14:paraId="6944152A" w14:textId="77777777" w:rsidR="00525AC3" w:rsidRDefault="00525AC3" w:rsidP="002717B0">
      <w:pPr>
        <w:pStyle w:val="af2"/>
        <w:ind w:leftChars="270" w:left="540"/>
      </w:pPr>
      <w:r>
        <w:rPr>
          <w:b/>
        </w:rPr>
        <w:t>[Proposed Change]</w:t>
      </w:r>
      <w:r>
        <w:t xml:space="preserve">: </w:t>
      </w:r>
    </w:p>
    <w:p w14:paraId="73ECE39E" w14:textId="77777777" w:rsidR="00525AC3" w:rsidRDefault="00525AC3" w:rsidP="002717B0">
      <w:pPr>
        <w:pStyle w:val="af2"/>
        <w:ind w:leftChars="270" w:left="540"/>
      </w:pPr>
      <w:r w:rsidRPr="00EB723D">
        <w:t>1&gt; if sl-RadioBearerConfigList is included:</w:t>
      </w:r>
    </w:p>
    <w:p w14:paraId="61E50BCC" w14:textId="77777777" w:rsidR="00525AC3" w:rsidRDefault="00525AC3" w:rsidP="002717B0">
      <w:pPr>
        <w:pStyle w:val="af2"/>
        <w:ind w:leftChars="270" w:left="540"/>
      </w:pPr>
      <w:r w:rsidRPr="00EB723D">
        <w:t xml:space="preserve">2&gt; perform sidelink DRB </w:t>
      </w:r>
      <w:r w:rsidRPr="00EB723D">
        <w:rPr>
          <w:strike/>
          <w:color w:val="FF0000"/>
        </w:rPr>
        <w:t>addition/modification</w:t>
      </w:r>
      <w:r w:rsidRPr="00EB723D">
        <w:t xml:space="preserve"> </w:t>
      </w:r>
      <w:r w:rsidRPr="00EB723D">
        <w:rPr>
          <w:u w:val="single"/>
        </w:rPr>
        <w:t>configuration</w:t>
      </w:r>
      <w:r w:rsidRPr="00EB723D">
        <w:t xml:space="preserve"> as specified in 5.8.9.1</w:t>
      </w:r>
      <w:r w:rsidRPr="00EB723D">
        <w:rPr>
          <w:strike/>
          <w:color w:val="FF0000"/>
        </w:rPr>
        <w:t>.</w:t>
      </w:r>
      <w:r w:rsidRPr="00EB723D">
        <w:rPr>
          <w:color w:val="FF0000"/>
        </w:rPr>
        <w:t>5</w:t>
      </w:r>
      <w:r w:rsidRPr="00EB723D">
        <w:t>;</w:t>
      </w:r>
    </w:p>
    <w:p w14:paraId="1DC85346" w14:textId="17900B3E" w:rsidR="00525AC3" w:rsidRDefault="00525AC3">
      <w:pPr>
        <w:pStyle w:val="af2"/>
        <w:ind w:leftChars="270" w:left="540"/>
      </w:pPr>
      <w:r>
        <w:rPr>
          <w:b/>
        </w:rPr>
        <w:t>[Comments]</w:t>
      </w:r>
      <w:r>
        <w:t xml:space="preserve">: </w:t>
      </w:r>
    </w:p>
    <w:p w14:paraId="0C0C1714" w14:textId="77777777" w:rsidR="00525AC3" w:rsidRPr="002717B0" w:rsidRDefault="00525AC3">
      <w:pPr>
        <w:pStyle w:val="af2"/>
        <w:ind w:leftChars="270" w:left="540"/>
      </w:pPr>
    </w:p>
  </w:comment>
  <w:comment w:id="328" w:author="CATT(Jayson)" w:date="2020-04-10T07:09:00Z" w:initials="C">
    <w:p w14:paraId="3FC63B9E" w14:textId="77777777" w:rsidR="00525AC3" w:rsidRDefault="00525AC3" w:rsidP="00F3333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0F5A2D">
        <w:rPr>
          <w:rFonts w:hint="eastAsia"/>
          <w:lang w:eastAsia="zh-CN"/>
        </w:rPr>
        <w:t>R2-2003</w:t>
      </w:r>
      <w:r>
        <w:rPr>
          <w:rFonts w:hint="eastAsia"/>
          <w:lang w:eastAsia="zh-CN"/>
        </w:rPr>
        <w:t xml:space="preserve">117 </w:t>
      </w:r>
      <w:r>
        <w:rPr>
          <w:b/>
          <w:color w:val="FF0000"/>
        </w:rPr>
        <w:t>[Proposed Conclusion]</w:t>
      </w:r>
      <w:r>
        <w:rPr>
          <w:color w:val="FF0000"/>
        </w:rPr>
        <w:t xml:space="preserve">: </w:t>
      </w:r>
      <w:r>
        <w:rPr>
          <w:rFonts w:hint="eastAsia"/>
          <w:color w:val="FF0000"/>
          <w:lang w:eastAsia="zh-CN"/>
        </w:rPr>
        <w:t>v24</w:t>
      </w:r>
    </w:p>
    <w:p w14:paraId="32E9E647" w14:textId="77777777" w:rsidR="00525AC3" w:rsidRDefault="00525AC3" w:rsidP="00F33336">
      <w:pPr>
        <w:pStyle w:val="af2"/>
        <w:rPr>
          <w:lang w:eastAsia="zh-CN"/>
        </w:rPr>
      </w:pPr>
      <w:r>
        <w:rPr>
          <w:b/>
        </w:rPr>
        <w:t>[Description]</w:t>
      </w:r>
      <w:r>
        <w:t xml:space="preserve">: </w:t>
      </w:r>
      <w:r w:rsidRPr="00DB3E54">
        <w:t>For reporting Logged MDT result only case without other services, we think it is necessary to support such SRB2 only connection in Rel-16 to avoid blocking of NAS messages on SRB1 if UE has both NAS messages and logged MDT result to report, or to avoid of redundant DRB establishment when SRB2 is needed to be established</w:t>
      </w:r>
      <w:r>
        <w:rPr>
          <w:rFonts w:hint="eastAsia"/>
          <w:lang w:eastAsia="zh-CN"/>
        </w:rPr>
        <w:t>.</w:t>
      </w:r>
    </w:p>
    <w:p w14:paraId="5018D0FB" w14:textId="52340F61" w:rsidR="00525AC3" w:rsidRDefault="00525AC3" w:rsidP="00F33336">
      <w:pPr>
        <w:pStyle w:val="af2"/>
      </w:pPr>
      <w:r>
        <w:rPr>
          <w:b/>
        </w:rPr>
        <w:t>[Proposed Change]</w:t>
      </w:r>
      <w:r>
        <w:t xml:space="preserve">: </w:t>
      </w:r>
      <w:r>
        <w:rPr>
          <w:rFonts w:hint="eastAsia"/>
          <w:lang w:eastAsia="zh-CN"/>
        </w:rPr>
        <w:t xml:space="preserve">See TDoc </w:t>
      </w:r>
      <w:r w:rsidRPr="000F5A2D">
        <w:rPr>
          <w:rFonts w:hint="eastAsia"/>
          <w:lang w:eastAsia="zh-CN"/>
        </w:rPr>
        <w:t>R2-2003</w:t>
      </w:r>
      <w:r>
        <w:rPr>
          <w:rFonts w:hint="eastAsia"/>
          <w:lang w:eastAsia="zh-CN"/>
        </w:rPr>
        <w:t>117.</w:t>
      </w:r>
      <w:r>
        <w:t xml:space="preserve"> </w:t>
      </w:r>
    </w:p>
    <w:p w14:paraId="11324B58" w14:textId="77777777" w:rsidR="00525AC3" w:rsidRDefault="00525AC3">
      <w:pPr>
        <w:pStyle w:val="af2"/>
      </w:pPr>
      <w:r>
        <w:rPr>
          <w:b/>
        </w:rPr>
        <w:t>[Comments]</w:t>
      </w:r>
      <w:r>
        <w:t xml:space="preserve">: </w:t>
      </w:r>
    </w:p>
    <w:p w14:paraId="6514FAA4" w14:textId="61122C17" w:rsidR="00525AC3" w:rsidRPr="00F33336" w:rsidRDefault="00525AC3">
      <w:pPr>
        <w:pStyle w:val="af2"/>
      </w:pPr>
    </w:p>
  </w:comment>
  <w:comment w:id="395" w:author="Intel" w:date="2020-04-10T10:10:00Z" w:initials="I">
    <w:p w14:paraId="3ACB7358" w14:textId="77777777" w:rsidR="00525AC3" w:rsidRDefault="00525AC3" w:rsidP="00EC6564">
      <w:pPr>
        <w:pStyle w:val="af2"/>
      </w:pPr>
      <w:r>
        <w:rPr>
          <w:rStyle w:val="af1"/>
        </w:rPr>
        <w:annotationRef/>
      </w:r>
      <w:r>
        <w:rPr>
          <w:b/>
        </w:rPr>
        <w:t>[RIL]</w:t>
      </w:r>
      <w:r>
        <w:t xml:space="preserve">: I902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14CB6A" w14:textId="77777777" w:rsidR="00525AC3" w:rsidRDefault="00525AC3" w:rsidP="00EC6564">
      <w:pPr>
        <w:pStyle w:val="af2"/>
      </w:pPr>
      <w:r>
        <w:rPr>
          <w:b/>
        </w:rPr>
        <w:t>[Description]</w:t>
      </w:r>
      <w:r>
        <w:t xml:space="preserve">: </w:t>
      </w:r>
    </w:p>
    <w:p w14:paraId="7ACC702E" w14:textId="77777777" w:rsidR="00525AC3" w:rsidRDefault="00525AC3" w:rsidP="00EC6564">
      <w:pPr>
        <w:pStyle w:val="B2"/>
        <w:ind w:left="0" w:firstLine="0"/>
      </w:pPr>
      <w:r>
        <w:t>It is not clear what ‘</w:t>
      </w:r>
      <w:r w:rsidRPr="00331BBB">
        <w:t>2&gt;</w:t>
      </w:r>
      <w:r w:rsidRPr="00331BBB">
        <w:tab/>
        <w:t>if upper layers selected a PLMN or an SNPN (TS 24.501 [23]):</w:t>
      </w:r>
      <w:r>
        <w:t>’ adds, since the subsequent sentence ‘</w:t>
      </w:r>
      <w:r w:rsidRPr="00331BB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npn-IdentityInfoList in </w:t>
      </w:r>
      <w:r w:rsidRPr="00331BBB">
        <w:rPr>
          <w:i/>
        </w:rPr>
        <w:t>SIB1</w:t>
      </w:r>
      <w:r w:rsidRPr="00331BBB">
        <w:t>;</w:t>
      </w:r>
      <w:r>
        <w:t>’.  It can be removed.</w:t>
      </w:r>
    </w:p>
    <w:p w14:paraId="0FF88A47" w14:textId="77777777" w:rsidR="00525AC3" w:rsidRDefault="00525AC3" w:rsidP="00EC6564">
      <w:pPr>
        <w:pStyle w:val="af2"/>
      </w:pPr>
    </w:p>
    <w:p w14:paraId="4CDD791E" w14:textId="77777777" w:rsidR="00525AC3" w:rsidRDefault="00525AC3" w:rsidP="00EC6564">
      <w:pPr>
        <w:pStyle w:val="af2"/>
      </w:pPr>
      <w:r>
        <w:rPr>
          <w:b/>
        </w:rPr>
        <w:t>[Proposed Change]</w:t>
      </w:r>
      <w:r>
        <w:t>: Remove:</w:t>
      </w:r>
    </w:p>
    <w:p w14:paraId="677C5DFF" w14:textId="77777777" w:rsidR="00525AC3" w:rsidRPr="00331BBB" w:rsidRDefault="00525AC3" w:rsidP="00EC6564">
      <w:pPr>
        <w:pStyle w:val="B2"/>
      </w:pPr>
      <w:r w:rsidRPr="00331BBB">
        <w:t>2&gt;</w:t>
      </w:r>
      <w:r w:rsidRPr="00331BBB">
        <w:tab/>
        <w:t>if upper layers selected a PLMN or an SNPN (TS 24.501 [23]):</w:t>
      </w:r>
    </w:p>
    <w:p w14:paraId="292EE145" w14:textId="77777777" w:rsidR="00525AC3" w:rsidRDefault="00525AC3" w:rsidP="00EC6564">
      <w:pPr>
        <w:pStyle w:val="B4"/>
        <w:ind w:left="0" w:firstLine="0"/>
      </w:pPr>
    </w:p>
    <w:p w14:paraId="4C7661D0" w14:textId="0684E18C" w:rsidR="00525AC3" w:rsidRDefault="00525AC3" w:rsidP="00EC6564">
      <w:pPr>
        <w:pStyle w:val="af2"/>
      </w:pPr>
      <w:r>
        <w:rPr>
          <w:b/>
        </w:rPr>
        <w:t>[Comments]</w:t>
      </w:r>
      <w:r>
        <w:t>:</w:t>
      </w:r>
    </w:p>
  </w:comment>
  <w:comment w:id="396" w:author="Intel" w:date="2020-04-10T10:10:00Z" w:initials="I">
    <w:p w14:paraId="7CB52B94" w14:textId="77777777" w:rsidR="00525AC3" w:rsidRDefault="00525AC3" w:rsidP="00EC6564">
      <w:pPr>
        <w:pStyle w:val="af2"/>
      </w:pPr>
      <w:r>
        <w:rPr>
          <w:rStyle w:val="af1"/>
        </w:rPr>
        <w:annotationRef/>
      </w:r>
      <w:r>
        <w:rPr>
          <w:b/>
        </w:rPr>
        <w:t>[RIL]</w:t>
      </w:r>
      <w:r>
        <w:t xml:space="preserve">: I903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55C1BA" w14:textId="77777777" w:rsidR="00525AC3" w:rsidRDefault="00525AC3" w:rsidP="00EC6564">
      <w:pPr>
        <w:pStyle w:val="af2"/>
      </w:pPr>
      <w:r>
        <w:rPr>
          <w:b/>
        </w:rPr>
        <w:t>[Description]</w:t>
      </w:r>
      <w:r>
        <w:t xml:space="preserve">: </w:t>
      </w:r>
    </w:p>
    <w:p w14:paraId="6DF5EB3D" w14:textId="77777777" w:rsidR="00525AC3" w:rsidRDefault="00525AC3" w:rsidP="00EC6564">
      <w:pPr>
        <w:pStyle w:val="B2"/>
        <w:ind w:left="0" w:firstLine="0"/>
      </w:pPr>
      <w:r>
        <w:t>This sentence is not completely correct.</w:t>
      </w:r>
    </w:p>
    <w:p w14:paraId="0E4E67DE" w14:textId="77777777" w:rsidR="00525AC3" w:rsidRDefault="00525AC3" w:rsidP="00EC6564">
      <w:pPr>
        <w:pStyle w:val="af2"/>
      </w:pPr>
    </w:p>
    <w:p w14:paraId="70F367EB" w14:textId="77777777" w:rsidR="00525AC3" w:rsidRDefault="00525AC3" w:rsidP="00EC6564">
      <w:pPr>
        <w:pStyle w:val="af2"/>
      </w:pPr>
      <w:r>
        <w:rPr>
          <w:b/>
        </w:rPr>
        <w:t>[Proposed Change]</w:t>
      </w:r>
      <w:r>
        <w:t>: Update as follow:</w:t>
      </w:r>
    </w:p>
    <w:p w14:paraId="44E68C05" w14:textId="77777777" w:rsidR="00525AC3" w:rsidRPr="00331BBB" w:rsidRDefault="00525AC3" w:rsidP="00EC6564">
      <w:pPr>
        <w:pStyle w:val="B2"/>
      </w:pPr>
      <w:r>
        <w:t>2</w:t>
      </w:r>
      <w:r w:rsidRPr="00331BBB">
        <w:t>&gt;</w:t>
      </w:r>
      <w:r w:rsidRPr="00331BBB">
        <w:tab/>
        <w:t xml:space="preserve">set the </w:t>
      </w:r>
      <w:r w:rsidRPr="00331BBB">
        <w:rPr>
          <w:i/>
        </w:rPr>
        <w:t>selectedPLMN-Identity</w:t>
      </w:r>
      <w:r w:rsidRPr="00331BBB">
        <w:t xml:space="preserve"> to the PLMN or SNPN selected by upper layers (TS 24.501 [23]) from the PLMN(s) included in the </w:t>
      </w:r>
      <w:r w:rsidRPr="00331BBB">
        <w:rPr>
          <w:i/>
        </w:rPr>
        <w:t>plmn-IdentityList</w:t>
      </w:r>
      <w:r w:rsidRPr="00331BBB">
        <w:t xml:space="preserve"> or </w:t>
      </w:r>
      <w:r>
        <w:t>t</w:t>
      </w:r>
      <w:r w:rsidRPr="00C05F94">
        <w:rPr>
          <w:u w:val="single"/>
        </w:rPr>
        <w:t>he PLMN(s) or SNPN(s) included in the</w:t>
      </w:r>
      <w:r>
        <w:t xml:space="preserve"> </w:t>
      </w:r>
      <w:r w:rsidRPr="00331BBB">
        <w:t xml:space="preserve">npn-IdentityInfoList in </w:t>
      </w:r>
      <w:r w:rsidRPr="00331BBB">
        <w:rPr>
          <w:i/>
        </w:rPr>
        <w:t>SIB1</w:t>
      </w:r>
      <w:r w:rsidRPr="00331BBB">
        <w:t>;</w:t>
      </w:r>
      <w:r>
        <w:rPr>
          <w:rStyle w:val="af1"/>
          <w:rFonts w:eastAsia="宋体"/>
          <w:lang w:eastAsia="en-US"/>
        </w:rPr>
        <w:annotationRef/>
      </w:r>
    </w:p>
    <w:p w14:paraId="5B967A26" w14:textId="77777777" w:rsidR="00525AC3" w:rsidRDefault="00525AC3" w:rsidP="00EC6564">
      <w:pPr>
        <w:pStyle w:val="B4"/>
        <w:ind w:left="0" w:firstLine="0"/>
      </w:pPr>
    </w:p>
    <w:p w14:paraId="26AB6FAD" w14:textId="36D8F7F2" w:rsidR="00525AC3" w:rsidRDefault="00525AC3" w:rsidP="00EC6564">
      <w:pPr>
        <w:pStyle w:val="af2"/>
      </w:pPr>
      <w:r>
        <w:rPr>
          <w:b/>
        </w:rPr>
        <w:t>[Comments]</w:t>
      </w:r>
      <w:r>
        <w:t>:</w:t>
      </w:r>
    </w:p>
  </w:comment>
  <w:comment w:id="397" w:author="CATT(Jayson)" w:date="2020-04-10T06:55:00Z" w:initials="C">
    <w:p w14:paraId="51DC2167" w14:textId="1BB9B691"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78BD38DF" w14:textId="4002F6AE" w:rsidR="00525AC3" w:rsidRDefault="00525AC3">
      <w:pPr>
        <w:pStyle w:val="af2"/>
        <w:ind w:leftChars="360" w:left="720"/>
      </w:pPr>
      <w:r>
        <w:rPr>
          <w:b/>
        </w:rPr>
        <w:t>[Description]</w:t>
      </w:r>
      <w:r>
        <w:t xml:space="preserve">: </w:t>
      </w:r>
      <w:r>
        <w:rPr>
          <w:rFonts w:eastAsiaTheme="minorEastAsia" w:hint="eastAsia"/>
          <w:lang w:eastAsia="zh-CN"/>
        </w:rPr>
        <w:t>Bluetooth/WLAN measurements results are not independent with log measurements collection. Instead, Bluetooth/WLAN measurements results are embedded into each log MDT entry.</w:t>
      </w:r>
      <w:r w:rsidRPr="009C2BCF">
        <w:rPr>
          <w:rFonts w:eastAsiaTheme="minorEastAsia" w:hint="eastAsia"/>
          <w:lang w:eastAsia="zh-CN"/>
        </w:rPr>
        <w:t xml:space="preserve"> </w:t>
      </w:r>
      <w:r>
        <w:rPr>
          <w:rFonts w:eastAsiaTheme="minorEastAsia" w:hint="eastAsia"/>
          <w:lang w:eastAsia="zh-CN"/>
        </w:rPr>
        <w:t>what</w:t>
      </w:r>
      <w:r>
        <w:rPr>
          <w:rFonts w:eastAsiaTheme="minorEastAsia"/>
          <w:lang w:eastAsia="zh-CN"/>
        </w:rPr>
        <w:t>’</w:t>
      </w:r>
      <w:r>
        <w:rPr>
          <w:rFonts w:eastAsiaTheme="minorEastAsia" w:hint="eastAsia"/>
          <w:lang w:eastAsia="zh-CN"/>
        </w:rPr>
        <w:t xml:space="preserve">s the use case to introduce such independent available </w:t>
      </w:r>
      <w:r>
        <w:rPr>
          <w:rFonts w:eastAsiaTheme="minorEastAsia"/>
          <w:lang w:eastAsia="zh-CN"/>
        </w:rPr>
        <w:t>indicator</w:t>
      </w:r>
      <w:r>
        <w:rPr>
          <w:rFonts w:eastAsiaTheme="minorEastAsia" w:hint="eastAsia"/>
          <w:lang w:eastAsia="zh-CN"/>
        </w:rPr>
        <w:t xml:space="preserve"> for Bluetooth/WLAN measurements results? More addition, Sensor measurements results are also part of </w:t>
      </w:r>
      <w:r w:rsidRPr="009E63D2">
        <w:rPr>
          <w:rFonts w:eastAsiaTheme="minorEastAsia"/>
          <w:i/>
          <w:lang w:eastAsia="zh-CN"/>
        </w:rPr>
        <w:t>locationInfo</w:t>
      </w:r>
      <w:r>
        <w:rPr>
          <w:rFonts w:eastAsiaTheme="minorEastAsia" w:hint="eastAsia"/>
          <w:lang w:eastAsia="zh-CN"/>
        </w:rPr>
        <w:t xml:space="preserve">, why there is no independent available </w:t>
      </w:r>
      <w:r>
        <w:rPr>
          <w:rFonts w:eastAsiaTheme="minorEastAsia"/>
          <w:lang w:eastAsia="zh-CN"/>
        </w:rPr>
        <w:t>indicator</w:t>
      </w:r>
      <w:r>
        <w:rPr>
          <w:rFonts w:eastAsiaTheme="minorEastAsia" w:hint="eastAsia"/>
          <w:lang w:eastAsia="zh-CN"/>
        </w:rPr>
        <w:t xml:space="preserve"> for Sensor measurements results?</w:t>
      </w:r>
    </w:p>
    <w:p w14:paraId="19F4DC25" w14:textId="77777777" w:rsidR="00525AC3" w:rsidRDefault="00525AC3" w:rsidP="009C2BCF">
      <w:pPr>
        <w:pStyle w:val="B2"/>
        <w:ind w:leftChars="360" w:left="720" w:firstLine="0"/>
        <w:rPr>
          <w:rFonts w:eastAsiaTheme="minorEastAsia"/>
          <w:lang w:eastAsia="zh-CN"/>
        </w:rPr>
      </w:pPr>
      <w:r>
        <w:rPr>
          <w:b/>
        </w:rPr>
        <w:t>[Proposed Change]</w:t>
      </w:r>
      <w:r>
        <w:t xml:space="preserve">: </w:t>
      </w:r>
    </w:p>
    <w:p w14:paraId="641E6DAE" w14:textId="61AE249F" w:rsidR="00525AC3" w:rsidRPr="009C2BCF" w:rsidRDefault="00525AC3" w:rsidP="009C2BCF">
      <w:pPr>
        <w:pStyle w:val="B2"/>
        <w:ind w:leftChars="643" w:left="157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E62A18C" w14:textId="77777777" w:rsidR="00525AC3" w:rsidRPr="009C2BCF" w:rsidRDefault="00525AC3" w:rsidP="009C2BCF">
      <w:pPr>
        <w:pStyle w:val="B3"/>
        <w:ind w:leftChars="785" w:left="185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28DC62EF" w14:textId="77777777" w:rsidR="00525AC3" w:rsidRPr="009C2BCF" w:rsidRDefault="00525AC3" w:rsidP="009C2BCF">
      <w:pPr>
        <w:pStyle w:val="B2"/>
        <w:ind w:leftChars="643" w:left="157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6C64C9F3" w14:textId="3690BA50" w:rsidR="00525AC3" w:rsidRPr="009C2BCF" w:rsidRDefault="00525AC3" w:rsidP="009C2BCF">
      <w:pPr>
        <w:pStyle w:val="af2"/>
        <w:ind w:leftChars="360" w:left="72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FF8A9CD" w14:textId="77777777" w:rsidR="00525AC3" w:rsidRDefault="00525AC3">
      <w:pPr>
        <w:pStyle w:val="af2"/>
        <w:ind w:leftChars="360" w:left="720"/>
      </w:pPr>
      <w:r>
        <w:rPr>
          <w:b/>
        </w:rPr>
        <w:t>[Comments]</w:t>
      </w:r>
      <w:r>
        <w:t xml:space="preserve">: </w:t>
      </w:r>
    </w:p>
    <w:p w14:paraId="6C6323EA" w14:textId="4C165646" w:rsidR="00525AC3" w:rsidRPr="009C2BCF" w:rsidRDefault="00525AC3">
      <w:pPr>
        <w:pStyle w:val="af2"/>
        <w:ind w:leftChars="360" w:left="720"/>
      </w:pPr>
    </w:p>
  </w:comment>
  <w:comment w:id="398" w:author="Nokia" w:date="2020-04-09T09:41:00Z" w:initials="Nokia">
    <w:p w14:paraId="3B105C31" w14:textId="1D7A240A" w:rsidR="00525AC3" w:rsidRDefault="00525AC3">
      <w:pPr>
        <w:pStyle w:val="af2"/>
      </w:pPr>
      <w:r>
        <w:rPr>
          <w:rStyle w:val="af1"/>
        </w:rPr>
        <w:annotationRef/>
      </w:r>
      <w:r>
        <w:rPr>
          <w:b/>
        </w:rPr>
        <w:t>[RIL]</w:t>
      </w:r>
      <w:r>
        <w:t xml:space="preserve">: N016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R2-2003162 </w:t>
      </w:r>
      <w:r>
        <w:rPr>
          <w:b/>
          <w:color w:val="FF0000"/>
        </w:rPr>
        <w:t>[Proposed Conclusion]</w:t>
      </w:r>
      <w:r>
        <w:rPr>
          <w:color w:val="FF0000"/>
        </w:rPr>
        <w:t xml:space="preserve">: </w:t>
      </w:r>
    </w:p>
    <w:p w14:paraId="33809B21" w14:textId="30E0796E" w:rsidR="00525AC3" w:rsidRDefault="00525AC3">
      <w:pPr>
        <w:pStyle w:val="af2"/>
        <w:ind w:leftChars="270" w:left="540"/>
      </w:pPr>
      <w:r>
        <w:rPr>
          <w:b/>
        </w:rPr>
        <w:t>[Description]</w:t>
      </w:r>
      <w:r>
        <w:t>: RA-report can not be indicated by a separate availability indicator. It deserves a dedicated bit to make the feature complete.</w:t>
      </w:r>
    </w:p>
    <w:p w14:paraId="09BC1238" w14:textId="66230365" w:rsidR="00525AC3" w:rsidRDefault="00525AC3">
      <w:pPr>
        <w:pStyle w:val="af2"/>
        <w:ind w:leftChars="270" w:left="540"/>
      </w:pPr>
      <w:r>
        <w:rPr>
          <w:b/>
        </w:rPr>
        <w:t>[Proposed Change]</w:t>
      </w:r>
      <w:r>
        <w:t>: Agree TP in R2-2003162</w:t>
      </w:r>
    </w:p>
    <w:p w14:paraId="17F2042B" w14:textId="77777777" w:rsidR="00525AC3" w:rsidRDefault="00525AC3">
      <w:pPr>
        <w:pStyle w:val="af2"/>
        <w:ind w:leftChars="270" w:left="540"/>
      </w:pPr>
      <w:r>
        <w:rPr>
          <w:b/>
        </w:rPr>
        <w:t>[Comments]</w:t>
      </w:r>
      <w:r>
        <w:t xml:space="preserve">: </w:t>
      </w:r>
    </w:p>
    <w:p w14:paraId="2FE52599" w14:textId="7FAC8187" w:rsidR="00525AC3" w:rsidRPr="00D51846" w:rsidRDefault="00525AC3">
      <w:pPr>
        <w:pStyle w:val="af2"/>
        <w:ind w:leftChars="270" w:left="540"/>
      </w:pPr>
    </w:p>
  </w:comment>
  <w:comment w:id="399" w:author="CATT(Jayson)" w:date="2020-04-10T07:13:00Z" w:initials="C">
    <w:p w14:paraId="33374E8C" w14:textId="77777777" w:rsidR="00525AC3" w:rsidRDefault="00525AC3" w:rsidP="003E2EE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BCD1617" w14:textId="77777777" w:rsidR="00525AC3" w:rsidRDefault="00525AC3" w:rsidP="003E2EE6">
      <w:pPr>
        <w:pStyle w:val="af2"/>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D56A44" w14:textId="77777777" w:rsidR="00525AC3" w:rsidRDefault="00525AC3" w:rsidP="003E2EE6">
      <w:pPr>
        <w:pStyle w:val="af2"/>
        <w:rPr>
          <w:lang w:eastAsia="zh-CN"/>
        </w:rPr>
      </w:pPr>
      <w:r>
        <w:rPr>
          <w:b/>
        </w:rPr>
        <w:t>[Proposed Change]</w:t>
      </w:r>
      <w:r>
        <w:t xml:space="preserve">: </w:t>
      </w:r>
    </w:p>
    <w:p w14:paraId="02CDF38B" w14:textId="575A7A8F" w:rsidR="00525AC3" w:rsidRDefault="00525AC3" w:rsidP="003E2EE6">
      <w:pPr>
        <w:pStyle w:val="af2"/>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7D8189B" w14:textId="77777777" w:rsidR="00525AC3" w:rsidRDefault="00525AC3">
      <w:pPr>
        <w:pStyle w:val="af2"/>
      </w:pPr>
      <w:r>
        <w:rPr>
          <w:b/>
        </w:rPr>
        <w:t>[Comments]</w:t>
      </w:r>
      <w:r>
        <w:t xml:space="preserve">: </w:t>
      </w:r>
    </w:p>
    <w:p w14:paraId="117559EE" w14:textId="7EEF27D5" w:rsidR="00525AC3" w:rsidRPr="003E2EE6" w:rsidRDefault="00525AC3">
      <w:pPr>
        <w:pStyle w:val="af2"/>
      </w:pPr>
    </w:p>
  </w:comment>
  <w:comment w:id="400" w:author="Samsung (Sangbum Kim)" w:date="2020-04-10T13:44:00Z" w:initials="S">
    <w:p w14:paraId="00C72D2E" w14:textId="77777777"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S451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41CFFA5" w14:textId="77777777" w:rsidR="00525AC3" w:rsidRDefault="00525AC3" w:rsidP="006459AE">
      <w:pPr>
        <w:pStyle w:val="af2"/>
      </w:pPr>
      <w:r>
        <w:rPr>
          <w:b/>
        </w:rPr>
        <w:t>[Description]</w:t>
      </w:r>
      <w:r>
        <w:t>: ‘include rlf-InfoAvailable’ is performed twice if UE has both NR RLF report and ETURA RLF report</w:t>
      </w:r>
    </w:p>
    <w:p w14:paraId="17885727" w14:textId="77777777" w:rsidR="00525AC3" w:rsidRDefault="00525AC3" w:rsidP="006459AE">
      <w:pPr>
        <w:pStyle w:val="af2"/>
      </w:pPr>
      <w:r>
        <w:rPr>
          <w:b/>
        </w:rPr>
        <w:t>[Proposed Change]</w:t>
      </w:r>
      <w:r>
        <w:t xml:space="preserve">: </w:t>
      </w:r>
    </w:p>
    <w:p w14:paraId="64843C12" w14:textId="77777777" w:rsidR="00525AC3" w:rsidRPr="00F537EB" w:rsidRDefault="00525AC3" w:rsidP="006459AE">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400174A0" w14:textId="77777777" w:rsidR="00525AC3" w:rsidRPr="00F537EB" w:rsidRDefault="00525AC3" w:rsidP="006459AE">
      <w:pPr>
        <w:pStyle w:val="B3"/>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RRCSetupComplete</w:t>
      </w:r>
      <w:r w:rsidRPr="00F537EB">
        <w:t xml:space="preserve"> message;</w:t>
      </w:r>
    </w:p>
    <w:p w14:paraId="60E49741" w14:textId="12E40228" w:rsidR="00525AC3" w:rsidRDefault="00525AC3" w:rsidP="006459AE">
      <w:pPr>
        <w:pStyle w:val="af2"/>
        <w:ind w:left="284" w:firstLine="284"/>
      </w:pPr>
      <w:r w:rsidRPr="00F537EB">
        <w:t>2&gt;</w:t>
      </w:r>
      <w:r w:rsidRPr="00621C49">
        <w:rPr>
          <w:color w:val="FF0000"/>
        </w:rPr>
        <w:tab/>
      </w:r>
      <w:r w:rsidRPr="00621C49">
        <w:rPr>
          <w:color w:val="FF0000"/>
          <w:u w:val="single"/>
        </w:rPr>
        <w:t>else</w:t>
      </w:r>
      <w:r>
        <w:t xml:space="preserve"> </w:t>
      </w:r>
      <w:r w:rsidRPr="00F537EB">
        <w:t>if the UE has radio link failure or handover failure information available</w:t>
      </w:r>
      <w:r>
        <w:t>…</w:t>
      </w:r>
    </w:p>
    <w:p w14:paraId="3C1245C5" w14:textId="77777777" w:rsidR="00525AC3" w:rsidRDefault="00525AC3">
      <w:pPr>
        <w:pStyle w:val="af2"/>
      </w:pPr>
      <w:r>
        <w:rPr>
          <w:b/>
        </w:rPr>
        <w:t>[Comments]</w:t>
      </w:r>
      <w:r>
        <w:t xml:space="preserve">: </w:t>
      </w:r>
    </w:p>
    <w:p w14:paraId="4914F126" w14:textId="4E5C0AAC" w:rsidR="00525AC3" w:rsidRPr="006459AE" w:rsidRDefault="00525AC3">
      <w:pPr>
        <w:pStyle w:val="af2"/>
      </w:pPr>
    </w:p>
  </w:comment>
  <w:comment w:id="420" w:author="CATT(Jayson)" w:date="2020-04-10T07:15:00Z" w:initials="C">
    <w:p w14:paraId="2E0C5252" w14:textId="77777777" w:rsidR="00525AC3" w:rsidRDefault="00525A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253</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29BEE730" w14:textId="77777777" w:rsidR="00525AC3" w:rsidRDefault="00525AC3" w:rsidP="001F454D">
      <w:pPr>
        <w:pStyle w:val="af2"/>
      </w:pPr>
      <w:r>
        <w:rPr>
          <w:b/>
        </w:rPr>
        <w:t>[Description]</w:t>
      </w:r>
      <w:r>
        <w:t>: The original agreement of introducing numberOfConnFail field is to capture the failure number after RLF indeed: "Number of connection failures per cell" field on the number of failed connection setup attempts per cell after RLF.</w:t>
      </w:r>
    </w:p>
    <w:p w14:paraId="1BB7D649" w14:textId="77777777" w:rsidR="00525AC3" w:rsidRDefault="00525AC3" w:rsidP="001F454D">
      <w:pPr>
        <w:pStyle w:val="af2"/>
      </w:pPr>
      <w:r>
        <w:t>But the description of the field in the procedure text allows adding the failure number after recording any detailed CEF, which does not embody this original intention. Therefore the field description and the procedure text description of the field numberOfConnFail may have contradiction on in which cell to add the failure number:</w:t>
      </w:r>
    </w:p>
    <w:p w14:paraId="76A46AAF" w14:textId="77777777" w:rsidR="00525AC3" w:rsidRDefault="00525AC3" w:rsidP="001F454D">
      <w:pPr>
        <w:pStyle w:val="af2"/>
      </w:pPr>
      <w:r>
        <w:t>-</w:t>
      </w:r>
      <w:r>
        <w:tab/>
        <w:t>In the current cell;</w:t>
      </w:r>
    </w:p>
    <w:p w14:paraId="1C9DB64F" w14:textId="77777777" w:rsidR="00525AC3" w:rsidRDefault="00525AC3" w:rsidP="001F454D">
      <w:pPr>
        <w:pStyle w:val="af2"/>
      </w:pPr>
      <w:r>
        <w:t>-</w:t>
      </w:r>
      <w:r>
        <w:tab/>
        <w:t>In all cells after RLF.</w:t>
      </w:r>
    </w:p>
    <w:p w14:paraId="6967BC8E" w14:textId="77777777" w:rsidR="00525AC3" w:rsidRDefault="00525AC3" w:rsidP="001F454D">
      <w:pPr>
        <w:pStyle w:val="af2"/>
      </w:pPr>
      <w:r>
        <w:t>It is proposed that UE report the latest number of consecutive connection failures of the last cell, and if UE change to another cell, the numberOfConnFail should also be reset to 0.</w:t>
      </w:r>
    </w:p>
    <w:p w14:paraId="4BB974D8" w14:textId="77777777" w:rsidR="00525AC3" w:rsidRDefault="00525AC3" w:rsidP="001F454D">
      <w:pPr>
        <w:pStyle w:val="af2"/>
        <w:rPr>
          <w:lang w:eastAsia="zh-CN"/>
        </w:rPr>
      </w:pPr>
      <w:r>
        <w:rPr>
          <w:b/>
        </w:rPr>
        <w:t>[Proposed Change]</w:t>
      </w:r>
      <w:r>
        <w:t>:</w:t>
      </w:r>
      <w:r>
        <w:rPr>
          <w:rFonts w:hint="eastAsia"/>
          <w:lang w:eastAsia="zh-CN"/>
        </w:rPr>
        <w:t xml:space="preserve"> </w:t>
      </w:r>
    </w:p>
    <w:p w14:paraId="24C45378" w14:textId="77777777" w:rsidR="00525AC3" w:rsidRPr="00F51CF7" w:rsidRDefault="00525AC3" w:rsidP="001F454D">
      <w:pPr>
        <w:pStyle w:val="B2"/>
        <w:rPr>
          <w:rFonts w:eastAsia="等线"/>
          <w:strike/>
        </w:rPr>
      </w:pPr>
      <w:r w:rsidRPr="00F51CF7">
        <w:rPr>
          <w:rFonts w:eastAsia="等线"/>
          <w:strike/>
          <w:color w:val="FF0000"/>
        </w:rPr>
        <w:t xml:space="preserve">2&gt; clear the content included in </w:t>
      </w:r>
      <w:r w:rsidRPr="00F51CF7">
        <w:rPr>
          <w:i/>
          <w:strike/>
          <w:color w:val="FF0000"/>
        </w:rPr>
        <w:t xml:space="preserve">VarConnEstFailReport </w:t>
      </w:r>
      <w:r w:rsidRPr="00F51CF7">
        <w:rPr>
          <w:strike/>
          <w:color w:val="FF0000"/>
        </w:rPr>
        <w:t xml:space="preserve">except for the </w:t>
      </w:r>
      <w:r w:rsidRPr="00F51CF7">
        <w:rPr>
          <w:i/>
          <w:strike/>
          <w:color w:val="FF0000"/>
        </w:rPr>
        <w:t>numberOfConnFail</w:t>
      </w:r>
      <w:r w:rsidRPr="00F51CF7">
        <w:rPr>
          <w:strike/>
          <w:color w:val="FF0000"/>
        </w:rPr>
        <w:t>, if any;</w:t>
      </w:r>
    </w:p>
    <w:p w14:paraId="1AC2E3A2" w14:textId="77777777" w:rsidR="00525AC3" w:rsidRPr="00F537EB" w:rsidRDefault="00525AC3" w:rsidP="001F454D">
      <w:pPr>
        <w:pStyle w:val="B2"/>
        <w:rPr>
          <w:rFonts w:eastAsia="等线"/>
          <w:lang w:eastAsia="zh-CN"/>
        </w:rPr>
      </w:pPr>
      <w:r w:rsidRPr="00F537EB">
        <w:rPr>
          <w:rFonts w:eastAsia="等线"/>
        </w:rPr>
        <w:t>2&gt;</w:t>
      </w:r>
      <w:r w:rsidRPr="00F537EB">
        <w:rPr>
          <w:rFonts w:eastAsia="等线"/>
        </w:rPr>
        <w:tab/>
        <w:t xml:space="preserve">if the UE has connection establishment failure informaton available in </w:t>
      </w:r>
      <w:r w:rsidRPr="00F537EB">
        <w:rPr>
          <w:rFonts w:eastAsia="等线"/>
          <w:i/>
        </w:rPr>
        <w:t>VarConnEstFailReport</w:t>
      </w:r>
      <w:r w:rsidRPr="00F537EB">
        <w:rPr>
          <w:rFonts w:eastAsia="等线"/>
        </w:rPr>
        <w:t xml:space="preserve"> and if the RPLMN is not equal to plmn-identity stored in </w:t>
      </w:r>
      <w:r w:rsidRPr="00F537EB">
        <w:rPr>
          <w:rFonts w:eastAsia="等线"/>
          <w:i/>
        </w:rPr>
        <w:t>VarConnEstFailReport</w:t>
      </w:r>
      <w:r w:rsidRPr="00F51CF7">
        <w:rPr>
          <w:rFonts w:eastAsia="等线"/>
          <w:strike/>
          <w:color w:val="FF0000"/>
        </w:rPr>
        <w:t>:</w:t>
      </w:r>
      <w:r w:rsidRPr="00F51CF7">
        <w:rPr>
          <w:rFonts w:eastAsia="等线" w:hint="eastAsia"/>
          <w:color w:val="FF0000"/>
          <w:lang w:eastAsia="zh-CN"/>
        </w:rPr>
        <w:t>; or</w:t>
      </w:r>
    </w:p>
    <w:p w14:paraId="41A38ACE" w14:textId="77777777" w:rsidR="00525AC3" w:rsidRPr="00F51CF7" w:rsidRDefault="00525AC3" w:rsidP="001F454D">
      <w:pPr>
        <w:pStyle w:val="B3"/>
        <w:ind w:leftChars="225" w:left="450" w:firstLine="0"/>
        <w:rPr>
          <w:rFonts w:eastAsia="等线"/>
          <w:color w:val="FF0000"/>
          <w:lang w:eastAsia="zh-CN"/>
        </w:rPr>
      </w:pPr>
      <w:r>
        <w:rPr>
          <w:rFonts w:eastAsia="等线" w:hint="eastAsia"/>
          <w:color w:val="FF0000"/>
          <w:lang w:eastAsia="zh-CN"/>
        </w:rPr>
        <w:t xml:space="preserve"> </w:t>
      </w:r>
      <w:r w:rsidRPr="00F51CF7">
        <w:rPr>
          <w:rFonts w:eastAsia="等线"/>
          <w:color w:val="FF0000"/>
        </w:rPr>
        <w:t>2&gt;</w:t>
      </w:r>
      <w:r w:rsidRPr="00F51CF7">
        <w:rPr>
          <w:rFonts w:eastAsia="等线"/>
          <w:color w:val="FF0000"/>
        </w:rPr>
        <w:tab/>
        <w:t xml:space="preserve">if the </w:t>
      </w:r>
      <w:r w:rsidRPr="00F51CF7">
        <w:rPr>
          <w:rFonts w:eastAsia="等线" w:hint="eastAsia"/>
          <w:color w:val="FF0000"/>
          <w:lang w:eastAsia="zh-CN"/>
        </w:rPr>
        <w:t>cell identity of current cell</w:t>
      </w:r>
      <w:r w:rsidRPr="00F51CF7">
        <w:rPr>
          <w:rFonts w:eastAsia="等线"/>
          <w:color w:val="FF0000"/>
        </w:rPr>
        <w:t xml:space="preserve"> is not equal to</w:t>
      </w:r>
      <w:r w:rsidRPr="00F51CF7">
        <w:rPr>
          <w:rFonts w:eastAsia="等线" w:hint="eastAsia"/>
          <w:color w:val="FF0000"/>
          <w:lang w:eastAsia="zh-CN"/>
        </w:rPr>
        <w:t xml:space="preserve"> </w:t>
      </w:r>
      <w:r w:rsidRPr="00F51CF7">
        <w:rPr>
          <w:rFonts w:eastAsia="等线"/>
          <w:color w:val="FF0000"/>
        </w:rPr>
        <w:t xml:space="preserve">the </w:t>
      </w:r>
      <w:r w:rsidRPr="00F51CF7">
        <w:rPr>
          <w:rFonts w:eastAsia="等线" w:hint="eastAsia"/>
          <w:color w:val="FF0000"/>
          <w:lang w:eastAsia="zh-CN"/>
        </w:rPr>
        <w:t xml:space="preserve">cell identity </w:t>
      </w:r>
      <w:r w:rsidRPr="00F51CF7">
        <w:rPr>
          <w:rFonts w:eastAsia="等线"/>
          <w:color w:val="FF0000"/>
        </w:rPr>
        <w:t xml:space="preserve">stored </w:t>
      </w:r>
      <w:r w:rsidRPr="00F51CF7">
        <w:rPr>
          <w:rFonts w:eastAsia="等线" w:hint="eastAsia"/>
          <w:color w:val="FF0000"/>
          <w:lang w:eastAsia="zh-CN"/>
        </w:rPr>
        <w:t xml:space="preserve">in </w:t>
      </w:r>
      <w:r w:rsidRPr="00F51CF7">
        <w:rPr>
          <w:i/>
          <w:iCs/>
          <w:color w:val="FF0000"/>
        </w:rPr>
        <w:t>measResultFailed</w:t>
      </w:r>
      <w:r w:rsidRPr="00F51CF7">
        <w:rPr>
          <w:i/>
          <w:color w:val="FF0000"/>
        </w:rPr>
        <w:t>Cell</w:t>
      </w:r>
      <w:r w:rsidRPr="00F51CF7">
        <w:rPr>
          <w:rFonts w:eastAsia="等线"/>
          <w:color w:val="FF0000"/>
        </w:rPr>
        <w:t xml:space="preserve"> in </w:t>
      </w:r>
      <w:r w:rsidRPr="00F51CF7">
        <w:rPr>
          <w:rFonts w:eastAsia="等线"/>
          <w:i/>
          <w:color w:val="FF0000"/>
        </w:rPr>
        <w:t>VarConnEstFailReport</w:t>
      </w:r>
      <w:r w:rsidRPr="00F51CF7">
        <w:rPr>
          <w:rFonts w:eastAsia="等线"/>
          <w:color w:val="FF0000"/>
        </w:rPr>
        <w:t>:</w:t>
      </w:r>
    </w:p>
    <w:p w14:paraId="3A10C938" w14:textId="77777777" w:rsidR="00525AC3" w:rsidRPr="00F537EB" w:rsidRDefault="00525AC3" w:rsidP="001F454D">
      <w:pPr>
        <w:pStyle w:val="B3"/>
      </w:pPr>
      <w:r w:rsidRPr="00F537EB">
        <w:rPr>
          <w:rFonts w:eastAsia="等线"/>
        </w:rPr>
        <w:t>3&gt;</w:t>
      </w:r>
      <w:r w:rsidRPr="00F537EB">
        <w:rPr>
          <w:rFonts w:eastAsia="等线"/>
        </w:rPr>
        <w:tab/>
        <w:t xml:space="preserve">reset the </w:t>
      </w:r>
      <w:r w:rsidRPr="00F537EB">
        <w:rPr>
          <w:rFonts w:eastAsia="等线"/>
          <w:i/>
        </w:rPr>
        <w:t>numberOfConnFail</w:t>
      </w:r>
      <w:r w:rsidRPr="00F537EB">
        <w:rPr>
          <w:rFonts w:eastAsia="等线"/>
        </w:rPr>
        <w:t xml:space="preserve"> to 0;</w:t>
      </w:r>
    </w:p>
    <w:p w14:paraId="31042EA7" w14:textId="77777777" w:rsidR="00525AC3" w:rsidRPr="00F51CF7" w:rsidRDefault="00525AC3" w:rsidP="001F454D">
      <w:pPr>
        <w:pStyle w:val="B2"/>
        <w:rPr>
          <w:rFonts w:eastAsia="等线"/>
          <w:color w:val="FF0000"/>
        </w:rPr>
      </w:pPr>
      <w:r w:rsidRPr="00F51CF7">
        <w:rPr>
          <w:rFonts w:eastAsia="等线"/>
          <w:color w:val="FF0000"/>
        </w:rPr>
        <w:t xml:space="preserve">2&gt; clear the content included in </w:t>
      </w:r>
      <w:r w:rsidRPr="00F51CF7">
        <w:rPr>
          <w:i/>
          <w:color w:val="FF0000"/>
        </w:rPr>
        <w:t xml:space="preserve">VarConnEstFailReport </w:t>
      </w:r>
      <w:r w:rsidRPr="00F51CF7">
        <w:rPr>
          <w:color w:val="FF0000"/>
        </w:rPr>
        <w:t xml:space="preserve">except for the </w:t>
      </w:r>
      <w:r w:rsidRPr="00F51CF7">
        <w:rPr>
          <w:i/>
          <w:color w:val="FF0000"/>
        </w:rPr>
        <w:t>numberOfConnFail</w:t>
      </w:r>
      <w:r w:rsidRPr="00F51CF7">
        <w:rPr>
          <w:color w:val="FF0000"/>
        </w:rPr>
        <w:t>, if any;</w:t>
      </w:r>
    </w:p>
    <w:p w14:paraId="5443A689" w14:textId="087E972F" w:rsidR="00525AC3" w:rsidRDefault="00525AC3" w:rsidP="001F454D">
      <w:pPr>
        <w:pStyle w:val="af2"/>
      </w:pPr>
      <w:r w:rsidRPr="00DC2079">
        <w:rPr>
          <w:rFonts w:hint="eastAsia"/>
          <w:highlight w:val="yellow"/>
          <w:lang w:eastAsia="zh-CN"/>
        </w:rPr>
        <w:t>And the same change should be applied to T319 expire section.</w:t>
      </w:r>
      <w:r>
        <w:t xml:space="preserve"> </w:t>
      </w:r>
    </w:p>
    <w:p w14:paraId="61C4208A" w14:textId="77777777" w:rsidR="00525AC3" w:rsidRDefault="00525AC3">
      <w:pPr>
        <w:pStyle w:val="af2"/>
      </w:pPr>
      <w:r>
        <w:rPr>
          <w:b/>
        </w:rPr>
        <w:t>[Comments]</w:t>
      </w:r>
      <w:r>
        <w:t xml:space="preserve">: </w:t>
      </w:r>
    </w:p>
    <w:p w14:paraId="56EE299D" w14:textId="62D6B3FF" w:rsidR="00525AC3" w:rsidRPr="001F454D" w:rsidRDefault="00525AC3">
      <w:pPr>
        <w:pStyle w:val="af2"/>
      </w:pPr>
    </w:p>
  </w:comment>
  <w:comment w:id="422" w:author="Nokia" w:date="2020-04-09T09:32:00Z" w:initials="Nokia">
    <w:p w14:paraId="67C7F90B" w14:textId="1D5894A8" w:rsidR="00525AC3" w:rsidRDefault="00525AC3">
      <w:pPr>
        <w:pStyle w:val="af2"/>
      </w:pPr>
      <w:r>
        <w:rPr>
          <w:rStyle w:val="af1"/>
        </w:rPr>
        <w:annotationRef/>
      </w:r>
      <w:r>
        <w:rPr>
          <w:b/>
        </w:rPr>
        <w:t>[RIL]</w:t>
      </w:r>
      <w:r>
        <w:t xml:space="preserve">: N015 </w:t>
      </w:r>
      <w:r>
        <w:rPr>
          <w:b/>
        </w:rPr>
        <w:t>[Delegate]</w:t>
      </w:r>
      <w:r>
        <w:t xml:space="preserve">: Nokia(Gosia)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R2-2003161 </w:t>
      </w:r>
      <w:r>
        <w:rPr>
          <w:b/>
          <w:color w:val="FF0000"/>
        </w:rPr>
        <w:t>[Proposed Conclusion]</w:t>
      </w:r>
      <w:r>
        <w:rPr>
          <w:color w:val="FF0000"/>
        </w:rPr>
        <w:t xml:space="preserve">: </w:t>
      </w:r>
    </w:p>
    <w:p w14:paraId="1A79024E" w14:textId="1A3DB2B7" w:rsidR="00525AC3" w:rsidRDefault="00525AC3">
      <w:pPr>
        <w:pStyle w:val="af2"/>
        <w:ind w:leftChars="180" w:left="360"/>
      </w:pPr>
      <w:r>
        <w:rPr>
          <w:b/>
        </w:rPr>
        <w:t>[Description]</w:t>
      </w:r>
      <w:r>
        <w:t xml:space="preserve">: The CR introducing SON/MDT added reference to TS23.122 in two places (5.3.3.7 and 5.3.13.5). The TS defines UE behaviour for idle mode operation in multi mode MS that supports 3GPP and 3GPP2 – it was not discussed in the context of WI. </w:t>
      </w:r>
    </w:p>
    <w:p w14:paraId="5B6F7A2A" w14:textId="6B16CE30" w:rsidR="00525AC3" w:rsidRDefault="00525AC3" w:rsidP="00BC494A">
      <w:pPr>
        <w:pStyle w:val="af2"/>
        <w:ind w:leftChars="180" w:left="360"/>
      </w:pPr>
      <w:r>
        <w:rPr>
          <w:b/>
        </w:rPr>
        <w:t>[Proposed Change]</w:t>
      </w:r>
      <w:r>
        <w:t>: Rely on TS24.501 (as it was) and remove reference to newly added TS23.122. Agree TP in R2-2003161</w:t>
      </w:r>
    </w:p>
    <w:p w14:paraId="74E57281" w14:textId="77777777" w:rsidR="00525AC3" w:rsidRDefault="00525AC3">
      <w:pPr>
        <w:pStyle w:val="af2"/>
        <w:ind w:leftChars="180" w:left="360"/>
      </w:pPr>
    </w:p>
    <w:p w14:paraId="768613BC" w14:textId="77777777" w:rsidR="00525AC3" w:rsidRDefault="00525AC3">
      <w:pPr>
        <w:pStyle w:val="af2"/>
        <w:ind w:leftChars="180" w:left="360"/>
      </w:pPr>
      <w:r>
        <w:rPr>
          <w:b/>
        </w:rPr>
        <w:t>[Comments]</w:t>
      </w:r>
      <w:r>
        <w:t xml:space="preserve">: </w:t>
      </w:r>
    </w:p>
    <w:p w14:paraId="546E57DE" w14:textId="7E329B8B" w:rsidR="00525AC3" w:rsidRPr="00CD0356" w:rsidRDefault="00525AC3">
      <w:pPr>
        <w:pStyle w:val="af2"/>
        <w:ind w:leftChars="270" w:left="540"/>
      </w:pPr>
    </w:p>
  </w:comment>
  <w:comment w:id="423" w:author="Samsung (Sangbum Kim)" w:date="2020-04-10T14:03:00Z" w:initials="S">
    <w:p w14:paraId="31C9EC5C" w14:textId="2AE2EE4A"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w:t>
      </w:r>
      <w:r w:rsidRPr="00F466EC">
        <w:t xml:space="preserve"> </w:t>
      </w:r>
      <w:r>
        <w:t xml:space="preserve">S470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A7D5EAA" w14:textId="77777777" w:rsidR="00525AC3" w:rsidRDefault="00525AC3" w:rsidP="00F466EC">
      <w:pPr>
        <w:pStyle w:val="af2"/>
      </w:pPr>
      <w:r>
        <w:rPr>
          <w:b/>
        </w:rPr>
        <w:t>[Description]</w:t>
      </w:r>
      <w:r>
        <w:t xml:space="preserve">: It’s unclear for UE to always set the selected PLMN. </w:t>
      </w:r>
      <w:r w:rsidRPr="000B553A">
        <w:t>Upon setup failure, UE sets the plmn-Identity to RPLMN if available</w:t>
      </w:r>
      <w:r>
        <w:t>.</w:t>
      </w:r>
    </w:p>
    <w:p w14:paraId="26A5600C" w14:textId="77777777" w:rsidR="00525AC3" w:rsidRDefault="00525AC3" w:rsidP="00F466EC">
      <w:pPr>
        <w:pStyle w:val="af2"/>
      </w:pPr>
      <w:r>
        <w:rPr>
          <w:b/>
        </w:rPr>
        <w:t>[Proposed Change]</w:t>
      </w:r>
      <w:r>
        <w:t xml:space="preserve">: </w:t>
      </w:r>
    </w:p>
    <w:p w14:paraId="29CEF270" w14:textId="3162805B" w:rsidR="00525AC3" w:rsidRDefault="00525AC3" w:rsidP="00F466EC">
      <w:pPr>
        <w:pStyle w:val="af2"/>
      </w:pPr>
      <w:r w:rsidRPr="004D3F00">
        <w:rPr>
          <w:lang w:eastAsia="zh-CN"/>
        </w:rPr>
        <w:t>3&gt;</w:t>
      </w:r>
      <w:r w:rsidRPr="004D3F00">
        <w:rPr>
          <w:lang w:eastAsia="zh-CN"/>
        </w:rPr>
        <w:tab/>
      </w:r>
      <w:r>
        <w:rPr>
          <w:color w:val="FF0000"/>
          <w:sz w:val="18"/>
          <w:szCs w:val="18"/>
        </w:rPr>
        <w:t xml:space="preserve">set the </w:t>
      </w:r>
      <w:r>
        <w:rPr>
          <w:i/>
          <w:iCs/>
          <w:color w:val="FF0000"/>
          <w:sz w:val="18"/>
          <w:szCs w:val="18"/>
        </w:rPr>
        <w:t xml:space="preserve">plmn-Identity </w:t>
      </w:r>
      <w:r>
        <w:rPr>
          <w:color w:val="FF0000"/>
          <w:sz w:val="18"/>
          <w:szCs w:val="18"/>
        </w:rPr>
        <w:t xml:space="preserve">to the registered PLMN if available. Otherwise </w:t>
      </w:r>
      <w:r w:rsidRPr="004D3F00">
        <w:rPr>
          <w:lang w:eastAsia="zh-CN"/>
        </w:rPr>
        <w:t xml:space="preserve">set the </w:t>
      </w:r>
      <w:r w:rsidRPr="004D3F00">
        <w:rPr>
          <w:i/>
          <w:lang w:eastAsia="zh-CN"/>
        </w:rPr>
        <w:t>plmn-Identity</w:t>
      </w:r>
      <w:r w:rsidRPr="004D3F00">
        <w:rPr>
          <w:lang w:eastAsia="zh-CN"/>
        </w:rPr>
        <w:t xml:space="preserve"> to the PLMN selected by upper layers (see TS 23.122 [x6], TS 24.501 [23]) from the PLMN(s) included in the </w:t>
      </w:r>
      <w:r w:rsidRPr="004D3F00">
        <w:rPr>
          <w:i/>
          <w:lang w:eastAsia="zh-CN"/>
        </w:rPr>
        <w:t>plmn-IdentityList</w:t>
      </w:r>
      <w:r w:rsidRPr="004D3F00">
        <w:rPr>
          <w:lang w:eastAsia="zh-CN"/>
        </w:rPr>
        <w:t xml:space="preserve"> in </w:t>
      </w:r>
      <w:r w:rsidRPr="004D3F00">
        <w:rPr>
          <w:i/>
          <w:lang w:eastAsia="zh-CN"/>
        </w:rPr>
        <w:t>SIB1</w:t>
      </w:r>
      <w:r w:rsidRPr="004D3F00">
        <w:rPr>
          <w:lang w:eastAsia="zh-CN"/>
        </w:rPr>
        <w:t>;</w:t>
      </w:r>
    </w:p>
    <w:p w14:paraId="402AF7DF" w14:textId="77777777" w:rsidR="00525AC3" w:rsidRDefault="00525AC3">
      <w:pPr>
        <w:pStyle w:val="af2"/>
      </w:pPr>
      <w:r>
        <w:rPr>
          <w:b/>
        </w:rPr>
        <w:t>[Comments]</w:t>
      </w:r>
      <w:r>
        <w:t xml:space="preserve">: </w:t>
      </w:r>
    </w:p>
    <w:p w14:paraId="4CB7F061" w14:textId="0029017E" w:rsidR="00525AC3" w:rsidRPr="00F466EC" w:rsidRDefault="00525AC3">
      <w:pPr>
        <w:pStyle w:val="af2"/>
      </w:pPr>
    </w:p>
  </w:comment>
  <w:comment w:id="424" w:author="CATT(Jayson)" w:date="2020-04-10T07:17:00Z" w:initials="C">
    <w:p w14:paraId="78BFC2B3" w14:textId="77777777" w:rsidR="00525AC3" w:rsidRDefault="00525A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F9D5039" w14:textId="77777777" w:rsidR="00525AC3" w:rsidRDefault="00525AC3" w:rsidP="001F454D">
      <w:pPr>
        <w:pStyle w:val="af2"/>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11B9D03" w14:textId="77777777" w:rsidR="00525AC3" w:rsidRDefault="00525AC3" w:rsidP="001F454D">
      <w:pPr>
        <w:pStyle w:val="B3"/>
        <w:ind w:left="0" w:firstLine="0"/>
        <w:rPr>
          <w:rFonts w:eastAsiaTheme="minorEastAsia"/>
          <w:lang w:eastAsia="zh-CN"/>
        </w:rPr>
      </w:pPr>
      <w:r>
        <w:rPr>
          <w:b/>
        </w:rPr>
        <w:t>[Proposed Change]</w:t>
      </w:r>
      <w:r>
        <w:t>:</w:t>
      </w:r>
      <w:r>
        <w:rPr>
          <w:rFonts w:hint="eastAsia"/>
          <w:lang w:eastAsia="zh-CN"/>
        </w:rPr>
        <w:t xml:space="preserve"> </w:t>
      </w:r>
    </w:p>
    <w:p w14:paraId="1B632AC6" w14:textId="77777777" w:rsidR="00525AC3" w:rsidRDefault="00525AC3" w:rsidP="001F454D">
      <w:pPr>
        <w:pStyle w:val="B3"/>
        <w:ind w:left="0" w:firstLine="0"/>
        <w:rPr>
          <w:rFonts w:eastAsiaTheme="minorEastAsia"/>
          <w:lang w:eastAsia="zh-CN"/>
        </w:rPr>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等线"/>
        </w:rPr>
        <w:t xml:space="preserve"> the </w:t>
      </w:r>
      <w:r w:rsidRPr="00F537EB">
        <w:t xml:space="preserve">global cell identity, </w:t>
      </w:r>
      <w:r w:rsidRPr="00657B5E">
        <w:rPr>
          <w:strike/>
          <w:color w:val="FF0000"/>
        </w:rPr>
        <w:t xml:space="preserve">physical cell id, </w:t>
      </w:r>
      <w:r w:rsidRPr="00F537EB">
        <w:t>the RSRP, and RSRQ, of the failed cell based on the available SSB measurements collected up to the moment the UE detected connection establishment failure;</w:t>
      </w:r>
    </w:p>
    <w:p w14:paraId="669154DD" w14:textId="466CA7A0" w:rsidR="00525AC3" w:rsidRDefault="00525AC3" w:rsidP="001F454D">
      <w:pPr>
        <w:pStyle w:val="af2"/>
      </w:pPr>
      <w:r w:rsidRPr="00DC2079">
        <w:rPr>
          <w:rFonts w:hint="eastAsia"/>
          <w:highlight w:val="yellow"/>
          <w:lang w:eastAsia="zh-CN"/>
        </w:rPr>
        <w:t>And the same change should be applied to T319 expire section.</w:t>
      </w:r>
      <w:r>
        <w:t xml:space="preserve"> </w:t>
      </w:r>
    </w:p>
    <w:p w14:paraId="664CF818" w14:textId="77777777" w:rsidR="00525AC3" w:rsidRDefault="00525AC3">
      <w:pPr>
        <w:pStyle w:val="af2"/>
      </w:pPr>
      <w:r>
        <w:rPr>
          <w:b/>
        </w:rPr>
        <w:t>[Comments]</w:t>
      </w:r>
      <w:r>
        <w:t xml:space="preserve">: </w:t>
      </w:r>
    </w:p>
    <w:p w14:paraId="7B7AA9BB" w14:textId="4D4EE250" w:rsidR="00525AC3" w:rsidRPr="001F454D" w:rsidRDefault="00525AC3">
      <w:pPr>
        <w:pStyle w:val="af2"/>
      </w:pPr>
    </w:p>
  </w:comment>
  <w:comment w:id="425" w:author="Ericsson (Pradeepa)" w:date="2020-03-30T07:33:00Z" w:initials="E">
    <w:p w14:paraId="6F9FD9FD" w14:textId="19868BAF" w:rsidR="00525AC3" w:rsidRDefault="00525AC3" w:rsidP="00E56A47">
      <w:pPr>
        <w:pStyle w:val="af2"/>
      </w:pPr>
      <w:r>
        <w:rPr>
          <w:rStyle w:val="af1"/>
        </w:rPr>
        <w:annotationRef/>
      </w:r>
      <w:r>
        <w:rPr>
          <w:b/>
        </w:rPr>
        <w:t>[RIL]</w:t>
      </w:r>
      <w:r>
        <w:t xml:space="preserve">: </w:t>
      </w:r>
      <w:r w:rsidRPr="005B574D">
        <w:t>E003</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7AB632" w14:textId="77777777" w:rsidR="00525AC3" w:rsidRDefault="00525AC3" w:rsidP="00E56A47">
      <w:pPr>
        <w:pStyle w:val="af2"/>
        <w:ind w:leftChars="270" w:left="540"/>
      </w:pPr>
      <w:r>
        <w:rPr>
          <w:b/>
        </w:rPr>
        <w:t>[Description]</w:t>
      </w:r>
      <w:r>
        <w:t xml:space="preserve">: </w:t>
      </w:r>
    </w:p>
    <w:p w14:paraId="18AC7C99" w14:textId="77777777" w:rsidR="00525AC3" w:rsidRDefault="00525AC3" w:rsidP="00E56A47">
      <w:pPr>
        <w:pStyle w:val="af2"/>
        <w:ind w:leftChars="270" w:left="540"/>
      </w:pPr>
      <w:r>
        <w:t>The current procedural text associated to the CEF report includes only the cell level measurement inclusion whereas the ASN.1 includes both the cell level and beam level measurements’ inclusion.</w:t>
      </w:r>
    </w:p>
    <w:p w14:paraId="2C34CAA8" w14:textId="77777777" w:rsidR="00525AC3" w:rsidRDefault="00525AC3" w:rsidP="00E56A47">
      <w:pPr>
        <w:pStyle w:val="af2"/>
        <w:ind w:leftChars="270" w:left="540"/>
      </w:pPr>
      <w:r>
        <w:rPr>
          <w:b/>
        </w:rPr>
        <w:t>[Proposed Change]</w:t>
      </w:r>
      <w:r>
        <w:t xml:space="preserve">: </w:t>
      </w:r>
    </w:p>
    <w:p w14:paraId="004F570B" w14:textId="77777777" w:rsidR="00525AC3" w:rsidRDefault="00525AC3" w:rsidP="00E56A47">
      <w:pPr>
        <w:pStyle w:val="af2"/>
        <w:ind w:leftChars="270" w:left="540"/>
      </w:pPr>
      <w:r>
        <w:t>Oringial text:</w:t>
      </w:r>
    </w:p>
    <w:p w14:paraId="7ECAE376" w14:textId="77777777" w:rsidR="00525AC3" w:rsidRDefault="00525AC3"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488514FD" w14:textId="77777777" w:rsidR="00525AC3" w:rsidRDefault="00525AC3" w:rsidP="00E56A47">
      <w:pPr>
        <w:pStyle w:val="af2"/>
        <w:ind w:leftChars="270" w:left="540"/>
      </w:pPr>
      <w:r>
        <w:t>Proposed text:</w:t>
      </w:r>
    </w:p>
    <w:p w14:paraId="3482FE29" w14:textId="77777777" w:rsidR="00525AC3" w:rsidRDefault="00525AC3" w:rsidP="00E56A47">
      <w:pPr>
        <w:pStyle w:val="af2"/>
        <w:ind w:leftChars="270" w:left="540"/>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physical cell id, the </w:t>
      </w:r>
      <w:r w:rsidRPr="00464C8F">
        <w:rPr>
          <w:b/>
          <w:bCs/>
          <w:u w:val="single"/>
        </w:rPr>
        <w:t>cell level and SS/PBCH block level</w:t>
      </w:r>
      <w:r>
        <w:t xml:space="preserve"> RSRP, and RSRQ, of the failed cell based on the available SSB measurements collected up to the moment the UE detected connection establishment failure;</w:t>
      </w:r>
    </w:p>
    <w:p w14:paraId="205D32FA" w14:textId="77777777" w:rsidR="00525AC3" w:rsidRDefault="00525AC3" w:rsidP="00E56A47">
      <w:pPr>
        <w:pStyle w:val="af2"/>
        <w:ind w:leftChars="270" w:left="540"/>
      </w:pPr>
      <w:r>
        <w:rPr>
          <w:b/>
        </w:rPr>
        <w:t>[Comments]</w:t>
      </w:r>
      <w:r>
        <w:t xml:space="preserve">: </w:t>
      </w:r>
    </w:p>
    <w:p w14:paraId="3279709F" w14:textId="77777777" w:rsidR="00525AC3" w:rsidRPr="0046357A" w:rsidRDefault="00525AC3" w:rsidP="00E56A47">
      <w:pPr>
        <w:pStyle w:val="af2"/>
        <w:ind w:leftChars="360" w:left="720"/>
      </w:pPr>
    </w:p>
  </w:comment>
  <w:comment w:id="426" w:author="CATT(Jayson)" w:date="2020-04-09T08:10:00Z" w:initials="C">
    <w:p w14:paraId="42DC55C2" w14:textId="527E8D27"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6441BE9D" w14:textId="5B373B16" w:rsidR="00525AC3" w:rsidRDefault="00525AC3">
      <w:pPr>
        <w:pStyle w:val="af2"/>
        <w:ind w:leftChars="270" w:left="540"/>
        <w:rPr>
          <w:lang w:eastAsia="zh-CN"/>
        </w:rPr>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A5FD789" w14:textId="77777777" w:rsidR="00525AC3" w:rsidRDefault="00525AC3" w:rsidP="004C69D9">
      <w:pPr>
        <w:pStyle w:val="B4"/>
        <w:ind w:leftChars="270" w:left="540" w:firstLine="0"/>
        <w:rPr>
          <w:rFonts w:eastAsiaTheme="minorEastAsia"/>
          <w:lang w:eastAsia="zh-CN"/>
        </w:rPr>
      </w:pPr>
      <w:r>
        <w:rPr>
          <w:b/>
        </w:rPr>
        <w:t>[Proposed Change]</w:t>
      </w:r>
      <w:r>
        <w:t xml:space="preserve">: </w:t>
      </w:r>
    </w:p>
    <w:p w14:paraId="48B75AED" w14:textId="682C9E6A" w:rsidR="00525AC3" w:rsidRDefault="00525AC3" w:rsidP="004C69D9">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D281E2C" w14:textId="77777777" w:rsidR="00525AC3" w:rsidRPr="004C69D9" w:rsidRDefault="00525AC3" w:rsidP="004C69D9">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6469B9B8" w14:textId="0DD2B9BF" w:rsidR="00525AC3" w:rsidRDefault="00525AC3" w:rsidP="004C69D9">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5A99B813" w14:textId="77777777" w:rsidR="00525AC3" w:rsidRDefault="00525AC3">
      <w:pPr>
        <w:pStyle w:val="af2"/>
        <w:ind w:leftChars="270" w:left="540"/>
      </w:pPr>
      <w:r>
        <w:rPr>
          <w:b/>
        </w:rPr>
        <w:t>[Comments]</w:t>
      </w:r>
      <w:r>
        <w:t xml:space="preserve">: </w:t>
      </w:r>
    </w:p>
    <w:p w14:paraId="7DB4734D" w14:textId="654D1E8B" w:rsidR="00525AC3" w:rsidRPr="009C2BCF" w:rsidRDefault="00525AC3">
      <w:pPr>
        <w:pStyle w:val="af2"/>
        <w:ind w:leftChars="360" w:left="720"/>
      </w:pPr>
    </w:p>
  </w:comment>
  <w:comment w:id="428" w:author="CATT(Jayson)" w:date="2020-04-10T07:18:00Z" w:initials="C">
    <w:p w14:paraId="3ABBD810" w14:textId="77777777" w:rsidR="00525AC3" w:rsidRDefault="00525A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51CF7">
        <w:t>R2-2002733</w:t>
      </w:r>
      <w:r>
        <w:rPr>
          <w:rFonts w:hint="eastAsia"/>
          <w:lang w:eastAsia="zh-CN"/>
        </w:rPr>
        <w:t xml:space="preserve"> </w:t>
      </w:r>
      <w:r>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535CA9A4" w14:textId="77777777" w:rsidR="00525AC3" w:rsidRDefault="00525AC3" w:rsidP="001F454D">
      <w:pPr>
        <w:pStyle w:val="af2"/>
        <w:rPr>
          <w:lang w:eastAsia="zh-CN"/>
        </w:rPr>
      </w:pPr>
      <w:r>
        <w:rPr>
          <w:b/>
        </w:rPr>
        <w:t>[Description]</w:t>
      </w:r>
      <w:r>
        <w:t xml:space="preserve">: </w:t>
      </w:r>
      <w:r>
        <w:rPr>
          <w:rFonts w:hint="eastAsia"/>
          <w:lang w:eastAsia="zh-CN"/>
        </w:rPr>
        <w:t>V</w:t>
      </w:r>
      <w:r w:rsidRPr="004F2FC9">
        <w:rPr>
          <w:lang w:eastAsia="zh-CN"/>
        </w:rPr>
        <w:t xml:space="preserve">alue 0 </w:t>
      </w:r>
      <w:r>
        <w:rPr>
          <w:rFonts w:hint="eastAsia"/>
          <w:lang w:eastAsia="zh-CN"/>
        </w:rPr>
        <w:t xml:space="preserve">can never be used for </w:t>
      </w:r>
      <w:r w:rsidRPr="00F537EB">
        <w:rPr>
          <w:i/>
        </w:rPr>
        <w:t>numberOfConnFail</w:t>
      </w:r>
      <w:r w:rsidRPr="00F537EB">
        <w:t xml:space="preserve"> </w:t>
      </w:r>
      <w:r>
        <w:rPr>
          <w:rFonts w:hint="eastAsia"/>
          <w:lang w:eastAsia="zh-CN"/>
        </w:rPr>
        <w:t>report based on the CEF recording procedure</w:t>
      </w:r>
      <w:r w:rsidRPr="004F2FC9">
        <w:rPr>
          <w:lang w:eastAsia="zh-CN"/>
        </w:rPr>
        <w:t>.</w:t>
      </w:r>
      <w:r>
        <w:rPr>
          <w:rFonts w:hint="eastAsia"/>
          <w:lang w:eastAsia="zh-CN"/>
        </w:rPr>
        <w:t xml:space="preserve"> So the value range should be start from 1, and the maximum value should be 8.</w:t>
      </w:r>
    </w:p>
    <w:p w14:paraId="24E4CB87" w14:textId="77777777" w:rsidR="00525AC3" w:rsidRDefault="00525AC3" w:rsidP="001F454D">
      <w:pPr>
        <w:pStyle w:val="af2"/>
        <w:rPr>
          <w:lang w:eastAsia="zh-CN"/>
        </w:rPr>
      </w:pPr>
      <w:r>
        <w:rPr>
          <w:b/>
        </w:rPr>
        <w:t>[Proposed Change]</w:t>
      </w:r>
      <w:r>
        <w:t>:</w:t>
      </w:r>
      <w:r>
        <w:rPr>
          <w:rFonts w:hint="eastAsia"/>
          <w:lang w:eastAsia="zh-CN"/>
        </w:rPr>
        <w:t xml:space="preserve"> </w:t>
      </w:r>
    </w:p>
    <w:p w14:paraId="7860B070" w14:textId="77777777" w:rsidR="00525AC3" w:rsidRPr="00F537EB" w:rsidRDefault="00525AC3" w:rsidP="001F454D">
      <w:pPr>
        <w:pStyle w:val="B3"/>
        <w:rPr>
          <w:rFonts w:eastAsia="等线"/>
          <w:lang w:eastAsia="zh-CN"/>
        </w:rPr>
      </w:pPr>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w:t>
      </w:r>
      <w:r w:rsidRPr="00A21EC4">
        <w:rPr>
          <w:strike/>
          <w:color w:val="FF0000"/>
        </w:rPr>
        <w:t>7</w:t>
      </w:r>
      <w:r w:rsidRPr="00A21EC4">
        <w:rPr>
          <w:rFonts w:hint="eastAsia"/>
          <w:color w:val="FF0000"/>
        </w:rPr>
        <w:t>8</w:t>
      </w:r>
      <w:r>
        <w:rPr>
          <w:rStyle w:val="af1"/>
          <w:rFonts w:eastAsia="宋体" w:hint="eastAsia"/>
          <w:lang w:eastAsia="zh-CN"/>
        </w:rPr>
        <w:t>;</w:t>
      </w:r>
    </w:p>
    <w:p w14:paraId="305DB3F2" w14:textId="77777777" w:rsidR="00525AC3" w:rsidRDefault="00525AC3" w:rsidP="001F454D">
      <w:pPr>
        <w:pStyle w:val="B4"/>
        <w:rPr>
          <w:rFonts w:eastAsiaTheme="minorEastAsia"/>
          <w:lang w:eastAsia="zh-CN"/>
        </w:rPr>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7D1F2B86" w14:textId="15CD1D1D" w:rsidR="00525AC3" w:rsidRDefault="00525AC3" w:rsidP="001F454D">
      <w:pPr>
        <w:pStyle w:val="af2"/>
      </w:pPr>
      <w:r w:rsidRPr="00DC2079">
        <w:rPr>
          <w:rFonts w:hint="eastAsia"/>
          <w:highlight w:val="yellow"/>
          <w:lang w:eastAsia="zh-CN"/>
        </w:rPr>
        <w:t>And the same change should be applied to T319 expire section.</w:t>
      </w:r>
      <w:r>
        <w:t xml:space="preserve"> </w:t>
      </w:r>
    </w:p>
    <w:p w14:paraId="55F35000" w14:textId="77777777" w:rsidR="00525AC3" w:rsidRDefault="00525AC3">
      <w:pPr>
        <w:pStyle w:val="af2"/>
      </w:pPr>
      <w:r>
        <w:rPr>
          <w:b/>
        </w:rPr>
        <w:t>[Comments]</w:t>
      </w:r>
      <w:r>
        <w:t xml:space="preserve">: </w:t>
      </w:r>
    </w:p>
    <w:p w14:paraId="51678538" w14:textId="33E43C8A" w:rsidR="00525AC3" w:rsidRPr="001F454D" w:rsidRDefault="00525AC3">
      <w:pPr>
        <w:pStyle w:val="af2"/>
      </w:pPr>
    </w:p>
  </w:comment>
  <w:comment w:id="431" w:author="CATT(Jayson)" w:date="2020-04-10T07:18:00Z" w:initials="C">
    <w:p w14:paraId="61D00B64" w14:textId="77777777" w:rsidR="00525AC3" w:rsidRDefault="00525A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551E4C2" w14:textId="77777777" w:rsidR="00525AC3" w:rsidRDefault="00525AC3" w:rsidP="001F454D">
      <w:pPr>
        <w:pStyle w:val="af2"/>
        <w:rPr>
          <w:lang w:eastAsia="zh-CN"/>
        </w:rPr>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1C18965" w14:textId="77777777" w:rsidR="00525AC3" w:rsidRDefault="00525AC3" w:rsidP="001F454D">
      <w:pPr>
        <w:pStyle w:val="af2"/>
        <w:rPr>
          <w:lang w:eastAsia="zh-CN"/>
        </w:rPr>
      </w:pPr>
      <w:r>
        <w:rPr>
          <w:b/>
        </w:rPr>
        <w:t>[Proposed Change]</w:t>
      </w:r>
      <w:r>
        <w:t xml:space="preserve">: </w:t>
      </w:r>
    </w:p>
    <w:p w14:paraId="4832F0B2" w14:textId="68C0B3E4" w:rsidR="00525AC3" w:rsidRDefault="00525AC3" w:rsidP="001F454D">
      <w:pPr>
        <w:pStyle w:val="af2"/>
      </w:pPr>
      <w:r w:rsidRPr="00F537EB">
        <w:t xml:space="preserve">The UE may discard the connection establishment failure </w:t>
      </w:r>
      <w:r w:rsidRPr="00530A2B">
        <w:rPr>
          <w:rFonts w:hint="eastAsia"/>
          <w:color w:val="FF0000"/>
        </w:rPr>
        <w:t>or connection resume failure</w:t>
      </w:r>
      <w:r w:rsidRPr="00F537EB">
        <w:t xml:space="preserve"> information, i.e. release the UE variable VarConnEsFailReport, 48 hours after the last connection establishment failure is detected.</w:t>
      </w:r>
      <w:r>
        <w:t xml:space="preserve"> </w:t>
      </w:r>
    </w:p>
    <w:p w14:paraId="1062E56E" w14:textId="77777777" w:rsidR="00525AC3" w:rsidRDefault="00525AC3">
      <w:pPr>
        <w:pStyle w:val="af2"/>
      </w:pPr>
      <w:r>
        <w:rPr>
          <w:b/>
        </w:rPr>
        <w:t>[Comments]</w:t>
      </w:r>
      <w:r>
        <w:t xml:space="preserve">: </w:t>
      </w:r>
    </w:p>
    <w:p w14:paraId="78E29EF9" w14:textId="328E1907" w:rsidR="00525AC3" w:rsidRPr="001F454D" w:rsidRDefault="00525AC3">
      <w:pPr>
        <w:pStyle w:val="af2"/>
      </w:pPr>
    </w:p>
  </w:comment>
  <w:comment w:id="484" w:author="Huawei" w:date="2020-04-10T18:13:00Z" w:initials="H">
    <w:p w14:paraId="10369081" w14:textId="43AE2006"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H058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FAC0AD" w14:textId="0D1DCF0C" w:rsidR="00525AC3" w:rsidRDefault="00525AC3">
      <w:pPr>
        <w:pStyle w:val="af2"/>
      </w:pPr>
      <w:r>
        <w:rPr>
          <w:b/>
        </w:rPr>
        <w:t>[Description]</w:t>
      </w:r>
      <w:r>
        <w:t xml:space="preserve">: </w:t>
      </w:r>
      <w:r w:rsidR="000F0A9B">
        <w:t xml:space="preserve">This text does not reflect that </w:t>
      </w:r>
      <w:r w:rsidR="000F0A9B" w:rsidRPr="000F0A9B">
        <w:t>UE only performs conditional configuration execution once</w:t>
      </w:r>
      <w:r w:rsidR="000F0A9B">
        <w:t xml:space="preserve"> as in the following agreement:</w:t>
      </w:r>
    </w:p>
    <w:p w14:paraId="5664EEB2" w14:textId="77777777" w:rsidR="000F0A9B" w:rsidRDefault="000F0A9B" w:rsidP="000F0A9B">
      <w:pPr>
        <w:pStyle w:val="af2"/>
      </w:pPr>
      <w:r>
        <w:t>1. Confirm the working assumption as an optional feature:</w:t>
      </w:r>
    </w:p>
    <w:p w14:paraId="79261719" w14:textId="77777777" w:rsidR="000F0A9B" w:rsidRDefault="000F0A9B" w:rsidP="000F0A9B">
      <w:pPr>
        <w:pStyle w:val="af2"/>
      </w:pPr>
      <w:r>
        <w:t>At RLF/HO failure/CHO failure, the UE performs cell selection and if the selected cell is a CHO candidate then the UE attempts CHO execution, otherwise re-establishment is performed.</w:t>
      </w:r>
    </w:p>
    <w:p w14:paraId="0DA54A89" w14:textId="455124A0" w:rsidR="000F0A9B" w:rsidRDefault="000F0A9B" w:rsidP="000F0A9B">
      <w:pPr>
        <w:pStyle w:val="af2"/>
      </w:pPr>
      <w:r>
        <w:t>If the CHO performed during failure handling procedure fails, the UE will perform re-establishment, i.e. we do not allow multiple attempts of CHO during failure case.</w:t>
      </w:r>
    </w:p>
    <w:p w14:paraId="505F9E6A" w14:textId="77777777" w:rsidR="00525AC3" w:rsidRDefault="00525AC3">
      <w:pPr>
        <w:pStyle w:val="af2"/>
      </w:pPr>
      <w:r>
        <w:rPr>
          <w:b/>
        </w:rPr>
        <w:t>[Proposed Change]</w:t>
      </w:r>
      <w:r>
        <w:t xml:space="preserve">: </w:t>
      </w:r>
    </w:p>
    <w:p w14:paraId="20848FCC" w14:textId="77777777" w:rsidR="00525AC3" w:rsidRDefault="00525AC3">
      <w:pPr>
        <w:pStyle w:val="af2"/>
      </w:pPr>
      <w:r>
        <w:rPr>
          <w:b/>
        </w:rPr>
        <w:t>[Comments]</w:t>
      </w:r>
      <w:r>
        <w:t xml:space="preserve">: </w:t>
      </w:r>
    </w:p>
    <w:p w14:paraId="220C8CD3" w14:textId="503F1E91" w:rsidR="00525AC3" w:rsidRPr="00525AC3" w:rsidRDefault="00525AC3">
      <w:pPr>
        <w:pStyle w:val="af2"/>
      </w:pPr>
    </w:p>
  </w:comment>
  <w:comment w:id="487" w:author="Google (EricChen)" w:date="2020-04-09T10:00:00Z" w:initials="G">
    <w:p w14:paraId="1622E2D5" w14:textId="36E2115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G001 </w:t>
      </w:r>
      <w:r>
        <w:rPr>
          <w:b/>
        </w:rPr>
        <w:t>[Delegate]</w:t>
      </w:r>
      <w:r>
        <w:t xml:space="preserve">:  Google (EricChen)  </w:t>
      </w:r>
      <w:r>
        <w:rPr>
          <w:b/>
        </w:rPr>
        <w:t>[WI]</w:t>
      </w:r>
      <w:r>
        <w:t xml:space="preserve">: </w:t>
      </w:r>
      <w:r w:rsidRPr="00C14F84">
        <w:rPr>
          <w:rFonts w:ascii="Arial" w:hAnsi="Arial" w:cs="Arial"/>
          <w:sz w:val="18"/>
          <w:szCs w:val="18"/>
        </w:rPr>
        <w:t>MobEnh</w:t>
      </w:r>
      <w:r>
        <w:rPr>
          <w:rFonts w:ascii="Arial" w:hAnsi="Arial" w:cs="Arial"/>
          <w:sz w:val="18"/>
          <w:szCs w:val="18"/>
        </w:rPr>
        <w:t>, MDT</w:t>
      </w:r>
      <w:r>
        <w:rPr>
          <w:b/>
        </w:rPr>
        <w:t xml:space="preserve"> [Class]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143F43" w14:textId="55A79EDF" w:rsidR="00525AC3" w:rsidRDefault="00525AC3">
      <w:pPr>
        <w:pStyle w:val="af2"/>
        <w:ind w:leftChars="270" w:left="540"/>
      </w:pPr>
      <w:r>
        <w:rPr>
          <w:b/>
        </w:rPr>
        <w:t>[Description]</w:t>
      </w:r>
      <w:r>
        <w:t xml:space="preserve">: Under the </w:t>
      </w:r>
      <w:r>
        <w:rPr>
          <w:noProof/>
        </w:rPr>
        <w:t>condi</w:t>
      </w:r>
      <w:r>
        <w:t>tional handover case, the UE does not include MDT/SON information avai</w:t>
      </w:r>
      <w:r>
        <w:rPr>
          <w:noProof/>
        </w:rPr>
        <w:t>la</w:t>
      </w:r>
      <w:r>
        <w:t>ble indication (e.g., rlf-InfoAvailable) in the RRCRec</w:t>
      </w:r>
      <w:r>
        <w:rPr>
          <w:noProof/>
        </w:rPr>
        <w:t>onfigurationComplete message.</w:t>
      </w:r>
    </w:p>
    <w:p w14:paraId="4334557B" w14:textId="715A8330" w:rsidR="00525AC3" w:rsidRPr="00CE2B4A" w:rsidRDefault="00525AC3" w:rsidP="006D6BEF">
      <w:pPr>
        <w:pStyle w:val="B2"/>
        <w:ind w:leftChars="553" w:left="1390"/>
        <w:rPr>
          <w:strike/>
          <w:highlight w:val="green"/>
        </w:rPr>
      </w:pPr>
      <w:r>
        <w:rPr>
          <w:b/>
        </w:rPr>
        <w:t>[Proposed Change]</w:t>
      </w:r>
      <w:r>
        <w:t xml:space="preserve">: </w:t>
      </w:r>
      <w:r>
        <w:rPr>
          <w:noProof/>
        </w:rPr>
        <w:t xml:space="preserve">Move the conditional handover hadling bullets after the UE includes the MDT/SON available indications in the RRCReconfigurationComplete message (The greens marked sentences): </w:t>
      </w:r>
      <w:r>
        <w:rPr>
          <w:noProof/>
        </w:rPr>
        <w:br/>
      </w:r>
      <w:r w:rsidRPr="00CE2B4A">
        <w:rPr>
          <w:strike/>
          <w:highlight w:val="green"/>
        </w:rPr>
        <w:t>2&gt;</w:t>
      </w:r>
      <w:r w:rsidRPr="00CE2B4A">
        <w:rPr>
          <w:strike/>
          <w:highlight w:val="green"/>
        </w:rPr>
        <w:tab/>
        <w:t xml:space="preserve">if the </w:t>
      </w:r>
      <w:r w:rsidRPr="00CE2B4A">
        <w:rPr>
          <w:i/>
          <w:iCs/>
          <w:strike/>
          <w:highlight w:val="green"/>
        </w:rPr>
        <w:t>RRCReconfiguration</w:t>
      </w:r>
      <w:r w:rsidRPr="00CE2B4A">
        <w:rPr>
          <w:strike/>
          <w:highlight w:val="green"/>
        </w:rPr>
        <w:t xml:space="preserve"> is applied due to a conditional configuration execution and included a s</w:t>
      </w:r>
      <w:r w:rsidRPr="00CE2B4A">
        <w:rPr>
          <w:i/>
          <w:iCs/>
          <w:strike/>
          <w:highlight w:val="green"/>
        </w:rPr>
        <w:t>econdaryCellGroupConfig</w:t>
      </w:r>
      <w:r w:rsidRPr="00CE2B4A">
        <w:rPr>
          <w:strike/>
          <w:highlight w:val="green"/>
        </w:rPr>
        <w:t>:</w:t>
      </w:r>
    </w:p>
    <w:p w14:paraId="49C029F9" w14:textId="77777777" w:rsidR="00525AC3" w:rsidRPr="00CE2B4A" w:rsidRDefault="00525AC3" w:rsidP="006D6BEF">
      <w:pPr>
        <w:pStyle w:val="B3"/>
        <w:ind w:leftChars="695" w:left="1674"/>
        <w:rPr>
          <w:strike/>
          <w:highlight w:val="green"/>
        </w:rPr>
      </w:pPr>
      <w:r w:rsidRPr="00CE2B4A">
        <w:rPr>
          <w:strike/>
          <w:highlight w:val="green"/>
        </w:rPr>
        <w:t>3&gt;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SRB1:</w:t>
      </w:r>
    </w:p>
    <w:p w14:paraId="6C170A93" w14:textId="77777777" w:rsidR="00525AC3" w:rsidRPr="00CE2B4A" w:rsidRDefault="00525AC3" w:rsidP="006D6BEF">
      <w:pPr>
        <w:pStyle w:val="B4"/>
        <w:ind w:leftChars="837" w:left="1958"/>
        <w:rPr>
          <w:strike/>
          <w:highlight w:val="green"/>
        </w:rPr>
      </w:pPr>
      <w:r w:rsidRPr="00CE2B4A">
        <w:rPr>
          <w:strike/>
          <w:highlight w:val="green"/>
        </w:rPr>
        <w:t>4&gt;</w:t>
      </w:r>
      <w:r w:rsidRPr="00CE2B4A">
        <w:rPr>
          <w:strike/>
          <w:highlight w:val="green"/>
        </w:rPr>
        <w:tab/>
        <w:t xml:space="preserve">if the applied </w:t>
      </w:r>
      <w:r w:rsidRPr="00CE2B4A">
        <w:rPr>
          <w:i/>
          <w:iCs/>
          <w:strike/>
          <w:highlight w:val="green"/>
        </w:rPr>
        <w:t>RRCReconfiguration</w:t>
      </w:r>
      <w:r w:rsidRPr="00CE2B4A">
        <w:rPr>
          <w:strike/>
          <w:highlight w:val="green"/>
        </w:rPr>
        <w:t xml:space="preserve"> message was received via E-UTRAN:</w:t>
      </w:r>
    </w:p>
    <w:p w14:paraId="4AFD906E" w14:textId="77777777" w:rsidR="00525AC3" w:rsidRPr="00CE2B4A" w:rsidRDefault="00525AC3" w:rsidP="006D6BEF">
      <w:pPr>
        <w:pStyle w:val="B5"/>
        <w:ind w:leftChars="979" w:left="2242"/>
        <w:rPr>
          <w:strike/>
          <w:highlight w:val="green"/>
        </w:rPr>
      </w:pPr>
      <w:r w:rsidRPr="00CE2B4A">
        <w:rPr>
          <w:strike/>
          <w:highlight w:val="green"/>
        </w:rPr>
        <w:t>5&gt;</w:t>
      </w:r>
      <w:r w:rsidRPr="00CE2B4A">
        <w:rPr>
          <w:strike/>
          <w:highlight w:val="green"/>
        </w:rPr>
        <w:tab/>
        <w:t>FFS;</w:t>
      </w:r>
    </w:p>
    <w:p w14:paraId="7C9A9C81" w14:textId="77777777" w:rsidR="00525AC3" w:rsidRPr="00CE2B4A" w:rsidRDefault="00525AC3" w:rsidP="006D6BEF">
      <w:pPr>
        <w:pStyle w:val="EditorsNote"/>
        <w:ind w:leftChars="412" w:left="1675"/>
        <w:rPr>
          <w:strike/>
          <w:color w:val="auto"/>
          <w:highlight w:val="green"/>
        </w:rPr>
      </w:pPr>
      <w:r w:rsidRPr="00CE2B4A">
        <w:rPr>
          <w:strike/>
          <w:color w:val="auto"/>
          <w:highlight w:val="green"/>
        </w:rPr>
        <w:t xml:space="preserve">Editor's note: FFS How the </w:t>
      </w:r>
      <w:r w:rsidRPr="00CE2B4A">
        <w:rPr>
          <w:i/>
          <w:iCs/>
          <w:strike/>
          <w:color w:val="auto"/>
          <w:highlight w:val="green"/>
        </w:rPr>
        <w:t xml:space="preserve">RRCReconfigurationComplete </w:t>
      </w:r>
      <w:r w:rsidRPr="00CE2B4A">
        <w:rPr>
          <w:strike/>
          <w:color w:val="auto"/>
          <w:highlight w:val="green"/>
        </w:rPr>
        <w:t xml:space="preserve">is transmitted when the UE is in EN-DC e.g. </w:t>
      </w:r>
      <w:r w:rsidRPr="00CE2B4A">
        <w:rPr>
          <w:i/>
          <w:iCs/>
          <w:strike/>
          <w:color w:val="auto"/>
          <w:highlight w:val="green"/>
        </w:rPr>
        <w:t>ULInformationTransferMRDC</w:t>
      </w:r>
      <w:r w:rsidRPr="00CE2B4A">
        <w:rPr>
          <w:strike/>
          <w:color w:val="auto"/>
          <w:highlight w:val="green"/>
        </w:rPr>
        <w:t xml:space="preserve"> or </w:t>
      </w:r>
      <w:r w:rsidRPr="00CE2B4A">
        <w:rPr>
          <w:i/>
          <w:iCs/>
          <w:strike/>
          <w:color w:val="auto"/>
          <w:highlight w:val="green"/>
        </w:rPr>
        <w:t>RRCConnectionReconfigurationComplete.</w:t>
      </w:r>
      <w:r w:rsidRPr="00CE2B4A">
        <w:rPr>
          <w:strike/>
          <w:color w:val="auto"/>
          <w:highlight w:val="green"/>
        </w:rPr>
        <w:t xml:space="preserve"> </w:t>
      </w:r>
    </w:p>
    <w:p w14:paraId="52730B2E" w14:textId="77777777" w:rsidR="00525AC3" w:rsidRPr="00CE2B4A" w:rsidRDefault="00525AC3" w:rsidP="006D6BEF">
      <w:pPr>
        <w:pStyle w:val="B4"/>
        <w:ind w:leftChars="837" w:left="1958"/>
        <w:rPr>
          <w:strike/>
          <w:highlight w:val="green"/>
        </w:rPr>
      </w:pPr>
      <w:r w:rsidRPr="00CE2B4A">
        <w:rPr>
          <w:strike/>
          <w:highlight w:val="green"/>
        </w:rPr>
        <w:t>4&gt;</w:t>
      </w:r>
      <w:r w:rsidRPr="00CE2B4A">
        <w:rPr>
          <w:strike/>
          <w:highlight w:val="green"/>
        </w:rPr>
        <w:tab/>
        <w:t>else:</w:t>
      </w:r>
    </w:p>
    <w:p w14:paraId="2280C98A" w14:textId="77777777" w:rsidR="00525AC3" w:rsidRPr="00CE2B4A" w:rsidRDefault="00525AC3" w:rsidP="006D6BEF">
      <w:pPr>
        <w:pStyle w:val="B5"/>
        <w:ind w:leftChars="979" w:left="2242"/>
        <w:rPr>
          <w:strike/>
          <w:highlight w:val="green"/>
        </w:rPr>
      </w:pPr>
      <w:r w:rsidRPr="00CE2B4A">
        <w:rPr>
          <w:strike/>
          <w:highlight w:val="green"/>
        </w:rPr>
        <w:t>5&gt;</w:t>
      </w:r>
      <w:r w:rsidRPr="00CE2B4A">
        <w:rPr>
          <w:strike/>
          <w:highlight w:val="green"/>
        </w:rPr>
        <w:tab/>
        <w:t xml:space="preserve">submit the </w:t>
      </w:r>
      <w:r w:rsidRPr="00CE2B4A">
        <w:rPr>
          <w:i/>
          <w:iCs/>
          <w:strike/>
          <w:highlight w:val="green"/>
        </w:rPr>
        <w:t>RRCReconfigurationComplete</w:t>
      </w:r>
      <w:r w:rsidRPr="00CE2B4A">
        <w:rPr>
          <w:strike/>
          <w:highlight w:val="green"/>
        </w:rPr>
        <w:t xml:space="preserve"> to lower layers for transmissionvia SRB1;</w:t>
      </w:r>
      <w:r w:rsidRPr="00CE2B4A">
        <w:rPr>
          <w:rStyle w:val="af1"/>
          <w:rFonts w:eastAsia="宋体"/>
          <w:strike/>
          <w:highlight w:val="green"/>
          <w:lang w:eastAsia="en-US"/>
        </w:rPr>
        <w:annotationRef/>
      </w:r>
    </w:p>
    <w:p w14:paraId="41C08734" w14:textId="77777777" w:rsidR="00525AC3" w:rsidRPr="00CE2B4A" w:rsidRDefault="00525AC3" w:rsidP="006D6BEF">
      <w:pPr>
        <w:pStyle w:val="EditorsNote"/>
        <w:ind w:leftChars="412" w:left="1675"/>
        <w:rPr>
          <w:strike/>
          <w:color w:val="auto"/>
        </w:rPr>
      </w:pPr>
      <w:r w:rsidRPr="00CE2B4A">
        <w:rPr>
          <w:strike/>
          <w:color w:val="auto"/>
          <w:highlight w:val="green"/>
        </w:rPr>
        <w:t>Editor's note: FFS on whether to inform MN upon the CPC execution if CPC configured via SRB3</w:t>
      </w:r>
    </w:p>
    <w:p w14:paraId="120FA817" w14:textId="77777777" w:rsidR="00525AC3" w:rsidRPr="00F537EB" w:rsidRDefault="00525AC3" w:rsidP="006D6BEF">
      <w:pPr>
        <w:pStyle w:val="B2"/>
        <w:ind w:leftChars="553" w:left="1390"/>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DB037CB"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rFonts w:eastAsia="宋体"/>
          <w:i/>
        </w:rPr>
        <w:t>Available</w:t>
      </w:r>
      <w:r w:rsidRPr="00F537EB">
        <w:rPr>
          <w:rFonts w:eastAsia="宋体"/>
        </w:rPr>
        <w:t xml:space="preserve"> in </w:t>
      </w:r>
      <w:r w:rsidRPr="00F537EB">
        <w:rPr>
          <w:iCs/>
        </w:rPr>
        <w:t xml:space="preserve">the </w:t>
      </w:r>
      <w:r w:rsidRPr="00F537EB">
        <w:rPr>
          <w:i/>
        </w:rPr>
        <w:t>RRCReconfigurationComplete</w:t>
      </w:r>
      <w:r w:rsidRPr="00F537EB">
        <w:rPr>
          <w:iCs/>
        </w:rPr>
        <w:t xml:space="preserve"> message</w:t>
      </w:r>
      <w:r w:rsidRPr="00F537EB">
        <w:t>;</w:t>
      </w:r>
    </w:p>
    <w:p w14:paraId="6C5964D9" w14:textId="77777777" w:rsidR="00525AC3" w:rsidRPr="00F537EB" w:rsidRDefault="00525AC3" w:rsidP="006D6BEF">
      <w:pPr>
        <w:pStyle w:val="B2"/>
        <w:ind w:leftChars="553" w:left="1390"/>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ECDA5"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7A413AC" w14:textId="77777777" w:rsidR="00525AC3" w:rsidRPr="00F537EB" w:rsidRDefault="00525AC3" w:rsidP="006D6BEF">
      <w:pPr>
        <w:pStyle w:val="B2"/>
        <w:ind w:leftChars="553" w:left="1390"/>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C939A6F" w14:textId="77777777" w:rsidR="00525AC3" w:rsidRPr="00F537EB" w:rsidRDefault="00525AC3" w:rsidP="006D6BEF">
      <w:pPr>
        <w:pStyle w:val="B3"/>
        <w:ind w:leftChars="695" w:left="1674"/>
      </w:pPr>
      <w:r w:rsidRPr="00F537EB">
        <w:t>3&gt;</w:t>
      </w:r>
      <w:r w:rsidRPr="00F537EB">
        <w:tab/>
        <w:t xml:space="preserve">include the </w:t>
      </w:r>
      <w:r w:rsidRPr="00F537EB">
        <w:rPr>
          <w:i/>
          <w:iCs/>
        </w:rPr>
        <w:t>logMeas</w:t>
      </w:r>
      <w:r w:rsidRPr="00F537EB">
        <w:rPr>
          <w:i/>
        </w:rPr>
        <w:t xml:space="preserve">AvailableWLAN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65984BD8" w14:textId="77777777" w:rsidR="00525AC3" w:rsidRPr="00F537EB" w:rsidRDefault="00525AC3" w:rsidP="006D6BEF">
      <w:pPr>
        <w:pStyle w:val="B2"/>
        <w:ind w:leftChars="553" w:left="1390"/>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1EA28E2A" w14:textId="77777777" w:rsidR="00525AC3" w:rsidRPr="00F537EB" w:rsidRDefault="00525AC3" w:rsidP="006D6BEF">
      <w:pPr>
        <w:pStyle w:val="B3"/>
        <w:ind w:leftChars="695" w:left="1674"/>
      </w:pPr>
      <w:r w:rsidRPr="00F537EB">
        <w:t>3&gt;</w:t>
      </w:r>
      <w:r w:rsidRPr="00F537EB">
        <w:tab/>
        <w:t xml:space="preserve">include </w:t>
      </w:r>
      <w:r w:rsidRPr="00F537EB">
        <w:rPr>
          <w:i/>
        </w:rPr>
        <w:t xml:space="preserve">connEstFailInfoAvailable </w:t>
      </w:r>
      <w:r w:rsidRPr="00F537EB">
        <w:rPr>
          <w:rFonts w:eastAsia="宋体"/>
        </w:rPr>
        <w:t xml:space="preserve">in </w:t>
      </w:r>
      <w:r w:rsidRPr="00F537EB">
        <w:rPr>
          <w:iCs/>
        </w:rPr>
        <w:t xml:space="preserve">the </w:t>
      </w:r>
      <w:r w:rsidRPr="00F537EB">
        <w:rPr>
          <w:i/>
        </w:rPr>
        <w:t>RRCReconfigurationComplete</w:t>
      </w:r>
      <w:r w:rsidRPr="00F537EB">
        <w:rPr>
          <w:iCs/>
        </w:rPr>
        <w:t xml:space="preserve"> message</w:t>
      </w:r>
      <w:r w:rsidRPr="00F537EB">
        <w:t>;</w:t>
      </w:r>
    </w:p>
    <w:p w14:paraId="5D349BED" w14:textId="77777777" w:rsidR="00525AC3" w:rsidRPr="00F537EB" w:rsidRDefault="00525AC3" w:rsidP="006D6BEF">
      <w:pPr>
        <w:pStyle w:val="B2"/>
        <w:ind w:leftChars="553" w:left="1390"/>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464EB58E" w14:textId="77777777" w:rsidR="00525AC3" w:rsidRPr="00F537EB" w:rsidRDefault="00525AC3" w:rsidP="006D6BEF">
      <w:pPr>
        <w:pStyle w:val="B3"/>
        <w:ind w:leftChars="695" w:left="1674"/>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5497D5FC" w14:textId="77777777" w:rsidR="00525AC3" w:rsidRPr="00F537EB" w:rsidRDefault="00525AC3" w:rsidP="006D6BEF">
      <w:pPr>
        <w:pStyle w:val="B2"/>
        <w:ind w:leftChars="553" w:left="1390"/>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5FF916BC" w14:textId="77777777" w:rsidR="00525AC3" w:rsidRPr="00F537EB" w:rsidRDefault="00525AC3" w:rsidP="006D6BEF">
      <w:pPr>
        <w:pStyle w:val="B3"/>
        <w:ind w:leftChars="695" w:left="1674"/>
      </w:pPr>
      <w:r w:rsidRPr="00F537EB">
        <w:t>3&gt;</w:t>
      </w:r>
      <w:r w:rsidRPr="00F537EB">
        <w:tab/>
        <w:t xml:space="preserve">include </w:t>
      </w:r>
      <w:r w:rsidRPr="00F537EB">
        <w:rPr>
          <w:i/>
        </w:rPr>
        <w:t>rlf-InfoAvailable</w:t>
      </w:r>
      <w:r w:rsidRPr="00F537EB">
        <w:rPr>
          <w:rFonts w:eastAsia="宋体"/>
          <w:i/>
        </w:rPr>
        <w:t xml:space="preserve"> </w:t>
      </w:r>
      <w:r w:rsidRPr="00F537EB">
        <w:rPr>
          <w:rFonts w:eastAsia="宋体"/>
          <w:iCs/>
        </w:rPr>
        <w:t xml:space="preserve">in the </w:t>
      </w:r>
      <w:r w:rsidRPr="00F537EB">
        <w:rPr>
          <w:i/>
        </w:rPr>
        <w:t xml:space="preserve">RRCReconfigurationComplete </w:t>
      </w:r>
      <w:r w:rsidRPr="00F537EB">
        <w:t>message;</w:t>
      </w:r>
    </w:p>
    <w:p w14:paraId="71EA239A" w14:textId="77777777" w:rsidR="00525AC3" w:rsidRPr="00CE2B4A" w:rsidRDefault="00525AC3" w:rsidP="006D6BEF">
      <w:pPr>
        <w:pStyle w:val="B2"/>
        <w:ind w:leftChars="553" w:left="1390"/>
        <w:rPr>
          <w:highlight w:val="green"/>
        </w:rPr>
      </w:pPr>
      <w:r w:rsidRPr="00CE2B4A">
        <w:rPr>
          <w:highlight w:val="green"/>
        </w:rPr>
        <w:t>2&gt;</w:t>
      </w:r>
      <w:r w:rsidRPr="00CE2B4A">
        <w:rPr>
          <w:highlight w:val="green"/>
        </w:rPr>
        <w:tab/>
        <w:t xml:space="preserve">if the </w:t>
      </w:r>
      <w:r w:rsidRPr="00CE2B4A">
        <w:rPr>
          <w:i/>
          <w:iCs/>
          <w:highlight w:val="green"/>
        </w:rPr>
        <w:t>RRCReconfiguration</w:t>
      </w:r>
      <w:r w:rsidRPr="00CE2B4A">
        <w:rPr>
          <w:highlight w:val="green"/>
        </w:rPr>
        <w:t xml:space="preserve"> is applied due to a conditional configuration execution and included a s</w:t>
      </w:r>
      <w:r w:rsidRPr="00CE2B4A">
        <w:rPr>
          <w:i/>
          <w:iCs/>
          <w:highlight w:val="green"/>
        </w:rPr>
        <w:t>econdaryCellGroupConfig</w:t>
      </w:r>
      <w:r w:rsidRPr="00CE2B4A">
        <w:rPr>
          <w:highlight w:val="green"/>
        </w:rPr>
        <w:t>:</w:t>
      </w:r>
    </w:p>
    <w:p w14:paraId="3E64CE12" w14:textId="77777777" w:rsidR="00525AC3" w:rsidRPr="00CE2B4A" w:rsidRDefault="00525AC3" w:rsidP="006D6BEF">
      <w:pPr>
        <w:pStyle w:val="B3"/>
        <w:ind w:leftChars="695" w:left="1674"/>
        <w:rPr>
          <w:highlight w:val="green"/>
        </w:rPr>
      </w:pPr>
      <w:r w:rsidRPr="00CE2B4A">
        <w:rPr>
          <w:highlight w:val="green"/>
        </w:rPr>
        <w:t>3&gt;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SRB1:</w:t>
      </w:r>
    </w:p>
    <w:p w14:paraId="3C425D95" w14:textId="77777777" w:rsidR="00525AC3" w:rsidRPr="00CE2B4A" w:rsidRDefault="00525AC3" w:rsidP="006D6BEF">
      <w:pPr>
        <w:pStyle w:val="B4"/>
        <w:ind w:leftChars="837" w:left="1958"/>
        <w:rPr>
          <w:highlight w:val="green"/>
        </w:rPr>
      </w:pPr>
      <w:r w:rsidRPr="00CE2B4A">
        <w:rPr>
          <w:highlight w:val="green"/>
        </w:rPr>
        <w:t>4&gt;</w:t>
      </w:r>
      <w:r w:rsidRPr="00CE2B4A">
        <w:rPr>
          <w:highlight w:val="green"/>
        </w:rPr>
        <w:tab/>
        <w:t xml:space="preserve">if the applied </w:t>
      </w:r>
      <w:r w:rsidRPr="00CE2B4A">
        <w:rPr>
          <w:i/>
          <w:iCs/>
          <w:highlight w:val="green"/>
        </w:rPr>
        <w:t>RRCReconfiguration</w:t>
      </w:r>
      <w:r w:rsidRPr="00CE2B4A">
        <w:rPr>
          <w:highlight w:val="green"/>
        </w:rPr>
        <w:t xml:space="preserve"> message was received via E-UTRAN:</w:t>
      </w:r>
    </w:p>
    <w:p w14:paraId="590CFD30" w14:textId="77777777" w:rsidR="00525AC3" w:rsidRPr="00CE2B4A" w:rsidRDefault="00525AC3" w:rsidP="006D6BEF">
      <w:pPr>
        <w:pStyle w:val="B5"/>
        <w:ind w:leftChars="979" w:left="2242"/>
        <w:rPr>
          <w:highlight w:val="green"/>
        </w:rPr>
      </w:pPr>
      <w:r w:rsidRPr="00CE2B4A">
        <w:rPr>
          <w:highlight w:val="green"/>
        </w:rPr>
        <w:t>5&gt;</w:t>
      </w:r>
      <w:r w:rsidRPr="00CE2B4A">
        <w:rPr>
          <w:highlight w:val="green"/>
        </w:rPr>
        <w:tab/>
        <w:t>FFS;</w:t>
      </w:r>
    </w:p>
    <w:p w14:paraId="6259EF08" w14:textId="77777777" w:rsidR="00525AC3" w:rsidRPr="00CE2B4A" w:rsidRDefault="00525AC3" w:rsidP="006D6BEF">
      <w:pPr>
        <w:pStyle w:val="EditorsNote"/>
        <w:ind w:leftChars="412" w:left="1675"/>
        <w:rPr>
          <w:color w:val="auto"/>
          <w:highlight w:val="green"/>
        </w:rPr>
      </w:pPr>
      <w:r w:rsidRPr="00CE2B4A">
        <w:rPr>
          <w:color w:val="auto"/>
          <w:highlight w:val="green"/>
        </w:rPr>
        <w:t xml:space="preserve">Editor's note: FFS How the </w:t>
      </w:r>
      <w:r w:rsidRPr="00CE2B4A">
        <w:rPr>
          <w:i/>
          <w:iCs/>
          <w:color w:val="auto"/>
          <w:highlight w:val="green"/>
        </w:rPr>
        <w:t xml:space="preserve">RRCReconfigurationComplete </w:t>
      </w:r>
      <w:r w:rsidRPr="00CE2B4A">
        <w:rPr>
          <w:color w:val="auto"/>
          <w:highlight w:val="green"/>
        </w:rPr>
        <w:t xml:space="preserve">is transmitted when the UE is in EN-DC e.g. </w:t>
      </w:r>
      <w:r w:rsidRPr="00CE2B4A">
        <w:rPr>
          <w:i/>
          <w:iCs/>
          <w:color w:val="auto"/>
          <w:highlight w:val="green"/>
        </w:rPr>
        <w:t>ULInformationTransferMRDC</w:t>
      </w:r>
      <w:r w:rsidRPr="00CE2B4A">
        <w:rPr>
          <w:color w:val="auto"/>
          <w:highlight w:val="green"/>
        </w:rPr>
        <w:t xml:space="preserve"> or </w:t>
      </w:r>
      <w:r w:rsidRPr="00CE2B4A">
        <w:rPr>
          <w:i/>
          <w:iCs/>
          <w:color w:val="auto"/>
          <w:highlight w:val="green"/>
        </w:rPr>
        <w:t>RRCConnectionReconfigurationComplete.</w:t>
      </w:r>
      <w:r w:rsidRPr="00CE2B4A">
        <w:rPr>
          <w:color w:val="auto"/>
          <w:highlight w:val="green"/>
        </w:rPr>
        <w:t xml:space="preserve"> </w:t>
      </w:r>
    </w:p>
    <w:p w14:paraId="2F33E285" w14:textId="77777777" w:rsidR="00525AC3" w:rsidRPr="00CE2B4A" w:rsidRDefault="00525AC3" w:rsidP="006D6BEF">
      <w:pPr>
        <w:pStyle w:val="B4"/>
        <w:ind w:leftChars="837" w:left="1958"/>
        <w:rPr>
          <w:highlight w:val="green"/>
        </w:rPr>
      </w:pPr>
      <w:r w:rsidRPr="00CE2B4A">
        <w:rPr>
          <w:highlight w:val="green"/>
        </w:rPr>
        <w:t>4&gt;</w:t>
      </w:r>
      <w:r w:rsidRPr="00CE2B4A">
        <w:rPr>
          <w:highlight w:val="green"/>
        </w:rPr>
        <w:tab/>
        <w:t>else:</w:t>
      </w:r>
    </w:p>
    <w:p w14:paraId="7485CF45" w14:textId="77777777" w:rsidR="00525AC3" w:rsidRPr="00CE2B4A" w:rsidRDefault="00525AC3" w:rsidP="006D6BEF">
      <w:pPr>
        <w:pStyle w:val="B5"/>
        <w:ind w:leftChars="979" w:left="2242"/>
        <w:rPr>
          <w:highlight w:val="green"/>
        </w:rPr>
      </w:pPr>
      <w:r w:rsidRPr="00CE2B4A">
        <w:rPr>
          <w:highlight w:val="green"/>
        </w:rPr>
        <w:t>5&gt;</w:t>
      </w:r>
      <w:r w:rsidRPr="00CE2B4A">
        <w:rPr>
          <w:highlight w:val="green"/>
        </w:rPr>
        <w:tab/>
        <w:t xml:space="preserve">submit the </w:t>
      </w:r>
      <w:r w:rsidRPr="00CE2B4A">
        <w:rPr>
          <w:i/>
          <w:iCs/>
          <w:highlight w:val="green"/>
        </w:rPr>
        <w:t>RRCReconfigurationComplete</w:t>
      </w:r>
      <w:r w:rsidRPr="00CE2B4A">
        <w:rPr>
          <w:highlight w:val="green"/>
        </w:rPr>
        <w:t xml:space="preserve"> to lower layers for transmissionvia SRB1;</w:t>
      </w:r>
      <w:r w:rsidRPr="00CE2B4A">
        <w:rPr>
          <w:rStyle w:val="af1"/>
          <w:rFonts w:eastAsia="宋体"/>
          <w:highlight w:val="green"/>
          <w:lang w:eastAsia="en-US"/>
        </w:rPr>
        <w:annotationRef/>
      </w:r>
    </w:p>
    <w:p w14:paraId="4C6D8ACB" w14:textId="77777777" w:rsidR="00525AC3" w:rsidRPr="006630CA" w:rsidRDefault="00525AC3" w:rsidP="006D6BEF">
      <w:pPr>
        <w:pStyle w:val="EditorsNote"/>
        <w:ind w:leftChars="502" w:left="1855"/>
        <w:rPr>
          <w:color w:val="auto"/>
        </w:rPr>
      </w:pPr>
      <w:r w:rsidRPr="00CE2B4A">
        <w:rPr>
          <w:color w:val="auto"/>
          <w:highlight w:val="green"/>
        </w:rPr>
        <w:t>Editor's note: FFS on whether to inform MN upon the CPC execution if CPC configured via SRB3</w:t>
      </w:r>
    </w:p>
    <w:p w14:paraId="2CD1C3E8" w14:textId="217269FC" w:rsidR="00525AC3" w:rsidRDefault="00525AC3" w:rsidP="006D6BEF">
      <w:pPr>
        <w:pStyle w:val="af2"/>
        <w:ind w:leftChars="270" w:left="540"/>
      </w:pPr>
      <w:r>
        <w:rPr>
          <w:b/>
        </w:rPr>
        <w:t xml:space="preserve"> [Comments]</w:t>
      </w:r>
      <w:r>
        <w:t xml:space="preserve">: </w:t>
      </w:r>
    </w:p>
    <w:p w14:paraId="7F32440E" w14:textId="5694FD99" w:rsidR="00525AC3" w:rsidRPr="006D6BEF" w:rsidRDefault="00525AC3">
      <w:pPr>
        <w:pStyle w:val="af2"/>
        <w:ind w:leftChars="360" w:left="720"/>
      </w:pPr>
    </w:p>
  </w:comment>
  <w:comment w:id="488" w:author="CATT(Jayson)" w:date="2020-04-10T06:55:00Z" w:initials="C">
    <w:p w14:paraId="27639CD7" w14:textId="4694D579"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5876BCCD" w14:textId="2B47CDAE" w:rsidR="00525AC3" w:rsidRDefault="00525AC3">
      <w:pPr>
        <w:pStyle w:val="af2"/>
        <w:ind w:leftChars="270" w:left="54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D3FC341" w14:textId="76AC8069" w:rsidR="00525AC3" w:rsidRDefault="00525AC3">
      <w:pPr>
        <w:pStyle w:val="af2"/>
        <w:ind w:leftChars="270" w:left="540"/>
        <w:rPr>
          <w:lang w:eastAsia="zh-CN"/>
        </w:rPr>
      </w:pPr>
      <w:r>
        <w:rPr>
          <w:b/>
        </w:rPr>
        <w:t>[Proposed Change]</w:t>
      </w:r>
      <w:r>
        <w:t xml:space="preserve">: </w:t>
      </w:r>
    </w:p>
    <w:p w14:paraId="4034F626" w14:textId="77777777" w:rsidR="00525AC3" w:rsidRPr="009C2BCF" w:rsidRDefault="00525AC3" w:rsidP="000F1273">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4AD3E55F" w14:textId="77777777" w:rsidR="00525AC3" w:rsidRPr="009C2BCF" w:rsidRDefault="00525AC3" w:rsidP="000F1273">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3E1357FC" w14:textId="77777777" w:rsidR="00525AC3" w:rsidRPr="009C2BCF" w:rsidRDefault="00525AC3" w:rsidP="000F1273">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7233CA9" w14:textId="77777777" w:rsidR="00525AC3" w:rsidRDefault="00525AC3" w:rsidP="000F1273">
      <w:pPr>
        <w:ind w:leftChars="270" w:left="540"/>
        <w:rPr>
          <w:rFonts w:eastAsiaTheme="minorEastAsia"/>
          <w:strike/>
          <w:color w:val="FF0000"/>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AvailableWLAN</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rFonts w:hint="eastAsia"/>
          <w:strike/>
          <w:color w:val="FF0000"/>
          <w:lang w:eastAsia="zh-CN"/>
        </w:rPr>
        <w:t>;</w:t>
      </w:r>
    </w:p>
    <w:p w14:paraId="52C73B26" w14:textId="77777777" w:rsidR="00525AC3" w:rsidRDefault="00525AC3">
      <w:pPr>
        <w:pStyle w:val="af2"/>
        <w:ind w:leftChars="270" w:left="540"/>
      </w:pPr>
    </w:p>
    <w:p w14:paraId="639804CA" w14:textId="77777777" w:rsidR="00525AC3" w:rsidRDefault="00525AC3">
      <w:pPr>
        <w:pStyle w:val="af2"/>
        <w:ind w:leftChars="270" w:left="540"/>
      </w:pPr>
      <w:r>
        <w:rPr>
          <w:b/>
        </w:rPr>
        <w:t>[Comments]</w:t>
      </w:r>
      <w:r>
        <w:t xml:space="preserve">: </w:t>
      </w:r>
    </w:p>
    <w:p w14:paraId="37DA5795" w14:textId="13B00AB9" w:rsidR="00525AC3" w:rsidRPr="004C69D9" w:rsidRDefault="00525AC3">
      <w:pPr>
        <w:pStyle w:val="af2"/>
        <w:ind w:leftChars="360" w:left="720"/>
      </w:pPr>
    </w:p>
  </w:comment>
  <w:comment w:id="489" w:author="CATT(Jayson)" w:date="2020-04-10T07:19:00Z" w:initials="C">
    <w:p w14:paraId="23A74672" w14:textId="77777777" w:rsidR="00525AC3" w:rsidRDefault="00525AC3" w:rsidP="001F454D">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63465502" w14:textId="77777777" w:rsidR="00525AC3" w:rsidRDefault="00525AC3" w:rsidP="001F454D">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C382683" w14:textId="77777777" w:rsidR="00525AC3" w:rsidRDefault="00525AC3" w:rsidP="001F454D">
      <w:pPr>
        <w:pStyle w:val="af2"/>
        <w:rPr>
          <w:lang w:eastAsia="zh-CN"/>
        </w:rPr>
      </w:pPr>
      <w:r>
        <w:rPr>
          <w:b/>
        </w:rPr>
        <w:t>[Proposed Change]</w:t>
      </w:r>
      <w:r>
        <w:t xml:space="preserve">: </w:t>
      </w:r>
    </w:p>
    <w:p w14:paraId="08FC4351" w14:textId="312A41F0" w:rsidR="00525AC3" w:rsidRDefault="00525AC3" w:rsidP="001F454D">
      <w:pPr>
        <w:pStyle w:val="af2"/>
      </w:pPr>
      <w:r w:rsidRPr="00F537EB">
        <w:t>2&gt;</w:t>
      </w:r>
      <w:r w:rsidRPr="00F537EB">
        <w:tab/>
        <w:t>if the UE has connection establishment failure</w:t>
      </w:r>
      <w:r>
        <w:rPr>
          <w:rFonts w:hint="eastAsia"/>
          <w:lang w:eastAsia="zh-CN"/>
        </w:rPr>
        <w:t xml:space="preserve"> </w:t>
      </w:r>
      <w:r w:rsidRPr="00530A2B">
        <w:rPr>
          <w:rFonts w:hint="eastAsia"/>
          <w:color w:val="FF0000"/>
        </w:rPr>
        <w:t>or connection resume failure</w:t>
      </w:r>
      <w:r w:rsidRPr="00F537EB">
        <w:t xml:space="preserv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7578A6D8" w14:textId="77777777" w:rsidR="00525AC3" w:rsidRDefault="00525AC3">
      <w:pPr>
        <w:pStyle w:val="af2"/>
      </w:pPr>
      <w:r>
        <w:rPr>
          <w:b/>
        </w:rPr>
        <w:t>[Comments]</w:t>
      </w:r>
      <w:r>
        <w:t xml:space="preserve">: </w:t>
      </w:r>
    </w:p>
    <w:p w14:paraId="43C2279E" w14:textId="6DE7ECE9" w:rsidR="00525AC3" w:rsidRPr="001F454D" w:rsidRDefault="00525AC3">
      <w:pPr>
        <w:pStyle w:val="af2"/>
      </w:pPr>
    </w:p>
  </w:comment>
  <w:comment w:id="491" w:author="Ericsson" w:date="2020-03-31T14:18:00Z" w:initials="E">
    <w:p w14:paraId="4F300B38" w14:textId="77777777" w:rsidR="00525AC3" w:rsidRDefault="00525AC3" w:rsidP="004E496B">
      <w:pPr>
        <w:pStyle w:val="af2"/>
      </w:pPr>
      <w:r>
        <w:rPr>
          <w:rStyle w:val="af1"/>
        </w:rPr>
        <w:annotationRef/>
      </w:r>
      <w:r>
        <w:rPr>
          <w:b/>
        </w:rPr>
        <w:t>[RIL]</w:t>
      </w:r>
      <w:r>
        <w:t xml:space="preserve">: </w:t>
      </w:r>
      <w:r w:rsidRPr="005B574D">
        <w:t>E036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2B4368" w14:textId="77777777" w:rsidR="00525AC3" w:rsidRDefault="00525AC3" w:rsidP="004E496B">
      <w:pPr>
        <w:pStyle w:val="af2"/>
        <w:ind w:leftChars="270" w:left="540"/>
      </w:pPr>
      <w:r>
        <w:rPr>
          <w:b/>
        </w:rPr>
        <w:t>[Description]</w:t>
      </w:r>
      <w:r>
        <w:t>: In the current procedural text, it is specified that if the UE has sent the SUI message to the network (because some paramenters have changes) during the last 1 second preceding the reception of a reconfiguration with sync, the UE should send the SUI message again.</w:t>
      </w:r>
    </w:p>
    <w:p w14:paraId="73C5A8DF" w14:textId="77777777" w:rsidR="00525AC3" w:rsidRDefault="00525AC3" w:rsidP="004E496B">
      <w:pPr>
        <w:pStyle w:val="af2"/>
        <w:ind w:leftChars="270" w:left="540"/>
      </w:pPr>
      <w:r>
        <w:t>However, this behaviour is only valid if the reconfiguration with sync received is included in the spCellConfig of an MCG. In case, the reconfiguration with sync is included in the spCellConfig of an SCG, no action are required by the UE since the SCG cannot control/schedule any SL/V2X transmissions.</w:t>
      </w:r>
    </w:p>
    <w:p w14:paraId="00EC66C8" w14:textId="77777777" w:rsidR="00525AC3" w:rsidRDefault="00525AC3" w:rsidP="004E496B">
      <w:pPr>
        <w:pStyle w:val="af2"/>
        <w:ind w:leftChars="270" w:left="540"/>
      </w:pPr>
      <w:r>
        <w:rPr>
          <w:b/>
        </w:rPr>
        <w:t>[Proposed Change]</w:t>
      </w:r>
      <w:r>
        <w:t xml:space="preserve">: </w:t>
      </w:r>
    </w:p>
    <w:p w14:paraId="082FB7BD" w14:textId="77777777" w:rsidR="00525AC3" w:rsidRDefault="00525AC3" w:rsidP="004E496B">
      <w:pPr>
        <w:pStyle w:val="af2"/>
        <w:ind w:leftChars="270" w:left="540"/>
      </w:pPr>
      <w:r>
        <w:t xml:space="preserve">Add a clarification in the procedural text as follow (text in </w:t>
      </w:r>
      <w:r w:rsidRPr="00283F27">
        <w:rPr>
          <w:color w:val="00B050"/>
        </w:rPr>
        <w:t>green</w:t>
      </w:r>
      <w:r>
        <w:t>):</w:t>
      </w:r>
    </w:p>
    <w:p w14:paraId="29A8802A" w14:textId="77777777" w:rsidR="00525AC3" w:rsidRDefault="00525AC3" w:rsidP="004E496B">
      <w:pPr>
        <w:pStyle w:val="B2"/>
        <w:ind w:leftChars="553" w:left="1390"/>
      </w:pPr>
      <w:r>
        <w:t>2&gt;</w:t>
      </w:r>
      <w:r>
        <w:tab/>
        <w:t xml:space="preserve">if </w:t>
      </w:r>
      <w:r>
        <w:rPr>
          <w:i/>
        </w:rPr>
        <w:t>SIB</w:t>
      </w:r>
      <w:r>
        <w:rPr>
          <w:i/>
          <w:lang w:val="fi-FI"/>
        </w:rPr>
        <w:t>12</w:t>
      </w:r>
      <w:r>
        <w:t xml:space="preserve"> is provided by the target PCell; and the UE transmitted a </w:t>
      </w:r>
      <w:r w:rsidRPr="00B60231">
        <w:rPr>
          <w:i/>
        </w:rPr>
        <w:t>SidelinkUEInformation</w:t>
      </w:r>
      <w:r>
        <w:rPr>
          <w:i/>
        </w:rPr>
        <w:t>NR</w:t>
      </w:r>
      <w:r>
        <w:t xml:space="preserve"> message indicating a change of NR sidelink communication related parameters relevant in target PCell (i.e. change of </w:t>
      </w:r>
      <w:r w:rsidRPr="00E71093">
        <w:rPr>
          <w:i/>
        </w:rPr>
        <w:t>sl-RxInterestedFreqList</w:t>
      </w:r>
      <w:r>
        <w:t xml:space="preserve"> or </w:t>
      </w:r>
      <w:r>
        <w:rPr>
          <w:i/>
        </w:rPr>
        <w:t>sl</w:t>
      </w:r>
      <w:r w:rsidRPr="00B60231">
        <w:rPr>
          <w:i/>
        </w:rPr>
        <w:t>-</w:t>
      </w:r>
      <w:r>
        <w:rPr>
          <w:i/>
        </w:rPr>
        <w:t>T</w:t>
      </w:r>
      <w:r w:rsidRPr="00B60231">
        <w:rPr>
          <w:i/>
        </w:rPr>
        <w:t>xResourceReq</w:t>
      </w:r>
      <w:r>
        <w:rPr>
          <w:i/>
        </w:rPr>
        <w:t>List</w:t>
      </w:r>
      <w:r>
        <w:t xml:space="preserve">) during the last 1 second preceding reception of the </w:t>
      </w:r>
      <w:r>
        <w:rPr>
          <w:i/>
        </w:rPr>
        <w:t>RRCReconfiguration</w:t>
      </w:r>
      <w:r>
        <w:t xml:space="preserve"> message including </w:t>
      </w:r>
      <w:r w:rsidRPr="00A047D1">
        <w:rPr>
          <w:i/>
        </w:rPr>
        <w:t>reconfigurationWithSync</w:t>
      </w:r>
      <w:r>
        <w:rPr>
          <w:i/>
          <w:lang w:val="fi-FI"/>
        </w:rPr>
        <w:t xml:space="preserve"> </w:t>
      </w:r>
      <w:r>
        <w:rPr>
          <w:iCs/>
          <w:color w:val="00B050"/>
          <w:lang w:val="fi-FI"/>
        </w:rPr>
        <w:t>within the spCellConfig associated to an MCG</w:t>
      </w:r>
      <w:r>
        <w:rPr>
          <w:rStyle w:val="af1"/>
          <w:rFonts w:eastAsiaTheme="minorEastAsia"/>
          <w:lang w:eastAsia="en-US"/>
        </w:rPr>
        <w:annotationRef/>
      </w:r>
      <w:r>
        <w:t>:</w:t>
      </w:r>
    </w:p>
    <w:p w14:paraId="40499A92" w14:textId="77777777" w:rsidR="00525AC3" w:rsidRDefault="00525AC3" w:rsidP="004E496B">
      <w:pPr>
        <w:pStyle w:val="B3"/>
        <w:ind w:leftChars="695" w:left="1674"/>
      </w:pPr>
      <w:r>
        <w:t>3&gt;</w:t>
      </w:r>
      <w:r>
        <w:tab/>
        <w:t xml:space="preserve">initiate transmission of the </w:t>
      </w:r>
      <w:r w:rsidRPr="00B60231">
        <w:rPr>
          <w:i/>
        </w:rPr>
        <w:t>SidelinkUEInformation</w:t>
      </w:r>
      <w:r>
        <w:rPr>
          <w:i/>
        </w:rPr>
        <w:t>NR</w:t>
      </w:r>
      <w:r>
        <w:t xml:space="preserve"> message in accordance with 5.8.3.3;</w:t>
      </w:r>
    </w:p>
    <w:p w14:paraId="62BBA3EC" w14:textId="77777777" w:rsidR="00525AC3" w:rsidRDefault="00525AC3" w:rsidP="004E496B">
      <w:pPr>
        <w:pStyle w:val="af2"/>
        <w:ind w:leftChars="270" w:left="540"/>
      </w:pPr>
      <w:r>
        <w:rPr>
          <w:b/>
        </w:rPr>
        <w:t>[Comments]</w:t>
      </w:r>
      <w:r>
        <w:t xml:space="preserve">: </w:t>
      </w:r>
    </w:p>
    <w:p w14:paraId="538C84D4" w14:textId="77777777" w:rsidR="00525AC3" w:rsidRPr="00283F27" w:rsidRDefault="00525AC3" w:rsidP="004E496B">
      <w:pPr>
        <w:pStyle w:val="af2"/>
        <w:ind w:leftChars="360" w:left="720"/>
      </w:pPr>
    </w:p>
  </w:comment>
  <w:comment w:id="544" w:author="CATT" w:date="2020-04-09T11:57:00Z" w:initials="C">
    <w:p w14:paraId="78C287FF" w14:textId="5FE222A9" w:rsidR="00525AC3" w:rsidRDefault="00525AC3" w:rsidP="00063A9E">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w:t>
      </w:r>
      <w:r>
        <w:rPr>
          <w:rFonts w:hint="eastAsia"/>
          <w:lang w:eastAsia="zh-CN"/>
        </w:rPr>
        <w:t>C104</w:t>
      </w:r>
      <w:r>
        <w:rPr>
          <w:b/>
        </w:rPr>
        <w:t>[Delegate]</w:t>
      </w:r>
      <w:r>
        <w:t xml:space="preserve">: CATT </w:t>
      </w:r>
      <w:r>
        <w:rPr>
          <w:rFonts w:hint="eastAsia"/>
          <w:lang w:eastAsia="zh-CN"/>
        </w:rPr>
        <w:t>(Chandrika)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4E88">
        <w:t>R2-2002790</w:t>
      </w:r>
      <w:r>
        <w:t xml:space="preserve"> </w:t>
      </w:r>
      <w:r>
        <w:rPr>
          <w:b/>
          <w:color w:val="FF0000"/>
        </w:rPr>
        <w:t>[Proposed Conclusion]</w:t>
      </w:r>
      <w:r>
        <w:rPr>
          <w:color w:val="FF0000"/>
        </w:rPr>
        <w:t xml:space="preserve">: </w:t>
      </w:r>
      <w:r>
        <w:rPr>
          <w:rFonts w:hint="eastAsia"/>
          <w:color w:val="FF0000"/>
          <w:lang w:eastAsia="zh-CN"/>
        </w:rPr>
        <w:t>v13</w:t>
      </w:r>
    </w:p>
    <w:p w14:paraId="59E841FD" w14:textId="77777777" w:rsidR="00525AC3" w:rsidRDefault="00525AC3" w:rsidP="00063A9E">
      <w:pPr>
        <w:pStyle w:val="af2"/>
        <w:ind w:leftChars="270" w:left="540"/>
        <w:rPr>
          <w:lang w:eastAsia="zh-CN"/>
        </w:rPr>
      </w:pPr>
      <w:r>
        <w:rPr>
          <w:b/>
        </w:rPr>
        <w:t>[Description]</w:t>
      </w:r>
      <w:r>
        <w:t xml:space="preserve">: </w:t>
      </w:r>
      <w:r>
        <w:rPr>
          <w:rFonts w:hint="eastAsia"/>
          <w:lang w:eastAsia="zh-CN"/>
        </w:rPr>
        <w:t>related with C103, see C103</w:t>
      </w:r>
    </w:p>
    <w:p w14:paraId="3E386698" w14:textId="77777777" w:rsidR="00525AC3" w:rsidRDefault="00525AC3" w:rsidP="00063A9E">
      <w:pPr>
        <w:pStyle w:val="af2"/>
        <w:ind w:leftChars="270" w:left="540"/>
        <w:rPr>
          <w:lang w:eastAsia="zh-CN"/>
        </w:rPr>
      </w:pPr>
      <w:r>
        <w:rPr>
          <w:lang w:eastAsia="zh-CN"/>
        </w:rPr>
        <w:t>W</w:t>
      </w:r>
      <w:r>
        <w:rPr>
          <w:rFonts w:hint="eastAsia"/>
          <w:lang w:eastAsia="zh-CN"/>
        </w:rPr>
        <w:t xml:space="preserve">e suggest remove the t316 from </w:t>
      </w:r>
      <w:r w:rsidRPr="00F537EB">
        <w:rPr>
          <w:i/>
        </w:rPr>
        <w:t>rlf-TimersAndConstants</w:t>
      </w:r>
      <w:r>
        <w:rPr>
          <w:rFonts w:hint="eastAsia"/>
          <w:i/>
          <w:lang w:eastAsia="zh-CN"/>
        </w:rPr>
        <w:t xml:space="preserve"> </w:t>
      </w:r>
      <w:r w:rsidRPr="00CD2F90">
        <w:rPr>
          <w:rFonts w:hint="eastAsia"/>
          <w:lang w:eastAsia="zh-CN"/>
        </w:rPr>
        <w:t>to</w:t>
      </w:r>
      <w:r>
        <w:rPr>
          <w:rFonts w:hint="eastAsia"/>
          <w:lang w:eastAsia="zh-CN"/>
        </w:rPr>
        <w:t xml:space="preserve"> </w:t>
      </w:r>
      <w:r w:rsidRPr="00CD2F90">
        <w:rPr>
          <w:i/>
        </w:rPr>
        <w:t>MRDC-SecondaryCellGroup</w:t>
      </w:r>
    </w:p>
    <w:p w14:paraId="14C4AD56" w14:textId="77777777" w:rsidR="00525AC3" w:rsidRDefault="00525AC3" w:rsidP="00063A9E">
      <w:pPr>
        <w:pStyle w:val="af2"/>
        <w:ind w:leftChars="270" w:left="540"/>
        <w:rPr>
          <w:lang w:eastAsia="zh-CN"/>
        </w:rPr>
      </w:pPr>
      <w:r>
        <w:rPr>
          <w:b/>
        </w:rPr>
        <w:t>[Proposed Change]</w:t>
      </w:r>
      <w:r>
        <w:t xml:space="preserve">: </w:t>
      </w:r>
    </w:p>
    <w:p w14:paraId="583A8718" w14:textId="77777777" w:rsidR="00525AC3" w:rsidRDefault="00525AC3" w:rsidP="00063A9E">
      <w:pPr>
        <w:pStyle w:val="af2"/>
        <w:ind w:leftChars="270" w:left="540"/>
        <w:rPr>
          <w:lang w:eastAsia="zh-CN"/>
        </w:rPr>
      </w:pPr>
      <w:r>
        <w:rPr>
          <w:lang w:eastAsia="zh-CN"/>
        </w:rPr>
        <w:t>A</w:t>
      </w:r>
      <w:r>
        <w:rPr>
          <w:rFonts w:hint="eastAsia"/>
          <w:lang w:eastAsia="zh-CN"/>
        </w:rPr>
        <w:t xml:space="preserve"> Tdoc is needed.</w:t>
      </w:r>
    </w:p>
    <w:p w14:paraId="585D8F2A" w14:textId="77777777" w:rsidR="00525AC3" w:rsidRPr="00CD2F90" w:rsidRDefault="00525AC3" w:rsidP="00063A9E">
      <w:pPr>
        <w:pStyle w:val="B3"/>
        <w:ind w:leftChars="695" w:left="1674"/>
        <w:rPr>
          <w:i/>
          <w:strike/>
          <w:color w:val="FF0000"/>
        </w:rPr>
      </w:pPr>
      <w:r w:rsidRPr="00CD2F90">
        <w:rPr>
          <w:strike/>
          <w:color w:val="FF0000"/>
        </w:rPr>
        <w:t>3&gt;</w:t>
      </w:r>
      <w:r w:rsidRPr="00CD2F90">
        <w:rPr>
          <w:strike/>
          <w:color w:val="FF0000"/>
        </w:rPr>
        <w:tab/>
        <w:t xml:space="preserve">if the </w:t>
      </w:r>
      <w:r w:rsidRPr="00CD2F90">
        <w:rPr>
          <w:i/>
          <w:strike/>
          <w:color w:val="FF0000"/>
        </w:rPr>
        <w:t>t316</w:t>
      </w:r>
      <w:r w:rsidRPr="00CD2F90">
        <w:rPr>
          <w:strike/>
          <w:color w:val="FF0000"/>
        </w:rPr>
        <w:t xml:space="preserve"> is included and set to </w:t>
      </w:r>
      <w:r w:rsidRPr="00CD2F90">
        <w:rPr>
          <w:i/>
          <w:strike/>
          <w:color w:val="FF0000"/>
        </w:rPr>
        <w:t>setup:</w:t>
      </w:r>
    </w:p>
    <w:p w14:paraId="184A2A3B" w14:textId="77777777" w:rsidR="00525AC3" w:rsidRPr="00CD2F90" w:rsidRDefault="00525AC3" w:rsidP="00063A9E">
      <w:pPr>
        <w:pStyle w:val="B4"/>
        <w:ind w:leftChars="837" w:left="1958"/>
        <w:rPr>
          <w:strike/>
          <w:color w:val="FF0000"/>
        </w:rPr>
      </w:pPr>
      <w:r w:rsidRPr="00CD2F90">
        <w:rPr>
          <w:strike/>
          <w:color w:val="FF0000"/>
        </w:rPr>
        <w:t>4&gt;</w:t>
      </w:r>
      <w:r w:rsidRPr="00CD2F90">
        <w:rPr>
          <w:strike/>
          <w:color w:val="FF0000"/>
        </w:rPr>
        <w:tab/>
        <w:t>consider fast MCG link recovery is available;</w:t>
      </w:r>
    </w:p>
    <w:p w14:paraId="7042E974" w14:textId="77777777" w:rsidR="00525AC3" w:rsidRPr="00CD2F90" w:rsidRDefault="00525AC3" w:rsidP="00063A9E">
      <w:pPr>
        <w:pStyle w:val="B3"/>
        <w:ind w:leftChars="695" w:left="1674"/>
        <w:rPr>
          <w:i/>
          <w:strike/>
          <w:color w:val="FF0000"/>
        </w:rPr>
      </w:pPr>
      <w:r w:rsidRPr="00CD2F90">
        <w:rPr>
          <w:strike/>
          <w:color w:val="FF0000"/>
        </w:rPr>
        <w:t>3&gt;</w:t>
      </w:r>
      <w:r w:rsidRPr="00CD2F90">
        <w:rPr>
          <w:strike/>
          <w:color w:val="FF0000"/>
        </w:rPr>
        <w:tab/>
        <w:t xml:space="preserve">else if the </w:t>
      </w:r>
      <w:r w:rsidRPr="00CD2F90">
        <w:rPr>
          <w:i/>
          <w:strike/>
          <w:color w:val="FF0000"/>
        </w:rPr>
        <w:t>t316</w:t>
      </w:r>
      <w:r w:rsidRPr="00CD2F90">
        <w:rPr>
          <w:strike/>
          <w:color w:val="FF0000"/>
        </w:rPr>
        <w:t xml:space="preserve"> is included and set to </w:t>
      </w:r>
      <w:r w:rsidRPr="00CD2F90">
        <w:rPr>
          <w:i/>
          <w:strike/>
          <w:color w:val="FF0000"/>
        </w:rPr>
        <w:t>release:</w:t>
      </w:r>
    </w:p>
    <w:p w14:paraId="5203070B" w14:textId="77777777" w:rsidR="00525AC3" w:rsidRPr="00CD2F90" w:rsidRDefault="00525AC3" w:rsidP="00063A9E">
      <w:pPr>
        <w:pStyle w:val="B4"/>
        <w:ind w:leftChars="837" w:left="1958"/>
        <w:rPr>
          <w:rFonts w:eastAsiaTheme="minorEastAsia"/>
          <w:lang w:eastAsia="zh-CN"/>
        </w:rPr>
      </w:pPr>
      <w:r w:rsidRPr="00CD2F90">
        <w:rPr>
          <w:strike/>
          <w:color w:val="FF0000"/>
        </w:rPr>
        <w:t>4&gt;</w:t>
      </w:r>
      <w:r w:rsidRPr="00CD2F90">
        <w:rPr>
          <w:strike/>
          <w:color w:val="FF0000"/>
        </w:rPr>
        <w:tab/>
        <w:t>consider fast MCG link recovery is not available.</w:t>
      </w:r>
    </w:p>
    <w:p w14:paraId="59320D3B" w14:textId="77777777" w:rsidR="00525AC3" w:rsidRDefault="00525AC3" w:rsidP="00063A9E">
      <w:pPr>
        <w:pStyle w:val="af2"/>
        <w:ind w:leftChars="270" w:left="540"/>
      </w:pPr>
      <w:r>
        <w:rPr>
          <w:b/>
        </w:rPr>
        <w:t>[Comments]</w:t>
      </w:r>
      <w:r>
        <w:t xml:space="preserve">: </w:t>
      </w:r>
    </w:p>
    <w:p w14:paraId="70328146" w14:textId="77777777" w:rsidR="00525AC3" w:rsidRPr="00CD2F90" w:rsidRDefault="00525AC3" w:rsidP="00063A9E">
      <w:pPr>
        <w:pStyle w:val="af2"/>
        <w:ind w:leftChars="360" w:left="720"/>
      </w:pPr>
    </w:p>
  </w:comment>
  <w:comment w:id="564" w:author="CATT" w:date="2020-04-09T11:56:00Z" w:initials="C">
    <w:p w14:paraId="5164E752" w14:textId="04F64DDA" w:rsidR="00525AC3" w:rsidRDefault="00525AC3" w:rsidP="006C4232">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102</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 xml:space="preserve"> DCCA</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w:t>
      </w:r>
      <w:r w:rsidRPr="00135E20">
        <w:t>R2-2002789</w:t>
      </w:r>
      <w:r>
        <w:t xml:space="preserve"> </w:t>
      </w:r>
      <w:r>
        <w:rPr>
          <w:b/>
          <w:color w:val="FF0000"/>
        </w:rPr>
        <w:t>[Proposed Conclusion]</w:t>
      </w:r>
      <w:r>
        <w:rPr>
          <w:color w:val="FF0000"/>
        </w:rPr>
        <w:t xml:space="preserve">: </w:t>
      </w:r>
      <w:r>
        <w:rPr>
          <w:rFonts w:hint="eastAsia"/>
          <w:color w:val="FF0000"/>
          <w:lang w:eastAsia="zh-CN"/>
        </w:rPr>
        <w:t>v13</w:t>
      </w:r>
    </w:p>
    <w:p w14:paraId="270B0E08" w14:textId="77777777" w:rsidR="00525AC3" w:rsidRDefault="00525AC3" w:rsidP="006C4232">
      <w:pPr>
        <w:pStyle w:val="af2"/>
        <w:ind w:leftChars="270" w:left="540"/>
        <w:rPr>
          <w:lang w:eastAsia="zh-CN"/>
        </w:rPr>
      </w:pPr>
      <w:r>
        <w:rPr>
          <w:b/>
        </w:rPr>
        <w:t>[Description]</w:t>
      </w:r>
      <w:r>
        <w:t xml:space="preserve">: </w:t>
      </w:r>
      <w:r>
        <w:rPr>
          <w:rFonts w:hint="eastAsia"/>
          <w:lang w:eastAsia="zh-CN"/>
        </w:rPr>
        <w:t>related to C101</w:t>
      </w:r>
    </w:p>
    <w:p w14:paraId="6E260931" w14:textId="77777777" w:rsidR="00525AC3" w:rsidRDefault="00525AC3" w:rsidP="006C4232">
      <w:pPr>
        <w:pStyle w:val="af2"/>
        <w:ind w:leftChars="270" w:left="540"/>
        <w:rPr>
          <w:lang w:eastAsia="zh-CN"/>
        </w:rPr>
      </w:pPr>
      <w:r>
        <w:rPr>
          <w:lang w:eastAsia="zh-CN"/>
        </w:rPr>
        <w:t>S</w:t>
      </w:r>
      <w:r>
        <w:rPr>
          <w:rFonts w:hint="eastAsia"/>
          <w:lang w:eastAsia="zh-CN"/>
        </w:rPr>
        <w:t>ee C101</w:t>
      </w:r>
    </w:p>
    <w:p w14:paraId="443B9729" w14:textId="77777777" w:rsidR="00525AC3" w:rsidRDefault="00525AC3" w:rsidP="006C4232">
      <w:pPr>
        <w:pStyle w:val="af2"/>
        <w:ind w:leftChars="270" w:left="540"/>
        <w:rPr>
          <w:lang w:eastAsia="zh-CN"/>
        </w:rPr>
      </w:pPr>
      <w:r>
        <w:rPr>
          <w:lang w:eastAsia="zh-CN"/>
        </w:rPr>
        <w:t>W</w:t>
      </w:r>
      <w:r>
        <w:rPr>
          <w:rFonts w:hint="eastAsia"/>
          <w:lang w:eastAsia="zh-CN"/>
        </w:rPr>
        <w:t xml:space="preserve">e propose the UE should consider the SCell to keep the current state for the SCell, if the field is absent. i.e. the field should be need N. </w:t>
      </w:r>
    </w:p>
    <w:p w14:paraId="3D22CB33" w14:textId="77777777" w:rsidR="00525AC3" w:rsidRDefault="00525AC3" w:rsidP="006C4232">
      <w:pPr>
        <w:pStyle w:val="af2"/>
        <w:ind w:leftChars="270" w:left="540"/>
        <w:rPr>
          <w:lang w:eastAsia="zh-CN"/>
        </w:rPr>
      </w:pPr>
      <w:r>
        <w:rPr>
          <w:b/>
        </w:rPr>
        <w:t>[Proposed Change]</w:t>
      </w:r>
      <w:r>
        <w:t xml:space="preserve">: </w:t>
      </w:r>
    </w:p>
    <w:p w14:paraId="7ADA2C0E" w14:textId="77777777" w:rsidR="00525AC3" w:rsidRPr="007917A6" w:rsidRDefault="00525AC3" w:rsidP="006C4232">
      <w:pPr>
        <w:pStyle w:val="af2"/>
        <w:ind w:leftChars="412" w:left="824" w:firstLine="284"/>
        <w:rPr>
          <w:strike/>
          <w:color w:val="FF0000"/>
          <w:lang w:eastAsia="zh-CN"/>
        </w:rPr>
      </w:pPr>
      <w:r w:rsidRPr="007917A6">
        <w:rPr>
          <w:rFonts w:hint="eastAsia"/>
          <w:strike/>
          <w:color w:val="FF0000"/>
          <w:lang w:eastAsia="zh-CN"/>
        </w:rPr>
        <w:t>2&gt; else</w:t>
      </w:r>
    </w:p>
    <w:p w14:paraId="1ED90EB2" w14:textId="77777777" w:rsidR="00525AC3" w:rsidRPr="00F537EB" w:rsidRDefault="00525AC3" w:rsidP="006C4232">
      <w:pPr>
        <w:pStyle w:val="B3"/>
        <w:ind w:leftChars="695" w:left="1674"/>
      </w:pPr>
      <w:r w:rsidRPr="007917A6">
        <w:rPr>
          <w:strike/>
          <w:color w:val="FF0000"/>
        </w:rPr>
        <w:t>3&gt;</w:t>
      </w:r>
      <w:r w:rsidRPr="007917A6">
        <w:rPr>
          <w:strike/>
          <w:color w:val="FF0000"/>
        </w:rPr>
        <w:tab/>
        <w:t>configure lower layers to consider the SCell to be in deactivated state.</w:t>
      </w:r>
    </w:p>
    <w:p w14:paraId="08159504" w14:textId="77777777" w:rsidR="00525AC3" w:rsidRDefault="00525AC3" w:rsidP="006C4232">
      <w:pPr>
        <w:pStyle w:val="af2"/>
        <w:ind w:leftChars="270" w:left="540"/>
        <w:rPr>
          <w:lang w:eastAsia="zh-CN"/>
        </w:rPr>
      </w:pPr>
    </w:p>
    <w:p w14:paraId="3F025F78" w14:textId="77777777" w:rsidR="00525AC3" w:rsidRDefault="00525AC3" w:rsidP="006C4232">
      <w:pPr>
        <w:pStyle w:val="af2"/>
        <w:ind w:leftChars="270" w:left="540"/>
      </w:pPr>
      <w:r>
        <w:rPr>
          <w:b/>
        </w:rPr>
        <w:t>[Comments]</w:t>
      </w:r>
      <w:r>
        <w:t xml:space="preserve">: </w:t>
      </w:r>
    </w:p>
    <w:p w14:paraId="59154E17" w14:textId="77777777" w:rsidR="00525AC3" w:rsidRPr="007917A6" w:rsidRDefault="00525AC3" w:rsidP="006C4232">
      <w:pPr>
        <w:pStyle w:val="af2"/>
        <w:ind w:leftChars="360" w:left="720"/>
      </w:pPr>
    </w:p>
  </w:comment>
  <w:comment w:id="640" w:author="Ericsson (Pradeepa)" w:date="2020-03-30T08:06:00Z" w:initials="E">
    <w:p w14:paraId="690134EC" w14:textId="58D36494" w:rsidR="00525AC3" w:rsidRDefault="00525AC3" w:rsidP="004E496B">
      <w:pPr>
        <w:pStyle w:val="af2"/>
      </w:pPr>
      <w:r>
        <w:rPr>
          <w:rStyle w:val="af1"/>
        </w:rPr>
        <w:annotationRef/>
      </w:r>
      <w:r>
        <w:rPr>
          <w:b/>
        </w:rPr>
        <w:t>[RIL]</w:t>
      </w:r>
      <w:r>
        <w:t xml:space="preserve">: </w:t>
      </w:r>
      <w:r w:rsidRPr="005B574D">
        <w:t>E004</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E58423C" w14:textId="77777777" w:rsidR="00525AC3" w:rsidRDefault="00525AC3" w:rsidP="004E496B">
      <w:pPr>
        <w:pStyle w:val="af2"/>
        <w:ind w:leftChars="270" w:left="540"/>
      </w:pPr>
      <w:r>
        <w:rPr>
          <w:b/>
        </w:rPr>
        <w:t>[Description]</w:t>
      </w:r>
      <w:r>
        <w:t>: The UE declares handover failure when the timer T304 expires during the reconfigurationWithSync but the procedural text mentions radio link failure.</w:t>
      </w:r>
    </w:p>
    <w:p w14:paraId="4AF1E557" w14:textId="77777777" w:rsidR="00525AC3" w:rsidRDefault="00525AC3" w:rsidP="004E496B">
      <w:pPr>
        <w:pStyle w:val="af2"/>
        <w:ind w:leftChars="270" w:left="540"/>
      </w:pPr>
      <w:r>
        <w:rPr>
          <w:b/>
        </w:rPr>
        <w:t>[Proposed Change]</w:t>
      </w:r>
      <w:r>
        <w:t xml:space="preserve">: </w:t>
      </w:r>
    </w:p>
    <w:p w14:paraId="3CF82A06" w14:textId="77777777" w:rsidR="00525AC3" w:rsidRDefault="00525AC3" w:rsidP="004E496B">
      <w:pPr>
        <w:pStyle w:val="af2"/>
        <w:ind w:leftChars="270" w:left="540"/>
      </w:pPr>
      <w:r>
        <w:t>Original text:</w:t>
      </w:r>
    </w:p>
    <w:p w14:paraId="177105D8" w14:textId="77777777" w:rsidR="00525AC3" w:rsidRDefault="00525AC3"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65F9E4E4" w14:textId="77777777" w:rsidR="00525AC3" w:rsidRDefault="00525AC3" w:rsidP="004E496B">
      <w:pPr>
        <w:pStyle w:val="af2"/>
        <w:ind w:leftChars="270" w:left="540"/>
      </w:pPr>
      <w:r>
        <w:t>Proposed text:</w:t>
      </w:r>
    </w:p>
    <w:p w14:paraId="3ECEEC39" w14:textId="77777777" w:rsidR="00525AC3" w:rsidRDefault="00525AC3" w:rsidP="004E496B">
      <w:pPr>
        <w:pStyle w:val="af2"/>
        <w:ind w:leftChars="270" w:left="540"/>
      </w:pPr>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w:t>
      </w:r>
      <w:r>
        <w:rPr>
          <w:highlight w:val="yellow"/>
          <w:lang w:val="en-US"/>
        </w:rPr>
        <w:t>reconfiguration with sync</w:t>
      </w:r>
      <w:r w:rsidRPr="00D754B4">
        <w:rPr>
          <w:highlight w:val="yellow"/>
          <w:lang w:val="en-US"/>
        </w:rPr>
        <w:t xml:space="preserve"> </w:t>
      </w:r>
      <w:r w:rsidRPr="00D754B4">
        <w:rPr>
          <w:strike/>
          <w:highlight w:val="yellow"/>
          <w:lang w:val="en-US"/>
        </w:rPr>
        <w:t>radio link</w:t>
      </w:r>
      <w:r>
        <w:rPr>
          <w:lang w:val="en-US"/>
        </w:rPr>
        <w:t xml:space="preserve"> failure;</w:t>
      </w:r>
    </w:p>
    <w:p w14:paraId="2349280A" w14:textId="77777777" w:rsidR="00525AC3" w:rsidRDefault="00525AC3" w:rsidP="004E496B">
      <w:pPr>
        <w:pStyle w:val="af2"/>
        <w:ind w:leftChars="270" w:left="540"/>
      </w:pPr>
      <w:r>
        <w:rPr>
          <w:b/>
        </w:rPr>
        <w:t>[Comments]</w:t>
      </w:r>
      <w:r>
        <w:t xml:space="preserve">: </w:t>
      </w:r>
    </w:p>
    <w:p w14:paraId="4891DF99" w14:textId="77777777" w:rsidR="00525AC3" w:rsidRPr="00D754B4" w:rsidRDefault="00525AC3" w:rsidP="004E496B">
      <w:pPr>
        <w:pStyle w:val="af2"/>
        <w:ind w:leftChars="360" w:left="720"/>
      </w:pPr>
    </w:p>
  </w:comment>
  <w:comment w:id="641" w:author="CATT(Jayson)" w:date="2020-04-09T08:11:00Z" w:initials="C">
    <w:p w14:paraId="469D6F60" w14:textId="1FEA1B2F"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92AA3CE" w14:textId="32BDB20E" w:rsidR="00525AC3" w:rsidRDefault="00525A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073543CF" w14:textId="6ECC2139" w:rsidR="00525AC3" w:rsidRDefault="00525AC3">
      <w:pPr>
        <w:pStyle w:val="af2"/>
        <w:ind w:leftChars="270" w:left="540"/>
        <w:rPr>
          <w:lang w:eastAsia="zh-CN"/>
        </w:rPr>
      </w:pPr>
      <w:r>
        <w:rPr>
          <w:b/>
        </w:rPr>
        <w:t>[Proposed Change]</w:t>
      </w:r>
      <w:r>
        <w:t>:</w:t>
      </w:r>
    </w:p>
    <w:p w14:paraId="760508AE" w14:textId="77777777" w:rsidR="00525AC3" w:rsidRDefault="00525A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A2B04C8" w14:textId="77777777" w:rsidR="00525AC3" w:rsidRPr="004C69D9" w:rsidRDefault="00525A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28238729" w14:textId="32648E2A" w:rsidR="00525AC3" w:rsidRDefault="00525AC3" w:rsidP="00DA13E6">
      <w:pPr>
        <w:pStyle w:val="af2"/>
        <w:ind w:leftChars="270" w:left="540"/>
        <w:rPr>
          <w:lang w:eastAsia="zh-CN"/>
        </w:rPr>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E39D772" w14:textId="77777777" w:rsidR="00525AC3" w:rsidRDefault="00525AC3">
      <w:pPr>
        <w:pStyle w:val="af2"/>
        <w:ind w:leftChars="270" w:left="540"/>
      </w:pPr>
      <w:r>
        <w:rPr>
          <w:b/>
        </w:rPr>
        <w:t>[Comments]</w:t>
      </w:r>
      <w:r>
        <w:t xml:space="preserve">: </w:t>
      </w:r>
    </w:p>
    <w:p w14:paraId="37E5818E" w14:textId="6EC3F278" w:rsidR="00525AC3" w:rsidRPr="00CE5B8B" w:rsidRDefault="00525AC3">
      <w:pPr>
        <w:pStyle w:val="af2"/>
        <w:ind w:leftChars="360" w:left="720"/>
      </w:pPr>
    </w:p>
  </w:comment>
  <w:comment w:id="642" w:author="Ericsson (Pradeepa)" w:date="2020-03-30T08:54:00Z" w:initials="E">
    <w:p w14:paraId="35003568" w14:textId="6453611E" w:rsidR="00525AC3" w:rsidRDefault="00525AC3" w:rsidP="004E496B">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40DA501" w14:textId="77777777" w:rsidR="00525AC3" w:rsidRDefault="00525AC3" w:rsidP="004E496B">
      <w:pPr>
        <w:pStyle w:val="af2"/>
        <w:ind w:leftChars="270" w:left="540"/>
      </w:pPr>
      <w:r>
        <w:rPr>
          <w:b/>
        </w:rPr>
        <w:t>[Description]</w:t>
      </w:r>
      <w:r>
        <w:t xml:space="preserve">: </w:t>
      </w:r>
    </w:p>
    <w:p w14:paraId="7A80097A" w14:textId="77777777" w:rsidR="00525AC3" w:rsidRDefault="00525AC3" w:rsidP="004E496B">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if they correspond to some other RA reosurces.</w:t>
      </w:r>
    </w:p>
    <w:p w14:paraId="1CF87FAA" w14:textId="77777777" w:rsidR="00525AC3" w:rsidRDefault="00525AC3" w:rsidP="004E496B">
      <w:pPr>
        <w:pStyle w:val="af2"/>
        <w:ind w:leftChars="270" w:left="540"/>
      </w:pPr>
      <w:r>
        <w:rPr>
          <w:b/>
        </w:rPr>
        <w:t>[Proposed Change]</w:t>
      </w:r>
      <w:r>
        <w:t xml:space="preserve">: </w:t>
      </w:r>
    </w:p>
    <w:p w14:paraId="0446576E" w14:textId="77777777" w:rsidR="00525AC3" w:rsidRDefault="00525AC3" w:rsidP="004E496B">
      <w:pPr>
        <w:pStyle w:val="af2"/>
        <w:ind w:leftChars="270" w:left="540"/>
      </w:pPr>
      <w:r>
        <w:t>Original text:</w:t>
      </w:r>
    </w:p>
    <w:p w14:paraId="1994D30E"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7D718D7C"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084DC03E" w14:textId="77777777" w:rsidR="00525AC3" w:rsidRDefault="00525A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29D4B71C" w14:textId="77777777" w:rsidR="00525AC3" w:rsidRDefault="00525AC3" w:rsidP="004E496B">
      <w:pPr>
        <w:pStyle w:val="af2"/>
        <w:ind w:leftChars="270" w:left="540"/>
      </w:pPr>
      <w:r>
        <w:t>Proposed text:</w:t>
      </w:r>
    </w:p>
    <w:p w14:paraId="60816391"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5ED5ACEE" w14:textId="77777777" w:rsidR="00525AC3" w:rsidRDefault="00525AC3" w:rsidP="004E496B">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46581EF2" w14:textId="77777777" w:rsidR="00525AC3" w:rsidRDefault="00525AC3" w:rsidP="004E496B">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 xml:space="preserve">used in </w:t>
      </w:r>
      <w:r w:rsidRPr="00D101A5">
        <w:rPr>
          <w:i/>
          <w:highlight w:val="yellow"/>
        </w:rPr>
        <w:t>reconfigurationWithSync</w:t>
      </w:r>
      <w:r w:rsidRPr="00D101A5">
        <w:rPr>
          <w:highlight w:val="yellow"/>
          <w:lang w:val="en-US"/>
        </w:rPr>
        <w:t xml:space="preserve"> procedure</w:t>
      </w:r>
      <w:r>
        <w:rPr>
          <w:lang w:val="en-US"/>
        </w:rPr>
        <w:t>;</w:t>
      </w:r>
    </w:p>
    <w:p w14:paraId="3DA806C0" w14:textId="77777777" w:rsidR="00525AC3" w:rsidRDefault="00525AC3" w:rsidP="004E496B">
      <w:pPr>
        <w:pStyle w:val="af2"/>
        <w:ind w:leftChars="270" w:left="540"/>
      </w:pPr>
    </w:p>
    <w:p w14:paraId="7217CF9C" w14:textId="77777777" w:rsidR="00525AC3" w:rsidRDefault="00525AC3" w:rsidP="004E496B">
      <w:pPr>
        <w:pStyle w:val="af2"/>
        <w:ind w:leftChars="270" w:left="540"/>
      </w:pPr>
      <w:r>
        <w:rPr>
          <w:b/>
        </w:rPr>
        <w:t>[Comments]</w:t>
      </w:r>
      <w:r>
        <w:t xml:space="preserve">: </w:t>
      </w:r>
    </w:p>
    <w:p w14:paraId="1684880A" w14:textId="77777777" w:rsidR="00525AC3" w:rsidRPr="00DB2208" w:rsidRDefault="00525AC3" w:rsidP="004E496B">
      <w:pPr>
        <w:pStyle w:val="af2"/>
        <w:ind w:leftChars="360" w:left="720"/>
      </w:pPr>
    </w:p>
  </w:comment>
  <w:comment w:id="644" w:author="CATT" w:date="2020-04-09T11:45:00Z" w:initials="C">
    <w:p w14:paraId="18EE1D78" w14:textId="484AC311" w:rsidR="00525AC3" w:rsidRDefault="00525AC3" w:rsidP="007272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01ED4CC1" w14:textId="77777777" w:rsidR="00525AC3" w:rsidRDefault="00525AC3" w:rsidP="007272AA">
      <w:pPr>
        <w:pStyle w:val="af2"/>
        <w:ind w:leftChars="270" w:left="540"/>
        <w:rPr>
          <w:lang w:eastAsia="zh-CN"/>
        </w:rPr>
      </w:pPr>
      <w:r>
        <w:rPr>
          <w:b/>
        </w:rPr>
        <w:t>[Description]</w:t>
      </w:r>
      <w:r>
        <w:t>: It is not clear what the</w:t>
      </w:r>
      <w:r>
        <w:rPr>
          <w:rFonts w:hint="eastAsia"/>
          <w:lang w:eastAsia="zh-CN"/>
        </w:rPr>
        <w:t xml:space="preserve"> RRM configuration is refered to, the concept of RRM configuration hasn</w:t>
      </w:r>
      <w:r>
        <w:rPr>
          <w:lang w:eastAsia="zh-CN"/>
        </w:rPr>
        <w:t>’</w:t>
      </w:r>
      <w:r>
        <w:rPr>
          <w:rFonts w:hint="eastAsia"/>
          <w:lang w:eastAsia="zh-CN"/>
        </w:rPr>
        <w:t xml:space="preserve">t been used in the specification </w:t>
      </w:r>
      <w:r>
        <w:rPr>
          <w:lang w:eastAsia="zh-CN"/>
        </w:rPr>
        <w:t xml:space="preserve">excpet </w:t>
      </w:r>
      <w:r>
        <w:rPr>
          <w:rFonts w:hint="eastAsia"/>
          <w:lang w:eastAsia="zh-CN"/>
        </w:rPr>
        <w:t xml:space="preserve">here. </w:t>
      </w:r>
      <w:r>
        <w:rPr>
          <w:lang w:eastAsia="zh-CN"/>
        </w:rPr>
        <w:t>I</w:t>
      </w:r>
      <w:r>
        <w:rPr>
          <w:rFonts w:hint="eastAsia"/>
          <w:lang w:eastAsia="zh-CN"/>
        </w:rPr>
        <w:t xml:space="preserve">t should be clarified what the RRM configuration is refered to. </w:t>
      </w:r>
    </w:p>
    <w:p w14:paraId="07A63885" w14:textId="77777777" w:rsidR="00525AC3" w:rsidRDefault="00525AC3" w:rsidP="007272AA">
      <w:pPr>
        <w:pStyle w:val="af2"/>
        <w:ind w:leftChars="270" w:left="540"/>
        <w:rPr>
          <w:lang w:eastAsia="zh-CN"/>
        </w:rPr>
      </w:pPr>
      <w:r>
        <w:rPr>
          <w:b/>
        </w:rPr>
        <w:t>[Proposed Change]</w:t>
      </w:r>
      <w:r>
        <w:t xml:space="preserve">: </w:t>
      </w:r>
    </w:p>
    <w:p w14:paraId="0ED306D6" w14:textId="77777777" w:rsidR="00525AC3" w:rsidRDefault="00525AC3" w:rsidP="007272AA">
      <w:pPr>
        <w:pStyle w:val="af2"/>
        <w:ind w:leftChars="270" w:left="540"/>
        <w:rPr>
          <w:lang w:eastAsia="zh-CN"/>
        </w:rPr>
      </w:pPr>
      <w:r>
        <w:rPr>
          <w:rFonts w:hint="eastAsia"/>
          <w:lang w:eastAsia="zh-CN"/>
        </w:rPr>
        <w:t xml:space="preserve">3&gt; revert back to the </w:t>
      </w:r>
      <w:r w:rsidRPr="00924722">
        <w:rPr>
          <w:rFonts w:hint="eastAsia"/>
          <w:strike/>
          <w:color w:val="FF0000"/>
          <w:lang w:eastAsia="zh-CN"/>
        </w:rPr>
        <w:t xml:space="preserve">RRM configuration </w:t>
      </w:r>
      <w:r w:rsidRPr="00924722">
        <w:rPr>
          <w:rFonts w:hint="eastAsia"/>
          <w:color w:val="FF0000"/>
          <w:u w:val="single"/>
          <w:lang w:eastAsia="zh-CN"/>
        </w:rPr>
        <w:t>measurement configuration</w:t>
      </w:r>
      <w:r>
        <w:rPr>
          <w:rFonts w:hint="eastAsia"/>
          <w:lang w:eastAsia="zh-CN"/>
        </w:rPr>
        <w:t xml:space="preserve"> used in the source.</w:t>
      </w:r>
    </w:p>
    <w:p w14:paraId="50B9F2E8" w14:textId="77777777" w:rsidR="00525AC3" w:rsidRDefault="00525AC3" w:rsidP="007272AA">
      <w:pPr>
        <w:pStyle w:val="af2"/>
        <w:ind w:leftChars="270" w:left="540"/>
      </w:pPr>
      <w:r>
        <w:rPr>
          <w:b/>
        </w:rPr>
        <w:t>[Comments]</w:t>
      </w:r>
      <w:r>
        <w:t xml:space="preserve">: </w:t>
      </w:r>
    </w:p>
    <w:p w14:paraId="08A8A190" w14:textId="77777777" w:rsidR="00525AC3" w:rsidRPr="00924722" w:rsidRDefault="00525AC3" w:rsidP="007272AA">
      <w:pPr>
        <w:pStyle w:val="af2"/>
        <w:ind w:leftChars="360" w:left="720"/>
      </w:pPr>
    </w:p>
  </w:comment>
  <w:comment w:id="653" w:author="CATT(Jayson)" w:date="2020-04-10T06:56:00Z" w:initials="C">
    <w:p w14:paraId="6F306A02" w14:textId="57DD3A6C"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961828">
        <w:rPr>
          <w:b/>
          <w:lang w:eastAsia="zh-CN"/>
        </w:rPr>
        <w:t xml:space="preserve"> </w:t>
      </w:r>
      <w:r>
        <w:rPr>
          <w:b/>
        </w:rPr>
        <w:t>[Delegate]</w:t>
      </w:r>
      <w:r>
        <w:t xml:space="preserve">: CATT(Jayson)  </w:t>
      </w:r>
      <w:r>
        <w:rPr>
          <w:b/>
        </w:rPr>
        <w:t>[WI]</w:t>
      </w:r>
      <w:r>
        <w:t xml:space="preserve">: </w:t>
      </w:r>
      <w:r>
        <w:rPr>
          <w:rFonts w:hint="eastAsia"/>
          <w:lang w:eastAsia="zh-CN"/>
        </w:rPr>
        <w:t xml:space="preserve">MDT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5726F72" w14:textId="2A577433" w:rsidR="00525AC3" w:rsidRPr="00607DEB" w:rsidRDefault="00525AC3">
      <w:pPr>
        <w:pStyle w:val="af2"/>
        <w:ind w:leftChars="270" w:left="540"/>
        <w:rPr>
          <w:lang w:eastAsia="zh-CN"/>
        </w:rPr>
      </w:pPr>
      <w:r>
        <w:rPr>
          <w:b/>
        </w:rPr>
        <w:t>[Description]</w:t>
      </w:r>
      <w:r>
        <w:t xml:space="preserve">: </w:t>
      </w:r>
      <w:r>
        <w:rPr>
          <w:i/>
          <w:lang w:val="en-US"/>
        </w:rPr>
        <w:t>obtainLocation</w:t>
      </w:r>
      <w:r>
        <w:rPr>
          <w:rFonts w:hint="eastAsia"/>
          <w:i/>
          <w:lang w:val="en-US" w:eastAsia="zh-CN"/>
        </w:rPr>
        <w:t xml:space="preserve"> </w:t>
      </w:r>
      <w:r>
        <w:rPr>
          <w:rFonts w:hint="eastAsia"/>
          <w:lang w:val="en-US" w:eastAsia="zh-CN"/>
        </w:rPr>
        <w:t xml:space="preserve">IE name is aligned with LTE spec, but this IE name is quite confusing as NR location info consists of Common/WLAN/BT/Sensor location info, which is quite different with the location info </w:t>
      </w:r>
      <w:r>
        <w:rPr>
          <w:lang w:val="en-US" w:eastAsia="zh-CN"/>
        </w:rPr>
        <w:t>definition</w:t>
      </w:r>
      <w:r>
        <w:rPr>
          <w:rFonts w:hint="eastAsia"/>
          <w:lang w:val="en-US" w:eastAsia="zh-CN"/>
        </w:rPr>
        <w:t xml:space="preserve"> in LTE, e.g. only common location info is included in </w:t>
      </w:r>
      <w:r>
        <w:rPr>
          <w:rFonts w:hint="eastAsia"/>
          <w:i/>
          <w:lang w:val="en-US"/>
        </w:rPr>
        <w:t>l</w:t>
      </w:r>
      <w:r>
        <w:rPr>
          <w:i/>
          <w:lang w:val="en-US"/>
        </w:rPr>
        <w:t>ocationInfo</w:t>
      </w:r>
      <w:r>
        <w:rPr>
          <w:rFonts w:hint="eastAsia"/>
          <w:lang w:val="en-US" w:eastAsia="zh-CN"/>
        </w:rPr>
        <w:t xml:space="preserve"> in LTE, so it</w:t>
      </w:r>
      <w:r>
        <w:rPr>
          <w:lang w:val="en-US" w:eastAsia="zh-CN"/>
        </w:rPr>
        <w:t>’</w:t>
      </w:r>
      <w:r>
        <w:rPr>
          <w:rFonts w:hint="eastAsia"/>
          <w:lang w:val="en-US" w:eastAsia="zh-CN"/>
        </w:rPr>
        <w:t xml:space="preserve">s better to have a more clear name to avoid any confusion with LTE </w:t>
      </w:r>
      <w:r>
        <w:rPr>
          <w:lang w:val="en-US" w:eastAsia="zh-CN"/>
        </w:rPr>
        <w:t>definition</w:t>
      </w:r>
      <w:r>
        <w:rPr>
          <w:rFonts w:hint="eastAsia"/>
          <w:lang w:val="en-US" w:eastAsia="zh-CN"/>
        </w:rPr>
        <w:t>.</w:t>
      </w:r>
    </w:p>
    <w:p w14:paraId="08552D42" w14:textId="77777777" w:rsidR="00525AC3" w:rsidRDefault="00525AC3">
      <w:pPr>
        <w:pStyle w:val="af2"/>
        <w:ind w:leftChars="270" w:left="540"/>
        <w:rPr>
          <w:lang w:eastAsia="zh-CN"/>
        </w:rPr>
      </w:pPr>
      <w:r>
        <w:rPr>
          <w:b/>
        </w:rPr>
        <w:t>[Proposed Change]</w:t>
      </w:r>
      <w:r>
        <w:t xml:space="preserve">: </w:t>
      </w:r>
    </w:p>
    <w:p w14:paraId="67522CE5" w14:textId="77777777" w:rsidR="00525AC3" w:rsidRDefault="00525AC3" w:rsidP="00714ECB">
      <w:pPr>
        <w:pStyle w:val="B1"/>
        <w:ind w:leftChars="412" w:left="1108"/>
        <w:rPr>
          <w:lang w:val="en-US"/>
        </w:rPr>
      </w:pPr>
      <w:r>
        <w:rPr>
          <w:lang w:val="en-US"/>
        </w:rPr>
        <w:t>1&gt;</w:t>
      </w:r>
      <w:r>
        <w:rPr>
          <w:lang w:val="en-US"/>
        </w:rPr>
        <w:tab/>
        <w:t xml:space="preserve">if the received </w:t>
      </w:r>
      <w:r>
        <w:rPr>
          <w:i/>
          <w:lang w:val="en-US"/>
        </w:rPr>
        <w:t>otherConfig</w:t>
      </w:r>
      <w:r>
        <w:rPr>
          <w:lang w:val="en-US"/>
        </w:rPr>
        <w:t xml:space="preserve"> includes the </w:t>
      </w:r>
      <w:r>
        <w:rPr>
          <w:i/>
          <w:lang w:val="en-US"/>
        </w:rPr>
        <w:t>obtain</w:t>
      </w:r>
      <w:r w:rsidRPr="00714ECB">
        <w:rPr>
          <w:rFonts w:hint="eastAsia"/>
          <w:i/>
          <w:color w:val="FF0000"/>
          <w:lang w:val="en-US"/>
        </w:rPr>
        <w:t>Common</w:t>
      </w:r>
      <w:r>
        <w:rPr>
          <w:i/>
          <w:lang w:val="en-US"/>
        </w:rPr>
        <w:t>Location</w:t>
      </w:r>
      <w:r>
        <w:rPr>
          <w:lang w:val="en-US"/>
        </w:rPr>
        <w:t>:</w:t>
      </w:r>
    </w:p>
    <w:p w14:paraId="7811A117" w14:textId="77777777" w:rsidR="00525AC3" w:rsidRDefault="00525AC3">
      <w:pPr>
        <w:pStyle w:val="af2"/>
        <w:ind w:leftChars="270" w:left="540"/>
        <w:rPr>
          <w:lang w:eastAsia="zh-CN"/>
        </w:rPr>
      </w:pPr>
    </w:p>
    <w:p w14:paraId="652F5581" w14:textId="77777777" w:rsidR="00525AC3" w:rsidRDefault="00525AC3">
      <w:pPr>
        <w:pStyle w:val="af2"/>
        <w:ind w:leftChars="270" w:left="540"/>
      </w:pPr>
      <w:r>
        <w:rPr>
          <w:b/>
        </w:rPr>
        <w:t>[Comments]</w:t>
      </w:r>
      <w:r>
        <w:t xml:space="preserve">: </w:t>
      </w:r>
    </w:p>
    <w:p w14:paraId="6519A350" w14:textId="4EEFEBA1" w:rsidR="00525AC3" w:rsidRPr="00607DEB" w:rsidRDefault="00525AC3">
      <w:pPr>
        <w:pStyle w:val="af2"/>
        <w:ind w:leftChars="360" w:left="720"/>
      </w:pPr>
    </w:p>
  </w:comment>
  <w:comment w:id="654" w:author="Ericsson (Pradeepa)" w:date="2020-03-30T09:42:00Z" w:initials="E">
    <w:p w14:paraId="1C5C135F" w14:textId="7FECFACE" w:rsidR="00525AC3" w:rsidRDefault="00525AC3" w:rsidP="0037346D">
      <w:pPr>
        <w:pStyle w:val="af2"/>
      </w:pPr>
      <w:r>
        <w:rPr>
          <w:rStyle w:val="af1"/>
        </w:rPr>
        <w:annotationRef/>
      </w:r>
      <w:r>
        <w:rPr>
          <w:b/>
        </w:rPr>
        <w:t>[RIL]</w:t>
      </w:r>
      <w:r>
        <w:t xml:space="preserve">: </w:t>
      </w:r>
      <w:r w:rsidRPr="005B574D">
        <w:t>E006</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35FD6FE" w14:textId="77777777" w:rsidR="00525AC3" w:rsidRDefault="00525AC3" w:rsidP="0037346D">
      <w:pPr>
        <w:pStyle w:val="af2"/>
        <w:ind w:leftChars="270" w:left="540"/>
      </w:pPr>
      <w:r>
        <w:rPr>
          <w:b/>
        </w:rPr>
        <w:t>[Description]</w:t>
      </w:r>
      <w:r>
        <w:t xml:space="preserve">: </w:t>
      </w:r>
    </w:p>
    <w:p w14:paraId="5EC77995" w14:textId="77777777" w:rsidR="00525AC3" w:rsidRDefault="00525AC3" w:rsidP="0037346D">
      <w:pPr>
        <w:pStyle w:val="af2"/>
        <w:ind w:leftChars="270" w:left="540"/>
      </w:pPr>
      <w:r>
        <w:t>The Bluetooth/wlan/sensor measurements related procedural text indicates that theUE shall attempt to have these measurements available for ‘subsequent measurement report’. However, when the UE is in connected mode, the network can configure the UE with Bluetooth/WLAN/Sensor information as part of reportConfig as well. In such a case, it is not clear whether the UE incldes the measurements associated to OtherConfig related configuration or reportConfig related configuration. The same issue exists if the UE declares RLF also.</w:t>
      </w:r>
    </w:p>
    <w:p w14:paraId="25902285" w14:textId="77777777" w:rsidR="00525AC3" w:rsidRDefault="00525AC3" w:rsidP="0037346D">
      <w:pPr>
        <w:pStyle w:val="af2"/>
        <w:ind w:leftChars="270" w:left="540"/>
      </w:pPr>
      <w:r>
        <w:rPr>
          <w:b/>
        </w:rPr>
        <w:t>[Proposed Change]</w:t>
      </w:r>
      <w:r>
        <w:t xml:space="preserve">: </w:t>
      </w:r>
    </w:p>
    <w:p w14:paraId="2E1615DE" w14:textId="77777777" w:rsidR="00525AC3" w:rsidRDefault="00525AC3" w:rsidP="00150D6F">
      <w:pPr>
        <w:pStyle w:val="af2"/>
        <w:ind w:leftChars="270" w:left="540"/>
      </w:pPr>
      <w:r>
        <w:t>Proposed text:</w:t>
      </w:r>
    </w:p>
    <w:p w14:paraId="2051A33E" w14:textId="77777777" w:rsidR="00525AC3" w:rsidRPr="00F47F91" w:rsidRDefault="00525AC3" w:rsidP="00150D6F">
      <w:pPr>
        <w:pStyle w:val="af2"/>
        <w:ind w:leftChars="270" w:left="540"/>
        <w:rPr>
          <w:lang w:val="en-US"/>
        </w:rPr>
      </w:pPr>
    </w:p>
    <w:p w14:paraId="76F040D6"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79F43E3C" w14:textId="77777777" w:rsidR="00525AC3" w:rsidRPr="00F537EB" w:rsidRDefault="00525AC3" w:rsidP="00150D6F">
      <w:pPr>
        <w:pStyle w:val="B2"/>
        <w:ind w:leftChars="553" w:left="1390"/>
      </w:pPr>
      <w:r w:rsidRPr="00F537EB">
        <w:t>2&gt;</w:t>
      </w:r>
      <w:r w:rsidRPr="00F537EB">
        <w:tab/>
        <w:t xml:space="preserve">attempt to have detailed location information available for </w:t>
      </w:r>
      <w:r w:rsidRPr="007273A9">
        <w:rPr>
          <w:highlight w:val="yellow"/>
        </w:rPr>
        <w:t>any</w:t>
      </w:r>
      <w:r w:rsidRPr="00F537EB">
        <w:t xml:space="preserve"> subsequent measurement report</w:t>
      </w:r>
      <w:r>
        <w:rPr>
          <w:lang w:val="en-US"/>
        </w:rPr>
        <w:t xml:space="preserve"> </w:t>
      </w:r>
      <w:r w:rsidRPr="007273A9">
        <w:rPr>
          <w:highlight w:val="yellow"/>
          <w:lang w:val="en-US"/>
        </w:rPr>
        <w:t>or any subsequent RLF report</w:t>
      </w:r>
      <w:r w:rsidRPr="00F537EB">
        <w:t>;</w:t>
      </w:r>
    </w:p>
    <w:p w14:paraId="2A04849A" w14:textId="77777777" w:rsidR="00525AC3" w:rsidRPr="00F537EB" w:rsidRDefault="00525AC3" w:rsidP="00150D6F">
      <w:pPr>
        <w:pStyle w:val="NO"/>
        <w:ind w:leftChars="412" w:left="1675"/>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0A5FC4B7"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170A5FDF" w14:textId="77777777" w:rsidR="00525AC3" w:rsidRPr="00F537EB" w:rsidRDefault="00525AC3" w:rsidP="00150D6F">
      <w:pPr>
        <w:pStyle w:val="B2"/>
        <w:ind w:leftChars="553" w:left="1390"/>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xml:space="preserve">, attempt to have Bluetooth measurement results available for </w:t>
      </w:r>
      <w:r w:rsidRPr="007273A9">
        <w:rPr>
          <w:highlight w:val="yellow"/>
          <w:lang w:val="en-US"/>
        </w:rPr>
        <w:t>any</w:t>
      </w:r>
      <w:r>
        <w:rPr>
          <w:lang w:val="en-US"/>
        </w:rPr>
        <w:t xml:space="preserve"> </w:t>
      </w:r>
      <w:r w:rsidRPr="00F537EB">
        <w:t xml:space="preserve">subsequent measurement </w:t>
      </w:r>
      <w:r w:rsidRPr="007273A9">
        <w:t>report</w:t>
      </w:r>
      <w:r w:rsidRPr="007273A9">
        <w:rPr>
          <w:lang w:val="en-US"/>
        </w:rPr>
        <w:t xml:space="preserve"> </w:t>
      </w:r>
      <w:r w:rsidRPr="007273A9">
        <w:rPr>
          <w:highlight w:val="yellow"/>
          <w:lang w:val="en-US"/>
        </w:rPr>
        <w:t>or any subsequent RLF report</w:t>
      </w:r>
      <w:r w:rsidRPr="00F537EB">
        <w:t>;</w:t>
      </w:r>
    </w:p>
    <w:p w14:paraId="040CBB1E"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77731DD9" w14:textId="77777777" w:rsidR="00525AC3" w:rsidRPr="00F537EB" w:rsidRDefault="00525AC3" w:rsidP="00150D6F">
      <w:pPr>
        <w:pStyle w:val="B2"/>
        <w:ind w:leftChars="553" w:left="1390"/>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xml:space="preserve">, attempt to have WLAN measurement results available for </w:t>
      </w:r>
      <w:r w:rsidRPr="007273A9">
        <w:rPr>
          <w:highlight w:val="yellow"/>
          <w:lang w:val="en-US"/>
        </w:rPr>
        <w:t>any</w:t>
      </w:r>
      <w:r>
        <w:rPr>
          <w:lang w:val="en-US"/>
        </w:rPr>
        <w:t xml:space="preserve"> </w:t>
      </w:r>
      <w:r w:rsidRPr="00F537EB">
        <w:t>subsequent measurement report</w:t>
      </w:r>
      <w:r w:rsidRPr="00052E83">
        <w:rPr>
          <w:lang w:val="en-US"/>
        </w:rPr>
        <w:t xml:space="preserve"> </w:t>
      </w:r>
      <w:r w:rsidRPr="007273A9">
        <w:rPr>
          <w:highlight w:val="yellow"/>
          <w:lang w:val="en-US"/>
        </w:rPr>
        <w:t>or any subsequent RLF report</w:t>
      </w:r>
      <w:r w:rsidRPr="00F537EB">
        <w:t>;</w:t>
      </w:r>
    </w:p>
    <w:p w14:paraId="164D17A1" w14:textId="77777777" w:rsidR="00525AC3" w:rsidRPr="00F537EB" w:rsidRDefault="00525AC3" w:rsidP="00150D6F">
      <w:pPr>
        <w:pStyle w:val="NO"/>
        <w:ind w:leftChars="412" w:left="1675"/>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26903077" w14:textId="77777777" w:rsidR="00525AC3" w:rsidRPr="00F537EB" w:rsidRDefault="00525AC3" w:rsidP="00150D6F">
      <w:pPr>
        <w:pStyle w:val="B1"/>
        <w:ind w:leftChars="412" w:left="1108"/>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04A008D2" w14:textId="77777777" w:rsidR="00525AC3" w:rsidRPr="00F537EB" w:rsidRDefault="00525AC3" w:rsidP="00150D6F">
      <w:pPr>
        <w:pStyle w:val="B2"/>
        <w:ind w:leftChars="553" w:left="1390"/>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xml:space="preserve">, attempt to have Sensor measurement results available for </w:t>
      </w:r>
      <w:r w:rsidRPr="007273A9">
        <w:rPr>
          <w:highlight w:val="yellow"/>
          <w:lang w:val="en-US"/>
        </w:rPr>
        <w:t xml:space="preserve">any </w:t>
      </w:r>
      <w:r w:rsidRPr="00F537EB">
        <w:t xml:space="preserve">subsequent measurement </w:t>
      </w:r>
      <w:r w:rsidRPr="007273A9">
        <w:rPr>
          <w:highlight w:val="yellow"/>
        </w:rPr>
        <w:t>report</w:t>
      </w:r>
      <w:r w:rsidRPr="007273A9">
        <w:rPr>
          <w:highlight w:val="yellow"/>
          <w:lang w:val="en-US"/>
        </w:rPr>
        <w:t xml:space="preserve"> or any subsequent RLF report</w:t>
      </w:r>
      <w:r w:rsidRPr="00F537EB">
        <w:t>;</w:t>
      </w:r>
    </w:p>
    <w:p w14:paraId="10BB72D7" w14:textId="77777777" w:rsidR="00525AC3" w:rsidRPr="00150D6F" w:rsidRDefault="00525AC3" w:rsidP="0037346D">
      <w:pPr>
        <w:pStyle w:val="af2"/>
        <w:ind w:leftChars="270" w:left="540"/>
      </w:pPr>
    </w:p>
    <w:p w14:paraId="023160E6" w14:textId="77777777" w:rsidR="00525AC3" w:rsidRPr="00F47F91" w:rsidRDefault="00525AC3" w:rsidP="0037346D">
      <w:pPr>
        <w:pStyle w:val="af2"/>
        <w:ind w:leftChars="270" w:left="540"/>
        <w:rPr>
          <w:lang w:val="en-US"/>
        </w:rPr>
      </w:pPr>
    </w:p>
    <w:p w14:paraId="3B5F1346" w14:textId="77777777" w:rsidR="00525AC3" w:rsidRDefault="00525AC3" w:rsidP="0037346D">
      <w:pPr>
        <w:pStyle w:val="af2"/>
        <w:ind w:leftChars="270" w:left="540"/>
      </w:pPr>
      <w:r>
        <w:rPr>
          <w:b/>
        </w:rPr>
        <w:t>[Comments]</w:t>
      </w:r>
      <w:r>
        <w:t xml:space="preserve">: </w:t>
      </w:r>
    </w:p>
    <w:p w14:paraId="4973355B" w14:textId="77777777" w:rsidR="00525AC3" w:rsidRPr="00026C07" w:rsidRDefault="00525AC3" w:rsidP="0037346D">
      <w:pPr>
        <w:pStyle w:val="af2"/>
        <w:ind w:leftChars="360" w:left="720"/>
      </w:pPr>
    </w:p>
  </w:comment>
  <w:comment w:id="655" w:author="Ericsson (Tony)" w:date="2020-04-01T11:30:00Z" w:initials="E">
    <w:p w14:paraId="551C6B64" w14:textId="77777777" w:rsidR="00525AC3" w:rsidRDefault="00525AC3" w:rsidP="004E496B">
      <w:pPr>
        <w:pStyle w:val="af2"/>
      </w:pPr>
      <w:r>
        <w:rPr>
          <w:rStyle w:val="af1"/>
        </w:rPr>
        <w:annotationRef/>
      </w:r>
      <w:r>
        <w:rPr>
          <w:b/>
        </w:rPr>
        <w:t>[RIL]</w:t>
      </w:r>
      <w:r>
        <w:t xml:space="preserve">: </w:t>
      </w:r>
      <w:r w:rsidRPr="005B574D">
        <w:t>E042</w:t>
      </w:r>
      <w:r>
        <w:t xml:space="preserve"> </w:t>
      </w:r>
      <w:r>
        <w:rPr>
          <w:b/>
        </w:rPr>
        <w:t>[Delegate]</w:t>
      </w:r>
      <w:r>
        <w:t xml:space="preserve">: Ericsson (Tony)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E50B2C5" w14:textId="77777777" w:rsidR="00525AC3" w:rsidRDefault="00525AC3" w:rsidP="004E496B">
      <w:pPr>
        <w:pStyle w:val="af2"/>
        <w:ind w:leftChars="270" w:left="540"/>
      </w:pPr>
      <w:r>
        <w:rPr>
          <w:b/>
        </w:rPr>
        <w:t>[Description]</w:t>
      </w:r>
      <w:r>
        <w:t xml:space="preserve">: In the ASN.1 the field sl-AssistanceConfigEUTRA and </w:t>
      </w:r>
      <w:r w:rsidRPr="005056A1">
        <w:t>the sl-AssistanceConfigNR</w:t>
      </w:r>
      <w:r>
        <w:t xml:space="preserve"> are defined as ENUMERATED {true}. Therefore, if the field are signalled, “true” is the only value can be set. According to this, the check whether the field is set to “true” is irrelevant and can be deleted.</w:t>
      </w:r>
    </w:p>
    <w:p w14:paraId="38E7086F" w14:textId="77777777" w:rsidR="00525AC3" w:rsidRDefault="00525AC3" w:rsidP="004E496B">
      <w:pPr>
        <w:pStyle w:val="af2"/>
        <w:ind w:leftChars="270" w:left="540"/>
      </w:pPr>
      <w:r>
        <w:rPr>
          <w:b/>
        </w:rPr>
        <w:t>[Proposed Change]</w:t>
      </w:r>
      <w:r>
        <w:t>: Procedural text should be changed as follows:</w:t>
      </w:r>
    </w:p>
    <w:p w14:paraId="123B4E23" w14:textId="77777777" w:rsidR="00525AC3" w:rsidRPr="000A41B5" w:rsidRDefault="00525AC3" w:rsidP="004E496B">
      <w:pPr>
        <w:pStyle w:val="B1"/>
        <w:ind w:leftChars="412" w:left="1108"/>
      </w:pPr>
      <w:r>
        <w:rPr>
          <w:lang w:val="fi-FI"/>
        </w:rPr>
        <w:t xml:space="preserve">1&gt; </w:t>
      </w:r>
      <w:r w:rsidRPr="000A41B5">
        <w:t xml:space="preserve">if the received </w:t>
      </w:r>
      <w:r w:rsidRPr="005056A1">
        <w:rPr>
          <w:i/>
          <w:iCs/>
          <w:color w:val="FF0000"/>
        </w:rPr>
        <w:t>otherConfig</w:t>
      </w:r>
      <w:r w:rsidRPr="000A41B5">
        <w:t xml:space="preserve"> includes the </w:t>
      </w:r>
      <w:r w:rsidRPr="005056A1">
        <w:rPr>
          <w:i/>
          <w:iCs/>
          <w:color w:val="FF0000"/>
        </w:rPr>
        <w:t>sl-AssistanceConfigEUTRA</w:t>
      </w:r>
      <w:r w:rsidRPr="000A41B5">
        <w:t>:</w:t>
      </w:r>
    </w:p>
    <w:p w14:paraId="083156F5" w14:textId="77777777" w:rsidR="00525AC3" w:rsidRPr="005056A1" w:rsidRDefault="00525AC3" w:rsidP="004E496B">
      <w:pPr>
        <w:pStyle w:val="B2"/>
        <w:ind w:leftChars="553" w:left="1390"/>
        <w:rPr>
          <w:strike/>
        </w:rPr>
      </w:pPr>
      <w:r w:rsidRPr="005056A1">
        <w:rPr>
          <w:strike/>
          <w:color w:val="FF0000"/>
        </w:rPr>
        <w:t>2&gt;</w:t>
      </w:r>
      <w:r w:rsidRPr="005056A1">
        <w:rPr>
          <w:strike/>
          <w:color w:val="FF0000"/>
        </w:rPr>
        <w:tab/>
        <w:t>if sl-AssistanceConfigEUTRA is set to true</w:t>
      </w:r>
      <w:r w:rsidRPr="005056A1">
        <w:rPr>
          <w:rStyle w:val="af1"/>
          <w:rFonts w:eastAsiaTheme="minorEastAsia"/>
          <w:strike/>
          <w:color w:val="FF0000"/>
          <w:lang w:eastAsia="en-US"/>
        </w:rPr>
        <w:annotationRef/>
      </w:r>
      <w:r w:rsidRPr="005056A1">
        <w:rPr>
          <w:strike/>
          <w:color w:val="FF0000"/>
        </w:rPr>
        <w:t>:</w:t>
      </w:r>
    </w:p>
    <w:p w14:paraId="67E197FE" w14:textId="77777777" w:rsidR="00525AC3" w:rsidRPr="000A41B5" w:rsidRDefault="00525A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SPS </w:t>
      </w:r>
      <w:r w:rsidRPr="0062072F">
        <w:rPr>
          <w:lang w:eastAsia="zh-CN"/>
        </w:rPr>
        <w:t>assistance information</w:t>
      </w:r>
      <w:r>
        <w:rPr>
          <w:rFonts w:hint="eastAsia"/>
          <w:lang w:eastAsia="zh-CN"/>
        </w:rPr>
        <w:t xml:space="preserve"> for </w:t>
      </w:r>
      <w:r>
        <w:rPr>
          <w:lang w:eastAsia="zh-CN"/>
        </w:rPr>
        <w:t>V2X</w:t>
      </w:r>
      <w:r>
        <w:rPr>
          <w:rFonts w:hint="eastAsia"/>
          <w:lang w:eastAsia="zh-CN"/>
        </w:rPr>
        <w:t xml:space="preserve"> sidelink communication</w:t>
      </w:r>
      <w:r w:rsidRPr="000A41B5">
        <w:t xml:space="preserve"> in accordance with 5.7.4;</w:t>
      </w:r>
    </w:p>
    <w:p w14:paraId="5490E4CE" w14:textId="77777777" w:rsidR="00525AC3" w:rsidRDefault="00525AC3" w:rsidP="004E496B">
      <w:pPr>
        <w:pStyle w:val="B2"/>
        <w:ind w:leftChars="270" w:left="540" w:firstLine="0"/>
      </w:pPr>
      <w:r>
        <w:rPr>
          <w:lang w:val="fi-FI"/>
        </w:rPr>
        <w:t xml:space="preserve">    </w:t>
      </w:r>
      <w:r>
        <w:rPr>
          <w:color w:val="FF0000"/>
          <w:lang w:val="fi-FI"/>
        </w:rPr>
        <w:t>1</w:t>
      </w:r>
      <w:r w:rsidRPr="000A41B5">
        <w:t>&gt;</w:t>
      </w:r>
      <w:r w:rsidRPr="000A41B5">
        <w:tab/>
        <w:t>else:</w:t>
      </w:r>
    </w:p>
    <w:p w14:paraId="55A6A480" w14:textId="77777777" w:rsidR="00525AC3" w:rsidRDefault="00525AC3" w:rsidP="004E496B">
      <w:pPr>
        <w:pStyle w:val="B2"/>
        <w:ind w:leftChars="412" w:left="824" w:firstLine="284"/>
      </w:pPr>
      <w:r w:rsidRPr="005056A1">
        <w:rPr>
          <w:color w:val="FF0000"/>
          <w:lang w:val="fi-FI"/>
        </w:rPr>
        <w:t>2</w:t>
      </w:r>
      <w:r w:rsidRPr="000A41B5">
        <w:t>&gt;</w:t>
      </w:r>
      <w:r w:rsidRPr="000A41B5">
        <w:tab/>
        <w:t xml:space="preserve">consider itself not to be configured to provide </w:t>
      </w:r>
      <w:r w:rsidRPr="005F3875">
        <w:t>SPS assistance information</w:t>
      </w:r>
      <w:r w:rsidRPr="000A41B5">
        <w:t>;</w:t>
      </w:r>
    </w:p>
    <w:p w14:paraId="7501B164" w14:textId="77777777" w:rsidR="00525AC3" w:rsidRPr="000A41B5" w:rsidRDefault="00525AC3" w:rsidP="004E496B">
      <w:pPr>
        <w:pStyle w:val="B1"/>
        <w:ind w:leftChars="412" w:left="1108"/>
      </w:pPr>
      <w:r w:rsidRPr="000A41B5">
        <w:t>1&gt;</w:t>
      </w:r>
      <w:r w:rsidRPr="000A41B5">
        <w:tab/>
        <w:t xml:space="preserve">if the received </w:t>
      </w:r>
      <w:r w:rsidRPr="000A41B5">
        <w:rPr>
          <w:i/>
        </w:rPr>
        <w:t>otherConfig</w:t>
      </w:r>
      <w:r w:rsidRPr="000A41B5">
        <w:t xml:space="preserve"> includes the </w:t>
      </w:r>
      <w:r w:rsidRPr="000A41B5">
        <w:rPr>
          <w:i/>
        </w:rPr>
        <w:t>sl-AssistanceConfig</w:t>
      </w:r>
      <w:r>
        <w:rPr>
          <w:i/>
        </w:rPr>
        <w:t>NR</w:t>
      </w:r>
      <w:r w:rsidRPr="000A41B5">
        <w:t>:</w:t>
      </w:r>
    </w:p>
    <w:p w14:paraId="5CFF42EF" w14:textId="77777777" w:rsidR="00525AC3" w:rsidRPr="005056A1" w:rsidRDefault="00525AC3" w:rsidP="004E496B">
      <w:pPr>
        <w:pStyle w:val="B2"/>
        <w:ind w:leftChars="553" w:left="1390"/>
        <w:rPr>
          <w:strike/>
        </w:rPr>
      </w:pPr>
      <w:r w:rsidRPr="005056A1">
        <w:rPr>
          <w:strike/>
          <w:color w:val="FF0000"/>
        </w:rPr>
        <w:t>2&gt;</w:t>
      </w:r>
      <w:r w:rsidRPr="005056A1">
        <w:rPr>
          <w:strike/>
          <w:color w:val="FF0000"/>
        </w:rPr>
        <w:tab/>
        <w:t>if sl-AssistanceConfigNR is set to true:</w:t>
      </w:r>
    </w:p>
    <w:p w14:paraId="47B7C389" w14:textId="77777777" w:rsidR="00525AC3" w:rsidRPr="000A41B5" w:rsidRDefault="00525AC3" w:rsidP="004E496B">
      <w:pPr>
        <w:pStyle w:val="B3"/>
        <w:ind w:leftChars="554" w:left="1392"/>
      </w:pPr>
      <w:r w:rsidRPr="005056A1">
        <w:rPr>
          <w:color w:val="FF0000"/>
          <w:lang w:val="fi-FI"/>
        </w:rPr>
        <w:t>2</w:t>
      </w:r>
      <w:r w:rsidRPr="000A41B5">
        <w:t>&gt;</w:t>
      </w:r>
      <w:r w:rsidRPr="000A41B5">
        <w:tab/>
        <w:t xml:space="preserve">consider itself to be configured to provide </w:t>
      </w:r>
      <w:r>
        <w:rPr>
          <w:lang w:eastAsia="zh-CN"/>
        </w:rPr>
        <w:t xml:space="preserve">configured grant </w:t>
      </w:r>
      <w:r w:rsidRPr="0062072F">
        <w:rPr>
          <w:lang w:eastAsia="zh-CN"/>
        </w:rPr>
        <w:t>assistance information</w:t>
      </w:r>
      <w:r>
        <w:rPr>
          <w:rFonts w:hint="eastAsia"/>
          <w:lang w:eastAsia="zh-CN"/>
        </w:rPr>
        <w:t xml:space="preserve"> for </w:t>
      </w:r>
      <w:r>
        <w:rPr>
          <w:lang w:eastAsia="zh-CN"/>
        </w:rPr>
        <w:t>NR</w:t>
      </w:r>
      <w:r>
        <w:rPr>
          <w:rFonts w:hint="eastAsia"/>
          <w:lang w:eastAsia="zh-CN"/>
        </w:rPr>
        <w:t xml:space="preserve"> sidelink communication</w:t>
      </w:r>
      <w:r w:rsidRPr="000A41B5">
        <w:t xml:space="preserve"> in accordance with 5.7.4;</w:t>
      </w:r>
    </w:p>
    <w:p w14:paraId="6FD52A25" w14:textId="77777777" w:rsidR="00525AC3" w:rsidRPr="000A41B5" w:rsidRDefault="00525AC3" w:rsidP="004E496B">
      <w:pPr>
        <w:pStyle w:val="B2"/>
        <w:ind w:leftChars="412" w:left="1108"/>
      </w:pPr>
      <w:r w:rsidRPr="005056A1">
        <w:rPr>
          <w:color w:val="FF0000"/>
          <w:lang w:val="fi-FI"/>
        </w:rPr>
        <w:t>1</w:t>
      </w:r>
      <w:r w:rsidRPr="000A41B5">
        <w:t>&gt;</w:t>
      </w:r>
      <w:r w:rsidRPr="000A41B5">
        <w:tab/>
        <w:t>else:</w:t>
      </w:r>
    </w:p>
    <w:p w14:paraId="5FBEC34D" w14:textId="77777777" w:rsidR="00525AC3" w:rsidRDefault="00525AC3" w:rsidP="004E496B">
      <w:pPr>
        <w:pStyle w:val="B3"/>
        <w:ind w:leftChars="554" w:left="1392"/>
      </w:pPr>
      <w:r w:rsidRPr="005056A1">
        <w:rPr>
          <w:color w:val="FF0000"/>
          <w:lang w:val="fi-FI"/>
        </w:rPr>
        <w:t>2</w:t>
      </w:r>
      <w:r w:rsidRPr="000A41B5">
        <w:t>&gt;</w:t>
      </w:r>
      <w:r w:rsidRPr="000A41B5">
        <w:tab/>
        <w:t xml:space="preserve">consider itself not to be configured to provide </w:t>
      </w:r>
      <w:r>
        <w:t xml:space="preserve">configured grant </w:t>
      </w:r>
      <w:r w:rsidRPr="0062072F">
        <w:t>assistance information</w:t>
      </w:r>
      <w:r>
        <w:rPr>
          <w:rFonts w:hint="eastAsia"/>
        </w:rPr>
        <w:t xml:space="preserve"> for </w:t>
      </w:r>
      <w:r>
        <w:t>NR</w:t>
      </w:r>
      <w:r>
        <w:rPr>
          <w:rFonts w:hint="eastAsia"/>
        </w:rPr>
        <w:t xml:space="preserve"> sidelink communication</w:t>
      </w:r>
      <w:r w:rsidRPr="000A41B5">
        <w:t>;</w:t>
      </w:r>
    </w:p>
    <w:p w14:paraId="34575689" w14:textId="77777777" w:rsidR="00525AC3" w:rsidRDefault="00525AC3" w:rsidP="004E496B">
      <w:pPr>
        <w:pStyle w:val="af2"/>
        <w:ind w:leftChars="270" w:left="540"/>
      </w:pPr>
      <w:r>
        <w:rPr>
          <w:b/>
        </w:rPr>
        <w:t>[Comments]</w:t>
      </w:r>
      <w:r>
        <w:t xml:space="preserve">: </w:t>
      </w:r>
    </w:p>
    <w:p w14:paraId="159F9F63" w14:textId="77777777" w:rsidR="00525AC3" w:rsidRPr="005056A1" w:rsidRDefault="00525AC3" w:rsidP="004E496B">
      <w:pPr>
        <w:pStyle w:val="af2"/>
        <w:ind w:leftChars="360" w:left="720"/>
      </w:pPr>
    </w:p>
  </w:comment>
  <w:comment w:id="656" w:author="vivo (Boubacar)" w:date="2020-04-10T09:08:00Z" w:initials="v">
    <w:p w14:paraId="61779EF0" w14:textId="2EDD8ED1"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V001 </w:t>
      </w:r>
      <w:r>
        <w:rPr>
          <w:b/>
        </w:rPr>
        <w:t>[Delegate]</w:t>
      </w:r>
      <w:r>
        <w:t xml:space="preserve">: vivo (Boubacar)  </w:t>
      </w:r>
      <w:r>
        <w:rPr>
          <w:b/>
        </w:rPr>
        <w:t>[WI]</w:t>
      </w:r>
      <w:r>
        <w:t xml:space="preserve">:V2X  </w:t>
      </w:r>
      <w:r>
        <w:rPr>
          <w:b/>
        </w:rPr>
        <w:t>[Class]</w:t>
      </w:r>
      <w:r>
        <w:t xml:space="preserve">: </w:t>
      </w:r>
      <w:r>
        <w:rPr>
          <w:b/>
          <w:color w:val="FF0000"/>
        </w:rPr>
        <w:t>0</w:t>
      </w:r>
      <w:r>
        <w:rPr>
          <w:color w:val="FF0000"/>
        </w:rPr>
        <w:t xml:space="preserve">: ToDo </w:t>
      </w:r>
      <w:r>
        <w:rPr>
          <w:b/>
        </w:rPr>
        <w:t>[TDoc]</w:t>
      </w:r>
      <w:r>
        <w:t xml:space="preserve">: None </w:t>
      </w:r>
      <w:r>
        <w:rPr>
          <w:b/>
          <w:color w:val="FF0000"/>
        </w:rPr>
        <w:t>[Proposed Conclusion]</w:t>
      </w:r>
      <w:r>
        <w:rPr>
          <w:color w:val="FF0000"/>
        </w:rPr>
        <w:t xml:space="preserve">: </w:t>
      </w:r>
    </w:p>
    <w:p w14:paraId="7687F633" w14:textId="4753A223" w:rsidR="00525AC3" w:rsidRDefault="00525AC3">
      <w:pPr>
        <w:pStyle w:val="af2"/>
      </w:pPr>
      <w:r>
        <w:rPr>
          <w:b/>
        </w:rPr>
        <w:t>[Description]</w:t>
      </w:r>
      <w:r>
        <w:t xml:space="preserve">: </w:t>
      </w:r>
      <w:r>
        <w:rPr>
          <w:lang w:eastAsia="zh-CN"/>
        </w:rPr>
        <w:t>Wrong citation for the Subclause.</w:t>
      </w:r>
    </w:p>
    <w:p w14:paraId="7D5D53D6" w14:textId="57D749EE" w:rsidR="00525AC3" w:rsidRDefault="00525AC3">
      <w:pPr>
        <w:pStyle w:val="af2"/>
      </w:pPr>
      <w:r>
        <w:rPr>
          <w:b/>
        </w:rPr>
        <w:t>[Proposed Change]</w:t>
      </w:r>
      <w:r>
        <w:t>: Change to “</w:t>
      </w:r>
      <w:r>
        <w:rPr>
          <w:rFonts w:hint="eastAsia"/>
          <w:sz w:val="22"/>
          <w:szCs w:val="22"/>
        </w:rPr>
        <w:t>5.6.10.3 in TS 36.331</w:t>
      </w:r>
      <w:r>
        <w:rPr>
          <w:sz w:val="22"/>
          <w:szCs w:val="22"/>
        </w:rPr>
        <w:t>”</w:t>
      </w:r>
    </w:p>
    <w:p w14:paraId="0817C821" w14:textId="77777777" w:rsidR="00525AC3" w:rsidRDefault="00525AC3">
      <w:pPr>
        <w:pStyle w:val="af2"/>
      </w:pPr>
      <w:r>
        <w:rPr>
          <w:b/>
        </w:rPr>
        <w:t>[Comments]</w:t>
      </w:r>
      <w:r>
        <w:t xml:space="preserve">: </w:t>
      </w:r>
    </w:p>
    <w:p w14:paraId="3B71461B" w14:textId="6B787B1C" w:rsidR="00525AC3" w:rsidRPr="00801044" w:rsidRDefault="00525AC3">
      <w:pPr>
        <w:pStyle w:val="af2"/>
      </w:pPr>
    </w:p>
  </w:comment>
  <w:comment w:id="752" w:author="Ericsson (Tony)" w:date="2020-04-01T14:27:00Z" w:initials="E">
    <w:p w14:paraId="5AFC7F25" w14:textId="77777777" w:rsidR="00525AC3" w:rsidRDefault="00525AC3" w:rsidP="0037346D">
      <w:pPr>
        <w:pStyle w:val="af2"/>
      </w:pPr>
      <w:r>
        <w:rPr>
          <w:rStyle w:val="af1"/>
        </w:rPr>
        <w:annotationRef/>
      </w:r>
      <w:r>
        <w:rPr>
          <w:b/>
        </w:rPr>
        <w:t>[RIL]</w:t>
      </w:r>
      <w:r>
        <w:t xml:space="preserve">: </w:t>
      </w:r>
      <w:r w:rsidRPr="005B574D">
        <w:t>E044</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6874F" w14:textId="77777777" w:rsidR="00525AC3" w:rsidRDefault="00525AC3" w:rsidP="0037346D">
      <w:pPr>
        <w:pStyle w:val="af2"/>
        <w:ind w:leftChars="270" w:left="540"/>
      </w:pPr>
      <w:r>
        <w:rPr>
          <w:b/>
        </w:rPr>
        <w:t>[Description]</w:t>
      </w:r>
      <w:r>
        <w:t>: In the NR V2X WI, the following agreements have been made:</w:t>
      </w:r>
    </w:p>
    <w:p w14:paraId="46A1A582" w14:textId="77777777" w:rsidR="00525AC3" w:rsidRDefault="00525AC3" w:rsidP="0037346D">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425754D4" w14:textId="77777777" w:rsidR="00525AC3" w:rsidRPr="00210920" w:rsidRDefault="00525AC3" w:rsidP="0037346D">
      <w:pPr>
        <w:pStyle w:val="af2"/>
        <w:ind w:leftChars="270" w:left="540"/>
      </w:pPr>
      <w:r>
        <w:t>However, this is not enterely reflected in the procedural text. In fact, the understanding is that, when the RRC re-establishment is initiated, the UE should keep the current SL configuration until it gets a new one (from the old/new cell via dedicated message or SIB).</w:t>
      </w:r>
    </w:p>
    <w:p w14:paraId="2B5E125F" w14:textId="77777777" w:rsidR="00525AC3" w:rsidRDefault="00525AC3" w:rsidP="0037346D">
      <w:pPr>
        <w:pStyle w:val="af2"/>
        <w:ind w:leftChars="270" w:left="540"/>
      </w:pPr>
      <w:r>
        <w:rPr>
          <w:b/>
        </w:rPr>
        <w:t>[Proposed Change]</w:t>
      </w:r>
      <w:r>
        <w:t>: Our proposal is to add a note as follow (but we are open to other fomulations):</w:t>
      </w:r>
    </w:p>
    <w:p w14:paraId="52F399AE" w14:textId="77777777" w:rsidR="00525AC3" w:rsidRDefault="00525AC3" w:rsidP="0037346D">
      <w:pPr>
        <w:pStyle w:val="af2"/>
        <w:ind w:leftChars="270" w:left="540"/>
      </w:pPr>
      <w:r w:rsidRPr="00325D1F">
        <w:t>1&gt;</w:t>
      </w:r>
      <w:r w:rsidRPr="00325D1F">
        <w:tab/>
        <w:t>perform cell selection in accordance with the cell selection process as specified in TS 38.304 [20], clause 5.2.6</w:t>
      </w:r>
    </w:p>
    <w:p w14:paraId="665B99E0" w14:textId="77777777" w:rsidR="00525AC3" w:rsidRDefault="00525AC3" w:rsidP="0037346D">
      <w:pPr>
        <w:pStyle w:val="af2"/>
        <w:ind w:leftChars="270" w:left="540"/>
      </w:pPr>
      <w:r w:rsidRPr="00C04E02">
        <w:rPr>
          <w:color w:val="FF0000"/>
        </w:rPr>
        <w:t>NOTE:</w:t>
      </w:r>
      <w:r w:rsidRPr="00C04E02">
        <w:rPr>
          <w:color w:val="FF0000"/>
        </w:rPr>
        <w:tab/>
        <w:t>Upon initiation of the RRC re-establishment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632B1544" w14:textId="77777777" w:rsidR="00525AC3" w:rsidRDefault="00525AC3" w:rsidP="0037346D">
      <w:pPr>
        <w:pStyle w:val="af2"/>
        <w:ind w:leftChars="270" w:left="540"/>
      </w:pPr>
      <w:r>
        <w:rPr>
          <w:b/>
        </w:rPr>
        <w:t>[Comments]</w:t>
      </w:r>
      <w:r>
        <w:t xml:space="preserve">: </w:t>
      </w:r>
    </w:p>
    <w:p w14:paraId="06DBCB51" w14:textId="77777777" w:rsidR="00525AC3" w:rsidRPr="00210920" w:rsidRDefault="00525AC3" w:rsidP="0037346D">
      <w:pPr>
        <w:pStyle w:val="af2"/>
        <w:ind w:leftChars="360" w:left="720"/>
      </w:pPr>
    </w:p>
  </w:comment>
  <w:comment w:id="765" w:author="Ericsson (Pradeepa)" w:date="2020-03-30T10:00:00Z" w:initials="E">
    <w:p w14:paraId="7AF1415D" w14:textId="77777777" w:rsidR="00525AC3" w:rsidRDefault="00525AC3" w:rsidP="0037346D">
      <w:pPr>
        <w:pStyle w:val="af2"/>
      </w:pPr>
      <w:r>
        <w:rPr>
          <w:rStyle w:val="af1"/>
        </w:rPr>
        <w:annotationRef/>
      </w:r>
      <w:r>
        <w:rPr>
          <w:b/>
        </w:rPr>
        <w:t>[RIL]</w:t>
      </w:r>
      <w:r>
        <w:t xml:space="preserve">: </w:t>
      </w:r>
      <w:r w:rsidRPr="005B574D">
        <w:t>E007</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46573AA" w14:textId="77777777" w:rsidR="00525AC3" w:rsidRDefault="00525AC3" w:rsidP="0037346D">
      <w:pPr>
        <w:pStyle w:val="af2"/>
        <w:ind w:leftChars="270" w:left="540"/>
      </w:pPr>
      <w:r>
        <w:rPr>
          <w:b/>
        </w:rPr>
        <w:t>[Description]</w:t>
      </w:r>
      <w:r>
        <w:t xml:space="preserve">: </w:t>
      </w:r>
    </w:p>
    <w:p w14:paraId="1313035F" w14:textId="77777777" w:rsidR="00525AC3" w:rsidRDefault="00525AC3" w:rsidP="0037346D">
      <w:pPr>
        <w:pStyle w:val="af2"/>
        <w:ind w:leftChars="270" w:left="540"/>
      </w:pPr>
      <w:r>
        <w:t>The TAC information is not included for re-establishment cell in the RLF report. This is required for ease of identifying the re-establishment cell uniquely within the PLMN for the node that analyses the RLF report.</w:t>
      </w:r>
    </w:p>
    <w:p w14:paraId="5B751958" w14:textId="77777777" w:rsidR="00525AC3" w:rsidRDefault="00525AC3" w:rsidP="0037346D">
      <w:pPr>
        <w:pStyle w:val="af2"/>
        <w:ind w:leftChars="270" w:left="540"/>
      </w:pPr>
      <w:r>
        <w:rPr>
          <w:b/>
        </w:rPr>
        <w:t>[Proposed Change]</w:t>
      </w:r>
      <w:r>
        <w:t xml:space="preserve">: </w:t>
      </w:r>
    </w:p>
    <w:p w14:paraId="365A29E6" w14:textId="77777777" w:rsidR="00525AC3" w:rsidRDefault="00525AC3" w:rsidP="0037346D">
      <w:pPr>
        <w:pStyle w:val="af2"/>
        <w:ind w:leftChars="270" w:left="540"/>
      </w:pPr>
      <w:r>
        <w:t>Existing text 1:</w:t>
      </w:r>
    </w:p>
    <w:p w14:paraId="3C0629BB" w14:textId="77777777" w:rsidR="00525AC3" w:rsidRDefault="00525AC3" w:rsidP="0037346D">
      <w:pPr>
        <w:pStyle w:val="B1"/>
        <w:ind w:leftChars="412" w:left="1108"/>
      </w:pPr>
      <w:r>
        <w:t>1&gt;</w:t>
      </w:r>
      <w:r>
        <w:tab/>
      </w:r>
      <w:r>
        <w:rPr>
          <w:lang w:val="en-US"/>
        </w:rPr>
        <w:t>if the procedure was initiated due to radio link failure as specified in 5.3.10.3 or handover failure as specified in 5.3.5.8.3</w:t>
      </w:r>
      <w:r>
        <w:t>:</w:t>
      </w:r>
    </w:p>
    <w:p w14:paraId="537BC838" w14:textId="77777777" w:rsidR="00525AC3" w:rsidRPr="004D396D" w:rsidRDefault="00525A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of the selected cell;</w:t>
      </w:r>
    </w:p>
    <w:p w14:paraId="4EBCEBA7" w14:textId="77777777" w:rsidR="00525AC3" w:rsidRDefault="00525AC3" w:rsidP="0037346D">
      <w:pPr>
        <w:pStyle w:val="af2"/>
        <w:ind w:leftChars="270" w:left="540"/>
      </w:pPr>
      <w:r>
        <w:t>Proposed text 1:</w:t>
      </w:r>
      <w:r w:rsidRPr="004D396D">
        <w:t xml:space="preserve"> </w:t>
      </w:r>
    </w:p>
    <w:p w14:paraId="40A9414E" w14:textId="77777777" w:rsidR="00525AC3" w:rsidRDefault="00525AC3" w:rsidP="0037346D">
      <w:pPr>
        <w:pStyle w:val="B1"/>
        <w:ind w:leftChars="412" w:left="1108"/>
      </w:pPr>
      <w:r>
        <w:t>1&gt;</w:t>
      </w:r>
      <w:r>
        <w:tab/>
      </w:r>
      <w:r>
        <w:rPr>
          <w:lang w:val="en-US"/>
        </w:rPr>
        <w:t>if the procedure was initiated due to radio link failure as specified in 5.3.10.3 or handover failure as specified in 5.3.5.8.3</w:t>
      </w:r>
      <w:r>
        <w:t>:</w:t>
      </w:r>
    </w:p>
    <w:p w14:paraId="383B2CCC" w14:textId="77777777" w:rsidR="00525AC3" w:rsidRPr="004D396D" w:rsidRDefault="00525AC3" w:rsidP="0037346D">
      <w:pPr>
        <w:pStyle w:val="B2"/>
        <w:ind w:leftChars="553" w:left="1390"/>
      </w:pPr>
      <w:r>
        <w:t>2&gt;</w:t>
      </w:r>
      <w:r>
        <w:tab/>
        <w:t xml:space="preserve">set the </w:t>
      </w:r>
      <w:r>
        <w:rPr>
          <w:i/>
        </w:rPr>
        <w:t>reestablishmentCellId</w:t>
      </w:r>
      <w:r>
        <w:t xml:space="preserve"> in the </w:t>
      </w:r>
      <w:r>
        <w:rPr>
          <w:i/>
        </w:rPr>
        <w:t>VarRLF-Report</w:t>
      </w:r>
      <w:r>
        <w:t xml:space="preserve"> to the global cell identity </w:t>
      </w:r>
      <w:r w:rsidRPr="0023006C">
        <w:rPr>
          <w:highlight w:val="yellow"/>
        </w:rPr>
        <w:t>and TAC</w:t>
      </w:r>
      <w:r>
        <w:t xml:space="preserve"> of the selected cell;</w:t>
      </w:r>
    </w:p>
    <w:p w14:paraId="51325152" w14:textId="77777777" w:rsidR="00525AC3" w:rsidRDefault="00525AC3" w:rsidP="0037346D">
      <w:pPr>
        <w:pStyle w:val="af2"/>
        <w:ind w:leftChars="270" w:left="540"/>
      </w:pPr>
    </w:p>
    <w:p w14:paraId="12668E02" w14:textId="77777777" w:rsidR="00525AC3" w:rsidRDefault="00525AC3" w:rsidP="0037346D">
      <w:pPr>
        <w:pStyle w:val="af2"/>
        <w:ind w:leftChars="270" w:left="540"/>
      </w:pPr>
      <w:r>
        <w:t>Existing text 2:</w:t>
      </w:r>
    </w:p>
    <w:p w14:paraId="0362A6B1" w14:textId="77777777" w:rsidR="00525AC3" w:rsidRDefault="00525A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7AA17E1C" w14:textId="77777777" w:rsidR="00525AC3" w:rsidRDefault="00525A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206FDFA6" w14:textId="77777777" w:rsidR="00525AC3" w:rsidRDefault="00525AC3" w:rsidP="0037346D">
      <w:pPr>
        <w:pStyle w:val="PL"/>
        <w:ind w:leftChars="270" w:left="540"/>
      </w:pPr>
      <w:r>
        <w:tab/>
      </w:r>
      <w:r>
        <w:tab/>
        <w:t>measResultLastServCell-r16</w:t>
      </w:r>
      <w:r>
        <w:tab/>
      </w:r>
      <w:r>
        <w:tab/>
      </w:r>
      <w:r>
        <w:tab/>
      </w:r>
      <w:r>
        <w:tab/>
        <w:t>MeasResultRLFNR-r16,</w:t>
      </w:r>
    </w:p>
    <w:p w14:paraId="7EE3B74C" w14:textId="77777777" w:rsidR="00525AC3" w:rsidRDefault="00525AC3" w:rsidP="0037346D">
      <w:pPr>
        <w:pStyle w:val="PL"/>
        <w:ind w:leftChars="270" w:left="540"/>
      </w:pPr>
      <w:r>
        <w:tab/>
      </w:r>
      <w:r>
        <w:tab/>
        <w:t>measResultNeighCells-r16</w:t>
      </w:r>
      <w:r>
        <w:tab/>
      </w:r>
      <w:r>
        <w:tab/>
      </w:r>
      <w:r>
        <w:tab/>
      </w:r>
      <w:r>
        <w:tab/>
      </w:r>
      <w:r>
        <w:rPr>
          <w:color w:val="993366"/>
        </w:rPr>
        <w:t>SEQUENCE</w:t>
      </w:r>
      <w:r>
        <w:t xml:space="preserve"> {</w:t>
      </w:r>
    </w:p>
    <w:p w14:paraId="00FBD034" w14:textId="77777777" w:rsidR="00525AC3" w:rsidRDefault="00525A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576F1C74" w14:textId="77777777" w:rsidR="00525AC3" w:rsidRDefault="00525A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5CA36582"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37A0997" w14:textId="77777777" w:rsidR="00525AC3" w:rsidRDefault="00525AC3" w:rsidP="0037346D">
      <w:pPr>
        <w:pStyle w:val="PL"/>
        <w:tabs>
          <w:tab w:val="clear" w:pos="4608"/>
        </w:tabs>
        <w:ind w:leftChars="270" w:left="540"/>
      </w:pPr>
      <w:r>
        <w:tab/>
      </w:r>
      <w:r>
        <w:tab/>
        <w:t>c-RNTI-r16</w:t>
      </w:r>
      <w:r>
        <w:tab/>
      </w:r>
      <w:r>
        <w:tab/>
      </w:r>
      <w:r>
        <w:tab/>
      </w:r>
      <w:r>
        <w:tab/>
      </w:r>
      <w:r>
        <w:tab/>
      </w:r>
      <w:r>
        <w:tab/>
        <w:t>RNTI-Value,</w:t>
      </w:r>
    </w:p>
    <w:p w14:paraId="7BCEA5C4" w14:textId="77777777" w:rsidR="00525AC3" w:rsidRDefault="00525A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41BA4E15" w14:textId="77777777" w:rsidR="00525AC3" w:rsidRDefault="00525AC3" w:rsidP="0037346D">
      <w:pPr>
        <w:pStyle w:val="PL"/>
        <w:ind w:leftChars="270" w:left="540"/>
      </w:pPr>
      <w:r>
        <w:tab/>
      </w:r>
      <w:r>
        <w:tab/>
        <w:t>failedPCellId-r16</w:t>
      </w:r>
      <w:r>
        <w:tab/>
      </w:r>
      <w:r>
        <w:tab/>
      </w:r>
      <w:r>
        <w:tab/>
      </w:r>
      <w:r>
        <w:tab/>
      </w:r>
      <w:r>
        <w:tab/>
      </w:r>
      <w:r>
        <w:rPr>
          <w:color w:val="993366"/>
        </w:rPr>
        <w:t>CHOICE</w:t>
      </w:r>
      <w:r>
        <w:t xml:space="preserve"> {</w:t>
      </w:r>
    </w:p>
    <w:p w14:paraId="23525B77" w14:textId="77777777" w:rsidR="00525AC3" w:rsidRDefault="00525AC3" w:rsidP="0037346D">
      <w:pPr>
        <w:pStyle w:val="PL"/>
        <w:ind w:leftChars="270" w:left="540"/>
      </w:pPr>
      <w:r>
        <w:tab/>
      </w:r>
      <w:r>
        <w:tab/>
      </w:r>
      <w:r>
        <w:tab/>
        <w:t>cellGlobalId-r16</w:t>
      </w:r>
      <w:r>
        <w:tab/>
      </w:r>
      <w:r>
        <w:tab/>
      </w:r>
      <w:r>
        <w:tab/>
      </w:r>
      <w:r>
        <w:tab/>
      </w:r>
      <w:r>
        <w:tab/>
        <w:t>CGI-InfoNR-LoggingDetailed-r16,</w:t>
      </w:r>
    </w:p>
    <w:p w14:paraId="298BA3EC" w14:textId="77777777" w:rsidR="00525AC3" w:rsidRDefault="00525AC3" w:rsidP="0037346D">
      <w:pPr>
        <w:pStyle w:val="PL"/>
        <w:ind w:leftChars="270" w:left="540"/>
      </w:pPr>
      <w:r>
        <w:tab/>
      </w:r>
      <w:r>
        <w:tab/>
      </w:r>
      <w:r>
        <w:tab/>
        <w:t>pci-arfcn-r16</w:t>
      </w:r>
      <w:r>
        <w:tab/>
      </w:r>
      <w:r>
        <w:tab/>
      </w:r>
      <w:r>
        <w:tab/>
      </w:r>
      <w:r>
        <w:tab/>
      </w:r>
      <w:r>
        <w:tab/>
      </w:r>
      <w:r>
        <w:tab/>
      </w:r>
      <w:r>
        <w:rPr>
          <w:color w:val="993366"/>
        </w:rPr>
        <w:t>SEQUENCE</w:t>
      </w:r>
      <w:r>
        <w:t xml:space="preserve"> {</w:t>
      </w:r>
    </w:p>
    <w:p w14:paraId="6D1C5758" w14:textId="77777777" w:rsidR="00525AC3" w:rsidRDefault="00525AC3" w:rsidP="0037346D">
      <w:pPr>
        <w:pStyle w:val="PL"/>
        <w:ind w:leftChars="270" w:left="540"/>
      </w:pPr>
      <w:r>
        <w:tab/>
      </w:r>
      <w:r>
        <w:tab/>
      </w:r>
      <w:r>
        <w:tab/>
      </w:r>
      <w:r>
        <w:tab/>
        <w:t>physCellId-r16</w:t>
      </w:r>
      <w:r>
        <w:tab/>
      </w:r>
      <w:r>
        <w:tab/>
      </w:r>
      <w:r>
        <w:tab/>
      </w:r>
      <w:r>
        <w:tab/>
      </w:r>
      <w:r>
        <w:tab/>
      </w:r>
      <w:r>
        <w:tab/>
        <w:t>PhysCellId,</w:t>
      </w:r>
    </w:p>
    <w:p w14:paraId="734FB72A" w14:textId="77777777" w:rsidR="00525AC3" w:rsidRDefault="00525AC3" w:rsidP="0037346D">
      <w:pPr>
        <w:pStyle w:val="PL"/>
        <w:ind w:leftChars="270" w:left="540"/>
      </w:pPr>
      <w:r>
        <w:tab/>
      </w:r>
      <w:r>
        <w:tab/>
      </w:r>
      <w:r>
        <w:tab/>
      </w:r>
      <w:r>
        <w:tab/>
        <w:t>carrierFreq-r16</w:t>
      </w:r>
      <w:r>
        <w:tab/>
      </w:r>
      <w:r>
        <w:tab/>
      </w:r>
      <w:r>
        <w:tab/>
      </w:r>
      <w:r>
        <w:tab/>
      </w:r>
      <w:r>
        <w:tab/>
      </w:r>
      <w:r>
        <w:tab/>
        <w:t>ARFCN-ValueNR</w:t>
      </w:r>
    </w:p>
    <w:p w14:paraId="5432AB2F" w14:textId="77777777" w:rsidR="00525AC3" w:rsidRDefault="00525AC3" w:rsidP="0037346D">
      <w:pPr>
        <w:pStyle w:val="PL"/>
        <w:tabs>
          <w:tab w:val="clear" w:pos="1536"/>
        </w:tabs>
        <w:ind w:leftChars="270" w:left="540"/>
      </w:pPr>
      <w:r>
        <w:tab/>
      </w:r>
      <w:r>
        <w:tab/>
      </w:r>
      <w:r>
        <w:tab/>
        <w:t>}</w:t>
      </w:r>
    </w:p>
    <w:p w14:paraId="36DE1DB1"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0225CD32" w14:textId="77777777" w:rsidR="00525AC3" w:rsidRDefault="00525AC3" w:rsidP="0037346D">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7F3DABFC" w14:textId="77777777" w:rsidR="00525AC3" w:rsidRDefault="00525A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BFBE4EC" w14:textId="77777777" w:rsidR="00525AC3" w:rsidRDefault="00525AC3" w:rsidP="0037346D">
      <w:pPr>
        <w:pStyle w:val="PL"/>
        <w:ind w:leftChars="270" w:left="540"/>
      </w:pPr>
      <w:r>
        <w:tab/>
      </w:r>
      <w:r>
        <w:tab/>
        <w:t>timeSinceFailure-r16</w:t>
      </w:r>
      <w:r>
        <w:tab/>
      </w:r>
      <w:r>
        <w:tab/>
      </w:r>
      <w:r>
        <w:tab/>
        <w:t>TimeSinceFailure-r16,</w:t>
      </w:r>
    </w:p>
    <w:p w14:paraId="098A24C1" w14:textId="77777777" w:rsidR="00525AC3" w:rsidRDefault="00525A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3B0ACB3" w14:textId="77777777" w:rsidR="00525AC3" w:rsidRDefault="00525AC3" w:rsidP="0037346D">
      <w:pPr>
        <w:pStyle w:val="PL"/>
        <w:ind w:leftChars="270" w:left="540"/>
      </w:pPr>
      <w:r>
        <w:tab/>
      </w:r>
      <w:r>
        <w:tab/>
        <w:t>rlf-Cause-r16</w:t>
      </w:r>
      <w:r>
        <w:tab/>
      </w:r>
      <w:r>
        <w:tab/>
      </w:r>
      <w:r>
        <w:tab/>
      </w:r>
      <w:r>
        <w:tab/>
      </w:r>
      <w:r>
        <w:tab/>
      </w:r>
      <w:r>
        <w:rPr>
          <w:color w:val="993366"/>
        </w:rPr>
        <w:t>ENUMERATED</w:t>
      </w:r>
      <w:r>
        <w:t xml:space="preserve"> {</w:t>
      </w:r>
    </w:p>
    <w:p w14:paraId="7BDE056C" w14:textId="77777777" w:rsidR="00525AC3" w:rsidRDefault="00525AC3" w:rsidP="0037346D">
      <w:pPr>
        <w:pStyle w:val="PL"/>
        <w:ind w:leftChars="270" w:left="540"/>
      </w:pPr>
      <w:r>
        <w:tab/>
      </w:r>
      <w:r>
        <w:tab/>
      </w:r>
      <w:r>
        <w:tab/>
      </w:r>
      <w:r>
        <w:tab/>
      </w:r>
      <w:r>
        <w:tab/>
      </w:r>
      <w:r>
        <w:tab/>
      </w:r>
      <w:r>
        <w:tab/>
      </w:r>
      <w:r>
        <w:tab/>
      </w:r>
      <w:r>
        <w:tab/>
      </w:r>
      <w:r>
        <w:tab/>
      </w:r>
      <w:r>
        <w:tab/>
        <w:t>t310-Expiry, randomAccessProblem,</w:t>
      </w:r>
    </w:p>
    <w:p w14:paraId="0F82FB7F" w14:textId="77777777" w:rsidR="00525AC3" w:rsidRDefault="00525A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2EF6E2F9" w14:textId="77777777" w:rsidR="00525AC3" w:rsidRDefault="00525A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506E27E6" w14:textId="77777777" w:rsidR="00525AC3" w:rsidRDefault="00525A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2CFD7A4C" w14:textId="77777777" w:rsidR="00525AC3" w:rsidRDefault="00525A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134983FD" w14:textId="77777777" w:rsidR="00525AC3" w:rsidRDefault="00525AC3" w:rsidP="0037346D">
      <w:pPr>
        <w:pStyle w:val="PL"/>
        <w:ind w:leftChars="270" w:left="540"/>
      </w:pPr>
      <w:r>
        <w:t xml:space="preserve">   </w:t>
      </w:r>
      <w:r>
        <w:tab/>
      </w:r>
      <w:r>
        <w:tab/>
        <w:t>subcarrierSpacing-r16                   SubcarrierSpacing</w:t>
      </w:r>
      <w:r>
        <w:tab/>
      </w:r>
      <w:r>
        <w:tab/>
      </w:r>
      <w:r>
        <w:tab/>
      </w:r>
      <w:r>
        <w:rPr>
          <w:color w:val="993366"/>
        </w:rPr>
        <w:t>OPTIONAL</w:t>
      </w:r>
      <w:r>
        <w:t>,</w:t>
      </w:r>
    </w:p>
    <w:p w14:paraId="0659343D" w14:textId="77777777" w:rsidR="00525AC3" w:rsidRDefault="00525A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2735CBE6" w14:textId="77777777" w:rsidR="00525AC3" w:rsidRDefault="00525AC3" w:rsidP="0037346D">
      <w:pPr>
        <w:pStyle w:val="PL"/>
        <w:ind w:leftChars="270" w:left="540"/>
      </w:pPr>
      <w:r>
        <w:t xml:space="preserve">   </w:t>
      </w:r>
      <w:r>
        <w:tab/>
      </w:r>
      <w:r>
        <w:tab/>
        <w:t>msg1-SubcarrierSpacing-r16              SubcarrierSpacing</w:t>
      </w:r>
      <w:r>
        <w:tab/>
      </w:r>
      <w:r>
        <w:rPr>
          <w:color w:val="993366"/>
        </w:rPr>
        <w:t>OPTIONAL</w:t>
      </w:r>
      <w:r>
        <w:t>,</w:t>
      </w:r>
    </w:p>
    <w:p w14:paraId="55DBF1D2" w14:textId="77777777" w:rsidR="00525AC3" w:rsidRDefault="00525A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1D8F920" w14:textId="77777777" w:rsidR="00525AC3" w:rsidRDefault="00525AC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2BDA39C9" w14:textId="77777777" w:rsidR="00525AC3" w:rsidRDefault="00525A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6DE7A2EB" w14:textId="77777777" w:rsidR="00525AC3" w:rsidRDefault="00525AC3" w:rsidP="0037346D">
      <w:pPr>
        <w:pStyle w:val="PL"/>
        <w:ind w:leftChars="270" w:left="540"/>
        <w:rPr>
          <w:lang w:val="en-US"/>
        </w:rPr>
      </w:pPr>
      <w:r>
        <w:rPr>
          <w:lang w:val="en-US"/>
        </w:rPr>
        <w:tab/>
        <w:t>},</w:t>
      </w:r>
    </w:p>
    <w:p w14:paraId="6A61F579" w14:textId="77777777" w:rsidR="00525AC3" w:rsidRDefault="00525A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4B131692" w14:textId="77777777" w:rsidR="00525AC3" w:rsidRPr="003F6302" w:rsidRDefault="00525A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3655C34B" w14:textId="77777777" w:rsidR="00525AC3" w:rsidRPr="003F6302" w:rsidRDefault="00525A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331EF70" w14:textId="77777777" w:rsidR="00525AC3" w:rsidRDefault="00525AC3" w:rsidP="0037346D">
      <w:pPr>
        <w:pStyle w:val="PL"/>
        <w:ind w:leftChars="270" w:left="540"/>
        <w:rPr>
          <w:lang w:val="en-US"/>
        </w:rPr>
      </w:pPr>
      <w:r>
        <w:rPr>
          <w:color w:val="993366"/>
        </w:rPr>
        <w:tab/>
        <w:t>}</w:t>
      </w:r>
    </w:p>
    <w:p w14:paraId="7DBB5155" w14:textId="77777777" w:rsidR="00525AC3" w:rsidRDefault="00525AC3" w:rsidP="0037346D">
      <w:pPr>
        <w:pStyle w:val="PL"/>
        <w:ind w:leftChars="270" w:left="540"/>
        <w:rPr>
          <w:rFonts w:eastAsia="Malgun Gothic"/>
          <w:lang w:val="en-US"/>
        </w:rPr>
      </w:pPr>
      <w:r>
        <w:rPr>
          <w:lang w:val="en-US"/>
        </w:rPr>
        <w:t>}</w:t>
      </w:r>
    </w:p>
    <w:p w14:paraId="162C2C2F" w14:textId="77777777" w:rsidR="00525AC3" w:rsidRDefault="00525AC3" w:rsidP="0037346D">
      <w:pPr>
        <w:pStyle w:val="af2"/>
        <w:ind w:leftChars="270" w:left="540"/>
      </w:pPr>
    </w:p>
    <w:p w14:paraId="37A7B5C1" w14:textId="77777777" w:rsidR="00525AC3" w:rsidRDefault="00525AC3" w:rsidP="0037346D">
      <w:pPr>
        <w:pStyle w:val="af2"/>
        <w:ind w:leftChars="270" w:left="540"/>
      </w:pPr>
      <w:r>
        <w:t>Proposed text 2:</w:t>
      </w:r>
    </w:p>
    <w:p w14:paraId="37F48D2C" w14:textId="77777777" w:rsidR="00525AC3" w:rsidRDefault="00525AC3" w:rsidP="0037346D">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3BD8A594" w14:textId="77777777" w:rsidR="00525AC3" w:rsidRDefault="00525AC3" w:rsidP="0037346D">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0154FB62" w14:textId="77777777" w:rsidR="00525AC3" w:rsidRDefault="00525AC3" w:rsidP="0037346D">
      <w:pPr>
        <w:pStyle w:val="PL"/>
        <w:ind w:leftChars="270" w:left="540"/>
      </w:pPr>
      <w:r>
        <w:tab/>
      </w:r>
      <w:r>
        <w:tab/>
        <w:t>measResultLastServCell-r16</w:t>
      </w:r>
      <w:r>
        <w:tab/>
      </w:r>
      <w:r>
        <w:tab/>
      </w:r>
      <w:r>
        <w:tab/>
      </w:r>
      <w:r>
        <w:tab/>
        <w:t>MeasResultRLFNR-r16,</w:t>
      </w:r>
    </w:p>
    <w:p w14:paraId="343C7F32" w14:textId="77777777" w:rsidR="00525AC3" w:rsidRDefault="00525AC3" w:rsidP="0037346D">
      <w:pPr>
        <w:pStyle w:val="PL"/>
        <w:ind w:leftChars="270" w:left="540"/>
      </w:pPr>
      <w:r>
        <w:tab/>
      </w:r>
      <w:r>
        <w:tab/>
        <w:t>measResultNeighCells-r16</w:t>
      </w:r>
      <w:r>
        <w:tab/>
      </w:r>
      <w:r>
        <w:tab/>
      </w:r>
      <w:r>
        <w:tab/>
      </w:r>
      <w:r>
        <w:tab/>
      </w:r>
      <w:r>
        <w:rPr>
          <w:color w:val="993366"/>
        </w:rPr>
        <w:t>SEQUENCE</w:t>
      </w:r>
      <w:r>
        <w:t xml:space="preserve"> {</w:t>
      </w:r>
    </w:p>
    <w:p w14:paraId="0FE87B88" w14:textId="77777777" w:rsidR="00525AC3" w:rsidRDefault="00525AC3" w:rsidP="0037346D">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64D7D1A1" w14:textId="77777777" w:rsidR="00525AC3" w:rsidRDefault="00525AC3" w:rsidP="0037346D">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4691FF0B"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9F21A37" w14:textId="77777777" w:rsidR="00525AC3" w:rsidRDefault="00525AC3" w:rsidP="0037346D">
      <w:pPr>
        <w:pStyle w:val="PL"/>
        <w:tabs>
          <w:tab w:val="clear" w:pos="4608"/>
        </w:tabs>
        <w:ind w:leftChars="270" w:left="540"/>
      </w:pPr>
      <w:r>
        <w:tab/>
      </w:r>
      <w:r>
        <w:tab/>
        <w:t>c-RNTI-r16</w:t>
      </w:r>
      <w:r>
        <w:tab/>
      </w:r>
      <w:r>
        <w:tab/>
      </w:r>
      <w:r>
        <w:tab/>
      </w:r>
      <w:r>
        <w:tab/>
      </w:r>
      <w:r>
        <w:tab/>
      </w:r>
      <w:r>
        <w:tab/>
        <w:t>RNTI-Value,</w:t>
      </w:r>
    </w:p>
    <w:p w14:paraId="07E4AC4A" w14:textId="77777777" w:rsidR="00525AC3" w:rsidRDefault="00525AC3" w:rsidP="0037346D">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6AB25378" w14:textId="77777777" w:rsidR="00525AC3" w:rsidRDefault="00525AC3" w:rsidP="0037346D">
      <w:pPr>
        <w:pStyle w:val="PL"/>
        <w:ind w:leftChars="270" w:left="540"/>
      </w:pPr>
      <w:r>
        <w:tab/>
      </w:r>
      <w:r>
        <w:tab/>
        <w:t>failedPCellId-r16</w:t>
      </w:r>
      <w:r>
        <w:tab/>
      </w:r>
      <w:r>
        <w:tab/>
      </w:r>
      <w:r>
        <w:tab/>
      </w:r>
      <w:r>
        <w:tab/>
      </w:r>
      <w:r>
        <w:tab/>
      </w:r>
      <w:r>
        <w:rPr>
          <w:color w:val="993366"/>
        </w:rPr>
        <w:t>CHOICE</w:t>
      </w:r>
      <w:r>
        <w:t xml:space="preserve"> {</w:t>
      </w:r>
    </w:p>
    <w:p w14:paraId="56391276" w14:textId="77777777" w:rsidR="00525AC3" w:rsidRDefault="00525AC3" w:rsidP="0037346D">
      <w:pPr>
        <w:pStyle w:val="PL"/>
        <w:ind w:leftChars="270" w:left="540"/>
      </w:pPr>
      <w:r>
        <w:tab/>
      </w:r>
      <w:r>
        <w:tab/>
      </w:r>
      <w:r>
        <w:tab/>
        <w:t>cellGlobalId-r16</w:t>
      </w:r>
      <w:r>
        <w:tab/>
      </w:r>
      <w:r>
        <w:tab/>
      </w:r>
      <w:r>
        <w:tab/>
      </w:r>
      <w:r>
        <w:tab/>
      </w:r>
      <w:r>
        <w:tab/>
        <w:t>CGI-InfoNR-LoggingDetailed-r16,</w:t>
      </w:r>
    </w:p>
    <w:p w14:paraId="668619F9" w14:textId="77777777" w:rsidR="00525AC3" w:rsidRDefault="00525AC3" w:rsidP="0037346D">
      <w:pPr>
        <w:pStyle w:val="PL"/>
        <w:ind w:leftChars="270" w:left="540"/>
      </w:pPr>
      <w:r>
        <w:tab/>
      </w:r>
      <w:r>
        <w:tab/>
      </w:r>
      <w:r>
        <w:tab/>
        <w:t>pci-arfcn-r16</w:t>
      </w:r>
      <w:r>
        <w:tab/>
      </w:r>
      <w:r>
        <w:tab/>
      </w:r>
      <w:r>
        <w:tab/>
      </w:r>
      <w:r>
        <w:tab/>
      </w:r>
      <w:r>
        <w:tab/>
      </w:r>
      <w:r>
        <w:tab/>
      </w:r>
      <w:r>
        <w:rPr>
          <w:color w:val="993366"/>
        </w:rPr>
        <w:t>SEQUENCE</w:t>
      </w:r>
      <w:r>
        <w:t xml:space="preserve"> {</w:t>
      </w:r>
    </w:p>
    <w:p w14:paraId="419F4EE2" w14:textId="77777777" w:rsidR="00525AC3" w:rsidRDefault="00525AC3" w:rsidP="0037346D">
      <w:pPr>
        <w:pStyle w:val="PL"/>
        <w:ind w:leftChars="270" w:left="540"/>
      </w:pPr>
      <w:r>
        <w:tab/>
      </w:r>
      <w:r>
        <w:tab/>
      </w:r>
      <w:r>
        <w:tab/>
      </w:r>
      <w:r>
        <w:tab/>
        <w:t>physCellId-r16</w:t>
      </w:r>
      <w:r>
        <w:tab/>
      </w:r>
      <w:r>
        <w:tab/>
      </w:r>
      <w:r>
        <w:tab/>
      </w:r>
      <w:r>
        <w:tab/>
      </w:r>
      <w:r>
        <w:tab/>
      </w:r>
      <w:r>
        <w:tab/>
        <w:t>PhysCellId,</w:t>
      </w:r>
    </w:p>
    <w:p w14:paraId="17A1FD62" w14:textId="77777777" w:rsidR="00525AC3" w:rsidRDefault="00525AC3" w:rsidP="0037346D">
      <w:pPr>
        <w:pStyle w:val="PL"/>
        <w:ind w:leftChars="270" w:left="540"/>
      </w:pPr>
      <w:r>
        <w:tab/>
      </w:r>
      <w:r>
        <w:tab/>
      </w:r>
      <w:r>
        <w:tab/>
      </w:r>
      <w:r>
        <w:tab/>
        <w:t>carrierFreq-r16</w:t>
      </w:r>
      <w:r>
        <w:tab/>
      </w:r>
      <w:r>
        <w:tab/>
      </w:r>
      <w:r>
        <w:tab/>
      </w:r>
      <w:r>
        <w:tab/>
      </w:r>
      <w:r>
        <w:tab/>
      </w:r>
      <w:r>
        <w:tab/>
        <w:t>ARFCN-ValueNR</w:t>
      </w:r>
    </w:p>
    <w:p w14:paraId="3C8264CE" w14:textId="77777777" w:rsidR="00525AC3" w:rsidRDefault="00525AC3" w:rsidP="0037346D">
      <w:pPr>
        <w:pStyle w:val="PL"/>
        <w:tabs>
          <w:tab w:val="clear" w:pos="1536"/>
        </w:tabs>
        <w:ind w:leftChars="270" w:left="540"/>
      </w:pPr>
      <w:r>
        <w:tab/>
      </w:r>
      <w:r>
        <w:tab/>
      </w:r>
      <w:r>
        <w:tab/>
        <w:t>}</w:t>
      </w:r>
    </w:p>
    <w:p w14:paraId="71620242" w14:textId="77777777" w:rsidR="00525AC3" w:rsidRDefault="00525AC3" w:rsidP="0037346D">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7FD8C7F" w14:textId="77777777" w:rsidR="00525AC3" w:rsidRDefault="00525AC3" w:rsidP="0037346D">
      <w:pPr>
        <w:pStyle w:val="PL"/>
        <w:ind w:leftChars="270" w:left="540"/>
      </w:pPr>
      <w:r>
        <w:tab/>
      </w:r>
      <w:r>
        <w:tab/>
        <w:t>reestablishmentCellId-r16</w:t>
      </w:r>
      <w:r>
        <w:tab/>
      </w:r>
      <w:r>
        <w:tab/>
        <w:t>CGI-InfoNR-Logging</w:t>
      </w:r>
      <w:r w:rsidRPr="0023006C">
        <w:rPr>
          <w:highlight w:val="yellow"/>
        </w:rPr>
        <w:t>Detailed</w:t>
      </w:r>
      <w:r>
        <w:t>-r16</w:t>
      </w:r>
      <w:r>
        <w:tab/>
      </w:r>
      <w:r>
        <w:tab/>
      </w:r>
      <w:r>
        <w:tab/>
      </w:r>
      <w:r>
        <w:tab/>
      </w:r>
      <w:r>
        <w:tab/>
      </w:r>
      <w:r>
        <w:tab/>
      </w:r>
      <w:r>
        <w:rPr>
          <w:color w:val="993366"/>
        </w:rPr>
        <w:t>OPTIONAL</w:t>
      </w:r>
      <w:r>
        <w:t>,</w:t>
      </w:r>
    </w:p>
    <w:p w14:paraId="3503BAFB" w14:textId="77777777" w:rsidR="00525AC3" w:rsidRDefault="00525AC3" w:rsidP="0037346D">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6B28F6AA" w14:textId="77777777" w:rsidR="00525AC3" w:rsidRDefault="00525AC3" w:rsidP="0037346D">
      <w:pPr>
        <w:pStyle w:val="PL"/>
        <w:ind w:leftChars="270" w:left="540"/>
      </w:pPr>
      <w:r>
        <w:tab/>
      </w:r>
      <w:r>
        <w:tab/>
        <w:t>timeSinceFailure-r16</w:t>
      </w:r>
      <w:r>
        <w:tab/>
      </w:r>
      <w:r>
        <w:tab/>
      </w:r>
      <w:r>
        <w:tab/>
        <w:t>TimeSinceFailure-r16,</w:t>
      </w:r>
    </w:p>
    <w:p w14:paraId="1D8BBC8A" w14:textId="77777777" w:rsidR="00525AC3" w:rsidRDefault="00525AC3" w:rsidP="0037346D">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14CCB973" w14:textId="77777777" w:rsidR="00525AC3" w:rsidRDefault="00525AC3" w:rsidP="0037346D">
      <w:pPr>
        <w:pStyle w:val="PL"/>
        <w:ind w:leftChars="270" w:left="540"/>
      </w:pPr>
      <w:r>
        <w:tab/>
      </w:r>
      <w:r>
        <w:tab/>
        <w:t>rlf-Cause-r16</w:t>
      </w:r>
      <w:r>
        <w:tab/>
      </w:r>
      <w:r>
        <w:tab/>
      </w:r>
      <w:r>
        <w:tab/>
      </w:r>
      <w:r>
        <w:tab/>
      </w:r>
      <w:r>
        <w:tab/>
      </w:r>
      <w:r>
        <w:rPr>
          <w:color w:val="993366"/>
        </w:rPr>
        <w:t>ENUMERATED</w:t>
      </w:r>
      <w:r>
        <w:t xml:space="preserve"> {</w:t>
      </w:r>
    </w:p>
    <w:p w14:paraId="0CF336EA" w14:textId="77777777" w:rsidR="00525AC3" w:rsidRDefault="00525AC3" w:rsidP="0037346D">
      <w:pPr>
        <w:pStyle w:val="PL"/>
        <w:ind w:leftChars="270" w:left="540"/>
      </w:pPr>
      <w:r>
        <w:tab/>
      </w:r>
      <w:r>
        <w:tab/>
      </w:r>
      <w:r>
        <w:tab/>
      </w:r>
      <w:r>
        <w:tab/>
      </w:r>
      <w:r>
        <w:tab/>
      </w:r>
      <w:r>
        <w:tab/>
      </w:r>
      <w:r>
        <w:tab/>
      </w:r>
      <w:r>
        <w:tab/>
      </w:r>
      <w:r>
        <w:tab/>
      </w:r>
      <w:r>
        <w:tab/>
      </w:r>
      <w:r>
        <w:tab/>
        <w:t>t310-Expiry, randomAccessProblem,</w:t>
      </w:r>
    </w:p>
    <w:p w14:paraId="698E6315" w14:textId="77777777" w:rsidR="00525AC3" w:rsidRDefault="00525AC3" w:rsidP="0037346D">
      <w:pPr>
        <w:pStyle w:val="PL"/>
        <w:ind w:leftChars="270" w:left="540"/>
      </w:pPr>
      <w:r>
        <w:tab/>
      </w:r>
      <w:r>
        <w:tab/>
      </w:r>
      <w:r>
        <w:tab/>
      </w:r>
      <w:r>
        <w:tab/>
      </w:r>
      <w:r>
        <w:tab/>
      </w:r>
      <w:r>
        <w:tab/>
      </w:r>
      <w:r>
        <w:tab/>
      </w:r>
      <w:r>
        <w:tab/>
      </w:r>
      <w:r>
        <w:tab/>
      </w:r>
      <w:r>
        <w:tab/>
      </w:r>
      <w:r>
        <w:tab/>
        <w:t>rlc-MaxNumRetx, beamFailureRecoveryFailure, spare4, spare3, spare2, spare1},</w:t>
      </w:r>
    </w:p>
    <w:p w14:paraId="167BFFB0" w14:textId="77777777" w:rsidR="00525AC3" w:rsidRDefault="00525AC3" w:rsidP="0037346D">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2E0CBB5C" w14:textId="77777777" w:rsidR="00525AC3" w:rsidRDefault="00525AC3" w:rsidP="0037346D">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97C89A5" w14:textId="77777777" w:rsidR="00525AC3" w:rsidRDefault="00525AC3" w:rsidP="0037346D">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79B954E2" w14:textId="77777777" w:rsidR="00525AC3" w:rsidRDefault="00525AC3" w:rsidP="0037346D">
      <w:pPr>
        <w:pStyle w:val="PL"/>
        <w:ind w:leftChars="270" w:left="540"/>
      </w:pPr>
      <w:r>
        <w:t xml:space="preserve">   </w:t>
      </w:r>
      <w:r>
        <w:tab/>
      </w:r>
      <w:r>
        <w:tab/>
        <w:t>subcarrierSpacing-r16                   SubcarrierSpacing</w:t>
      </w:r>
      <w:r>
        <w:tab/>
      </w:r>
      <w:r>
        <w:tab/>
      </w:r>
      <w:r>
        <w:tab/>
      </w:r>
      <w:r>
        <w:rPr>
          <w:color w:val="993366"/>
        </w:rPr>
        <w:t>OPTIONAL</w:t>
      </w:r>
      <w:r>
        <w:t>,</w:t>
      </w:r>
    </w:p>
    <w:p w14:paraId="55FA490D" w14:textId="77777777" w:rsidR="00525AC3" w:rsidRDefault="00525AC3" w:rsidP="0037346D">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7DD167BD" w14:textId="77777777" w:rsidR="00525AC3" w:rsidRDefault="00525AC3" w:rsidP="0037346D">
      <w:pPr>
        <w:pStyle w:val="PL"/>
        <w:ind w:leftChars="270" w:left="540"/>
      </w:pPr>
      <w:r>
        <w:t xml:space="preserve">   </w:t>
      </w:r>
      <w:r>
        <w:tab/>
      </w:r>
      <w:r>
        <w:tab/>
        <w:t>msg1-SubcarrierSpacing-r16              SubcarrierSpacing</w:t>
      </w:r>
      <w:r>
        <w:tab/>
      </w:r>
      <w:r>
        <w:rPr>
          <w:color w:val="993366"/>
        </w:rPr>
        <w:t>OPTIONAL</w:t>
      </w:r>
      <w:r>
        <w:t>,</w:t>
      </w:r>
    </w:p>
    <w:p w14:paraId="6585ACB4" w14:textId="77777777" w:rsidR="00525AC3" w:rsidRDefault="00525AC3" w:rsidP="0037346D">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543F56B9" w14:textId="77777777" w:rsidR="00525AC3" w:rsidRDefault="00525AC3" w:rsidP="0037346D">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1CEECF2D" w14:textId="77777777" w:rsidR="00525AC3" w:rsidRDefault="00525AC3" w:rsidP="0037346D">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108EAE45" w14:textId="77777777" w:rsidR="00525AC3" w:rsidRDefault="00525AC3" w:rsidP="0037346D">
      <w:pPr>
        <w:pStyle w:val="PL"/>
        <w:ind w:leftChars="270" w:left="540"/>
        <w:rPr>
          <w:lang w:val="en-US"/>
        </w:rPr>
      </w:pPr>
      <w:r>
        <w:rPr>
          <w:lang w:val="en-US"/>
        </w:rPr>
        <w:tab/>
        <w:t>},</w:t>
      </w:r>
    </w:p>
    <w:p w14:paraId="4CC03407" w14:textId="77777777" w:rsidR="00525AC3" w:rsidRDefault="00525AC3" w:rsidP="0037346D">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0498DBC5" w14:textId="77777777" w:rsidR="00525AC3" w:rsidRPr="003F6302" w:rsidRDefault="00525AC3" w:rsidP="0037346D">
      <w:pPr>
        <w:pStyle w:val="PL"/>
        <w:ind w:leftChars="270" w:left="540"/>
        <w:rPr>
          <w:lang w:val="en-US"/>
        </w:rPr>
      </w:pPr>
      <w:r>
        <w:tab/>
      </w:r>
      <w:r>
        <w:tab/>
      </w:r>
      <w:r w:rsidRPr="003F6302">
        <w:rPr>
          <w:lang w:val="en-US" w:eastAsia="zh-CN"/>
        </w:rPr>
        <w:t>failedPCellId-EUTRA</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lang w:val="en-US"/>
        </w:rPr>
        <w:tab/>
        <w:t>CGI-InfoEUTRALogging,</w:t>
      </w:r>
    </w:p>
    <w:p w14:paraId="7733C544" w14:textId="77777777" w:rsidR="00525AC3" w:rsidRPr="003F6302" w:rsidRDefault="00525AC3" w:rsidP="0037346D">
      <w:pPr>
        <w:pStyle w:val="PL"/>
        <w:ind w:leftChars="270" w:left="540"/>
        <w:rPr>
          <w:rFonts w:eastAsia="Malgun Gothic"/>
          <w:lang w:val="en-US"/>
        </w:rPr>
      </w:pPr>
      <w:r w:rsidRPr="003F6302">
        <w:rPr>
          <w:lang w:val="en-US"/>
        </w:rPr>
        <w:tab/>
      </w:r>
      <w:r w:rsidRPr="003F6302">
        <w:rPr>
          <w:lang w:val="en-US"/>
        </w:rPr>
        <w:tab/>
        <w:t>measResult-RLF-Report-EUTRA-r</w:t>
      </w:r>
      <w:r w:rsidRPr="003F6302">
        <w:rPr>
          <w:lang w:val="en-US" w:eastAsia="zh-CN"/>
        </w:rPr>
        <w:t>16</w:t>
      </w:r>
      <w:r w:rsidRPr="003F6302">
        <w:rPr>
          <w:lang w:val="en-US"/>
        </w:rPr>
        <w:tab/>
      </w:r>
      <w:r w:rsidRPr="003F6302">
        <w:rPr>
          <w:lang w:val="en-US"/>
        </w:rPr>
        <w:tab/>
      </w:r>
      <w:r w:rsidRPr="003F6302">
        <w:rPr>
          <w:lang w:val="en-US"/>
        </w:rPr>
        <w:tab/>
      </w:r>
      <w:r w:rsidRPr="003F6302">
        <w:rPr>
          <w:lang w:val="en-US"/>
        </w:rPr>
        <w:tab/>
      </w:r>
      <w:r w:rsidRPr="003F6302">
        <w:rPr>
          <w:lang w:val="en-US"/>
        </w:rPr>
        <w:tab/>
      </w:r>
      <w:r w:rsidRPr="003F6302">
        <w:rPr>
          <w:color w:val="993366"/>
          <w:lang w:val="en-US"/>
        </w:rPr>
        <w:t>OCTET</w:t>
      </w:r>
      <w:r w:rsidRPr="003F6302">
        <w:rPr>
          <w:rFonts w:eastAsia="Malgun Gothic"/>
          <w:lang w:val="en-US"/>
        </w:rPr>
        <w:t xml:space="preserve"> </w:t>
      </w:r>
      <w:r w:rsidRPr="003F6302">
        <w:rPr>
          <w:color w:val="993366"/>
          <w:lang w:val="en-US"/>
        </w:rPr>
        <w:t>STRING</w:t>
      </w:r>
    </w:p>
    <w:p w14:paraId="1823C475" w14:textId="77777777" w:rsidR="00525AC3" w:rsidRDefault="00525AC3" w:rsidP="0037346D">
      <w:pPr>
        <w:pStyle w:val="PL"/>
        <w:ind w:leftChars="270" w:left="540"/>
        <w:rPr>
          <w:lang w:val="en-US"/>
        </w:rPr>
      </w:pPr>
      <w:r>
        <w:rPr>
          <w:color w:val="993366"/>
        </w:rPr>
        <w:tab/>
        <w:t>}</w:t>
      </w:r>
    </w:p>
    <w:p w14:paraId="2F346EA2" w14:textId="77777777" w:rsidR="00525AC3" w:rsidRDefault="00525AC3" w:rsidP="0037346D">
      <w:pPr>
        <w:pStyle w:val="PL"/>
        <w:ind w:leftChars="270" w:left="540"/>
        <w:rPr>
          <w:rFonts w:eastAsia="Malgun Gothic"/>
          <w:lang w:val="en-US"/>
        </w:rPr>
      </w:pPr>
      <w:r>
        <w:rPr>
          <w:lang w:val="en-US"/>
        </w:rPr>
        <w:t>}</w:t>
      </w:r>
    </w:p>
    <w:p w14:paraId="09850430" w14:textId="77777777" w:rsidR="00525AC3" w:rsidRDefault="00525AC3" w:rsidP="0037346D">
      <w:pPr>
        <w:pStyle w:val="af2"/>
        <w:ind w:leftChars="270" w:left="540"/>
      </w:pPr>
    </w:p>
    <w:p w14:paraId="4EFE55EA" w14:textId="77777777" w:rsidR="00525AC3" w:rsidRDefault="00525AC3" w:rsidP="0037346D">
      <w:pPr>
        <w:pStyle w:val="af2"/>
        <w:ind w:leftChars="270" w:left="540"/>
      </w:pPr>
      <w:r>
        <w:rPr>
          <w:b/>
        </w:rPr>
        <w:t>[Comments]</w:t>
      </w:r>
      <w:r>
        <w:t xml:space="preserve">: </w:t>
      </w:r>
    </w:p>
    <w:p w14:paraId="0E32DFDB" w14:textId="77777777" w:rsidR="00525AC3" w:rsidRPr="002A6E74" w:rsidRDefault="00525AC3" w:rsidP="0037346D">
      <w:pPr>
        <w:pStyle w:val="af2"/>
        <w:ind w:leftChars="360" w:left="720"/>
      </w:pPr>
    </w:p>
  </w:comment>
  <w:comment w:id="772" w:author="CATT(Jayson)" w:date="2020-04-10T06:56:00Z" w:initials="C">
    <w:p w14:paraId="2D38419D" w14:textId="6AA27CE0"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EDB6E05" w14:textId="48D87C96" w:rsidR="00525AC3" w:rsidRDefault="00525AC3">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91437F8" w14:textId="5A101E04" w:rsidR="00525AC3" w:rsidRDefault="00525AC3">
      <w:pPr>
        <w:pStyle w:val="af2"/>
        <w:ind w:leftChars="270" w:left="540"/>
        <w:rPr>
          <w:lang w:eastAsia="zh-CN"/>
        </w:rPr>
      </w:pPr>
      <w:r>
        <w:rPr>
          <w:b/>
        </w:rPr>
        <w:t>[Proposed Change]</w:t>
      </w:r>
      <w:r>
        <w:t xml:space="preserve">: </w:t>
      </w:r>
    </w:p>
    <w:p w14:paraId="2ACB8761"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D155B58" w14:textId="77777777" w:rsidR="00525AC3" w:rsidRPr="009C2BCF" w:rsidRDefault="00525A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175E2746"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75C5F5D" w14:textId="121555EA" w:rsidR="00525AC3" w:rsidRDefault="00525AC3" w:rsidP="00DA13E6">
      <w:pPr>
        <w:pStyle w:val="af2"/>
        <w:ind w:leftChars="270" w:left="540"/>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7597261E" w14:textId="77777777" w:rsidR="00525AC3" w:rsidRDefault="00525AC3">
      <w:pPr>
        <w:pStyle w:val="af2"/>
        <w:ind w:leftChars="270" w:left="540"/>
      </w:pPr>
      <w:r>
        <w:rPr>
          <w:b/>
        </w:rPr>
        <w:t>[Comments]</w:t>
      </w:r>
      <w:r>
        <w:t xml:space="preserve">: </w:t>
      </w:r>
    </w:p>
    <w:p w14:paraId="1775D8CE" w14:textId="7B513625" w:rsidR="00525AC3" w:rsidRPr="00F36BFA" w:rsidRDefault="00525AC3">
      <w:pPr>
        <w:pStyle w:val="af2"/>
        <w:ind w:leftChars="360" w:left="720"/>
      </w:pPr>
    </w:p>
  </w:comment>
  <w:comment w:id="779" w:author="Samsung (Sangbum Kim)" w:date="2020-04-10T13:46:00Z" w:initials="S">
    <w:p w14:paraId="71B1D18A" w14:textId="77777777"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S452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C09125" w14:textId="77777777" w:rsidR="00525AC3" w:rsidRDefault="00525AC3" w:rsidP="006459AE">
      <w:pPr>
        <w:pStyle w:val="af2"/>
      </w:pPr>
      <w:r>
        <w:rPr>
          <w:b/>
        </w:rPr>
        <w:t>[Description]</w:t>
      </w:r>
      <w:r>
        <w:t xml:space="preserve">: noSuitableCellFound is useful for all cases (not only for RLF and HOF). </w:t>
      </w:r>
    </w:p>
    <w:p w14:paraId="6F8D1593" w14:textId="77777777" w:rsidR="00525AC3" w:rsidRDefault="00525AC3" w:rsidP="006459AE">
      <w:pPr>
        <w:pStyle w:val="af2"/>
      </w:pPr>
      <w:r>
        <w:rPr>
          <w:b/>
        </w:rPr>
        <w:t>[Proposed Change]</w:t>
      </w:r>
      <w:r>
        <w:t xml:space="preserve">: </w:t>
      </w:r>
    </w:p>
    <w:p w14:paraId="1281A024" w14:textId="77777777" w:rsidR="00525AC3" w:rsidRPr="00107125" w:rsidRDefault="00525AC3" w:rsidP="006459AE">
      <w:pPr>
        <w:pStyle w:val="af2"/>
        <w:rPr>
          <w:strike/>
          <w:color w:val="FF0000"/>
        </w:rPr>
      </w:pPr>
      <w:r w:rsidRPr="00107125">
        <w:rPr>
          <w:strike/>
          <w:color w:val="FF0000"/>
        </w:rPr>
        <w:t>1&gt;</w:t>
      </w:r>
      <w:r w:rsidRPr="00107125">
        <w:rPr>
          <w:strike/>
          <w:color w:val="FF0000"/>
        </w:rPr>
        <w:tab/>
        <w:t>if the procedure was initiated due to radio link failure or handover failure:</w:t>
      </w:r>
    </w:p>
    <w:p w14:paraId="11E942BF" w14:textId="77777777" w:rsidR="00525AC3" w:rsidRPr="00F537EB" w:rsidRDefault="00525AC3" w:rsidP="006459AE">
      <w:pPr>
        <w:pStyle w:val="B2"/>
      </w:pPr>
      <w:r w:rsidRPr="00107125">
        <w:rPr>
          <w:color w:val="FF0000"/>
          <w:u w:val="single"/>
        </w:rPr>
        <w:t>1&gt;</w:t>
      </w:r>
      <w:r w:rsidRPr="00107125">
        <w:rPr>
          <w:strike/>
          <w:color w:val="FF0000"/>
        </w:rPr>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4E8575EF" w14:textId="317F0A10" w:rsidR="00525AC3" w:rsidRDefault="00525AC3" w:rsidP="006459AE">
      <w:pPr>
        <w:pStyle w:val="af2"/>
      </w:pPr>
    </w:p>
    <w:p w14:paraId="5113EB23" w14:textId="77777777" w:rsidR="00525AC3" w:rsidRDefault="00525AC3">
      <w:pPr>
        <w:pStyle w:val="af2"/>
      </w:pPr>
      <w:r>
        <w:rPr>
          <w:b/>
        </w:rPr>
        <w:t>[Comments]</w:t>
      </w:r>
      <w:r>
        <w:t xml:space="preserve">: </w:t>
      </w:r>
    </w:p>
    <w:p w14:paraId="7D8D1C92" w14:textId="3156269C" w:rsidR="00525AC3" w:rsidRPr="006459AE" w:rsidRDefault="00525AC3">
      <w:pPr>
        <w:pStyle w:val="af2"/>
      </w:pPr>
    </w:p>
  </w:comment>
  <w:comment w:id="820" w:author="Ericsson (Tony)" w:date="2020-04-01T14:27:00Z" w:initials="E">
    <w:p w14:paraId="0E5D56AC" w14:textId="77777777" w:rsidR="00525AC3" w:rsidRDefault="00525AC3" w:rsidP="003C1F4F">
      <w:pPr>
        <w:pStyle w:val="af2"/>
      </w:pPr>
      <w:r>
        <w:rPr>
          <w:rStyle w:val="af1"/>
        </w:rPr>
        <w:annotationRef/>
      </w:r>
      <w:r>
        <w:rPr>
          <w:b/>
        </w:rPr>
        <w:t>[RIL]</w:t>
      </w:r>
      <w:r>
        <w:t xml:space="preserve">: </w:t>
      </w:r>
      <w:r w:rsidRPr="005B574D">
        <w:t>E045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D2B3C4" w14:textId="77777777" w:rsidR="00525AC3" w:rsidRDefault="00525AC3" w:rsidP="003C1F4F">
      <w:pPr>
        <w:pStyle w:val="af2"/>
        <w:ind w:leftChars="270" w:left="540"/>
      </w:pPr>
      <w:r>
        <w:rPr>
          <w:b/>
        </w:rPr>
        <w:t>[Description]</w:t>
      </w:r>
      <w:r>
        <w:t>: In the NR V2X WI, the following agreements have been made:</w:t>
      </w:r>
    </w:p>
    <w:p w14:paraId="07473149" w14:textId="77777777" w:rsidR="00525AC3" w:rsidRDefault="00525AC3" w:rsidP="003C1F4F">
      <w:pPr>
        <w:pStyle w:val="af2"/>
        <w:ind w:leftChars="270" w:left="540"/>
        <w:rPr>
          <w:i/>
          <w:iCs/>
        </w:rPr>
      </w:pPr>
      <w:r w:rsidRPr="00210920">
        <w:rPr>
          <w:i/>
          <w:iCs/>
        </w:rPr>
        <w:t>During the transient period where the UE has already been in the new UE state but has not obtained the SLRB configuration in the new state, the UE should continue using the SLRB configurations obtained in the old UE state.</w:t>
      </w:r>
    </w:p>
    <w:p w14:paraId="513A7125" w14:textId="77777777" w:rsidR="00525AC3" w:rsidRPr="00210920" w:rsidRDefault="00525AC3" w:rsidP="003C1F4F">
      <w:pPr>
        <w:pStyle w:val="af2"/>
        <w:ind w:leftChars="270" w:left="540"/>
      </w:pPr>
      <w:r>
        <w:t>However, this is not enterely reflected in the procedural text. In fact, the understanding is that, when the RRC release is initiated, the UE should keep the current SL configuration until it gets a new one (from the old/new cell via dedicated message or SIB).</w:t>
      </w:r>
    </w:p>
    <w:p w14:paraId="4A13780D" w14:textId="77777777" w:rsidR="00525AC3" w:rsidRDefault="00525AC3" w:rsidP="003C1F4F">
      <w:pPr>
        <w:pStyle w:val="af2"/>
        <w:ind w:leftChars="270" w:left="540"/>
      </w:pPr>
      <w:r>
        <w:rPr>
          <w:b/>
        </w:rPr>
        <w:t>[Proposed Change]</w:t>
      </w:r>
      <w:r>
        <w:t>: Our proposal is to add a note as follow (but we are open to other fomulations):</w:t>
      </w:r>
    </w:p>
    <w:p w14:paraId="67F15BDE" w14:textId="77777777" w:rsidR="00525AC3" w:rsidRDefault="00525AC3" w:rsidP="003C1F4F">
      <w:pPr>
        <w:pStyle w:val="af2"/>
        <w:ind w:leftChars="270" w:left="540"/>
      </w:pPr>
      <w:r w:rsidRPr="00325D1F">
        <w:t>2&gt;</w:t>
      </w:r>
      <w:r w:rsidRPr="00325D1F">
        <w:tab/>
        <w:t>perform the actions upon going to RRC_IDLE as specified in 5.3.11, with the release cause 'other'.</w:t>
      </w:r>
    </w:p>
    <w:p w14:paraId="315E48FD" w14:textId="77777777" w:rsidR="00525AC3" w:rsidRDefault="00525AC3" w:rsidP="003C1F4F">
      <w:pPr>
        <w:pStyle w:val="af2"/>
        <w:ind w:leftChars="270" w:left="540"/>
      </w:pPr>
      <w:r w:rsidRPr="00C04E02">
        <w:rPr>
          <w:color w:val="FF0000"/>
        </w:rPr>
        <w:t>NOTE:</w:t>
      </w:r>
      <w:r w:rsidRPr="00C04E02">
        <w:rPr>
          <w:color w:val="FF0000"/>
        </w:rPr>
        <w:tab/>
        <w:t>Upon initiation of the RRC release procedure, a UE capable of NR sidelink communication should continue using the current SLRB configurations until a new one if obtained via dedicated RRC message or via SIB. If the SL UE. If UE capable of NR sidelink communication goes out-of-coverage, then pre-configured paramenters for sidelink are used.</w:t>
      </w:r>
    </w:p>
    <w:p w14:paraId="0922D6A0" w14:textId="77777777" w:rsidR="00525AC3" w:rsidRDefault="00525AC3" w:rsidP="003C1F4F">
      <w:pPr>
        <w:pStyle w:val="af2"/>
        <w:ind w:leftChars="270" w:left="540"/>
      </w:pPr>
      <w:r>
        <w:rPr>
          <w:b/>
        </w:rPr>
        <w:t>[Comments]</w:t>
      </w:r>
      <w:r>
        <w:t xml:space="preserve">: </w:t>
      </w:r>
    </w:p>
    <w:p w14:paraId="18905AE5" w14:textId="77777777" w:rsidR="00525AC3" w:rsidRPr="00210920" w:rsidRDefault="00525AC3" w:rsidP="003C1F4F">
      <w:pPr>
        <w:pStyle w:val="af2"/>
        <w:ind w:leftChars="360" w:left="720"/>
      </w:pPr>
    </w:p>
  </w:comment>
  <w:comment w:id="880" w:author="Ericsson" w:date="2020-03-31T15:39:00Z" w:initials="E">
    <w:p w14:paraId="5349E206" w14:textId="77777777" w:rsidR="00525AC3" w:rsidRDefault="00525AC3" w:rsidP="00A353F4">
      <w:pPr>
        <w:pStyle w:val="af2"/>
      </w:pPr>
      <w:r>
        <w:rPr>
          <w:rStyle w:val="af1"/>
        </w:rPr>
        <w:annotationRef/>
      </w:r>
      <w:r>
        <w:rPr>
          <w:b/>
        </w:rPr>
        <w:t>[RIL]</w:t>
      </w:r>
      <w:r>
        <w:t xml:space="preserve">: </w:t>
      </w:r>
      <w:r w:rsidRPr="005B574D">
        <w:t>E038</w:t>
      </w:r>
      <w:r>
        <w:t xml:space="preserve"> </w:t>
      </w:r>
      <w:r>
        <w:rPr>
          <w:b/>
        </w:rPr>
        <w:t>[Delegate]</w:t>
      </w:r>
      <w:r>
        <w:t xml:space="preserve">: Ericsson (Tony) </w:t>
      </w:r>
      <w:r>
        <w:rPr>
          <w:b/>
        </w:rPr>
        <w:t>[WI]</w:t>
      </w:r>
      <w:r>
        <w:t xml:space="preserve">: DCCA, MobEnh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470DFF0" w14:textId="77777777" w:rsidR="00525AC3" w:rsidRDefault="00525AC3" w:rsidP="00A353F4">
      <w:pPr>
        <w:pStyle w:val="af2"/>
        <w:ind w:leftChars="270" w:left="540"/>
      </w:pPr>
      <w:r>
        <w:rPr>
          <w:b/>
        </w:rPr>
        <w:t>[Description]</w:t>
      </w:r>
      <w:r>
        <w:t>: In the procedural text in 5.3.10.3 there are different handling on whether dapsConfig is configured or not. However, in case daspConfig is configured and there is a failure on the MCG, the MCG failure procedure should be called. Further, the related part on dasp can be merged into the existing text thus avoid unnecessary and confusing procedural text.</w:t>
      </w:r>
    </w:p>
    <w:p w14:paraId="094BD946" w14:textId="77777777" w:rsidR="00525AC3" w:rsidRDefault="00525AC3" w:rsidP="00A353F4">
      <w:pPr>
        <w:pStyle w:val="af2"/>
        <w:ind w:leftChars="270" w:left="540"/>
      </w:pPr>
      <w:r>
        <w:t>We will bring a draft CR addressing this issue.</w:t>
      </w:r>
    </w:p>
    <w:p w14:paraId="3DDB192A" w14:textId="77777777" w:rsidR="00525AC3" w:rsidRDefault="00525AC3" w:rsidP="00A353F4">
      <w:pPr>
        <w:pStyle w:val="af2"/>
        <w:ind w:leftChars="270" w:left="540"/>
      </w:pPr>
      <w:r>
        <w:rPr>
          <w:b/>
        </w:rPr>
        <w:t>[Proposed Change]</w:t>
      </w:r>
      <w:r>
        <w:t xml:space="preserve">: </w:t>
      </w:r>
    </w:p>
    <w:p w14:paraId="196125B8" w14:textId="77777777" w:rsidR="00525AC3" w:rsidRDefault="00525AC3" w:rsidP="00A353F4">
      <w:pPr>
        <w:pStyle w:val="af2"/>
        <w:ind w:leftChars="270" w:left="540"/>
      </w:pPr>
      <w:r>
        <w:rPr>
          <w:b/>
        </w:rPr>
        <w:t>[Comments]</w:t>
      </w:r>
      <w:r>
        <w:t xml:space="preserve">: </w:t>
      </w:r>
    </w:p>
    <w:p w14:paraId="3EF0C5EE" w14:textId="77777777" w:rsidR="00525AC3" w:rsidRPr="00AA4C7A" w:rsidRDefault="00525AC3" w:rsidP="00A353F4">
      <w:pPr>
        <w:pStyle w:val="af2"/>
        <w:ind w:leftChars="360" w:left="720"/>
      </w:pPr>
    </w:p>
  </w:comment>
  <w:comment w:id="882" w:author="Ericsson (Pradeepa)" w:date="2020-03-30T10:32:00Z" w:initials="E">
    <w:p w14:paraId="64A1DABF" w14:textId="77777777" w:rsidR="00525AC3" w:rsidRDefault="00525AC3" w:rsidP="003C1F4F">
      <w:pPr>
        <w:pStyle w:val="af2"/>
      </w:pPr>
      <w:r>
        <w:rPr>
          <w:rStyle w:val="af1"/>
        </w:rPr>
        <w:annotationRef/>
      </w:r>
      <w:r>
        <w:rPr>
          <w:b/>
        </w:rPr>
        <w:t>[RIL]</w:t>
      </w:r>
      <w:r>
        <w:t xml:space="preserve">: </w:t>
      </w:r>
      <w:r w:rsidRPr="005B574D">
        <w:t>E008</w:t>
      </w:r>
      <w:r>
        <w:t xml:space="preserve"> </w:t>
      </w:r>
      <w:r>
        <w:rPr>
          <w:b/>
        </w:rPr>
        <w:t>[Delegate]</w:t>
      </w:r>
      <w:r>
        <w:t xml:space="preserve">: Ericsson (Pradeepa)  </w:t>
      </w:r>
      <w:r>
        <w:rPr>
          <w:b/>
        </w:rPr>
        <w:t>[WI]</w:t>
      </w:r>
      <w:r>
        <w:t>: MDT, NR-U</w:t>
      </w:r>
      <w:r>
        <w:rPr>
          <w:b/>
        </w:rPr>
        <w:t xml:space="preserve"> [Class]</w:t>
      </w:r>
      <w:r>
        <w:t xml:space="preserve">: 2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3051BD82" w14:textId="77777777" w:rsidR="00525AC3" w:rsidRDefault="00525AC3" w:rsidP="003C1F4F">
      <w:pPr>
        <w:pStyle w:val="af2"/>
        <w:ind w:leftChars="270" w:left="540"/>
      </w:pPr>
      <w:r>
        <w:rPr>
          <w:b/>
        </w:rPr>
        <w:t>[Description]</w:t>
      </w:r>
      <w:r>
        <w:t xml:space="preserve">: </w:t>
      </w:r>
    </w:p>
    <w:p w14:paraId="4AE00230" w14:textId="77777777" w:rsidR="00525AC3" w:rsidRDefault="00525AC3" w:rsidP="003C1F4F">
      <w:pPr>
        <w:pStyle w:val="af2"/>
        <w:ind w:leftChars="270" w:left="540"/>
      </w:pPr>
      <w:r>
        <w:t>If the UE declares RLF due to LBTFailure, there is no explicit indication in the RLFReport i.e., the field rlfCause should have the option of ‘LBTFailure’. Otherwise, the UE cannot chose any of the existing RLF causes when the LBT failure occurs. The corresponding change needs to be made in ASN.1.</w:t>
      </w:r>
    </w:p>
    <w:p w14:paraId="0EC0BCBD" w14:textId="77777777" w:rsidR="00525AC3" w:rsidRDefault="00525AC3" w:rsidP="003C1F4F">
      <w:pPr>
        <w:pStyle w:val="af2"/>
        <w:ind w:leftChars="270" w:left="540"/>
      </w:pPr>
      <w:r>
        <w:rPr>
          <w:b/>
        </w:rPr>
        <w:t>[Proposed Change]</w:t>
      </w:r>
      <w:r>
        <w:t xml:space="preserve">: </w:t>
      </w:r>
    </w:p>
    <w:p w14:paraId="13155536" w14:textId="77777777" w:rsidR="00525AC3" w:rsidRDefault="00525AC3" w:rsidP="003C1F4F">
      <w:pPr>
        <w:pStyle w:val="af2"/>
        <w:ind w:leftChars="270" w:left="540"/>
      </w:pPr>
      <w:r>
        <w:t>Orignial text:</w:t>
      </w:r>
    </w:p>
    <w:p w14:paraId="3472B516" w14:textId="77777777" w:rsidR="00525AC3" w:rsidRDefault="00525A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2F99D6DF" w14:textId="77777777" w:rsidR="00525AC3" w:rsidRDefault="00525A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3BD50699" w14:textId="77777777" w:rsidR="00525AC3" w:rsidRDefault="00525AC3" w:rsidP="003C1F4F">
      <w:pPr>
        <w:pStyle w:val="PL"/>
        <w:ind w:leftChars="270" w:left="540"/>
      </w:pPr>
      <w:r>
        <w:tab/>
      </w:r>
      <w:r>
        <w:tab/>
        <w:t>measResultLastServCell-r16</w:t>
      </w:r>
      <w:r>
        <w:tab/>
      </w:r>
      <w:r>
        <w:tab/>
      </w:r>
      <w:r>
        <w:tab/>
      </w:r>
      <w:r>
        <w:tab/>
        <w:t>MeasResultRLFNR-r16,</w:t>
      </w:r>
    </w:p>
    <w:p w14:paraId="766AF066" w14:textId="77777777" w:rsidR="00525AC3" w:rsidRDefault="00525AC3" w:rsidP="003C1F4F">
      <w:pPr>
        <w:pStyle w:val="PL"/>
        <w:ind w:leftChars="270" w:left="540"/>
      </w:pPr>
      <w:r>
        <w:tab/>
      </w:r>
      <w:r>
        <w:tab/>
        <w:t>measResultNeighCells-r16</w:t>
      </w:r>
      <w:r>
        <w:tab/>
      </w:r>
      <w:r>
        <w:tab/>
      </w:r>
      <w:r>
        <w:tab/>
      </w:r>
      <w:r>
        <w:tab/>
      </w:r>
      <w:r>
        <w:rPr>
          <w:color w:val="993366"/>
        </w:rPr>
        <w:t>SEQUENCE</w:t>
      </w:r>
      <w:r>
        <w:t xml:space="preserve"> {</w:t>
      </w:r>
    </w:p>
    <w:p w14:paraId="7F956A91" w14:textId="77777777" w:rsidR="00525AC3" w:rsidRDefault="00525A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22264413" w14:textId="77777777" w:rsidR="00525AC3" w:rsidRDefault="00525A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310E4912"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0C160BE9" w14:textId="77777777" w:rsidR="00525AC3" w:rsidRDefault="00525AC3" w:rsidP="003C1F4F">
      <w:pPr>
        <w:pStyle w:val="PL"/>
        <w:tabs>
          <w:tab w:val="clear" w:pos="4608"/>
        </w:tabs>
        <w:ind w:leftChars="270" w:left="540"/>
      </w:pPr>
      <w:r>
        <w:tab/>
      </w:r>
      <w:r>
        <w:tab/>
        <w:t>c-RNTI-r16</w:t>
      </w:r>
      <w:r>
        <w:tab/>
      </w:r>
      <w:r>
        <w:tab/>
      </w:r>
      <w:r>
        <w:tab/>
      </w:r>
      <w:r>
        <w:tab/>
      </w:r>
      <w:r>
        <w:tab/>
      </w:r>
      <w:r>
        <w:tab/>
        <w:t>RNTI-Value,</w:t>
      </w:r>
    </w:p>
    <w:p w14:paraId="44D3B15A" w14:textId="77777777" w:rsidR="00525AC3" w:rsidRDefault="00525A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08479D05" w14:textId="77777777" w:rsidR="00525AC3" w:rsidRDefault="00525AC3" w:rsidP="003C1F4F">
      <w:pPr>
        <w:pStyle w:val="PL"/>
        <w:ind w:leftChars="270" w:left="540"/>
      </w:pPr>
      <w:r>
        <w:tab/>
      </w:r>
      <w:r>
        <w:tab/>
        <w:t>failedPCellId-r16</w:t>
      </w:r>
      <w:r>
        <w:tab/>
      </w:r>
      <w:r>
        <w:tab/>
      </w:r>
      <w:r>
        <w:tab/>
      </w:r>
      <w:r>
        <w:tab/>
      </w:r>
      <w:r>
        <w:tab/>
      </w:r>
      <w:r>
        <w:rPr>
          <w:color w:val="993366"/>
        </w:rPr>
        <w:t>CHOICE</w:t>
      </w:r>
      <w:r>
        <w:t xml:space="preserve"> {</w:t>
      </w:r>
    </w:p>
    <w:p w14:paraId="3E5F7BB1" w14:textId="77777777" w:rsidR="00525AC3" w:rsidRDefault="00525AC3" w:rsidP="003C1F4F">
      <w:pPr>
        <w:pStyle w:val="PL"/>
        <w:ind w:leftChars="270" w:left="540"/>
      </w:pPr>
      <w:r>
        <w:tab/>
      </w:r>
      <w:r>
        <w:tab/>
      </w:r>
      <w:r>
        <w:tab/>
        <w:t>cellGlobalId-r16</w:t>
      </w:r>
      <w:r>
        <w:tab/>
      </w:r>
      <w:r>
        <w:tab/>
      </w:r>
      <w:r>
        <w:tab/>
      </w:r>
      <w:r>
        <w:tab/>
      </w:r>
      <w:r>
        <w:tab/>
        <w:t>CGI-InfoNR-LoggingDetailed-r16,</w:t>
      </w:r>
    </w:p>
    <w:p w14:paraId="70191BF3" w14:textId="77777777" w:rsidR="00525AC3" w:rsidRDefault="00525AC3" w:rsidP="003C1F4F">
      <w:pPr>
        <w:pStyle w:val="PL"/>
        <w:ind w:leftChars="270" w:left="540"/>
      </w:pPr>
      <w:r>
        <w:tab/>
      </w:r>
      <w:r>
        <w:tab/>
      </w:r>
      <w:r>
        <w:tab/>
        <w:t>pci-arfcn-r16</w:t>
      </w:r>
      <w:r>
        <w:tab/>
      </w:r>
      <w:r>
        <w:tab/>
      </w:r>
      <w:r>
        <w:tab/>
      </w:r>
      <w:r>
        <w:tab/>
      </w:r>
      <w:r>
        <w:tab/>
      </w:r>
      <w:r>
        <w:tab/>
      </w:r>
      <w:r>
        <w:rPr>
          <w:color w:val="993366"/>
        </w:rPr>
        <w:t>SEQUENCE</w:t>
      </w:r>
      <w:r>
        <w:t xml:space="preserve"> {</w:t>
      </w:r>
    </w:p>
    <w:p w14:paraId="0E5233A3" w14:textId="77777777" w:rsidR="00525AC3" w:rsidRDefault="00525AC3" w:rsidP="003C1F4F">
      <w:pPr>
        <w:pStyle w:val="PL"/>
        <w:ind w:leftChars="270" w:left="540"/>
      </w:pPr>
      <w:r>
        <w:tab/>
      </w:r>
      <w:r>
        <w:tab/>
      </w:r>
      <w:r>
        <w:tab/>
      </w:r>
      <w:r>
        <w:tab/>
        <w:t>physCellId-r16</w:t>
      </w:r>
      <w:r>
        <w:tab/>
      </w:r>
      <w:r>
        <w:tab/>
      </w:r>
      <w:r>
        <w:tab/>
      </w:r>
      <w:r>
        <w:tab/>
      </w:r>
      <w:r>
        <w:tab/>
      </w:r>
      <w:r>
        <w:tab/>
        <w:t>PhysCellId,</w:t>
      </w:r>
    </w:p>
    <w:p w14:paraId="0293BF86" w14:textId="77777777" w:rsidR="00525AC3" w:rsidRDefault="00525AC3" w:rsidP="003C1F4F">
      <w:pPr>
        <w:pStyle w:val="PL"/>
        <w:ind w:leftChars="270" w:left="540"/>
      </w:pPr>
      <w:r>
        <w:tab/>
      </w:r>
      <w:r>
        <w:tab/>
      </w:r>
      <w:r>
        <w:tab/>
      </w:r>
      <w:r>
        <w:tab/>
        <w:t>carrierFreq-r16</w:t>
      </w:r>
      <w:r>
        <w:tab/>
      </w:r>
      <w:r>
        <w:tab/>
      </w:r>
      <w:r>
        <w:tab/>
      </w:r>
      <w:r>
        <w:tab/>
      </w:r>
      <w:r>
        <w:tab/>
      </w:r>
      <w:r>
        <w:tab/>
        <w:t>ARFCN-ValueNR</w:t>
      </w:r>
    </w:p>
    <w:p w14:paraId="792719D8" w14:textId="77777777" w:rsidR="00525AC3" w:rsidRDefault="00525AC3" w:rsidP="003C1F4F">
      <w:pPr>
        <w:pStyle w:val="PL"/>
        <w:tabs>
          <w:tab w:val="clear" w:pos="1536"/>
        </w:tabs>
        <w:ind w:leftChars="270" w:left="540"/>
      </w:pPr>
      <w:r>
        <w:tab/>
      </w:r>
      <w:r>
        <w:tab/>
      </w:r>
      <w:r>
        <w:tab/>
        <w:t>}</w:t>
      </w:r>
    </w:p>
    <w:p w14:paraId="6C176D14"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9C0818A" w14:textId="77777777" w:rsidR="00525AC3" w:rsidRDefault="00525A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49366CEA" w14:textId="77777777" w:rsidR="00525AC3" w:rsidRDefault="00525A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47FD286C" w14:textId="77777777" w:rsidR="00525AC3" w:rsidRDefault="00525AC3" w:rsidP="003C1F4F">
      <w:pPr>
        <w:pStyle w:val="PL"/>
        <w:ind w:leftChars="270" w:left="540"/>
      </w:pPr>
      <w:r>
        <w:tab/>
      </w:r>
      <w:r>
        <w:tab/>
        <w:t>timeSinceFailure-r16</w:t>
      </w:r>
      <w:r>
        <w:tab/>
      </w:r>
      <w:r>
        <w:tab/>
      </w:r>
      <w:r>
        <w:tab/>
        <w:t>TimeSinceFailure-r16,</w:t>
      </w:r>
    </w:p>
    <w:p w14:paraId="560481C9" w14:textId="77777777" w:rsidR="00525AC3" w:rsidRDefault="00525A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05F3F1F6" w14:textId="77777777" w:rsidR="00525AC3" w:rsidRDefault="00525AC3" w:rsidP="003C1F4F">
      <w:pPr>
        <w:pStyle w:val="PL"/>
        <w:ind w:leftChars="270" w:left="540"/>
      </w:pPr>
      <w:r>
        <w:tab/>
      </w:r>
      <w:r>
        <w:tab/>
        <w:t>rlf-Cause-r16</w:t>
      </w:r>
      <w:r>
        <w:tab/>
      </w:r>
      <w:r>
        <w:tab/>
      </w:r>
      <w:r>
        <w:tab/>
      </w:r>
      <w:r>
        <w:tab/>
      </w:r>
      <w:r>
        <w:tab/>
      </w:r>
      <w:r>
        <w:rPr>
          <w:color w:val="993366"/>
        </w:rPr>
        <w:t>ENUMERATED</w:t>
      </w:r>
      <w:r>
        <w:t xml:space="preserve"> {</w:t>
      </w:r>
    </w:p>
    <w:p w14:paraId="7A961A18" w14:textId="77777777" w:rsidR="00525AC3" w:rsidRDefault="00525AC3" w:rsidP="003C1F4F">
      <w:pPr>
        <w:pStyle w:val="PL"/>
        <w:ind w:leftChars="270" w:left="540"/>
      </w:pPr>
      <w:r>
        <w:tab/>
      </w:r>
      <w:r>
        <w:tab/>
      </w:r>
      <w:r>
        <w:tab/>
      </w:r>
      <w:r>
        <w:tab/>
      </w:r>
      <w:r>
        <w:tab/>
      </w:r>
      <w:r>
        <w:tab/>
      </w:r>
      <w:r>
        <w:tab/>
      </w:r>
      <w:r>
        <w:tab/>
      </w:r>
      <w:r>
        <w:tab/>
      </w:r>
      <w:r>
        <w:tab/>
      </w:r>
      <w:r>
        <w:tab/>
        <w:t>t310-Expiry, randomAccessProblem,</w:t>
      </w:r>
    </w:p>
    <w:p w14:paraId="6B73FF9B" w14:textId="77777777" w:rsidR="00525AC3" w:rsidRDefault="00525AC3" w:rsidP="003C1F4F">
      <w:pPr>
        <w:pStyle w:val="PL"/>
        <w:ind w:leftChars="270" w:left="540"/>
      </w:pPr>
      <w:r>
        <w:tab/>
      </w:r>
      <w:r>
        <w:tab/>
      </w:r>
      <w:r>
        <w:tab/>
      </w:r>
      <w:r>
        <w:tab/>
      </w:r>
      <w:r>
        <w:tab/>
      </w:r>
      <w:r>
        <w:tab/>
      </w:r>
      <w:r>
        <w:tab/>
      </w:r>
      <w:r>
        <w:tab/>
      </w:r>
      <w:r>
        <w:tab/>
      </w:r>
      <w:r>
        <w:tab/>
      </w:r>
      <w:r>
        <w:tab/>
        <w:t>rlc-MaxNumRetx, beamFailureRecoveryFailure, spare4, spare3, spare2, spare1},</w:t>
      </w:r>
    </w:p>
    <w:p w14:paraId="5C21C4EF" w14:textId="77777777" w:rsidR="00525AC3" w:rsidRDefault="00525A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168CE6C2" w14:textId="77777777" w:rsidR="00525AC3" w:rsidRDefault="00525A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367D6377" w14:textId="77777777" w:rsidR="00525AC3" w:rsidRDefault="00525A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035D8E8C" w14:textId="77777777" w:rsidR="00525AC3" w:rsidRDefault="00525AC3" w:rsidP="003C1F4F">
      <w:pPr>
        <w:pStyle w:val="PL"/>
        <w:ind w:leftChars="270" w:left="540"/>
      </w:pPr>
      <w:r>
        <w:t xml:space="preserve">   </w:t>
      </w:r>
      <w:r>
        <w:tab/>
      </w:r>
      <w:r>
        <w:tab/>
        <w:t>subcarrierSpacing-r16                   SubcarrierSpacing</w:t>
      </w:r>
      <w:r>
        <w:tab/>
      </w:r>
      <w:r>
        <w:tab/>
      </w:r>
      <w:r>
        <w:tab/>
      </w:r>
      <w:r>
        <w:rPr>
          <w:color w:val="993366"/>
        </w:rPr>
        <w:t>OPTIONAL</w:t>
      </w:r>
      <w:r>
        <w:t>,</w:t>
      </w:r>
    </w:p>
    <w:p w14:paraId="37323AD2" w14:textId="77777777" w:rsidR="00525AC3" w:rsidRDefault="00525A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1D075957" w14:textId="77777777" w:rsidR="00525AC3" w:rsidRDefault="00525AC3" w:rsidP="003C1F4F">
      <w:pPr>
        <w:pStyle w:val="PL"/>
        <w:ind w:leftChars="270" w:left="540"/>
      </w:pPr>
      <w:r>
        <w:t xml:space="preserve">   </w:t>
      </w:r>
      <w:r>
        <w:tab/>
      </w:r>
      <w:r>
        <w:tab/>
        <w:t>msg1-SubcarrierSpacing-r16              SubcarrierSpacing</w:t>
      </w:r>
      <w:r>
        <w:tab/>
      </w:r>
      <w:r>
        <w:rPr>
          <w:color w:val="993366"/>
        </w:rPr>
        <w:t>OPTIONAL</w:t>
      </w:r>
      <w:r>
        <w:t>,</w:t>
      </w:r>
    </w:p>
    <w:p w14:paraId="3DFB2A49" w14:textId="77777777" w:rsidR="00525AC3" w:rsidRDefault="00525A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6791F787" w14:textId="77777777" w:rsidR="00525AC3" w:rsidRDefault="00525AC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65D1DB0B" w14:textId="77777777" w:rsidR="00525AC3" w:rsidRDefault="00525A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3ECD2F81" w14:textId="77777777" w:rsidR="00525AC3" w:rsidRDefault="00525AC3" w:rsidP="003C1F4F">
      <w:pPr>
        <w:pStyle w:val="PL"/>
        <w:ind w:leftChars="270" w:left="540"/>
        <w:rPr>
          <w:lang w:val="en-US"/>
        </w:rPr>
      </w:pPr>
      <w:r>
        <w:rPr>
          <w:lang w:val="en-US"/>
        </w:rPr>
        <w:tab/>
        <w:t>},</w:t>
      </w:r>
    </w:p>
    <w:p w14:paraId="60A44107" w14:textId="77777777" w:rsidR="00525AC3" w:rsidRDefault="00525A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185F893B" w14:textId="77777777" w:rsidR="00525AC3" w:rsidRPr="00194EE1" w:rsidRDefault="00525A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24204E30" w14:textId="77777777" w:rsidR="00525AC3" w:rsidRPr="00194EE1" w:rsidRDefault="00525A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0664524B" w14:textId="77777777" w:rsidR="00525AC3" w:rsidRDefault="00525AC3" w:rsidP="003C1F4F">
      <w:pPr>
        <w:pStyle w:val="PL"/>
        <w:ind w:leftChars="270" w:left="540"/>
        <w:rPr>
          <w:lang w:val="en-US"/>
        </w:rPr>
      </w:pPr>
      <w:r>
        <w:rPr>
          <w:color w:val="993366"/>
        </w:rPr>
        <w:tab/>
        <w:t>}</w:t>
      </w:r>
    </w:p>
    <w:p w14:paraId="51B5CC54" w14:textId="77777777" w:rsidR="00525AC3" w:rsidRDefault="00525AC3" w:rsidP="003C1F4F">
      <w:pPr>
        <w:pStyle w:val="PL"/>
        <w:ind w:leftChars="270" w:left="540"/>
        <w:rPr>
          <w:rFonts w:eastAsia="Malgun Gothic"/>
          <w:lang w:val="en-US"/>
        </w:rPr>
      </w:pPr>
      <w:r>
        <w:rPr>
          <w:lang w:val="en-US"/>
        </w:rPr>
        <w:t>}</w:t>
      </w:r>
    </w:p>
    <w:p w14:paraId="466C9E7D" w14:textId="77777777" w:rsidR="00525AC3" w:rsidRDefault="00525AC3" w:rsidP="003C1F4F">
      <w:pPr>
        <w:pStyle w:val="af2"/>
        <w:ind w:leftChars="270" w:left="540"/>
      </w:pPr>
    </w:p>
    <w:p w14:paraId="5008F16F" w14:textId="77777777" w:rsidR="00525AC3" w:rsidRDefault="00525AC3" w:rsidP="003C1F4F">
      <w:pPr>
        <w:pStyle w:val="af2"/>
        <w:ind w:leftChars="270" w:left="540"/>
      </w:pPr>
      <w:r>
        <w:t>Proposed text:</w:t>
      </w:r>
    </w:p>
    <w:p w14:paraId="022308DE" w14:textId="77777777" w:rsidR="00525AC3" w:rsidRDefault="00525AC3" w:rsidP="003C1F4F">
      <w:pPr>
        <w:pStyle w:val="PL"/>
        <w:ind w:leftChars="270" w:left="540"/>
        <w:rPr>
          <w:lang w:eastAsia="sv-SE"/>
        </w:rPr>
      </w:pPr>
      <w:r>
        <w:rPr>
          <w:lang w:eastAsia="sv-SE"/>
        </w:rPr>
        <w:t>RLF-Report-r16 ::=</w:t>
      </w:r>
      <w:r>
        <w:rPr>
          <w:lang w:eastAsia="sv-SE"/>
        </w:rPr>
        <w:tab/>
      </w:r>
      <w:r>
        <w:rPr>
          <w:lang w:eastAsia="sv-SE"/>
        </w:rPr>
        <w:tab/>
      </w:r>
      <w:r>
        <w:rPr>
          <w:lang w:eastAsia="sv-SE"/>
        </w:rPr>
        <w:tab/>
      </w:r>
      <w:r>
        <w:rPr>
          <w:lang w:eastAsia="sv-SE"/>
        </w:rPr>
        <w:tab/>
      </w:r>
      <w:r>
        <w:rPr>
          <w:lang w:eastAsia="sv-SE"/>
        </w:rPr>
        <w:tab/>
      </w:r>
      <w:r>
        <w:rPr>
          <w:color w:val="993366"/>
        </w:rPr>
        <w:t>CHOICE</w:t>
      </w:r>
      <w:r>
        <w:t xml:space="preserve"> </w:t>
      </w:r>
      <w:r>
        <w:rPr>
          <w:lang w:eastAsia="sv-SE"/>
        </w:rPr>
        <w:t>{</w:t>
      </w:r>
    </w:p>
    <w:p w14:paraId="1517E273" w14:textId="77777777" w:rsidR="00525AC3" w:rsidRDefault="00525AC3" w:rsidP="003C1F4F">
      <w:pPr>
        <w:pStyle w:val="PL"/>
        <w:ind w:leftChars="270" w:left="540"/>
        <w:rPr>
          <w:lang w:eastAsia="sv-SE"/>
        </w:rPr>
      </w:pPr>
      <w:r>
        <w:rPr>
          <w:lang w:eastAsia="sv-SE"/>
        </w:rPr>
        <w:tab/>
        <w:t xml:space="preserve">nr-RLF-Report-r16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p>
    <w:p w14:paraId="5057194A" w14:textId="77777777" w:rsidR="00525AC3" w:rsidRDefault="00525AC3" w:rsidP="003C1F4F">
      <w:pPr>
        <w:pStyle w:val="PL"/>
        <w:ind w:leftChars="270" w:left="540"/>
      </w:pPr>
      <w:r>
        <w:tab/>
      </w:r>
      <w:r>
        <w:tab/>
        <w:t>measResultLastServCell-r16</w:t>
      </w:r>
      <w:r>
        <w:tab/>
      </w:r>
      <w:r>
        <w:tab/>
      </w:r>
      <w:r>
        <w:tab/>
      </w:r>
      <w:r>
        <w:tab/>
        <w:t>MeasResultRLFNR-r16,</w:t>
      </w:r>
    </w:p>
    <w:p w14:paraId="38720F9D" w14:textId="77777777" w:rsidR="00525AC3" w:rsidRDefault="00525AC3" w:rsidP="003C1F4F">
      <w:pPr>
        <w:pStyle w:val="PL"/>
        <w:ind w:leftChars="270" w:left="540"/>
      </w:pPr>
      <w:r>
        <w:tab/>
      </w:r>
      <w:r>
        <w:tab/>
        <w:t>measResultNeighCells-r16</w:t>
      </w:r>
      <w:r>
        <w:tab/>
      </w:r>
      <w:r>
        <w:tab/>
      </w:r>
      <w:r>
        <w:tab/>
      </w:r>
      <w:r>
        <w:tab/>
      </w:r>
      <w:r>
        <w:rPr>
          <w:color w:val="993366"/>
        </w:rPr>
        <w:t>SEQUENCE</w:t>
      </w:r>
      <w:r>
        <w:t xml:space="preserve"> {</w:t>
      </w:r>
    </w:p>
    <w:p w14:paraId="0ACDCAD0" w14:textId="77777777" w:rsidR="00525AC3" w:rsidRDefault="00525AC3" w:rsidP="003C1F4F">
      <w:pPr>
        <w:pStyle w:val="PL"/>
        <w:ind w:leftChars="270" w:left="540"/>
      </w:pPr>
      <w:r>
        <w:tab/>
      </w:r>
      <w:r>
        <w:tab/>
      </w:r>
      <w:r>
        <w:tab/>
        <w:t>measResultListNR-r16</w:t>
      </w:r>
      <w:r>
        <w:tab/>
      </w:r>
      <w:r>
        <w:tab/>
      </w:r>
      <w:r>
        <w:tab/>
      </w:r>
      <w:r>
        <w:tab/>
        <w:t>MeasResultList2NR-r16</w:t>
      </w:r>
      <w:r>
        <w:tab/>
      </w:r>
      <w:r>
        <w:tab/>
      </w:r>
      <w:r>
        <w:tab/>
      </w:r>
      <w:r>
        <w:tab/>
      </w:r>
      <w:r>
        <w:rPr>
          <w:color w:val="993366"/>
        </w:rPr>
        <w:t>OPTIONAL</w:t>
      </w:r>
      <w:r>
        <w:t>,</w:t>
      </w:r>
    </w:p>
    <w:p w14:paraId="13EA39B3" w14:textId="77777777" w:rsidR="00525AC3" w:rsidRDefault="00525AC3" w:rsidP="003C1F4F">
      <w:pPr>
        <w:pStyle w:val="PL"/>
        <w:ind w:leftChars="270" w:left="540"/>
        <w:rPr>
          <w:lang w:val="en-US"/>
        </w:rPr>
      </w:pPr>
      <w:r>
        <w:tab/>
      </w:r>
      <w:r>
        <w:tab/>
      </w:r>
      <w:r>
        <w:tab/>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p>
    <w:p w14:paraId="1BB43AFB"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p>
    <w:p w14:paraId="6C477670" w14:textId="77777777" w:rsidR="00525AC3" w:rsidRDefault="00525AC3" w:rsidP="003C1F4F">
      <w:pPr>
        <w:pStyle w:val="PL"/>
        <w:tabs>
          <w:tab w:val="clear" w:pos="4608"/>
        </w:tabs>
        <w:ind w:leftChars="270" w:left="540"/>
      </w:pPr>
      <w:r>
        <w:tab/>
      </w:r>
      <w:r>
        <w:tab/>
        <w:t>c-RNTI-r16</w:t>
      </w:r>
      <w:r>
        <w:tab/>
      </w:r>
      <w:r>
        <w:tab/>
      </w:r>
      <w:r>
        <w:tab/>
      </w:r>
      <w:r>
        <w:tab/>
      </w:r>
      <w:r>
        <w:tab/>
      </w:r>
      <w:r>
        <w:tab/>
        <w:t>RNTI-Value,</w:t>
      </w:r>
    </w:p>
    <w:p w14:paraId="0C979CEE" w14:textId="77777777" w:rsidR="00525AC3" w:rsidRDefault="00525AC3" w:rsidP="003C1F4F">
      <w:pPr>
        <w:pStyle w:val="PL"/>
        <w:tabs>
          <w:tab w:val="clear" w:pos="4992"/>
        </w:tabs>
        <w:ind w:leftChars="270" w:left="540"/>
      </w:pPr>
      <w:r>
        <w:tab/>
      </w:r>
      <w:r>
        <w:tab/>
        <w:t>previousPCellId-r16</w:t>
      </w:r>
      <w:r>
        <w:tab/>
      </w:r>
      <w:r>
        <w:tab/>
      </w:r>
      <w:r>
        <w:tab/>
      </w:r>
      <w:r>
        <w:tab/>
      </w:r>
      <w:r>
        <w:tab/>
        <w:t>CGI-InfoNR-LoggingDetailed-r16</w:t>
      </w:r>
      <w:r>
        <w:tab/>
      </w:r>
      <w:r>
        <w:tab/>
      </w:r>
      <w:r>
        <w:tab/>
      </w:r>
      <w:r>
        <w:tab/>
      </w:r>
      <w:r>
        <w:rPr>
          <w:color w:val="993366"/>
        </w:rPr>
        <w:t>OPTIONAL</w:t>
      </w:r>
      <w:r>
        <w:t>,</w:t>
      </w:r>
    </w:p>
    <w:p w14:paraId="2F6BFBDA" w14:textId="77777777" w:rsidR="00525AC3" w:rsidRDefault="00525AC3" w:rsidP="003C1F4F">
      <w:pPr>
        <w:pStyle w:val="PL"/>
        <w:ind w:leftChars="270" w:left="540"/>
      </w:pPr>
      <w:r>
        <w:tab/>
      </w:r>
      <w:r>
        <w:tab/>
        <w:t>failedPCellId-r16</w:t>
      </w:r>
      <w:r>
        <w:tab/>
      </w:r>
      <w:r>
        <w:tab/>
      </w:r>
      <w:r>
        <w:tab/>
      </w:r>
      <w:r>
        <w:tab/>
      </w:r>
      <w:r>
        <w:tab/>
      </w:r>
      <w:r>
        <w:rPr>
          <w:color w:val="993366"/>
        </w:rPr>
        <w:t>CHOICE</w:t>
      </w:r>
      <w:r>
        <w:t xml:space="preserve"> {</w:t>
      </w:r>
    </w:p>
    <w:p w14:paraId="5CA9A62C" w14:textId="77777777" w:rsidR="00525AC3" w:rsidRDefault="00525AC3" w:rsidP="003C1F4F">
      <w:pPr>
        <w:pStyle w:val="PL"/>
        <w:ind w:leftChars="270" w:left="540"/>
      </w:pPr>
      <w:r>
        <w:tab/>
      </w:r>
      <w:r>
        <w:tab/>
      </w:r>
      <w:r>
        <w:tab/>
        <w:t>cellGlobalId-r16</w:t>
      </w:r>
      <w:r>
        <w:tab/>
      </w:r>
      <w:r>
        <w:tab/>
      </w:r>
      <w:r>
        <w:tab/>
      </w:r>
      <w:r>
        <w:tab/>
      </w:r>
      <w:r>
        <w:tab/>
        <w:t>CGI-InfoNR-LoggingDetailed-r16,</w:t>
      </w:r>
    </w:p>
    <w:p w14:paraId="7358C6DD" w14:textId="77777777" w:rsidR="00525AC3" w:rsidRDefault="00525AC3" w:rsidP="003C1F4F">
      <w:pPr>
        <w:pStyle w:val="PL"/>
        <w:ind w:leftChars="270" w:left="540"/>
      </w:pPr>
      <w:r>
        <w:tab/>
      </w:r>
      <w:r>
        <w:tab/>
      </w:r>
      <w:r>
        <w:tab/>
        <w:t>pci-arfcn-r16</w:t>
      </w:r>
      <w:r>
        <w:tab/>
      </w:r>
      <w:r>
        <w:tab/>
      </w:r>
      <w:r>
        <w:tab/>
      </w:r>
      <w:r>
        <w:tab/>
      </w:r>
      <w:r>
        <w:tab/>
      </w:r>
      <w:r>
        <w:tab/>
      </w:r>
      <w:r>
        <w:rPr>
          <w:color w:val="993366"/>
        </w:rPr>
        <w:t>SEQUENCE</w:t>
      </w:r>
      <w:r>
        <w:t xml:space="preserve"> {</w:t>
      </w:r>
    </w:p>
    <w:p w14:paraId="2FD2072B" w14:textId="77777777" w:rsidR="00525AC3" w:rsidRDefault="00525AC3" w:rsidP="003C1F4F">
      <w:pPr>
        <w:pStyle w:val="PL"/>
        <w:ind w:leftChars="270" w:left="540"/>
      </w:pPr>
      <w:r>
        <w:tab/>
      </w:r>
      <w:r>
        <w:tab/>
      </w:r>
      <w:r>
        <w:tab/>
      </w:r>
      <w:r>
        <w:tab/>
        <w:t>physCellId-r16</w:t>
      </w:r>
      <w:r>
        <w:tab/>
      </w:r>
      <w:r>
        <w:tab/>
      </w:r>
      <w:r>
        <w:tab/>
      </w:r>
      <w:r>
        <w:tab/>
      </w:r>
      <w:r>
        <w:tab/>
      </w:r>
      <w:r>
        <w:tab/>
        <w:t>PhysCellId,</w:t>
      </w:r>
    </w:p>
    <w:p w14:paraId="2769D244" w14:textId="77777777" w:rsidR="00525AC3" w:rsidRDefault="00525AC3" w:rsidP="003C1F4F">
      <w:pPr>
        <w:pStyle w:val="PL"/>
        <w:ind w:leftChars="270" w:left="540"/>
      </w:pPr>
      <w:r>
        <w:tab/>
      </w:r>
      <w:r>
        <w:tab/>
      </w:r>
      <w:r>
        <w:tab/>
      </w:r>
      <w:r>
        <w:tab/>
        <w:t>carrierFreq-r16</w:t>
      </w:r>
      <w:r>
        <w:tab/>
      </w:r>
      <w:r>
        <w:tab/>
      </w:r>
      <w:r>
        <w:tab/>
      </w:r>
      <w:r>
        <w:tab/>
      </w:r>
      <w:r>
        <w:tab/>
      </w:r>
      <w:r>
        <w:tab/>
        <w:t>ARFCN-ValueNR</w:t>
      </w:r>
    </w:p>
    <w:p w14:paraId="21B445C9" w14:textId="77777777" w:rsidR="00525AC3" w:rsidRDefault="00525AC3" w:rsidP="003C1F4F">
      <w:pPr>
        <w:pStyle w:val="PL"/>
        <w:tabs>
          <w:tab w:val="clear" w:pos="1536"/>
        </w:tabs>
        <w:ind w:leftChars="270" w:left="540"/>
      </w:pPr>
      <w:r>
        <w:tab/>
      </w:r>
      <w:r>
        <w:tab/>
      </w:r>
      <w:r>
        <w:tab/>
        <w:t>}</w:t>
      </w:r>
    </w:p>
    <w:p w14:paraId="1BE5E3A6" w14:textId="77777777" w:rsidR="00525AC3" w:rsidRDefault="00525AC3" w:rsidP="003C1F4F">
      <w:pPr>
        <w:pStyle w:val="PL"/>
        <w:ind w:leftChars="270" w:left="54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5D5B108C" w14:textId="77777777" w:rsidR="00525AC3" w:rsidRDefault="00525AC3" w:rsidP="003C1F4F">
      <w:pPr>
        <w:pStyle w:val="PL"/>
        <w:ind w:leftChars="270" w:left="540"/>
      </w:pPr>
      <w:r>
        <w:tab/>
      </w:r>
      <w:r>
        <w:tab/>
        <w:t>reestablishmentCellId-r16</w:t>
      </w:r>
      <w:r>
        <w:tab/>
      </w:r>
      <w:r>
        <w:tab/>
        <w:t>CGI-InfoNR-Logging-r16</w:t>
      </w:r>
      <w:r>
        <w:tab/>
      </w:r>
      <w:r>
        <w:tab/>
      </w:r>
      <w:r>
        <w:tab/>
      </w:r>
      <w:r>
        <w:tab/>
      </w:r>
      <w:r>
        <w:tab/>
      </w:r>
      <w:r>
        <w:tab/>
      </w:r>
      <w:r>
        <w:rPr>
          <w:color w:val="993366"/>
        </w:rPr>
        <w:t>OPTIONAL</w:t>
      </w:r>
      <w:r>
        <w:t>,</w:t>
      </w:r>
    </w:p>
    <w:p w14:paraId="0996C260" w14:textId="77777777" w:rsidR="00525AC3" w:rsidRDefault="00525AC3" w:rsidP="003C1F4F">
      <w:pPr>
        <w:pStyle w:val="PL"/>
        <w:ind w:leftChars="270" w:left="540"/>
      </w:pPr>
      <w:r>
        <w:tab/>
      </w:r>
      <w:r>
        <w:tab/>
        <w:t>timeConnFailure-r16</w:t>
      </w:r>
      <w:r>
        <w:tab/>
      </w:r>
      <w:r>
        <w:tab/>
      </w:r>
      <w:r>
        <w:tab/>
      </w:r>
      <w:r>
        <w:rPr>
          <w:color w:val="993366"/>
        </w:rPr>
        <w:t>INTEGER</w:t>
      </w:r>
      <w:r>
        <w:t xml:space="preserve"> (0..1023)</w:t>
      </w:r>
      <w:r>
        <w:tab/>
      </w:r>
      <w:r>
        <w:tab/>
      </w:r>
      <w:r>
        <w:tab/>
      </w:r>
      <w:r>
        <w:tab/>
      </w:r>
      <w:r>
        <w:tab/>
      </w:r>
      <w:r>
        <w:rPr>
          <w:color w:val="993366"/>
        </w:rPr>
        <w:t>OPTIONAL</w:t>
      </w:r>
      <w:r>
        <w:t>,</w:t>
      </w:r>
    </w:p>
    <w:p w14:paraId="77AB857C" w14:textId="77777777" w:rsidR="00525AC3" w:rsidRDefault="00525AC3" w:rsidP="003C1F4F">
      <w:pPr>
        <w:pStyle w:val="PL"/>
        <w:ind w:leftChars="270" w:left="540"/>
      </w:pPr>
      <w:r>
        <w:tab/>
      </w:r>
      <w:r>
        <w:tab/>
        <w:t>timeSinceFailure-r16</w:t>
      </w:r>
      <w:r>
        <w:tab/>
      </w:r>
      <w:r>
        <w:tab/>
      </w:r>
      <w:r>
        <w:tab/>
        <w:t>TimeSinceFailure-r16,</w:t>
      </w:r>
    </w:p>
    <w:p w14:paraId="0A2CD11F" w14:textId="77777777" w:rsidR="00525AC3" w:rsidRDefault="00525AC3" w:rsidP="003C1F4F">
      <w:pPr>
        <w:pStyle w:val="PL"/>
        <w:ind w:leftChars="270" w:left="540"/>
      </w:pPr>
      <w:r>
        <w:tab/>
      </w:r>
      <w:r>
        <w:tab/>
        <w:t>connectionFailureType-r16</w:t>
      </w:r>
      <w:r>
        <w:tab/>
      </w:r>
      <w:r>
        <w:tab/>
      </w:r>
      <w:r>
        <w:rPr>
          <w:color w:val="993366"/>
        </w:rPr>
        <w:t>ENUMERATED</w:t>
      </w:r>
      <w:r>
        <w:t xml:space="preserve"> {rlf, hof}</w:t>
      </w:r>
      <w:r>
        <w:tab/>
      </w:r>
      <w:r>
        <w:tab/>
      </w:r>
      <w:r>
        <w:tab/>
      </w:r>
      <w:r>
        <w:rPr>
          <w:color w:val="993366"/>
        </w:rPr>
        <w:t>OPTIONAL</w:t>
      </w:r>
      <w:r>
        <w:t>,</w:t>
      </w:r>
    </w:p>
    <w:p w14:paraId="745F5B77" w14:textId="77777777" w:rsidR="00525AC3" w:rsidRDefault="00525AC3" w:rsidP="003C1F4F">
      <w:pPr>
        <w:pStyle w:val="PL"/>
        <w:ind w:leftChars="270" w:left="540"/>
      </w:pPr>
      <w:r>
        <w:tab/>
      </w:r>
      <w:r>
        <w:tab/>
        <w:t>rlf-Cause-r16</w:t>
      </w:r>
      <w:r>
        <w:tab/>
      </w:r>
      <w:r>
        <w:tab/>
      </w:r>
      <w:r>
        <w:tab/>
      </w:r>
      <w:r>
        <w:tab/>
      </w:r>
      <w:r>
        <w:tab/>
      </w:r>
      <w:r>
        <w:rPr>
          <w:color w:val="993366"/>
        </w:rPr>
        <w:t>ENUMERATED</w:t>
      </w:r>
      <w:r>
        <w:t xml:space="preserve"> {</w:t>
      </w:r>
    </w:p>
    <w:p w14:paraId="0944CFD5" w14:textId="77777777" w:rsidR="00525AC3" w:rsidRDefault="00525AC3" w:rsidP="003C1F4F">
      <w:pPr>
        <w:pStyle w:val="PL"/>
        <w:ind w:leftChars="270" w:left="540"/>
      </w:pPr>
      <w:r>
        <w:tab/>
      </w:r>
      <w:r>
        <w:tab/>
      </w:r>
      <w:r>
        <w:tab/>
      </w:r>
      <w:r>
        <w:tab/>
      </w:r>
      <w:r>
        <w:tab/>
      </w:r>
      <w:r>
        <w:tab/>
      </w:r>
      <w:r>
        <w:tab/>
      </w:r>
      <w:r>
        <w:tab/>
      </w:r>
      <w:r>
        <w:tab/>
      </w:r>
      <w:r>
        <w:tab/>
      </w:r>
      <w:r>
        <w:tab/>
        <w:t>t310-Expiry, randomAccessProblem,</w:t>
      </w:r>
    </w:p>
    <w:p w14:paraId="2FE5CB90" w14:textId="77777777" w:rsidR="00525AC3" w:rsidRDefault="00525AC3" w:rsidP="003C1F4F">
      <w:pPr>
        <w:pStyle w:val="PL"/>
        <w:ind w:leftChars="270" w:left="540"/>
      </w:pPr>
      <w:r>
        <w:tab/>
      </w:r>
      <w:r>
        <w:tab/>
      </w:r>
      <w:r>
        <w:tab/>
      </w:r>
      <w:r>
        <w:tab/>
      </w:r>
      <w:r>
        <w:tab/>
      </w:r>
      <w:r>
        <w:tab/>
      </w:r>
      <w:r>
        <w:tab/>
      </w:r>
      <w:r>
        <w:tab/>
      </w:r>
      <w:r>
        <w:tab/>
      </w:r>
      <w:r>
        <w:tab/>
      </w:r>
      <w:r>
        <w:tab/>
        <w:t xml:space="preserve">rlc-MaxNumRetx, beamFailureRecoveryFailure, </w:t>
      </w:r>
      <w:r>
        <w:rPr>
          <w:highlight w:val="yellow"/>
        </w:rPr>
        <w:t>lbt</w:t>
      </w:r>
      <w:r w:rsidRPr="00ED6E36">
        <w:rPr>
          <w:highlight w:val="yellow"/>
        </w:rPr>
        <w:t>Failure</w:t>
      </w:r>
      <w:r w:rsidRPr="00ED6E36">
        <w:rPr>
          <w:strike/>
          <w:highlight w:val="yellow"/>
        </w:rPr>
        <w:t>spare4</w:t>
      </w:r>
      <w:r>
        <w:t>, spare3, spare2, spare1},</w:t>
      </w:r>
    </w:p>
    <w:p w14:paraId="1DBF1B19" w14:textId="77777777" w:rsidR="00525AC3" w:rsidRDefault="00525AC3" w:rsidP="003C1F4F">
      <w:pPr>
        <w:pStyle w:val="PL"/>
        <w:tabs>
          <w:tab w:val="clear" w:pos="4608"/>
        </w:tabs>
        <w:ind w:leftChars="270" w:left="540"/>
      </w:pPr>
      <w:r>
        <w:tab/>
      </w:r>
      <w:r>
        <w:tab/>
        <w:t>locationInfo-r16</w:t>
      </w:r>
      <w:r>
        <w:tab/>
      </w:r>
      <w:r>
        <w:tab/>
      </w:r>
      <w:r>
        <w:tab/>
      </w:r>
      <w:r>
        <w:tab/>
        <w:t>LocationInfo-r16</w:t>
      </w:r>
      <w:r>
        <w:tab/>
      </w:r>
      <w:r>
        <w:tab/>
      </w:r>
      <w:r>
        <w:tab/>
      </w:r>
      <w:r>
        <w:tab/>
      </w:r>
      <w:r>
        <w:tab/>
      </w:r>
      <w:r>
        <w:rPr>
          <w:color w:val="993366"/>
        </w:rPr>
        <w:t>OPTIONAL</w:t>
      </w:r>
      <w:r>
        <w:rPr>
          <w:rFonts w:eastAsia="等线"/>
          <w:lang w:eastAsia="zh-CN"/>
        </w:rPr>
        <w:t>,</w:t>
      </w:r>
    </w:p>
    <w:p w14:paraId="477F4202" w14:textId="77777777" w:rsidR="00525AC3" w:rsidRDefault="00525AC3" w:rsidP="003C1F4F">
      <w:pPr>
        <w:pStyle w:val="PL"/>
        <w:ind w:leftChars="270" w:left="540"/>
      </w:pPr>
      <w:r>
        <w:tab/>
      </w:r>
      <w:r>
        <w:tab/>
        <w:t>absoluteFrequencyPointA-r16</w:t>
      </w:r>
      <w:r>
        <w:tab/>
      </w:r>
      <w:r>
        <w:tab/>
      </w:r>
      <w:r>
        <w:tab/>
        <w:t>ARFCN-ValueNR</w:t>
      </w:r>
      <w:r>
        <w:tab/>
      </w:r>
      <w:r>
        <w:tab/>
      </w:r>
      <w:r>
        <w:tab/>
      </w:r>
      <w:r>
        <w:tab/>
      </w:r>
      <w:r>
        <w:tab/>
      </w:r>
      <w:r>
        <w:rPr>
          <w:color w:val="993366"/>
        </w:rPr>
        <w:t>OPTIONAL</w:t>
      </w:r>
      <w:r>
        <w:t>,</w:t>
      </w:r>
    </w:p>
    <w:p w14:paraId="78141BD8" w14:textId="77777777" w:rsidR="00525AC3" w:rsidRDefault="00525AC3" w:rsidP="003C1F4F">
      <w:pPr>
        <w:pStyle w:val="PL"/>
        <w:ind w:leftChars="270" w:left="540"/>
      </w:pPr>
      <w:r>
        <w:t xml:space="preserve">   </w:t>
      </w:r>
      <w:r>
        <w:tab/>
      </w:r>
      <w:r>
        <w:tab/>
        <w:t xml:space="preserve">locationAndBandwidth-r16                </w:t>
      </w:r>
      <w:r>
        <w:rPr>
          <w:color w:val="993366"/>
        </w:rPr>
        <w:t>INTEGER</w:t>
      </w:r>
      <w:r>
        <w:t xml:space="preserve"> (0..37949)</w:t>
      </w:r>
      <w:r>
        <w:tab/>
      </w:r>
      <w:r>
        <w:tab/>
      </w:r>
      <w:r>
        <w:tab/>
      </w:r>
      <w:r>
        <w:rPr>
          <w:color w:val="993366"/>
        </w:rPr>
        <w:t>OPTIONAL</w:t>
      </w:r>
      <w:r>
        <w:t>,</w:t>
      </w:r>
    </w:p>
    <w:p w14:paraId="367D147F" w14:textId="77777777" w:rsidR="00525AC3" w:rsidRDefault="00525AC3" w:rsidP="003C1F4F">
      <w:pPr>
        <w:pStyle w:val="PL"/>
        <w:ind w:leftChars="270" w:left="540"/>
      </w:pPr>
      <w:r>
        <w:t xml:space="preserve">   </w:t>
      </w:r>
      <w:r>
        <w:tab/>
      </w:r>
      <w:r>
        <w:tab/>
        <w:t>subcarrierSpacing-r16                   SubcarrierSpacing</w:t>
      </w:r>
      <w:r>
        <w:tab/>
      </w:r>
      <w:r>
        <w:tab/>
      </w:r>
      <w:r>
        <w:tab/>
      </w:r>
      <w:r>
        <w:rPr>
          <w:color w:val="993366"/>
        </w:rPr>
        <w:t>OPTIONAL</w:t>
      </w:r>
      <w:r>
        <w:t>,</w:t>
      </w:r>
    </w:p>
    <w:p w14:paraId="77881CAE" w14:textId="77777777" w:rsidR="00525AC3" w:rsidRDefault="00525AC3" w:rsidP="003C1F4F">
      <w:pPr>
        <w:pStyle w:val="PL"/>
        <w:ind w:leftChars="270" w:left="540"/>
      </w:pPr>
      <w:r>
        <w:tab/>
      </w:r>
      <w:r>
        <w:tab/>
        <w:t xml:space="preserve">msg1-FrequencyStart-r16                 </w:t>
      </w:r>
      <w:r>
        <w:rPr>
          <w:color w:val="993366"/>
        </w:rPr>
        <w:t>INTEGER</w:t>
      </w:r>
      <w:r>
        <w:t xml:space="preserve"> (0..maxNrofPhysicalResourceBlocks-1)</w:t>
      </w:r>
      <w:r>
        <w:tab/>
      </w:r>
      <w:r>
        <w:rPr>
          <w:color w:val="993366"/>
        </w:rPr>
        <w:t>OPTIONAL</w:t>
      </w:r>
      <w:r>
        <w:t>,</w:t>
      </w:r>
    </w:p>
    <w:p w14:paraId="3BC14987" w14:textId="77777777" w:rsidR="00525AC3" w:rsidRDefault="00525AC3" w:rsidP="003C1F4F">
      <w:pPr>
        <w:pStyle w:val="PL"/>
        <w:ind w:leftChars="270" w:left="540"/>
      </w:pPr>
      <w:r>
        <w:t xml:space="preserve">   </w:t>
      </w:r>
      <w:r>
        <w:tab/>
      </w:r>
      <w:r>
        <w:tab/>
        <w:t>msg1-SubcarrierSpacing-r16              SubcarrierSpacing</w:t>
      </w:r>
      <w:r>
        <w:tab/>
      </w:r>
      <w:r>
        <w:rPr>
          <w:color w:val="993366"/>
        </w:rPr>
        <w:t>OPTIONAL</w:t>
      </w:r>
      <w:r>
        <w:t>,</w:t>
      </w:r>
    </w:p>
    <w:p w14:paraId="012EA5E0" w14:textId="77777777" w:rsidR="00525AC3" w:rsidRDefault="00525AC3" w:rsidP="003C1F4F">
      <w:pPr>
        <w:pStyle w:val="PL"/>
        <w:ind w:leftChars="270" w:left="540"/>
      </w:pPr>
      <w:r>
        <w:t xml:space="preserve">    </w:t>
      </w:r>
      <w:r>
        <w:tab/>
        <w:t xml:space="preserve">msg1-FDM-r16                            </w:t>
      </w:r>
      <w:r>
        <w:rPr>
          <w:color w:val="993366"/>
        </w:rPr>
        <w:t>ENUMERATED</w:t>
      </w:r>
      <w:r>
        <w:t xml:space="preserve"> {one, two, four, eight}</w:t>
      </w:r>
      <w:r>
        <w:tab/>
      </w:r>
      <w:r>
        <w:rPr>
          <w:color w:val="993366"/>
        </w:rPr>
        <w:t>OPTIONAL</w:t>
      </w:r>
      <w:r>
        <w:t>,</w:t>
      </w:r>
    </w:p>
    <w:p w14:paraId="759E3014" w14:textId="77777777" w:rsidR="00525AC3" w:rsidRDefault="00525AC3" w:rsidP="003C1F4F">
      <w:pPr>
        <w:pStyle w:val="PL"/>
        <w:ind w:leftChars="270" w:left="540"/>
        <w:rPr>
          <w:rFonts w:eastAsia="等线"/>
          <w:lang w:val="en-US" w:eastAsia="zh-CN"/>
        </w:rPr>
      </w:pPr>
      <w:r>
        <w:rPr>
          <w:rFonts w:eastAsia="等线"/>
          <w:lang w:eastAsia="zh-CN"/>
        </w:rPr>
        <w:tab/>
      </w:r>
      <w:r>
        <w:rPr>
          <w:rFonts w:eastAsia="等线"/>
          <w:lang w:eastAsia="zh-CN"/>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r>
        <w:t>,</w:t>
      </w:r>
    </w:p>
    <w:p w14:paraId="50A767D3" w14:textId="77777777" w:rsidR="00525AC3" w:rsidRDefault="00525AC3" w:rsidP="003C1F4F">
      <w:pPr>
        <w:pStyle w:val="PL"/>
        <w:ind w:leftChars="270" w:left="540"/>
        <w:rPr>
          <w:lang w:val="en-US"/>
        </w:rPr>
      </w:pPr>
      <w:r>
        <w:rPr>
          <w:lang w:val="en-US"/>
        </w:rPr>
        <w:tab/>
      </w:r>
      <w:r>
        <w:rPr>
          <w:lang w:val="en-US"/>
        </w:rPr>
        <w:tab/>
        <w:t>noSuitableCellFound</w:t>
      </w:r>
      <w:r>
        <w:t>-r16</w:t>
      </w:r>
      <w:r>
        <w:tab/>
      </w:r>
      <w:r>
        <w:tab/>
      </w:r>
      <w:r>
        <w:tab/>
      </w:r>
      <w:r>
        <w:tab/>
      </w:r>
      <w:r>
        <w:rPr>
          <w:color w:val="993366"/>
        </w:rPr>
        <w:t>ENUMERATED</w:t>
      </w:r>
      <w:r>
        <w:rPr>
          <w:lang w:eastAsia="zh-CN"/>
        </w:rPr>
        <w:t xml:space="preserve"> {true}</w:t>
      </w:r>
      <w:r>
        <w:tab/>
      </w:r>
      <w:r>
        <w:tab/>
      </w:r>
      <w:r>
        <w:tab/>
      </w:r>
      <w:r>
        <w:tab/>
      </w:r>
      <w:r>
        <w:tab/>
      </w:r>
      <w:r>
        <w:rPr>
          <w:color w:val="993366"/>
        </w:rPr>
        <w:t>OPTIONAL</w:t>
      </w:r>
    </w:p>
    <w:p w14:paraId="4146F912" w14:textId="77777777" w:rsidR="00525AC3" w:rsidRDefault="00525AC3" w:rsidP="003C1F4F">
      <w:pPr>
        <w:pStyle w:val="PL"/>
        <w:ind w:leftChars="270" w:left="540"/>
        <w:rPr>
          <w:lang w:val="en-US"/>
        </w:rPr>
      </w:pPr>
      <w:r>
        <w:rPr>
          <w:lang w:val="en-US"/>
        </w:rPr>
        <w:tab/>
        <w:t>},</w:t>
      </w:r>
    </w:p>
    <w:p w14:paraId="5ACE0533" w14:textId="77777777" w:rsidR="00525AC3" w:rsidRDefault="00525AC3" w:rsidP="003C1F4F">
      <w:pPr>
        <w:pStyle w:val="PL"/>
        <w:ind w:leftChars="270" w:left="540"/>
        <w:rPr>
          <w:color w:val="993366"/>
        </w:rPr>
      </w:pPr>
      <w:r>
        <w:rPr>
          <w:lang w:val="en-US"/>
        </w:rPr>
        <w:tab/>
        <w:t>eutra-RLF-Report-r16</w:t>
      </w:r>
      <w:r>
        <w:rPr>
          <w:lang w:val="en-US"/>
        </w:rPr>
        <w:tab/>
      </w:r>
      <w:r>
        <w:rPr>
          <w:lang w:val="en-US"/>
        </w:rPr>
        <w:tab/>
      </w:r>
      <w:r>
        <w:rPr>
          <w:lang w:val="en-US"/>
        </w:rPr>
        <w:tab/>
      </w:r>
      <w:r>
        <w:rPr>
          <w:lang w:val="en-US"/>
        </w:rPr>
        <w:tab/>
      </w:r>
      <w:r>
        <w:rPr>
          <w:lang w:val="en-US"/>
        </w:rPr>
        <w:tab/>
      </w:r>
      <w:r>
        <w:rPr>
          <w:color w:val="993366"/>
        </w:rPr>
        <w:t>SEQUENCE {</w:t>
      </w:r>
    </w:p>
    <w:p w14:paraId="2CAA5151" w14:textId="77777777" w:rsidR="00525AC3" w:rsidRPr="00194EE1" w:rsidRDefault="00525AC3" w:rsidP="003C1F4F">
      <w:pPr>
        <w:pStyle w:val="PL"/>
        <w:ind w:leftChars="270" w:left="540"/>
        <w:rPr>
          <w:lang w:val="en-US"/>
        </w:rPr>
      </w:pPr>
      <w:r>
        <w:tab/>
      </w:r>
      <w:r>
        <w:tab/>
      </w:r>
      <w:r w:rsidRPr="00194EE1">
        <w:rPr>
          <w:lang w:val="en-US" w:eastAsia="zh-CN"/>
        </w:rPr>
        <w:t>failedPCellId-EUTRA</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lang w:val="en-US"/>
        </w:rPr>
        <w:tab/>
        <w:t>CGI-InfoEUTRALogging,</w:t>
      </w:r>
    </w:p>
    <w:p w14:paraId="1CFE5776" w14:textId="77777777" w:rsidR="00525AC3" w:rsidRPr="00194EE1" w:rsidRDefault="00525AC3" w:rsidP="003C1F4F">
      <w:pPr>
        <w:pStyle w:val="PL"/>
        <w:ind w:leftChars="270" w:left="540"/>
        <w:rPr>
          <w:rFonts w:eastAsia="Malgun Gothic"/>
          <w:lang w:val="en-US"/>
        </w:rPr>
      </w:pPr>
      <w:r w:rsidRPr="00194EE1">
        <w:rPr>
          <w:lang w:val="en-US"/>
        </w:rPr>
        <w:tab/>
      </w:r>
      <w:r w:rsidRPr="00194EE1">
        <w:rPr>
          <w:lang w:val="en-US"/>
        </w:rPr>
        <w:tab/>
        <w:t>measResult-RLF-Report-EUTRA-r</w:t>
      </w:r>
      <w:r w:rsidRPr="00194EE1">
        <w:rPr>
          <w:rFonts w:hint="eastAsia"/>
          <w:lang w:val="en-US" w:eastAsia="zh-CN"/>
        </w:rPr>
        <w:t>16</w:t>
      </w:r>
      <w:r w:rsidRPr="00194EE1">
        <w:rPr>
          <w:lang w:val="en-US"/>
        </w:rPr>
        <w:tab/>
      </w:r>
      <w:r w:rsidRPr="00194EE1">
        <w:rPr>
          <w:lang w:val="en-US"/>
        </w:rPr>
        <w:tab/>
      </w:r>
      <w:r w:rsidRPr="00194EE1">
        <w:rPr>
          <w:lang w:val="en-US"/>
        </w:rPr>
        <w:tab/>
      </w:r>
      <w:r w:rsidRPr="00194EE1">
        <w:rPr>
          <w:lang w:val="en-US"/>
        </w:rPr>
        <w:tab/>
      </w:r>
      <w:r w:rsidRPr="00194EE1">
        <w:rPr>
          <w:lang w:val="en-US"/>
        </w:rPr>
        <w:tab/>
      </w:r>
      <w:r w:rsidRPr="00194EE1">
        <w:rPr>
          <w:color w:val="993366"/>
          <w:lang w:val="en-US"/>
        </w:rPr>
        <w:t>OCTET</w:t>
      </w:r>
      <w:r w:rsidRPr="00194EE1">
        <w:rPr>
          <w:rFonts w:eastAsia="Malgun Gothic"/>
          <w:lang w:val="en-US"/>
        </w:rPr>
        <w:t xml:space="preserve"> </w:t>
      </w:r>
      <w:r w:rsidRPr="00194EE1">
        <w:rPr>
          <w:color w:val="993366"/>
          <w:lang w:val="en-US"/>
        </w:rPr>
        <w:t>STRING</w:t>
      </w:r>
    </w:p>
    <w:p w14:paraId="646E04D5" w14:textId="77777777" w:rsidR="00525AC3" w:rsidRDefault="00525AC3" w:rsidP="003C1F4F">
      <w:pPr>
        <w:pStyle w:val="PL"/>
        <w:ind w:leftChars="270" w:left="540"/>
        <w:rPr>
          <w:lang w:val="en-US"/>
        </w:rPr>
      </w:pPr>
      <w:r>
        <w:rPr>
          <w:color w:val="993366"/>
        </w:rPr>
        <w:tab/>
        <w:t>}</w:t>
      </w:r>
    </w:p>
    <w:p w14:paraId="6BBC5DB5" w14:textId="77777777" w:rsidR="00525AC3" w:rsidRDefault="00525AC3" w:rsidP="003C1F4F">
      <w:pPr>
        <w:pStyle w:val="PL"/>
        <w:ind w:leftChars="270" w:left="540"/>
        <w:rPr>
          <w:rFonts w:eastAsia="Malgun Gothic"/>
          <w:lang w:val="en-US"/>
        </w:rPr>
      </w:pPr>
      <w:r>
        <w:rPr>
          <w:lang w:val="en-US"/>
        </w:rPr>
        <w:t>}</w:t>
      </w:r>
    </w:p>
    <w:p w14:paraId="3463CC09" w14:textId="77777777" w:rsidR="00525AC3" w:rsidRDefault="00525AC3" w:rsidP="003C1F4F">
      <w:pPr>
        <w:pStyle w:val="af2"/>
        <w:ind w:leftChars="270" w:left="540"/>
      </w:pPr>
    </w:p>
    <w:p w14:paraId="739742AB" w14:textId="77777777" w:rsidR="00525AC3" w:rsidRDefault="00525AC3" w:rsidP="003C1F4F">
      <w:pPr>
        <w:pStyle w:val="af2"/>
        <w:ind w:leftChars="270" w:left="540"/>
      </w:pPr>
      <w:r>
        <w:rPr>
          <w:b/>
        </w:rPr>
        <w:t>[Comments]</w:t>
      </w:r>
      <w:r>
        <w:t xml:space="preserve">: </w:t>
      </w:r>
    </w:p>
    <w:p w14:paraId="0CE58C51" w14:textId="77777777" w:rsidR="00525AC3" w:rsidRPr="00E91922" w:rsidRDefault="00525AC3" w:rsidP="003C1F4F">
      <w:pPr>
        <w:pStyle w:val="af2"/>
        <w:ind w:leftChars="360" w:left="720"/>
      </w:pPr>
    </w:p>
  </w:comment>
  <w:comment w:id="881" w:author="Intel" w:date="2020-04-10T10:12:00Z" w:initials="I">
    <w:p w14:paraId="77FF486A" w14:textId="77777777" w:rsidR="00525AC3" w:rsidRDefault="00525AC3" w:rsidP="00EC6564">
      <w:pPr>
        <w:pStyle w:val="af2"/>
      </w:pPr>
      <w:r>
        <w:rPr>
          <w:rStyle w:val="af1"/>
        </w:rPr>
        <w:annotationRef/>
      </w:r>
      <w:r>
        <w:rPr>
          <w:b/>
        </w:rPr>
        <w:t>[RIL]</w:t>
      </w:r>
      <w:r>
        <w:t xml:space="preserve">: I904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78A0013" w14:textId="77777777" w:rsidR="00525AC3" w:rsidRDefault="00525AC3" w:rsidP="00EC6564">
      <w:pPr>
        <w:pStyle w:val="af2"/>
      </w:pPr>
      <w:r>
        <w:rPr>
          <w:b/>
        </w:rPr>
        <w:t>[Description]</w:t>
      </w:r>
      <w:r>
        <w:t xml:space="preserve">: </w:t>
      </w:r>
    </w:p>
    <w:p w14:paraId="24318C3B" w14:textId="77777777" w:rsidR="00525AC3" w:rsidRDefault="00525AC3" w:rsidP="00EC6564">
      <w:pPr>
        <w:pStyle w:val="af2"/>
      </w:pPr>
      <w:r>
        <w:t>Text is not aligned with the others like:</w:t>
      </w:r>
    </w:p>
    <w:p w14:paraId="1BDD772C" w14:textId="77777777" w:rsidR="00525AC3" w:rsidRDefault="00525AC3" w:rsidP="00EC6564">
      <w:pPr>
        <w:pStyle w:val="af2"/>
      </w:pPr>
    </w:p>
    <w:p w14:paraId="1A318E41" w14:textId="77777777" w:rsidR="00525AC3" w:rsidRDefault="00525AC3" w:rsidP="00EC6564">
      <w:pPr>
        <w:pStyle w:val="af2"/>
      </w:pPr>
      <w:r>
        <w:t xml:space="preserve"> </w:t>
      </w:r>
      <w:r w:rsidRPr="00331BBB">
        <w:t>upon random access problem indication from MCG MAC while neither T300, T301, T304, T311 nor T319 are running</w:t>
      </w:r>
    </w:p>
    <w:p w14:paraId="7A2B2116" w14:textId="77777777" w:rsidR="00525AC3" w:rsidRDefault="00525AC3" w:rsidP="00EC6564">
      <w:pPr>
        <w:pStyle w:val="af2"/>
      </w:pPr>
    </w:p>
    <w:p w14:paraId="63A14226" w14:textId="77777777" w:rsidR="00525AC3" w:rsidRDefault="00525AC3" w:rsidP="00EC6564">
      <w:pPr>
        <w:pStyle w:val="af2"/>
      </w:pPr>
      <w:r>
        <w:rPr>
          <w:b/>
        </w:rPr>
        <w:t>[Proposed Change]</w:t>
      </w:r>
      <w:r>
        <w:t>: Propose to change to:</w:t>
      </w:r>
    </w:p>
    <w:p w14:paraId="3C73A111" w14:textId="77777777" w:rsidR="00525AC3" w:rsidRDefault="00525AC3" w:rsidP="00EC6564">
      <w:pPr>
        <w:pStyle w:val="af2"/>
      </w:pPr>
    </w:p>
    <w:p w14:paraId="3AF6ED48" w14:textId="77777777" w:rsidR="00525AC3" w:rsidRDefault="00525AC3" w:rsidP="00EC6564">
      <w:pPr>
        <w:pStyle w:val="af2"/>
      </w:pPr>
      <w:r>
        <w:t xml:space="preserve">upon consistent uplink LBT failure indication from MCG MAC </w:t>
      </w:r>
    </w:p>
    <w:p w14:paraId="2DF9B069" w14:textId="77777777" w:rsidR="00525AC3" w:rsidRDefault="00525AC3" w:rsidP="00EC6564">
      <w:pPr>
        <w:pStyle w:val="af2"/>
      </w:pPr>
    </w:p>
    <w:p w14:paraId="5EF16A09" w14:textId="77777777" w:rsidR="00525AC3" w:rsidRDefault="00525AC3" w:rsidP="00EC6564">
      <w:pPr>
        <w:pStyle w:val="af2"/>
        <w:rPr>
          <w:rFonts w:eastAsia="Malgun Gothic"/>
          <w:lang w:eastAsia="ko-KR"/>
        </w:rPr>
      </w:pPr>
      <w:r>
        <w:t>or</w:t>
      </w:r>
    </w:p>
    <w:p w14:paraId="6E7DB674" w14:textId="77777777" w:rsidR="00525AC3" w:rsidRDefault="00525AC3" w:rsidP="00EC6564">
      <w:pPr>
        <w:pStyle w:val="af2"/>
        <w:ind w:left="851"/>
      </w:pPr>
    </w:p>
    <w:p w14:paraId="67CD8284" w14:textId="77777777" w:rsidR="00525AC3" w:rsidRDefault="00525AC3" w:rsidP="00EC6564">
      <w:pPr>
        <w:pStyle w:val="B4"/>
        <w:ind w:left="0" w:firstLine="0"/>
      </w:pPr>
      <w:r>
        <w:t>upon indication from MCG MAC that consistent uplink LBT failure has occurred</w:t>
      </w:r>
    </w:p>
    <w:p w14:paraId="5214DDE4" w14:textId="77777777" w:rsidR="00525AC3" w:rsidRDefault="00525AC3" w:rsidP="00EC6564">
      <w:pPr>
        <w:pStyle w:val="B4"/>
        <w:ind w:left="0" w:firstLine="0"/>
      </w:pPr>
    </w:p>
    <w:p w14:paraId="6053731B" w14:textId="059148CD" w:rsidR="00525AC3" w:rsidRDefault="00525AC3" w:rsidP="00EC6564">
      <w:pPr>
        <w:pStyle w:val="af2"/>
      </w:pPr>
      <w:r>
        <w:rPr>
          <w:b/>
        </w:rPr>
        <w:t>[Comments]</w:t>
      </w:r>
      <w:r>
        <w:t>:</w:t>
      </w:r>
    </w:p>
  </w:comment>
  <w:comment w:id="883" w:author="Ericsson" w:date="2020-03-31T15:46:00Z" w:initials="E">
    <w:p w14:paraId="2DDD1199" w14:textId="77777777" w:rsidR="00525AC3" w:rsidRDefault="00525AC3" w:rsidP="003C1F4F">
      <w:pPr>
        <w:pStyle w:val="af2"/>
      </w:pPr>
      <w:r>
        <w:rPr>
          <w:rStyle w:val="af1"/>
        </w:rPr>
        <w:annotationRef/>
      </w:r>
      <w:r>
        <w:rPr>
          <w:b/>
        </w:rPr>
        <w:t>[RIL]</w:t>
      </w:r>
      <w:r>
        <w:t xml:space="preserve">: </w:t>
      </w:r>
      <w:r w:rsidRPr="005B574D">
        <w:t>E039</w:t>
      </w:r>
      <w:r>
        <w:t xml:space="preserve"> </w:t>
      </w:r>
      <w:r>
        <w:rPr>
          <w:b/>
        </w:rPr>
        <w:t>[Delegate]</w:t>
      </w:r>
      <w:r>
        <w:t xml:space="preserve">: Ericsson (Tony) </w:t>
      </w:r>
      <w:r>
        <w:rPr>
          <w:b/>
        </w:rPr>
        <w:t>[WI]</w:t>
      </w:r>
      <w:r>
        <w:t xml:space="preserve">: MDT, TEI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8DDA5" w14:textId="77777777" w:rsidR="00525AC3" w:rsidRDefault="00525AC3" w:rsidP="003C1F4F">
      <w:pPr>
        <w:pStyle w:val="af2"/>
        <w:ind w:leftChars="270" w:left="540"/>
      </w:pPr>
      <w:r>
        <w:rPr>
          <w:b/>
        </w:rPr>
        <w:t>[Description]</w:t>
      </w:r>
      <w:r>
        <w:t xml:space="preserve">: Upon detecting radio link failure on the MCG, according to current procedure the UE should discard any segments of the segmented RRC message and store various link failure information in the </w:t>
      </w:r>
      <w:r w:rsidRPr="00AA4C7A">
        <w:rPr>
          <w:i/>
          <w:iCs/>
        </w:rPr>
        <w:t>VarRLF-Report</w:t>
      </w:r>
      <w:r>
        <w:t xml:space="preserve"> variable. However, this should be done only if before triggering the RRC restablishment procedure.</w:t>
      </w:r>
    </w:p>
    <w:p w14:paraId="2A5BCC39" w14:textId="77777777" w:rsidR="00525AC3" w:rsidRDefault="00525AC3" w:rsidP="003C1F4F">
      <w:pPr>
        <w:pStyle w:val="af2"/>
        <w:ind w:leftChars="270" w:left="540"/>
      </w:pPr>
      <w:r>
        <w:rPr>
          <w:b/>
        </w:rPr>
        <w:t>[Proposed Change]</w:t>
      </w:r>
      <w:r>
        <w:t>: We propose to move the following text just before triggering the RRC reestablishment procedure. A possible implementation is as follow:</w:t>
      </w:r>
    </w:p>
    <w:p w14:paraId="1EB672E9" w14:textId="77777777" w:rsidR="00525AC3" w:rsidRDefault="00525AC3" w:rsidP="003C1F4F">
      <w:pPr>
        <w:pStyle w:val="af2"/>
        <w:ind w:leftChars="696" w:left="1392" w:firstLine="284"/>
        <w:rPr>
          <w:color w:val="000000" w:themeColor="text1"/>
          <w:lang w:val="fi-FI"/>
        </w:rPr>
      </w:pPr>
      <w:r>
        <w:rPr>
          <w:lang w:val="fi-FI"/>
        </w:rPr>
        <w:t>5</w:t>
      </w:r>
      <w:r>
        <w:t>&gt; else:</w:t>
      </w:r>
    </w:p>
    <w:p w14:paraId="58632411" w14:textId="77777777" w:rsidR="00525AC3" w:rsidRPr="00AA4C7A" w:rsidRDefault="00525AC3" w:rsidP="003C1F4F">
      <w:pPr>
        <w:pStyle w:val="af2"/>
        <w:ind w:leftChars="838" w:left="1676" w:firstLine="284"/>
        <w:rPr>
          <w:color w:val="FF0000"/>
        </w:rPr>
      </w:pPr>
      <w:r w:rsidRPr="00AA4C7A">
        <w:rPr>
          <w:color w:val="FF0000"/>
        </w:rPr>
        <w:t>6&gt;</w:t>
      </w:r>
      <w:r w:rsidRPr="00AA4C7A">
        <w:rPr>
          <w:color w:val="FF0000"/>
        </w:rPr>
        <w:tab/>
        <w:t>discard any segments of segmented RRC messages received</w:t>
      </w:r>
    </w:p>
    <w:p w14:paraId="6E6B8EB1" w14:textId="77777777" w:rsidR="00525AC3" w:rsidRPr="00AA4C7A" w:rsidRDefault="00525AC3" w:rsidP="003C1F4F">
      <w:pPr>
        <w:pStyle w:val="af2"/>
        <w:ind w:leftChars="838" w:left="1676" w:firstLine="284"/>
        <w:rPr>
          <w:color w:val="FF0000"/>
        </w:rPr>
      </w:pPr>
      <w:r w:rsidRPr="00AA4C7A">
        <w:rPr>
          <w:color w:val="FF0000"/>
        </w:rPr>
        <w:t>……</w:t>
      </w:r>
      <w:r>
        <w:rPr>
          <w:color w:val="FF0000"/>
        </w:rPr>
        <w:t>(until)</w:t>
      </w:r>
    </w:p>
    <w:p w14:paraId="2F4E196F" w14:textId="77777777" w:rsidR="00525AC3" w:rsidRPr="002A163C" w:rsidRDefault="00525AC3" w:rsidP="003C1F4F">
      <w:pPr>
        <w:pStyle w:val="B9"/>
        <w:ind w:leftChars="1688" w:left="3376" w:firstLine="0"/>
      </w:pPr>
      <w:r w:rsidRPr="00AA4C7A">
        <w:rPr>
          <w:color w:val="FF0000"/>
        </w:rPr>
        <w:t xml:space="preserve">11&gt; set the </w:t>
      </w:r>
      <w:r w:rsidRPr="00AA4C7A">
        <w:rPr>
          <w:i/>
          <w:color w:val="FF0000"/>
        </w:rPr>
        <w:t>dlRSRPAboveThreshold</w:t>
      </w:r>
      <w:r w:rsidRPr="00AA4C7A">
        <w:rPr>
          <w:color w:val="FF0000"/>
        </w:rPr>
        <w:t xml:space="preserve"> to </w:t>
      </w:r>
      <w:r w:rsidRPr="00AA4C7A">
        <w:rPr>
          <w:i/>
          <w:iCs/>
          <w:color w:val="FF0000"/>
        </w:rPr>
        <w:t>false</w:t>
      </w:r>
      <w:r w:rsidRPr="00AA4C7A">
        <w:rPr>
          <w:color w:val="FF0000"/>
        </w:rPr>
        <w:t>;</w:t>
      </w:r>
    </w:p>
    <w:p w14:paraId="623277FC" w14:textId="77777777" w:rsidR="00525AC3" w:rsidRDefault="00525AC3" w:rsidP="003C1F4F">
      <w:pPr>
        <w:pStyle w:val="B6"/>
        <w:ind w:leftChars="838" w:left="1676" w:firstLine="284"/>
      </w:pPr>
      <w:r>
        <w:rPr>
          <w:lang w:val="fi-FI"/>
        </w:rPr>
        <w:t>6</w:t>
      </w:r>
      <w:r w:rsidRPr="00325D1F">
        <w:t>&gt;</w:t>
      </w:r>
      <w:r w:rsidRPr="00325D1F">
        <w:tab/>
        <w:t>initiate the connection re-establishment procedure as specified in 5.3.7.</w:t>
      </w:r>
    </w:p>
    <w:p w14:paraId="289F8D97" w14:textId="41468A5C" w:rsidR="00525AC3" w:rsidRDefault="00525AC3" w:rsidP="00B52BB2">
      <w:pPr>
        <w:pStyle w:val="af2"/>
        <w:ind w:leftChars="270" w:left="540"/>
      </w:pPr>
      <w:r>
        <w:rPr>
          <w:b/>
        </w:rPr>
        <w:t>[Comments]</w:t>
      </w:r>
      <w:r>
        <w:t xml:space="preserve">: [Samsung] We think that </w:t>
      </w:r>
      <w:r>
        <w:rPr>
          <w:rFonts w:hint="eastAsia"/>
        </w:rPr>
        <w:t xml:space="preserve">UE should discard the RRC segments for some other </w:t>
      </w:r>
      <w:r>
        <w:t xml:space="preserve">re-establishment </w:t>
      </w:r>
      <w:r>
        <w:rPr>
          <w:rFonts w:hint="eastAsia"/>
        </w:rPr>
        <w:t>cases as well.</w:t>
      </w:r>
      <w:r>
        <w:t xml:space="preserve"> So, it would be better to move this sentence to the clause 5.3.7.2 (initiation of RRC connection re-establishment).</w:t>
      </w:r>
    </w:p>
    <w:p w14:paraId="4A36C7A9" w14:textId="77777777" w:rsidR="00525AC3" w:rsidRPr="00AA4C7A" w:rsidRDefault="00525AC3" w:rsidP="00B52BB2">
      <w:pPr>
        <w:pStyle w:val="af2"/>
        <w:ind w:leftChars="270" w:left="540"/>
      </w:pPr>
    </w:p>
  </w:comment>
  <w:comment w:id="884" w:author="Samsung (Sangbum Kim)" w:date="2020-04-10T13:47:00Z" w:initials="S">
    <w:p w14:paraId="3B4E2BB9" w14:textId="63D32C19"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S453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F035F1" w14:textId="77777777" w:rsidR="00525AC3" w:rsidRDefault="00525AC3" w:rsidP="006459AE">
      <w:pPr>
        <w:pStyle w:val="af2"/>
      </w:pPr>
      <w:r>
        <w:rPr>
          <w:b/>
        </w:rPr>
        <w:t>[Description]</w:t>
      </w:r>
      <w:r>
        <w:t xml:space="preserve">: It is not about handover. Source PCell shall be just PCell. </w:t>
      </w:r>
    </w:p>
    <w:p w14:paraId="5A52414E" w14:textId="77777777" w:rsidR="00525AC3" w:rsidRDefault="00525AC3" w:rsidP="006459AE">
      <w:pPr>
        <w:pStyle w:val="af2"/>
      </w:pPr>
      <w:r>
        <w:rPr>
          <w:b/>
        </w:rPr>
        <w:t>[Proposed Change]</w:t>
      </w:r>
      <w:r>
        <w:t xml:space="preserve">: </w:t>
      </w:r>
    </w:p>
    <w:p w14:paraId="20A0369D" w14:textId="77777777" w:rsidR="00525AC3" w:rsidRDefault="00525AC3" w:rsidP="006459AE">
      <w:pPr>
        <w:pStyle w:val="af2"/>
      </w:pPr>
      <w:r w:rsidRPr="00F537EB">
        <w:t xml:space="preserve">set the </w:t>
      </w:r>
      <w:r w:rsidRPr="00F537EB">
        <w:rPr>
          <w:i/>
          <w:iCs/>
        </w:rPr>
        <w:t>measResultLast</w:t>
      </w:r>
      <w:r w:rsidRPr="00F537EB">
        <w:rPr>
          <w:i/>
        </w:rPr>
        <w:t>ServCell</w:t>
      </w:r>
      <w:r w:rsidRPr="00F537EB">
        <w:t xml:space="preserve"> to include the RSRP, RSRQ and the available SINR, </w:t>
      </w:r>
      <w:r>
        <w:t xml:space="preserve">of </w:t>
      </w:r>
      <w:r w:rsidRPr="00F537EB">
        <w:t>the</w:t>
      </w:r>
      <w:r>
        <w:t xml:space="preserve"> </w:t>
      </w:r>
      <w:r w:rsidRPr="00DF5104">
        <w:rPr>
          <w:strike/>
          <w:color w:val="FF0000"/>
        </w:rPr>
        <w:t>source</w:t>
      </w:r>
      <w:r>
        <w:t xml:space="preserve"> PCell…</w:t>
      </w:r>
    </w:p>
    <w:p w14:paraId="2C7B4834" w14:textId="1D35FD96" w:rsidR="00525AC3" w:rsidRDefault="00525AC3" w:rsidP="006459AE">
      <w:pPr>
        <w:pStyle w:val="af2"/>
      </w:pPr>
    </w:p>
    <w:p w14:paraId="15B7E1C1" w14:textId="77777777" w:rsidR="00525AC3" w:rsidRDefault="00525AC3">
      <w:pPr>
        <w:pStyle w:val="af2"/>
      </w:pPr>
      <w:r>
        <w:rPr>
          <w:b/>
        </w:rPr>
        <w:t>[Comments]</w:t>
      </w:r>
      <w:r>
        <w:t xml:space="preserve">: </w:t>
      </w:r>
    </w:p>
    <w:p w14:paraId="0944260B" w14:textId="27C39856" w:rsidR="00525AC3" w:rsidRPr="006459AE" w:rsidRDefault="00525AC3">
      <w:pPr>
        <w:pStyle w:val="af2"/>
      </w:pPr>
    </w:p>
  </w:comment>
  <w:comment w:id="885" w:author="Samsung (Sangbum Kim)" w:date="2020-04-10T13:48:00Z" w:initials="S">
    <w:p w14:paraId="307403A5" w14:textId="7F3D3340"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t>[</w:t>
      </w:r>
      <w:r>
        <w:rPr>
          <w:b/>
        </w:rPr>
        <w:t>RIL]</w:t>
      </w:r>
      <w:r>
        <w:t xml:space="preserve">: S454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BC8B02" w14:textId="77777777" w:rsidR="00525AC3" w:rsidRDefault="00525AC3" w:rsidP="006459AE">
      <w:pPr>
        <w:pStyle w:val="af2"/>
      </w:pPr>
      <w:r>
        <w:rPr>
          <w:b/>
        </w:rPr>
        <w:t>[Description]</w:t>
      </w:r>
      <w:r>
        <w:t>: Same issue as S453. In addition, Radio Link Monitoring resource is per BWP. It should be clear radio link monitoring configuration of which BWP</w:t>
      </w:r>
    </w:p>
    <w:p w14:paraId="752DC329" w14:textId="77777777" w:rsidR="00525AC3" w:rsidRDefault="00525AC3" w:rsidP="006459AE">
      <w:pPr>
        <w:pStyle w:val="af2"/>
      </w:pPr>
      <w:r>
        <w:t xml:space="preserve"> </w:t>
      </w:r>
    </w:p>
    <w:p w14:paraId="77A4EA69" w14:textId="77777777" w:rsidR="00525AC3" w:rsidRDefault="00525AC3" w:rsidP="006459AE">
      <w:pPr>
        <w:pStyle w:val="af2"/>
      </w:pPr>
      <w:r>
        <w:rPr>
          <w:b/>
        </w:rPr>
        <w:t>[Proposed Change]</w:t>
      </w:r>
      <w:r>
        <w:t xml:space="preserve">: </w:t>
      </w:r>
    </w:p>
    <w:p w14:paraId="473621D3" w14:textId="0CC1BB5A" w:rsidR="00525AC3" w:rsidRDefault="00525AC3" w:rsidP="006459AE">
      <w:pPr>
        <w:pStyle w:val="af2"/>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w:t>
      </w:r>
      <w:r w:rsidRPr="009001B5">
        <w:rPr>
          <w:color w:val="FF0000"/>
          <w:u w:val="single"/>
        </w:rPr>
        <w:t>of the latest active BWP</w:t>
      </w:r>
      <w:r w:rsidRPr="00F537EB">
        <w:t xml:space="preserve"> of the</w:t>
      </w:r>
      <w:r>
        <w:t xml:space="preserve"> </w:t>
      </w:r>
      <w:r w:rsidRPr="00DF5104">
        <w:rPr>
          <w:strike/>
          <w:color w:val="FF0000"/>
        </w:rPr>
        <w:t>source</w:t>
      </w:r>
      <w:r>
        <w:t xml:space="preserve"> PCell;</w:t>
      </w:r>
    </w:p>
    <w:p w14:paraId="74DEB369" w14:textId="77777777" w:rsidR="00525AC3" w:rsidRDefault="00525AC3">
      <w:pPr>
        <w:pStyle w:val="af2"/>
      </w:pPr>
      <w:r>
        <w:rPr>
          <w:b/>
        </w:rPr>
        <w:t>[Comments]</w:t>
      </w:r>
      <w:r>
        <w:t xml:space="preserve">: </w:t>
      </w:r>
    </w:p>
    <w:p w14:paraId="4B590E6B" w14:textId="11DD60FE" w:rsidR="00525AC3" w:rsidRPr="006459AE" w:rsidRDefault="00525AC3">
      <w:pPr>
        <w:pStyle w:val="af2"/>
      </w:pPr>
    </w:p>
  </w:comment>
  <w:comment w:id="886" w:author="CATT(Jayson)" w:date="2020-04-10T07:22:00Z" w:initials="C">
    <w:p w14:paraId="26EAD522" w14:textId="77777777" w:rsidR="00525AC3" w:rsidRDefault="00525AC3" w:rsidP="006B7F3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254</w:t>
      </w:r>
      <w:r>
        <w:t xml:space="preserve"> </w:t>
      </w:r>
      <w:r>
        <w:rPr>
          <w:b/>
        </w:rPr>
        <w:t>[Delegate]</w:t>
      </w:r>
      <w:r>
        <w:t>: CATT</w:t>
      </w:r>
      <w:r>
        <w:rPr>
          <w:rFonts w:hint="eastAsia"/>
          <w:lang w:eastAsia="zh-CN"/>
        </w:rPr>
        <w:t xml:space="preserve"> (Jayson)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9FF52E5" w14:textId="77777777" w:rsidR="00525AC3" w:rsidRDefault="00525AC3" w:rsidP="006B7F36">
      <w:pPr>
        <w:pStyle w:val="af2"/>
        <w:rPr>
          <w:lang w:eastAsia="zh-CN"/>
        </w:rPr>
      </w:pPr>
      <w:r>
        <w:rPr>
          <w:b/>
        </w:rPr>
        <w:t>[Description]</w:t>
      </w:r>
      <w:r>
        <w:t xml:space="preserve">: </w:t>
      </w:r>
      <w:r>
        <w:rPr>
          <w:rFonts w:hint="eastAsia"/>
          <w:lang w:eastAsia="zh-CN"/>
        </w:rPr>
        <w:t>Missing the description of including the optional fields for neighbour cell.</w:t>
      </w:r>
    </w:p>
    <w:p w14:paraId="731BD0FD" w14:textId="77777777" w:rsidR="00525AC3" w:rsidRDefault="00525AC3" w:rsidP="006B7F36">
      <w:pPr>
        <w:pStyle w:val="af2"/>
        <w:rPr>
          <w:lang w:eastAsia="zh-CN"/>
        </w:rPr>
      </w:pPr>
      <w:r>
        <w:rPr>
          <w:b/>
        </w:rPr>
        <w:t>[Proposed Change]</w:t>
      </w:r>
      <w:r>
        <w:t xml:space="preserve">: </w:t>
      </w:r>
    </w:p>
    <w:p w14:paraId="0D2D63CA" w14:textId="77777777" w:rsidR="00525AC3" w:rsidRPr="00F537EB" w:rsidRDefault="00525AC3" w:rsidP="006B7F36">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42AA1A7" w14:textId="105F731A" w:rsidR="00525AC3" w:rsidRDefault="00525AC3" w:rsidP="006B7F36">
      <w:pPr>
        <w:pStyle w:val="af2"/>
      </w:pPr>
      <w:r>
        <w:rPr>
          <w:rFonts w:hint="eastAsia"/>
          <w:color w:val="FF0000"/>
          <w:lang w:eastAsia="zh-CN"/>
        </w:rPr>
        <w:t xml:space="preserve">                      </w:t>
      </w:r>
      <w:r w:rsidRPr="00AF0CD0">
        <w:rPr>
          <w:color w:val="FF0000"/>
        </w:rPr>
        <w:t>7&gt;</w:t>
      </w:r>
      <w:r w:rsidRPr="00AF0CD0">
        <w:rPr>
          <w:color w:val="FF0000"/>
        </w:rPr>
        <w:tab/>
        <w:t>for each neighbour cell included, include the optional fields that are available;</w:t>
      </w:r>
      <w:r>
        <w:t xml:space="preserve"> </w:t>
      </w:r>
    </w:p>
    <w:p w14:paraId="240D264E" w14:textId="77777777" w:rsidR="00525AC3" w:rsidRDefault="00525AC3">
      <w:pPr>
        <w:pStyle w:val="af2"/>
      </w:pPr>
      <w:r>
        <w:rPr>
          <w:b/>
        </w:rPr>
        <w:t>[Comments]</w:t>
      </w:r>
      <w:r>
        <w:t xml:space="preserve">: </w:t>
      </w:r>
    </w:p>
    <w:p w14:paraId="18097C98" w14:textId="24A333F6" w:rsidR="00525AC3" w:rsidRPr="006B7F36" w:rsidRDefault="00525AC3">
      <w:pPr>
        <w:pStyle w:val="af2"/>
      </w:pPr>
    </w:p>
  </w:comment>
  <w:comment w:id="887" w:author="CATT(Jayson)" w:date="2020-04-09T08:11:00Z" w:initials="C">
    <w:p w14:paraId="754CBFEA" w14:textId="573334AF"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5B6A405C" w14:textId="60CFC557" w:rsidR="00525AC3" w:rsidRDefault="00525A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144E2B46" w14:textId="578DAF4C" w:rsidR="00525AC3" w:rsidRDefault="00525AC3">
      <w:pPr>
        <w:pStyle w:val="af2"/>
        <w:ind w:leftChars="270" w:left="540"/>
        <w:rPr>
          <w:lang w:eastAsia="zh-CN"/>
        </w:rPr>
      </w:pPr>
      <w:r>
        <w:rPr>
          <w:b/>
        </w:rPr>
        <w:t>[Proposed Change]</w:t>
      </w:r>
      <w:r>
        <w:t xml:space="preserve">: </w:t>
      </w:r>
    </w:p>
    <w:p w14:paraId="026DAF7C" w14:textId="1F0B746D" w:rsidR="00525AC3" w:rsidRDefault="00525AC3" w:rsidP="00DA13E6">
      <w:pPr>
        <w:pStyle w:val="B4"/>
        <w:ind w:leftChars="837" w:left="1958"/>
        <w:rPr>
          <w:rFonts w:eastAsiaTheme="minorEastAsia"/>
          <w:lang w:val="en-US" w:eastAsia="zh-CN"/>
        </w:rPr>
      </w:pPr>
      <w:r>
        <w:rPr>
          <w:rFonts w:eastAsiaTheme="minorEastAsia" w:hint="eastAsia"/>
          <w:lang w:val="en-US" w:eastAsia="zh-CN"/>
        </w:rPr>
        <w:t>6</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44F1D1C8" w14:textId="284B78C5" w:rsidR="00525AC3" w:rsidRPr="004C69D9" w:rsidRDefault="00525AC3" w:rsidP="00DA13E6">
      <w:pPr>
        <w:pStyle w:val="B2"/>
        <w:ind w:leftChars="553" w:left="1390"/>
        <w:rPr>
          <w:color w:val="FF0000"/>
          <w:lang w:val="en-US"/>
        </w:rPr>
      </w:pPr>
      <w:r>
        <w:rPr>
          <w:rFonts w:eastAsiaTheme="minorEastAsia" w:hint="eastAsia"/>
          <w:lang w:val="en-US"/>
        </w:rPr>
        <w:t xml:space="preserve">          </w:t>
      </w:r>
      <w:r>
        <w:rPr>
          <w:rFonts w:eastAsiaTheme="minorEastAsia" w:hint="eastAsia"/>
          <w:color w:val="FF0000"/>
          <w:lang w:val="en-US" w:eastAsia="zh-CN"/>
        </w:rPr>
        <w:t>7</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18AE6C6" w14:textId="7E6B057E" w:rsidR="00525AC3" w:rsidRDefault="00525AC3" w:rsidP="00DA13E6">
      <w:pPr>
        <w:pStyle w:val="af2"/>
        <w:ind w:leftChars="270" w:left="540"/>
      </w:pPr>
      <w:r w:rsidRPr="004C69D9">
        <w:rPr>
          <w:rFonts w:hint="eastAsia"/>
          <w:color w:val="FF0000"/>
          <w:lang w:val="en-US" w:eastAsia="zh-CN"/>
        </w:rPr>
        <w:t xml:space="preserve">                </w:t>
      </w:r>
      <w:r>
        <w:rPr>
          <w:rFonts w:eastAsiaTheme="minorEastAsia" w:hint="eastAsia"/>
          <w:color w:val="FF0000"/>
          <w:lang w:val="en-US" w:eastAsia="zh-CN"/>
        </w:rPr>
        <w:t>7</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7E3FBE4" w14:textId="77777777" w:rsidR="00525AC3" w:rsidRDefault="00525AC3">
      <w:pPr>
        <w:pStyle w:val="af2"/>
        <w:ind w:leftChars="270" w:left="540"/>
      </w:pPr>
      <w:r>
        <w:rPr>
          <w:b/>
        </w:rPr>
        <w:t>[Comments]</w:t>
      </w:r>
      <w:r>
        <w:t xml:space="preserve">: </w:t>
      </w:r>
    </w:p>
    <w:p w14:paraId="4036FFAE" w14:textId="2119DA9A" w:rsidR="00525AC3" w:rsidRPr="00F36BFA" w:rsidRDefault="00525AC3">
      <w:pPr>
        <w:pStyle w:val="af2"/>
        <w:ind w:leftChars="360" w:left="720"/>
      </w:pPr>
    </w:p>
  </w:comment>
  <w:comment w:id="888" w:author="Samsung (Sangbum Kim)" w:date="2020-04-10T13:50:00Z" w:initials="S">
    <w:p w14:paraId="70F8767A" w14:textId="77777777"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S455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E61E6F" w14:textId="77777777" w:rsidR="00525AC3" w:rsidRDefault="00525AC3" w:rsidP="006459AE">
      <w:pPr>
        <w:pStyle w:val="af2"/>
      </w:pPr>
      <w:r>
        <w:rPr>
          <w:b/>
        </w:rPr>
        <w:t>[Description]</w:t>
      </w:r>
      <w:r>
        <w:t xml:space="preserve">: </w:t>
      </w:r>
      <w:r w:rsidRPr="00142CAB">
        <w:t>global cell identity, which is not defined, is used in several places including this section.</w:t>
      </w:r>
    </w:p>
    <w:p w14:paraId="452A4265" w14:textId="77777777" w:rsidR="00525AC3" w:rsidRDefault="00525AC3" w:rsidP="006459AE">
      <w:pPr>
        <w:pStyle w:val="af2"/>
      </w:pPr>
      <w:r>
        <w:rPr>
          <w:b/>
        </w:rPr>
        <w:t>[Proposed Change]</w:t>
      </w:r>
      <w:r>
        <w:t>: We can clearly define it in Definition section. For example,</w:t>
      </w:r>
    </w:p>
    <w:p w14:paraId="0141EDC5" w14:textId="77777777" w:rsidR="00525AC3" w:rsidRPr="00010FE4" w:rsidRDefault="00525AC3" w:rsidP="006459AE">
      <w:pPr>
        <w:keepNext/>
        <w:keepLines/>
        <w:spacing w:before="180"/>
        <w:ind w:left="1134" w:hanging="1134"/>
        <w:outlineLvl w:val="1"/>
        <w:rPr>
          <w:rFonts w:ascii="Arial" w:eastAsia="MS Mincho" w:hAnsi="Arial"/>
          <w:sz w:val="32"/>
          <w:lang w:eastAsia="x-none"/>
        </w:rPr>
      </w:pPr>
      <w:r w:rsidRPr="00010FE4">
        <w:rPr>
          <w:rFonts w:ascii="Arial" w:eastAsia="MS Mincho" w:hAnsi="Arial"/>
          <w:sz w:val="32"/>
          <w:lang w:eastAsia="x-none"/>
        </w:rPr>
        <w:t>3.1</w:t>
      </w:r>
      <w:r w:rsidRPr="00010FE4">
        <w:rPr>
          <w:rFonts w:ascii="Arial" w:eastAsia="MS Mincho" w:hAnsi="Arial"/>
          <w:sz w:val="32"/>
          <w:lang w:eastAsia="x-none"/>
        </w:rPr>
        <w:tab/>
        <w:t>Definitions</w:t>
      </w:r>
    </w:p>
    <w:p w14:paraId="594B4035" w14:textId="77777777" w:rsidR="00525AC3" w:rsidRDefault="00525AC3" w:rsidP="006459AE">
      <w:pPr>
        <w:pStyle w:val="af2"/>
        <w:rPr>
          <w:rFonts w:eastAsia="Malgun Gothic"/>
          <w:lang w:eastAsia="ko-KR"/>
        </w:rPr>
      </w:pPr>
      <w:r>
        <w:rPr>
          <w:rFonts w:eastAsia="Malgun Gothic"/>
          <w:lang w:eastAsia="ko-KR"/>
        </w:rPr>
        <w:t>…</w:t>
      </w:r>
    </w:p>
    <w:p w14:paraId="36EB2073" w14:textId="77777777" w:rsidR="00525AC3" w:rsidRPr="00142CAB" w:rsidRDefault="00525AC3" w:rsidP="006459AE">
      <w:pPr>
        <w:rPr>
          <w:color w:val="FF0000"/>
          <w:u w:val="single"/>
        </w:rPr>
      </w:pPr>
      <w:r w:rsidRPr="00142CAB">
        <w:rPr>
          <w:b/>
          <w:color w:val="FF0000"/>
          <w:u w:val="single"/>
        </w:rPr>
        <w:t xml:space="preserve">Global cell identity: </w:t>
      </w:r>
      <w:r w:rsidRPr="00142CAB">
        <w:rPr>
          <w:color w:val="FF0000"/>
          <w:u w:val="single"/>
        </w:rPr>
        <w:t>An identity to uniquely identifying a NR cell. It is consisted of cellIdentity and plmn-Identity of the first PLMN-Identity in plmn-IdentityList in SIB1</w:t>
      </w:r>
    </w:p>
    <w:p w14:paraId="7548AFFE" w14:textId="77777777" w:rsidR="00525AC3" w:rsidRPr="00142CAB" w:rsidRDefault="00525AC3" w:rsidP="006459AE">
      <w:pPr>
        <w:pStyle w:val="af2"/>
        <w:rPr>
          <w:rFonts w:eastAsia="Malgun Gothic"/>
          <w:lang w:eastAsia="ko-KR"/>
        </w:rPr>
      </w:pPr>
      <w:r>
        <w:rPr>
          <w:rFonts w:eastAsia="Malgun Gothic"/>
          <w:lang w:eastAsia="ko-KR"/>
        </w:rPr>
        <w:t>…</w:t>
      </w:r>
    </w:p>
    <w:p w14:paraId="1C2BC779" w14:textId="78DA7CF3" w:rsidR="00525AC3" w:rsidRDefault="00525AC3" w:rsidP="006459AE">
      <w:pPr>
        <w:pStyle w:val="af2"/>
      </w:pPr>
    </w:p>
    <w:p w14:paraId="2BB8C612" w14:textId="77777777" w:rsidR="00525AC3" w:rsidRDefault="00525AC3">
      <w:pPr>
        <w:pStyle w:val="af2"/>
      </w:pPr>
      <w:r>
        <w:rPr>
          <w:b/>
        </w:rPr>
        <w:t>[Comments]</w:t>
      </w:r>
      <w:r>
        <w:t xml:space="preserve">: </w:t>
      </w:r>
    </w:p>
    <w:p w14:paraId="5CB70C97" w14:textId="7604A848" w:rsidR="00525AC3" w:rsidRPr="006459AE" w:rsidRDefault="00525AC3">
      <w:pPr>
        <w:pStyle w:val="af2"/>
      </w:pPr>
    </w:p>
  </w:comment>
  <w:comment w:id="889" w:author="Ericsson (Pradeepa)" w:date="2020-03-30T10:47:00Z" w:initials="E">
    <w:p w14:paraId="5607D791" w14:textId="77777777" w:rsidR="00525AC3" w:rsidRDefault="00525AC3" w:rsidP="003C1F4F">
      <w:pPr>
        <w:pStyle w:val="af2"/>
      </w:pPr>
      <w:r>
        <w:rPr>
          <w:rStyle w:val="af1"/>
        </w:rPr>
        <w:annotationRef/>
      </w:r>
      <w:r>
        <w:rPr>
          <w:b/>
        </w:rPr>
        <w:t>[RIL]</w:t>
      </w:r>
      <w:r>
        <w:t xml:space="preserve">: </w:t>
      </w:r>
      <w:r w:rsidRPr="005B574D">
        <w:t>E009</w:t>
      </w:r>
      <w:r>
        <w:t xml:space="preserve"> </w:t>
      </w:r>
      <w:r>
        <w:rPr>
          <w:b/>
        </w:rPr>
        <w:t>[Delegate]</w:t>
      </w:r>
      <w:r>
        <w:t xml:space="preserve">: Ericsson (Pradeepa)  </w:t>
      </w:r>
      <w:r>
        <w:rPr>
          <w:b/>
        </w:rPr>
        <w:t>[WI]</w:t>
      </w:r>
      <w:r>
        <w:t>:</w:t>
      </w:r>
      <w:r w:rsidRPr="0006236E">
        <w:t xml:space="preserve"> </w:t>
      </w:r>
      <w:r>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05E5B1B1" w14:textId="77777777" w:rsidR="00525AC3" w:rsidRDefault="00525AC3" w:rsidP="003C1F4F">
      <w:pPr>
        <w:pStyle w:val="af2"/>
        <w:ind w:leftChars="270" w:left="540"/>
      </w:pPr>
      <w:r>
        <w:rPr>
          <w:b/>
        </w:rPr>
        <w:t>[Description]</w:t>
      </w:r>
      <w:r>
        <w:t xml:space="preserve">: </w:t>
      </w:r>
    </w:p>
    <w:p w14:paraId="57DE88E0" w14:textId="77777777" w:rsidR="00525AC3" w:rsidRDefault="00525AC3" w:rsidP="003C1F4F">
      <w:pPr>
        <w:pStyle w:val="af2"/>
        <w:ind w:leftChars="270" w:left="540"/>
      </w:pPr>
      <w:r>
        <w:t xml:space="preserve">The procedural text and the ASN.1 associated to NR </w:t>
      </w:r>
      <w:r>
        <w:rPr>
          <w:rFonts w:ascii="Wingdings" w:eastAsia="Wingdings" w:hAnsi="Wingdings" w:cs="Wingdings"/>
        </w:rPr>
        <w:sym w:font="Wingdings" w:char="F0DF"/>
      </w:r>
      <w:r>
        <w:t>&gt; LTE handover failure related aspects are missing in the current specification aand this is required to support inter-RAT MRO as defined in the RAN3 specification work.</w:t>
      </w:r>
    </w:p>
    <w:p w14:paraId="0F35CE59" w14:textId="77777777" w:rsidR="00525AC3" w:rsidRDefault="00525AC3" w:rsidP="003C1F4F">
      <w:pPr>
        <w:pStyle w:val="af2"/>
        <w:ind w:leftChars="270" w:left="540"/>
      </w:pPr>
      <w:r>
        <w:rPr>
          <w:b/>
        </w:rPr>
        <w:t>[Proposed Change]</w:t>
      </w:r>
      <w:r>
        <w:t xml:space="preserve">: </w:t>
      </w:r>
    </w:p>
    <w:p w14:paraId="1E39DF10" w14:textId="77777777" w:rsidR="00525AC3" w:rsidRDefault="00525AC3" w:rsidP="003C1F4F">
      <w:pPr>
        <w:pStyle w:val="af2"/>
        <w:ind w:leftChars="270" w:left="540"/>
      </w:pPr>
      <w:r>
        <w:t>Existing text:</w:t>
      </w:r>
    </w:p>
    <w:p w14:paraId="2D2F1B2A" w14:textId="77777777" w:rsidR="00525AC3" w:rsidRDefault="00525A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331F680" w14:textId="77777777" w:rsidR="00525AC3" w:rsidRDefault="00525A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ECA309E" w14:textId="77777777" w:rsidR="00525AC3" w:rsidRDefault="00525A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1DB7E602" w14:textId="77777777" w:rsidR="00525AC3" w:rsidRPr="0006236E" w:rsidRDefault="00525AC3" w:rsidP="003C1F4F">
      <w:pPr>
        <w:pStyle w:val="af2"/>
        <w:ind w:leftChars="270" w:left="540"/>
        <w:rPr>
          <w:lang w:val="en-US"/>
        </w:rPr>
      </w:pPr>
    </w:p>
    <w:p w14:paraId="32FFA595" w14:textId="77777777" w:rsidR="00525AC3" w:rsidRDefault="00525AC3" w:rsidP="003C1F4F">
      <w:pPr>
        <w:pStyle w:val="af2"/>
        <w:ind w:leftChars="270" w:left="540"/>
      </w:pPr>
      <w:r>
        <w:t>Proposed text:</w:t>
      </w:r>
    </w:p>
    <w:p w14:paraId="14800A37" w14:textId="77777777" w:rsidR="00525AC3" w:rsidRDefault="00525AC3" w:rsidP="003C1F4F">
      <w:pPr>
        <w:pStyle w:val="B5"/>
        <w:ind w:leftChars="1120" w:left="2524"/>
        <w:rPr>
          <w:lang w:val="en-US"/>
        </w:rPr>
      </w:pPr>
      <w:r>
        <w:rPr>
          <w:lang w:val="en-US"/>
        </w:rPr>
        <w:t>6&gt;</w:t>
      </w:r>
      <w:r>
        <w:rPr>
          <w:lang w:val="en-US"/>
        </w:rPr>
        <w:tab/>
        <w:t xml:space="preserve">if the last </w:t>
      </w:r>
      <w:r>
        <w:rPr>
          <w:i/>
          <w:lang w:val="en-US"/>
        </w:rPr>
        <w:t>RRCReconfiguration</w:t>
      </w:r>
      <w:r>
        <w:rPr>
          <w:lang w:val="en-US"/>
        </w:rPr>
        <w:t xml:space="preserve"> message including the </w:t>
      </w:r>
      <w:r>
        <w:rPr>
          <w:i/>
        </w:rPr>
        <w:t>reconfigurationWithSync</w:t>
      </w:r>
      <w:r>
        <w:t xml:space="preserve"> </w:t>
      </w:r>
      <w:r>
        <w:rPr>
          <w:lang w:val="en-US"/>
        </w:rPr>
        <w:t>concerned an intra NR handover:</w:t>
      </w:r>
    </w:p>
    <w:p w14:paraId="0F14A598" w14:textId="77777777" w:rsidR="00525AC3" w:rsidRDefault="00525AC3" w:rsidP="003C1F4F">
      <w:pPr>
        <w:pStyle w:val="B6"/>
        <w:ind w:leftChars="1263" w:left="2809" w:hanging="283"/>
      </w:pPr>
      <w:r>
        <w:t>7&gt;</w:t>
      </w:r>
      <w:r>
        <w:tab/>
        <w:t xml:space="preserve">include the </w:t>
      </w:r>
      <w:r>
        <w:rPr>
          <w:i/>
        </w:rPr>
        <w:t>previousPCellId</w:t>
      </w:r>
      <w:r>
        <w:t xml:space="preserve"> and set it to the global cell identity and the tracking area code of the PCell where the last </w:t>
      </w:r>
      <w:r>
        <w:rPr>
          <w:i/>
        </w:rPr>
        <w:t>RRCReconfiguration</w:t>
      </w:r>
      <w:r>
        <w:t xml:space="preserve"> message including </w:t>
      </w:r>
      <w:r>
        <w:rPr>
          <w:i/>
          <w:lang w:val="en-GB"/>
        </w:rPr>
        <w:t>reconfigurationWithSync</w:t>
      </w:r>
      <w:r>
        <w:rPr>
          <w:lang w:val="en-GB"/>
        </w:rPr>
        <w:t xml:space="preserve"> </w:t>
      </w:r>
      <w:r>
        <w:t>was received;</w:t>
      </w:r>
    </w:p>
    <w:p w14:paraId="262161E1" w14:textId="77777777" w:rsidR="00525AC3" w:rsidRDefault="00525AC3" w:rsidP="003C1F4F">
      <w:pPr>
        <w:pStyle w:val="B6"/>
        <w:ind w:leftChars="1263" w:left="2809" w:hanging="283"/>
      </w:pPr>
      <w:r>
        <w:t>7&gt;</w:t>
      </w:r>
      <w:r>
        <w:tab/>
      </w:r>
      <w:r>
        <w:rPr>
          <w:lang w:eastAsia="zh-CN"/>
        </w:rPr>
        <w:t>set the</w:t>
      </w:r>
      <w:r>
        <w:t xml:space="preserve"> </w:t>
      </w:r>
      <w:r>
        <w:rPr>
          <w:i/>
        </w:rPr>
        <w:t>time</w:t>
      </w:r>
      <w:r>
        <w:rPr>
          <w:i/>
          <w:lang w:eastAsia="zh-CN"/>
        </w:rPr>
        <w:t>ConnFailure</w:t>
      </w:r>
      <w:r>
        <w:t xml:space="preserve"> to the </w:t>
      </w:r>
      <w:r>
        <w:rPr>
          <w:lang w:eastAsia="zh-CN"/>
        </w:rPr>
        <w:t>elapsed</w:t>
      </w:r>
      <w:r>
        <w:t xml:space="preserve"> time </w:t>
      </w:r>
      <w:r>
        <w:rPr>
          <w:lang w:eastAsia="zh-CN"/>
        </w:rPr>
        <w:t xml:space="preserve">since reception of the last </w:t>
      </w:r>
      <w:r>
        <w:rPr>
          <w:i/>
        </w:rPr>
        <w:t>RRCReconfiguration</w:t>
      </w:r>
      <w:r>
        <w:t xml:space="preserve"> message including the </w:t>
      </w:r>
      <w:r>
        <w:rPr>
          <w:i/>
          <w:lang w:val="en-GB"/>
        </w:rPr>
        <w:t>reconfigurationWithSync</w:t>
      </w:r>
      <w:r>
        <w:rPr>
          <w:lang w:eastAsia="zh-CN"/>
        </w:rPr>
        <w:t>;</w:t>
      </w:r>
    </w:p>
    <w:p w14:paraId="69B4CE46" w14:textId="77777777" w:rsidR="00525AC3" w:rsidRPr="00AF08DA" w:rsidRDefault="00525AC3" w:rsidP="003C1F4F">
      <w:pPr>
        <w:pStyle w:val="B5"/>
        <w:ind w:leftChars="1120" w:left="2524"/>
        <w:rPr>
          <w:highlight w:val="yellow"/>
          <w:lang w:val="en-US"/>
        </w:rPr>
      </w:pPr>
      <w:r w:rsidRPr="00AF08DA">
        <w:rPr>
          <w:highlight w:val="yellow"/>
          <w:lang w:val="en-US"/>
        </w:rPr>
        <w:t>6&gt;</w:t>
      </w:r>
      <w:r w:rsidRPr="00AF08DA">
        <w:rPr>
          <w:highlight w:val="yellow"/>
          <w:lang w:val="en-US"/>
        </w:rPr>
        <w:tab/>
        <w:t xml:space="preserve">if the last </w:t>
      </w:r>
      <w:r w:rsidRPr="00AF08DA">
        <w:rPr>
          <w:i/>
          <w:highlight w:val="yellow"/>
          <w:lang w:val="en-US"/>
        </w:rPr>
        <w:t>RRCReconfiguration</w:t>
      </w:r>
      <w:r w:rsidRPr="00AF08DA">
        <w:rPr>
          <w:highlight w:val="yellow"/>
          <w:lang w:val="en-US"/>
        </w:rPr>
        <w:t xml:space="preserve"> message including the </w:t>
      </w:r>
      <w:r w:rsidRPr="00AF08DA">
        <w:rPr>
          <w:i/>
          <w:highlight w:val="yellow"/>
        </w:rPr>
        <w:t>reconfigurationWithSync</w:t>
      </w:r>
      <w:r w:rsidRPr="00AF08DA">
        <w:rPr>
          <w:highlight w:val="yellow"/>
        </w:rPr>
        <w:t xml:space="preserve"> </w:t>
      </w:r>
      <w:r w:rsidRPr="00AF08DA">
        <w:rPr>
          <w:highlight w:val="yellow"/>
          <w:lang w:val="en-US"/>
        </w:rPr>
        <w:t>concerned a handover to NR from E-UTRA and if the UE reports radio link failure report for inter-RAT MRO:</w:t>
      </w:r>
    </w:p>
    <w:p w14:paraId="585A55F4" w14:textId="77777777" w:rsidR="00525AC3" w:rsidRPr="00AF08DA" w:rsidRDefault="00525AC3" w:rsidP="003C1F4F">
      <w:pPr>
        <w:pStyle w:val="B6"/>
        <w:ind w:leftChars="1263" w:left="2809" w:hanging="283"/>
        <w:rPr>
          <w:highlight w:val="yellow"/>
        </w:rPr>
      </w:pPr>
      <w:r w:rsidRPr="00AF08DA">
        <w:rPr>
          <w:highlight w:val="yellow"/>
        </w:rPr>
        <w:t>7&gt;</w:t>
      </w:r>
      <w:r w:rsidRPr="00AF08DA">
        <w:rPr>
          <w:highlight w:val="yellow"/>
        </w:rPr>
        <w:tab/>
        <w:t xml:space="preserve">include the </w:t>
      </w:r>
      <w:r w:rsidRPr="00AF08DA">
        <w:rPr>
          <w:i/>
          <w:highlight w:val="yellow"/>
        </w:rPr>
        <w:t>previousEUTRAPCellId</w:t>
      </w:r>
      <w:r w:rsidRPr="00AF08DA">
        <w:rPr>
          <w:highlight w:val="yellow"/>
        </w:rPr>
        <w:t xml:space="preserve"> and set it to the global cell identity and the tracking area code of the PCell where the last </w:t>
      </w:r>
      <w:r w:rsidRPr="00AF08DA">
        <w:rPr>
          <w:i/>
          <w:highlight w:val="yellow"/>
        </w:rPr>
        <w:t>RRCReconfiguration</w:t>
      </w:r>
      <w:r w:rsidRPr="00AF08DA">
        <w:rPr>
          <w:highlight w:val="yellow"/>
        </w:rPr>
        <w:t xml:space="preserve"> message including </w:t>
      </w:r>
      <w:r w:rsidRPr="00AF08DA">
        <w:rPr>
          <w:i/>
          <w:highlight w:val="yellow"/>
          <w:lang w:val="en-GB"/>
        </w:rPr>
        <w:t>reconfigurationWithSync</w:t>
      </w:r>
      <w:r w:rsidRPr="00AF08DA">
        <w:rPr>
          <w:highlight w:val="yellow"/>
          <w:lang w:val="en-GB"/>
        </w:rPr>
        <w:t xml:space="preserve"> </w:t>
      </w:r>
      <w:r w:rsidRPr="00AF08DA">
        <w:rPr>
          <w:highlight w:val="yellow"/>
        </w:rPr>
        <w:t>was received;</w:t>
      </w:r>
    </w:p>
    <w:p w14:paraId="1CA05B84" w14:textId="77777777" w:rsidR="00525AC3" w:rsidRDefault="00525AC3" w:rsidP="003C1F4F">
      <w:pPr>
        <w:pStyle w:val="B6"/>
        <w:ind w:leftChars="1263" w:left="2809" w:hanging="283"/>
      </w:pPr>
      <w:r w:rsidRPr="00AF08DA">
        <w:rPr>
          <w:highlight w:val="yellow"/>
        </w:rPr>
        <w:t>7&gt;</w:t>
      </w:r>
      <w:r w:rsidRPr="00AF08DA">
        <w:rPr>
          <w:highlight w:val="yellow"/>
        </w:rPr>
        <w:tab/>
      </w:r>
      <w:r w:rsidRPr="00AF08DA">
        <w:rPr>
          <w:highlight w:val="yellow"/>
          <w:lang w:eastAsia="zh-CN"/>
        </w:rPr>
        <w:t>set the</w:t>
      </w:r>
      <w:r w:rsidRPr="00AF08DA">
        <w:rPr>
          <w:highlight w:val="yellow"/>
        </w:rPr>
        <w:t xml:space="preserve"> </w:t>
      </w:r>
      <w:r w:rsidRPr="00AF08DA">
        <w:rPr>
          <w:i/>
          <w:highlight w:val="yellow"/>
        </w:rPr>
        <w:t>time</w:t>
      </w:r>
      <w:r w:rsidRPr="00AF08DA">
        <w:rPr>
          <w:i/>
          <w:highlight w:val="yellow"/>
          <w:lang w:eastAsia="zh-CN"/>
        </w:rPr>
        <w:t>ConnFailure</w:t>
      </w:r>
      <w:r w:rsidRPr="00AF08DA">
        <w:rPr>
          <w:highlight w:val="yellow"/>
        </w:rPr>
        <w:t xml:space="preserve"> to the </w:t>
      </w:r>
      <w:r w:rsidRPr="00AF08DA">
        <w:rPr>
          <w:highlight w:val="yellow"/>
          <w:lang w:eastAsia="zh-CN"/>
        </w:rPr>
        <w:t>elapsed</w:t>
      </w:r>
      <w:r w:rsidRPr="00AF08DA">
        <w:rPr>
          <w:highlight w:val="yellow"/>
        </w:rPr>
        <w:t xml:space="preserve"> time </w:t>
      </w:r>
      <w:r w:rsidRPr="00AF08DA">
        <w:rPr>
          <w:highlight w:val="yellow"/>
          <w:lang w:eastAsia="zh-CN"/>
        </w:rPr>
        <w:t xml:space="preserve">since reception of the last </w:t>
      </w:r>
      <w:r w:rsidRPr="00AF08DA">
        <w:rPr>
          <w:i/>
          <w:highlight w:val="yellow"/>
        </w:rPr>
        <w:t>RRCReconfiguration</w:t>
      </w:r>
      <w:r w:rsidRPr="00AF08DA">
        <w:rPr>
          <w:highlight w:val="yellow"/>
        </w:rPr>
        <w:t xml:space="preserve"> message including the </w:t>
      </w:r>
      <w:r w:rsidRPr="00AF08DA">
        <w:rPr>
          <w:i/>
          <w:highlight w:val="yellow"/>
          <w:lang w:val="en-GB"/>
        </w:rPr>
        <w:t>reconfigurationWithSync</w:t>
      </w:r>
      <w:r w:rsidRPr="00AF08DA">
        <w:rPr>
          <w:highlight w:val="yellow"/>
          <w:lang w:eastAsia="zh-CN"/>
        </w:rPr>
        <w:t>;</w:t>
      </w:r>
    </w:p>
    <w:p w14:paraId="4EE3A3AE" w14:textId="77777777" w:rsidR="00525AC3" w:rsidRPr="00F53063" w:rsidRDefault="00525AC3" w:rsidP="003C1F4F">
      <w:pPr>
        <w:pStyle w:val="af2"/>
        <w:ind w:leftChars="270" w:left="540"/>
        <w:rPr>
          <w:lang w:val="en-US"/>
        </w:rPr>
      </w:pPr>
      <w:r>
        <w:rPr>
          <w:lang w:val="en-US"/>
        </w:rPr>
        <w:t>The ASN.1 needs to reflect these changes as well.</w:t>
      </w:r>
    </w:p>
    <w:p w14:paraId="0E0B240E" w14:textId="77777777" w:rsidR="00525AC3" w:rsidRDefault="00525AC3" w:rsidP="003C1F4F">
      <w:pPr>
        <w:pStyle w:val="af2"/>
        <w:ind w:leftChars="270" w:left="540"/>
      </w:pPr>
      <w:r>
        <w:rPr>
          <w:b/>
        </w:rPr>
        <w:t>[Comments]</w:t>
      </w:r>
      <w:r>
        <w:t xml:space="preserve">: </w:t>
      </w:r>
    </w:p>
    <w:p w14:paraId="5C72D865" w14:textId="77777777" w:rsidR="00525AC3" w:rsidRPr="0006236E" w:rsidRDefault="00525AC3" w:rsidP="003C1F4F">
      <w:pPr>
        <w:pStyle w:val="af2"/>
        <w:ind w:leftChars="360" w:left="720"/>
      </w:pPr>
    </w:p>
  </w:comment>
  <w:comment w:id="891" w:author="Nokia" w:date="2020-04-09T09:45:00Z" w:initials="Nokia">
    <w:p w14:paraId="712DF588" w14:textId="7C69160D" w:rsidR="00525AC3" w:rsidRDefault="00525AC3">
      <w:pPr>
        <w:pStyle w:val="af2"/>
      </w:pPr>
      <w:r>
        <w:rPr>
          <w:rStyle w:val="af1"/>
        </w:rPr>
        <w:annotationRef/>
      </w:r>
      <w:r>
        <w:rPr>
          <w:b/>
        </w:rPr>
        <w:t>[RIL]</w:t>
      </w:r>
      <w:r>
        <w:t xml:space="preserve">: N019 </w:t>
      </w:r>
      <w:r>
        <w:rPr>
          <w:b/>
        </w:rPr>
        <w:t>[Delegate]</w:t>
      </w:r>
      <w:r>
        <w:t xml:space="preserve">: Nokia (Gosia) </w:t>
      </w:r>
      <w:r>
        <w:rPr>
          <w:b/>
        </w:rPr>
        <w:t>[WI]</w:t>
      </w:r>
      <w:r>
        <w:t xml:space="preserve">:NR_SON_MDT-Core </w:t>
      </w:r>
      <w:r>
        <w:rPr>
          <w:b/>
        </w:rPr>
        <w:t>[Class]</w:t>
      </w:r>
      <w:r>
        <w:t>: 3</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2C71AF30" w14:textId="2AFEAED1" w:rsidR="00525AC3" w:rsidRDefault="00525AC3">
      <w:pPr>
        <w:pStyle w:val="af2"/>
        <w:ind w:leftChars="180" w:left="360"/>
      </w:pPr>
      <w:r>
        <w:rPr>
          <w:b/>
        </w:rPr>
        <w:t>[Description]</w:t>
      </w:r>
      <w:r>
        <w:t>: This sentence triggers the UE to distinguish what RA-report will be contained in RLFReport. It is not clear why raPurpose is not included in the ra-Report within RLFreport.</w:t>
      </w:r>
    </w:p>
    <w:p w14:paraId="29B40A6F" w14:textId="086221CA" w:rsidR="00525AC3" w:rsidRDefault="00525AC3">
      <w:pPr>
        <w:pStyle w:val="af2"/>
        <w:ind w:leftChars="180" w:left="360"/>
      </w:pPr>
      <w:r>
        <w:rPr>
          <w:b/>
        </w:rPr>
        <w:t>[Proposed Change]</w:t>
      </w:r>
      <w:r>
        <w:t>: Agree TP in R2-2003161</w:t>
      </w:r>
    </w:p>
    <w:p w14:paraId="072B20EE" w14:textId="77777777" w:rsidR="00525AC3" w:rsidRDefault="00525AC3">
      <w:pPr>
        <w:pStyle w:val="af2"/>
        <w:ind w:leftChars="180" w:left="360"/>
      </w:pPr>
      <w:r>
        <w:rPr>
          <w:b/>
        </w:rPr>
        <w:t>[Comments]</w:t>
      </w:r>
      <w:r>
        <w:t xml:space="preserve">: </w:t>
      </w:r>
    </w:p>
    <w:p w14:paraId="210F20C2" w14:textId="70B9136D" w:rsidR="00525AC3" w:rsidRPr="00D51846" w:rsidRDefault="00525AC3">
      <w:pPr>
        <w:pStyle w:val="af2"/>
        <w:ind w:leftChars="270" w:left="540"/>
      </w:pPr>
    </w:p>
  </w:comment>
  <w:comment w:id="892" w:author="Ericsson (Pradeepa)" w:date="2020-03-30T08:54:00Z" w:initials="E">
    <w:p w14:paraId="1ECECA15" w14:textId="38A84DAB" w:rsidR="00525AC3" w:rsidRDefault="00525AC3" w:rsidP="005C3DC4">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7E2B45E4" w14:textId="77777777" w:rsidR="00525AC3" w:rsidRDefault="00525AC3" w:rsidP="005C3DC4">
      <w:pPr>
        <w:pStyle w:val="af2"/>
        <w:ind w:leftChars="270" w:left="540"/>
      </w:pPr>
      <w:r>
        <w:rPr>
          <w:b/>
        </w:rPr>
        <w:t>[Description]</w:t>
      </w:r>
      <w:r>
        <w:t xml:space="preserve">: </w:t>
      </w:r>
    </w:p>
    <w:p w14:paraId="5D2539DB" w14:textId="77777777" w:rsidR="00525AC3" w:rsidRDefault="00525AC3" w:rsidP="005C3DC4">
      <w:pPr>
        <w:pStyle w:val="af2"/>
        <w:ind w:leftChars="270" w:left="54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7829747A" w14:textId="77777777" w:rsidR="00525AC3" w:rsidRDefault="00525AC3" w:rsidP="005C3DC4">
      <w:pPr>
        <w:pStyle w:val="af2"/>
        <w:ind w:leftChars="270" w:left="540"/>
      </w:pPr>
      <w:r>
        <w:rPr>
          <w:b/>
        </w:rPr>
        <w:t>[Proposed Change]</w:t>
      </w:r>
      <w:r>
        <w:t xml:space="preserve">: </w:t>
      </w:r>
    </w:p>
    <w:p w14:paraId="69665811" w14:textId="77777777" w:rsidR="00525AC3" w:rsidRDefault="00525AC3" w:rsidP="005C3DC4">
      <w:pPr>
        <w:pStyle w:val="af2"/>
        <w:ind w:leftChars="270" w:left="540"/>
      </w:pPr>
      <w:r>
        <w:t>Original text:</w:t>
      </w:r>
    </w:p>
    <w:p w14:paraId="164D65CF"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324783AD"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7C9356A4" w14:textId="77777777" w:rsidR="00525AC3" w:rsidRDefault="00525A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3B6FC6C4" w14:textId="77777777" w:rsidR="00525AC3" w:rsidRDefault="00525AC3" w:rsidP="005C3DC4">
      <w:pPr>
        <w:pStyle w:val="af2"/>
        <w:ind w:leftChars="270" w:left="540"/>
      </w:pPr>
      <w:r>
        <w:t>Proposed text:</w:t>
      </w:r>
    </w:p>
    <w:p w14:paraId="4A292A57"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284A1CFB" w14:textId="77777777" w:rsidR="00525AC3" w:rsidRDefault="00525AC3" w:rsidP="005C3DC4">
      <w:pPr>
        <w:pStyle w:val="B3"/>
        <w:ind w:leftChars="695" w:left="167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E4686B3" w14:textId="77777777" w:rsidR="00525AC3" w:rsidRDefault="00525AC3" w:rsidP="005C3DC4">
      <w:pPr>
        <w:pStyle w:val="B3"/>
        <w:ind w:leftChars="695" w:left="167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unsuccessful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 that led to radio link failure</w:t>
      </w:r>
      <w:r>
        <w:rPr>
          <w:lang w:val="en-US"/>
        </w:rPr>
        <w:t>;</w:t>
      </w:r>
    </w:p>
    <w:p w14:paraId="32AA5FBD" w14:textId="77777777" w:rsidR="00525AC3" w:rsidRDefault="00525AC3" w:rsidP="005C3DC4">
      <w:pPr>
        <w:pStyle w:val="af2"/>
        <w:ind w:leftChars="270" w:left="540"/>
      </w:pPr>
    </w:p>
    <w:p w14:paraId="4D279FEA" w14:textId="77777777" w:rsidR="00525AC3" w:rsidRDefault="00525AC3" w:rsidP="005C3DC4">
      <w:pPr>
        <w:pStyle w:val="af2"/>
        <w:ind w:leftChars="270" w:left="540"/>
      </w:pPr>
      <w:r>
        <w:rPr>
          <w:b/>
        </w:rPr>
        <w:t>[Comments]</w:t>
      </w:r>
      <w:r>
        <w:t xml:space="preserve">: </w:t>
      </w:r>
    </w:p>
    <w:p w14:paraId="042EAE13" w14:textId="77777777" w:rsidR="00525AC3" w:rsidRPr="00DB2208" w:rsidRDefault="00525AC3" w:rsidP="005C3DC4">
      <w:pPr>
        <w:pStyle w:val="af2"/>
        <w:ind w:leftChars="360" w:left="720"/>
      </w:pPr>
    </w:p>
  </w:comment>
  <w:comment w:id="893" w:author="Intel" w:date="2020-04-10T10:13:00Z" w:initials="I">
    <w:p w14:paraId="3B0F44A3" w14:textId="77777777" w:rsidR="00525AC3" w:rsidRDefault="00525AC3" w:rsidP="00EC6564">
      <w:pPr>
        <w:pStyle w:val="af2"/>
      </w:pPr>
      <w:r>
        <w:rPr>
          <w:rStyle w:val="af1"/>
        </w:rPr>
        <w:annotationRef/>
      </w:r>
      <w:r>
        <w:rPr>
          <w:b/>
        </w:rPr>
        <w:t>RIL]</w:t>
      </w:r>
      <w:r>
        <w:t xml:space="preserve">: I905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C8FF79" w14:textId="77777777" w:rsidR="00525AC3" w:rsidRDefault="00525AC3" w:rsidP="00EC6564">
      <w:pPr>
        <w:pStyle w:val="af2"/>
      </w:pPr>
      <w:r>
        <w:rPr>
          <w:b/>
        </w:rPr>
        <w:t>[Description]</w:t>
      </w:r>
      <w:r>
        <w:t xml:space="preserve">: </w:t>
      </w:r>
    </w:p>
    <w:p w14:paraId="60FDB220" w14:textId="77777777" w:rsidR="00525AC3" w:rsidRDefault="00525AC3" w:rsidP="00EC6564">
      <w:pPr>
        <w:pStyle w:val="af2"/>
      </w:pPr>
      <w:r>
        <w:t>Text is not aligned with the others like:</w:t>
      </w:r>
    </w:p>
    <w:p w14:paraId="7FA76869" w14:textId="77777777" w:rsidR="00525AC3" w:rsidRDefault="00525AC3" w:rsidP="00EC6564">
      <w:pPr>
        <w:pStyle w:val="af2"/>
      </w:pPr>
    </w:p>
    <w:p w14:paraId="545D8ED6" w14:textId="77777777" w:rsidR="00525AC3" w:rsidRDefault="00525AC3" w:rsidP="00EC6564">
      <w:pPr>
        <w:pStyle w:val="af2"/>
      </w:pPr>
      <w:r>
        <w:t xml:space="preserve"> </w:t>
      </w:r>
      <w:r w:rsidRPr="00331BBB">
        <w:t>upon random access problem indication from SCG MAC</w:t>
      </w:r>
    </w:p>
    <w:p w14:paraId="243D89FA" w14:textId="77777777" w:rsidR="00525AC3" w:rsidRDefault="00525AC3" w:rsidP="00EC6564">
      <w:pPr>
        <w:pStyle w:val="af2"/>
      </w:pPr>
    </w:p>
    <w:p w14:paraId="67E2F450" w14:textId="77777777" w:rsidR="00525AC3" w:rsidRDefault="00525AC3" w:rsidP="00EC6564">
      <w:pPr>
        <w:pStyle w:val="af2"/>
      </w:pPr>
      <w:r>
        <w:rPr>
          <w:b/>
        </w:rPr>
        <w:t>[Proposed Change]</w:t>
      </w:r>
      <w:r>
        <w:t>: Propose to change to:</w:t>
      </w:r>
    </w:p>
    <w:p w14:paraId="08C39F9F" w14:textId="77777777" w:rsidR="00525AC3" w:rsidRDefault="00525AC3" w:rsidP="00EC6564">
      <w:pPr>
        <w:pStyle w:val="af2"/>
      </w:pPr>
    </w:p>
    <w:p w14:paraId="53CF4238" w14:textId="77777777" w:rsidR="00525AC3" w:rsidRDefault="00525AC3" w:rsidP="00EC6564">
      <w:pPr>
        <w:pStyle w:val="af2"/>
      </w:pPr>
      <w:r>
        <w:t xml:space="preserve">upon consistent uplink LBT failure indication from SCG MAC </w:t>
      </w:r>
    </w:p>
    <w:p w14:paraId="512C45AB" w14:textId="77777777" w:rsidR="00525AC3" w:rsidRDefault="00525AC3" w:rsidP="00EC6564">
      <w:pPr>
        <w:pStyle w:val="af2"/>
      </w:pPr>
    </w:p>
    <w:p w14:paraId="2A799D78" w14:textId="77777777" w:rsidR="00525AC3" w:rsidRDefault="00525AC3" w:rsidP="00EC6564">
      <w:pPr>
        <w:pStyle w:val="af2"/>
        <w:rPr>
          <w:rFonts w:eastAsia="Malgun Gothic"/>
          <w:lang w:eastAsia="ko-KR"/>
        </w:rPr>
      </w:pPr>
      <w:r>
        <w:t>or</w:t>
      </w:r>
    </w:p>
    <w:p w14:paraId="169AD119" w14:textId="77777777" w:rsidR="00525AC3" w:rsidRDefault="00525AC3" w:rsidP="00EC6564">
      <w:pPr>
        <w:pStyle w:val="af2"/>
        <w:ind w:left="851"/>
      </w:pPr>
    </w:p>
    <w:p w14:paraId="4C547104" w14:textId="77777777" w:rsidR="00525AC3" w:rsidRDefault="00525AC3" w:rsidP="00EC6564">
      <w:pPr>
        <w:pStyle w:val="B4"/>
        <w:ind w:left="0" w:firstLine="0"/>
      </w:pPr>
      <w:r>
        <w:t>upon indication from SCG MAC that consistent uplink LBT failure has occurred</w:t>
      </w:r>
    </w:p>
    <w:p w14:paraId="5E80847D" w14:textId="77777777" w:rsidR="00525AC3" w:rsidRDefault="00525AC3" w:rsidP="00EC6564">
      <w:pPr>
        <w:pStyle w:val="B4"/>
        <w:ind w:left="0" w:firstLine="0"/>
      </w:pPr>
    </w:p>
    <w:p w14:paraId="71FDB1E7" w14:textId="036787AE" w:rsidR="00525AC3" w:rsidRDefault="00525AC3" w:rsidP="00EC6564">
      <w:pPr>
        <w:pStyle w:val="af2"/>
      </w:pPr>
      <w:r>
        <w:rPr>
          <w:b/>
        </w:rPr>
        <w:t>[Comments]</w:t>
      </w:r>
      <w:r>
        <w:t>:</w:t>
      </w:r>
    </w:p>
  </w:comment>
  <w:comment w:id="900" w:author="Ericsson (Pradeepa)" w:date="2020-03-30T11:00:00Z" w:initials="E">
    <w:p w14:paraId="0E4D77A9" w14:textId="77777777" w:rsidR="00525AC3" w:rsidRDefault="00525AC3" w:rsidP="00B82905">
      <w:pPr>
        <w:pStyle w:val="af2"/>
      </w:pPr>
      <w:r>
        <w:rPr>
          <w:rStyle w:val="af1"/>
        </w:rPr>
        <w:annotationRef/>
      </w:r>
      <w:r>
        <w:rPr>
          <w:b/>
        </w:rPr>
        <w:t>[RIL]</w:t>
      </w:r>
      <w:r>
        <w:t xml:space="preserve">: </w:t>
      </w:r>
      <w:r w:rsidRPr="005B574D">
        <w:t>E010</w:t>
      </w:r>
      <w:r>
        <w:t xml:space="preserve"> </w:t>
      </w:r>
      <w:r>
        <w:rPr>
          <w:b/>
        </w:rPr>
        <w:t>[Delegate]</w:t>
      </w:r>
      <w:r>
        <w:t xml:space="preserve">: Ericsson (Pradeepa)  </w:t>
      </w:r>
      <w:r>
        <w:rPr>
          <w:b/>
        </w:rPr>
        <w:t>[WI]</w:t>
      </w:r>
      <w:r>
        <w:t xml:space="preserve">: 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CF43E46" w14:textId="77777777" w:rsidR="00525AC3" w:rsidRDefault="00525AC3" w:rsidP="00B82905">
      <w:pPr>
        <w:pStyle w:val="af2"/>
        <w:ind w:leftChars="270" w:left="540"/>
      </w:pPr>
      <w:r>
        <w:rPr>
          <w:b/>
        </w:rPr>
        <w:t>[Description]</w:t>
      </w:r>
      <w:r>
        <w:t xml:space="preserve">: </w:t>
      </w:r>
    </w:p>
    <w:p w14:paraId="5105DFE4" w14:textId="77777777" w:rsidR="00525AC3" w:rsidRDefault="00525AC3" w:rsidP="00B82905">
      <w:pPr>
        <w:pStyle w:val="af2"/>
        <w:ind w:leftChars="270" w:left="540"/>
      </w:pPr>
      <w:r>
        <w:t>In the current procedural text the UE resets the timer T330 upon going to idle which leads to stopping the logged MDT from being performed. Therefore, without fixing this issue the logged MDT feature will not be supported by the UE according to the procedural text.</w:t>
      </w:r>
    </w:p>
    <w:p w14:paraId="696B0D36" w14:textId="77777777" w:rsidR="00525AC3" w:rsidRDefault="00525AC3" w:rsidP="00B82905">
      <w:pPr>
        <w:pStyle w:val="af2"/>
        <w:ind w:leftChars="270" w:left="540"/>
      </w:pPr>
      <w:r>
        <w:rPr>
          <w:b/>
        </w:rPr>
        <w:t>[Proposed Change]</w:t>
      </w:r>
      <w:r>
        <w:t xml:space="preserve">: </w:t>
      </w:r>
    </w:p>
    <w:p w14:paraId="4AE6B339" w14:textId="77777777" w:rsidR="00525AC3" w:rsidRDefault="00525AC3" w:rsidP="00B82905">
      <w:pPr>
        <w:pStyle w:val="af2"/>
        <w:ind w:leftChars="270" w:left="540"/>
      </w:pPr>
      <w:r>
        <w:t>Original text:</w:t>
      </w:r>
    </w:p>
    <w:p w14:paraId="0F766D0C" w14:textId="77777777" w:rsidR="00525AC3" w:rsidRPr="00325D1F" w:rsidRDefault="00525AC3" w:rsidP="00B82905">
      <w:pPr>
        <w:pStyle w:val="B1"/>
        <w:ind w:leftChars="412" w:left="1108"/>
      </w:pPr>
      <w:r w:rsidRPr="00325D1F">
        <w:t>1&gt;</w:t>
      </w:r>
      <w:r w:rsidRPr="00325D1F">
        <w:tab/>
        <w:t>stop all timers that are running except T302, T320</w:t>
      </w:r>
      <w:r>
        <w:t>,</w:t>
      </w:r>
      <w:r w:rsidRPr="00325D1F">
        <w:t xml:space="preserve"> T325</w:t>
      </w:r>
      <w:r>
        <w:t>, and T331</w:t>
      </w:r>
      <w:r w:rsidRPr="00325D1F">
        <w:t>;</w:t>
      </w:r>
    </w:p>
    <w:p w14:paraId="4D4228F2" w14:textId="77777777" w:rsidR="00525AC3" w:rsidRDefault="00525AC3" w:rsidP="00B82905">
      <w:pPr>
        <w:pStyle w:val="af2"/>
        <w:ind w:leftChars="270" w:left="540"/>
      </w:pPr>
      <w:r>
        <w:t>Proposed text:</w:t>
      </w:r>
    </w:p>
    <w:p w14:paraId="7E299F9B" w14:textId="77777777" w:rsidR="00525AC3" w:rsidRPr="00325D1F" w:rsidRDefault="00525AC3" w:rsidP="00B82905">
      <w:pPr>
        <w:pStyle w:val="B1"/>
        <w:ind w:leftChars="412" w:left="1108"/>
      </w:pPr>
      <w:r w:rsidRPr="00325D1F">
        <w:t>1&gt;</w:t>
      </w:r>
      <w:r w:rsidRPr="00325D1F">
        <w:tab/>
        <w:t>stop all timers that are running except T302, T320</w:t>
      </w:r>
      <w:r>
        <w:t>,</w:t>
      </w:r>
      <w:r w:rsidRPr="00325D1F">
        <w:t xml:space="preserve"> T325</w:t>
      </w:r>
      <w:r>
        <w:t xml:space="preserve">, </w:t>
      </w:r>
      <w:r w:rsidRPr="00120C90">
        <w:rPr>
          <w:highlight w:val="yellow"/>
        </w:rPr>
        <w:t>T330</w:t>
      </w:r>
      <w:r>
        <w:t xml:space="preserve"> and T331</w:t>
      </w:r>
      <w:r w:rsidRPr="00325D1F">
        <w:t>;</w:t>
      </w:r>
    </w:p>
    <w:p w14:paraId="1DDCF964" w14:textId="77777777" w:rsidR="00525AC3" w:rsidRDefault="00525AC3" w:rsidP="00B82905">
      <w:pPr>
        <w:pStyle w:val="af2"/>
        <w:ind w:leftChars="270" w:left="540"/>
      </w:pPr>
    </w:p>
    <w:p w14:paraId="41584360" w14:textId="77777777" w:rsidR="00525AC3" w:rsidRDefault="00525AC3" w:rsidP="00B82905">
      <w:pPr>
        <w:pStyle w:val="af2"/>
        <w:ind w:leftChars="270" w:left="540"/>
      </w:pPr>
      <w:r>
        <w:rPr>
          <w:b/>
        </w:rPr>
        <w:t>[Comments]</w:t>
      </w:r>
      <w:r>
        <w:t xml:space="preserve">: </w:t>
      </w:r>
    </w:p>
    <w:p w14:paraId="721D8FBD" w14:textId="77777777" w:rsidR="00525AC3" w:rsidRPr="00833A46" w:rsidRDefault="00525AC3" w:rsidP="00B82905">
      <w:pPr>
        <w:pStyle w:val="af2"/>
        <w:ind w:leftChars="360" w:left="720"/>
      </w:pPr>
    </w:p>
  </w:comment>
  <w:comment w:id="944" w:author="CATT(Jayson)" w:date="2020-04-10T06:56:00Z" w:initials="C">
    <w:p w14:paraId="33AEB37E" w14:textId="172DECA1"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961828">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6C989DEB" w14:textId="010B2738" w:rsidR="00525AC3" w:rsidRDefault="00525AC3">
      <w:pPr>
        <w:pStyle w:val="af2"/>
        <w:ind w:leftChars="270" w:left="54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1CFAF7E6" w14:textId="6ABEBC44" w:rsidR="00525AC3" w:rsidRDefault="00525AC3">
      <w:pPr>
        <w:pStyle w:val="af2"/>
        <w:ind w:leftChars="270" w:left="540"/>
        <w:rPr>
          <w:lang w:eastAsia="zh-CN"/>
        </w:rPr>
      </w:pPr>
      <w:r>
        <w:rPr>
          <w:b/>
        </w:rPr>
        <w:t>[Proposed Change]</w:t>
      </w:r>
      <w:r>
        <w:t>:</w:t>
      </w:r>
    </w:p>
    <w:p w14:paraId="527C84AF"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0DFAFF40" w14:textId="77777777" w:rsidR="00525AC3" w:rsidRPr="009C2BCF" w:rsidRDefault="00525AC3" w:rsidP="00DA13E6">
      <w:pPr>
        <w:pStyle w:val="B3"/>
        <w:ind w:leftChars="695" w:left="1674"/>
        <w:rPr>
          <w:strike/>
          <w:color w:val="FF0000"/>
        </w:rPr>
      </w:pP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711EED46" w14:textId="77777777" w:rsidR="00525AC3" w:rsidRPr="009C2BCF" w:rsidRDefault="00525AC3" w:rsidP="00DA13E6">
      <w:pPr>
        <w:pStyle w:val="B2"/>
        <w:ind w:leftChars="553" w:left="1390"/>
        <w:rPr>
          <w:strike/>
          <w:color w:val="FF0000"/>
        </w:rPr>
      </w:pPr>
      <w:r w:rsidRPr="009C2BCF">
        <w:rPr>
          <w:strike/>
          <w:color w:val="FF0000"/>
        </w:rPr>
        <w:t>2&gt;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32496288" w14:textId="4A818B05" w:rsidR="00525AC3" w:rsidRDefault="00525AC3" w:rsidP="00DA13E6">
      <w:pPr>
        <w:pStyle w:val="af2"/>
        <w:ind w:leftChars="270" w:left="540"/>
        <w:rPr>
          <w:lang w:eastAsia="zh-CN"/>
        </w:rPr>
      </w:pPr>
      <w:r w:rsidRPr="009C2BCF">
        <w:rPr>
          <w:rFonts w:hint="eastAsia"/>
          <w:strike/>
          <w:color w:val="FF0000"/>
          <w:lang w:eastAsia="zh-CN"/>
        </w:rPr>
        <w:t xml:space="preserve">         </w:t>
      </w:r>
      <w:r w:rsidRPr="009C2BCF">
        <w:rPr>
          <w:strike/>
          <w:color w:val="FF0000"/>
        </w:rPr>
        <w:t>3&gt;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p>
    <w:p w14:paraId="0E38A870" w14:textId="77777777" w:rsidR="00525AC3" w:rsidRDefault="00525AC3">
      <w:pPr>
        <w:pStyle w:val="af2"/>
        <w:ind w:leftChars="270" w:left="540"/>
      </w:pPr>
      <w:r>
        <w:rPr>
          <w:b/>
        </w:rPr>
        <w:t>[Comments]</w:t>
      </w:r>
      <w:r>
        <w:t xml:space="preserve">: </w:t>
      </w:r>
    </w:p>
    <w:p w14:paraId="61263548" w14:textId="4DA35675" w:rsidR="00525AC3" w:rsidRPr="002D6A57" w:rsidRDefault="00525AC3">
      <w:pPr>
        <w:pStyle w:val="af2"/>
        <w:ind w:leftChars="360" w:left="720"/>
      </w:pPr>
    </w:p>
  </w:comment>
  <w:comment w:id="945" w:author="CATT(Jayson)" w:date="2020-04-10T07:23:00Z" w:initials="C">
    <w:p w14:paraId="7D9415D9" w14:textId="77777777" w:rsidR="00525AC3" w:rsidRDefault="00525A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5172FC7" w14:textId="77777777" w:rsidR="00525AC3" w:rsidRDefault="00525AC3" w:rsidP="00B63406">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5590A834" w14:textId="77777777" w:rsidR="00525AC3" w:rsidRDefault="00525AC3" w:rsidP="00B63406">
      <w:pPr>
        <w:pStyle w:val="af2"/>
        <w:rPr>
          <w:lang w:eastAsia="zh-CN"/>
        </w:rPr>
      </w:pPr>
      <w:r>
        <w:rPr>
          <w:b/>
        </w:rPr>
        <w:t>[Proposed Change]</w:t>
      </w:r>
      <w:r>
        <w:t xml:space="preserve">: </w:t>
      </w:r>
    </w:p>
    <w:p w14:paraId="6FDC2D9D" w14:textId="2991B499" w:rsidR="00525AC3" w:rsidRDefault="00525AC3" w:rsidP="00B63406">
      <w:pPr>
        <w:pStyle w:val="af2"/>
      </w:pPr>
      <w:r w:rsidRPr="00F537EB">
        <w:t>2&gt;</w:t>
      </w:r>
      <w:r w:rsidRPr="00F537EB">
        <w:tab/>
        <w:t>if the UE has connection establishment failure</w:t>
      </w:r>
      <w:r>
        <w:rPr>
          <w:rFonts w:hint="eastAsia"/>
          <w:lang w:eastAsia="zh-CN"/>
        </w:rPr>
        <w:t xml:space="preserve"> </w:t>
      </w:r>
      <w:r w:rsidRPr="00A557D9">
        <w:rPr>
          <w:color w:val="FF0000"/>
        </w:rPr>
        <w:t>or connection resume failure</w:t>
      </w:r>
      <w:r w:rsidRPr="00A557D9">
        <w:t xml:space="preserve"> </w:t>
      </w:r>
      <w:r w:rsidRPr="00F537EB">
        <w:t xml:space="preserve">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5346C93D" w14:textId="77777777" w:rsidR="00525AC3" w:rsidRDefault="00525AC3">
      <w:pPr>
        <w:pStyle w:val="af2"/>
      </w:pPr>
      <w:r>
        <w:rPr>
          <w:b/>
        </w:rPr>
        <w:t>[Comments]</w:t>
      </w:r>
      <w:r>
        <w:t xml:space="preserve">: </w:t>
      </w:r>
    </w:p>
    <w:p w14:paraId="07A677EE" w14:textId="55E52845" w:rsidR="00525AC3" w:rsidRPr="00B63406" w:rsidRDefault="00525AC3">
      <w:pPr>
        <w:pStyle w:val="af2"/>
      </w:pPr>
    </w:p>
  </w:comment>
  <w:comment w:id="947" w:author="Ericsson (Pradeepa)" w:date="2020-03-30T07:17:00Z" w:initials="E">
    <w:p w14:paraId="4A1A4680" w14:textId="77777777" w:rsidR="00525AC3" w:rsidRDefault="00525AC3" w:rsidP="00B82905">
      <w:pPr>
        <w:pStyle w:val="af2"/>
      </w:pPr>
      <w:r>
        <w:rPr>
          <w:rStyle w:val="af1"/>
        </w:rPr>
        <w:annotationRef/>
      </w:r>
      <w:r>
        <w:rPr>
          <w:b/>
        </w:rPr>
        <w:t>[RIL]</w:t>
      </w:r>
      <w:r>
        <w:t xml:space="preserve">: </w:t>
      </w:r>
      <w:r w:rsidRPr="005B574D">
        <w:t>E002</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6D0F707E" w14:textId="77777777" w:rsidR="00525AC3" w:rsidRDefault="00525AC3" w:rsidP="00B82905">
      <w:pPr>
        <w:pStyle w:val="af2"/>
        <w:ind w:leftChars="270" w:left="540"/>
      </w:pPr>
      <w:r>
        <w:rPr>
          <w:b/>
        </w:rPr>
        <w:t>[Description]</w:t>
      </w:r>
      <w:r>
        <w:t>: The procedural text mandates the UE to include the mobilityState even when the network is not broadcasting the speedStateReselectionParameters using which the UE can detect its mobilityState.</w:t>
      </w:r>
    </w:p>
    <w:p w14:paraId="045B835E" w14:textId="77777777" w:rsidR="00525AC3" w:rsidRDefault="00525AC3" w:rsidP="00B82905">
      <w:pPr>
        <w:pStyle w:val="af2"/>
        <w:ind w:leftChars="270" w:left="540"/>
      </w:pPr>
      <w:r>
        <w:rPr>
          <w:b/>
        </w:rPr>
        <w:t>[Proposed Change]</w:t>
      </w:r>
      <w:r>
        <w:t xml:space="preserve">: </w:t>
      </w:r>
    </w:p>
    <w:p w14:paraId="45CB6EB6" w14:textId="77777777" w:rsidR="00525AC3" w:rsidRDefault="00525AC3" w:rsidP="00B82905">
      <w:pPr>
        <w:pStyle w:val="af2"/>
        <w:ind w:leftChars="270" w:left="540"/>
      </w:pPr>
      <w:r>
        <w:t>Original Text:</w:t>
      </w:r>
    </w:p>
    <w:p w14:paraId="2863137C" w14:textId="77777777" w:rsidR="00525AC3" w:rsidRDefault="00525AC3" w:rsidP="00B82905">
      <w:pPr>
        <w:pStyle w:val="af2"/>
        <w:ind w:leftChars="270" w:left="540"/>
      </w:pPr>
      <w:r>
        <w:rPr>
          <w:lang w:val="en-US"/>
        </w:rPr>
        <w:t>2&gt;</w:t>
      </w:r>
      <w:r>
        <w:rPr>
          <w:lang w:val="en-US"/>
        </w:rPr>
        <w:tab/>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7BEF4DF1" w14:textId="77777777" w:rsidR="00525AC3" w:rsidRDefault="00525AC3" w:rsidP="00B82905">
      <w:pPr>
        <w:pStyle w:val="af2"/>
        <w:ind w:leftChars="270" w:left="540"/>
      </w:pPr>
      <w:r>
        <w:t>Proposed text:</w:t>
      </w:r>
    </w:p>
    <w:p w14:paraId="268E04D9" w14:textId="77777777" w:rsidR="00525AC3" w:rsidRDefault="00525AC3" w:rsidP="00B82905">
      <w:pPr>
        <w:pStyle w:val="af2"/>
        <w:ind w:leftChars="270" w:left="540"/>
      </w:pPr>
      <w:r>
        <w:rPr>
          <w:lang w:val="en-US"/>
        </w:rPr>
        <w:t>2&gt;</w:t>
      </w:r>
      <w:r>
        <w:rPr>
          <w:lang w:val="en-US"/>
        </w:rPr>
        <w:tab/>
      </w:r>
      <w:r w:rsidRPr="00E8377B">
        <w:rPr>
          <w:u w:val="single"/>
          <w:lang w:val="en-US"/>
        </w:rPr>
        <w:t xml:space="preserve">if </w:t>
      </w:r>
      <w:r w:rsidRPr="00E8377B">
        <w:rPr>
          <w:i/>
          <w:iCs/>
          <w:u w:val="single"/>
        </w:rPr>
        <w:t>speedStateReselectionParameters</w:t>
      </w:r>
      <w:r w:rsidRPr="00E8377B">
        <w:rPr>
          <w:u w:val="single"/>
        </w:rPr>
        <w:t xml:space="preserve"> is configured in SIB2,</w:t>
      </w:r>
      <w:r>
        <w:t xml:space="preserve"> </w:t>
      </w:r>
      <w:r>
        <w:rPr>
          <w:lang w:val="en-US"/>
        </w:rPr>
        <w:t xml:space="preserve">include the </w:t>
      </w:r>
      <w:r>
        <w:rPr>
          <w:i/>
          <w:iCs/>
          <w:lang w:val="en-US"/>
        </w:rPr>
        <w:t>mobilityState</w:t>
      </w:r>
      <w:r>
        <w:rPr>
          <w:i/>
          <w:lang w:val="en-US"/>
        </w:rPr>
        <w:t xml:space="preserve"> </w:t>
      </w:r>
      <w:r>
        <w:rPr>
          <w:iCs/>
          <w:lang w:val="en-US"/>
        </w:rPr>
        <w:t xml:space="preserve">in the </w:t>
      </w:r>
      <w:r>
        <w:rPr>
          <w:i/>
          <w:lang w:val="en-US"/>
        </w:rPr>
        <w:t>RRCResumeComplete</w:t>
      </w:r>
      <w:r>
        <w:rPr>
          <w:lang w:val="en-US"/>
        </w:rPr>
        <w:t xml:space="preserve"> message and set it to the mobility state (as specified in TS 38.304 [20]) of the UE just prior to entering RRC_CONNECTED state;</w:t>
      </w:r>
    </w:p>
    <w:p w14:paraId="315CBAB2" w14:textId="77777777" w:rsidR="00525AC3" w:rsidRDefault="00525AC3" w:rsidP="00B82905">
      <w:pPr>
        <w:pStyle w:val="af2"/>
        <w:ind w:leftChars="270" w:left="540"/>
      </w:pPr>
      <w:r>
        <w:rPr>
          <w:b/>
        </w:rPr>
        <w:t>[Comments]</w:t>
      </w:r>
      <w:r>
        <w:t xml:space="preserve">: </w:t>
      </w:r>
    </w:p>
    <w:p w14:paraId="4D730B8A" w14:textId="77777777" w:rsidR="00525AC3" w:rsidRPr="00194EE1" w:rsidRDefault="00525AC3" w:rsidP="00B82905">
      <w:pPr>
        <w:pStyle w:val="af2"/>
        <w:ind w:leftChars="360" w:left="720"/>
      </w:pPr>
    </w:p>
  </w:comment>
  <w:comment w:id="954" w:author="Samsung (Sangbum Kim)" w:date="2020-04-10T14:04:00Z" w:initials="S">
    <w:p w14:paraId="3B3995C9"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B341C8F" w14:textId="77777777" w:rsidR="00525AC3" w:rsidRDefault="00525AC3" w:rsidP="00F466EC">
      <w:pPr>
        <w:pStyle w:val="af2"/>
      </w:pPr>
      <w:r>
        <w:rPr>
          <w:b/>
        </w:rPr>
        <w:t>[Description]</w:t>
      </w:r>
      <w:r>
        <w:t>: Upon</w:t>
      </w:r>
      <w:r w:rsidRPr="00834B1F">
        <w:t xml:space="preserve"> resume failure, UE sets the plm</w:t>
      </w:r>
      <w:r>
        <w:t>n-Identity to RPLMN because it is available</w:t>
      </w:r>
      <w:r w:rsidRPr="00834B1F">
        <w:t>.</w:t>
      </w:r>
    </w:p>
    <w:p w14:paraId="093859F1" w14:textId="77777777" w:rsidR="00525AC3" w:rsidRDefault="00525AC3" w:rsidP="00F466EC">
      <w:pPr>
        <w:pStyle w:val="af2"/>
      </w:pPr>
      <w:r>
        <w:rPr>
          <w:b/>
        </w:rPr>
        <w:t>[Proposed Change]</w:t>
      </w:r>
      <w:r>
        <w:t xml:space="preserve">: </w:t>
      </w:r>
    </w:p>
    <w:p w14:paraId="51DF2AAC" w14:textId="77777777" w:rsidR="00525AC3" w:rsidRPr="004D3F00" w:rsidRDefault="00525AC3" w:rsidP="00F466EC">
      <w:pPr>
        <w:ind w:left="851" w:hanging="284"/>
        <w:rPr>
          <w:lang w:eastAsia="zh-CN"/>
        </w:rPr>
      </w:pPr>
      <w:r w:rsidRPr="004D3F00">
        <w:rPr>
          <w:lang w:eastAsia="zh-CN"/>
        </w:rPr>
        <w:t>2&gt;</w:t>
      </w:r>
      <w:r w:rsidRPr="004D3F00">
        <w:rPr>
          <w:lang w:eastAsia="zh-CN"/>
        </w:rPr>
        <w:tab/>
        <w:t xml:space="preserve">store the following connection resume failure information in the </w:t>
      </w:r>
      <w:r w:rsidRPr="004D3F00">
        <w:rPr>
          <w:i/>
          <w:lang w:eastAsia="zh-CN"/>
        </w:rPr>
        <w:t>VarConnEstFailReport</w:t>
      </w:r>
      <w:r w:rsidRPr="004D3F00">
        <w:rPr>
          <w:lang w:eastAsia="zh-CN"/>
        </w:rPr>
        <w:t xml:space="preserve"> by setting its fields as follows:</w:t>
      </w:r>
    </w:p>
    <w:p w14:paraId="7974E432" w14:textId="77777777" w:rsidR="00525AC3" w:rsidRPr="00B70333" w:rsidRDefault="00525AC3" w:rsidP="00F466EC">
      <w:pPr>
        <w:ind w:left="1135" w:hanging="284"/>
        <w:rPr>
          <w:strike/>
          <w:lang w:eastAsia="zh-CN"/>
        </w:rPr>
      </w:pPr>
      <w:r w:rsidRPr="00B70333">
        <w:rPr>
          <w:strike/>
          <w:lang w:eastAsia="zh-CN"/>
        </w:rPr>
        <w:t>3&gt;</w:t>
      </w:r>
      <w:r w:rsidRPr="00B70333">
        <w:rPr>
          <w:strike/>
          <w:lang w:eastAsia="zh-CN"/>
        </w:rPr>
        <w:tab/>
        <w:t xml:space="preserve">set the </w:t>
      </w:r>
      <w:r w:rsidRPr="00B70333">
        <w:rPr>
          <w:i/>
          <w:strike/>
          <w:lang w:eastAsia="zh-CN"/>
        </w:rPr>
        <w:t>plmn-Identity</w:t>
      </w:r>
      <w:r w:rsidRPr="00B70333">
        <w:rPr>
          <w:strike/>
          <w:lang w:eastAsia="zh-CN"/>
        </w:rPr>
        <w:t xml:space="preserve"> to the PLMN selected by upper layers (see TS 23.122 [x6], TS 24.501 [23]) from the PLMN(s) included in the </w:t>
      </w:r>
      <w:r w:rsidRPr="00B70333">
        <w:rPr>
          <w:i/>
          <w:strike/>
          <w:lang w:eastAsia="zh-CN"/>
        </w:rPr>
        <w:t>plmn-IdentityList</w:t>
      </w:r>
      <w:r w:rsidRPr="00B70333">
        <w:rPr>
          <w:strike/>
          <w:lang w:eastAsia="zh-CN"/>
        </w:rPr>
        <w:t xml:space="preserve"> in </w:t>
      </w:r>
      <w:r w:rsidRPr="00B70333">
        <w:rPr>
          <w:i/>
          <w:strike/>
          <w:lang w:eastAsia="zh-CN"/>
        </w:rPr>
        <w:t>SIB1</w:t>
      </w:r>
      <w:r w:rsidRPr="00B70333">
        <w:rPr>
          <w:strike/>
          <w:lang w:eastAsia="zh-CN"/>
        </w:rPr>
        <w:t>;</w:t>
      </w:r>
    </w:p>
    <w:p w14:paraId="14633898" w14:textId="77777777" w:rsidR="00525AC3" w:rsidRPr="004D3F00" w:rsidRDefault="00525AC3" w:rsidP="00F466EC">
      <w:pPr>
        <w:autoSpaceDE/>
        <w:autoSpaceDN/>
        <w:adjustRightInd/>
        <w:ind w:left="1138" w:hanging="288"/>
        <w:textAlignment w:val="auto"/>
        <w:rPr>
          <w:lang w:eastAsia="zh-CN"/>
        </w:rPr>
      </w:pPr>
      <w:r>
        <w:rPr>
          <w:color w:val="FF0000"/>
        </w:rPr>
        <w:t xml:space="preserve">3&gt;  set the </w:t>
      </w:r>
      <w:r>
        <w:rPr>
          <w:i/>
          <w:iCs/>
          <w:color w:val="FF0000"/>
        </w:rPr>
        <w:t>plmn-Identity</w:t>
      </w:r>
      <w:r>
        <w:rPr>
          <w:color w:val="FF0000"/>
        </w:rPr>
        <w:t xml:space="preserve"> to the registered PLMN; </w:t>
      </w:r>
    </w:p>
    <w:p w14:paraId="3F94088E" w14:textId="79833FF5" w:rsidR="00525AC3" w:rsidRDefault="00525AC3" w:rsidP="00F466EC">
      <w:pPr>
        <w:pStyle w:val="af2"/>
      </w:pPr>
    </w:p>
    <w:p w14:paraId="32E2E6AF" w14:textId="77777777" w:rsidR="00525AC3" w:rsidRDefault="00525AC3">
      <w:pPr>
        <w:pStyle w:val="af2"/>
      </w:pPr>
      <w:r>
        <w:rPr>
          <w:b/>
        </w:rPr>
        <w:t>[Comments]</w:t>
      </w:r>
      <w:r>
        <w:t xml:space="preserve">: </w:t>
      </w:r>
    </w:p>
    <w:p w14:paraId="597B3BAC" w14:textId="3277A432" w:rsidR="00525AC3" w:rsidRPr="00F466EC" w:rsidRDefault="00525AC3">
      <w:pPr>
        <w:pStyle w:val="af2"/>
      </w:pPr>
    </w:p>
  </w:comment>
  <w:comment w:id="955" w:author="Ericsson (Pradeepa)" w:date="2020-03-30T11:24:00Z" w:initials="E">
    <w:p w14:paraId="5C99BE64" w14:textId="77777777" w:rsidR="00525AC3" w:rsidRDefault="00525AC3" w:rsidP="00B82905">
      <w:pPr>
        <w:pStyle w:val="af2"/>
      </w:pPr>
      <w:r>
        <w:rPr>
          <w:rStyle w:val="af1"/>
        </w:rPr>
        <w:annotationRef/>
      </w:r>
      <w:r>
        <w:rPr>
          <w:b/>
        </w:rPr>
        <w:t>[RIL]</w:t>
      </w:r>
      <w:r>
        <w:t xml:space="preserve">: </w:t>
      </w:r>
      <w:r w:rsidRPr="005B574D">
        <w:t>E012</w:t>
      </w:r>
      <w:r>
        <w:t xml:space="preserve"> </w:t>
      </w:r>
      <w:r>
        <w:rPr>
          <w:b/>
        </w:rPr>
        <w:t>[Delegate]</w:t>
      </w:r>
      <w:r>
        <w:t xml:space="preserve">: Ericsson (Pradeepa)  </w:t>
      </w:r>
      <w:r>
        <w:rPr>
          <w:b/>
        </w:rPr>
        <w:t>[WI]</w:t>
      </w:r>
      <w:r>
        <w:t xml:space="preserve">: </w:t>
      </w:r>
      <w:r w:rsidRPr="0055326D">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129FB31" w14:textId="77777777" w:rsidR="00525AC3" w:rsidRDefault="00525AC3" w:rsidP="00B82905">
      <w:pPr>
        <w:pStyle w:val="af2"/>
        <w:ind w:leftChars="270" w:left="540"/>
      </w:pPr>
      <w:r>
        <w:rPr>
          <w:b/>
        </w:rPr>
        <w:t>[Description]</w:t>
      </w:r>
      <w:r>
        <w:t>: TAC information is missing and needs to be added for easier identification of the failed cell of the CEF report.</w:t>
      </w:r>
    </w:p>
    <w:p w14:paraId="129639C1" w14:textId="77777777" w:rsidR="00525AC3" w:rsidRDefault="00525AC3" w:rsidP="00B82905">
      <w:pPr>
        <w:pStyle w:val="af2"/>
        <w:ind w:leftChars="270" w:left="540"/>
      </w:pPr>
      <w:r>
        <w:rPr>
          <w:b/>
        </w:rPr>
        <w:t>[Proposed Change]</w:t>
      </w:r>
      <w:r>
        <w:t xml:space="preserve">: </w:t>
      </w:r>
    </w:p>
    <w:p w14:paraId="2832685F" w14:textId="77777777" w:rsidR="00525AC3" w:rsidRDefault="00525AC3" w:rsidP="00B82905">
      <w:pPr>
        <w:pStyle w:val="af2"/>
        <w:ind w:leftChars="270" w:left="540"/>
      </w:pPr>
      <w:r>
        <w:t>Existing text:</w:t>
      </w:r>
    </w:p>
    <w:p w14:paraId="30DAD463" w14:textId="77777777" w:rsidR="00525AC3" w:rsidRDefault="00525AC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global cell identity, physical cell id, the RSRP, and RSRQ, of the failed cell based on the available SSB measurements collected up to the moment the UE detected connection establishment failure;</w:t>
      </w:r>
    </w:p>
    <w:p w14:paraId="5612A591" w14:textId="77777777" w:rsidR="00525AC3" w:rsidRDefault="00525AC3" w:rsidP="00B82905">
      <w:pPr>
        <w:pStyle w:val="af2"/>
        <w:ind w:leftChars="270" w:left="540"/>
      </w:pPr>
    </w:p>
    <w:p w14:paraId="24669015" w14:textId="77777777" w:rsidR="00525AC3" w:rsidRDefault="00525AC3" w:rsidP="00B82905">
      <w:pPr>
        <w:pStyle w:val="af2"/>
        <w:ind w:leftChars="270" w:left="540"/>
      </w:pPr>
      <w:r>
        <w:t>Proposed text:</w:t>
      </w:r>
    </w:p>
    <w:p w14:paraId="0DB23865" w14:textId="77777777" w:rsidR="00525AC3" w:rsidRDefault="00525AC3" w:rsidP="00B82905">
      <w:pPr>
        <w:pStyle w:val="B3"/>
        <w:ind w:leftChars="695" w:left="1674"/>
      </w:pPr>
      <w:r>
        <w:t>3&gt;</w:t>
      </w:r>
      <w:r>
        <w:tab/>
        <w:t xml:space="preserve">set the </w:t>
      </w:r>
      <w:r>
        <w:rPr>
          <w:i/>
          <w:iCs/>
        </w:rPr>
        <w:t>measResultFailed</w:t>
      </w:r>
      <w:r>
        <w:rPr>
          <w:i/>
        </w:rPr>
        <w:t>Cell</w:t>
      </w:r>
      <w:r>
        <w:t xml:space="preserve"> to include</w:t>
      </w:r>
      <w:r>
        <w:rPr>
          <w:rFonts w:eastAsia="等线" w:hint="eastAsia"/>
        </w:rPr>
        <w:t xml:space="preserve"> </w:t>
      </w:r>
      <w:r>
        <w:rPr>
          <w:rFonts w:eastAsia="等线"/>
        </w:rPr>
        <w:t xml:space="preserve">the </w:t>
      </w:r>
      <w:r>
        <w:t xml:space="preserve">global cell identity, </w:t>
      </w:r>
      <w:r w:rsidRPr="001007E3">
        <w:rPr>
          <w:highlight w:val="yellow"/>
        </w:rPr>
        <w:t>TAC</w:t>
      </w:r>
      <w:r>
        <w:t>, physical cell id, the RSRP, and RSRQ, of the failed cell based on the available SSB measurements collected up to the moment the UE detected connection establishment failure;</w:t>
      </w:r>
    </w:p>
    <w:p w14:paraId="092A281A" w14:textId="77777777" w:rsidR="00525AC3" w:rsidRDefault="00525AC3" w:rsidP="00B82905">
      <w:pPr>
        <w:pStyle w:val="B3"/>
        <w:ind w:leftChars="695" w:left="1674"/>
      </w:pPr>
      <w:r>
        <w:t>Existing text:</w:t>
      </w:r>
    </w:p>
    <w:p w14:paraId="315123C5" w14:textId="77777777" w:rsidR="00525AC3" w:rsidRDefault="00525AC3" w:rsidP="00B82905">
      <w:pPr>
        <w:pStyle w:val="PL"/>
        <w:ind w:leftChars="270" w:left="540"/>
      </w:pPr>
      <w:r>
        <w:t xml:space="preserve">MeasResultFailedCell-r16 ::=                        </w:t>
      </w:r>
      <w:r>
        <w:rPr>
          <w:color w:val="993366"/>
        </w:rPr>
        <w:t>SEQUENCE</w:t>
      </w:r>
      <w:r>
        <w:t xml:space="preserve"> {</w:t>
      </w:r>
    </w:p>
    <w:p w14:paraId="10D60A7F" w14:textId="77777777" w:rsidR="00525AC3" w:rsidRPr="00FC3A69" w:rsidRDefault="00525AC3" w:rsidP="00B82905">
      <w:pPr>
        <w:pStyle w:val="PL"/>
        <w:ind w:leftChars="270" w:left="540"/>
        <w:rPr>
          <w:lang w:val="sv-SE"/>
        </w:rPr>
      </w:pPr>
      <w:r>
        <w:tab/>
      </w:r>
      <w:r w:rsidRPr="00FC3A69">
        <w:rPr>
          <w:lang w:val="sv-SE"/>
        </w:rPr>
        <w:t>cgi-Info</w:t>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r>
      <w:r w:rsidRPr="00FC3A69">
        <w:rPr>
          <w:lang w:val="sv-SE"/>
        </w:rPr>
        <w:tab/>
        <w:t>CGI-InfoNR-Logging-r16,</w:t>
      </w:r>
    </w:p>
    <w:p w14:paraId="7E5D5A03" w14:textId="77777777" w:rsidR="00525AC3" w:rsidRDefault="00525AC3" w:rsidP="00B82905">
      <w:pPr>
        <w:pStyle w:val="PL"/>
        <w:ind w:leftChars="270" w:left="540"/>
      </w:pPr>
      <w:r w:rsidRPr="00FC3A69">
        <w:rPr>
          <w:lang w:val="sv-SE"/>
        </w:rPr>
        <w:t xml:space="preserve">    </w:t>
      </w:r>
      <w:r>
        <w:t xml:space="preserve">physCellId-r16                              PhysCellId                                                                  </w:t>
      </w:r>
      <w:r>
        <w:rPr>
          <w:color w:val="993366"/>
        </w:rPr>
        <w:t>OPTIONAL</w:t>
      </w:r>
      <w:r>
        <w:t>,</w:t>
      </w:r>
    </w:p>
    <w:p w14:paraId="5E5327EA" w14:textId="77777777" w:rsidR="00525AC3" w:rsidRDefault="00525AC3" w:rsidP="00B82905">
      <w:pPr>
        <w:pStyle w:val="PL"/>
        <w:ind w:leftChars="270" w:left="540"/>
      </w:pPr>
      <w:r>
        <w:t xml:space="preserve">    measResult-r16                              </w:t>
      </w:r>
      <w:r>
        <w:rPr>
          <w:color w:val="993366"/>
        </w:rPr>
        <w:t>SEQUENCE</w:t>
      </w:r>
      <w:r>
        <w:t xml:space="preserve"> {</w:t>
      </w:r>
    </w:p>
    <w:p w14:paraId="372F1B8B" w14:textId="77777777" w:rsidR="00525AC3" w:rsidRDefault="00525AC3" w:rsidP="00B82905">
      <w:pPr>
        <w:pStyle w:val="PL"/>
        <w:ind w:leftChars="270" w:left="540"/>
      </w:pPr>
      <w:r>
        <w:t xml:space="preserve">        cellResults-r16                             </w:t>
      </w:r>
      <w:r>
        <w:rPr>
          <w:color w:val="993366"/>
        </w:rPr>
        <w:t>SEQUENCE</w:t>
      </w:r>
      <w:r>
        <w:t>{</w:t>
      </w:r>
    </w:p>
    <w:p w14:paraId="25406DAD" w14:textId="77777777" w:rsidR="00525AC3" w:rsidRDefault="00525AC3" w:rsidP="00B82905">
      <w:pPr>
        <w:pStyle w:val="PL"/>
        <w:ind w:leftChars="270" w:left="540"/>
      </w:pPr>
      <w:r>
        <w:t xml:space="preserve">            resultsSSB-Cell-r16                         MeasQuantityResults                                                 </w:t>
      </w:r>
      <w:r>
        <w:rPr>
          <w:color w:val="993366"/>
        </w:rPr>
        <w:t>OPTIONAL</w:t>
      </w:r>
    </w:p>
    <w:p w14:paraId="33BC58F2" w14:textId="77777777" w:rsidR="00525AC3" w:rsidRDefault="00525AC3" w:rsidP="00B82905">
      <w:pPr>
        <w:pStyle w:val="PL"/>
        <w:ind w:leftChars="270" w:left="540"/>
      </w:pPr>
      <w:r>
        <w:t xml:space="preserve">        },</w:t>
      </w:r>
    </w:p>
    <w:p w14:paraId="5BAD003F" w14:textId="77777777" w:rsidR="00525AC3" w:rsidRDefault="00525AC3" w:rsidP="00B82905">
      <w:pPr>
        <w:pStyle w:val="PL"/>
        <w:ind w:leftChars="270" w:left="540"/>
      </w:pPr>
      <w:r>
        <w:t xml:space="preserve">        rsIndexResults-r16                          </w:t>
      </w:r>
      <w:r>
        <w:rPr>
          <w:color w:val="993366"/>
        </w:rPr>
        <w:t>SEQUENCE</w:t>
      </w:r>
      <w:r>
        <w:t>{</w:t>
      </w:r>
    </w:p>
    <w:p w14:paraId="16EF63E8" w14:textId="77777777" w:rsidR="00525AC3" w:rsidRDefault="00525AC3" w:rsidP="00B82905">
      <w:pPr>
        <w:pStyle w:val="PL"/>
        <w:ind w:leftChars="270" w:left="540"/>
      </w:pPr>
      <w:r>
        <w:t xml:space="preserve">            resultsSSB-Indexes-r16                      ResultsPerSSB-IndexList                                             </w:t>
      </w:r>
      <w:r>
        <w:rPr>
          <w:color w:val="993366"/>
        </w:rPr>
        <w:t>OPTIONAL</w:t>
      </w:r>
    </w:p>
    <w:p w14:paraId="78D867C9" w14:textId="77777777" w:rsidR="00525AC3" w:rsidRDefault="00525AC3" w:rsidP="00B82905">
      <w:pPr>
        <w:pStyle w:val="PL"/>
        <w:ind w:leftChars="270" w:left="540"/>
      </w:pPr>
      <w:r>
        <w:t xml:space="preserve">        }                                                                                                               </w:t>
      </w:r>
      <w:r>
        <w:rPr>
          <w:color w:val="993366"/>
        </w:rPr>
        <w:t>OPTIONAL</w:t>
      </w:r>
    </w:p>
    <w:p w14:paraId="2112862E" w14:textId="77777777" w:rsidR="00525AC3" w:rsidRDefault="00525AC3" w:rsidP="00B82905">
      <w:pPr>
        <w:pStyle w:val="PL"/>
        <w:ind w:leftChars="270" w:left="540"/>
      </w:pPr>
      <w:r>
        <w:t xml:space="preserve">    }</w:t>
      </w:r>
    </w:p>
    <w:p w14:paraId="5EB24570" w14:textId="77777777" w:rsidR="00525AC3" w:rsidRDefault="00525AC3" w:rsidP="00B82905">
      <w:pPr>
        <w:pStyle w:val="PL"/>
        <w:ind w:leftChars="270" w:left="540"/>
      </w:pPr>
      <w:r>
        <w:t>}</w:t>
      </w:r>
    </w:p>
    <w:p w14:paraId="781EB266" w14:textId="77777777" w:rsidR="00525AC3" w:rsidRDefault="00525AC3" w:rsidP="00B82905">
      <w:pPr>
        <w:pStyle w:val="B3"/>
        <w:ind w:leftChars="695" w:left="1674"/>
      </w:pPr>
    </w:p>
    <w:p w14:paraId="4CAEF5A7" w14:textId="77777777" w:rsidR="00525AC3" w:rsidRDefault="00525AC3" w:rsidP="00B82905">
      <w:pPr>
        <w:pStyle w:val="B3"/>
        <w:ind w:leftChars="695" w:left="1674"/>
      </w:pPr>
      <w:r>
        <w:t xml:space="preserve">Proposed text: </w:t>
      </w:r>
    </w:p>
    <w:p w14:paraId="6F12F895" w14:textId="77777777" w:rsidR="00525AC3" w:rsidRDefault="00525AC3" w:rsidP="00B82905">
      <w:pPr>
        <w:pStyle w:val="PL"/>
        <w:ind w:leftChars="270" w:left="540"/>
      </w:pPr>
      <w:r>
        <w:t xml:space="preserve">MeasResultFailedCell-r16 ::=                        </w:t>
      </w:r>
      <w:r>
        <w:rPr>
          <w:color w:val="993366"/>
        </w:rPr>
        <w:t>SEQUENCE</w:t>
      </w:r>
      <w:r>
        <w:t xml:space="preserve"> {</w:t>
      </w:r>
    </w:p>
    <w:p w14:paraId="45D76211" w14:textId="77777777" w:rsidR="00525AC3" w:rsidRDefault="00525AC3" w:rsidP="00B82905">
      <w:pPr>
        <w:pStyle w:val="PL"/>
        <w:ind w:leftChars="270" w:left="540"/>
      </w:pPr>
      <w:r>
        <w:tab/>
        <w:t>cgi-Info</w:t>
      </w:r>
      <w:r>
        <w:tab/>
      </w:r>
      <w:r>
        <w:tab/>
      </w:r>
      <w:r>
        <w:tab/>
      </w:r>
      <w:r>
        <w:tab/>
      </w:r>
      <w:r>
        <w:tab/>
      </w:r>
      <w:r>
        <w:tab/>
      </w:r>
      <w:r>
        <w:tab/>
      </w:r>
      <w:r>
        <w:tab/>
      </w:r>
      <w:r>
        <w:tab/>
        <w:t>CGI-InfoNR-Logging</w:t>
      </w:r>
      <w:r w:rsidRPr="00172405">
        <w:rPr>
          <w:highlight w:val="yellow"/>
        </w:rPr>
        <w:t>Detailed</w:t>
      </w:r>
      <w:r>
        <w:t>-r16,</w:t>
      </w:r>
    </w:p>
    <w:p w14:paraId="72D9FC6A" w14:textId="77777777" w:rsidR="00525AC3" w:rsidRDefault="00525AC3" w:rsidP="00B82905">
      <w:pPr>
        <w:pStyle w:val="PL"/>
        <w:ind w:leftChars="270" w:left="540"/>
      </w:pPr>
      <w:r>
        <w:t xml:space="preserve">    physCellId-r16                              PhysCellId                                                                  </w:t>
      </w:r>
      <w:r>
        <w:rPr>
          <w:color w:val="993366"/>
        </w:rPr>
        <w:t>OPTIONAL</w:t>
      </w:r>
      <w:r>
        <w:t>,</w:t>
      </w:r>
    </w:p>
    <w:p w14:paraId="2FB57155" w14:textId="77777777" w:rsidR="00525AC3" w:rsidRDefault="00525AC3" w:rsidP="00B82905">
      <w:pPr>
        <w:pStyle w:val="PL"/>
        <w:ind w:leftChars="270" w:left="540"/>
      </w:pPr>
      <w:r>
        <w:t xml:space="preserve">    measResult-r16                              </w:t>
      </w:r>
      <w:r>
        <w:rPr>
          <w:color w:val="993366"/>
        </w:rPr>
        <w:t>SEQUENCE</w:t>
      </w:r>
      <w:r>
        <w:t xml:space="preserve"> {</w:t>
      </w:r>
    </w:p>
    <w:p w14:paraId="5EC9A969" w14:textId="77777777" w:rsidR="00525AC3" w:rsidRDefault="00525AC3" w:rsidP="00B82905">
      <w:pPr>
        <w:pStyle w:val="PL"/>
        <w:ind w:leftChars="270" w:left="540"/>
      </w:pPr>
      <w:r>
        <w:t xml:space="preserve">        cellResults-r16                             </w:t>
      </w:r>
      <w:r>
        <w:rPr>
          <w:color w:val="993366"/>
        </w:rPr>
        <w:t>SEQUENCE</w:t>
      </w:r>
      <w:r>
        <w:t>{</w:t>
      </w:r>
    </w:p>
    <w:p w14:paraId="797511AF" w14:textId="77777777" w:rsidR="00525AC3" w:rsidRDefault="00525AC3" w:rsidP="00B82905">
      <w:pPr>
        <w:pStyle w:val="PL"/>
        <w:ind w:leftChars="270" w:left="540"/>
      </w:pPr>
      <w:r>
        <w:t xml:space="preserve">            resultsSSB-Cell-r16                         MeasQuantityResults                                                 </w:t>
      </w:r>
      <w:r>
        <w:rPr>
          <w:color w:val="993366"/>
        </w:rPr>
        <w:t>OPTIONAL</w:t>
      </w:r>
    </w:p>
    <w:p w14:paraId="1B346009" w14:textId="77777777" w:rsidR="00525AC3" w:rsidRDefault="00525AC3" w:rsidP="00B82905">
      <w:pPr>
        <w:pStyle w:val="PL"/>
        <w:ind w:leftChars="270" w:left="540"/>
      </w:pPr>
      <w:r>
        <w:t xml:space="preserve">        },</w:t>
      </w:r>
    </w:p>
    <w:p w14:paraId="4354FDAE" w14:textId="77777777" w:rsidR="00525AC3" w:rsidRDefault="00525AC3" w:rsidP="00B82905">
      <w:pPr>
        <w:pStyle w:val="PL"/>
        <w:ind w:leftChars="270" w:left="540"/>
      </w:pPr>
      <w:r>
        <w:t xml:space="preserve">        rsIndexResults-r16                          </w:t>
      </w:r>
      <w:r>
        <w:rPr>
          <w:color w:val="993366"/>
        </w:rPr>
        <w:t>SEQUENCE</w:t>
      </w:r>
      <w:r>
        <w:t>{</w:t>
      </w:r>
    </w:p>
    <w:p w14:paraId="2E94CFD5" w14:textId="77777777" w:rsidR="00525AC3" w:rsidRDefault="00525AC3" w:rsidP="00B82905">
      <w:pPr>
        <w:pStyle w:val="PL"/>
        <w:ind w:leftChars="270" w:left="540"/>
      </w:pPr>
      <w:r>
        <w:t xml:space="preserve">            resultsSSB-Indexes-r16                      ResultsPerSSB-IndexList                                             </w:t>
      </w:r>
      <w:r>
        <w:rPr>
          <w:color w:val="993366"/>
        </w:rPr>
        <w:t>OPTIONAL</w:t>
      </w:r>
    </w:p>
    <w:p w14:paraId="1DF5ED22" w14:textId="77777777" w:rsidR="00525AC3" w:rsidRDefault="00525AC3" w:rsidP="00B82905">
      <w:pPr>
        <w:pStyle w:val="PL"/>
        <w:ind w:leftChars="270" w:left="540"/>
      </w:pPr>
      <w:r>
        <w:t xml:space="preserve">        }                                                                                                               </w:t>
      </w:r>
      <w:r>
        <w:rPr>
          <w:color w:val="993366"/>
        </w:rPr>
        <w:t>OPTIONAL</w:t>
      </w:r>
    </w:p>
    <w:p w14:paraId="7E96E127" w14:textId="77777777" w:rsidR="00525AC3" w:rsidRDefault="00525AC3" w:rsidP="00B82905">
      <w:pPr>
        <w:pStyle w:val="PL"/>
        <w:ind w:leftChars="270" w:left="540"/>
      </w:pPr>
      <w:r>
        <w:t xml:space="preserve">    }</w:t>
      </w:r>
    </w:p>
    <w:p w14:paraId="7D489105" w14:textId="77777777" w:rsidR="00525AC3" w:rsidRDefault="00525AC3" w:rsidP="00B82905">
      <w:pPr>
        <w:pStyle w:val="B3"/>
        <w:ind w:leftChars="695" w:left="1674"/>
      </w:pPr>
      <w:r>
        <w:t>}</w:t>
      </w:r>
    </w:p>
    <w:p w14:paraId="63F076C2" w14:textId="77777777" w:rsidR="00525AC3" w:rsidRPr="001007E3" w:rsidRDefault="00525AC3" w:rsidP="00B82905">
      <w:pPr>
        <w:pStyle w:val="B3"/>
        <w:ind w:leftChars="695" w:left="1674"/>
      </w:pPr>
    </w:p>
    <w:p w14:paraId="1B08D9C1" w14:textId="77777777" w:rsidR="00525AC3" w:rsidRDefault="00525AC3" w:rsidP="00B82905">
      <w:pPr>
        <w:pStyle w:val="af2"/>
        <w:ind w:leftChars="270" w:left="540"/>
      </w:pPr>
      <w:r>
        <w:rPr>
          <w:b/>
        </w:rPr>
        <w:t>[Comments]</w:t>
      </w:r>
      <w:r>
        <w:t xml:space="preserve">: </w:t>
      </w:r>
    </w:p>
    <w:p w14:paraId="3D967C75" w14:textId="77777777" w:rsidR="00525AC3" w:rsidRPr="00317C33" w:rsidRDefault="00525AC3" w:rsidP="00B82905">
      <w:pPr>
        <w:pStyle w:val="af2"/>
        <w:ind w:leftChars="360" w:left="720"/>
      </w:pPr>
    </w:p>
  </w:comment>
  <w:comment w:id="956" w:author="Samsung (Sangbum Kim)" w:date="2020-04-10T15:16:00Z" w:initials="S">
    <w:p w14:paraId="466646EC" w14:textId="7075D2A0" w:rsidR="00525AC3" w:rsidRDefault="00525A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BBABF1" w14:textId="77777777" w:rsidR="00525AC3" w:rsidRDefault="00525AC3" w:rsidP="00EF74AC">
      <w:pPr>
        <w:pStyle w:val="af2"/>
      </w:pPr>
      <w:r>
        <w:rPr>
          <w:b/>
        </w:rPr>
        <w:t>[Description]</w:t>
      </w:r>
      <w:r>
        <w:t xml:space="preserve">: the following texts are repeated in 5.3.3.7, 5.3.13.5, 5.7.3.4, 5.7.3.5 and 5.7.3a.3. </w:t>
      </w:r>
    </w:p>
    <w:p w14:paraId="26C01F15" w14:textId="77777777" w:rsidR="00525AC3" w:rsidRDefault="00525AC3" w:rsidP="00EF74AC">
      <w:pPr>
        <w:pStyle w:val="af2"/>
      </w:pPr>
      <w:r>
        <w:t>2&gt; if available, set the locationInfo as follows:</w:t>
      </w:r>
    </w:p>
    <w:p w14:paraId="33753D00" w14:textId="77777777" w:rsidR="00525AC3" w:rsidRDefault="00525AC3" w:rsidP="00EF74AC">
      <w:pPr>
        <w:pStyle w:val="af2"/>
      </w:pPr>
      <w:r>
        <w:t>3&gt; if available, set the commonLocationInfo to include the detailed location information;</w:t>
      </w:r>
    </w:p>
    <w:p w14:paraId="33B1F0B5" w14:textId="77777777" w:rsidR="00525AC3" w:rsidRDefault="00525AC3" w:rsidP="00EF74AC">
      <w:pPr>
        <w:pStyle w:val="af2"/>
      </w:pPr>
      <w:r>
        <w:t>3&gt; if available, set the bt-LocationInfo to include the Bluetooth measurement results, in order of decreasing RSSI for Bluetooth beacons;</w:t>
      </w:r>
    </w:p>
    <w:p w14:paraId="4C6C2313" w14:textId="77777777" w:rsidR="00525AC3" w:rsidRDefault="00525AC3" w:rsidP="00EF74AC">
      <w:pPr>
        <w:pStyle w:val="af2"/>
      </w:pPr>
      <w:r>
        <w:t>3&gt; if available, set the wlan-LocationInfo to include the WLAN measurement results, in order of decreasing RSSI for WLAN APs.</w:t>
      </w:r>
    </w:p>
    <w:p w14:paraId="6B8A6924" w14:textId="77777777" w:rsidR="00525AC3" w:rsidRDefault="00525AC3" w:rsidP="00EF74AC">
      <w:pPr>
        <w:pStyle w:val="af2"/>
      </w:pPr>
      <w:r>
        <w:t>3&gt; if available, set the sensor-LocationInfo to include the sensor measurement results.</w:t>
      </w:r>
    </w:p>
    <w:p w14:paraId="37F070BB" w14:textId="77777777" w:rsidR="00525AC3" w:rsidRDefault="00525AC3" w:rsidP="00EF74AC">
      <w:pPr>
        <w:pStyle w:val="af2"/>
      </w:pPr>
    </w:p>
    <w:p w14:paraId="1E218A15" w14:textId="77777777" w:rsidR="00525AC3" w:rsidRDefault="00525AC3" w:rsidP="00EF74AC">
      <w:pPr>
        <w:pStyle w:val="af2"/>
        <w:rPr>
          <w:rFonts w:ascii="Calibri" w:hAnsi="Calibri" w:cs="Calibri"/>
          <w:color w:val="000000"/>
        </w:rPr>
      </w:pPr>
      <w:r>
        <w:rPr>
          <w:b/>
        </w:rPr>
        <w:t>[Proposed Change]</w:t>
      </w:r>
      <w:r>
        <w:t xml:space="preserve">: In </w:t>
      </w:r>
      <w:r w:rsidRPr="00223CE1">
        <w:t>5.3.13.5, 5.7.3.4, 5.7.3.5 and 5.7.3a.3, we can update like below:</w:t>
      </w:r>
    </w:p>
    <w:p w14:paraId="07BAFA6F" w14:textId="77777777" w:rsidR="00525AC3" w:rsidRDefault="00525AC3" w:rsidP="00EF74AC">
      <w:pPr>
        <w:pStyle w:val="af2"/>
      </w:pPr>
      <w:r>
        <w:t>if available, set the locationinfo as in 5.3.3.7</w:t>
      </w:r>
    </w:p>
    <w:p w14:paraId="701DA91B" w14:textId="2B262DA5" w:rsidR="00525AC3" w:rsidRDefault="00525AC3" w:rsidP="00EF74AC">
      <w:pPr>
        <w:pStyle w:val="af2"/>
      </w:pPr>
      <w:r>
        <w:rPr>
          <w:b/>
        </w:rPr>
        <w:t xml:space="preserve"> [Comments]</w:t>
      </w:r>
      <w:r>
        <w:t xml:space="preserve">: </w:t>
      </w:r>
    </w:p>
    <w:p w14:paraId="2FBAA5BB" w14:textId="4450F040" w:rsidR="00525AC3" w:rsidRPr="00EF74AC" w:rsidRDefault="00525AC3">
      <w:pPr>
        <w:pStyle w:val="af2"/>
      </w:pPr>
    </w:p>
  </w:comment>
  <w:comment w:id="957" w:author="CATT(Jayson)" w:date="2020-04-09T08:11:00Z" w:initials="C">
    <w:p w14:paraId="574D4B96" w14:textId="5636E97D"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426AC7D" w14:textId="4DA6BB84" w:rsidR="00525AC3" w:rsidRDefault="00525AC3">
      <w:pPr>
        <w:pStyle w:val="af2"/>
        <w:ind w:leftChars="270" w:left="54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5D0FAF71" w14:textId="0A9CAE1B" w:rsidR="00525AC3" w:rsidRDefault="00525AC3">
      <w:pPr>
        <w:pStyle w:val="af2"/>
        <w:ind w:leftChars="270" w:left="540"/>
        <w:rPr>
          <w:lang w:eastAsia="zh-CN"/>
        </w:rPr>
      </w:pPr>
      <w:r>
        <w:rPr>
          <w:b/>
        </w:rPr>
        <w:t>[Proposed Change]</w:t>
      </w:r>
      <w:r>
        <w:t xml:space="preserve">: </w:t>
      </w:r>
    </w:p>
    <w:p w14:paraId="307A0E5A" w14:textId="77777777" w:rsidR="00525AC3" w:rsidRDefault="00525AC3" w:rsidP="00DA13E6">
      <w:pPr>
        <w:pStyle w:val="B4"/>
        <w:ind w:leftChars="837" w:left="1958"/>
        <w:rPr>
          <w:rFonts w:eastAsiaTheme="minorEastAsia"/>
          <w:lang w:val="en-US" w:eastAsia="zh-CN"/>
        </w:rPr>
      </w:pPr>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55856C89" w14:textId="77777777" w:rsidR="00525AC3" w:rsidRPr="004C69D9" w:rsidRDefault="00525AC3" w:rsidP="00DA13E6">
      <w:pPr>
        <w:pStyle w:val="B2"/>
        <w:ind w:leftChars="553" w:left="1390"/>
        <w:rPr>
          <w:color w:val="FF0000"/>
          <w:lang w:val="en-US"/>
        </w:rPr>
      </w:pPr>
      <w:r>
        <w:rPr>
          <w:rFonts w:eastAsiaTheme="minorEastAsia" w:hint="eastAsia"/>
          <w:lang w:val="en-US"/>
        </w:rPr>
        <w:t xml:space="preserve">          </w:t>
      </w:r>
      <w:r w:rsidRPr="004C69D9">
        <w:rPr>
          <w:rFonts w:eastAsiaTheme="minorEastAsia" w:hint="eastAsia"/>
          <w:color w:val="FF0000"/>
          <w:lang w:val="en-US"/>
        </w:rPr>
        <w:t xml:space="preserve">5&gt;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37CFF091" w14:textId="1F7E625A" w:rsidR="00525AC3" w:rsidRDefault="00525AC3" w:rsidP="00DA13E6">
      <w:pPr>
        <w:pStyle w:val="af2"/>
        <w:ind w:leftChars="270" w:left="540"/>
      </w:pPr>
      <w:r w:rsidRPr="004C69D9">
        <w:rPr>
          <w:rFonts w:hint="eastAsia"/>
          <w:color w:val="FF0000"/>
          <w:lang w:val="en-US" w:eastAsia="zh-CN"/>
        </w:rPr>
        <w:t xml:space="preserve">                </w:t>
      </w:r>
      <w:r w:rsidRPr="004C69D9">
        <w:rPr>
          <w:rFonts w:hint="eastAsia"/>
          <w:color w:val="FF0000"/>
          <w:lang w:val="en-US"/>
        </w:rPr>
        <w:t>5</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2655F680" w14:textId="77777777" w:rsidR="00525AC3" w:rsidRDefault="00525AC3">
      <w:pPr>
        <w:pStyle w:val="af2"/>
        <w:ind w:leftChars="270" w:left="540"/>
      </w:pPr>
      <w:r>
        <w:rPr>
          <w:b/>
        </w:rPr>
        <w:t>[Comments]</w:t>
      </w:r>
      <w:r>
        <w:t xml:space="preserve">: </w:t>
      </w:r>
    </w:p>
    <w:p w14:paraId="2FDBB993" w14:textId="1BC316FF" w:rsidR="00525AC3" w:rsidRPr="000E1830" w:rsidRDefault="00525AC3">
      <w:pPr>
        <w:pStyle w:val="af2"/>
        <w:ind w:leftChars="360" w:left="720"/>
      </w:pPr>
    </w:p>
  </w:comment>
  <w:comment w:id="960" w:author="CATT(Jayson)" w:date="2020-04-10T07:24:00Z" w:initials="C">
    <w:p w14:paraId="3B7118F1" w14:textId="77777777" w:rsidR="00525AC3" w:rsidRDefault="00525A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CD6B7C7" w14:textId="77777777" w:rsidR="00525AC3" w:rsidRDefault="00525AC3" w:rsidP="00B63406">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54555284" w14:textId="77777777" w:rsidR="00525AC3" w:rsidRDefault="00525AC3" w:rsidP="00B63406">
      <w:pPr>
        <w:pStyle w:val="af2"/>
        <w:rPr>
          <w:lang w:eastAsia="zh-CN"/>
        </w:rPr>
      </w:pPr>
      <w:r>
        <w:rPr>
          <w:b/>
        </w:rPr>
        <w:t>[Proposed Change]</w:t>
      </w:r>
      <w:r>
        <w:t xml:space="preserve">: </w:t>
      </w:r>
    </w:p>
    <w:p w14:paraId="583FDC90" w14:textId="684B6A4B" w:rsidR="00525AC3" w:rsidRDefault="00525AC3" w:rsidP="00B63406">
      <w:pPr>
        <w:pStyle w:val="af2"/>
      </w:pPr>
      <w:r w:rsidRPr="00F537EB">
        <w:t xml:space="preserve">The UE may discard the connection resume failure </w:t>
      </w:r>
      <w:r w:rsidRPr="00A557D9">
        <w:rPr>
          <w:color w:val="FF0000"/>
        </w:rPr>
        <w:t xml:space="preserve">or connection </w:t>
      </w:r>
      <w:r>
        <w:rPr>
          <w:rFonts w:hint="eastAsia"/>
          <w:color w:val="FF0000"/>
          <w:lang w:eastAsia="zh-CN"/>
        </w:rPr>
        <w:t>establishment</w:t>
      </w:r>
      <w:r w:rsidRPr="00A557D9">
        <w:rPr>
          <w:color w:val="FF0000"/>
        </w:rPr>
        <w:t xml:space="preserve"> failure</w:t>
      </w:r>
      <w:r w:rsidRPr="00A557D9">
        <w:t xml:space="preserve"> </w:t>
      </w:r>
      <w:r w:rsidRPr="00F537EB">
        <w:t xml:space="preserve">information, i.e. release the UE variable </w:t>
      </w:r>
      <w:r w:rsidRPr="00F537EB">
        <w:rPr>
          <w:i/>
        </w:rPr>
        <w:t>VarConnEsFailReport</w:t>
      </w:r>
      <w:r w:rsidRPr="00F537EB">
        <w:t>, 48 hours after the last connection resume failure</w:t>
      </w:r>
      <w:r>
        <w:rPr>
          <w:rFonts w:hint="eastAsia"/>
          <w:lang w:eastAsia="zh-CN"/>
        </w:rPr>
        <w:t xml:space="preserve"> </w:t>
      </w:r>
      <w:r w:rsidRPr="00F537EB">
        <w:t>is detected.</w:t>
      </w:r>
      <w:r>
        <w:t xml:space="preserve"> </w:t>
      </w:r>
    </w:p>
    <w:p w14:paraId="79873C52" w14:textId="77777777" w:rsidR="00525AC3" w:rsidRDefault="00525AC3">
      <w:pPr>
        <w:pStyle w:val="af2"/>
      </w:pPr>
      <w:r>
        <w:rPr>
          <w:b/>
        </w:rPr>
        <w:t>[Comments]</w:t>
      </w:r>
      <w:r>
        <w:t xml:space="preserve">: </w:t>
      </w:r>
    </w:p>
    <w:p w14:paraId="55CA2606" w14:textId="2B01A798" w:rsidR="00525AC3" w:rsidRPr="00B63406" w:rsidRDefault="00525AC3">
      <w:pPr>
        <w:pStyle w:val="af2"/>
      </w:pPr>
    </w:p>
  </w:comment>
  <w:comment w:id="1141" w:author="Ericsson (Tony)" w:date="2020-04-01T15:59:00Z" w:initials="E">
    <w:p w14:paraId="429C8B9D" w14:textId="77777777" w:rsidR="00525AC3" w:rsidRDefault="00525AC3" w:rsidP="00B82905">
      <w:pPr>
        <w:pStyle w:val="af2"/>
      </w:pPr>
      <w:r>
        <w:rPr>
          <w:rStyle w:val="af1"/>
        </w:rPr>
        <w:annotationRef/>
      </w:r>
      <w:r>
        <w:rPr>
          <w:b/>
        </w:rPr>
        <w:t>[RIL]</w:t>
      </w:r>
      <w:r>
        <w:t xml:space="preserve">: </w:t>
      </w:r>
      <w:r w:rsidRPr="005B574D">
        <w:t>E046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0AA4CF8B" w14:textId="77777777" w:rsidR="00525AC3" w:rsidRDefault="00525AC3" w:rsidP="00B82905">
      <w:pPr>
        <w:pStyle w:val="af2"/>
        <w:ind w:leftChars="270" w:left="540"/>
      </w:pPr>
      <w:r>
        <w:rPr>
          <w:b/>
        </w:rPr>
        <w:t>[Description]</w:t>
      </w:r>
      <w:r>
        <w:t>: In general, the RRC specification should be written from a UE perspective but this sentence is clearly something that it regards NW behaviour. For this reason, we would like to rephrase this sentence and have it as a NOTE since this is something that does not mandate the UE to perform any actions.</w:t>
      </w:r>
    </w:p>
    <w:p w14:paraId="6FBAC23D" w14:textId="77777777" w:rsidR="00525AC3" w:rsidRDefault="00525AC3" w:rsidP="00B82905">
      <w:pPr>
        <w:pStyle w:val="af2"/>
        <w:ind w:leftChars="270" w:left="540"/>
      </w:pPr>
      <w:r>
        <w:rPr>
          <w:b/>
        </w:rPr>
        <w:t>[Proposed Change]</w:t>
      </w:r>
      <w:r>
        <w:t>: We propose to rephrase the following sentence and have it as a NOTE. Propose changes are as follow:</w:t>
      </w:r>
    </w:p>
    <w:p w14:paraId="6ABA8795" w14:textId="77777777" w:rsidR="00525AC3" w:rsidRPr="000A3CA5" w:rsidRDefault="00525AC3" w:rsidP="00B82905">
      <w:pPr>
        <w:ind w:leftChars="270" w:left="540"/>
        <w:rPr>
          <w:strike/>
          <w:lang w:eastAsia="zh-CN"/>
        </w:rPr>
      </w:pPr>
      <w:r w:rsidRPr="000A3CA5">
        <w:rPr>
          <w:strike/>
          <w:color w:val="FF0000"/>
          <w:lang w:eastAsia="zh-CN"/>
        </w:rPr>
        <w:t xml:space="preserve">The configurations related to CBR measurments are only included in the </w:t>
      </w:r>
      <w:r w:rsidRPr="000A3CA5">
        <w:rPr>
          <w:i/>
          <w:strike/>
          <w:color w:val="FF0000"/>
          <w:lang w:eastAsia="zh-CN"/>
        </w:rPr>
        <w:t>measConfig</w:t>
      </w:r>
      <w:r w:rsidRPr="000A3CA5">
        <w:rPr>
          <w:strike/>
          <w:color w:val="FF0000"/>
          <w:lang w:eastAsia="zh-CN"/>
        </w:rPr>
        <w:t xml:space="preserve"> associated with MCG</w:t>
      </w:r>
      <w:r w:rsidRPr="000A3CA5">
        <w:rPr>
          <w:rStyle w:val="af1"/>
          <w:rFonts w:eastAsiaTheme="minorEastAsia"/>
          <w:strike/>
          <w:color w:val="FF0000"/>
          <w:lang w:eastAsia="en-US"/>
        </w:rPr>
        <w:annotationRef/>
      </w:r>
      <w:r w:rsidRPr="000A3CA5">
        <w:rPr>
          <w:strike/>
          <w:color w:val="FF0000"/>
          <w:lang w:eastAsia="zh-CN"/>
        </w:rPr>
        <w:t>.</w:t>
      </w:r>
    </w:p>
    <w:p w14:paraId="10F04EDA" w14:textId="77777777" w:rsidR="00525AC3" w:rsidRDefault="00525AC3" w:rsidP="00B82905">
      <w:pPr>
        <w:pStyle w:val="af2"/>
        <w:ind w:leftChars="270" w:left="540"/>
      </w:pPr>
      <w:r w:rsidRPr="000A3CA5">
        <w:rPr>
          <w:color w:val="00B050"/>
        </w:rPr>
        <w:t>NOTE:</w:t>
      </w:r>
      <w:r w:rsidRPr="000A3CA5">
        <w:rPr>
          <w:color w:val="00B050"/>
        </w:rPr>
        <w:tab/>
        <w:t>The UE is expected to receive the configuration</w:t>
      </w:r>
      <w:r>
        <w:rPr>
          <w:color w:val="00B050"/>
        </w:rPr>
        <w:t>s</w:t>
      </w:r>
      <w:r w:rsidRPr="000A3CA5">
        <w:rPr>
          <w:color w:val="00B050"/>
        </w:rPr>
        <w:t xml:space="preserve"> for CRB measurements only within the measConfig associated with the MCG.</w:t>
      </w:r>
    </w:p>
    <w:p w14:paraId="6E0DAE00" w14:textId="77777777" w:rsidR="00525AC3" w:rsidRDefault="00525AC3" w:rsidP="00B82905">
      <w:pPr>
        <w:pStyle w:val="af2"/>
        <w:ind w:leftChars="270" w:left="540"/>
      </w:pPr>
      <w:r>
        <w:rPr>
          <w:b/>
        </w:rPr>
        <w:t>[Comments]</w:t>
      </w:r>
      <w:r>
        <w:t>: This proposal will be include in the Draft CR we will bring in issue E047</w:t>
      </w:r>
    </w:p>
    <w:p w14:paraId="1DD927AB" w14:textId="77777777" w:rsidR="00525AC3" w:rsidRPr="000A3CA5" w:rsidRDefault="00525AC3" w:rsidP="00B82905">
      <w:pPr>
        <w:pStyle w:val="af2"/>
        <w:ind w:leftChars="360" w:left="720"/>
      </w:pPr>
    </w:p>
  </w:comment>
  <w:comment w:id="1178" w:author="Ericsson (Tony)" w:date="2020-04-01T17:13:00Z" w:initials="E">
    <w:p w14:paraId="721966CE" w14:textId="77777777" w:rsidR="00525AC3" w:rsidRDefault="00525AC3" w:rsidP="00B82905">
      <w:pPr>
        <w:pStyle w:val="af2"/>
      </w:pPr>
      <w:r>
        <w:rPr>
          <w:rStyle w:val="af1"/>
        </w:rPr>
        <w:annotationRef/>
      </w:r>
      <w:r>
        <w:rPr>
          <w:b/>
        </w:rPr>
        <w:t>[RIL]</w:t>
      </w:r>
      <w:r>
        <w:t xml:space="preserve">: </w:t>
      </w:r>
      <w:r w:rsidRPr="005B574D">
        <w:t>E047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389D848" w14:textId="77777777" w:rsidR="00525AC3" w:rsidRDefault="00525AC3" w:rsidP="00B82905">
      <w:pPr>
        <w:pStyle w:val="af2"/>
        <w:ind w:leftChars="270" w:left="540"/>
      </w:pPr>
      <w:r>
        <w:rPr>
          <w:b/>
        </w:rPr>
        <w:t>[Description]</w:t>
      </w:r>
      <w:r>
        <w:t>: For the case of cross-RAT SL scheduling, the gNB can configure NR SL and LTE SL UEs. However, even if LTE configuration are included in NR RRC, there is not connection for the UE of what to do if the LTE fields are signalled. Therefore, according to current procedural text the cross-RAT feature will not work.</w:t>
      </w:r>
    </w:p>
    <w:p w14:paraId="6A3B2E47" w14:textId="77777777" w:rsidR="00525AC3" w:rsidRDefault="00525AC3" w:rsidP="00B82905">
      <w:pPr>
        <w:pStyle w:val="af2"/>
        <w:ind w:leftChars="270" w:left="540"/>
      </w:pPr>
      <w:r>
        <w:rPr>
          <w:b/>
        </w:rPr>
        <w:t>[Proposed Change]</w:t>
      </w:r>
      <w:r>
        <w:t>: We are planning to bring a CR for addressing this issue.</w:t>
      </w:r>
    </w:p>
    <w:p w14:paraId="7B6B37C0" w14:textId="77777777" w:rsidR="00525AC3" w:rsidRDefault="00525AC3" w:rsidP="00B82905">
      <w:pPr>
        <w:pStyle w:val="af2"/>
        <w:ind w:leftChars="270" w:left="540"/>
      </w:pPr>
      <w:r>
        <w:rPr>
          <w:b/>
        </w:rPr>
        <w:t>[Comments]</w:t>
      </w:r>
      <w:r>
        <w:t xml:space="preserve">: </w:t>
      </w:r>
    </w:p>
    <w:p w14:paraId="5B46B869" w14:textId="77777777" w:rsidR="00525AC3" w:rsidRPr="00AB77E2" w:rsidRDefault="00525AC3" w:rsidP="00B82905">
      <w:pPr>
        <w:pStyle w:val="af2"/>
        <w:ind w:leftChars="360" w:left="720"/>
      </w:pPr>
    </w:p>
  </w:comment>
  <w:comment w:id="1209" w:author="Samsung (Milos)" w:date="2020-04-09T15:50:00Z" w:initials="S">
    <w:p w14:paraId="0343E8AF" w14:textId="18DB4948"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S021 </w:t>
      </w:r>
      <w:r>
        <w:rPr>
          <w:b/>
        </w:rPr>
        <w:t>[Delegate]</w:t>
      </w:r>
      <w:r>
        <w:t xml:space="preserve">: Samsung (Milos)  </w:t>
      </w:r>
      <w:r>
        <w:rPr>
          <w:b/>
        </w:rPr>
        <w:t>[WI]</w:t>
      </w:r>
      <w:r>
        <w:t xml:space="preserve">: IAB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18E0A1" w14:textId="04AAF45F" w:rsidR="00525AC3" w:rsidRDefault="00525AC3">
      <w:pPr>
        <w:pStyle w:val="af2"/>
      </w:pPr>
      <w:r>
        <w:rPr>
          <w:b/>
        </w:rPr>
        <w:t>[Description]</w:t>
      </w:r>
      <w:r>
        <w:t>: T</w:t>
      </w:r>
      <w:r w:rsidRPr="00972418">
        <w:t>here is no corresponding section on</w:t>
      </w:r>
      <w:r>
        <w:t xml:space="preserve"> (or description of)</w:t>
      </w:r>
      <w:r w:rsidRPr="00972418">
        <w:t xml:space="preserve"> smtc3.</w:t>
      </w:r>
    </w:p>
    <w:p w14:paraId="5FD609BB" w14:textId="2D6D96FC" w:rsidR="00525AC3" w:rsidRDefault="00525AC3">
      <w:pPr>
        <w:pStyle w:val="af2"/>
      </w:pPr>
      <w:r>
        <w:rPr>
          <w:b/>
        </w:rPr>
        <w:t>[Proposed Change]</w:t>
      </w:r>
      <w:r>
        <w:t>: Add the relevant description.</w:t>
      </w:r>
    </w:p>
    <w:p w14:paraId="299525E9" w14:textId="77777777" w:rsidR="00525AC3" w:rsidRDefault="00525AC3">
      <w:pPr>
        <w:pStyle w:val="af2"/>
      </w:pPr>
      <w:r>
        <w:rPr>
          <w:b/>
        </w:rPr>
        <w:t>[Comments]</w:t>
      </w:r>
      <w:r>
        <w:t xml:space="preserve">: </w:t>
      </w:r>
    </w:p>
    <w:p w14:paraId="70DE6363" w14:textId="07BAEFFB" w:rsidR="00525AC3" w:rsidRPr="00972418" w:rsidRDefault="00525AC3">
      <w:pPr>
        <w:pStyle w:val="af2"/>
      </w:pPr>
    </w:p>
  </w:comment>
  <w:comment w:id="1232" w:author="CATT" w:date="2020-04-09T11:48:00Z" w:initials="C">
    <w:p w14:paraId="71818E72" w14:textId="7F33C8E5" w:rsidR="00525AC3" w:rsidRDefault="00525AC3" w:rsidP="00DB126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002</w:t>
      </w:r>
      <w:r>
        <w:t xml:space="preserve"> </w:t>
      </w:r>
      <w:r>
        <w:rPr>
          <w:b/>
        </w:rPr>
        <w:t>[Delegate]</w:t>
      </w:r>
      <w:r>
        <w:t>: CATT</w:t>
      </w:r>
      <w:r>
        <w:rPr>
          <w:rFonts w:hint="eastAsia"/>
          <w:lang w:eastAsia="zh-CN"/>
        </w:rPr>
        <w:t xml:space="preserve"> (Chandrika)</w:t>
      </w:r>
      <w:r>
        <w:t xml:space="preserve">  </w:t>
      </w:r>
      <w:r>
        <w:rPr>
          <w:b/>
        </w:rPr>
        <w:t>[WI]</w:t>
      </w:r>
      <w:r>
        <w:t xml:space="preserve">: </w:t>
      </w:r>
      <w:r>
        <w:rPr>
          <w:rFonts w:hint="eastAsia"/>
          <w:lang w:eastAsia="zh-CN"/>
        </w:rPr>
        <w:t>MobEnh</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2429B83" w14:textId="77777777" w:rsidR="00525AC3" w:rsidRDefault="00525AC3" w:rsidP="00DB126A">
      <w:pPr>
        <w:pStyle w:val="af2"/>
        <w:ind w:leftChars="270" w:left="540"/>
        <w:rPr>
          <w:lang w:eastAsia="zh-CN"/>
        </w:rPr>
      </w:pPr>
      <w:r>
        <w:rPr>
          <w:b/>
        </w:rPr>
        <w:t>[Description]</w:t>
      </w:r>
      <w:r>
        <w:t xml:space="preserve">: </w:t>
      </w:r>
      <w:r>
        <w:rPr>
          <w:rFonts w:hint="eastAsia"/>
          <w:lang w:eastAsia="zh-CN"/>
        </w:rPr>
        <w:t>Considring up to 2 measID can be configured</w:t>
      </w:r>
      <w:r>
        <w:rPr>
          <w:lang w:eastAsia="zh-CN"/>
        </w:rPr>
        <w:t xml:space="preserve"> for</w:t>
      </w:r>
      <w:r>
        <w:rPr>
          <w:rFonts w:hint="eastAsia"/>
          <w:lang w:eastAsia="zh-CN"/>
        </w:rPr>
        <w:t xml:space="preserve"> one execution condition, each measID can only be configured with 1 quantity, so the clause to restrict the maximum number of quantities is needless. </w:t>
      </w:r>
      <w:r>
        <w:rPr>
          <w:lang w:eastAsia="zh-CN"/>
        </w:rPr>
        <w:t>H</w:t>
      </w:r>
      <w:r>
        <w:rPr>
          <w:rFonts w:hint="eastAsia"/>
          <w:lang w:eastAsia="zh-CN"/>
        </w:rPr>
        <w:t xml:space="preserve">owever, it was agreed only one RS type can be configured for the execution </w:t>
      </w:r>
      <w:r>
        <w:rPr>
          <w:lang w:eastAsia="zh-CN"/>
        </w:rPr>
        <w:t>condition</w:t>
      </w:r>
      <w:r>
        <w:rPr>
          <w:rFonts w:hint="eastAsia"/>
          <w:lang w:eastAsia="zh-CN"/>
        </w:rPr>
        <w:t xml:space="preserve">, which is not captured in the CR now. so we suggest to modify the clause to capture the restriction on the RS type not on the </w:t>
      </w:r>
      <w:r>
        <w:rPr>
          <w:lang w:eastAsia="zh-CN"/>
        </w:rPr>
        <w:t>quantities</w:t>
      </w:r>
      <w:r>
        <w:rPr>
          <w:rFonts w:hint="eastAsia"/>
          <w:lang w:eastAsia="zh-CN"/>
        </w:rPr>
        <w:t>.</w:t>
      </w:r>
    </w:p>
    <w:p w14:paraId="205499E1" w14:textId="77777777" w:rsidR="00525AC3" w:rsidRDefault="00525AC3" w:rsidP="00DB126A">
      <w:pPr>
        <w:pStyle w:val="af2"/>
        <w:ind w:leftChars="270" w:left="540"/>
        <w:rPr>
          <w:lang w:eastAsia="zh-CN"/>
        </w:rPr>
      </w:pPr>
      <w:r>
        <w:rPr>
          <w:b/>
        </w:rPr>
        <w:t>[Proposed Change]</w:t>
      </w:r>
      <w:r>
        <w:t xml:space="preserve">: </w:t>
      </w:r>
    </w:p>
    <w:p w14:paraId="68A0036F" w14:textId="77777777" w:rsidR="00525AC3" w:rsidRDefault="00525AC3" w:rsidP="00DB126A">
      <w:pPr>
        <w:pStyle w:val="af2"/>
        <w:ind w:leftChars="270" w:left="540"/>
        <w:rPr>
          <w:lang w:eastAsia="zh-CN"/>
        </w:rPr>
      </w:pPr>
      <w:r w:rsidRPr="00F537EB">
        <w:t>For conditional configuration execution</w:t>
      </w:r>
      <w:r w:rsidRPr="00927C77">
        <w:rPr>
          <w:strike/>
          <w:color w:val="FF0000"/>
        </w:rPr>
        <w:t xml:space="preserve"> triggering</w:t>
      </w:r>
      <w:r w:rsidRPr="00F537EB">
        <w:t xml:space="preserve"> </w:t>
      </w:r>
      <w:r w:rsidRPr="00D83D68">
        <w:rPr>
          <w:strike/>
          <w:color w:val="FF0000"/>
        </w:rPr>
        <w:t>quantities</w:t>
      </w:r>
      <w:r>
        <w:rPr>
          <w:rFonts w:hint="eastAsia"/>
          <w:strike/>
          <w:color w:val="FF0000"/>
          <w:lang w:eastAsia="zh-CN"/>
        </w:rPr>
        <w:t xml:space="preserve"> </w:t>
      </w:r>
      <w:r>
        <w:rPr>
          <w:rFonts w:hint="eastAsia"/>
          <w:color w:val="FF0000"/>
          <w:u w:val="single"/>
          <w:lang w:eastAsia="zh-CN"/>
        </w:rPr>
        <w:t>condition</w:t>
      </w:r>
      <w:r w:rsidRPr="00F537EB">
        <w:t xml:space="preserve">, the network can configure </w:t>
      </w:r>
      <w:r w:rsidRPr="00D83D68">
        <w:rPr>
          <w:strike/>
          <w:color w:val="FF0000"/>
        </w:rPr>
        <w:t>up to 2 quantitie</w:t>
      </w:r>
      <w:r w:rsidRPr="00D83D68">
        <w:rPr>
          <w:rFonts w:hint="eastAsia"/>
          <w:strike/>
          <w:color w:val="FF0000"/>
          <w:lang w:eastAsia="zh-CN"/>
        </w:rPr>
        <w:t>s</w:t>
      </w:r>
      <w:r w:rsidRPr="00D83D68">
        <w:rPr>
          <w:rFonts w:hint="eastAsia"/>
          <w:color w:val="FF0000"/>
          <w:u w:val="single"/>
          <w:lang w:eastAsia="zh-CN"/>
        </w:rPr>
        <w:t>only one RS type</w:t>
      </w:r>
      <w:r>
        <w:rPr>
          <w:rFonts w:hint="eastAsia"/>
          <w:color w:val="FF0000"/>
          <w:u w:val="single"/>
          <w:lang w:eastAsia="zh-CN"/>
        </w:rPr>
        <w:t xml:space="preserve"> to associate with it</w:t>
      </w:r>
      <w:r>
        <w:rPr>
          <w:rFonts w:hint="eastAsia"/>
          <w:lang w:eastAsia="zh-CN"/>
        </w:rPr>
        <w:t>.</w:t>
      </w:r>
    </w:p>
    <w:p w14:paraId="5DB0AA17" w14:textId="77777777" w:rsidR="00525AC3" w:rsidRDefault="00525AC3" w:rsidP="00DB126A">
      <w:pPr>
        <w:pStyle w:val="af2"/>
        <w:ind w:leftChars="270" w:left="540"/>
      </w:pPr>
      <w:r>
        <w:rPr>
          <w:b/>
        </w:rPr>
        <w:t>[Comments]</w:t>
      </w:r>
      <w:r>
        <w:t xml:space="preserve">: </w:t>
      </w:r>
    </w:p>
    <w:p w14:paraId="5D7A1C5B" w14:textId="77777777" w:rsidR="00525AC3" w:rsidRPr="00D83D68" w:rsidRDefault="00525AC3" w:rsidP="00DB126A">
      <w:pPr>
        <w:pStyle w:val="af2"/>
        <w:ind w:leftChars="360" w:left="720"/>
      </w:pPr>
    </w:p>
  </w:comment>
  <w:comment w:id="1240" w:author="Ericsson (Pradeepa)" w:date="2020-04-06T10:45:00Z" w:initials="E">
    <w:p w14:paraId="652F90F6" w14:textId="66F41CF0" w:rsidR="00525AC3" w:rsidRDefault="00525AC3" w:rsidP="0018332B">
      <w:pPr>
        <w:pStyle w:val="af2"/>
      </w:pPr>
      <w:r>
        <w:rPr>
          <w:rStyle w:val="af1"/>
        </w:rPr>
        <w:annotationRef/>
      </w:r>
      <w:r>
        <w:rPr>
          <w:b/>
        </w:rPr>
        <w:t>[RIL]</w:t>
      </w:r>
      <w:r>
        <w:t xml:space="preserve">: </w:t>
      </w:r>
      <w:r w:rsidRPr="005B574D">
        <w:t>E055</w:t>
      </w:r>
      <w:r>
        <w:t xml:space="preserve"> </w:t>
      </w:r>
      <w:r>
        <w:rPr>
          <w:b/>
        </w:rPr>
        <w:t>[Delegate]</w:t>
      </w:r>
      <w:r>
        <w:t xml:space="preserve">: Ericsson (Pradeepa)  </w:t>
      </w:r>
      <w:r>
        <w:rPr>
          <w:b/>
        </w:rPr>
        <w:t>[WI]</w:t>
      </w:r>
      <w:r>
        <w:t xml:space="preserve">: CLI, GEN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CD91597" w14:textId="77777777" w:rsidR="00525AC3" w:rsidRDefault="00525AC3" w:rsidP="0018332B">
      <w:pPr>
        <w:pStyle w:val="af2"/>
        <w:ind w:leftChars="270" w:left="540"/>
      </w:pPr>
      <w:r>
        <w:rPr>
          <w:b/>
        </w:rPr>
        <w:t>[Description]</w:t>
      </w:r>
      <w:r>
        <w:t xml:space="preserve">: </w:t>
      </w:r>
    </w:p>
    <w:p w14:paraId="5F1E3518" w14:textId="77777777" w:rsidR="00525AC3" w:rsidRDefault="00525AC3" w:rsidP="0018332B">
      <w:pPr>
        <w:pStyle w:val="af2"/>
        <w:ind w:leftChars="270" w:left="540"/>
      </w:pPr>
      <w:r>
        <w:t>The procedural text captures the following:</w:t>
      </w:r>
    </w:p>
    <w:p w14:paraId="24E7C1A5" w14:textId="77777777" w:rsidR="00525AC3" w:rsidRDefault="00525AC3" w:rsidP="0018332B">
      <w:pPr>
        <w:pStyle w:val="af2"/>
        <w:ind w:leftChars="270" w:left="540"/>
      </w:pPr>
      <w:r>
        <w:rPr>
          <w:lang w:eastAsia="zh-CN"/>
        </w:rPr>
        <w:t xml:space="preserve">… </w:t>
      </w:r>
      <w:r w:rsidRPr="00325D1F">
        <w:rPr>
          <w:lang w:eastAsia="zh-CN"/>
        </w:rPr>
        <w:t xml:space="preserve">for </w:t>
      </w:r>
      <w:r>
        <w:rPr>
          <w:iCs/>
        </w:rPr>
        <w:t>other measurements</w:t>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Pr>
          <w:i/>
          <w:noProof/>
        </w:rPr>
        <w:t>;…</w:t>
      </w:r>
    </w:p>
    <w:p w14:paraId="69FCAE4E" w14:textId="77777777" w:rsidR="00525AC3" w:rsidRDefault="00525AC3" w:rsidP="0018332B">
      <w:pPr>
        <w:pStyle w:val="af2"/>
        <w:ind w:leftChars="270" w:left="540"/>
      </w:pPr>
      <w:r>
        <w:t>This description is used for EUTRA and CLI related measurements. The existing text was referring only to EUTRA measurements and it was clear as to which field should be used (</w:t>
      </w:r>
      <w:r w:rsidRPr="00621C2D">
        <w:rPr>
          <w:i/>
          <w:iCs/>
        </w:rPr>
        <w:t>quantityConfigEUTRA</w:t>
      </w:r>
      <w:r>
        <w:t xml:space="preserve"> in </w:t>
      </w:r>
      <w:r w:rsidRPr="00C93137">
        <w:rPr>
          <w:i/>
          <w:iCs/>
        </w:rPr>
        <w:t>quantityConfig</w:t>
      </w:r>
      <w:r>
        <w:t xml:space="preserve">). In the current specification, it is confusing as to which ‘corresponding’ field to be used.   </w:t>
      </w:r>
    </w:p>
    <w:p w14:paraId="1DB7DE99" w14:textId="77777777" w:rsidR="00525AC3" w:rsidRDefault="00525AC3" w:rsidP="0018332B">
      <w:pPr>
        <w:pStyle w:val="af2"/>
        <w:ind w:leftChars="270" w:left="540"/>
      </w:pPr>
      <w:r>
        <w:rPr>
          <w:b/>
        </w:rPr>
        <w:t>[Proposed Change]</w:t>
      </w:r>
      <w:r>
        <w:t xml:space="preserve">: </w:t>
      </w:r>
    </w:p>
    <w:p w14:paraId="31E35B84" w14:textId="77777777" w:rsidR="00525AC3" w:rsidRDefault="00525AC3" w:rsidP="0018332B">
      <w:pPr>
        <w:pStyle w:val="af2"/>
        <w:ind w:leftChars="270" w:left="540"/>
      </w:pPr>
      <w:r>
        <w:t>Existing text:</w:t>
      </w:r>
    </w:p>
    <w:p w14:paraId="7A3A98D0" w14:textId="77777777" w:rsidR="00525AC3" w:rsidRPr="00325D1F" w:rsidRDefault="00525AC3" w:rsidP="0018332B">
      <w:pPr>
        <w:pStyle w:val="B4"/>
        <w:ind w:leftChars="837" w:left="1958"/>
        <w:rPr>
          <w:iCs/>
        </w:rPr>
      </w:pPr>
      <w:r w:rsidRPr="00325D1F">
        <w:rPr>
          <w:b/>
          <w:i/>
        </w:rPr>
        <w:t>F</w:t>
      </w:r>
      <w:r w:rsidRPr="00325D1F">
        <w:rPr>
          <w:b/>
          <w:i/>
          <w:vertAlign w:val="subscript"/>
        </w:rPr>
        <w:t>n-1</w:t>
      </w:r>
      <w:r w:rsidRPr="00325D1F">
        <w:t xml:space="preserve"> is the old filtered measurement result, where </w:t>
      </w:r>
      <w:r w:rsidRPr="00325D1F">
        <w:rPr>
          <w:b/>
          <w:i/>
        </w:rPr>
        <w:t>F</w:t>
      </w:r>
      <w:r w:rsidRPr="00325D1F">
        <w:rPr>
          <w:b/>
          <w:i/>
          <w:vertAlign w:val="subscript"/>
        </w:rPr>
        <w:t>0</w:t>
      </w:r>
      <w:r w:rsidRPr="00325D1F">
        <w:rPr>
          <w:b/>
        </w:rPr>
        <w:t xml:space="preserve"> </w:t>
      </w:r>
      <w:r w:rsidRPr="00325D1F">
        <w:t xml:space="preserve">is set to </w:t>
      </w:r>
      <w:r w:rsidRPr="00325D1F">
        <w:rPr>
          <w:b/>
          <w:i/>
        </w:rPr>
        <w:t>M</w:t>
      </w:r>
      <w:r w:rsidRPr="00325D1F">
        <w:rPr>
          <w:b/>
          <w:i/>
          <w:vertAlign w:val="subscript"/>
        </w:rPr>
        <w:t>1</w:t>
      </w:r>
      <w:r w:rsidRPr="00325D1F">
        <w:t xml:space="preserve"> when the first measurement result from the physical layer is received; and </w:t>
      </w:r>
      <w:r w:rsidRPr="00325D1F">
        <w:rPr>
          <w:lang w:eastAsia="zh-CN"/>
        </w:rPr>
        <w:t xml:space="preserve">for </w:t>
      </w:r>
      <w:r>
        <w:rPr>
          <w:i/>
        </w:rPr>
        <w:t>MeasObjectNR</w:t>
      </w:r>
      <w:r w:rsidRPr="00325D1F">
        <w:rPr>
          <w:lang w:eastAsia="zh-CN"/>
        </w:rPr>
        <w:t xml:space="preserve">, </w:t>
      </w:r>
      <w:r w:rsidRPr="00325D1F">
        <w:rPr>
          <w:b/>
          <w:i/>
        </w:rPr>
        <w:t xml:space="preserve">a </w:t>
      </w:r>
      <w:r w:rsidRPr="00325D1F">
        <w:t>= 1/2</w:t>
      </w:r>
      <w:r w:rsidRPr="00325D1F">
        <w:rPr>
          <w:vertAlign w:val="superscript"/>
        </w:rPr>
        <w:t>(</w:t>
      </w:r>
      <w:r w:rsidRPr="00325D1F">
        <w:rPr>
          <w:b/>
          <w:bCs/>
          <w:i/>
          <w:iCs/>
          <w:vertAlign w:val="superscript"/>
        </w:rPr>
        <w:t>ki</w:t>
      </w:r>
      <w:r w:rsidRPr="00325D1F">
        <w:rPr>
          <w:vertAlign w:val="superscript"/>
        </w:rPr>
        <w:t>/4)</w:t>
      </w:r>
      <w:r w:rsidRPr="00325D1F">
        <w:t xml:space="preserve">, where </w:t>
      </w:r>
      <w:r w:rsidRPr="00325D1F">
        <w:rPr>
          <w:b/>
          <w:bCs/>
          <w:i/>
          <w:iCs/>
        </w:rPr>
        <w:t>k</w:t>
      </w:r>
      <w:r w:rsidRPr="00325D1F">
        <w:rPr>
          <w:b/>
          <w:bCs/>
          <w:i/>
          <w:iCs/>
          <w:vertAlign w:val="subscript"/>
        </w:rPr>
        <w:t>i</w:t>
      </w:r>
      <w:r w:rsidRPr="00325D1F">
        <w:t xml:space="preserve"> is the </w:t>
      </w:r>
      <w:r w:rsidRPr="00325D1F">
        <w:rPr>
          <w:i/>
        </w:rPr>
        <w:t>filterCoefficient</w:t>
      </w:r>
      <w:r w:rsidRPr="00325D1F">
        <w:t xml:space="preserve"> for the corresponding measurement quantity of the i:th </w:t>
      </w:r>
      <w:r w:rsidRPr="00325D1F">
        <w:rPr>
          <w:i/>
        </w:rPr>
        <w:t>QuantityConfigNR</w:t>
      </w:r>
      <w:r w:rsidRPr="00325D1F">
        <w:t xml:space="preserve"> in </w:t>
      </w:r>
      <w:r w:rsidRPr="00325D1F">
        <w:rPr>
          <w:i/>
        </w:rPr>
        <w:t>quantityConfigNR-List</w:t>
      </w:r>
      <w:r w:rsidRPr="00325D1F">
        <w:t xml:space="preserve">, and </w:t>
      </w:r>
      <w:r w:rsidRPr="00325D1F">
        <w:rPr>
          <w:i/>
        </w:rPr>
        <w:t>i</w:t>
      </w:r>
      <w:r w:rsidRPr="00325D1F">
        <w:t xml:space="preserve"> is indicated by </w:t>
      </w:r>
      <w:r w:rsidRPr="00325D1F">
        <w:rPr>
          <w:i/>
        </w:rPr>
        <w:t>quantityConfigIndex</w:t>
      </w:r>
      <w:r w:rsidRPr="00325D1F">
        <w:t xml:space="preserve"> in </w:t>
      </w:r>
      <w:r w:rsidRPr="00325D1F">
        <w:rPr>
          <w:i/>
        </w:rPr>
        <w:t>MeasObjectNR</w:t>
      </w:r>
      <w:r w:rsidRPr="00325D1F">
        <w:rPr>
          <w:iCs/>
        </w:rPr>
        <w:t>;</w:t>
      </w:r>
      <w:r w:rsidRPr="00325D1F">
        <w:t xml:space="preserve"> </w:t>
      </w:r>
      <w:r w:rsidRPr="00325D1F">
        <w:rPr>
          <w:lang w:eastAsia="zh-CN"/>
        </w:rPr>
        <w:t xml:space="preserve">for </w:t>
      </w:r>
      <w:r>
        <w:rPr>
          <w:iCs/>
        </w:rPr>
        <w:t>other measurements</w:t>
      </w:r>
      <w:r>
        <w:rPr>
          <w:rStyle w:val="af1"/>
          <w:rFonts w:eastAsiaTheme="minorEastAsia"/>
          <w:lang w:eastAsia="en-US"/>
        </w:rPr>
        <w:annotationRef/>
      </w:r>
      <w:r w:rsidRPr="00325D1F">
        <w:rPr>
          <w:lang w:eastAsia="zh-CN"/>
        </w:rPr>
        <w:t>,</w:t>
      </w:r>
      <w:r w:rsidRPr="00325D1F">
        <w:rPr>
          <w:b/>
          <w:i/>
        </w:rPr>
        <w:t xml:space="preserve"> a </w:t>
      </w:r>
      <w:r w:rsidRPr="00325D1F">
        <w:t>= 1/2</w:t>
      </w:r>
      <w:r w:rsidRPr="00325D1F">
        <w:rPr>
          <w:vertAlign w:val="superscript"/>
        </w:rPr>
        <w:t>(</w:t>
      </w:r>
      <w:r w:rsidRPr="00325D1F">
        <w:rPr>
          <w:b/>
          <w:bCs/>
          <w:i/>
          <w:iCs/>
          <w:vertAlign w:val="superscript"/>
        </w:rPr>
        <w:t>k</w:t>
      </w:r>
      <w:r w:rsidRPr="00325D1F">
        <w:rPr>
          <w:vertAlign w:val="superscript"/>
        </w:rPr>
        <w:t>/4)</w:t>
      </w:r>
      <w:r w:rsidRPr="00325D1F">
        <w:rPr>
          <w:lang w:eastAsia="zh-CN"/>
        </w:rPr>
        <w:t xml:space="preserve">, </w:t>
      </w:r>
      <w:r w:rsidRPr="00325D1F">
        <w:t xml:space="preserve">where </w:t>
      </w:r>
      <w:r w:rsidRPr="00325D1F">
        <w:rPr>
          <w:b/>
          <w:bCs/>
          <w:i/>
          <w:iCs/>
        </w:rPr>
        <w:t>k</w:t>
      </w:r>
      <w:r w:rsidRPr="00325D1F">
        <w:t xml:space="preserve"> is the </w:t>
      </w:r>
      <w:r w:rsidRPr="00325D1F">
        <w:rPr>
          <w:rFonts w:ascii="Times New Roman Italic" w:hAnsi="Times New Roman Italic" w:cs="Times New Roman Italic"/>
          <w:i/>
        </w:rPr>
        <w:t>filterCoefficient</w:t>
      </w:r>
      <w:r w:rsidRPr="00325D1F">
        <w:t xml:space="preserve"> for the corresponding measurement quantity received by the </w:t>
      </w:r>
      <w:r w:rsidRPr="00325D1F">
        <w:rPr>
          <w:i/>
          <w:noProof/>
        </w:rPr>
        <w:t>quantityConfig</w:t>
      </w:r>
      <w:r w:rsidRPr="00325D1F">
        <w:rPr>
          <w:iCs/>
          <w:noProof/>
        </w:rPr>
        <w:t>;</w:t>
      </w:r>
      <w:r>
        <w:rPr>
          <w:iCs/>
          <w:noProof/>
        </w:rPr>
        <w:t xml:space="preserve"> for UTRA-FDD, a = 1/2</w:t>
      </w:r>
      <w:r>
        <w:rPr>
          <w:iCs/>
          <w:noProof/>
          <w:vertAlign w:val="superscript"/>
        </w:rPr>
        <w:t>(k/4),</w:t>
      </w:r>
      <w:r>
        <w:rPr>
          <w:iCs/>
          <w:noProof/>
        </w:rPr>
        <w:t xml:space="preserve"> where k is the filterCoefficient for the corresponding measurement quantity received by </w:t>
      </w:r>
      <w:r>
        <w:rPr>
          <w:i/>
          <w:iCs/>
          <w:noProof/>
        </w:rPr>
        <w:t>quantityConfigUTRA-FDD</w:t>
      </w:r>
      <w:r>
        <w:rPr>
          <w:iCs/>
          <w:noProof/>
        </w:rPr>
        <w:t xml:space="preserve"> in the </w:t>
      </w:r>
      <w:r>
        <w:rPr>
          <w:i/>
          <w:iCs/>
          <w:noProof/>
        </w:rPr>
        <w:t>QuantityConfig</w:t>
      </w:r>
      <w:r>
        <w:rPr>
          <w:iCs/>
          <w:noProof/>
        </w:rPr>
        <w:t>;</w:t>
      </w:r>
    </w:p>
    <w:p w14:paraId="350556CE" w14:textId="77777777" w:rsidR="00525AC3" w:rsidRDefault="00525AC3" w:rsidP="0018332B">
      <w:pPr>
        <w:pStyle w:val="af2"/>
        <w:ind w:leftChars="270" w:left="540"/>
      </w:pPr>
      <w:r>
        <w:t>Proposed text:</w:t>
      </w:r>
    </w:p>
    <w:p w14:paraId="28DFDE66" w14:textId="77777777" w:rsidR="00525AC3" w:rsidRPr="005238DE" w:rsidRDefault="00525AC3" w:rsidP="0018332B">
      <w:pPr>
        <w:pStyle w:val="B4"/>
        <w:ind w:leftChars="837" w:left="1958"/>
      </w:pPr>
      <w:r>
        <w:rPr>
          <w:b/>
          <w:bCs/>
          <w:i/>
          <w:iCs/>
        </w:rPr>
        <w:t>F</w:t>
      </w:r>
      <w:r>
        <w:rPr>
          <w:b/>
          <w:bCs/>
          <w:i/>
          <w:iCs/>
          <w:vertAlign w:val="subscript"/>
        </w:rPr>
        <w:t>n-1</w:t>
      </w:r>
      <w:r>
        <w:t xml:space="preserve"> is the old filtered measurement result, where </w:t>
      </w:r>
      <w:r>
        <w:rPr>
          <w:b/>
          <w:bCs/>
          <w:i/>
          <w:iCs/>
        </w:rPr>
        <w:t>F</w:t>
      </w:r>
      <w:r>
        <w:rPr>
          <w:b/>
          <w:bCs/>
          <w:i/>
          <w:iCs/>
          <w:vertAlign w:val="subscript"/>
        </w:rPr>
        <w:t>0</w:t>
      </w:r>
      <w:r>
        <w:rPr>
          <w:b/>
          <w:bCs/>
        </w:rPr>
        <w:t xml:space="preserve"> </w:t>
      </w:r>
      <w:r>
        <w:t xml:space="preserve">is set to </w:t>
      </w:r>
      <w:r>
        <w:rPr>
          <w:b/>
          <w:bCs/>
          <w:i/>
          <w:iCs/>
        </w:rPr>
        <w:t>M</w:t>
      </w:r>
      <w:r>
        <w:rPr>
          <w:b/>
          <w:bCs/>
          <w:i/>
          <w:iCs/>
          <w:vertAlign w:val="subscript"/>
        </w:rPr>
        <w:t>1</w:t>
      </w:r>
      <w:r>
        <w:t xml:space="preserve"> when the first measurement result from the physical </w:t>
      </w:r>
      <w:r w:rsidRPr="005238DE">
        <w:t xml:space="preserve">layer is received; </w:t>
      </w:r>
    </w:p>
    <w:p w14:paraId="2F63C66C" w14:textId="77777777" w:rsidR="00525AC3" w:rsidRDefault="00525AC3" w:rsidP="0018332B">
      <w:pPr>
        <w:pStyle w:val="B4"/>
        <w:ind w:leftChars="837" w:left="1958"/>
      </w:pPr>
      <w:r w:rsidRPr="005238DE">
        <w:t xml:space="preserve">and </w:t>
      </w:r>
      <w:r w:rsidRPr="005238DE">
        <w:rPr>
          <w:lang w:eastAsia="zh-CN"/>
        </w:rPr>
        <w:t xml:space="preserve">for </w:t>
      </w:r>
      <w:r w:rsidRPr="005238DE">
        <w:rPr>
          <w:i/>
          <w:iCs/>
        </w:rPr>
        <w:t>MeasObjectNR</w:t>
      </w:r>
      <w:r w:rsidRPr="005238DE">
        <w:rPr>
          <w:lang w:eastAsia="zh-CN"/>
        </w:rPr>
        <w:t xml:space="preserve">, </w:t>
      </w:r>
      <w:r w:rsidRPr="005238DE">
        <w:rPr>
          <w:b/>
          <w:bCs/>
          <w:i/>
          <w:iCs/>
        </w:rPr>
        <w:t xml:space="preserve">a </w:t>
      </w:r>
      <w:r w:rsidRPr="005238DE">
        <w:t>= 1/2</w:t>
      </w:r>
      <w:r w:rsidRPr="005238DE">
        <w:rPr>
          <w:vertAlign w:val="superscript"/>
        </w:rPr>
        <w:t>(</w:t>
      </w:r>
      <w:r w:rsidRPr="005238DE">
        <w:rPr>
          <w:b/>
          <w:bCs/>
          <w:i/>
          <w:iCs/>
          <w:vertAlign w:val="superscript"/>
        </w:rPr>
        <w:t>ki</w:t>
      </w:r>
      <w:r w:rsidRPr="005238DE">
        <w:rPr>
          <w:vertAlign w:val="superscript"/>
        </w:rPr>
        <w:t>/4)</w:t>
      </w:r>
      <w:r w:rsidRPr="005238DE">
        <w:t xml:space="preserve">, where </w:t>
      </w:r>
      <w:r w:rsidRPr="005238DE">
        <w:rPr>
          <w:b/>
          <w:bCs/>
          <w:i/>
          <w:iCs/>
        </w:rPr>
        <w:t>k</w:t>
      </w:r>
      <w:r w:rsidRPr="005238DE">
        <w:rPr>
          <w:b/>
          <w:bCs/>
          <w:i/>
          <w:iCs/>
          <w:vertAlign w:val="subscript"/>
        </w:rPr>
        <w:t>i</w:t>
      </w:r>
      <w:r w:rsidRPr="005238DE">
        <w:t xml:space="preserve"> is the </w:t>
      </w:r>
      <w:r w:rsidRPr="005238DE">
        <w:rPr>
          <w:i/>
          <w:iCs/>
        </w:rPr>
        <w:t>filterCoefficient</w:t>
      </w:r>
      <w:r w:rsidRPr="005238DE">
        <w:t xml:space="preserve"> for the corresponding measurement quantity of the i:th </w:t>
      </w:r>
      <w:r w:rsidRPr="005238DE">
        <w:rPr>
          <w:i/>
          <w:iCs/>
        </w:rPr>
        <w:t>QuantityConfigNR</w:t>
      </w:r>
      <w:r w:rsidRPr="005238DE">
        <w:t xml:space="preserve"> in </w:t>
      </w:r>
      <w:r w:rsidRPr="005238DE">
        <w:rPr>
          <w:i/>
          <w:iCs/>
        </w:rPr>
        <w:t>quantityConfigNR-List</w:t>
      </w:r>
      <w:r w:rsidRPr="005238DE">
        <w:t xml:space="preserve">, and </w:t>
      </w:r>
      <w:r w:rsidRPr="005238DE">
        <w:rPr>
          <w:i/>
          <w:iCs/>
        </w:rPr>
        <w:t>i</w:t>
      </w:r>
      <w:r w:rsidRPr="005238DE">
        <w:t xml:space="preserve"> is indicated by </w:t>
      </w:r>
      <w:r w:rsidRPr="005238DE">
        <w:rPr>
          <w:i/>
          <w:iCs/>
        </w:rPr>
        <w:t>quantityConfigIndex</w:t>
      </w:r>
      <w:r w:rsidRPr="005238DE">
        <w:t xml:space="preserve"> in </w:t>
      </w:r>
      <w:r w:rsidRPr="005238DE">
        <w:rPr>
          <w:i/>
          <w:iCs/>
        </w:rPr>
        <w:t>MeasObjectNR</w:t>
      </w:r>
      <w:r w:rsidRPr="005238DE">
        <w:t>;</w:t>
      </w:r>
      <w:r>
        <w:t xml:space="preserve"> </w:t>
      </w:r>
    </w:p>
    <w:p w14:paraId="21BFEF22" w14:textId="77777777" w:rsidR="00525AC3" w:rsidRDefault="00525AC3" w:rsidP="0018332B">
      <w:pPr>
        <w:pStyle w:val="B4"/>
        <w:ind w:leftChars="837" w:left="1958"/>
      </w:pPr>
      <w:r>
        <w:rPr>
          <w:lang w:eastAsia="zh-CN"/>
        </w:rPr>
        <w:t xml:space="preserve">for </w:t>
      </w:r>
      <w:r>
        <w:rPr>
          <w:i/>
          <w:iCs/>
        </w:rPr>
        <w:t>measObjectEUTRA</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quantityConfigEUTRA</w:t>
      </w:r>
      <w:r>
        <w:rPr>
          <w:rFonts w:ascii="Calibri" w:hAnsi="Calibri" w:cs="Calibri"/>
          <w:lang w:val="en-US"/>
        </w:rPr>
        <w:t xml:space="preserve"> in the </w:t>
      </w:r>
      <w:r>
        <w:rPr>
          <w:i/>
          <w:iCs/>
        </w:rPr>
        <w:t>quantityConfig</w:t>
      </w:r>
      <w:r>
        <w:t xml:space="preserve">; </w:t>
      </w:r>
    </w:p>
    <w:p w14:paraId="5B45B348" w14:textId="77777777" w:rsidR="00525AC3" w:rsidRDefault="00525AC3" w:rsidP="0018332B">
      <w:pPr>
        <w:pStyle w:val="B4"/>
        <w:ind w:leftChars="837" w:left="1958"/>
      </w:pPr>
      <w:r>
        <w:rPr>
          <w:lang w:val="en-US"/>
        </w:rPr>
        <w:t xml:space="preserve">for </w:t>
      </w:r>
      <w:r>
        <w:rPr>
          <w:i/>
          <w:iCs/>
        </w:rPr>
        <w:t>MeasObjectCLI</w:t>
      </w:r>
      <w:r>
        <w:rPr>
          <w:lang w:eastAsia="zh-CN"/>
        </w:rPr>
        <w:t>,</w:t>
      </w:r>
      <w:r>
        <w:rPr>
          <w:b/>
          <w:bCs/>
          <w:i/>
          <w:iCs/>
        </w:rPr>
        <w:t xml:space="preserve"> a </w:t>
      </w:r>
      <w:r>
        <w:t>= 1/2</w:t>
      </w:r>
      <w:r>
        <w:rPr>
          <w:vertAlign w:val="superscript"/>
        </w:rPr>
        <w:t>(</w:t>
      </w:r>
      <w:r>
        <w:rPr>
          <w:b/>
          <w:bCs/>
          <w:i/>
          <w:iCs/>
          <w:vertAlign w:val="superscript"/>
        </w:rPr>
        <w:t>k</w:t>
      </w:r>
      <w:r>
        <w:rPr>
          <w:vertAlign w:val="superscript"/>
        </w:rPr>
        <w:t>/4)</w:t>
      </w:r>
      <w:r>
        <w:rPr>
          <w:lang w:eastAsia="zh-CN"/>
        </w:rPr>
        <w:t xml:space="preserve">, </w:t>
      </w:r>
      <w:r>
        <w:t xml:space="preserve">where </w:t>
      </w:r>
      <w:r>
        <w:rPr>
          <w:b/>
          <w:bCs/>
          <w:i/>
          <w:iCs/>
        </w:rPr>
        <w:t>k</w:t>
      </w:r>
      <w:r>
        <w:t xml:space="preserve"> is the </w:t>
      </w:r>
      <w:r>
        <w:rPr>
          <w:rFonts w:ascii="Times New Roman Italic" w:hAnsi="Times New Roman Italic"/>
          <w:i/>
          <w:iCs/>
        </w:rPr>
        <w:t>filterCoefficient</w:t>
      </w:r>
      <w:r>
        <w:t xml:space="preserve"> for the corresponding measurement quantity received by </w:t>
      </w:r>
      <w:r>
        <w:rPr>
          <w:rFonts w:ascii="Calibri" w:hAnsi="Calibri" w:cs="Calibri"/>
          <w:i/>
          <w:iCs/>
          <w:lang w:val="en-US"/>
        </w:rPr>
        <w:t>quantityConfigCLI</w:t>
      </w:r>
      <w:r>
        <w:rPr>
          <w:rFonts w:ascii="Calibri" w:hAnsi="Calibri" w:cs="Calibri"/>
          <w:lang w:val="en-US"/>
        </w:rPr>
        <w:t xml:space="preserve"> in the </w:t>
      </w:r>
      <w:r>
        <w:rPr>
          <w:i/>
          <w:iCs/>
        </w:rPr>
        <w:t>quantityConfig</w:t>
      </w:r>
      <w:r>
        <w:t xml:space="preserve">; </w:t>
      </w:r>
    </w:p>
    <w:p w14:paraId="1BFBB962" w14:textId="77777777" w:rsidR="00525AC3" w:rsidRDefault="00525AC3" w:rsidP="0018332B">
      <w:pPr>
        <w:pStyle w:val="B4"/>
        <w:ind w:leftChars="837" w:left="1958"/>
      </w:pPr>
      <w:r>
        <w:t xml:space="preserve">for </w:t>
      </w:r>
      <w:r>
        <w:rPr>
          <w:i/>
          <w:iCs/>
          <w:lang w:val="en-US"/>
        </w:rPr>
        <w:t>MeasObjectUTRA-FDD</w:t>
      </w:r>
      <w:r>
        <w:t>, a = 1/2</w:t>
      </w:r>
      <w:r>
        <w:rPr>
          <w:vertAlign w:val="superscript"/>
        </w:rPr>
        <w:t>(k/4),</w:t>
      </w:r>
      <w:r>
        <w:t xml:space="preserve"> where k is the filterCoefficient for the corresponding measurement quantity received by </w:t>
      </w:r>
      <w:r>
        <w:rPr>
          <w:i/>
          <w:iCs/>
        </w:rPr>
        <w:t>quantityConfigUTRA-FDD</w:t>
      </w:r>
      <w:r>
        <w:t xml:space="preserve"> in the </w:t>
      </w:r>
      <w:r>
        <w:rPr>
          <w:i/>
          <w:iCs/>
          <w:lang w:val="en-US"/>
        </w:rPr>
        <w:t>q</w:t>
      </w:r>
      <w:r>
        <w:rPr>
          <w:i/>
          <w:iCs/>
        </w:rPr>
        <w:t>uantityConfig</w:t>
      </w:r>
      <w:r>
        <w:t>;</w:t>
      </w:r>
    </w:p>
    <w:p w14:paraId="2303B17B" w14:textId="77777777" w:rsidR="00525AC3" w:rsidRDefault="00525AC3" w:rsidP="0018332B">
      <w:pPr>
        <w:pStyle w:val="af2"/>
        <w:ind w:leftChars="270" w:left="540"/>
      </w:pPr>
    </w:p>
    <w:p w14:paraId="5FBC7D18" w14:textId="77777777" w:rsidR="00525AC3" w:rsidRDefault="00525AC3" w:rsidP="0018332B">
      <w:pPr>
        <w:pStyle w:val="af2"/>
        <w:ind w:leftChars="270" w:left="540"/>
      </w:pPr>
      <w:r>
        <w:rPr>
          <w:b/>
        </w:rPr>
        <w:t>[Comments]</w:t>
      </w:r>
      <w:r>
        <w:t xml:space="preserve">: </w:t>
      </w:r>
    </w:p>
    <w:p w14:paraId="5D17F183" w14:textId="77777777" w:rsidR="00525AC3" w:rsidRPr="00171CE3" w:rsidRDefault="00525AC3" w:rsidP="0018332B">
      <w:pPr>
        <w:pStyle w:val="af2"/>
        <w:ind w:leftChars="360" w:left="720"/>
      </w:pPr>
    </w:p>
  </w:comment>
  <w:comment w:id="1323" w:author="OPPO (Qianxi)" w:date="2020-04-07T12:08:00Z" w:initials="OPPO (QL)">
    <w:p w14:paraId="70E71C38" w14:textId="5E6FB648" w:rsidR="00525AC3" w:rsidRDefault="00525AC3" w:rsidP="001C0030">
      <w:pPr>
        <w:pStyle w:val="af2"/>
      </w:pPr>
      <w:r>
        <w:rPr>
          <w:rStyle w:val="af1"/>
        </w:rPr>
        <w:annotationRef/>
      </w:r>
      <w:r>
        <w:rPr>
          <w:b/>
        </w:rPr>
        <w:t>[RIL]</w:t>
      </w:r>
      <w:r>
        <w:t xml:space="preserve">: O303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D327F29" w14:textId="77777777" w:rsidR="00525AC3" w:rsidRDefault="00525AC3" w:rsidP="001C0030">
      <w:pPr>
        <w:pStyle w:val="af2"/>
        <w:ind w:leftChars="180" w:left="360"/>
      </w:pPr>
      <w:r>
        <w:rPr>
          <w:b/>
        </w:rPr>
        <w:t>[Description]</w:t>
      </w:r>
      <w:r>
        <w:t>: apparently this should be c1-threshold instead of s1-threshold.</w:t>
      </w:r>
    </w:p>
    <w:p w14:paraId="45453A9C" w14:textId="77777777" w:rsidR="00525AC3" w:rsidRDefault="00525AC3" w:rsidP="001C0030">
      <w:pPr>
        <w:pStyle w:val="af2"/>
        <w:ind w:leftChars="180" w:left="360"/>
      </w:pPr>
      <w:r>
        <w:rPr>
          <w:b/>
        </w:rPr>
        <w:t>[Proposed Change]</w:t>
      </w:r>
      <w:r>
        <w:t>: Correct to c1-threshold.</w:t>
      </w:r>
    </w:p>
    <w:p w14:paraId="0BE6501C" w14:textId="77777777" w:rsidR="00525AC3" w:rsidRDefault="00525AC3" w:rsidP="001C0030">
      <w:pPr>
        <w:pStyle w:val="af2"/>
        <w:ind w:leftChars="180" w:left="360"/>
      </w:pPr>
      <w:r>
        <w:rPr>
          <w:b/>
        </w:rPr>
        <w:t>[Comments]</w:t>
      </w:r>
      <w:r>
        <w:t xml:space="preserve">: </w:t>
      </w:r>
    </w:p>
    <w:p w14:paraId="1D9C090E" w14:textId="77777777" w:rsidR="00525AC3" w:rsidRPr="00CB5F31" w:rsidRDefault="00525AC3" w:rsidP="001C0030">
      <w:pPr>
        <w:pStyle w:val="af2"/>
        <w:ind w:leftChars="270" w:left="540"/>
      </w:pPr>
    </w:p>
  </w:comment>
  <w:comment w:id="1328" w:author="OPPO (Qianxi)" w:date="2020-04-07T12:10:00Z" w:initials="OPPO (QL)">
    <w:p w14:paraId="19340B87" w14:textId="5836825E" w:rsidR="00525AC3" w:rsidRDefault="00525AC3" w:rsidP="006D34E0">
      <w:pPr>
        <w:pStyle w:val="af2"/>
      </w:pPr>
      <w:r>
        <w:rPr>
          <w:rStyle w:val="af1"/>
        </w:rPr>
        <w:annotationRef/>
      </w:r>
      <w:r>
        <w:rPr>
          <w:b/>
        </w:rPr>
        <w:t>[RIL]</w:t>
      </w:r>
      <w:r>
        <w:t xml:space="preserve">: O304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CAAE9C5" w14:textId="77777777" w:rsidR="00525AC3" w:rsidRDefault="00525AC3" w:rsidP="006D34E0">
      <w:pPr>
        <w:pStyle w:val="af2"/>
        <w:ind w:leftChars="180" w:left="360"/>
      </w:pPr>
      <w:r>
        <w:rPr>
          <w:b/>
        </w:rPr>
        <w:t>[Description]</w:t>
      </w:r>
      <w:r>
        <w:t>: apparently this should be c2-threshold instead of v2-threshold</w:t>
      </w:r>
    </w:p>
    <w:p w14:paraId="43D71F74" w14:textId="77777777" w:rsidR="00525AC3" w:rsidRDefault="00525AC3" w:rsidP="006D34E0">
      <w:pPr>
        <w:pStyle w:val="af2"/>
        <w:ind w:leftChars="180" w:left="360"/>
      </w:pPr>
      <w:r>
        <w:rPr>
          <w:b/>
        </w:rPr>
        <w:t>[Proposed Change]</w:t>
      </w:r>
      <w:r>
        <w:t>: correct to c2-threshold</w:t>
      </w:r>
    </w:p>
    <w:p w14:paraId="2EDE8CC5" w14:textId="77777777" w:rsidR="00525AC3" w:rsidRDefault="00525AC3" w:rsidP="006D34E0">
      <w:pPr>
        <w:pStyle w:val="af2"/>
        <w:ind w:leftChars="180" w:left="360"/>
      </w:pPr>
      <w:r>
        <w:rPr>
          <w:b/>
        </w:rPr>
        <w:t>[Comments]</w:t>
      </w:r>
      <w:r>
        <w:t xml:space="preserve">: </w:t>
      </w:r>
    </w:p>
    <w:p w14:paraId="2ACB1D10" w14:textId="77777777" w:rsidR="00525AC3" w:rsidRPr="00CB5F31" w:rsidRDefault="00525AC3" w:rsidP="006D34E0">
      <w:pPr>
        <w:pStyle w:val="af2"/>
        <w:ind w:leftChars="270" w:left="540"/>
      </w:pPr>
    </w:p>
  </w:comment>
  <w:comment w:id="1349" w:author="Intel" w:date="2020-04-10T10:14:00Z" w:initials="I">
    <w:p w14:paraId="241A9854" w14:textId="77777777" w:rsidR="00525AC3" w:rsidRDefault="00525AC3" w:rsidP="00EC6564">
      <w:pPr>
        <w:pStyle w:val="af2"/>
      </w:pPr>
      <w:r>
        <w:rPr>
          <w:rStyle w:val="af1"/>
        </w:rPr>
        <w:annotationRef/>
      </w:r>
      <w:r>
        <w:rPr>
          <w:b/>
        </w:rPr>
        <w:t>[RIL]</w:t>
      </w:r>
      <w:r>
        <w:t xml:space="preserve">: I901 </w:t>
      </w:r>
      <w:r>
        <w:rPr>
          <w:b/>
        </w:rPr>
        <w:t>[Delegate]</w:t>
      </w:r>
      <w:r>
        <w:t xml:space="preserve">: Intel (Seau Sian) </w:t>
      </w:r>
      <w:r>
        <w:rPr>
          <w:b/>
        </w:rPr>
        <w:t>[WI]</w:t>
      </w:r>
      <w:r>
        <w:t xml:space="preserve">: NG_RAN_PRN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528C09" w14:textId="77777777" w:rsidR="00525AC3" w:rsidRDefault="00525AC3" w:rsidP="00EC6564">
      <w:pPr>
        <w:pStyle w:val="af2"/>
      </w:pPr>
      <w:r>
        <w:rPr>
          <w:b/>
        </w:rPr>
        <w:t>[Description]</w:t>
      </w:r>
      <w:r>
        <w:t xml:space="preserve">: </w:t>
      </w:r>
    </w:p>
    <w:p w14:paraId="18D2ED9E" w14:textId="77777777" w:rsidR="00525AC3" w:rsidRDefault="00525AC3" w:rsidP="00EC6564">
      <w:pPr>
        <w:pStyle w:val="af2"/>
      </w:pPr>
      <w:r>
        <w:t>This is not aligned with the ASN.1:</w:t>
      </w:r>
    </w:p>
    <w:p w14:paraId="6EF290A6" w14:textId="77777777" w:rsidR="00525AC3" w:rsidRDefault="00525AC3" w:rsidP="00EC6564">
      <w:pPr>
        <w:pStyle w:val="af2"/>
      </w:pPr>
    </w:p>
    <w:p w14:paraId="6AA430BB"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NPN-IdentityInfo</w:t>
      </w:r>
      <w:r>
        <w:rPr>
          <w:rFonts w:ascii="Courier New" w:hAnsi="Courier New"/>
          <w:sz w:val="16"/>
          <w:lang w:eastAsia="en-GB"/>
        </w:rPr>
        <w:t>-r16</w:t>
      </w:r>
      <w:r>
        <w:rPr>
          <w:rFonts w:ascii="Courier New" w:hAnsi="Courier New"/>
          <w:color w:val="993366"/>
          <w:sz w:val="16"/>
          <w:lang w:eastAsia="en-GB"/>
        </w:rPr>
        <w:t xml:space="preserve"> ::=               SEQUENCE {</w:t>
      </w:r>
    </w:p>
    <w:p w14:paraId="37EE5CA9"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npn-IdentityList</w:t>
      </w:r>
      <w:r>
        <w:rPr>
          <w:rFonts w:ascii="Courier New" w:hAnsi="Courier New"/>
          <w:sz w:val="16"/>
          <w:lang w:eastAsia="en-GB"/>
        </w:rPr>
        <w:t>-r16</w:t>
      </w:r>
      <w:r>
        <w:rPr>
          <w:rFonts w:ascii="Courier New" w:hAnsi="Courier New"/>
          <w:color w:val="993366"/>
          <w:sz w:val="16"/>
          <w:lang w:eastAsia="en-GB"/>
        </w:rPr>
        <w:t xml:space="preserve">                   SEQUENCE (SIZE (1..maxNPN</w:t>
      </w:r>
      <w:r>
        <w:rPr>
          <w:rFonts w:ascii="Courier New" w:hAnsi="Courier New"/>
          <w:sz w:val="16"/>
          <w:lang w:eastAsia="en-GB"/>
        </w:rPr>
        <w:t>-r16</w:t>
      </w:r>
      <w:r>
        <w:rPr>
          <w:rFonts w:ascii="Courier New" w:hAnsi="Courier New"/>
          <w:color w:val="993366"/>
          <w:sz w:val="16"/>
          <w:lang w:eastAsia="en-GB"/>
        </w:rPr>
        <w:t>)) OF NPN-Identity</w:t>
      </w:r>
      <w:r>
        <w:rPr>
          <w:rFonts w:ascii="Courier New" w:hAnsi="Courier New"/>
          <w:sz w:val="16"/>
          <w:lang w:eastAsia="en-GB"/>
        </w:rPr>
        <w:t>-r16</w:t>
      </w:r>
      <w:r>
        <w:rPr>
          <w:rFonts w:ascii="Courier New" w:hAnsi="Courier New"/>
          <w:color w:val="993366"/>
          <w:sz w:val="16"/>
          <w:lang w:eastAsia="en-GB"/>
        </w:rPr>
        <w:t>,</w:t>
      </w:r>
    </w:p>
    <w:p w14:paraId="4E659A5B"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trackingAreaCode</w:t>
      </w:r>
      <w:r>
        <w:rPr>
          <w:rFonts w:ascii="Courier New" w:hAnsi="Courier New"/>
          <w:sz w:val="16"/>
          <w:lang w:eastAsia="en-GB"/>
        </w:rPr>
        <w:t>-r16</w:t>
      </w:r>
      <w:r>
        <w:rPr>
          <w:rFonts w:ascii="Courier New" w:hAnsi="Courier New"/>
          <w:color w:val="993366"/>
          <w:sz w:val="16"/>
          <w:lang w:eastAsia="en-GB"/>
        </w:rPr>
        <w:t xml:space="preserve">                   TrackingAreaCode,</w:t>
      </w:r>
    </w:p>
    <w:p w14:paraId="2ADF8288"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ranac</w:t>
      </w:r>
      <w:r>
        <w:rPr>
          <w:rFonts w:ascii="Courier New" w:hAnsi="Courier New"/>
          <w:sz w:val="16"/>
          <w:lang w:eastAsia="en-GB"/>
        </w:rPr>
        <w:t>-r16</w:t>
      </w:r>
      <w:r>
        <w:rPr>
          <w:rFonts w:ascii="Courier New" w:hAnsi="Courier New"/>
          <w:color w:val="993366"/>
          <w:sz w:val="16"/>
          <w:lang w:eastAsia="en-GB"/>
        </w:rPr>
        <w:t xml:space="preserve">                              RAN-AreaCode                                                OPTIONAL,       -- Need R</w:t>
      </w:r>
    </w:p>
    <w:p w14:paraId="5B9F5D57"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cellIdentity</w:t>
      </w:r>
      <w:r>
        <w:rPr>
          <w:rFonts w:ascii="Courier New" w:hAnsi="Courier New"/>
          <w:sz w:val="16"/>
          <w:lang w:eastAsia="en-GB"/>
        </w:rPr>
        <w:t>-r16</w:t>
      </w:r>
      <w:r>
        <w:rPr>
          <w:rFonts w:ascii="Courier New" w:hAnsi="Courier New"/>
          <w:color w:val="993366"/>
          <w:sz w:val="16"/>
          <w:lang w:eastAsia="en-GB"/>
        </w:rPr>
        <w:t xml:space="preserve">                       CellIdentity,</w:t>
      </w:r>
    </w:p>
    <w:p w14:paraId="0BCCCCD1"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cellReservedForOperatorUse</w:t>
      </w:r>
      <w:r>
        <w:rPr>
          <w:rFonts w:ascii="Courier New" w:hAnsi="Courier New"/>
          <w:sz w:val="16"/>
          <w:lang w:eastAsia="en-GB"/>
        </w:rPr>
        <w:t>-r16</w:t>
      </w:r>
      <w:r>
        <w:rPr>
          <w:rFonts w:ascii="Courier New" w:hAnsi="Courier New"/>
          <w:color w:val="993366"/>
          <w:sz w:val="16"/>
          <w:lang w:eastAsia="en-GB"/>
        </w:rPr>
        <w:t xml:space="preserve">         ENUMERATED {reserved, notReserved},</w:t>
      </w:r>
    </w:p>
    <w:p w14:paraId="4ADA2B37"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 xml:space="preserve">    ...</w:t>
      </w:r>
    </w:p>
    <w:p w14:paraId="2EB8CD26" w14:textId="77777777" w:rsidR="00525AC3" w:rsidRDefault="00525AC3" w:rsidP="00EC656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993366"/>
          <w:sz w:val="16"/>
          <w:lang w:eastAsia="en-GB"/>
        </w:rPr>
      </w:pPr>
      <w:r>
        <w:rPr>
          <w:rFonts w:ascii="Courier New" w:hAnsi="Courier New"/>
          <w:color w:val="993366"/>
          <w:sz w:val="16"/>
          <w:lang w:eastAsia="en-GB"/>
        </w:rPr>
        <w:t>}</w:t>
      </w:r>
    </w:p>
    <w:p w14:paraId="02A3016D" w14:textId="77777777" w:rsidR="00525AC3" w:rsidRDefault="00525AC3" w:rsidP="00EC6564">
      <w:pPr>
        <w:pStyle w:val="af2"/>
      </w:pPr>
    </w:p>
    <w:p w14:paraId="427A652D" w14:textId="77777777" w:rsidR="00525AC3" w:rsidRDefault="00525AC3" w:rsidP="00EC6564">
      <w:pPr>
        <w:pStyle w:val="af2"/>
      </w:pPr>
      <w:r>
        <w:t>Where TAC is not optional.</w:t>
      </w:r>
    </w:p>
    <w:p w14:paraId="6C883A20" w14:textId="77777777" w:rsidR="00525AC3" w:rsidRDefault="00525AC3" w:rsidP="00EC6564">
      <w:pPr>
        <w:pStyle w:val="af2"/>
      </w:pPr>
    </w:p>
    <w:p w14:paraId="412AD91B" w14:textId="77777777" w:rsidR="00525AC3" w:rsidRDefault="00525AC3" w:rsidP="00EC6564">
      <w:pPr>
        <w:pStyle w:val="af2"/>
      </w:pPr>
      <w:r>
        <w:rPr>
          <w:b/>
        </w:rPr>
        <w:t>[Proposed Change]</w:t>
      </w:r>
      <w:r>
        <w:t>: We propose to change the procedural text as follow:</w:t>
      </w:r>
    </w:p>
    <w:p w14:paraId="23D7C7D6" w14:textId="77777777" w:rsidR="00525AC3" w:rsidRDefault="00525AC3" w:rsidP="00EC6564">
      <w:pPr>
        <w:pStyle w:val="af2"/>
        <w:ind w:left="851"/>
      </w:pPr>
    </w:p>
    <w:p w14:paraId="281A2D38" w14:textId="77777777" w:rsidR="00525AC3" w:rsidRPr="00331BBB" w:rsidRDefault="00525AC3" w:rsidP="00EC6564">
      <w:pPr>
        <w:pStyle w:val="B5"/>
      </w:pPr>
      <w:r w:rsidRPr="00331BBB">
        <w:t>5&gt;</w:t>
      </w:r>
      <w:r w:rsidRPr="00331BBB">
        <w:tab/>
        <w:t xml:space="preserve">include the </w:t>
      </w:r>
      <w:r w:rsidRPr="00AD3907">
        <w:rPr>
          <w:i/>
          <w:iCs/>
          <w:lang w:val="x-none" w:eastAsia="x-none"/>
        </w:rPr>
        <w:t>npn-IdentityInfoList</w:t>
      </w:r>
      <w:r w:rsidRPr="00331BBB">
        <w:t xml:space="preserve"> including </w:t>
      </w:r>
      <w:r w:rsidRPr="00AD3907">
        <w:rPr>
          <w:i/>
          <w:iCs/>
          <w:lang w:val="x-none" w:eastAsia="x-none"/>
        </w:rPr>
        <w:t>npn-IdentityList</w:t>
      </w:r>
      <w:r w:rsidRPr="00331BBB">
        <w:t xml:space="preserve">, </w:t>
      </w:r>
      <w:r w:rsidRPr="00AD3907">
        <w:rPr>
          <w:i/>
          <w:iCs/>
          <w:lang w:val="x-none" w:eastAsia="x-none"/>
        </w:rPr>
        <w:t>trackingAreaCode</w:t>
      </w:r>
      <w:r w:rsidRPr="00331BBB">
        <w:t xml:space="preserve"> </w:t>
      </w:r>
      <w:r w:rsidRPr="003B7E56">
        <w:rPr>
          <w:strike/>
        </w:rPr>
        <w:t>(if available)</w:t>
      </w:r>
      <w:r w:rsidRPr="00331BBB">
        <w:t xml:space="preserve">, </w:t>
      </w:r>
      <w:r w:rsidRPr="00AD3907">
        <w:rPr>
          <w:i/>
          <w:iCs/>
          <w:lang w:val="x-none" w:eastAsia="x-none"/>
        </w:rPr>
        <w:t>ranac</w:t>
      </w:r>
      <w:r w:rsidRPr="00331BBB">
        <w:t xml:space="preserve"> (if available), </w:t>
      </w:r>
      <w:r w:rsidRPr="00AD3907">
        <w:rPr>
          <w:i/>
          <w:iCs/>
          <w:lang w:val="x-none" w:eastAsia="x-none"/>
        </w:rPr>
        <w:t>cellIdentity</w:t>
      </w:r>
      <w:r w:rsidRPr="00331BBB">
        <w:t xml:space="preserve"> and </w:t>
      </w:r>
      <w:r w:rsidRPr="00AD3907">
        <w:rPr>
          <w:i/>
          <w:iCs/>
          <w:lang w:val="x-none" w:eastAsia="x-none"/>
        </w:rPr>
        <w:t>cellReservedForOperatorUse</w:t>
      </w:r>
      <w:r w:rsidRPr="00331BBB">
        <w:t xml:space="preserve"> for each entry of the </w:t>
      </w:r>
      <w:r w:rsidRPr="00AD3907">
        <w:rPr>
          <w:i/>
          <w:iCs/>
          <w:lang w:val="x-none" w:eastAsia="x-none"/>
        </w:rPr>
        <w:t>npn-IdentityInfoList</w:t>
      </w:r>
      <w:r w:rsidRPr="00331BBB">
        <w:t>;</w:t>
      </w:r>
      <w:r>
        <w:rPr>
          <w:rStyle w:val="af1"/>
          <w:rFonts w:eastAsia="宋体"/>
          <w:lang w:eastAsia="en-US"/>
        </w:rPr>
        <w:annotationRef/>
      </w:r>
    </w:p>
    <w:p w14:paraId="0F4573F8" w14:textId="77777777" w:rsidR="00525AC3" w:rsidRDefault="00525AC3" w:rsidP="00EC6564">
      <w:pPr>
        <w:pStyle w:val="B4"/>
        <w:ind w:left="0" w:firstLine="0"/>
      </w:pPr>
    </w:p>
    <w:p w14:paraId="28BA1FD6" w14:textId="767EB487" w:rsidR="00525AC3" w:rsidRDefault="00525AC3" w:rsidP="00EC6564">
      <w:pPr>
        <w:pStyle w:val="af2"/>
      </w:pPr>
      <w:r>
        <w:rPr>
          <w:b/>
        </w:rPr>
        <w:t>[Comments]</w:t>
      </w:r>
      <w:r>
        <w:t>:</w:t>
      </w:r>
    </w:p>
  </w:comment>
  <w:comment w:id="1412" w:author="Ericsson (Pradeepa)" w:date="2020-03-30T12:40:00Z" w:initials="E">
    <w:p w14:paraId="07D9993D" w14:textId="77777777" w:rsidR="00525AC3" w:rsidRDefault="00525AC3" w:rsidP="00B82905">
      <w:pPr>
        <w:pStyle w:val="af2"/>
      </w:pPr>
      <w:r>
        <w:rPr>
          <w:rStyle w:val="af1"/>
        </w:rPr>
        <w:annotationRef/>
      </w:r>
      <w:r>
        <w:rPr>
          <w:b/>
        </w:rPr>
        <w:t>[RIL]</w:t>
      </w:r>
      <w:r>
        <w:t xml:space="preserve">: </w:t>
      </w:r>
      <w:r w:rsidRPr="005B574D">
        <w:t>E014</w:t>
      </w:r>
      <w:r>
        <w:t xml:space="preserve"> </w:t>
      </w:r>
      <w:r>
        <w:rPr>
          <w:b/>
        </w:rPr>
        <w:t>[Delegate]</w:t>
      </w:r>
      <w:r>
        <w:t xml:space="preserve">: Ericsson (Pradeepa)  </w:t>
      </w:r>
      <w:r>
        <w:rPr>
          <w:b/>
        </w:rPr>
        <w:t>[WI]</w:t>
      </w:r>
      <w:r>
        <w:t>:</w:t>
      </w:r>
      <w:r w:rsidRPr="00D95F41">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41D86777" w14:textId="77777777" w:rsidR="00525AC3" w:rsidRDefault="00525AC3" w:rsidP="00B82905">
      <w:pPr>
        <w:pStyle w:val="af2"/>
        <w:ind w:leftChars="180" w:left="360"/>
      </w:pPr>
      <w:r>
        <w:rPr>
          <w:b/>
        </w:rPr>
        <w:t>[Description]</w:t>
      </w:r>
      <w:r>
        <w:t xml:space="preserve">: Missing procedural text for WLAN/Bluetooth/Sensor configuration as part of logged MDT associated to transferring the configuration as received in LoggedMeasurementConfiguration to the VarLogMeasConfig UE variable. </w:t>
      </w:r>
    </w:p>
    <w:p w14:paraId="260623D0" w14:textId="77777777" w:rsidR="00525AC3" w:rsidRDefault="00525AC3" w:rsidP="00B82905">
      <w:pPr>
        <w:pStyle w:val="af2"/>
        <w:ind w:leftChars="180" w:left="360"/>
      </w:pPr>
      <w:r>
        <w:rPr>
          <w:b/>
        </w:rPr>
        <w:t>[Proposed Change]</w:t>
      </w:r>
      <w:r>
        <w:t xml:space="preserve">: </w:t>
      </w:r>
    </w:p>
    <w:p w14:paraId="5498A566" w14:textId="77777777" w:rsidR="00525AC3" w:rsidRDefault="00525AC3" w:rsidP="00B82905">
      <w:pPr>
        <w:pStyle w:val="af2"/>
        <w:ind w:leftChars="180" w:left="360"/>
      </w:pPr>
      <w:r>
        <w:t>Existing text:</w:t>
      </w:r>
    </w:p>
    <w:p w14:paraId="7F0E14CA" w14:textId="77777777" w:rsidR="00525AC3" w:rsidRDefault="00525AC3" w:rsidP="00B82905">
      <w:pPr>
        <w:ind w:leftChars="180" w:left="360"/>
      </w:pPr>
      <w:r>
        <w:t xml:space="preserve">Upon receiving the </w:t>
      </w:r>
      <w:r>
        <w:rPr>
          <w:i/>
          <w:iCs/>
        </w:rPr>
        <w:t>LoggedMeasurementConfiguration</w:t>
      </w:r>
      <w:r>
        <w:t xml:space="preserve"> message the UE shall:</w:t>
      </w:r>
    </w:p>
    <w:p w14:paraId="5A40884F" w14:textId="77777777" w:rsidR="00525AC3" w:rsidRDefault="00525A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78BA3382"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1A570940" w14:textId="77777777" w:rsidR="00525AC3" w:rsidRDefault="00525A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180A9C04"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6A100F08" w14:textId="77777777" w:rsidR="00525AC3" w:rsidRDefault="00525AC3" w:rsidP="00B82905">
      <w:pPr>
        <w:pStyle w:val="B1"/>
        <w:ind w:leftChars="322" w:left="928"/>
        <w:rPr>
          <w:lang w:val="en-US"/>
        </w:rPr>
      </w:pPr>
      <w:r>
        <w:rPr>
          <w:lang w:val="en-US"/>
        </w:rPr>
        <w:t>1&gt;</w:t>
      </w:r>
      <w:r>
        <w:rPr>
          <w:lang w:val="en-US"/>
        </w:rPr>
        <w:tab/>
        <w:t>else:</w:t>
      </w:r>
    </w:p>
    <w:p w14:paraId="051D8DFC"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9DCBB7C"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04117412" w14:textId="77777777" w:rsidR="00525AC3" w:rsidRDefault="00525A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2C9E78DC" w14:textId="77777777" w:rsidR="00525AC3" w:rsidRPr="0054135D" w:rsidRDefault="00525AC3" w:rsidP="00B82905">
      <w:pPr>
        <w:pStyle w:val="af2"/>
        <w:ind w:leftChars="180" w:left="360"/>
        <w:rPr>
          <w:lang w:val="en-US"/>
        </w:rPr>
      </w:pPr>
    </w:p>
    <w:p w14:paraId="568F4ABD" w14:textId="77777777" w:rsidR="00525AC3" w:rsidRDefault="00525AC3" w:rsidP="00B82905">
      <w:pPr>
        <w:pStyle w:val="af2"/>
        <w:ind w:leftChars="180" w:left="360"/>
      </w:pPr>
      <w:r>
        <w:t>Proposed text:</w:t>
      </w:r>
    </w:p>
    <w:p w14:paraId="5233250D" w14:textId="77777777" w:rsidR="00525AC3" w:rsidRDefault="00525AC3" w:rsidP="00B82905">
      <w:pPr>
        <w:ind w:leftChars="180" w:left="360"/>
      </w:pPr>
      <w:r>
        <w:t xml:space="preserve">Upon receiving the </w:t>
      </w:r>
      <w:r>
        <w:rPr>
          <w:i/>
          <w:iCs/>
        </w:rPr>
        <w:t>LoggedMeasurementConfiguration</w:t>
      </w:r>
      <w:r>
        <w:t xml:space="preserve"> message the UE shall:</w:t>
      </w:r>
    </w:p>
    <w:p w14:paraId="0F214F40" w14:textId="77777777" w:rsidR="00525AC3" w:rsidRDefault="00525AC3" w:rsidP="00B82905">
      <w:pPr>
        <w:pStyle w:val="B1"/>
        <w:ind w:leftChars="322" w:left="928"/>
        <w:rPr>
          <w:lang w:val="en-US"/>
        </w:rPr>
      </w:pPr>
      <w:r>
        <w:rPr>
          <w:lang w:val="en-US"/>
        </w:rPr>
        <w:t>1&gt;</w:t>
      </w:r>
      <w:r>
        <w:rPr>
          <w:lang w:val="en-US"/>
        </w:rPr>
        <w:tab/>
        <w:t>discard the logged measurement configuration as well as the logged measurement information as specified in  5.5a.2;</w:t>
      </w:r>
    </w:p>
    <w:p w14:paraId="0BE9F078"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p>
    <w:p w14:paraId="28BAD122" w14:textId="77777777" w:rsidR="00525AC3" w:rsidRDefault="00525AC3" w:rsidP="00B82905">
      <w:pPr>
        <w:pStyle w:val="B1"/>
        <w:ind w:leftChars="322" w:left="928"/>
        <w:rPr>
          <w:lang w:val="en-US"/>
        </w:rPr>
      </w:pPr>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p>
    <w:p w14:paraId="21F5DF45"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p>
    <w:p w14:paraId="70830C57" w14:textId="77777777" w:rsidR="00525AC3" w:rsidRDefault="00525AC3" w:rsidP="00B82905">
      <w:pPr>
        <w:pStyle w:val="B1"/>
        <w:ind w:leftChars="322" w:left="928"/>
        <w:rPr>
          <w:lang w:val="en-US"/>
        </w:rPr>
      </w:pPr>
      <w:r>
        <w:rPr>
          <w:lang w:val="en-US"/>
        </w:rPr>
        <w:t>1&gt;</w:t>
      </w:r>
      <w:r>
        <w:rPr>
          <w:lang w:val="en-US"/>
        </w:rPr>
        <w:tab/>
        <w:t>else:</w:t>
      </w:r>
    </w:p>
    <w:p w14:paraId="6E7D613C" w14:textId="77777777" w:rsidR="00525AC3" w:rsidRDefault="00525AC3" w:rsidP="00B82905">
      <w:pPr>
        <w:pStyle w:val="B2"/>
        <w:ind w:leftChars="463" w:left="1210"/>
        <w:rPr>
          <w:lang w:val="en-US"/>
        </w:rPr>
      </w:pPr>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p>
    <w:p w14:paraId="5B082FE9" w14:textId="77777777" w:rsidR="00525AC3" w:rsidRDefault="00525AC3" w:rsidP="00B82905">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6422D3E3"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bt-NameList</w:t>
      </w:r>
      <w:r w:rsidRPr="00FE7E84">
        <w:rPr>
          <w:highlight w:val="yellow"/>
          <w:lang w:val="en-US"/>
        </w:rPr>
        <w:t>:</w:t>
      </w:r>
    </w:p>
    <w:p w14:paraId="272787EE" w14:textId="77777777" w:rsidR="00525AC3" w:rsidRPr="00FE7E84" w:rsidRDefault="00525A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bt-NameList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bt-NameList</w:t>
      </w:r>
      <w:r w:rsidRPr="00FE7E84">
        <w:rPr>
          <w:highlight w:val="yellow"/>
          <w:lang w:val="en-US"/>
        </w:rPr>
        <w:t>;</w:t>
      </w:r>
    </w:p>
    <w:p w14:paraId="32966E7C"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wlan-NameList</w:t>
      </w:r>
      <w:r w:rsidRPr="00FE7E84">
        <w:rPr>
          <w:highlight w:val="yellow"/>
          <w:lang w:val="en-US"/>
        </w:rPr>
        <w:t>:</w:t>
      </w:r>
    </w:p>
    <w:p w14:paraId="5019474A" w14:textId="77777777" w:rsidR="00525AC3" w:rsidRPr="00FE7E84" w:rsidRDefault="00525AC3" w:rsidP="00B82905">
      <w:pPr>
        <w:pStyle w:val="B2"/>
        <w:ind w:leftChars="463" w:left="1210"/>
        <w:rPr>
          <w:highlight w:val="yellow"/>
          <w:lang w:val="en-US"/>
        </w:rPr>
      </w:pPr>
      <w:r w:rsidRPr="00FE7E84">
        <w:rPr>
          <w:highlight w:val="yellow"/>
          <w:lang w:val="en-US"/>
        </w:rPr>
        <w:t>2&gt;</w:t>
      </w:r>
      <w:r w:rsidRPr="00FE7E84">
        <w:rPr>
          <w:highlight w:val="yellow"/>
          <w:lang w:val="en-US"/>
        </w:rPr>
        <w:tab/>
        <w:t xml:space="preserve">set </w:t>
      </w:r>
      <w:r w:rsidRPr="00FE7E84">
        <w:rPr>
          <w:i/>
          <w:highlight w:val="yellow"/>
          <w:lang w:val="en-US"/>
        </w:rPr>
        <w:t>wlan-NameList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wlan-NameList</w:t>
      </w:r>
      <w:r w:rsidRPr="00FE7E84">
        <w:rPr>
          <w:highlight w:val="yellow"/>
          <w:lang w:val="en-US"/>
        </w:rPr>
        <w:t>;</w:t>
      </w:r>
    </w:p>
    <w:p w14:paraId="74D0BD38" w14:textId="77777777" w:rsidR="00525AC3" w:rsidRPr="00FE7E84" w:rsidRDefault="00525AC3" w:rsidP="00B82905">
      <w:pPr>
        <w:pStyle w:val="B1"/>
        <w:ind w:leftChars="322" w:left="928"/>
        <w:rPr>
          <w:highlight w:val="yellow"/>
          <w:lang w:val="en-US"/>
        </w:rPr>
      </w:pPr>
      <w:r w:rsidRPr="00FE7E84">
        <w:rPr>
          <w:highlight w:val="yellow"/>
          <w:lang w:val="en-US"/>
        </w:rPr>
        <w:t>1&gt;</w:t>
      </w:r>
      <w:r w:rsidRPr="00FE7E84">
        <w:rPr>
          <w:highlight w:val="yellow"/>
          <w:lang w:val="en-US"/>
        </w:rPr>
        <w:tab/>
        <w:t xml:space="preserve">if the </w:t>
      </w:r>
      <w:r w:rsidRPr="00FE7E84">
        <w:rPr>
          <w:i/>
          <w:iCs/>
          <w:highlight w:val="yellow"/>
          <w:lang w:val="en-US"/>
        </w:rPr>
        <w:t>LoggedMeasurementConfiguration</w:t>
      </w:r>
      <w:r w:rsidRPr="00FE7E84">
        <w:rPr>
          <w:highlight w:val="yellow"/>
          <w:lang w:val="en-US"/>
        </w:rPr>
        <w:t xml:space="preserve"> message includes </w:t>
      </w:r>
      <w:r w:rsidRPr="00FE7E84">
        <w:rPr>
          <w:i/>
          <w:highlight w:val="yellow"/>
          <w:lang w:val="en-US"/>
        </w:rPr>
        <w:t>sensor-NameList</w:t>
      </w:r>
      <w:r w:rsidRPr="00FE7E84">
        <w:rPr>
          <w:highlight w:val="yellow"/>
          <w:lang w:val="en-US"/>
        </w:rPr>
        <w:t>:</w:t>
      </w:r>
    </w:p>
    <w:p w14:paraId="06F7F74C" w14:textId="77777777" w:rsidR="00525AC3" w:rsidRDefault="00525AC3" w:rsidP="00B82905">
      <w:pPr>
        <w:pStyle w:val="B2"/>
        <w:ind w:leftChars="463" w:left="1210"/>
        <w:rPr>
          <w:lang w:val="en-US"/>
        </w:rPr>
      </w:pPr>
      <w:r w:rsidRPr="00FE7E84">
        <w:rPr>
          <w:highlight w:val="yellow"/>
          <w:lang w:val="en-US"/>
        </w:rPr>
        <w:t>2&gt;</w:t>
      </w:r>
      <w:r w:rsidRPr="00FE7E84">
        <w:rPr>
          <w:highlight w:val="yellow"/>
          <w:lang w:val="en-US"/>
        </w:rPr>
        <w:tab/>
        <w:t xml:space="preserve">set </w:t>
      </w:r>
      <w:r w:rsidRPr="00FE7E84">
        <w:rPr>
          <w:i/>
          <w:highlight w:val="yellow"/>
          <w:lang w:val="en-US"/>
        </w:rPr>
        <w:t>sensor-NameList</w:t>
      </w:r>
      <w:r w:rsidRPr="00FE7E84">
        <w:rPr>
          <w:highlight w:val="yellow"/>
          <w:lang w:val="en-US"/>
        </w:rPr>
        <w:t xml:space="preserve"> in </w:t>
      </w:r>
      <w:r w:rsidRPr="00FE7E84">
        <w:rPr>
          <w:i/>
          <w:iCs/>
          <w:highlight w:val="yellow"/>
          <w:lang w:val="en-US"/>
        </w:rPr>
        <w:t>VarLogMeasConfig</w:t>
      </w:r>
      <w:r w:rsidRPr="00FE7E84">
        <w:rPr>
          <w:highlight w:val="yellow"/>
          <w:lang w:val="en-US"/>
        </w:rPr>
        <w:t xml:space="preserve"> to include the </w:t>
      </w:r>
      <w:r w:rsidRPr="00FE7E84">
        <w:rPr>
          <w:i/>
          <w:highlight w:val="yellow"/>
          <w:lang w:val="en-US"/>
        </w:rPr>
        <w:t>sensor-NameList</w:t>
      </w:r>
      <w:r w:rsidRPr="00FE7E84">
        <w:rPr>
          <w:highlight w:val="yellow"/>
          <w:lang w:val="en-US"/>
        </w:rPr>
        <w:t>;</w:t>
      </w:r>
    </w:p>
    <w:p w14:paraId="71D6CC17" w14:textId="77777777" w:rsidR="00525AC3" w:rsidRDefault="00525AC3" w:rsidP="00B82905">
      <w:pPr>
        <w:pStyle w:val="B1"/>
        <w:ind w:leftChars="322" w:left="928"/>
        <w:rPr>
          <w:lang w:val="en-US"/>
        </w:rPr>
      </w:pPr>
      <w:r>
        <w:rPr>
          <w:lang w:val="en-US"/>
        </w:rPr>
        <w:t>1&gt;</w:t>
      </w:r>
      <w:r>
        <w:rPr>
          <w:lang w:val="en-US"/>
        </w:rPr>
        <w:tab/>
        <w:t xml:space="preserve">start timer T330 with the timer value set to the </w:t>
      </w:r>
      <w:r>
        <w:rPr>
          <w:i/>
          <w:iCs/>
          <w:lang w:val="en-US"/>
        </w:rPr>
        <w:t>loggingDuration</w:t>
      </w:r>
      <w:r>
        <w:rPr>
          <w:lang w:val="en-US"/>
        </w:rPr>
        <w:t>;</w:t>
      </w:r>
    </w:p>
    <w:p w14:paraId="58607202" w14:textId="77777777" w:rsidR="00525AC3" w:rsidRPr="0054135D" w:rsidRDefault="00525AC3" w:rsidP="00B82905">
      <w:pPr>
        <w:pStyle w:val="af2"/>
        <w:ind w:leftChars="180" w:left="360"/>
        <w:rPr>
          <w:lang w:val="en-US"/>
        </w:rPr>
      </w:pPr>
    </w:p>
    <w:p w14:paraId="0702A70C" w14:textId="77777777" w:rsidR="00525AC3" w:rsidRPr="0054135D" w:rsidRDefault="00525AC3" w:rsidP="00B82905">
      <w:pPr>
        <w:pStyle w:val="af2"/>
        <w:ind w:leftChars="180" w:left="360"/>
        <w:rPr>
          <w:lang w:val="en-US"/>
        </w:rPr>
      </w:pPr>
    </w:p>
    <w:p w14:paraId="0BCF358E" w14:textId="77777777" w:rsidR="00525AC3" w:rsidRDefault="00525AC3" w:rsidP="00B82905">
      <w:pPr>
        <w:pStyle w:val="af2"/>
        <w:ind w:leftChars="180" w:left="360"/>
      </w:pPr>
      <w:r>
        <w:rPr>
          <w:b/>
        </w:rPr>
        <w:t>[Comments]</w:t>
      </w:r>
      <w:r>
        <w:t xml:space="preserve">: </w:t>
      </w:r>
    </w:p>
    <w:p w14:paraId="274632EC" w14:textId="77777777" w:rsidR="00525AC3" w:rsidRPr="00F80D5F" w:rsidRDefault="00525AC3" w:rsidP="00B82905">
      <w:pPr>
        <w:pStyle w:val="af2"/>
        <w:ind w:leftChars="270" w:left="540"/>
      </w:pPr>
    </w:p>
  </w:comment>
  <w:comment w:id="1413" w:author="Ericsson (Pradeepa)" w:date="2020-03-30T13:07:00Z" w:initials="E">
    <w:p w14:paraId="647E77FB" w14:textId="4BF06770" w:rsidR="00525AC3" w:rsidRDefault="00525AC3" w:rsidP="00B558DA">
      <w:pPr>
        <w:pStyle w:val="af2"/>
      </w:pPr>
      <w:r>
        <w:rPr>
          <w:rStyle w:val="af1"/>
        </w:rPr>
        <w:annotationRef/>
      </w:r>
      <w:r>
        <w:rPr>
          <w:b/>
        </w:rPr>
        <w:t>[RIL]</w:t>
      </w:r>
      <w:r>
        <w:t xml:space="preserve">: </w:t>
      </w:r>
      <w:r w:rsidRPr="005B574D">
        <w:t>E016</w:t>
      </w:r>
      <w:r>
        <w:t xml:space="preserve"> </w:t>
      </w:r>
      <w:r>
        <w:rPr>
          <w:b/>
        </w:rPr>
        <w:t>[Delegate]</w:t>
      </w:r>
      <w:r>
        <w:t xml:space="preserve">: Ericsson (Pradeepa)  </w:t>
      </w:r>
      <w:r>
        <w:rPr>
          <w:b/>
        </w:rPr>
        <w:t>[WI]</w:t>
      </w:r>
      <w:r>
        <w:t>:</w:t>
      </w:r>
      <w:r w:rsidRPr="008A0D9D">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2CDBF82" w14:textId="77777777" w:rsidR="00525AC3" w:rsidRDefault="00525AC3" w:rsidP="00B558DA">
      <w:pPr>
        <w:pStyle w:val="af2"/>
        <w:ind w:leftChars="180" w:left="360"/>
      </w:pPr>
      <w:r>
        <w:rPr>
          <w:b/>
        </w:rPr>
        <w:t>[Description]</w:t>
      </w:r>
      <w:r>
        <w:t xml:space="preserve">: </w:t>
      </w:r>
    </w:p>
    <w:p w14:paraId="0A38CA94" w14:textId="77777777" w:rsidR="00525AC3" w:rsidRDefault="00525AC3" w:rsidP="00B558DA">
      <w:pPr>
        <w:pStyle w:val="af2"/>
        <w:ind w:leftChars="180" w:left="360"/>
      </w:pPr>
      <w:r>
        <w:t>reportType is something that needs to be stored in VarLogMeasConfig not in VarLogMeasReport.</w:t>
      </w:r>
    </w:p>
    <w:p w14:paraId="3FC035E8" w14:textId="77777777" w:rsidR="00525AC3" w:rsidRDefault="00525AC3" w:rsidP="00B558DA">
      <w:pPr>
        <w:pStyle w:val="af2"/>
        <w:ind w:leftChars="180" w:left="360"/>
      </w:pPr>
      <w:r>
        <w:rPr>
          <w:b/>
        </w:rPr>
        <w:t>[Proposed Change]</w:t>
      </w:r>
      <w:r>
        <w:t xml:space="preserve">: </w:t>
      </w:r>
    </w:p>
    <w:p w14:paraId="4BE0CA37" w14:textId="77777777" w:rsidR="00525AC3" w:rsidRDefault="00525AC3" w:rsidP="00B558DA">
      <w:pPr>
        <w:pStyle w:val="af2"/>
        <w:ind w:leftChars="180" w:left="360"/>
      </w:pPr>
      <w:r>
        <w:t>Exisitng text:</w:t>
      </w:r>
    </w:p>
    <w:p w14:paraId="09BA7E05" w14:textId="77777777" w:rsidR="00525AC3" w:rsidRDefault="00525A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p>
    <w:p w14:paraId="528137B8" w14:textId="77777777" w:rsidR="00525AC3" w:rsidRPr="004C66AA" w:rsidRDefault="00525AC3" w:rsidP="00B558DA">
      <w:pPr>
        <w:pStyle w:val="af2"/>
        <w:ind w:leftChars="180" w:left="360"/>
        <w:rPr>
          <w:lang w:val="en-US"/>
        </w:rPr>
      </w:pPr>
    </w:p>
    <w:p w14:paraId="424366A2" w14:textId="77777777" w:rsidR="00525AC3" w:rsidRDefault="00525AC3" w:rsidP="00B558DA">
      <w:pPr>
        <w:pStyle w:val="af2"/>
        <w:ind w:leftChars="180" w:left="360"/>
      </w:pPr>
      <w:r>
        <w:t>Proposed text:</w:t>
      </w:r>
    </w:p>
    <w:p w14:paraId="2EC5380F" w14:textId="77777777" w:rsidR="00525AC3" w:rsidRDefault="00525AC3" w:rsidP="00B558DA">
      <w:pPr>
        <w:pStyle w:val="B1"/>
        <w:ind w:leftChars="322" w:left="928"/>
        <w:rPr>
          <w:lang w:val="en-US"/>
        </w:rPr>
      </w:pPr>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w:t>
      </w:r>
      <w:r w:rsidRPr="00F20B93">
        <w:rPr>
          <w:strike/>
          <w:highlight w:val="yellow"/>
          <w:lang w:val="en-US"/>
        </w:rPr>
        <w:t xml:space="preserve">and </w:t>
      </w:r>
      <w:r w:rsidRPr="00F20B93">
        <w:rPr>
          <w:i/>
          <w:strike/>
          <w:highlight w:val="yellow"/>
          <w:lang w:val="en-US"/>
        </w:rPr>
        <w:t>reportType</w:t>
      </w:r>
      <w:r>
        <w:rPr>
          <w:lang w:val="en-US"/>
        </w:rPr>
        <w:t xml:space="preserve"> in </w:t>
      </w:r>
      <w:r>
        <w:rPr>
          <w:i/>
          <w:lang w:val="en-US"/>
        </w:rPr>
        <w:t>VarLogMeasReport</w:t>
      </w:r>
      <w:r>
        <w:rPr>
          <w:lang w:val="en-US"/>
        </w:rPr>
        <w:t>;</w:t>
      </w:r>
    </w:p>
    <w:p w14:paraId="5F045DCE" w14:textId="77777777" w:rsidR="00525AC3" w:rsidRDefault="00525AC3" w:rsidP="00B558DA">
      <w:pPr>
        <w:pStyle w:val="B1"/>
        <w:ind w:leftChars="322" w:left="928"/>
        <w:rPr>
          <w:lang w:val="en-US"/>
        </w:rPr>
      </w:pPr>
      <w:r w:rsidRPr="00F20B93">
        <w:rPr>
          <w:highlight w:val="yellow"/>
          <w:lang w:val="en-US"/>
        </w:rPr>
        <w:t>1&gt;</w:t>
      </w:r>
      <w:r w:rsidRPr="00F20B93">
        <w:rPr>
          <w:highlight w:val="yellow"/>
          <w:lang w:val="en-US"/>
        </w:rPr>
        <w:tab/>
        <w:t xml:space="preserve">store the received </w:t>
      </w:r>
      <w:r w:rsidRPr="00F20B93">
        <w:rPr>
          <w:i/>
          <w:highlight w:val="yellow"/>
          <w:lang w:val="en-US"/>
        </w:rPr>
        <w:t xml:space="preserve">reportType </w:t>
      </w:r>
      <w:r w:rsidRPr="00F20B93">
        <w:rPr>
          <w:highlight w:val="yellow"/>
          <w:lang w:val="en-US"/>
        </w:rPr>
        <w:t xml:space="preserve">in </w:t>
      </w:r>
      <w:r w:rsidRPr="00F20B93">
        <w:rPr>
          <w:i/>
          <w:highlight w:val="yellow"/>
          <w:lang w:val="en-US"/>
        </w:rPr>
        <w:t>VarLogMeasConfig</w:t>
      </w:r>
      <w:r w:rsidRPr="00F20B93">
        <w:rPr>
          <w:highlight w:val="yellow"/>
          <w:lang w:val="en-US"/>
        </w:rPr>
        <w:t>;</w:t>
      </w:r>
    </w:p>
    <w:p w14:paraId="458F972E" w14:textId="77777777" w:rsidR="00525AC3" w:rsidRDefault="00525AC3" w:rsidP="00B558DA">
      <w:pPr>
        <w:pStyle w:val="B1"/>
        <w:ind w:leftChars="180" w:left="360" w:firstLine="0"/>
        <w:rPr>
          <w:lang w:val="en-US"/>
        </w:rPr>
      </w:pPr>
    </w:p>
    <w:p w14:paraId="30A79667" w14:textId="77777777" w:rsidR="00525AC3" w:rsidRPr="004C66AA" w:rsidRDefault="00525AC3" w:rsidP="00B558DA">
      <w:pPr>
        <w:pStyle w:val="af2"/>
        <w:ind w:leftChars="180" w:left="360"/>
        <w:rPr>
          <w:lang w:val="en-US"/>
        </w:rPr>
      </w:pPr>
    </w:p>
    <w:p w14:paraId="2841CD54" w14:textId="77777777" w:rsidR="00525AC3" w:rsidRDefault="00525AC3" w:rsidP="00B558DA">
      <w:pPr>
        <w:pStyle w:val="af2"/>
        <w:ind w:leftChars="180" w:left="360"/>
      </w:pPr>
      <w:r>
        <w:rPr>
          <w:b/>
        </w:rPr>
        <w:t>[Comments]</w:t>
      </w:r>
      <w:r>
        <w:t xml:space="preserve">: </w:t>
      </w:r>
    </w:p>
    <w:p w14:paraId="7F6ED62B" w14:textId="77777777" w:rsidR="00525AC3" w:rsidRPr="00FB39DB" w:rsidRDefault="00525AC3" w:rsidP="00B558DA">
      <w:pPr>
        <w:pStyle w:val="af2"/>
        <w:ind w:leftChars="270" w:left="540"/>
      </w:pPr>
    </w:p>
  </w:comment>
  <w:comment w:id="1449" w:author="Ericsson (Pradeepa)" w:date="2020-03-30T13:44:00Z" w:initials="E">
    <w:p w14:paraId="69E4388D" w14:textId="50A2BB5E" w:rsidR="00525AC3" w:rsidRDefault="00525AC3" w:rsidP="00B558DA">
      <w:pPr>
        <w:pStyle w:val="af2"/>
      </w:pPr>
      <w:r>
        <w:rPr>
          <w:rStyle w:val="af1"/>
        </w:rPr>
        <w:annotationRef/>
      </w:r>
      <w:r>
        <w:rPr>
          <w:b/>
        </w:rPr>
        <w:t>[RIL]</w:t>
      </w:r>
      <w:r>
        <w:t xml:space="preserve">: E015 </w:t>
      </w:r>
      <w:r>
        <w:rPr>
          <w:b/>
        </w:rPr>
        <w:t>[Delegate]</w:t>
      </w:r>
      <w:r>
        <w:t xml:space="preserve">: Ericsson (Pradeepa)  </w:t>
      </w:r>
      <w:r>
        <w:rPr>
          <w:b/>
        </w:rPr>
        <w:t>[WI]</w:t>
      </w:r>
      <w:r>
        <w:t xml:space="preserve">: </w:t>
      </w:r>
      <w:r w:rsidRPr="00687A3D">
        <w:t xml:space="preserve">NR_SON_MDT-Core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5A6E8F" w14:textId="77777777" w:rsidR="00525AC3" w:rsidRDefault="00525AC3" w:rsidP="00B558DA">
      <w:pPr>
        <w:pStyle w:val="af2"/>
        <w:ind w:leftChars="180" w:left="360"/>
      </w:pPr>
      <w:r>
        <w:rPr>
          <w:b/>
        </w:rPr>
        <w:t>[Description]</w:t>
      </w:r>
      <w:r>
        <w:t>:</w:t>
      </w:r>
    </w:p>
    <w:p w14:paraId="6F506606" w14:textId="77777777" w:rsidR="00525AC3" w:rsidRDefault="00525AC3" w:rsidP="00B558DA">
      <w:pPr>
        <w:pStyle w:val="af2"/>
        <w:ind w:leftChars="180" w:left="360"/>
      </w:pPr>
      <w:r>
        <w:t xml:space="preserve">The UE can have either periodical or event driven logged MDT configuration. Therefore, when the UE is in peridocial event configuration there is no loggedEvetnTriggerConfig  </w:t>
      </w:r>
    </w:p>
    <w:p w14:paraId="7A66DA9A" w14:textId="77777777" w:rsidR="00525AC3" w:rsidRDefault="00525AC3" w:rsidP="00B558DA">
      <w:pPr>
        <w:pStyle w:val="af2"/>
        <w:ind w:leftChars="180" w:left="360"/>
      </w:pPr>
      <w:r>
        <w:rPr>
          <w:b/>
        </w:rPr>
        <w:t>[Proposed Change]</w:t>
      </w:r>
      <w:r>
        <w:t xml:space="preserve">: </w:t>
      </w:r>
    </w:p>
    <w:p w14:paraId="56DD51D6" w14:textId="77777777" w:rsidR="00525AC3" w:rsidRDefault="00525AC3" w:rsidP="00B558DA">
      <w:pPr>
        <w:pStyle w:val="af2"/>
        <w:ind w:leftChars="180" w:left="360"/>
      </w:pPr>
      <w:r>
        <w:t>Existing text:</w:t>
      </w:r>
    </w:p>
    <w:p w14:paraId="03995D61" w14:textId="77777777" w:rsidR="00525AC3" w:rsidRDefault="00525AC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7D5292">
        <w:rPr>
          <w:i/>
          <w:lang w:val="en-US"/>
        </w:rPr>
        <w:t>LoggedEventTrigger</w:t>
      </w:r>
      <w:r>
        <w:rPr>
          <w:i/>
          <w:lang w:val="en-US"/>
        </w:rPr>
        <w:t>Config</w:t>
      </w:r>
      <w:r>
        <w:rPr>
          <w:lang w:val="en-US"/>
        </w:rPr>
        <w:t>;</w:t>
      </w:r>
    </w:p>
    <w:p w14:paraId="2DA01586" w14:textId="77777777" w:rsidR="00525AC3" w:rsidRDefault="00525AC3" w:rsidP="00B558DA">
      <w:pPr>
        <w:pStyle w:val="af2"/>
        <w:ind w:leftChars="180" w:left="360"/>
      </w:pPr>
      <w:r>
        <w:t>Proposed text:</w:t>
      </w:r>
    </w:p>
    <w:p w14:paraId="716693DD" w14:textId="59C0F86E" w:rsidR="00525AC3" w:rsidRDefault="00525AC3" w:rsidP="00B558DA">
      <w:pPr>
        <w:pStyle w:val="B4"/>
        <w:ind w:leftChars="747" w:left="1778"/>
        <w:rPr>
          <w:lang w:val="en-US"/>
        </w:rPr>
      </w:pPr>
      <w:r>
        <w:rPr>
          <w:rFonts w:eastAsia="宋体" w:hint="eastAsia"/>
          <w:lang w:val="en-US"/>
        </w:rPr>
        <w:t>4</w:t>
      </w:r>
      <w:r>
        <w:rPr>
          <w:lang w:val="en-US"/>
        </w:rPr>
        <w:t>&gt;</w:t>
      </w:r>
      <w:r>
        <w:rPr>
          <w:lang w:val="en-US"/>
        </w:rPr>
        <w:tab/>
        <w:t xml:space="preserve">perform the logging at regular time intervals, as defined by the </w:t>
      </w:r>
      <w:r>
        <w:rPr>
          <w:i/>
          <w:lang w:val="en-US"/>
        </w:rPr>
        <w:t>loggingInterval</w:t>
      </w:r>
      <w:r>
        <w:rPr>
          <w:lang w:val="en-US"/>
        </w:rPr>
        <w:t xml:space="preserve"> in </w:t>
      </w:r>
      <w:r>
        <w:rPr>
          <w:iCs/>
          <w:lang w:val="en-US"/>
        </w:rPr>
        <w:t xml:space="preserve">the </w:t>
      </w:r>
      <w:r w:rsidRPr="005766BB">
        <w:rPr>
          <w:rFonts w:ascii="Times New Roman Italic" w:hAnsi="Times New Roman Italic"/>
          <w:i/>
          <w:strike/>
          <w:highlight w:val="yellow"/>
          <w:lang w:val="en-US"/>
        </w:rPr>
        <w:t>Logged</w:t>
      </w:r>
      <w:r w:rsidRPr="005766BB">
        <w:rPr>
          <w:i/>
          <w:strike/>
          <w:highlight w:val="yellow"/>
          <w:lang w:val="en-US"/>
        </w:rPr>
        <w:t>EventTrigger</w:t>
      </w:r>
      <w:r w:rsidRPr="005766BB">
        <w:rPr>
          <w:rFonts w:ascii="Times New Roman Italic" w:hAnsi="Times New Roman Italic"/>
          <w:i/>
          <w:strike/>
          <w:highlight w:val="yellow"/>
          <w:lang w:val="en-US"/>
        </w:rPr>
        <w:t xml:space="preserve">Config </w:t>
      </w:r>
      <w:r w:rsidRPr="005766BB">
        <w:rPr>
          <w:rFonts w:ascii="Times New Roman Italic" w:hAnsi="Times New Roman Italic"/>
          <w:i/>
          <w:highlight w:val="yellow"/>
          <w:lang w:val="en-US"/>
        </w:rPr>
        <w:t>VarLogMeasConfig</w:t>
      </w:r>
      <w:r>
        <w:rPr>
          <w:lang w:val="en-US"/>
        </w:rPr>
        <w:t>;</w:t>
      </w:r>
    </w:p>
    <w:p w14:paraId="07436B7E" w14:textId="77777777" w:rsidR="00525AC3" w:rsidRPr="00942D76" w:rsidRDefault="00525AC3" w:rsidP="00B558DA">
      <w:pPr>
        <w:pStyle w:val="af2"/>
        <w:ind w:leftChars="180" w:left="360"/>
        <w:rPr>
          <w:lang w:val="en-US"/>
        </w:rPr>
      </w:pPr>
    </w:p>
    <w:p w14:paraId="407F6AF5" w14:textId="77777777" w:rsidR="00525AC3" w:rsidRDefault="00525AC3" w:rsidP="00B558DA">
      <w:pPr>
        <w:pStyle w:val="af2"/>
        <w:ind w:leftChars="180" w:left="360"/>
      </w:pPr>
      <w:r>
        <w:rPr>
          <w:b/>
        </w:rPr>
        <w:t>[Comments]</w:t>
      </w:r>
      <w:r>
        <w:t xml:space="preserve">: </w:t>
      </w:r>
    </w:p>
    <w:p w14:paraId="73371CF5" w14:textId="77777777" w:rsidR="00525AC3" w:rsidRPr="00287741" w:rsidRDefault="00525AC3" w:rsidP="00B558DA">
      <w:pPr>
        <w:pStyle w:val="af2"/>
        <w:ind w:leftChars="270" w:left="540"/>
      </w:pPr>
    </w:p>
  </w:comment>
  <w:comment w:id="1450" w:author="Ericsson (Pradeepa)" w:date="2020-03-30T13:53:00Z" w:initials="E">
    <w:p w14:paraId="18F33A24" w14:textId="6F5070CC" w:rsidR="00525AC3" w:rsidRDefault="00525AC3" w:rsidP="00B558DA">
      <w:pPr>
        <w:pStyle w:val="af2"/>
      </w:pPr>
      <w:r>
        <w:rPr>
          <w:rStyle w:val="af1"/>
        </w:rPr>
        <w:annotationRef/>
      </w:r>
      <w:r>
        <w:rPr>
          <w:b/>
        </w:rPr>
        <w:t>[RIL]</w:t>
      </w:r>
      <w:r>
        <w:t xml:space="preserve">: </w:t>
      </w:r>
      <w:r w:rsidRPr="005B574D">
        <w:t>E017</w:t>
      </w:r>
      <w:r>
        <w:t xml:space="preserve"> </w:t>
      </w:r>
      <w:r>
        <w:rPr>
          <w:b/>
        </w:rPr>
        <w:t>[Delegate]</w:t>
      </w:r>
      <w:r>
        <w:t xml:space="preserve">: Ericsson (Pradeepa)  </w:t>
      </w:r>
      <w:r>
        <w:rPr>
          <w:b/>
        </w:rPr>
        <w:t>[WI]</w:t>
      </w:r>
      <w:r>
        <w:t xml:space="preserve">: </w:t>
      </w:r>
      <w:r w:rsidRPr="004E5F9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60A23BC" w14:textId="77777777" w:rsidR="00525AC3" w:rsidRDefault="00525AC3" w:rsidP="00B558DA">
      <w:pPr>
        <w:pStyle w:val="af2"/>
        <w:ind w:leftChars="180" w:left="360"/>
      </w:pPr>
      <w:r>
        <w:rPr>
          <w:b/>
        </w:rPr>
        <w:t>[Description]</w:t>
      </w:r>
      <w:r>
        <w:t>: The procedural text is not clear as to what indicates outOfCoverage and this needs to be clarified.</w:t>
      </w:r>
    </w:p>
    <w:p w14:paraId="0E09C708" w14:textId="77777777" w:rsidR="00525AC3" w:rsidRDefault="00525AC3" w:rsidP="00B558DA">
      <w:pPr>
        <w:pStyle w:val="af2"/>
        <w:ind w:leftChars="180" w:left="360"/>
      </w:pPr>
      <w:r>
        <w:rPr>
          <w:b/>
        </w:rPr>
        <w:t>[Proposed Change]</w:t>
      </w:r>
      <w:r>
        <w:t xml:space="preserve">: </w:t>
      </w:r>
    </w:p>
    <w:p w14:paraId="28252851" w14:textId="77777777" w:rsidR="00525AC3" w:rsidRDefault="00525AC3" w:rsidP="00B558DA">
      <w:pPr>
        <w:pStyle w:val="af2"/>
        <w:ind w:leftChars="180" w:left="360"/>
      </w:pPr>
      <w:r>
        <w:t>Existing text:</w:t>
      </w:r>
    </w:p>
    <w:p w14:paraId="34887DEC" w14:textId="77777777" w:rsidR="00525AC3" w:rsidRDefault="00525A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which indicates </w:t>
      </w:r>
      <w:r>
        <w:rPr>
          <w:i/>
          <w:lang w:val="en-US"/>
        </w:rPr>
        <w:t>outOfCoverage</w:t>
      </w:r>
      <w:r>
        <w:rPr>
          <w:rFonts w:eastAsia="等线"/>
          <w:lang w:val="en-US"/>
        </w:rPr>
        <w:t>:</w:t>
      </w:r>
    </w:p>
    <w:p w14:paraId="7353A00C" w14:textId="77777777" w:rsidR="00525AC3" w:rsidRPr="009A25E1" w:rsidRDefault="00525AC3" w:rsidP="00B558DA">
      <w:pPr>
        <w:pStyle w:val="af2"/>
        <w:ind w:leftChars="180" w:left="360"/>
        <w:rPr>
          <w:lang w:val="en-US"/>
        </w:rPr>
      </w:pPr>
    </w:p>
    <w:p w14:paraId="6A2FD9FA" w14:textId="77777777" w:rsidR="00525AC3" w:rsidRDefault="00525AC3" w:rsidP="00B558DA">
      <w:pPr>
        <w:pStyle w:val="af2"/>
        <w:ind w:leftChars="180" w:left="360"/>
      </w:pPr>
      <w:r>
        <w:t>Proposed text:</w:t>
      </w:r>
    </w:p>
    <w:p w14:paraId="48CA4222" w14:textId="77777777" w:rsidR="00525AC3" w:rsidRDefault="00525A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eventTriggered</w:t>
      </w:r>
      <w:r>
        <w:rPr>
          <w:lang w:val="en-US"/>
        </w:rPr>
        <w:t xml:space="preserve">, </w:t>
      </w:r>
      <w:r w:rsidRPr="002E3CC3">
        <w:rPr>
          <w:rFonts w:eastAsia="等线"/>
          <w:iCs/>
          <w:highlight w:val="yellow"/>
          <w:lang w:val="en-US"/>
        </w:rPr>
        <w:t xml:space="preserve">and </w:t>
      </w:r>
      <w:r w:rsidRPr="002E3CC3">
        <w:rPr>
          <w:rFonts w:eastAsia="等线"/>
          <w:i/>
          <w:highlight w:val="yellow"/>
          <w:lang w:val="en-US"/>
        </w:rPr>
        <w:t>eventType</w:t>
      </w:r>
      <w:r w:rsidRPr="002E3CC3">
        <w:rPr>
          <w:rFonts w:eastAsia="等线"/>
          <w:iCs/>
          <w:highlight w:val="yellow"/>
          <w:lang w:val="en-US"/>
        </w:rPr>
        <w:t xml:space="preserve"> is set to </w:t>
      </w:r>
      <w:r w:rsidRPr="002E3CC3">
        <w:rPr>
          <w:rFonts w:eastAsia="等线"/>
          <w:iCs/>
          <w:strike/>
          <w:highlight w:val="yellow"/>
          <w:lang w:val="en-US"/>
        </w:rPr>
        <w:t>w</w:t>
      </w:r>
      <w:r w:rsidRPr="002E3CC3">
        <w:rPr>
          <w:strike/>
          <w:highlight w:val="yellow"/>
          <w:lang w:val="en-US"/>
        </w:rPr>
        <w:t>hich indicates</w:t>
      </w:r>
      <w:r>
        <w:rPr>
          <w:lang w:val="en-US"/>
        </w:rPr>
        <w:t xml:space="preserve"> </w:t>
      </w:r>
      <w:r>
        <w:rPr>
          <w:i/>
          <w:lang w:val="en-US"/>
        </w:rPr>
        <w:t>outOfCoverage</w:t>
      </w:r>
      <w:r>
        <w:rPr>
          <w:rFonts w:eastAsia="等线"/>
          <w:lang w:val="en-US"/>
        </w:rPr>
        <w:t>:</w:t>
      </w:r>
    </w:p>
    <w:p w14:paraId="1257E4ED" w14:textId="77777777" w:rsidR="00525AC3" w:rsidRPr="009A25E1" w:rsidRDefault="00525AC3" w:rsidP="00B558DA">
      <w:pPr>
        <w:pStyle w:val="af2"/>
        <w:ind w:leftChars="180" w:left="360"/>
        <w:rPr>
          <w:lang w:val="en-US"/>
        </w:rPr>
      </w:pPr>
    </w:p>
    <w:p w14:paraId="50F61204" w14:textId="77777777" w:rsidR="00525AC3" w:rsidRDefault="00525AC3" w:rsidP="00B558DA">
      <w:pPr>
        <w:pStyle w:val="af2"/>
        <w:ind w:leftChars="180" w:left="360"/>
      </w:pPr>
      <w:r>
        <w:rPr>
          <w:b/>
        </w:rPr>
        <w:t>[Comments]</w:t>
      </w:r>
      <w:r>
        <w:t xml:space="preserve">: </w:t>
      </w:r>
    </w:p>
    <w:p w14:paraId="0B1E0CF5" w14:textId="77777777" w:rsidR="00525AC3" w:rsidRPr="004E5F90" w:rsidRDefault="00525AC3" w:rsidP="00B558DA">
      <w:pPr>
        <w:pStyle w:val="af2"/>
        <w:ind w:leftChars="270" w:left="540"/>
      </w:pPr>
    </w:p>
  </w:comment>
  <w:comment w:id="1451" w:author="Ericsson (Pradeepa)" w:date="2020-03-30T14:03:00Z" w:initials="E">
    <w:p w14:paraId="7287172D" w14:textId="77777777" w:rsidR="00525AC3" w:rsidRDefault="00525AC3" w:rsidP="00B558DA">
      <w:pPr>
        <w:pStyle w:val="af2"/>
      </w:pPr>
      <w:r>
        <w:rPr>
          <w:rStyle w:val="af1"/>
        </w:rPr>
        <w:annotationRef/>
      </w:r>
      <w:r>
        <w:rPr>
          <w:b/>
        </w:rPr>
        <w:t>[RIL]</w:t>
      </w:r>
      <w:r>
        <w:t xml:space="preserve">: </w:t>
      </w:r>
      <w:r w:rsidRPr="00055319">
        <w:t>E018</w:t>
      </w:r>
      <w:r>
        <w:t xml:space="preserve"> </w:t>
      </w:r>
      <w:r>
        <w:rPr>
          <w:b/>
        </w:rPr>
        <w:t>[Delegate]</w:t>
      </w:r>
      <w:r>
        <w:t xml:space="preserve">: Ericsson (Pradeepa)  </w:t>
      </w:r>
      <w:r>
        <w:rPr>
          <w:b/>
        </w:rPr>
        <w:t>[WI]</w:t>
      </w:r>
      <w:r>
        <w:t>:</w:t>
      </w:r>
      <w:r w:rsidRPr="00041A8D">
        <w:t xml:space="preserve"> NR_SON_MDT-Core </w:t>
      </w:r>
      <w:r>
        <w:t xml:space="preserve"> </w:t>
      </w:r>
      <w:r>
        <w:rPr>
          <w:b/>
        </w:rPr>
        <w:t>[Class]</w:t>
      </w:r>
      <w:r>
        <w:t xml:space="preserve">: 3 </w:t>
      </w:r>
      <w:r>
        <w:rPr>
          <w:b/>
          <w:color w:val="FF0000"/>
        </w:rPr>
        <w:t>[Status]</w:t>
      </w:r>
      <w:r>
        <w:rPr>
          <w:color w:val="FF0000"/>
        </w:rPr>
        <w:t xml:space="preserve">: ToDo </w:t>
      </w:r>
      <w:r>
        <w:rPr>
          <w:b/>
        </w:rPr>
        <w:t>[TDoc]</w:t>
      </w:r>
      <w:r>
        <w:t xml:space="preserve">: To be provided </w:t>
      </w:r>
      <w:r>
        <w:rPr>
          <w:b/>
          <w:color w:val="FF0000"/>
        </w:rPr>
        <w:t>[Proposed Conclusion]</w:t>
      </w:r>
      <w:r>
        <w:rPr>
          <w:color w:val="FF0000"/>
        </w:rPr>
        <w:t xml:space="preserve">: </w:t>
      </w:r>
    </w:p>
    <w:p w14:paraId="4391174D" w14:textId="77777777" w:rsidR="00525AC3" w:rsidRDefault="00525AC3" w:rsidP="00B558DA">
      <w:pPr>
        <w:pStyle w:val="af2"/>
        <w:ind w:leftChars="180" w:left="360"/>
      </w:pPr>
      <w:r>
        <w:rPr>
          <w:b/>
        </w:rPr>
        <w:t>[Description]</w:t>
      </w:r>
      <w:r>
        <w:t>: It has been agreed that the UE shall log the first serving cell after coming back from camped in any cell state to the camped normally state and this procedural text related is missing in the specifications.</w:t>
      </w:r>
    </w:p>
    <w:p w14:paraId="3037CBDA" w14:textId="77777777" w:rsidR="00525AC3" w:rsidRDefault="00525AC3" w:rsidP="00B558DA">
      <w:pPr>
        <w:pStyle w:val="af2"/>
        <w:ind w:leftChars="180" w:left="360"/>
      </w:pPr>
      <w:r>
        <w:rPr>
          <w:b/>
        </w:rPr>
        <w:t>[Proposed Change]</w:t>
      </w:r>
      <w:r>
        <w:t xml:space="preserve">: </w:t>
      </w:r>
    </w:p>
    <w:p w14:paraId="67942CBB" w14:textId="77777777" w:rsidR="00525AC3" w:rsidRDefault="00525AC3" w:rsidP="00B558DA">
      <w:pPr>
        <w:pStyle w:val="af2"/>
        <w:ind w:leftChars="180" w:left="360"/>
      </w:pPr>
      <w:r>
        <w:t>Existing text:</w:t>
      </w:r>
    </w:p>
    <w:p w14:paraId="3A84E72A" w14:textId="77777777" w:rsidR="00525AC3" w:rsidRDefault="00525AC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17A4F8F2" w14:textId="77777777" w:rsidR="00525AC3" w:rsidRDefault="00525AC3" w:rsidP="00B558DA">
      <w:pPr>
        <w:pStyle w:val="af2"/>
        <w:ind w:leftChars="180" w:left="360"/>
      </w:pPr>
      <w:r>
        <w:t>Proposed text:</w:t>
      </w:r>
    </w:p>
    <w:p w14:paraId="2EEF28B8" w14:textId="77777777" w:rsidR="00525AC3" w:rsidRDefault="00525AC3" w:rsidP="00B558DA">
      <w:pPr>
        <w:pStyle w:val="B3"/>
        <w:ind w:leftChars="605" w:left="1494"/>
        <w:rPr>
          <w:rFonts w:eastAsia="宋体"/>
          <w:lang w:val="en-US"/>
        </w:rPr>
      </w:pPr>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r>
        <w:rPr>
          <w:rFonts w:eastAsia="等线"/>
          <w:lang w:val="en-US"/>
        </w:rPr>
        <w:t xml:space="preserve"> only when the UE is in any cell selection state</w:t>
      </w:r>
      <w:r>
        <w:rPr>
          <w:rFonts w:eastAsia="宋体" w:hint="eastAsia"/>
          <w:lang w:val="en-US"/>
        </w:rPr>
        <w:t>;</w:t>
      </w:r>
    </w:p>
    <w:p w14:paraId="27F9D54A" w14:textId="77777777" w:rsidR="00525AC3" w:rsidRDefault="00525AC3" w:rsidP="00B558DA">
      <w:pPr>
        <w:pStyle w:val="B3"/>
        <w:ind w:leftChars="605" w:left="1494"/>
        <w:rPr>
          <w:rFonts w:eastAsia="宋体"/>
        </w:rPr>
      </w:pPr>
      <w:r w:rsidRPr="00CB77A0">
        <w:rPr>
          <w:rFonts w:eastAsia="宋体"/>
          <w:highlight w:val="yellow"/>
        </w:rPr>
        <w:t>3&gt;</w:t>
      </w:r>
      <w:r w:rsidRPr="00CB77A0">
        <w:rPr>
          <w:rFonts w:eastAsia="宋体"/>
          <w:highlight w:val="yellow"/>
        </w:rPr>
        <w:tab/>
        <w:t>perform the logging immediately upon leaving the any cell selection state and entering the amped normally state;</w:t>
      </w:r>
    </w:p>
    <w:p w14:paraId="3678456F" w14:textId="77777777" w:rsidR="00525AC3" w:rsidRDefault="00525AC3" w:rsidP="00B558DA">
      <w:pPr>
        <w:pStyle w:val="af2"/>
        <w:ind w:leftChars="180" w:left="360"/>
      </w:pPr>
      <w:r>
        <w:rPr>
          <w:b/>
        </w:rPr>
        <w:t xml:space="preserve"> [Comments]</w:t>
      </w:r>
      <w:r>
        <w:t xml:space="preserve">: </w:t>
      </w:r>
    </w:p>
    <w:p w14:paraId="3F0C8D17" w14:textId="77777777" w:rsidR="00525AC3" w:rsidRPr="00041A8D" w:rsidRDefault="00525AC3" w:rsidP="00B558DA">
      <w:pPr>
        <w:pStyle w:val="af2"/>
        <w:ind w:leftChars="270" w:left="540"/>
      </w:pPr>
    </w:p>
  </w:comment>
  <w:comment w:id="1452" w:author="Samsung (Sangbum Kim)" w:date="2020-04-10T14:05:00Z" w:initials="S">
    <w:p w14:paraId="78DE14A4"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ACAE018" w14:textId="77777777" w:rsidR="00525AC3" w:rsidRDefault="00525AC3" w:rsidP="00F466EC">
      <w:pPr>
        <w:pStyle w:val="af2"/>
      </w:pPr>
      <w:r>
        <w:rPr>
          <w:b/>
        </w:rPr>
        <w:t>[Description]</w:t>
      </w:r>
      <w:r>
        <w:t xml:space="preserve">: </w:t>
      </w:r>
      <w:r w:rsidRPr="00302A2A">
        <w:t>When event-triggered logged MDT with eventL1 has been configured, the validity check is performed</w:t>
      </w:r>
      <w:r>
        <w:t>,</w:t>
      </w:r>
      <w:r w:rsidRPr="00302A2A">
        <w:t xml:space="preserve"> as in periodical logged MDT.</w:t>
      </w:r>
    </w:p>
    <w:p w14:paraId="5403F71F" w14:textId="77777777" w:rsidR="00525AC3" w:rsidRDefault="00525AC3" w:rsidP="00F466EC">
      <w:pPr>
        <w:pStyle w:val="af2"/>
      </w:pPr>
      <w:r>
        <w:rPr>
          <w:b/>
        </w:rPr>
        <w:t>[Proposed Change]</w:t>
      </w:r>
      <w:r>
        <w:t>: update the following:</w:t>
      </w:r>
    </w:p>
    <w:p w14:paraId="372C4A96" w14:textId="77777777" w:rsidR="00525AC3" w:rsidRPr="00F15BFB" w:rsidRDefault="00525AC3" w:rsidP="00F466EC">
      <w:pPr>
        <w:ind w:left="851" w:hanging="284"/>
        <w:rPr>
          <w:rFonts w:eastAsia="等线"/>
          <w:lang w:val="en-US" w:eastAsia="zh-CN"/>
        </w:rPr>
      </w:pPr>
      <w:r w:rsidRPr="00980BFF">
        <w:rPr>
          <w:rFonts w:eastAsia="等线" w:hint="eastAsia"/>
          <w:lang w:val="en-US" w:eastAsia="zh-CN"/>
        </w:rPr>
        <w:t>2</w:t>
      </w:r>
      <w:r w:rsidRPr="00F15BFB">
        <w:rPr>
          <w:rFonts w:eastAsia="等线"/>
          <w:lang w:val="en-US" w:eastAsia="zh-CN"/>
        </w:rPr>
        <w:t>&gt;</w:t>
      </w:r>
      <w:r w:rsidRPr="00F15BFB">
        <w:rPr>
          <w:rFonts w:eastAsia="等线"/>
          <w:lang w:val="en-US" w:eastAsia="zh-CN"/>
        </w:rPr>
        <w:tab/>
        <w:t xml:space="preserve">else if the </w:t>
      </w:r>
      <w:r w:rsidRPr="00F15BFB">
        <w:rPr>
          <w:rFonts w:eastAsia="等线"/>
          <w:i/>
          <w:lang w:val="en-US" w:eastAsia="zh-CN"/>
        </w:rPr>
        <w:t>reportType</w:t>
      </w:r>
      <w:r w:rsidRPr="00F15BFB">
        <w:rPr>
          <w:rFonts w:eastAsia="等线"/>
          <w:lang w:val="en-US" w:eastAsia="zh-CN"/>
        </w:rPr>
        <w:t xml:space="preserve"> is set to </w:t>
      </w:r>
      <w:r w:rsidRPr="00F15BFB">
        <w:rPr>
          <w:rFonts w:eastAsia="等线"/>
          <w:i/>
          <w:lang w:val="en-US" w:eastAsia="zh-CN"/>
        </w:rPr>
        <w:t>eventType</w:t>
      </w:r>
      <w:r w:rsidRPr="00F15BFB">
        <w:rPr>
          <w:rFonts w:eastAsia="等线" w:hint="eastAsia"/>
          <w:i/>
          <w:lang w:val="en-US" w:eastAsia="zh-CN"/>
        </w:rPr>
        <w:t xml:space="preserve"> </w:t>
      </w:r>
      <w:r w:rsidRPr="00F15BFB">
        <w:rPr>
          <w:lang w:val="en-US" w:eastAsia="zh-CN"/>
        </w:rPr>
        <w:t xml:space="preserve">and </w:t>
      </w:r>
      <w:r w:rsidRPr="00F15BFB">
        <w:rPr>
          <w:i/>
          <w:lang w:val="en-US" w:eastAsia="zh-CN"/>
        </w:rPr>
        <w:t>eventL1</w:t>
      </w:r>
      <w:r w:rsidRPr="00F15BFB">
        <w:rPr>
          <w:lang w:val="en-US" w:eastAsia="zh-CN"/>
        </w:rPr>
        <w:t xml:space="preserve"> is indicated</w:t>
      </w:r>
      <w:r w:rsidRPr="00F15BFB">
        <w:rPr>
          <w:rFonts w:eastAsia="等线"/>
          <w:lang w:val="en-US" w:eastAsia="zh-CN"/>
        </w:rPr>
        <w:t>:</w:t>
      </w:r>
    </w:p>
    <w:p w14:paraId="39362CAB" w14:textId="77777777" w:rsidR="00525AC3" w:rsidRPr="00F15BFB" w:rsidRDefault="00525AC3" w:rsidP="00F466EC">
      <w:pPr>
        <w:ind w:left="1135" w:hanging="284"/>
        <w:rPr>
          <w:color w:val="FF0000"/>
          <w:lang w:val="en-US" w:eastAsia="zh-CN"/>
        </w:rPr>
      </w:pPr>
      <w:r w:rsidRPr="00F15BFB">
        <w:rPr>
          <w:rFonts w:eastAsia="宋体" w:hint="eastAsia"/>
          <w:color w:val="FF0000"/>
          <w:lang w:val="en-US" w:eastAsia="zh-CN"/>
        </w:rPr>
        <w:t>3</w:t>
      </w:r>
      <w:r w:rsidRPr="00F15BFB">
        <w:rPr>
          <w:color w:val="FF0000"/>
          <w:lang w:val="en-US" w:eastAsia="zh-CN"/>
        </w:rPr>
        <w:t>&gt;</w:t>
      </w:r>
      <w:r w:rsidRPr="00F15BFB">
        <w:rPr>
          <w:color w:val="FF0000"/>
          <w:lang w:val="en-US" w:eastAsia="zh-CN"/>
        </w:rPr>
        <w:tab/>
        <w:t xml:space="preserve">if the UE is camping normally on an NR cell and if the RPLMN is included in </w:t>
      </w:r>
      <w:r w:rsidRPr="00F15BFB">
        <w:rPr>
          <w:i/>
          <w:color w:val="FF0000"/>
          <w:lang w:val="en-US" w:eastAsia="zh-CN"/>
        </w:rPr>
        <w:t>plmn-IdentityList</w:t>
      </w:r>
      <w:r w:rsidRPr="00F15BFB">
        <w:rPr>
          <w:color w:val="FF0000"/>
          <w:lang w:val="en-US" w:eastAsia="zh-CN"/>
        </w:rPr>
        <w:t xml:space="preserve"> stored in </w:t>
      </w:r>
      <w:r w:rsidRPr="00F15BFB">
        <w:rPr>
          <w:i/>
          <w:color w:val="FF0000"/>
          <w:lang w:val="en-US" w:eastAsia="zh-CN"/>
        </w:rPr>
        <w:t xml:space="preserve">VarLogMeasReport </w:t>
      </w:r>
      <w:r w:rsidRPr="00F15BFB">
        <w:rPr>
          <w:color w:val="FF0000"/>
          <w:lang w:val="en-US" w:eastAsia="zh-CN"/>
        </w:rPr>
        <w:t xml:space="preserve">and, if the cell is part of the area indicated by </w:t>
      </w:r>
      <w:r w:rsidRPr="00F15BFB">
        <w:rPr>
          <w:i/>
          <w:color w:val="FF0000"/>
          <w:lang w:val="en-US" w:eastAsia="zh-CN"/>
        </w:rPr>
        <w:t>areaConfiguration</w:t>
      </w:r>
      <w:r w:rsidRPr="00F15BFB">
        <w:rPr>
          <w:color w:val="FF0000"/>
          <w:lang w:val="en-US" w:eastAsia="zh-CN"/>
        </w:rPr>
        <w:t xml:space="preserve"> if configured in </w:t>
      </w:r>
      <w:r w:rsidRPr="00F15BFB">
        <w:rPr>
          <w:i/>
          <w:color w:val="FF0000"/>
          <w:lang w:val="en-US" w:eastAsia="zh-CN"/>
        </w:rPr>
        <w:t>VarLogMeasConfig</w:t>
      </w:r>
      <w:r w:rsidRPr="00F15BFB">
        <w:rPr>
          <w:color w:val="FF0000"/>
          <w:lang w:val="en-US" w:eastAsia="zh-CN"/>
        </w:rPr>
        <w:t>:</w:t>
      </w:r>
    </w:p>
    <w:p w14:paraId="6E5C5D3B" w14:textId="77777777" w:rsidR="00525AC3" w:rsidRDefault="00525AC3" w:rsidP="00F466EC">
      <w:pPr>
        <w:pStyle w:val="af2"/>
        <w:ind w:left="851" w:firstLine="284"/>
      </w:pPr>
      <w:r w:rsidRPr="00F15BFB">
        <w:rPr>
          <w:color w:val="FF0000"/>
          <w:lang w:val="en-US" w:eastAsia="zh-CN"/>
        </w:rPr>
        <w:t>4</w:t>
      </w:r>
      <w:r w:rsidRPr="00F15BFB">
        <w:rPr>
          <w:strike/>
          <w:color w:val="FF0000"/>
          <w:lang w:val="en-US" w:eastAsia="zh-CN"/>
        </w:rPr>
        <w:t>3</w:t>
      </w:r>
      <w:r w:rsidRPr="00F15BFB">
        <w:rPr>
          <w:lang w:val="en-US" w:eastAsia="zh-CN"/>
        </w:rPr>
        <w:t>&gt;</w:t>
      </w:r>
      <w:r w:rsidRPr="00F15BFB">
        <w:rPr>
          <w:lang w:val="en-US" w:eastAsia="zh-CN"/>
        </w:rPr>
        <w:tab/>
        <w:t>perform</w:t>
      </w:r>
      <w:r w:rsidRPr="00980BFF">
        <w:rPr>
          <w:lang w:val="en-US" w:eastAsia="zh-CN"/>
        </w:rPr>
        <w:t xml:space="preserve"> the logging at </w:t>
      </w:r>
      <w:r w:rsidRPr="00980BFF">
        <w:rPr>
          <w:rFonts w:hint="eastAsia"/>
          <w:lang w:val="en-US" w:eastAsia="zh-CN"/>
        </w:rPr>
        <w:t xml:space="preserve">regular time intervals as defined by the loggingInterval in </w:t>
      </w:r>
      <w:r w:rsidRPr="00980BFF">
        <w:rPr>
          <w:lang w:val="en-US" w:eastAsia="zh-CN"/>
        </w:rPr>
        <w:t>VarLogMeasConfig only when the conditions indicated by the eventL1 are met;</w:t>
      </w:r>
    </w:p>
    <w:p w14:paraId="1C3CA5C1" w14:textId="68719AB7" w:rsidR="00525AC3" w:rsidRDefault="00525AC3" w:rsidP="00F466EC">
      <w:pPr>
        <w:pStyle w:val="af2"/>
      </w:pPr>
      <w:r>
        <w:rPr>
          <w:b/>
        </w:rPr>
        <w:t xml:space="preserve"> [Comments]</w:t>
      </w:r>
      <w:r>
        <w:t xml:space="preserve">: </w:t>
      </w:r>
    </w:p>
    <w:p w14:paraId="4EB05B69" w14:textId="12F35626" w:rsidR="00525AC3" w:rsidRPr="00F466EC" w:rsidRDefault="00525AC3">
      <w:pPr>
        <w:pStyle w:val="af2"/>
      </w:pPr>
    </w:p>
  </w:comment>
  <w:comment w:id="1453" w:author="Ericsson (Pradeepa)" w:date="2020-03-30T14:16:00Z" w:initials="E">
    <w:p w14:paraId="7EDC0405" w14:textId="125EC093" w:rsidR="00525AC3" w:rsidRDefault="00525AC3" w:rsidP="00B558DA">
      <w:pPr>
        <w:pStyle w:val="af2"/>
      </w:pPr>
      <w:r>
        <w:rPr>
          <w:rStyle w:val="af1"/>
        </w:rPr>
        <w:annotationRef/>
      </w:r>
      <w:r>
        <w:rPr>
          <w:b/>
        </w:rPr>
        <w:t>[RIL]</w:t>
      </w:r>
      <w:r>
        <w:t xml:space="preserve">: </w:t>
      </w:r>
      <w:r w:rsidRPr="005B574D">
        <w:t>E019</w:t>
      </w:r>
      <w:r>
        <w:t xml:space="preserve"> </w:t>
      </w:r>
      <w:r>
        <w:rPr>
          <w:b/>
        </w:rPr>
        <w:t>[Delegate]</w:t>
      </w:r>
      <w:r>
        <w:t xml:space="preserve">: Ericsson (Pradeepa)  </w:t>
      </w:r>
      <w:r>
        <w:rPr>
          <w:b/>
        </w:rPr>
        <w:t>[WI]</w:t>
      </w:r>
      <w:r>
        <w:t xml:space="preserve">: </w:t>
      </w:r>
      <w:r w:rsidRPr="00345B5D">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9931EE3" w14:textId="77777777" w:rsidR="00525AC3" w:rsidRDefault="00525AC3" w:rsidP="00B558DA">
      <w:pPr>
        <w:pStyle w:val="af2"/>
        <w:ind w:leftChars="180" w:left="360"/>
      </w:pPr>
      <w:r>
        <w:rPr>
          <w:b/>
        </w:rPr>
        <w:t>[Description]</w:t>
      </w:r>
      <w:r>
        <w:t xml:space="preserve">: The procedural text is unclear as to what is indicated as </w:t>
      </w:r>
      <w:r w:rsidRPr="00345B5D">
        <w:rPr>
          <w:i/>
          <w:iCs/>
        </w:rPr>
        <w:t>eventL1</w:t>
      </w:r>
    </w:p>
    <w:p w14:paraId="7C14DA08" w14:textId="77777777" w:rsidR="00525AC3" w:rsidRDefault="00525AC3" w:rsidP="00B558DA">
      <w:pPr>
        <w:pStyle w:val="af2"/>
        <w:ind w:leftChars="180" w:left="360"/>
      </w:pPr>
      <w:r>
        <w:rPr>
          <w:b/>
        </w:rPr>
        <w:t>[Proposed Change]</w:t>
      </w:r>
      <w:r>
        <w:t xml:space="preserve">: </w:t>
      </w:r>
    </w:p>
    <w:p w14:paraId="46FD5081" w14:textId="77777777" w:rsidR="00525AC3" w:rsidRDefault="00525AC3" w:rsidP="00B558DA">
      <w:pPr>
        <w:pStyle w:val="af2"/>
        <w:ind w:leftChars="180" w:left="360"/>
      </w:pPr>
      <w:r>
        <w:t>Existing text:</w:t>
      </w:r>
    </w:p>
    <w:p w14:paraId="7F063868" w14:textId="77777777" w:rsidR="00525AC3" w:rsidRDefault="00525AC3" w:rsidP="00B558DA">
      <w:pPr>
        <w:pStyle w:val="B2"/>
        <w:ind w:leftChars="463" w:left="1210"/>
        <w:rPr>
          <w:rFonts w:eastAsia="等线"/>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r>
        <w:rPr>
          <w:rFonts w:eastAsia="等线" w:hint="eastAsia"/>
          <w:i/>
          <w:lang w:val="en-US"/>
        </w:rPr>
        <w:t xml:space="preserve"> </w:t>
      </w:r>
      <w:r>
        <w:rPr>
          <w:lang w:val="en-US"/>
        </w:rPr>
        <w:t xml:space="preserve">and </w:t>
      </w:r>
      <w:r>
        <w:rPr>
          <w:i/>
          <w:lang w:val="en-US"/>
        </w:rPr>
        <w:t>eventL1</w:t>
      </w:r>
      <w:r>
        <w:rPr>
          <w:lang w:val="en-US"/>
        </w:rPr>
        <w:t xml:space="preserve"> is indicated</w:t>
      </w:r>
      <w:r>
        <w:rPr>
          <w:rFonts w:eastAsia="等线"/>
          <w:lang w:val="en-US"/>
        </w:rPr>
        <w:t>:</w:t>
      </w:r>
    </w:p>
    <w:p w14:paraId="2CAEDBED" w14:textId="77777777" w:rsidR="00525AC3" w:rsidRPr="00345B5D" w:rsidRDefault="00525AC3" w:rsidP="00B558DA">
      <w:pPr>
        <w:pStyle w:val="af2"/>
        <w:ind w:leftChars="180" w:left="360"/>
        <w:rPr>
          <w:lang w:val="en-US"/>
        </w:rPr>
      </w:pPr>
    </w:p>
    <w:p w14:paraId="4B37ED89" w14:textId="77777777" w:rsidR="00525AC3" w:rsidRDefault="00525AC3" w:rsidP="00B558DA">
      <w:pPr>
        <w:pStyle w:val="af2"/>
        <w:ind w:leftChars="180" w:left="360"/>
      </w:pPr>
      <w:r>
        <w:t>Proposed text:</w:t>
      </w:r>
    </w:p>
    <w:p w14:paraId="17EE1470" w14:textId="36B82106" w:rsidR="00525AC3" w:rsidRPr="00345B5D" w:rsidRDefault="00525AC3" w:rsidP="00B558DA">
      <w:pPr>
        <w:pStyle w:val="af2"/>
        <w:ind w:leftChars="180" w:left="360"/>
        <w:rPr>
          <w:lang w:val="en-US"/>
        </w:rPr>
      </w:pPr>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r w:rsidRPr="00D24448">
        <w:rPr>
          <w:rFonts w:eastAsia="等线"/>
          <w:i/>
          <w:highlight w:val="yellow"/>
          <w:lang w:val="en-US"/>
        </w:rPr>
        <w:t>riggered</w:t>
      </w:r>
      <w:r w:rsidRPr="00D24448">
        <w:rPr>
          <w:rFonts w:ascii="Times New Roman Italic" w:eastAsia="等线" w:hAnsi="Times New Roman Italic"/>
          <w:i/>
          <w:strike/>
          <w:highlight w:val="yellow"/>
          <w:lang w:val="en-US"/>
        </w:rPr>
        <w:t>ype</w:t>
      </w:r>
      <w:r>
        <w:rPr>
          <w:rFonts w:eastAsia="等线" w:hint="eastAsia"/>
          <w:i/>
          <w:lang w:val="en-US"/>
        </w:rPr>
        <w:t xml:space="preserve"> </w:t>
      </w:r>
      <w:r>
        <w:rPr>
          <w:lang w:val="en-US"/>
        </w:rPr>
        <w:t xml:space="preserve">and </w:t>
      </w:r>
      <w:r w:rsidRPr="00A77AD5">
        <w:rPr>
          <w:rFonts w:eastAsia="等线"/>
          <w:i/>
          <w:highlight w:val="yellow"/>
          <w:lang w:val="en-US"/>
        </w:rPr>
        <w:t>eventType</w:t>
      </w:r>
      <w:r w:rsidRPr="00A77AD5">
        <w:rPr>
          <w:rFonts w:eastAsia="等线"/>
          <w:iCs/>
          <w:highlight w:val="yellow"/>
          <w:lang w:val="en-US"/>
        </w:rPr>
        <w:t xml:space="preserve"> is set to </w:t>
      </w:r>
      <w:r w:rsidRPr="00A77AD5">
        <w:rPr>
          <w:i/>
          <w:highlight w:val="yellow"/>
          <w:lang w:val="en-US"/>
        </w:rPr>
        <w:t>eventL1</w:t>
      </w:r>
      <w:r w:rsidRPr="00A77AD5">
        <w:rPr>
          <w:highlight w:val="yellow"/>
          <w:lang w:val="en-US"/>
        </w:rPr>
        <w:t xml:space="preserve"> </w:t>
      </w:r>
      <w:r w:rsidRPr="00A77AD5">
        <w:rPr>
          <w:strike/>
          <w:highlight w:val="yellow"/>
          <w:lang w:val="en-US"/>
        </w:rPr>
        <w:t>is indicated</w:t>
      </w:r>
      <w:r>
        <w:rPr>
          <w:rFonts w:eastAsia="等线"/>
          <w:lang w:val="en-US"/>
        </w:rPr>
        <w:t>:</w:t>
      </w:r>
    </w:p>
    <w:p w14:paraId="2392DDE9" w14:textId="77777777" w:rsidR="00525AC3" w:rsidRDefault="00525AC3" w:rsidP="00B558DA">
      <w:pPr>
        <w:pStyle w:val="af2"/>
        <w:ind w:leftChars="180" w:left="360"/>
      </w:pPr>
      <w:r>
        <w:rPr>
          <w:b/>
        </w:rPr>
        <w:t>[Comments]</w:t>
      </w:r>
      <w:r>
        <w:t xml:space="preserve">: </w:t>
      </w:r>
    </w:p>
    <w:p w14:paraId="54580996" w14:textId="77777777" w:rsidR="00525AC3" w:rsidRPr="00345B5D" w:rsidRDefault="00525AC3" w:rsidP="00B558DA">
      <w:pPr>
        <w:pStyle w:val="af2"/>
        <w:ind w:leftChars="270" w:left="540"/>
        <w:rPr>
          <w:lang w:val="en-US"/>
        </w:rPr>
      </w:pPr>
    </w:p>
  </w:comment>
  <w:comment w:id="1454" w:author="Ericsson (Pradeepa)" w:date="2020-04-09T07:57:00Z" w:initials="E">
    <w:p w14:paraId="2C4CAA61" w14:textId="1879F031" w:rsidR="00525AC3" w:rsidRDefault="00525AC3" w:rsidP="00B558DA">
      <w:pPr>
        <w:pStyle w:val="af2"/>
      </w:pPr>
      <w:r>
        <w:rPr>
          <w:rStyle w:val="af1"/>
        </w:rPr>
        <w:annotationRef/>
      </w:r>
      <w:r>
        <w:rPr>
          <w:b/>
        </w:rPr>
        <w:t>[RIL]</w:t>
      </w:r>
      <w:r>
        <w:t xml:space="preserve">: </w:t>
      </w:r>
      <w:r w:rsidRPr="005B574D">
        <w:t>E020</w:t>
      </w:r>
      <w:r>
        <w:t xml:space="preserve"> </w:t>
      </w:r>
      <w:r>
        <w:rPr>
          <w:b/>
        </w:rPr>
        <w:t>[Delegate]</w:t>
      </w:r>
      <w:r>
        <w:t xml:space="preserve">: Ericsson (Pradeepa)  </w:t>
      </w:r>
      <w:r>
        <w:rPr>
          <w:b/>
        </w:rPr>
        <w:t>[WI]</w:t>
      </w:r>
      <w:r>
        <w:t xml:space="preserve">: </w:t>
      </w:r>
      <w:r w:rsidRPr="0098266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43120BC" w14:textId="77777777" w:rsidR="00525AC3" w:rsidRDefault="00525AC3" w:rsidP="00B558DA">
      <w:pPr>
        <w:pStyle w:val="af2"/>
        <w:ind w:leftChars="180" w:left="360"/>
      </w:pPr>
      <w:r>
        <w:rPr>
          <w:b/>
        </w:rPr>
        <w:t>[Description]</w:t>
      </w:r>
      <w:r>
        <w:t>: Wrong fields are mentioned in the procedural text related to location information inclusion in logged MDT logging.</w:t>
      </w:r>
    </w:p>
    <w:p w14:paraId="3BC18970" w14:textId="77777777" w:rsidR="00525AC3" w:rsidRDefault="00525AC3" w:rsidP="00B558DA">
      <w:pPr>
        <w:pStyle w:val="af2"/>
        <w:ind w:leftChars="180" w:left="360"/>
      </w:pPr>
      <w:r>
        <w:rPr>
          <w:b/>
        </w:rPr>
        <w:t>[Proposed Change]</w:t>
      </w:r>
      <w:r>
        <w:t xml:space="preserve">: </w:t>
      </w:r>
    </w:p>
    <w:p w14:paraId="0AC26FEC" w14:textId="77777777" w:rsidR="00525AC3" w:rsidRDefault="00525AC3" w:rsidP="00B558DA">
      <w:pPr>
        <w:pStyle w:val="af2"/>
        <w:ind w:leftChars="180" w:left="360"/>
      </w:pPr>
      <w:r>
        <w:t>Existing text:</w:t>
      </w:r>
    </w:p>
    <w:p w14:paraId="604C693B" w14:textId="77777777" w:rsidR="00525AC3" w:rsidRDefault="00525A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E6DD49F" w14:textId="77777777" w:rsidR="00525AC3" w:rsidRDefault="00525AC3" w:rsidP="00B558DA">
      <w:pPr>
        <w:pStyle w:val="B4"/>
        <w:ind w:leftChars="747" w:left="1778"/>
        <w:rPr>
          <w:lang w:val="en-US"/>
        </w:rPr>
      </w:pPr>
      <w:r>
        <w:rPr>
          <w:lang w:val="en-US"/>
        </w:rPr>
        <w:t>4&gt;</w:t>
      </w:r>
      <w:r>
        <w:rPr>
          <w:lang w:val="en-US"/>
        </w:rPr>
        <w:tab/>
        <w:t xml:space="preserve">include the </w:t>
      </w:r>
      <w:r>
        <w:rPr>
          <w:i/>
          <w:lang w:val="en-US"/>
        </w:rPr>
        <w:t>locationCoordinates</w:t>
      </w:r>
      <w:r>
        <w:rPr>
          <w:lang w:val="en-US"/>
        </w:rPr>
        <w:t>;</w:t>
      </w:r>
    </w:p>
    <w:p w14:paraId="0682CFF3" w14:textId="77777777" w:rsidR="00525AC3" w:rsidRDefault="00525AC3" w:rsidP="00B558DA">
      <w:pPr>
        <w:pStyle w:val="af2"/>
        <w:ind w:leftChars="180" w:left="360"/>
      </w:pPr>
    </w:p>
    <w:p w14:paraId="63705E3D" w14:textId="77777777" w:rsidR="00525AC3" w:rsidRDefault="00525AC3" w:rsidP="00B558DA">
      <w:pPr>
        <w:pStyle w:val="af2"/>
        <w:ind w:leftChars="180" w:left="360"/>
      </w:pPr>
      <w:r>
        <w:t>Proposed text:</w:t>
      </w:r>
    </w:p>
    <w:p w14:paraId="68DC3681" w14:textId="77777777" w:rsidR="00525AC3" w:rsidRDefault="00525AC3" w:rsidP="00B558DA">
      <w:pPr>
        <w:pStyle w:val="B3"/>
        <w:ind w:leftChars="605" w:left="1494"/>
        <w:rPr>
          <w:lang w:val="en-US"/>
        </w:rPr>
      </w:pPr>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p>
    <w:p w14:paraId="6323E5BA" w14:textId="77777777" w:rsidR="00525AC3" w:rsidRPr="0054194E" w:rsidRDefault="00525AC3" w:rsidP="00B558DA">
      <w:pPr>
        <w:pStyle w:val="B4"/>
        <w:ind w:leftChars="747" w:left="1778"/>
        <w:rPr>
          <w:strike/>
          <w:lang w:val="en-US"/>
        </w:rPr>
      </w:pPr>
      <w:r w:rsidRPr="0054194E">
        <w:rPr>
          <w:strike/>
          <w:lang w:val="en-US"/>
        </w:rPr>
        <w:t>4&gt;</w:t>
      </w:r>
      <w:r w:rsidRPr="0054194E">
        <w:rPr>
          <w:strike/>
          <w:lang w:val="en-US"/>
        </w:rPr>
        <w:tab/>
        <w:t xml:space="preserve">include the </w:t>
      </w:r>
      <w:r w:rsidRPr="0054194E">
        <w:rPr>
          <w:i/>
          <w:strike/>
          <w:lang w:val="en-US"/>
        </w:rPr>
        <w:t>locationCoordinates</w:t>
      </w:r>
      <w:r w:rsidRPr="0054194E">
        <w:rPr>
          <w:strike/>
          <w:lang w:val="en-US"/>
        </w:rPr>
        <w:t>;</w:t>
      </w:r>
    </w:p>
    <w:p w14:paraId="7330FBDD" w14:textId="77777777" w:rsidR="00525AC3" w:rsidRDefault="00525AC3" w:rsidP="00B558DA">
      <w:pPr>
        <w:pStyle w:val="B4"/>
        <w:ind w:leftChars="747" w:left="1778"/>
      </w:pPr>
      <w:r>
        <w:t>4&gt;</w:t>
      </w:r>
      <w:r>
        <w:tab/>
        <w:t>include the locationTimestamp;</w:t>
      </w:r>
    </w:p>
    <w:p w14:paraId="393B51AF" w14:textId="77777777" w:rsidR="00525AC3" w:rsidRDefault="00525AC3" w:rsidP="00B558DA">
      <w:pPr>
        <w:pStyle w:val="B4"/>
        <w:ind w:leftChars="747" w:left="1778"/>
      </w:pPr>
      <w:r>
        <w:t>4&gt;</w:t>
      </w:r>
      <w:r>
        <w:tab/>
        <w:t xml:space="preserve">include the </w:t>
      </w:r>
      <w:r>
        <w:rPr>
          <w:i/>
          <w:iCs/>
        </w:rPr>
        <w:t>locationCoordinate</w:t>
      </w:r>
      <w:r>
        <w:t>, if available;</w:t>
      </w:r>
    </w:p>
    <w:p w14:paraId="33B97EEA" w14:textId="77777777" w:rsidR="00525AC3" w:rsidRDefault="00525AC3" w:rsidP="00B558DA">
      <w:pPr>
        <w:pStyle w:val="B4"/>
        <w:ind w:leftChars="747" w:left="1778"/>
      </w:pPr>
      <w:r>
        <w:t>4&gt;</w:t>
      </w:r>
      <w:r>
        <w:tab/>
        <w:t xml:space="preserve">include the </w:t>
      </w:r>
      <w:r>
        <w:rPr>
          <w:i/>
          <w:iCs/>
        </w:rPr>
        <w:t>velocityEstimate</w:t>
      </w:r>
      <w:r>
        <w:t>, if available;</w:t>
      </w:r>
    </w:p>
    <w:p w14:paraId="6E46B6C3" w14:textId="77777777" w:rsidR="00525AC3" w:rsidRDefault="00525AC3" w:rsidP="00B558DA">
      <w:pPr>
        <w:pStyle w:val="B4"/>
        <w:ind w:leftChars="747" w:left="1778"/>
      </w:pPr>
      <w:r>
        <w:t>4&gt;</w:t>
      </w:r>
      <w:r>
        <w:tab/>
        <w:t xml:space="preserve">include the </w:t>
      </w:r>
      <w:r>
        <w:rPr>
          <w:i/>
          <w:iCs/>
        </w:rPr>
        <w:t>locationError</w:t>
      </w:r>
      <w:r>
        <w:t>, if available;</w:t>
      </w:r>
    </w:p>
    <w:p w14:paraId="29DE5C4A" w14:textId="77777777" w:rsidR="00525AC3" w:rsidRDefault="00525AC3" w:rsidP="00B558DA">
      <w:pPr>
        <w:pStyle w:val="B4"/>
        <w:ind w:leftChars="747" w:left="1778"/>
      </w:pPr>
      <w:r>
        <w:t>4&gt;</w:t>
      </w:r>
      <w:r>
        <w:tab/>
        <w:t xml:space="preserve">include the </w:t>
      </w:r>
      <w:r>
        <w:rPr>
          <w:i/>
          <w:iCs/>
        </w:rPr>
        <w:t>locationSource</w:t>
      </w:r>
      <w:r>
        <w:t>, if available;</w:t>
      </w:r>
    </w:p>
    <w:p w14:paraId="528749B0" w14:textId="77777777" w:rsidR="00525AC3" w:rsidRDefault="00525AC3" w:rsidP="00B558DA">
      <w:pPr>
        <w:pStyle w:val="B4"/>
        <w:ind w:leftChars="747" w:left="1778"/>
      </w:pPr>
      <w:r>
        <w:t>4&gt;</w:t>
      </w:r>
      <w:r>
        <w:tab/>
        <w:t xml:space="preserve">if available, include the </w:t>
      </w:r>
      <w:r>
        <w:rPr>
          <w:i/>
          <w:iCs/>
        </w:rPr>
        <w:t>gnss-TOD-msec</w:t>
      </w:r>
      <w:r>
        <w:t>;</w:t>
      </w:r>
    </w:p>
    <w:p w14:paraId="2B22D7BB" w14:textId="77777777" w:rsidR="00525AC3" w:rsidRPr="0054194E" w:rsidRDefault="00525AC3" w:rsidP="00B558DA">
      <w:pPr>
        <w:pStyle w:val="af2"/>
        <w:ind w:leftChars="180" w:left="360"/>
        <w:rPr>
          <w:lang w:val="en-US"/>
        </w:rPr>
      </w:pPr>
    </w:p>
    <w:p w14:paraId="72BADEE6" w14:textId="77777777" w:rsidR="00525AC3" w:rsidRDefault="00525AC3" w:rsidP="00B558DA">
      <w:pPr>
        <w:pStyle w:val="af2"/>
        <w:ind w:leftChars="180" w:left="360"/>
        <w:rPr>
          <w:lang w:eastAsia="zh-CN"/>
        </w:rPr>
      </w:pPr>
      <w:r>
        <w:rPr>
          <w:b/>
        </w:rPr>
        <w:t>[Comments]</w:t>
      </w:r>
      <w:r>
        <w:t xml:space="preserve">: </w:t>
      </w:r>
    </w:p>
    <w:p w14:paraId="06CDC32C" w14:textId="77777777" w:rsidR="00525AC3" w:rsidRDefault="00525AC3" w:rsidP="00672351">
      <w:pPr>
        <w:pStyle w:val="af2"/>
        <w:ind w:leftChars="180" w:left="360"/>
        <w:rPr>
          <w:lang w:eastAsia="zh-CN"/>
        </w:rPr>
      </w:pPr>
      <w:r>
        <w:rPr>
          <w:rFonts w:hint="eastAsia"/>
          <w:lang w:eastAsia="zh-CN"/>
        </w:rPr>
        <w:t>CATT: We share the similar view with Ericsson, but improving the wording further</w:t>
      </w:r>
    </w:p>
    <w:p w14:paraId="1EC514E7" w14:textId="77777777" w:rsidR="00525AC3" w:rsidRDefault="00525AC3" w:rsidP="00672351">
      <w:pPr>
        <w:pStyle w:val="af2"/>
        <w:ind w:leftChars="180" w:left="360"/>
        <w:rPr>
          <w:lang w:eastAsia="zh-CN"/>
        </w:rPr>
      </w:pPr>
      <w:r>
        <w:rPr>
          <w:rFonts w:hint="eastAsia"/>
          <w:color w:val="FF0000"/>
          <w:lang w:eastAsia="zh-CN"/>
        </w:rPr>
        <w:t xml:space="preserve">     </w:t>
      </w:r>
      <w:r w:rsidRPr="00D87BD8">
        <w:rPr>
          <w:rFonts w:hint="eastAsia"/>
          <w:color w:val="FF0000"/>
        </w:rPr>
        <w:t xml:space="preserve">3&gt; </w:t>
      </w:r>
      <w:r w:rsidRPr="00D87BD8">
        <w:rPr>
          <w:color w:val="FF0000"/>
        </w:rPr>
        <w:t xml:space="preserve">if available, set the </w:t>
      </w:r>
      <w:r w:rsidRPr="00D87BD8">
        <w:rPr>
          <w:i/>
          <w:color w:val="FF0000"/>
        </w:rPr>
        <w:t xml:space="preserve">locationInfo </w:t>
      </w:r>
      <w:r w:rsidRPr="00D87BD8">
        <w:rPr>
          <w:color w:val="FF0000"/>
        </w:rPr>
        <w:t>as follows:</w:t>
      </w:r>
    </w:p>
    <w:p w14:paraId="09BF91F3" w14:textId="77777777" w:rsidR="00525AC3" w:rsidRPr="00F537EB" w:rsidRDefault="00525AC3" w:rsidP="00672351">
      <w:pPr>
        <w:pStyle w:val="B3"/>
        <w:ind w:leftChars="605" w:left="1494"/>
      </w:pPr>
      <w:r>
        <w:rPr>
          <w:rFonts w:hint="eastAsia"/>
          <w:strike/>
          <w:color w:val="FF0000"/>
          <w:lang w:eastAsia="zh-CN"/>
        </w:rPr>
        <w:t>4</w:t>
      </w:r>
      <w:r w:rsidRPr="00D87BD8">
        <w:rPr>
          <w:strike/>
          <w:color w:val="FF0000"/>
        </w:rPr>
        <w:t>3</w:t>
      </w:r>
      <w:r w:rsidRPr="00F537EB">
        <w:t>&gt;</w:t>
      </w:r>
      <w:r w:rsidRPr="00F537EB">
        <w:tab/>
        <w:t xml:space="preserve">if detailed location information became available during the last logging interval, set the content </w:t>
      </w:r>
      <w:r w:rsidRPr="00D87BD8">
        <w:rPr>
          <w:rFonts w:hint="eastAsia"/>
          <w:color w:val="FF0000"/>
          <w:lang w:val="en-US"/>
        </w:rPr>
        <w:t xml:space="preserve">of </w:t>
      </w:r>
      <w:r w:rsidRPr="00D87BD8">
        <w:rPr>
          <w:i/>
          <w:color w:val="FF0000"/>
          <w:lang w:val="en-US"/>
        </w:rPr>
        <w:t>commonLocationInfo</w:t>
      </w:r>
      <w:r w:rsidRPr="00F537EB">
        <w:t xml:space="preserve"> of the </w:t>
      </w:r>
      <w:r w:rsidRPr="00F537EB">
        <w:rPr>
          <w:i/>
        </w:rPr>
        <w:t>locationInfo</w:t>
      </w:r>
      <w:r w:rsidRPr="00F537EB">
        <w:t xml:space="preserve"> as follows:</w:t>
      </w:r>
    </w:p>
    <w:p w14:paraId="154EDB51" w14:textId="77777777" w:rsidR="00525AC3" w:rsidRDefault="00525AC3" w:rsidP="00672351">
      <w:pPr>
        <w:pStyle w:val="af2"/>
        <w:ind w:leftChars="180" w:left="360"/>
        <w:rPr>
          <w:color w:val="FF0000"/>
          <w:lang w:eastAsia="zh-CN"/>
        </w:rPr>
      </w:pPr>
      <w:r>
        <w:rPr>
          <w:rFonts w:hint="eastAsia"/>
          <w:lang w:eastAsia="zh-CN"/>
        </w:rPr>
        <w:t xml:space="preserve">            </w:t>
      </w:r>
      <w:r w:rsidRPr="00D87BD8">
        <w:rPr>
          <w:strike/>
          <w:color w:val="FF0000"/>
        </w:rPr>
        <w:t>4&gt;</w:t>
      </w:r>
      <w:r w:rsidRPr="00D87BD8">
        <w:rPr>
          <w:strike/>
          <w:color w:val="FF0000"/>
        </w:rPr>
        <w:tab/>
        <w:t xml:space="preserve">include the </w:t>
      </w:r>
      <w:r w:rsidRPr="00D87BD8">
        <w:rPr>
          <w:i/>
          <w:strike/>
          <w:color w:val="FF0000"/>
        </w:rPr>
        <w:t>locationCoordinates</w:t>
      </w:r>
      <w:r w:rsidRPr="00D87BD8">
        <w:rPr>
          <w:strike/>
          <w:color w:val="FF0000"/>
        </w:rPr>
        <w:t>;</w:t>
      </w:r>
    </w:p>
    <w:p w14:paraId="0D406335"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include the locationTime</w:t>
      </w:r>
      <w:r w:rsidRPr="00D87BD8">
        <w:rPr>
          <w:rFonts w:hint="eastAsia"/>
          <w:color w:val="FF0000"/>
          <w:highlight w:val="yellow"/>
          <w:lang w:eastAsia="zh-CN"/>
        </w:rPr>
        <w:t>S</w:t>
      </w:r>
      <w:r w:rsidRPr="00D87BD8">
        <w:rPr>
          <w:color w:val="FF0000"/>
        </w:rPr>
        <w:t>tamp;</w:t>
      </w:r>
    </w:p>
    <w:p w14:paraId="7A2AA53E"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locationCoordinate</w:t>
      </w:r>
      <w:r w:rsidRPr="00D87BD8">
        <w:rPr>
          <w:color w:val="FF0000"/>
        </w:rPr>
        <w:t>, if available;</w:t>
      </w:r>
    </w:p>
    <w:p w14:paraId="5112362E"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velocityEstimate</w:t>
      </w:r>
      <w:r w:rsidRPr="00D87BD8">
        <w:rPr>
          <w:color w:val="FF0000"/>
        </w:rPr>
        <w:t>, if available;</w:t>
      </w:r>
    </w:p>
    <w:p w14:paraId="42B569E3"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locationError</w:t>
      </w:r>
      <w:r w:rsidRPr="00D87BD8">
        <w:rPr>
          <w:color w:val="FF0000"/>
        </w:rPr>
        <w:t>, if available;</w:t>
      </w:r>
    </w:p>
    <w:p w14:paraId="44AC07E0" w14:textId="77777777" w:rsidR="00525AC3" w:rsidRPr="00D87BD8" w:rsidRDefault="00525AC3" w:rsidP="00672351">
      <w:pPr>
        <w:pStyle w:val="B4"/>
        <w:ind w:leftChars="747" w:left="1778"/>
        <w:rPr>
          <w:color w:val="FF0000"/>
        </w:rPr>
      </w:pP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locationSource</w:t>
      </w:r>
      <w:r w:rsidRPr="00D87BD8">
        <w:rPr>
          <w:color w:val="FF0000"/>
        </w:rPr>
        <w:t>, if available;</w:t>
      </w:r>
    </w:p>
    <w:p w14:paraId="16B6F11F" w14:textId="77777777" w:rsidR="00525AC3" w:rsidRPr="00D87BD8" w:rsidRDefault="00525AC3" w:rsidP="00672351">
      <w:pPr>
        <w:pStyle w:val="af2"/>
        <w:ind w:leftChars="180" w:left="360"/>
        <w:rPr>
          <w:lang w:eastAsia="zh-CN"/>
        </w:rPr>
      </w:pPr>
      <w:r w:rsidRPr="00D87BD8">
        <w:rPr>
          <w:rFonts w:hint="eastAsia"/>
          <w:color w:val="FF0000"/>
          <w:lang w:eastAsia="zh-CN"/>
        </w:rPr>
        <w:t xml:space="preserve">            </w:t>
      </w:r>
      <w:r>
        <w:rPr>
          <w:rFonts w:hint="eastAsia"/>
          <w:color w:val="FF0000"/>
          <w:lang w:eastAsia="zh-CN"/>
        </w:rPr>
        <w:t>5</w:t>
      </w:r>
      <w:r w:rsidRPr="00D87BD8">
        <w:rPr>
          <w:color w:val="FF0000"/>
        </w:rPr>
        <w:t>&gt;</w:t>
      </w:r>
      <w:r w:rsidRPr="00D87BD8">
        <w:rPr>
          <w:color w:val="FF0000"/>
        </w:rPr>
        <w:tab/>
        <w:t xml:space="preserve">include the </w:t>
      </w:r>
      <w:r w:rsidRPr="00D87BD8">
        <w:rPr>
          <w:i/>
          <w:iCs/>
          <w:color w:val="FF0000"/>
        </w:rPr>
        <w:t>gnss-TOD-msec</w:t>
      </w:r>
      <w:r w:rsidRPr="00D87BD8">
        <w:rPr>
          <w:rFonts w:hint="eastAsia"/>
          <w:iCs/>
          <w:color w:val="FF0000"/>
          <w:lang w:eastAsia="zh-CN"/>
        </w:rPr>
        <w:t xml:space="preserve">, </w:t>
      </w:r>
      <w:r w:rsidRPr="00D87BD8">
        <w:rPr>
          <w:color w:val="FF0000"/>
        </w:rPr>
        <w:t>if available;</w:t>
      </w:r>
    </w:p>
    <w:p w14:paraId="034CF673"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WLAN-NameList</w:t>
      </w:r>
      <w:r w:rsidRPr="00F537EB">
        <w:t xml:space="preserve"> is included in </w:t>
      </w:r>
      <w:r w:rsidRPr="00F537EB">
        <w:rPr>
          <w:i/>
        </w:rPr>
        <w:t>VarLogMeasConfig</w:t>
      </w:r>
      <w:r w:rsidRPr="00F537EB">
        <w:t>:</w:t>
      </w:r>
    </w:p>
    <w:p w14:paraId="3A97587E"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WLAN measurements are available:</w:t>
      </w:r>
    </w:p>
    <w:p w14:paraId="5B2AB4E3" w14:textId="77777777" w:rsidR="00525AC3" w:rsidRPr="00F537EB" w:rsidRDefault="00525A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logMeasResultListWLAN</w:t>
      </w:r>
      <w:r w:rsidRPr="00F537EB">
        <w:t>, in order of decreasing RSSI for WLAN APs;</w:t>
      </w:r>
    </w:p>
    <w:p w14:paraId="106A5484"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BT-NameList</w:t>
      </w:r>
      <w:r w:rsidRPr="00F537EB">
        <w:t xml:space="preserve"> is included in </w:t>
      </w:r>
      <w:r w:rsidRPr="00F537EB">
        <w:rPr>
          <w:i/>
        </w:rPr>
        <w:t>VarLogMeasConfig</w:t>
      </w:r>
      <w:r w:rsidRPr="00F537EB">
        <w:t>:</w:t>
      </w:r>
    </w:p>
    <w:p w14:paraId="5A38FC95"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Bluetooth measurements are available:</w:t>
      </w:r>
    </w:p>
    <w:p w14:paraId="573EB58C" w14:textId="77777777" w:rsidR="00525AC3" w:rsidRPr="00F537EB" w:rsidRDefault="00525AC3" w:rsidP="00672351">
      <w:pPr>
        <w:pStyle w:val="B5"/>
        <w:ind w:leftChars="889" w:left="2062"/>
      </w:pPr>
      <w:r>
        <w:rPr>
          <w:rFonts w:hint="eastAsia"/>
          <w:color w:val="FF0000"/>
          <w:lang w:eastAsia="zh-CN"/>
        </w:rPr>
        <w:t>6</w:t>
      </w:r>
      <w:r w:rsidRPr="00D87BD8">
        <w:rPr>
          <w:strike/>
          <w:color w:val="FF0000"/>
        </w:rPr>
        <w:t>5</w:t>
      </w:r>
      <w:r w:rsidRPr="00F537EB">
        <w:t>&gt;</w:t>
      </w:r>
      <w:r w:rsidRPr="00F537EB">
        <w:tab/>
        <w:t xml:space="preserve">include </w:t>
      </w:r>
      <w:r w:rsidRPr="00F537EB">
        <w:rPr>
          <w:i/>
        </w:rPr>
        <w:t>logMeasResultListBT</w:t>
      </w:r>
      <w:r w:rsidRPr="00F537EB">
        <w:t>, in order of decreasing RSSI for Bluetooth beacons;</w:t>
      </w:r>
    </w:p>
    <w:p w14:paraId="1BC79866" w14:textId="77777777" w:rsidR="00525AC3" w:rsidRPr="00F537EB" w:rsidRDefault="00525AC3" w:rsidP="00672351">
      <w:pPr>
        <w:pStyle w:val="B3"/>
        <w:ind w:leftChars="605" w:left="1494"/>
      </w:pPr>
      <w:r>
        <w:rPr>
          <w:rFonts w:hint="eastAsia"/>
          <w:color w:val="FF0000"/>
          <w:lang w:eastAsia="zh-CN"/>
        </w:rPr>
        <w:t>4</w:t>
      </w:r>
      <w:r w:rsidRPr="00D87BD8">
        <w:rPr>
          <w:strike/>
          <w:color w:val="FF0000"/>
        </w:rPr>
        <w:t>3</w:t>
      </w:r>
      <w:r w:rsidRPr="00F537EB">
        <w:t>&gt;</w:t>
      </w:r>
      <w:r w:rsidRPr="00F537EB">
        <w:tab/>
        <w:t xml:space="preserve">if </w:t>
      </w:r>
      <w:r w:rsidRPr="00F537EB">
        <w:rPr>
          <w:i/>
        </w:rPr>
        <w:t>Sensor-NameList</w:t>
      </w:r>
      <w:r w:rsidRPr="00F537EB">
        <w:t xml:space="preserve"> is included in </w:t>
      </w:r>
      <w:r w:rsidRPr="00F537EB">
        <w:rPr>
          <w:i/>
        </w:rPr>
        <w:t>VarLogMeasConfig</w:t>
      </w:r>
      <w:r w:rsidRPr="00F537EB">
        <w:t>:</w:t>
      </w:r>
    </w:p>
    <w:p w14:paraId="532E410B" w14:textId="77777777" w:rsidR="00525AC3" w:rsidRPr="00F537EB" w:rsidRDefault="00525AC3" w:rsidP="00672351">
      <w:pPr>
        <w:pStyle w:val="B4"/>
        <w:ind w:leftChars="747" w:left="1778"/>
      </w:pPr>
      <w:r>
        <w:rPr>
          <w:rFonts w:hint="eastAsia"/>
          <w:color w:val="FF0000"/>
          <w:lang w:eastAsia="zh-CN"/>
        </w:rPr>
        <w:t>5</w:t>
      </w:r>
      <w:r w:rsidRPr="00D87BD8">
        <w:rPr>
          <w:strike/>
          <w:color w:val="FF0000"/>
        </w:rPr>
        <w:t>4</w:t>
      </w:r>
      <w:r w:rsidRPr="00F537EB">
        <w:t>&gt;</w:t>
      </w:r>
      <w:r w:rsidRPr="00F537EB">
        <w:tab/>
        <w:t>if detailed Sensor measurements are available:</w:t>
      </w:r>
    </w:p>
    <w:p w14:paraId="14150E2E" w14:textId="3082217B" w:rsidR="00525AC3" w:rsidRDefault="00525AC3" w:rsidP="00672351">
      <w:pPr>
        <w:pStyle w:val="af2"/>
        <w:ind w:leftChars="180" w:left="360"/>
        <w:rPr>
          <w:lang w:eastAsia="zh-CN"/>
        </w:rPr>
      </w:pPr>
      <w:r>
        <w:rPr>
          <w:rFonts w:hint="eastAsia"/>
          <w:lang w:eastAsia="zh-CN"/>
        </w:rPr>
        <w:t xml:space="preserve">                </w:t>
      </w:r>
      <w:r>
        <w:rPr>
          <w:rFonts w:hint="eastAsia"/>
          <w:color w:val="FF0000"/>
          <w:lang w:eastAsia="zh-CN"/>
        </w:rPr>
        <w:t>6</w:t>
      </w:r>
      <w:r w:rsidRPr="00D87BD8">
        <w:rPr>
          <w:strike/>
          <w:color w:val="FF0000"/>
        </w:rPr>
        <w:t>5</w:t>
      </w:r>
      <w:r w:rsidRPr="00F537EB">
        <w:t>&gt;</w:t>
      </w:r>
      <w:r w:rsidRPr="00F537EB">
        <w:tab/>
        <w:t xml:space="preserve">include </w:t>
      </w:r>
      <w:r w:rsidRPr="00F537EB">
        <w:rPr>
          <w:i/>
        </w:rPr>
        <w:t>Sensor-LocationInfo-r16</w:t>
      </w:r>
      <w:r w:rsidRPr="00F537EB">
        <w:t xml:space="preserve"> for sensors;</w:t>
      </w:r>
    </w:p>
    <w:p w14:paraId="0605FFB7" w14:textId="77777777" w:rsidR="00525AC3" w:rsidRPr="00982660" w:rsidRDefault="00525AC3" w:rsidP="00B558DA">
      <w:pPr>
        <w:pStyle w:val="af2"/>
        <w:ind w:leftChars="270" w:left="540"/>
      </w:pPr>
    </w:p>
  </w:comment>
  <w:comment w:id="1455" w:author="Ericsson (Pradeepa)" w:date="2020-03-30T14:34:00Z" w:initials="E">
    <w:p w14:paraId="424B74BE" w14:textId="77777777" w:rsidR="00525AC3" w:rsidRDefault="00525AC3" w:rsidP="0018332B">
      <w:pPr>
        <w:pStyle w:val="af2"/>
      </w:pPr>
      <w:r>
        <w:rPr>
          <w:rStyle w:val="af1"/>
        </w:rPr>
        <w:annotationRef/>
      </w:r>
      <w:r>
        <w:rPr>
          <w:b/>
        </w:rPr>
        <w:t>[RIL]</w:t>
      </w:r>
      <w:r>
        <w:t xml:space="preserve">: </w:t>
      </w:r>
      <w:r w:rsidRPr="005B574D">
        <w:t>E021</w:t>
      </w:r>
      <w:r>
        <w:t xml:space="preserve"> </w:t>
      </w:r>
      <w:r>
        <w:rPr>
          <w:b/>
        </w:rPr>
        <w:t>[Delegate]</w:t>
      </w:r>
      <w:r>
        <w:t xml:space="preserve">: Ericsson (Pradeepa)  </w:t>
      </w:r>
      <w:r>
        <w:rPr>
          <w:b/>
        </w:rPr>
        <w:t>[WI]</w:t>
      </w:r>
      <w:r>
        <w:t>:</w:t>
      </w:r>
      <w:r w:rsidRPr="00AF7931">
        <w:t xml:space="preserve"> NR_SON_MDT-Core</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3CA76DC" w14:textId="77777777" w:rsidR="00525AC3" w:rsidRDefault="00525AC3" w:rsidP="0018332B">
      <w:pPr>
        <w:pStyle w:val="af2"/>
        <w:ind w:leftChars="180" w:left="360"/>
      </w:pPr>
      <w:r>
        <w:rPr>
          <w:b/>
        </w:rPr>
        <w:t>[Description]</w:t>
      </w:r>
      <w:r>
        <w:t>: Wrong procedural text as the UE needs to log the previous serving cell before entering the ‘any cell selection state’ only when the UE is configured with periodical logged MDT but in the current procedural text, even if the UE is configured with event-L1 or OOC event, the UE logs the any cell selection state entering related text.</w:t>
      </w:r>
    </w:p>
    <w:p w14:paraId="693ECDF4" w14:textId="77777777" w:rsidR="00525AC3" w:rsidRDefault="00525AC3" w:rsidP="0018332B">
      <w:pPr>
        <w:pStyle w:val="af2"/>
        <w:ind w:leftChars="180" w:left="360"/>
      </w:pPr>
      <w:r>
        <w:rPr>
          <w:b/>
        </w:rPr>
        <w:t>[Proposed Change]</w:t>
      </w:r>
      <w:r>
        <w:t xml:space="preserve">: </w:t>
      </w:r>
    </w:p>
    <w:p w14:paraId="29700965" w14:textId="77777777" w:rsidR="00525AC3" w:rsidRDefault="00525AC3" w:rsidP="0018332B">
      <w:pPr>
        <w:pStyle w:val="af2"/>
        <w:ind w:leftChars="180" w:left="360"/>
      </w:pPr>
      <w:r>
        <w:t>Existing text:</w:t>
      </w:r>
    </w:p>
    <w:p w14:paraId="4A2535EB" w14:textId="77777777" w:rsidR="00525AC3" w:rsidRDefault="00525AC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if the UE is in any cell seletion state (as specificed in TS 38.304 [20]):</w:t>
      </w:r>
    </w:p>
    <w:p w14:paraId="10924420" w14:textId="77777777" w:rsidR="00525AC3" w:rsidRDefault="00525AC3" w:rsidP="0018332B">
      <w:pPr>
        <w:pStyle w:val="af2"/>
        <w:ind w:leftChars="180" w:left="360"/>
      </w:pPr>
      <w:r>
        <w:t>Proposed text:</w:t>
      </w:r>
    </w:p>
    <w:p w14:paraId="564C4B9A" w14:textId="77777777" w:rsidR="00525AC3" w:rsidRDefault="00525AC3" w:rsidP="0018332B">
      <w:pPr>
        <w:pStyle w:val="B3"/>
        <w:ind w:leftChars="605" w:left="1494"/>
        <w:rPr>
          <w:rFonts w:eastAsia="等线"/>
          <w:lang w:val="en-US"/>
        </w:rPr>
      </w:pPr>
      <w:r>
        <w:rPr>
          <w:rFonts w:eastAsia="等线" w:hint="eastAsia"/>
          <w:lang w:val="en-US"/>
        </w:rPr>
        <w:t>3</w:t>
      </w:r>
      <w:r>
        <w:rPr>
          <w:rFonts w:eastAsia="等线"/>
          <w:lang w:val="en-US"/>
        </w:rPr>
        <w:t>&gt;</w:t>
      </w:r>
      <w:r>
        <w:rPr>
          <w:rFonts w:eastAsia="等线"/>
          <w:lang w:val="en-US"/>
        </w:rPr>
        <w:tab/>
        <w:t xml:space="preserve">if the UE is in any cell seletion state (as specificed in TS 38.304 [20]) and if the </w:t>
      </w:r>
      <w:r>
        <w:rPr>
          <w:rFonts w:eastAsia="等线"/>
          <w:i/>
          <w:lang w:val="en-US"/>
        </w:rPr>
        <w:t>reportType</w:t>
      </w:r>
      <w:r>
        <w:rPr>
          <w:rFonts w:eastAsia="等线"/>
          <w:lang w:val="en-US"/>
        </w:rPr>
        <w:t xml:space="preserve"> is set to </w:t>
      </w:r>
      <w:r>
        <w:rPr>
          <w:rFonts w:eastAsia="等线"/>
          <w:i/>
          <w:lang w:val="en-US"/>
        </w:rPr>
        <w:t xml:space="preserve">periodical </w:t>
      </w:r>
      <w:r>
        <w:rPr>
          <w:rFonts w:eastAsia="等线"/>
          <w:iCs/>
          <w:lang w:val="en-US"/>
        </w:rPr>
        <w:t xml:space="preserve">in the </w:t>
      </w:r>
      <w:r w:rsidRPr="007D5292">
        <w:rPr>
          <w:rFonts w:eastAsia="等线"/>
          <w:i/>
          <w:lang w:val="en-US"/>
        </w:rPr>
        <w:t>VarLogMeasConfig</w:t>
      </w:r>
      <w:r>
        <w:rPr>
          <w:rFonts w:eastAsia="等线"/>
          <w:lang w:val="en-US"/>
        </w:rPr>
        <w:t>:</w:t>
      </w:r>
    </w:p>
    <w:p w14:paraId="47FD33D4" w14:textId="77777777" w:rsidR="00525AC3" w:rsidRDefault="00525AC3" w:rsidP="0018332B">
      <w:pPr>
        <w:pStyle w:val="af2"/>
        <w:ind w:leftChars="180" w:left="360"/>
      </w:pPr>
      <w:r>
        <w:rPr>
          <w:b/>
        </w:rPr>
        <w:t>[Comments]</w:t>
      </w:r>
      <w:r>
        <w:t xml:space="preserve">: </w:t>
      </w:r>
    </w:p>
    <w:p w14:paraId="57BA2089" w14:textId="77777777" w:rsidR="00525AC3" w:rsidRPr="00235818" w:rsidRDefault="00525AC3" w:rsidP="0018332B">
      <w:pPr>
        <w:pStyle w:val="af2"/>
        <w:ind w:leftChars="270" w:left="540"/>
      </w:pPr>
    </w:p>
  </w:comment>
  <w:comment w:id="1456" w:author="Ericsson (Pradeepa)" w:date="2020-03-30T14:51:00Z" w:initials="E">
    <w:p w14:paraId="58E98C02" w14:textId="68725D95" w:rsidR="00525AC3" w:rsidRDefault="00525AC3" w:rsidP="009F4EE3">
      <w:pPr>
        <w:pStyle w:val="af2"/>
      </w:pPr>
      <w:r>
        <w:rPr>
          <w:rStyle w:val="af1"/>
        </w:rPr>
        <w:annotationRef/>
      </w:r>
      <w:r>
        <w:rPr>
          <w:b/>
        </w:rPr>
        <w:t>[RIL]</w:t>
      </w:r>
      <w:r>
        <w:t xml:space="preserve">: </w:t>
      </w:r>
      <w:r w:rsidRPr="005B574D">
        <w:t>E022</w:t>
      </w:r>
      <w:r>
        <w:t xml:space="preserve"> </w:t>
      </w:r>
      <w:r>
        <w:rPr>
          <w:b/>
        </w:rPr>
        <w:t>[Delegate]</w:t>
      </w:r>
      <w:r>
        <w:t xml:space="preserve">: Ericsson (Pradeepa)  </w:t>
      </w:r>
      <w:r>
        <w:rPr>
          <w:b/>
        </w:rPr>
        <w:t>[WI]</w:t>
      </w:r>
      <w:r>
        <w:t>:</w:t>
      </w:r>
      <w:r w:rsidRPr="00AE0D7A">
        <w:t xml:space="preserve"> NR_SON_MDT-Core</w:t>
      </w:r>
      <w:r>
        <w:t xml:space="preserv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2AD07AA" w14:textId="77777777" w:rsidR="00525AC3" w:rsidRDefault="00525AC3" w:rsidP="009F4EE3">
      <w:pPr>
        <w:pStyle w:val="af2"/>
        <w:ind w:leftChars="180" w:left="360"/>
      </w:pPr>
      <w:r>
        <w:rPr>
          <w:b/>
        </w:rPr>
        <w:t>[Description]</w:t>
      </w:r>
      <w:r>
        <w:t>: Extended RSRQ is not supported in NR and the procedural text associated to it should be removed.</w:t>
      </w:r>
    </w:p>
    <w:p w14:paraId="130BBD8E" w14:textId="77777777" w:rsidR="00525AC3" w:rsidRDefault="00525AC3" w:rsidP="009F4EE3">
      <w:pPr>
        <w:pStyle w:val="af2"/>
        <w:ind w:leftChars="180" w:left="360"/>
      </w:pPr>
      <w:r>
        <w:rPr>
          <w:b/>
        </w:rPr>
        <w:t>[Proposed Change]</w:t>
      </w:r>
      <w:r>
        <w:t xml:space="preserve">: </w:t>
      </w:r>
    </w:p>
    <w:p w14:paraId="4473BE49" w14:textId="77777777" w:rsidR="00525AC3" w:rsidRDefault="00525AC3" w:rsidP="009F4EE3">
      <w:pPr>
        <w:pStyle w:val="af2"/>
        <w:ind w:leftChars="180" w:left="360"/>
      </w:pPr>
      <w:r>
        <w:t>Existing text:</w:t>
      </w:r>
    </w:p>
    <w:p w14:paraId="2757DE39" w14:textId="77777777" w:rsidR="00525AC3" w:rsidRDefault="00525AC3" w:rsidP="009F4EE3">
      <w:pPr>
        <w:pStyle w:val="B4"/>
        <w:ind w:leftChars="747" w:left="1778"/>
        <w:rPr>
          <w:lang w:val="en-US"/>
        </w:rPr>
      </w:pPr>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70F4F32A" w14:textId="77777777" w:rsidR="00525AC3" w:rsidRDefault="00525AC3" w:rsidP="009F4EE3">
      <w:pPr>
        <w:pStyle w:val="af2"/>
        <w:ind w:leftChars="180" w:left="360"/>
      </w:pPr>
      <w:r>
        <w:t>Proposed text:</w:t>
      </w:r>
    </w:p>
    <w:p w14:paraId="002196E3" w14:textId="77777777" w:rsidR="00525AC3" w:rsidRPr="007F165C" w:rsidRDefault="00525AC3" w:rsidP="009F4EE3">
      <w:pPr>
        <w:pStyle w:val="B4"/>
        <w:ind w:leftChars="747" w:left="1778"/>
        <w:rPr>
          <w:strike/>
          <w:lang w:val="en-US"/>
        </w:rPr>
      </w:pPr>
      <w:r w:rsidRPr="007F165C">
        <w:rPr>
          <w:strike/>
          <w:lang w:val="en-US"/>
        </w:rPr>
        <w:t>4&gt;</w:t>
      </w:r>
      <w:r w:rsidRPr="007F165C">
        <w:rPr>
          <w:strike/>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23A62310" w14:textId="77777777" w:rsidR="00525AC3" w:rsidRDefault="00525AC3" w:rsidP="009F4EE3">
      <w:pPr>
        <w:pStyle w:val="af2"/>
        <w:ind w:leftChars="180" w:left="360"/>
      </w:pPr>
      <w:r>
        <w:rPr>
          <w:b/>
        </w:rPr>
        <w:t>[Comments]</w:t>
      </w:r>
      <w:r>
        <w:t xml:space="preserve">: </w:t>
      </w:r>
    </w:p>
    <w:p w14:paraId="379BD0D1" w14:textId="77777777" w:rsidR="00525AC3" w:rsidRPr="00187D40" w:rsidRDefault="00525AC3" w:rsidP="009F4EE3">
      <w:pPr>
        <w:pStyle w:val="af2"/>
        <w:ind w:leftChars="270" w:left="540"/>
      </w:pPr>
    </w:p>
  </w:comment>
  <w:comment w:id="1634" w:author="CATT(Jayson)" w:date="2020-04-10T06:56:00Z" w:initials="C">
    <w:p w14:paraId="28D957D4" w14:textId="1F6F3DD2"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v03</w:t>
      </w:r>
    </w:p>
    <w:p w14:paraId="2FC0AA1A" w14:textId="6BBC3604" w:rsidR="00525AC3" w:rsidRDefault="00525AC3">
      <w:pPr>
        <w:pStyle w:val="af2"/>
        <w:ind w:leftChars="180" w:left="360"/>
      </w:pPr>
      <w:r>
        <w:rPr>
          <w:b/>
        </w:rPr>
        <w:t>[Description]</w:t>
      </w:r>
      <w:r>
        <w:t xml:space="preserve">: </w:t>
      </w:r>
      <w:r>
        <w:rPr>
          <w:rFonts w:hint="eastAsia"/>
          <w:lang w:eastAsia="zh-CN"/>
        </w:rPr>
        <w:t xml:space="preserve">In current running CR, </w:t>
      </w:r>
      <w:r>
        <w:rPr>
          <w:i/>
        </w:rPr>
        <w:t>locationInfo</w:t>
      </w:r>
      <w:r>
        <w:rPr>
          <w:rFonts w:hint="eastAsia"/>
          <w:i/>
          <w:lang w:eastAsia="zh-CN"/>
        </w:rPr>
        <w:t xml:space="preserve"> </w:t>
      </w:r>
      <w:r>
        <w:rPr>
          <w:rFonts w:hint="eastAsia"/>
          <w:lang w:eastAsia="zh-CN"/>
        </w:rPr>
        <w:t xml:space="preserve">is both included in </w:t>
      </w:r>
      <w:r>
        <w:rPr>
          <w:i/>
        </w:rPr>
        <w:t>MeasResultSCG-Failure</w:t>
      </w:r>
      <w:r>
        <w:rPr>
          <w:rFonts w:hint="eastAsia"/>
          <w:i/>
          <w:lang w:eastAsia="zh-CN"/>
        </w:rPr>
        <w:t xml:space="preserve"> </w:t>
      </w:r>
      <w:r>
        <w:rPr>
          <w:rFonts w:hint="eastAsia"/>
          <w:lang w:eastAsia="zh-CN"/>
        </w:rPr>
        <w:t xml:space="preserve">and </w:t>
      </w:r>
      <w:r>
        <w:rPr>
          <w:i/>
        </w:rPr>
        <w:t>SCGFailureInformation</w:t>
      </w:r>
      <w:r>
        <w:rPr>
          <w:rFonts w:hint="eastAsia"/>
          <w:lang w:eastAsia="zh-CN"/>
        </w:rPr>
        <w:t xml:space="preserve">, but </w:t>
      </w:r>
      <w:r>
        <w:rPr>
          <w:i/>
        </w:rPr>
        <w:t>MeasResultSCG-Failure</w:t>
      </w:r>
      <w:r>
        <w:rPr>
          <w:rFonts w:hint="eastAsia"/>
          <w:i/>
          <w:lang w:eastAsia="zh-CN"/>
        </w:rPr>
        <w:t xml:space="preserve"> </w:t>
      </w:r>
      <w:r>
        <w:rPr>
          <w:rFonts w:hint="eastAsia"/>
          <w:lang w:eastAsia="zh-CN"/>
        </w:rPr>
        <w:t xml:space="preserve">is part of </w:t>
      </w:r>
      <w:r>
        <w:rPr>
          <w:i/>
        </w:rPr>
        <w:t>SCGFailureInformation</w:t>
      </w:r>
      <w:r>
        <w:rPr>
          <w:rFonts w:hint="eastAsia"/>
          <w:lang w:eastAsia="zh-CN"/>
        </w:rPr>
        <w:t xml:space="preserve">, so we think </w:t>
      </w:r>
      <w:r>
        <w:rPr>
          <w:i/>
        </w:rPr>
        <w:t>locationInfo</w:t>
      </w:r>
      <w:r>
        <w:rPr>
          <w:rFonts w:hint="eastAsia"/>
          <w:lang w:eastAsia="zh-CN"/>
        </w:rPr>
        <w:t xml:space="preserve"> should be only included in</w:t>
      </w:r>
      <w:r w:rsidRPr="003E7791">
        <w:rPr>
          <w:i/>
        </w:rPr>
        <w:t xml:space="preserve"> </w:t>
      </w:r>
      <w:r>
        <w:rPr>
          <w:i/>
        </w:rPr>
        <w:t>SCGFailureInformation</w:t>
      </w:r>
      <w:r>
        <w:rPr>
          <w:rFonts w:eastAsiaTheme="minorEastAsia" w:hint="eastAsia"/>
          <w:lang w:eastAsia="zh-CN"/>
        </w:rPr>
        <w:t>.</w:t>
      </w:r>
    </w:p>
    <w:p w14:paraId="01BEC5A2" w14:textId="77777777" w:rsidR="00525AC3" w:rsidRDefault="00525AC3">
      <w:pPr>
        <w:pStyle w:val="af2"/>
        <w:ind w:leftChars="180" w:left="360"/>
        <w:rPr>
          <w:lang w:eastAsia="zh-CN"/>
        </w:rPr>
      </w:pPr>
      <w:r>
        <w:rPr>
          <w:b/>
        </w:rPr>
        <w:t>[Proposed Change]</w:t>
      </w:r>
      <w:r>
        <w:t xml:space="preserve">: </w:t>
      </w:r>
    </w:p>
    <w:p w14:paraId="2FE28FEF" w14:textId="7F16F887" w:rsidR="00525AC3" w:rsidRPr="00D663AF" w:rsidRDefault="00525AC3" w:rsidP="000E1830">
      <w:pPr>
        <w:pStyle w:val="B2"/>
        <w:ind w:leftChars="463" w:left="1210"/>
        <w:rPr>
          <w:strike/>
          <w:color w:val="FF0000"/>
        </w:rPr>
      </w:pPr>
      <w:r w:rsidRPr="00D663AF">
        <w:rPr>
          <w:strike/>
          <w:color w:val="FF0000"/>
        </w:rPr>
        <w:t>2&gt;</w:t>
      </w:r>
      <w:r w:rsidRPr="00D663AF">
        <w:rPr>
          <w:strike/>
          <w:color w:val="FF0000"/>
        </w:rPr>
        <w:tab/>
        <w:t xml:space="preserve">if available, set the </w:t>
      </w:r>
      <w:r w:rsidRPr="00D663AF">
        <w:rPr>
          <w:i/>
          <w:strike/>
          <w:color w:val="FF0000"/>
        </w:rPr>
        <w:t xml:space="preserve">locationInfo </w:t>
      </w:r>
      <w:r w:rsidRPr="00D663AF">
        <w:rPr>
          <w:strike/>
          <w:color w:val="FF0000"/>
        </w:rPr>
        <w:t>as follows:</w:t>
      </w:r>
    </w:p>
    <w:p w14:paraId="21B89353" w14:textId="77777777" w:rsidR="00525AC3" w:rsidRPr="00D663AF" w:rsidRDefault="00525AC3" w:rsidP="000E1830">
      <w:pPr>
        <w:pStyle w:val="B3"/>
        <w:ind w:leftChars="605" w:left="1494"/>
        <w:rPr>
          <w:rFonts w:eastAsiaTheme="minorEastAsia"/>
          <w:strike/>
          <w:color w:val="FF0000"/>
        </w:rPr>
      </w:pPr>
      <w:r w:rsidRPr="00D663AF">
        <w:rPr>
          <w:strike/>
          <w:color w:val="FF0000"/>
        </w:rPr>
        <w:t>3&gt;</w:t>
      </w:r>
      <w:r w:rsidRPr="00D663AF">
        <w:rPr>
          <w:strike/>
          <w:color w:val="FF0000"/>
        </w:rPr>
        <w:tab/>
        <w:t xml:space="preserve">if available, set the </w:t>
      </w:r>
      <w:r w:rsidRPr="00D663AF">
        <w:rPr>
          <w:i/>
          <w:strike/>
          <w:color w:val="FF0000"/>
        </w:rPr>
        <w:t xml:space="preserve">commonLocationInfo </w:t>
      </w:r>
      <w:r w:rsidRPr="00D663AF">
        <w:rPr>
          <w:strike/>
          <w:color w:val="FF0000"/>
        </w:rPr>
        <w:t>to include the detailed location information;</w:t>
      </w:r>
    </w:p>
    <w:p w14:paraId="40F8A647" w14:textId="77777777" w:rsidR="00525AC3" w:rsidRPr="00D663AF" w:rsidRDefault="00525A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bt-LocationInfo</w:t>
      </w:r>
      <w:r w:rsidRPr="00D663AF">
        <w:rPr>
          <w:strike/>
          <w:color w:val="FF0000"/>
        </w:rPr>
        <w:t xml:space="preserve"> to include the Bluetooth measurement results, in order of decreasing RSSI for Bluetooth beacons;</w:t>
      </w:r>
    </w:p>
    <w:p w14:paraId="1E0FC471" w14:textId="77777777" w:rsidR="00525AC3" w:rsidRPr="00D663AF" w:rsidRDefault="00525AC3" w:rsidP="000E1830">
      <w:pPr>
        <w:pStyle w:val="B3"/>
        <w:ind w:leftChars="605" w:left="1494"/>
        <w:rPr>
          <w:strike/>
          <w:color w:val="FF0000"/>
        </w:rPr>
      </w:pPr>
      <w:r w:rsidRPr="00D663AF">
        <w:rPr>
          <w:strike/>
          <w:color w:val="FF0000"/>
        </w:rPr>
        <w:t>3&gt;</w:t>
      </w:r>
      <w:r w:rsidRPr="00D663AF">
        <w:rPr>
          <w:strike/>
          <w:color w:val="FF0000"/>
        </w:rPr>
        <w:tab/>
        <w:t xml:space="preserve">if available, set the </w:t>
      </w:r>
      <w:r w:rsidRPr="00D663AF">
        <w:rPr>
          <w:i/>
          <w:strike/>
          <w:color w:val="FF0000"/>
        </w:rPr>
        <w:t>wlan-LocationInfo</w:t>
      </w:r>
      <w:r w:rsidRPr="00D663AF">
        <w:rPr>
          <w:strike/>
          <w:color w:val="FF0000"/>
        </w:rPr>
        <w:t xml:space="preserve"> to include the WLAN measurement results, in order of decreasing RSSI for WLAN APs.</w:t>
      </w:r>
    </w:p>
    <w:p w14:paraId="4611B1E6" w14:textId="757AB24C" w:rsidR="00525AC3" w:rsidRDefault="00525AC3" w:rsidP="000E1830">
      <w:pPr>
        <w:pStyle w:val="af2"/>
        <w:ind w:leftChars="180" w:left="360"/>
        <w:rPr>
          <w:lang w:eastAsia="zh-CN"/>
        </w:rPr>
      </w:pPr>
      <w:r w:rsidRPr="00D663AF">
        <w:rPr>
          <w:rFonts w:hint="eastAsia"/>
          <w:strike/>
          <w:color w:val="FF0000"/>
          <w:lang w:eastAsia="zh-CN"/>
        </w:rPr>
        <w:t xml:space="preserve">          </w:t>
      </w:r>
      <w:r w:rsidRPr="00D663AF">
        <w:rPr>
          <w:strike/>
          <w:color w:val="FF0000"/>
        </w:rPr>
        <w:t>3&gt;</w:t>
      </w:r>
      <w:r w:rsidRPr="00D663AF">
        <w:rPr>
          <w:strike/>
          <w:color w:val="FF0000"/>
        </w:rPr>
        <w:tab/>
        <w:t xml:space="preserve">if available, set the </w:t>
      </w:r>
      <w:r w:rsidRPr="00D663AF">
        <w:rPr>
          <w:i/>
          <w:strike/>
          <w:color w:val="FF0000"/>
        </w:rPr>
        <w:t>sensor-LocationInfo</w:t>
      </w:r>
      <w:r w:rsidRPr="00D663AF">
        <w:rPr>
          <w:strike/>
          <w:color w:val="FF0000"/>
        </w:rPr>
        <w:t xml:space="preserve"> to include the sensor measurement results.</w:t>
      </w:r>
    </w:p>
    <w:p w14:paraId="312370DE" w14:textId="77777777" w:rsidR="00525AC3" w:rsidRDefault="00525AC3">
      <w:pPr>
        <w:pStyle w:val="af2"/>
        <w:ind w:leftChars="180" w:left="360"/>
      </w:pPr>
      <w:r>
        <w:rPr>
          <w:b/>
        </w:rPr>
        <w:t>[Comments]</w:t>
      </w:r>
      <w:r>
        <w:t xml:space="preserve">: </w:t>
      </w:r>
    </w:p>
    <w:p w14:paraId="71F3C478" w14:textId="2781944F" w:rsidR="00525AC3" w:rsidRPr="000E1830" w:rsidRDefault="00525AC3">
      <w:pPr>
        <w:pStyle w:val="af2"/>
        <w:ind w:leftChars="270" w:left="540"/>
      </w:pPr>
    </w:p>
  </w:comment>
  <w:comment w:id="1640" w:author="Intel" w:date="2020-04-10T10:16:00Z" w:initials="I">
    <w:p w14:paraId="15A33224" w14:textId="77777777" w:rsidR="00525AC3" w:rsidRDefault="00525AC3" w:rsidP="00363BB7">
      <w:pPr>
        <w:pStyle w:val="af2"/>
      </w:pPr>
      <w:r>
        <w:rPr>
          <w:rStyle w:val="af1"/>
        </w:rPr>
        <w:annotationRef/>
      </w:r>
      <w:r>
        <w:rPr>
          <w:b/>
        </w:rPr>
        <w:t>RIL]</w:t>
      </w:r>
      <w:r>
        <w:t xml:space="preserve">: I906 </w:t>
      </w:r>
      <w:r>
        <w:rPr>
          <w:b/>
        </w:rPr>
        <w:t>[Delegate]</w:t>
      </w:r>
      <w:r>
        <w:t xml:space="preserve">: Intel (Seau Sian) </w:t>
      </w:r>
      <w:r>
        <w:rPr>
          <w:b/>
        </w:rPr>
        <w:t>[WI]</w:t>
      </w:r>
      <w:r>
        <w:t xml:space="preserve">: </w:t>
      </w:r>
      <w:r>
        <w:rPr>
          <w:rFonts w:ascii="Arial" w:eastAsia="Malgun Gothic" w:hAnsi="Arial"/>
        </w:rPr>
        <w:t>NR_unlic-Core</w:t>
      </w:r>
      <w:r>
        <w:rPr>
          <w:b/>
        </w:rPr>
        <w:t xml:space="preserve"> [Class]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C74C98" w14:textId="77777777" w:rsidR="00525AC3" w:rsidRDefault="00525AC3" w:rsidP="00363BB7">
      <w:pPr>
        <w:pStyle w:val="af2"/>
      </w:pPr>
      <w:r>
        <w:rPr>
          <w:b/>
        </w:rPr>
        <w:t>[Description]</w:t>
      </w:r>
      <w:r>
        <w:t xml:space="preserve">: </w:t>
      </w:r>
    </w:p>
    <w:p w14:paraId="68D241ED" w14:textId="77777777" w:rsidR="00525AC3" w:rsidRDefault="00525AC3" w:rsidP="00363BB7">
      <w:pPr>
        <w:pStyle w:val="af2"/>
      </w:pPr>
      <w:r>
        <w:t>Need to add the following for NRNR-u DC case as LBT may occur on SCG :</w:t>
      </w:r>
    </w:p>
    <w:p w14:paraId="653811B7" w14:textId="77777777" w:rsidR="00525AC3" w:rsidRDefault="00525AC3" w:rsidP="00363BB7">
      <w:pPr>
        <w:pStyle w:val="af2"/>
      </w:pPr>
    </w:p>
    <w:p w14:paraId="330C738C" w14:textId="77777777" w:rsidR="00525AC3" w:rsidRPr="00F537EB" w:rsidRDefault="00525A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w:t>
      </w:r>
      <w:r w:rsidRPr="00F537EB">
        <w:rPr>
          <w:rFonts w:eastAsia="Malgun Gothic"/>
          <w:lang w:eastAsia="en-US"/>
        </w:rPr>
        <w:t xml:space="preserve"> message due to consistent uplink LBT failures</w:t>
      </w:r>
      <w:r w:rsidRPr="00F537EB">
        <w:t>:</w:t>
      </w:r>
    </w:p>
    <w:p w14:paraId="7FB98212" w14:textId="77777777" w:rsidR="00525AC3" w:rsidRPr="00F537EB" w:rsidRDefault="00525AC3" w:rsidP="00363BB7">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0ABFDFEF" w14:textId="77777777" w:rsidR="00525AC3" w:rsidRDefault="00525AC3" w:rsidP="00363BB7">
      <w:pPr>
        <w:pStyle w:val="af2"/>
      </w:pPr>
    </w:p>
    <w:p w14:paraId="7DFE7CCE" w14:textId="77777777" w:rsidR="00525AC3" w:rsidRDefault="00525AC3" w:rsidP="00363BB7">
      <w:pPr>
        <w:pStyle w:val="af2"/>
      </w:pPr>
    </w:p>
    <w:p w14:paraId="2706F8C1" w14:textId="77777777" w:rsidR="00525AC3" w:rsidRDefault="00525AC3" w:rsidP="00363BB7">
      <w:pPr>
        <w:pStyle w:val="af2"/>
      </w:pPr>
      <w:r>
        <w:rPr>
          <w:b/>
        </w:rPr>
        <w:t>[Proposed Change]</w:t>
      </w:r>
      <w:r>
        <w:t>: Propose to add:</w:t>
      </w:r>
    </w:p>
    <w:p w14:paraId="5181B8CA" w14:textId="77777777" w:rsidR="00525AC3" w:rsidRDefault="00525AC3" w:rsidP="00363BB7">
      <w:pPr>
        <w:pStyle w:val="af2"/>
      </w:pPr>
    </w:p>
    <w:p w14:paraId="789AEB74" w14:textId="77777777" w:rsidR="00525AC3" w:rsidRPr="00F537EB" w:rsidRDefault="00525AC3" w:rsidP="00363BB7">
      <w:pPr>
        <w:pStyle w:val="B1"/>
      </w:pPr>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w:t>
      </w:r>
      <w:r>
        <w:rPr>
          <w:rFonts w:eastAsia="Malgun Gothic"/>
          <w:i/>
          <w:lang w:eastAsia="en-US"/>
        </w:rPr>
        <w:t>n</w:t>
      </w:r>
      <w:r w:rsidRPr="00F537EB">
        <w:rPr>
          <w:rFonts w:eastAsia="Malgun Gothic"/>
          <w:lang w:eastAsia="en-US"/>
        </w:rPr>
        <w:t xml:space="preserve"> message due to consistent uplink LBT failures</w:t>
      </w:r>
      <w:r w:rsidRPr="00F537EB">
        <w:t>:</w:t>
      </w:r>
    </w:p>
    <w:p w14:paraId="6A47CBAE" w14:textId="77777777" w:rsidR="00525AC3" w:rsidRDefault="00525AC3" w:rsidP="00363BB7">
      <w:pPr>
        <w:pStyle w:val="B4"/>
        <w:ind w:left="0" w:firstLine="0"/>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5F5DCCDE" w14:textId="77777777" w:rsidR="00525AC3" w:rsidRDefault="00525AC3" w:rsidP="00363BB7">
      <w:pPr>
        <w:pStyle w:val="B4"/>
        <w:ind w:left="0" w:firstLine="0"/>
      </w:pPr>
    </w:p>
    <w:p w14:paraId="205A722D" w14:textId="2C8947C0" w:rsidR="00525AC3" w:rsidRDefault="00525AC3" w:rsidP="00363BB7">
      <w:pPr>
        <w:pStyle w:val="af2"/>
      </w:pPr>
      <w:r>
        <w:rPr>
          <w:b/>
        </w:rPr>
        <w:t>[Comments]</w:t>
      </w:r>
      <w:r>
        <w:t>:</w:t>
      </w:r>
    </w:p>
  </w:comment>
  <w:comment w:id="1641" w:author="CATT(Jayson)" w:date="2020-04-09T08:11:00Z" w:initials="C">
    <w:p w14:paraId="7B106509" w14:textId="3950A998"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43B6FD17" w14:textId="4254A7A9" w:rsidR="00525AC3" w:rsidRDefault="00525AC3">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6BB731D1" w14:textId="77777777" w:rsidR="00525AC3" w:rsidRDefault="00525AC3">
      <w:pPr>
        <w:pStyle w:val="af2"/>
        <w:ind w:leftChars="180" w:left="360"/>
        <w:rPr>
          <w:lang w:eastAsia="zh-CN"/>
        </w:rPr>
      </w:pPr>
      <w:r>
        <w:rPr>
          <w:b/>
        </w:rPr>
        <w:t>[Proposed Change]</w:t>
      </w:r>
      <w:r>
        <w:t xml:space="preserve">: </w:t>
      </w:r>
    </w:p>
    <w:p w14:paraId="7EC68795" w14:textId="58191ECA" w:rsidR="00525AC3" w:rsidRDefault="00525AC3" w:rsidP="00D663AF">
      <w:pPr>
        <w:pStyle w:val="B4"/>
        <w:ind w:leftChars="747" w:left="1778"/>
        <w:rPr>
          <w:rFonts w:eastAsiaTheme="minorEastAsia"/>
          <w:lang w:val="en-US" w:eastAsia="zh-CN"/>
        </w:rPr>
      </w:pPr>
      <w:r>
        <w:rPr>
          <w:rFonts w:hint="eastAsia"/>
          <w:lang w:val="en-US" w:eastAsia="zh-CN"/>
        </w:rPr>
        <w:t xml:space="preserve">2&gt; </w:t>
      </w:r>
      <w:r>
        <w:rPr>
          <w:lang w:val="en-US"/>
        </w:rPr>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214C54D8" w14:textId="7A7FDEA2" w:rsidR="00525AC3" w:rsidRPr="004C69D9" w:rsidRDefault="00525AC3" w:rsidP="00D663AF">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20CEB" w14:textId="2597DC00" w:rsidR="00525AC3" w:rsidRDefault="00525AC3" w:rsidP="00D663AF">
      <w:pPr>
        <w:pStyle w:val="af2"/>
        <w:ind w:leftChars="180" w:left="360"/>
        <w:rPr>
          <w:lang w:eastAsia="zh-CN"/>
        </w:rPr>
      </w:pPr>
      <w:r w:rsidRPr="004C69D9">
        <w:rPr>
          <w:rFonts w:hint="eastAsia"/>
          <w:color w:val="FF0000"/>
          <w:lang w:val="en-US" w:eastAsia="zh-CN"/>
        </w:rPr>
        <w:t xml:space="preserve">                </w:t>
      </w:r>
      <w:r>
        <w:rPr>
          <w:rFonts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7F9D0F3E" w14:textId="77777777" w:rsidR="00525AC3" w:rsidRDefault="00525AC3">
      <w:pPr>
        <w:pStyle w:val="af2"/>
        <w:ind w:leftChars="180" w:left="360"/>
      </w:pPr>
      <w:r>
        <w:rPr>
          <w:b/>
        </w:rPr>
        <w:t>[Comments]</w:t>
      </w:r>
      <w:r>
        <w:t xml:space="preserve">: </w:t>
      </w:r>
    </w:p>
    <w:p w14:paraId="67F5B0E5" w14:textId="6E48F2F2" w:rsidR="00525AC3" w:rsidRPr="00D663AF" w:rsidRDefault="00525AC3">
      <w:pPr>
        <w:pStyle w:val="af2"/>
        <w:ind w:leftChars="270" w:left="540"/>
      </w:pPr>
    </w:p>
  </w:comment>
  <w:comment w:id="1668" w:author="CATT(Jayson)" w:date="2020-04-09T08:11:00Z" w:initials="C">
    <w:p w14:paraId="4808FF04" w14:textId="6686F678"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202</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v03</w:t>
      </w:r>
    </w:p>
    <w:p w14:paraId="11A54AF9" w14:textId="7093FCEF" w:rsidR="00525AC3" w:rsidRDefault="00525AC3">
      <w:pPr>
        <w:pStyle w:val="af2"/>
        <w:ind w:leftChars="180" w:left="360"/>
      </w:pPr>
      <w:r>
        <w:rPr>
          <w:b/>
        </w:rPr>
        <w:t>[Description]</w:t>
      </w:r>
      <w:r>
        <w:t xml:space="preserve">: </w:t>
      </w:r>
      <w:r>
        <w:rPr>
          <w:rFonts w:hint="eastAsia"/>
          <w:lang w:eastAsia="zh-CN"/>
        </w:rPr>
        <w:t xml:space="preserve">Not aligned with the related description in </w:t>
      </w:r>
      <w:r>
        <w:t>5.5.5.1</w:t>
      </w:r>
      <w:r>
        <w:rPr>
          <w:rFonts w:hint="eastAsia"/>
          <w:lang w:eastAsia="zh-CN"/>
        </w:rPr>
        <w:t xml:space="preserve"> sub-clause;</w:t>
      </w:r>
    </w:p>
    <w:p w14:paraId="34D2FA81" w14:textId="77777777" w:rsidR="00525AC3" w:rsidRDefault="00525AC3">
      <w:pPr>
        <w:pStyle w:val="af2"/>
        <w:ind w:leftChars="180" w:left="360"/>
        <w:rPr>
          <w:lang w:eastAsia="zh-CN"/>
        </w:rPr>
      </w:pPr>
      <w:r>
        <w:rPr>
          <w:b/>
        </w:rPr>
        <w:t>[Proposed Change]</w:t>
      </w:r>
      <w:r>
        <w:t xml:space="preserve">: </w:t>
      </w:r>
    </w:p>
    <w:p w14:paraId="57B405B9" w14:textId="419B5C13" w:rsidR="00525AC3" w:rsidRDefault="00525AC3" w:rsidP="00AE746E">
      <w:pPr>
        <w:pStyle w:val="B4"/>
        <w:ind w:leftChars="747" w:left="1778"/>
        <w:rPr>
          <w:rFonts w:eastAsiaTheme="minorEastAsia"/>
          <w:lang w:val="en-US" w:eastAsia="zh-CN"/>
        </w:rPr>
      </w:pPr>
      <w:r>
        <w:rPr>
          <w:rFonts w:eastAsiaTheme="minorEastAsia" w:hint="eastAsia"/>
          <w:lang w:val="en-US" w:eastAsia="zh-CN"/>
        </w:rPr>
        <w:t>2</w:t>
      </w:r>
      <w:r>
        <w:rPr>
          <w:lang w:val="en-US"/>
        </w:rPr>
        <w:t>&gt;</w:t>
      </w:r>
      <w:r>
        <w:rPr>
          <w:lang w:val="en-US"/>
        </w:rPr>
        <w:tab/>
        <w:t xml:space="preserve">if available, set the </w:t>
      </w:r>
      <w:r>
        <w:rPr>
          <w:i/>
          <w:lang w:val="en-US"/>
        </w:rPr>
        <w:t>sensor-LocationInfo</w:t>
      </w:r>
      <w:r>
        <w:rPr>
          <w:lang w:val="en-US"/>
        </w:rPr>
        <w:t xml:space="preserve"> to include the sensor measurement results</w:t>
      </w:r>
      <w:r>
        <w:rPr>
          <w:rFonts w:eastAsiaTheme="minorEastAsia" w:hint="eastAsia"/>
          <w:lang w:val="en-US"/>
        </w:rPr>
        <w:t xml:space="preserve"> </w:t>
      </w:r>
      <w:r w:rsidRPr="004C69D9">
        <w:rPr>
          <w:rFonts w:eastAsiaTheme="minorEastAsia" w:hint="eastAsia"/>
          <w:color w:val="FF0000"/>
          <w:lang w:val="en-US"/>
        </w:rPr>
        <w:t>as follows:</w:t>
      </w:r>
      <w:r w:rsidRPr="004C69D9">
        <w:rPr>
          <w:rFonts w:eastAsiaTheme="minorEastAsia" w:hint="eastAsia"/>
          <w:strike/>
          <w:color w:val="FF0000"/>
          <w:lang w:val="en-US" w:eastAsia="zh-CN"/>
        </w:rPr>
        <w:t>;</w:t>
      </w:r>
    </w:p>
    <w:p w14:paraId="304C688B" w14:textId="1FF37C65" w:rsidR="00525AC3" w:rsidRPr="004C69D9" w:rsidRDefault="00525AC3" w:rsidP="00AE746E">
      <w:pPr>
        <w:pStyle w:val="B2"/>
        <w:ind w:leftChars="463" w:left="1210"/>
        <w:rPr>
          <w:color w:val="FF0000"/>
          <w:lang w:val="en-US"/>
        </w:rPr>
      </w:pPr>
      <w:r>
        <w:rPr>
          <w:rFonts w:eastAsiaTheme="minorEastAsia" w:hint="eastAsia"/>
          <w:lang w:val="en-US"/>
        </w:rPr>
        <w:t xml:space="preserve">          </w:t>
      </w:r>
      <w:r>
        <w:rPr>
          <w:rFonts w:eastAsiaTheme="minorEastAsia" w:hint="eastAsia"/>
          <w:color w:val="FF0000"/>
          <w:lang w:val="en-US" w:eastAsia="zh-CN"/>
        </w:rPr>
        <w:t>3</w:t>
      </w:r>
      <w:r w:rsidRPr="004C69D9">
        <w:rPr>
          <w:rFonts w:eastAsiaTheme="minorEastAsia" w:hint="eastAsia"/>
          <w:color w:val="FF0000"/>
          <w:lang w:val="en-US"/>
        </w:rPr>
        <w:t xml:space="preserve">&gt; </w:t>
      </w:r>
      <w:r w:rsidRPr="004C69D9">
        <w:rPr>
          <w:color w:val="FF0000"/>
          <w:lang w:val="en-US"/>
        </w:rPr>
        <w:t xml:space="preserve">if available, include the </w:t>
      </w:r>
      <w:r w:rsidRPr="004C69D9">
        <w:rPr>
          <w:i/>
          <w:color w:val="FF0000"/>
          <w:lang w:val="en-US" w:eastAsia="zh-CN"/>
        </w:rPr>
        <w:t>sensor-MeasurementInformation</w:t>
      </w:r>
      <w:r w:rsidRPr="004C69D9">
        <w:rPr>
          <w:color w:val="FF0000"/>
          <w:lang w:val="en-US"/>
        </w:rPr>
        <w:t>;</w:t>
      </w:r>
    </w:p>
    <w:p w14:paraId="785B5E99" w14:textId="37BE6639" w:rsidR="00525AC3" w:rsidRDefault="00525AC3" w:rsidP="00AE746E">
      <w:pPr>
        <w:pStyle w:val="af2"/>
        <w:ind w:leftChars="180" w:left="360"/>
        <w:rPr>
          <w:lang w:eastAsia="zh-CN"/>
        </w:rPr>
      </w:pPr>
      <w:r w:rsidRPr="004C69D9">
        <w:rPr>
          <w:rFonts w:hint="eastAsia"/>
          <w:color w:val="FF0000"/>
          <w:lang w:val="en-US" w:eastAsia="zh-CN"/>
        </w:rPr>
        <w:t xml:space="preserve">                </w:t>
      </w:r>
      <w:r>
        <w:rPr>
          <w:rFonts w:eastAsiaTheme="minorEastAsia" w:hint="eastAsia"/>
          <w:color w:val="FF0000"/>
          <w:lang w:val="en-US" w:eastAsia="zh-CN"/>
        </w:rPr>
        <w:t>3</w:t>
      </w:r>
      <w:r w:rsidRPr="004C69D9">
        <w:rPr>
          <w:color w:val="FF0000"/>
          <w:lang w:val="en-US"/>
        </w:rPr>
        <w:t>&gt;</w:t>
      </w:r>
      <w:r w:rsidRPr="004C69D9">
        <w:rPr>
          <w:rFonts w:hint="eastAsia"/>
          <w:color w:val="FF0000"/>
          <w:lang w:val="en-US"/>
        </w:rPr>
        <w:t xml:space="preserve"> </w:t>
      </w:r>
      <w:r w:rsidRPr="004C69D9">
        <w:rPr>
          <w:color w:val="FF0000"/>
          <w:lang w:val="en-US"/>
        </w:rPr>
        <w:t xml:space="preserve">if available, include the </w:t>
      </w:r>
      <w:r w:rsidRPr="004C69D9">
        <w:rPr>
          <w:i/>
          <w:iCs/>
          <w:color w:val="FF0000"/>
          <w:lang w:val="en-US"/>
        </w:rPr>
        <w:t>sensor-MotionInformation</w:t>
      </w:r>
      <w:r w:rsidRPr="004C69D9">
        <w:rPr>
          <w:color w:val="FF0000"/>
          <w:lang w:val="en-US"/>
        </w:rPr>
        <w:t>;</w:t>
      </w:r>
    </w:p>
    <w:p w14:paraId="67558AFF" w14:textId="77777777" w:rsidR="00525AC3" w:rsidRDefault="00525AC3">
      <w:pPr>
        <w:pStyle w:val="af2"/>
        <w:ind w:leftChars="180" w:left="360"/>
      </w:pPr>
      <w:r>
        <w:rPr>
          <w:b/>
        </w:rPr>
        <w:t>[Comments]</w:t>
      </w:r>
      <w:r>
        <w:t xml:space="preserve">: </w:t>
      </w:r>
    </w:p>
    <w:p w14:paraId="02D74401" w14:textId="7F0469A3" w:rsidR="00525AC3" w:rsidRPr="00AE746E" w:rsidRDefault="00525AC3">
      <w:pPr>
        <w:pStyle w:val="af2"/>
        <w:ind w:leftChars="270" w:left="540"/>
      </w:pPr>
    </w:p>
  </w:comment>
  <w:comment w:id="1692" w:author="Google (EricChen)" w:date="2020-04-09T10:03:00Z" w:initials="G">
    <w:p w14:paraId="4A536BA0" w14:textId="43DEF75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G002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FF1E5" w14:textId="77777777" w:rsidR="00525AC3" w:rsidRDefault="00525AC3" w:rsidP="006D6BEF">
      <w:pPr>
        <w:pStyle w:val="af2"/>
        <w:ind w:leftChars="180" w:left="360"/>
      </w:pPr>
      <w:r>
        <w:rPr>
          <w:b/>
        </w:rPr>
        <w:t>[Description]</w:t>
      </w:r>
      <w:r>
        <w:t>: According to 5.3.10.3, there are more than 3 RLF causes that will trigger fast MCG link recovery.</w:t>
      </w:r>
    </w:p>
    <w:p w14:paraId="4F4817D8" w14:textId="160DC1FE" w:rsidR="00525AC3" w:rsidRPr="00F537EB" w:rsidRDefault="00525AC3" w:rsidP="006D6BEF">
      <w:pPr>
        <w:spacing w:after="120"/>
        <w:ind w:leftChars="180" w:left="360"/>
        <w:jc w:val="both"/>
      </w:pPr>
      <w:r>
        <w:rPr>
          <w:b/>
        </w:rPr>
        <w:t xml:space="preserve"> [Proposed Change]</w:t>
      </w:r>
      <w:r>
        <w:t xml:space="preserve">: Align with 5.7.3.3., add failureType </w:t>
      </w:r>
      <w:r w:rsidRPr="008505A0">
        <w:rPr>
          <w:i/>
        </w:rPr>
        <w:t>t312-Expiry</w:t>
      </w:r>
      <w:r>
        <w:rPr>
          <w:i/>
        </w:rPr>
        <w:t xml:space="preserve"> </w:t>
      </w:r>
      <w:r>
        <w:t xml:space="preserve">and </w:t>
      </w:r>
      <w:r>
        <w:rPr>
          <w:i/>
        </w:rPr>
        <w:t>m</w:t>
      </w:r>
      <w:r w:rsidRPr="00331BBB">
        <w:rPr>
          <w:i/>
        </w:rPr>
        <w:t>cg-lbtFailure</w:t>
      </w:r>
      <w:r>
        <w:t xml:space="preserve"> (green marked bullets).</w:t>
      </w:r>
      <w:r>
        <w:br/>
      </w:r>
      <w:r w:rsidRPr="00F537EB">
        <w:t>The UE shall set the MCG failure type as follows</w:t>
      </w:r>
      <w:r>
        <w:rPr>
          <w:rFonts w:ascii="PMingLiU" w:eastAsia="PMingLiU" w:hAnsi="PMingLiU" w:hint="eastAsia"/>
          <w:lang w:eastAsia="zh-TW"/>
        </w:rPr>
        <w:t>:</w:t>
      </w:r>
    </w:p>
    <w:p w14:paraId="1BC78EAA" w14:textId="77777777" w:rsidR="00525AC3" w:rsidRPr="00F537EB" w:rsidRDefault="00525AC3" w:rsidP="006D6BEF">
      <w:pPr>
        <w:pStyle w:val="B1"/>
        <w:ind w:leftChars="322" w:left="928"/>
      </w:pPr>
      <w:r w:rsidRPr="00F537EB">
        <w:t>1&gt;</w:t>
      </w:r>
      <w:r w:rsidRPr="00F537EB">
        <w:tab/>
        <w:t xml:space="preserve">if the UE initiates transmission of the </w:t>
      </w:r>
      <w:r w:rsidRPr="00F537EB">
        <w:rPr>
          <w:i/>
        </w:rPr>
        <w:t>MCGFailureInformation</w:t>
      </w:r>
      <w:r w:rsidRPr="00F537EB">
        <w:t xml:space="preserve"> message due to T310 expiry:</w:t>
      </w:r>
    </w:p>
    <w:p w14:paraId="51B8D763" w14:textId="77777777" w:rsidR="00525AC3" w:rsidRPr="00F537EB"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3B2BE3AE" w14:textId="77777777" w:rsidR="00525AC3" w:rsidRPr="00F537EB" w:rsidRDefault="00525A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1DCA6793" w14:textId="77777777" w:rsidR="00525AC3" w:rsidRPr="00F537EB"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78F43250" w14:textId="77777777" w:rsidR="00525AC3" w:rsidRPr="00F537EB" w:rsidRDefault="00525AC3" w:rsidP="006D6BEF">
      <w:pPr>
        <w:pStyle w:val="B1"/>
        <w:ind w:leftChars="322" w:left="928"/>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4B3B24F1" w14:textId="77777777" w:rsidR="00525AC3" w:rsidRDefault="00525AC3" w:rsidP="006D6BEF">
      <w:pPr>
        <w:pStyle w:val="B2"/>
        <w:ind w:leftChars="463" w:left="1210"/>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37051163" w14:textId="77777777" w:rsidR="00525AC3" w:rsidRPr="00A8170E" w:rsidRDefault="00525AC3" w:rsidP="006D6BEF">
      <w:pPr>
        <w:pStyle w:val="B1"/>
        <w:ind w:leftChars="322" w:left="928"/>
        <w:rPr>
          <w:highlight w:val="green"/>
        </w:rPr>
      </w:pPr>
      <w:r w:rsidRPr="00A8170E">
        <w:rPr>
          <w:highlight w:val="green"/>
        </w:rPr>
        <w:t>1&gt;</w:t>
      </w:r>
      <w:r w:rsidRPr="00A8170E">
        <w:rPr>
          <w:highlight w:val="green"/>
        </w:rPr>
        <w:tab/>
        <w:t xml:space="preserve">else if the UE initiates transmission of the </w:t>
      </w:r>
      <w:r w:rsidRPr="00A8170E">
        <w:rPr>
          <w:i/>
          <w:highlight w:val="green"/>
        </w:rPr>
        <w:t xml:space="preserve">MCGFailureInformatio </w:t>
      </w:r>
      <w:r w:rsidRPr="00A8170E">
        <w:rPr>
          <w:highlight w:val="green"/>
        </w:rPr>
        <w:t>message due to T312 expiry:</w:t>
      </w:r>
    </w:p>
    <w:p w14:paraId="5878C2A7" w14:textId="77777777" w:rsidR="00525AC3" w:rsidRPr="00A8170E" w:rsidRDefault="00525AC3" w:rsidP="006D6BEF">
      <w:pPr>
        <w:pStyle w:val="B2"/>
        <w:ind w:leftChars="463" w:left="1210"/>
        <w:rPr>
          <w:highlight w:val="green"/>
        </w:rPr>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t312-Expiry</w:t>
      </w:r>
      <w:r w:rsidRPr="00A8170E">
        <w:rPr>
          <w:highlight w:val="green"/>
        </w:rPr>
        <w:t>;</w:t>
      </w:r>
    </w:p>
    <w:p w14:paraId="2BD069A5" w14:textId="77777777" w:rsidR="00525AC3" w:rsidRPr="00A8170E" w:rsidRDefault="00525AC3" w:rsidP="006D6BEF">
      <w:pPr>
        <w:pStyle w:val="B1"/>
        <w:ind w:leftChars="322" w:left="928"/>
        <w:rPr>
          <w:highlight w:val="green"/>
        </w:rPr>
      </w:pPr>
      <w:r w:rsidRPr="00A8170E">
        <w:rPr>
          <w:highlight w:val="green"/>
        </w:rPr>
        <w:t>1&gt;</w:t>
      </w:r>
      <w:r w:rsidRPr="00A8170E">
        <w:rPr>
          <w:highlight w:val="green"/>
        </w:rPr>
        <w:tab/>
        <w:t xml:space="preserve">else if the </w:t>
      </w:r>
      <w:r w:rsidRPr="00A8170E">
        <w:rPr>
          <w:rFonts w:eastAsia="Malgun Gothic"/>
          <w:highlight w:val="green"/>
          <w:lang w:eastAsia="en-US"/>
        </w:rPr>
        <w:t xml:space="preserve">UE initiates transmission of the </w:t>
      </w:r>
      <w:r w:rsidRPr="00A8170E">
        <w:rPr>
          <w:i/>
          <w:highlight w:val="green"/>
        </w:rPr>
        <w:t xml:space="preserve">MCGFailureInformatio </w:t>
      </w:r>
      <w:r w:rsidRPr="00A8170E">
        <w:rPr>
          <w:rFonts w:eastAsia="Malgun Gothic"/>
          <w:highlight w:val="green"/>
          <w:lang w:eastAsia="en-US"/>
        </w:rPr>
        <w:t>message due to consistent uplink LBT failures</w:t>
      </w:r>
      <w:r w:rsidRPr="00A8170E">
        <w:rPr>
          <w:highlight w:val="green"/>
        </w:rPr>
        <w:t>:</w:t>
      </w:r>
    </w:p>
    <w:p w14:paraId="7571A4C6" w14:textId="77777777" w:rsidR="00525AC3" w:rsidRPr="00A8170E" w:rsidRDefault="00525AC3" w:rsidP="006D6BEF">
      <w:pPr>
        <w:pStyle w:val="B2"/>
        <w:ind w:leftChars="463" w:left="1210"/>
      </w:pPr>
      <w:r w:rsidRPr="00A8170E">
        <w:rPr>
          <w:highlight w:val="green"/>
        </w:rPr>
        <w:t>2&gt;</w:t>
      </w:r>
      <w:r w:rsidRPr="00A8170E">
        <w:rPr>
          <w:highlight w:val="green"/>
        </w:rPr>
        <w:tab/>
        <w:t xml:space="preserve">set the </w:t>
      </w:r>
      <w:r w:rsidRPr="00A8170E">
        <w:rPr>
          <w:i/>
          <w:highlight w:val="green"/>
        </w:rPr>
        <w:t>failureType</w:t>
      </w:r>
      <w:r w:rsidRPr="00A8170E">
        <w:rPr>
          <w:highlight w:val="green"/>
        </w:rPr>
        <w:t xml:space="preserve"> as </w:t>
      </w:r>
      <w:r w:rsidRPr="00A8170E">
        <w:rPr>
          <w:i/>
          <w:highlight w:val="green"/>
        </w:rPr>
        <w:t>mcg-lbtFailure</w:t>
      </w:r>
      <w:r w:rsidRPr="00A8170E">
        <w:rPr>
          <w:highlight w:val="green"/>
        </w:rPr>
        <w:t>.</w:t>
      </w:r>
    </w:p>
    <w:p w14:paraId="579C7235" w14:textId="3CEFC837" w:rsidR="00525AC3" w:rsidRDefault="00525AC3" w:rsidP="006D6BEF">
      <w:pPr>
        <w:pStyle w:val="af2"/>
        <w:ind w:leftChars="180" w:left="360"/>
      </w:pPr>
    </w:p>
    <w:p w14:paraId="43212339" w14:textId="77777777" w:rsidR="00525AC3" w:rsidRDefault="00525AC3">
      <w:pPr>
        <w:pStyle w:val="af2"/>
        <w:ind w:leftChars="180" w:left="360"/>
      </w:pPr>
      <w:r>
        <w:rPr>
          <w:b/>
        </w:rPr>
        <w:t>[Comments]</w:t>
      </w:r>
      <w:r>
        <w:t xml:space="preserve">: </w:t>
      </w:r>
    </w:p>
    <w:p w14:paraId="7D93CDE2" w14:textId="618B96B2" w:rsidR="00525AC3" w:rsidRPr="006D6BEF" w:rsidRDefault="00525AC3">
      <w:pPr>
        <w:pStyle w:val="af2"/>
        <w:ind w:leftChars="270" w:left="540"/>
      </w:pPr>
    </w:p>
  </w:comment>
  <w:comment w:id="1733" w:author="Ericsson (Tony)" w:date="2020-04-06T13:53:00Z" w:initials="E">
    <w:p w14:paraId="349D0D93" w14:textId="77777777" w:rsidR="00525AC3" w:rsidRDefault="00525AC3" w:rsidP="009F4EE3">
      <w:pPr>
        <w:pStyle w:val="af2"/>
      </w:pPr>
      <w:r>
        <w:rPr>
          <w:rStyle w:val="af1"/>
        </w:rPr>
        <w:annotationRef/>
      </w:r>
      <w:r>
        <w:rPr>
          <w:b/>
        </w:rPr>
        <w:t>[RIL]</w:t>
      </w:r>
      <w:r>
        <w:t xml:space="preserve">: </w:t>
      </w:r>
      <w:r w:rsidRPr="005B574D">
        <w:t>E055</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1E9EBE" w14:textId="77777777" w:rsidR="00525AC3" w:rsidRDefault="00525AC3" w:rsidP="009F4EE3">
      <w:pPr>
        <w:pStyle w:val="af2"/>
        <w:ind w:leftChars="180" w:left="360"/>
      </w:pPr>
      <w:r>
        <w:rPr>
          <w:b/>
        </w:rPr>
        <w:t>[Description]</w:t>
      </w:r>
      <w:r>
        <w:t>: A proper initiation of this procedure is missing and would be good to clarigy when the UE should initiate such procedure and what action should be performed when sending the UEAssistanceInformationEUTRA.</w:t>
      </w:r>
    </w:p>
    <w:p w14:paraId="19BC8670" w14:textId="77777777" w:rsidR="00525AC3" w:rsidRDefault="00525AC3" w:rsidP="009F4EE3">
      <w:pPr>
        <w:pStyle w:val="af2"/>
        <w:ind w:leftChars="180" w:left="360"/>
      </w:pPr>
      <w:r>
        <w:rPr>
          <w:b/>
        </w:rPr>
        <w:t>[Proposed Change]</w:t>
      </w:r>
      <w:r>
        <w:t>: The following changes to the procedural text are proposed:</w:t>
      </w:r>
    </w:p>
    <w:p w14:paraId="707E3EFE" w14:textId="77777777" w:rsidR="00525AC3" w:rsidRDefault="00525AC3" w:rsidP="009F4EE3">
      <w:pPr>
        <w:pStyle w:val="af2"/>
        <w:ind w:leftChars="180" w:left="360"/>
        <w:rPr>
          <w:strike/>
          <w:color w:val="FF0000"/>
          <w:lang w:eastAsia="zh-CN"/>
        </w:rPr>
      </w:pPr>
      <w:r w:rsidRPr="00B25D29">
        <w:rPr>
          <w:rFonts w:hint="eastAsia"/>
          <w:strike/>
          <w:color w:val="FF0000"/>
          <w:lang w:eastAsia="zh-CN"/>
        </w:rPr>
        <w:t xml:space="preserve">The initiation and the procedure for the transmission of </w:t>
      </w:r>
      <w:r w:rsidRPr="00B25D29">
        <w:rPr>
          <w:i/>
          <w:strike/>
          <w:color w:val="FF0000"/>
          <w:lang w:eastAsia="zh-CN"/>
        </w:rPr>
        <w:t>UEAssistanceInformationEUTRA</w:t>
      </w:r>
      <w:r w:rsidRPr="00B25D29">
        <w:rPr>
          <w:rFonts w:hint="eastAsia"/>
          <w:strike/>
          <w:color w:val="FF0000"/>
          <w:lang w:eastAsia="zh-CN"/>
        </w:rPr>
        <w:t xml:space="preserve"> follow the procedure specified for V2X sidelink communication in subclause </w:t>
      </w:r>
      <w:r w:rsidRPr="00B25D29">
        <w:rPr>
          <w:strike/>
          <w:color w:val="FF0000"/>
        </w:rPr>
        <w:t>5.6.10</w:t>
      </w:r>
      <w:r w:rsidRPr="00B25D29">
        <w:rPr>
          <w:rFonts w:hint="eastAsia"/>
          <w:strike/>
          <w:color w:val="FF0000"/>
          <w:lang w:eastAsia="zh-CN"/>
        </w:rPr>
        <w:t xml:space="preserve"> of TS 36.331 [10</w:t>
      </w:r>
      <w:r w:rsidRPr="00B25D29">
        <w:rPr>
          <w:strike/>
          <w:color w:val="FF0000"/>
          <w:lang w:eastAsia="zh-CN"/>
        </w:rPr>
        <w:t>].</w:t>
      </w:r>
    </w:p>
    <w:p w14:paraId="36437AFA" w14:textId="77777777" w:rsidR="00525AC3" w:rsidRPr="00B25D29" w:rsidRDefault="00525AC3" w:rsidP="009F4EE3">
      <w:pPr>
        <w:pStyle w:val="4"/>
        <w:ind w:leftChars="180" w:left="1778"/>
        <w:rPr>
          <w:color w:val="00B050"/>
        </w:rPr>
      </w:pPr>
      <w:r w:rsidRPr="00B25D29">
        <w:rPr>
          <w:color w:val="00B050"/>
        </w:rPr>
        <w:t>5.7.4a.1</w:t>
      </w:r>
      <w:r w:rsidRPr="00B25D29">
        <w:rPr>
          <w:color w:val="00B050"/>
        </w:rPr>
        <w:tab/>
        <w:t>Initiation</w:t>
      </w:r>
    </w:p>
    <w:p w14:paraId="55D1A774" w14:textId="77777777" w:rsidR="00525AC3" w:rsidRPr="00B25D29" w:rsidRDefault="00525AC3" w:rsidP="009F4EE3">
      <w:pPr>
        <w:pStyle w:val="B1"/>
        <w:ind w:leftChars="180" w:left="360" w:firstLine="0"/>
        <w:rPr>
          <w:color w:val="00B050"/>
          <w:lang w:eastAsia="zh-CN"/>
        </w:rPr>
      </w:pPr>
      <w:r w:rsidRPr="00B25D29">
        <w:rPr>
          <w:color w:val="00B050"/>
          <w:lang w:eastAsia="zh-CN"/>
        </w:rPr>
        <w:t xml:space="preserve">A UE capable of providing </w:t>
      </w:r>
      <w:r w:rsidRPr="00B25D29">
        <w:rPr>
          <w:color w:val="00B050"/>
          <w:lang w:val="fi-FI" w:eastAsia="zh-CN"/>
        </w:rPr>
        <w:t>SPS</w:t>
      </w:r>
      <w:r w:rsidRPr="00B25D29">
        <w:rPr>
          <w:color w:val="00B050"/>
          <w:lang w:eastAsia="zh-CN"/>
        </w:rPr>
        <w:t xml:space="preserve"> assi</w:t>
      </w:r>
      <w:r w:rsidRPr="00B25D29">
        <w:rPr>
          <w:rFonts w:hint="eastAsia"/>
          <w:color w:val="00B050"/>
          <w:lang w:eastAsia="zh-CN"/>
        </w:rPr>
        <w:t>s</w:t>
      </w:r>
      <w:r w:rsidRPr="00B25D29">
        <w:rPr>
          <w:color w:val="00B050"/>
          <w:lang w:eastAsia="zh-CN"/>
        </w:rPr>
        <w:t xml:space="preserve">tance information </w:t>
      </w:r>
      <w:r w:rsidRPr="00B25D29">
        <w:rPr>
          <w:rFonts w:hint="eastAsia"/>
          <w:color w:val="00B050"/>
          <w:lang w:eastAsia="zh-CN"/>
        </w:rPr>
        <w:t xml:space="preserve">for NR sidelink communication </w:t>
      </w:r>
      <w:r w:rsidRPr="00B25D29">
        <w:rPr>
          <w:color w:val="00B050"/>
        </w:rPr>
        <w:t>in</w:t>
      </w:r>
      <w:r w:rsidRPr="00B25D29">
        <w:rPr>
          <w:color w:val="00B050"/>
          <w:lang w:val="fi-FI"/>
        </w:rPr>
        <w:t xml:space="preserve"> </w:t>
      </w:r>
      <w:r w:rsidRPr="00B25D29">
        <w:rPr>
          <w:color w:val="00B050"/>
          <w:lang w:eastAsia="zh-CN"/>
        </w:rPr>
        <w:t>RRC_CONNECTED may initiate the procedure in several cases, including upon being configured to provide traffic pattern information and upon change of traffic pattern.</w:t>
      </w:r>
    </w:p>
    <w:p w14:paraId="6711F6CA" w14:textId="77777777" w:rsidR="00525AC3" w:rsidRPr="00B25D29" w:rsidRDefault="00525AC3" w:rsidP="009F4EE3">
      <w:pPr>
        <w:ind w:leftChars="180" w:left="360"/>
        <w:rPr>
          <w:color w:val="00B050"/>
        </w:rPr>
      </w:pPr>
      <w:r w:rsidRPr="00B25D29">
        <w:rPr>
          <w:color w:val="00B050"/>
        </w:rPr>
        <w:t>Upon initiating the procedure, the UE shall:</w:t>
      </w:r>
    </w:p>
    <w:p w14:paraId="37358192" w14:textId="77777777" w:rsidR="00525AC3" w:rsidRPr="00B25D29" w:rsidRDefault="00525AC3" w:rsidP="009F4EE3">
      <w:pPr>
        <w:pStyle w:val="B1"/>
        <w:ind w:leftChars="322" w:left="928"/>
        <w:rPr>
          <w:color w:val="00B050"/>
        </w:rPr>
      </w:pPr>
      <w:r w:rsidRPr="00B25D29">
        <w:rPr>
          <w:color w:val="00B050"/>
        </w:rPr>
        <w:t>1&gt;</w:t>
      </w:r>
      <w:r w:rsidRPr="00B25D29">
        <w:rPr>
          <w:color w:val="00B050"/>
        </w:rPr>
        <w:tab/>
        <w:t xml:space="preserve">if configured to provide </w:t>
      </w:r>
      <w:r w:rsidRPr="00B25D29">
        <w:rPr>
          <w:color w:val="00B050"/>
          <w:lang w:val="fi-FI"/>
        </w:rPr>
        <w:t xml:space="preserve">SPS </w:t>
      </w:r>
      <w:r w:rsidRPr="00B25D29">
        <w:rPr>
          <w:color w:val="00B050"/>
        </w:rPr>
        <w:t>grant assistance information</w:t>
      </w:r>
      <w:r w:rsidRPr="00B25D29">
        <w:rPr>
          <w:rFonts w:hint="eastAsia"/>
          <w:color w:val="00B050"/>
          <w:lang w:eastAsia="zh-CN"/>
        </w:rPr>
        <w:t xml:space="preserve"> for </w:t>
      </w:r>
      <w:r w:rsidRPr="00B25D29">
        <w:rPr>
          <w:color w:val="00B050"/>
          <w:lang w:val="fi-FI" w:eastAsia="zh-CN"/>
        </w:rPr>
        <w:t xml:space="preserve">V2X </w:t>
      </w:r>
      <w:r w:rsidRPr="00B25D29">
        <w:rPr>
          <w:rFonts w:hint="eastAsia"/>
          <w:color w:val="00B050"/>
          <w:lang w:eastAsia="zh-CN"/>
        </w:rPr>
        <w:t>sidelink communication</w:t>
      </w:r>
      <w:r w:rsidRPr="00B25D29">
        <w:rPr>
          <w:color w:val="00B050"/>
        </w:rPr>
        <w:t>:</w:t>
      </w:r>
    </w:p>
    <w:p w14:paraId="1AB87DE1" w14:textId="77777777" w:rsidR="00525AC3" w:rsidRPr="00B25D29" w:rsidRDefault="00525AC3" w:rsidP="009F4EE3">
      <w:pPr>
        <w:pStyle w:val="B2"/>
        <w:ind w:leftChars="463" w:left="1210"/>
      </w:pPr>
      <w:r w:rsidRPr="00B25D29">
        <w:rPr>
          <w:color w:val="00B050"/>
        </w:rPr>
        <w:t>2&gt;</w:t>
      </w:r>
      <w:r w:rsidRPr="00B25D29">
        <w:rPr>
          <w:color w:val="00B050"/>
        </w:rPr>
        <w:tab/>
      </w:r>
      <w:r w:rsidRPr="00B25D29">
        <w:rPr>
          <w:color w:val="00B050"/>
          <w:lang w:val="fi-FI"/>
        </w:rPr>
        <w:t xml:space="preserve">set the content and </w:t>
      </w:r>
      <w:r w:rsidRPr="00B25D29">
        <w:rPr>
          <w:color w:val="00B050"/>
        </w:rPr>
        <w:t xml:space="preserve">initiate transmission of the </w:t>
      </w:r>
      <w:r w:rsidRPr="00B25D29">
        <w:rPr>
          <w:i/>
          <w:color w:val="00B050"/>
        </w:rPr>
        <w:t>UEAssistanceInformatio</w:t>
      </w:r>
      <w:r w:rsidRPr="00B25D29">
        <w:rPr>
          <w:i/>
          <w:color w:val="00B050"/>
          <w:lang w:val="fi-FI"/>
        </w:rPr>
        <w:t xml:space="preserve">EUTRA </w:t>
      </w:r>
      <w:r w:rsidRPr="00B25D29">
        <w:rPr>
          <w:color w:val="00B050"/>
        </w:rPr>
        <w:t>message in accordance with</w:t>
      </w:r>
      <w:r w:rsidRPr="00B25D29">
        <w:rPr>
          <w:color w:val="00B050"/>
          <w:lang w:val="fi-FI"/>
        </w:rPr>
        <w:t xml:space="preserve"> clause</w:t>
      </w:r>
      <w:r w:rsidRPr="00B25D29">
        <w:rPr>
          <w:color w:val="00B050"/>
        </w:rPr>
        <w:t xml:space="preserve"> 5.</w:t>
      </w:r>
      <w:r w:rsidRPr="00B25D29">
        <w:rPr>
          <w:color w:val="00B050"/>
          <w:lang w:val="fi-FI"/>
        </w:rPr>
        <w:t>6</w:t>
      </w:r>
      <w:r w:rsidRPr="00B25D29">
        <w:rPr>
          <w:color w:val="00B050"/>
        </w:rPr>
        <w:t>.</w:t>
      </w:r>
      <w:r w:rsidRPr="00B25D29">
        <w:rPr>
          <w:color w:val="00B050"/>
          <w:lang w:val="fi-FI"/>
        </w:rPr>
        <w:t>10 of TS 36.331 [10]</w:t>
      </w:r>
      <w:r w:rsidRPr="00B25D29">
        <w:rPr>
          <w:color w:val="00B050"/>
        </w:rPr>
        <w:t xml:space="preserve"> to provide </w:t>
      </w:r>
      <w:r w:rsidRPr="00B25D29">
        <w:rPr>
          <w:color w:val="00B050"/>
          <w:lang w:val="fi-FI"/>
        </w:rPr>
        <w:t>SPS</w:t>
      </w:r>
      <w:r w:rsidRPr="00B25D29">
        <w:rPr>
          <w:color w:val="00B050"/>
        </w:rPr>
        <w:t xml:space="preserve"> assistance information</w:t>
      </w:r>
      <w:r w:rsidRPr="00B25D29">
        <w:rPr>
          <w:rFonts w:hint="eastAsia"/>
          <w:color w:val="00B050"/>
          <w:lang w:eastAsia="zh-CN"/>
        </w:rPr>
        <w:t xml:space="preserve"> for </w:t>
      </w:r>
      <w:r w:rsidRPr="00B25D29">
        <w:rPr>
          <w:color w:val="00B050"/>
          <w:lang w:val="fi-FI" w:eastAsia="zh-CN"/>
        </w:rPr>
        <w:t>V2X</w:t>
      </w:r>
      <w:r w:rsidRPr="00B25D29">
        <w:rPr>
          <w:rFonts w:hint="eastAsia"/>
          <w:color w:val="00B050"/>
          <w:lang w:eastAsia="zh-CN"/>
        </w:rPr>
        <w:t xml:space="preserve"> sidelink communication</w:t>
      </w:r>
      <w:r w:rsidRPr="00B25D29">
        <w:rPr>
          <w:color w:val="00B050"/>
        </w:rPr>
        <w:t>;</w:t>
      </w:r>
    </w:p>
    <w:p w14:paraId="32C1F14A" w14:textId="77777777" w:rsidR="00525AC3" w:rsidRDefault="00525AC3" w:rsidP="009F4EE3">
      <w:pPr>
        <w:pStyle w:val="af2"/>
        <w:ind w:leftChars="180" w:left="360"/>
      </w:pPr>
      <w:r>
        <w:rPr>
          <w:b/>
        </w:rPr>
        <w:t>[Comments]</w:t>
      </w:r>
      <w:r>
        <w:t xml:space="preserve">: </w:t>
      </w:r>
    </w:p>
    <w:p w14:paraId="55526179" w14:textId="77777777" w:rsidR="00525AC3" w:rsidRPr="00B25D29" w:rsidRDefault="00525AC3" w:rsidP="009F4EE3">
      <w:pPr>
        <w:pStyle w:val="af2"/>
        <w:ind w:leftChars="270" w:left="540"/>
      </w:pPr>
    </w:p>
  </w:comment>
  <w:comment w:id="1799" w:author="Samsung (Himke)" w:date="2020-04-10T00:42:00Z" w:initials="SU">
    <w:p w14:paraId="72FC5F8F" w14:textId="77777777" w:rsidR="00525AC3" w:rsidRDefault="00525AC3" w:rsidP="00834D8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S351 </w:t>
      </w:r>
      <w:r>
        <w:rPr>
          <w:b/>
        </w:rPr>
        <w:t>[Delegate]</w:t>
      </w:r>
      <w:r>
        <w:t xml:space="preserve">: Samsung (Himke)  </w:t>
      </w:r>
      <w:r>
        <w:rPr>
          <w:b/>
        </w:rPr>
        <w:t>[WI]</w:t>
      </w:r>
      <w:r>
        <w:t xml:space="preserve">: DCCA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EAE83C" w14:textId="77777777" w:rsidR="00525AC3" w:rsidRDefault="00525AC3" w:rsidP="00834D81">
      <w:pPr>
        <w:pStyle w:val="af2"/>
      </w:pPr>
      <w:r>
        <w:rPr>
          <w:b/>
        </w:rPr>
        <w:t>[Description]</w:t>
      </w:r>
      <w:r>
        <w:t xml:space="preserve">: </w:t>
      </w:r>
      <w:r w:rsidRPr="00E43117">
        <w:t xml:space="preserve">Updating of the frequency list upon receipt of SIB is not according to previous agreement i.e. </w:t>
      </w:r>
      <w:r>
        <w:t>not</w:t>
      </w:r>
      <w:r w:rsidRPr="00E43117">
        <w:t xml:space="preserve"> reflect</w:t>
      </w:r>
      <w:r>
        <w:t>ing</w:t>
      </w:r>
      <w:r w:rsidRPr="00E43117">
        <w:t xml:space="preserve"> that UE either receives a list by Release or by broadcast (not a mix per RAT)</w:t>
      </w:r>
      <w:r>
        <w:t>. In accordance with suggestion from WI rapporteur, RIL is raised (may bring TP that is hopefully not that confusing)</w:t>
      </w:r>
    </w:p>
    <w:p w14:paraId="0CDC263C" w14:textId="77777777" w:rsidR="00525AC3" w:rsidRDefault="00525AC3" w:rsidP="00834D81">
      <w:pPr>
        <w:pStyle w:val="af2"/>
      </w:pPr>
      <w:r>
        <w:rPr>
          <w:b/>
        </w:rPr>
        <w:t>[Proposed Change]</w:t>
      </w:r>
      <w:r>
        <w:t xml:space="preserve">: </w:t>
      </w:r>
    </w:p>
    <w:p w14:paraId="74B37681" w14:textId="77777777" w:rsidR="00525AC3" w:rsidRDefault="00525AC3" w:rsidP="00834D81">
      <w:pPr>
        <w:pStyle w:val="af2"/>
      </w:pPr>
      <w:r>
        <w:rPr>
          <w:b/>
        </w:rPr>
        <w:t>[Comments]</w:t>
      </w:r>
      <w:r>
        <w:t xml:space="preserve">: </w:t>
      </w:r>
    </w:p>
    <w:p w14:paraId="23D6213C" w14:textId="77777777" w:rsidR="00525AC3" w:rsidRPr="00E43117" w:rsidRDefault="00525AC3" w:rsidP="00834D81">
      <w:pPr>
        <w:pStyle w:val="af2"/>
      </w:pPr>
    </w:p>
  </w:comment>
  <w:comment w:id="1820" w:author="Samsung (Sangbum Kim)" w:date="2020-04-10T14:07:00Z" w:initials="S">
    <w:p w14:paraId="1478A0C4"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S478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72BC2A5C" w14:textId="77777777" w:rsidR="00525AC3" w:rsidRDefault="00525AC3" w:rsidP="00F466EC">
      <w:pPr>
        <w:pStyle w:val="af2"/>
      </w:pPr>
      <w:r>
        <w:rPr>
          <w:b/>
        </w:rPr>
        <w:t>[Description]</w:t>
      </w:r>
      <w:r>
        <w:t xml:space="preserve">: UE </w:t>
      </w:r>
      <w:r w:rsidRPr="00983473">
        <w:t>record</w:t>
      </w:r>
      <w:r>
        <w:t>s</w:t>
      </w:r>
      <w:r w:rsidRPr="00983473">
        <w:t xml:space="preserve"> mobility history information of NR cells</w:t>
      </w:r>
      <w:r>
        <w:t xml:space="preserve"> only. It is not in line with RAN2 ageement.</w:t>
      </w:r>
    </w:p>
    <w:p w14:paraId="37B1FD3D" w14:textId="77777777" w:rsidR="00525AC3" w:rsidRDefault="00525AC3" w:rsidP="00F466EC">
      <w:pPr>
        <w:pStyle w:val="af2"/>
      </w:pPr>
      <w:r>
        <w:rPr>
          <w:b/>
        </w:rPr>
        <w:t>[Proposed Change]</w:t>
      </w:r>
      <w:r>
        <w:t xml:space="preserve">: </w:t>
      </w:r>
    </w:p>
    <w:p w14:paraId="424CE3B4" w14:textId="77777777" w:rsidR="00525AC3" w:rsidRPr="00983473" w:rsidRDefault="00525AC3" w:rsidP="00F466EC">
      <w:pPr>
        <w:ind w:left="568" w:hanging="284"/>
        <w:rPr>
          <w:color w:val="FF0000"/>
        </w:rPr>
      </w:pPr>
      <w:r w:rsidRPr="005A6581">
        <w:t>1&gt;</w:t>
      </w:r>
      <w:r w:rsidRPr="005A6581">
        <w:tab/>
        <w:t>Upon change of cell, consisting of PCell in RRC_CONNECTED or serving cell in RRC_IDLE or RRC_INACTIVE (for NR cell), to another NR or E-UTRA cell, or when entering out of service</w:t>
      </w:r>
      <w:r w:rsidRPr="00983473">
        <w:rPr>
          <w:color w:val="FF0000"/>
        </w:rPr>
        <w:t>; or</w:t>
      </w:r>
    </w:p>
    <w:p w14:paraId="1AC8425D" w14:textId="77777777" w:rsidR="00525AC3" w:rsidRPr="00983473" w:rsidRDefault="00525AC3" w:rsidP="00F466EC">
      <w:pPr>
        <w:ind w:left="568" w:hanging="284"/>
        <w:rPr>
          <w:color w:val="FF0000"/>
        </w:rPr>
      </w:pPr>
      <w:r w:rsidRPr="00983473">
        <w:rPr>
          <w:color w:val="FF0000"/>
        </w:rPr>
        <w:t>1&gt;</w:t>
      </w:r>
      <w:r w:rsidRPr="00983473">
        <w:rPr>
          <w:color w:val="FF0000"/>
        </w:rPr>
        <w:tab/>
        <w:t>Upon entering NR while using E-UTRA:</w:t>
      </w:r>
    </w:p>
    <w:p w14:paraId="0FA6B8B0" w14:textId="77777777" w:rsidR="00525AC3" w:rsidRPr="005A6581" w:rsidRDefault="00525AC3" w:rsidP="00F466EC">
      <w:pPr>
        <w:ind w:left="851" w:hanging="284"/>
        <w:rPr>
          <w:i/>
          <w:iCs/>
        </w:rPr>
      </w:pPr>
      <w:r w:rsidRPr="005A6581">
        <w:t>2&gt;</w:t>
      </w:r>
      <w:r w:rsidRPr="005A6581">
        <w:tab/>
        <w:t xml:space="preserve">include an entry in variable </w:t>
      </w:r>
      <w:r w:rsidRPr="005A6581">
        <w:rPr>
          <w:i/>
          <w:iCs/>
        </w:rPr>
        <w:t>VarMobilityHistoryReport</w:t>
      </w:r>
      <w:r w:rsidRPr="005A6581">
        <w:t xml:space="preserve"> possibly after removing the oldest entry, if necessary, according to following</w:t>
      </w:r>
      <w:r w:rsidRPr="005A6581">
        <w:rPr>
          <w:i/>
          <w:iCs/>
        </w:rPr>
        <w:t>:</w:t>
      </w:r>
    </w:p>
    <w:p w14:paraId="78DD4BF3" w14:textId="51F739FE" w:rsidR="00525AC3" w:rsidRDefault="00525AC3" w:rsidP="00F466EC">
      <w:pPr>
        <w:pStyle w:val="af2"/>
      </w:pPr>
    </w:p>
    <w:p w14:paraId="04B92CD0" w14:textId="77777777" w:rsidR="00525AC3" w:rsidRDefault="00525AC3">
      <w:pPr>
        <w:pStyle w:val="af2"/>
      </w:pPr>
      <w:r>
        <w:rPr>
          <w:b/>
        </w:rPr>
        <w:t>[Comments]</w:t>
      </w:r>
      <w:r>
        <w:t xml:space="preserve">: </w:t>
      </w:r>
    </w:p>
    <w:p w14:paraId="3FA4A821" w14:textId="09B1CAAE" w:rsidR="00525AC3" w:rsidRPr="00F466EC" w:rsidRDefault="00525AC3">
      <w:pPr>
        <w:pStyle w:val="af2"/>
      </w:pPr>
    </w:p>
  </w:comment>
  <w:comment w:id="1821" w:author="CATT(Jayson)" w:date="2020-04-10T07:25:00Z" w:initials="C">
    <w:p w14:paraId="190E7CB3" w14:textId="77777777" w:rsidR="00525AC3" w:rsidRDefault="00525AC3" w:rsidP="00B63406">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265</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3F1446">
        <w:rPr>
          <w:rFonts w:hint="eastAsia"/>
          <w:lang w:eastAsia="zh-CN"/>
        </w:rPr>
        <w:t>R2-2003</w:t>
      </w:r>
      <w:r>
        <w:rPr>
          <w:rFonts w:hint="eastAsia"/>
          <w:lang w:eastAsia="zh-CN"/>
        </w:rPr>
        <w:t>118</w:t>
      </w:r>
      <w:r>
        <w:t xml:space="preserve"> </w:t>
      </w:r>
      <w:r>
        <w:rPr>
          <w:b/>
          <w:color w:val="FF0000"/>
        </w:rPr>
        <w:t>[Proposed Conclusion]</w:t>
      </w:r>
      <w:r>
        <w:rPr>
          <w:color w:val="FF0000"/>
        </w:rPr>
        <w:t xml:space="preserve">: </w:t>
      </w:r>
      <w:r>
        <w:rPr>
          <w:rFonts w:hint="eastAsia"/>
          <w:color w:val="FF0000"/>
          <w:lang w:eastAsia="zh-CN"/>
        </w:rPr>
        <w:t>v24</w:t>
      </w:r>
    </w:p>
    <w:p w14:paraId="5BD2A7DB" w14:textId="77777777" w:rsidR="00525AC3" w:rsidRDefault="00525AC3" w:rsidP="00B63406">
      <w:pPr>
        <w:pStyle w:val="af2"/>
        <w:rPr>
          <w:lang w:eastAsia="zh-CN"/>
        </w:rPr>
      </w:pPr>
      <w:r>
        <w:rPr>
          <w:b/>
        </w:rPr>
        <w:t>[Description]</w:t>
      </w:r>
      <w:r>
        <w:t xml:space="preserve">: </w:t>
      </w:r>
    </w:p>
    <w:p w14:paraId="3B7E6BAE" w14:textId="77777777" w:rsidR="00525AC3" w:rsidRDefault="00525AC3" w:rsidP="00B63406">
      <w:pPr>
        <w:pStyle w:val="CRCoverPage"/>
        <w:spacing w:before="20" w:after="80"/>
        <w:ind w:left="102"/>
        <w:rPr>
          <w:noProof/>
          <w:lang w:val="en-US" w:eastAsia="zh-CN"/>
        </w:rPr>
      </w:pPr>
      <w:r>
        <w:rPr>
          <w:noProof/>
          <w:lang w:val="en-US" w:eastAsia="zh-CN"/>
        </w:rPr>
        <w:t>When UE change of cell between NR and LTE, the cell information should be recorded based on RAN2#108 agreement:</w:t>
      </w:r>
    </w:p>
    <w:tbl>
      <w:tblPr>
        <w:tblStyle w:val="afb"/>
        <w:tblW w:w="0" w:type="auto"/>
        <w:tblInd w:w="102" w:type="dxa"/>
        <w:tblLook w:val="04A0" w:firstRow="1" w:lastRow="0" w:firstColumn="1" w:lastColumn="0" w:noHBand="0" w:noVBand="1"/>
      </w:tblPr>
      <w:tblGrid>
        <w:gridCol w:w="9454"/>
      </w:tblGrid>
      <w:tr w:rsidR="00525AC3" w14:paraId="1C0729E9" w14:textId="77777777" w:rsidTr="008B30B3">
        <w:tc>
          <w:tcPr>
            <w:tcW w:w="0" w:type="auto"/>
            <w:tcBorders>
              <w:top w:val="single" w:sz="4" w:space="0" w:color="auto"/>
              <w:left w:val="single" w:sz="4" w:space="0" w:color="auto"/>
              <w:bottom w:val="single" w:sz="4" w:space="0" w:color="auto"/>
              <w:right w:val="single" w:sz="4" w:space="0" w:color="auto"/>
            </w:tcBorders>
            <w:hideMark/>
          </w:tcPr>
          <w:p w14:paraId="7BF5B3FF" w14:textId="77777777" w:rsidR="00525AC3" w:rsidRDefault="00525AC3" w:rsidP="008B30B3">
            <w:pPr>
              <w:pStyle w:val="CRCoverPage"/>
              <w:spacing w:before="20" w:after="80"/>
              <w:rPr>
                <w:noProof/>
                <w:lang w:val="en-US" w:eastAsia="zh-CN"/>
              </w:rPr>
            </w:pPr>
            <w:r>
              <w:rPr>
                <w:noProof/>
                <w:lang w:val="en-US" w:eastAsia="zh-CN"/>
              </w:rPr>
              <w:t>1-3: Enhance Visited Cell Information List in NR to record the information of both LTE cells and NR cells.</w:t>
            </w:r>
          </w:p>
        </w:tc>
      </w:tr>
    </w:tbl>
    <w:p w14:paraId="59DF9540" w14:textId="77777777" w:rsidR="00525AC3" w:rsidRDefault="00525AC3" w:rsidP="00B63406">
      <w:pPr>
        <w:pStyle w:val="CRCoverPage"/>
        <w:spacing w:before="20" w:after="80"/>
        <w:ind w:left="102"/>
        <w:rPr>
          <w:noProof/>
          <w:lang w:val="en-US" w:eastAsia="zh-CN"/>
        </w:rPr>
      </w:pPr>
      <w:r>
        <w:rPr>
          <w:noProof/>
          <w:lang w:val="en-US" w:eastAsia="zh-CN"/>
        </w:rPr>
        <w:t>Therefore besides NR –&gt; NR/E-UTRAN directions, UE should also record the detailed UE history (with E-UTRAN cell ID) of E-UTRAN -&gt; NR direction. The description should be change back to “and consisting of E-UTRA cell.</w:t>
      </w:r>
    </w:p>
    <w:p w14:paraId="716DAEA2" w14:textId="77777777" w:rsidR="00525AC3" w:rsidRDefault="00525AC3" w:rsidP="00B63406">
      <w:pPr>
        <w:pStyle w:val="af2"/>
        <w:rPr>
          <w:lang w:eastAsia="zh-CN"/>
        </w:rPr>
      </w:pPr>
      <w:r>
        <w:rPr>
          <w:noProof/>
          <w:lang w:val="en-US" w:eastAsia="zh-CN"/>
        </w:rPr>
        <w:t>Meanwhile, s</w:t>
      </w:r>
      <w:r>
        <w:t xml:space="preserve">ince UE can only enter </w:t>
      </w:r>
      <w:r>
        <w:rPr>
          <w:lang w:eastAsia="zh-CN"/>
        </w:rPr>
        <w:t>NR</w:t>
      </w:r>
      <w:r>
        <w:t xml:space="preserve"> from </w:t>
      </w:r>
      <w:r>
        <w:rPr>
          <w:lang w:eastAsia="zh-CN"/>
        </w:rPr>
        <w:t>E-UTRAN</w:t>
      </w:r>
      <w:r>
        <w:t xml:space="preserve"> or </w:t>
      </w:r>
      <w:r>
        <w:rPr>
          <w:lang w:eastAsia="zh-CN"/>
        </w:rPr>
        <w:t>Out of coverage</w:t>
      </w:r>
      <w:r>
        <w:t xml:space="preserve">, and </w:t>
      </w:r>
      <w:r>
        <w:rPr>
          <w:noProof/>
          <w:lang w:val="en-US" w:eastAsia="zh-CN"/>
        </w:rPr>
        <w:t>E-UTRAN -&gt; NR</w:t>
      </w:r>
      <w:r>
        <w:t xml:space="preserve"> scenario should be include in the first branch based on the agreement, </w:t>
      </w:r>
      <w:r>
        <w:rPr>
          <w:noProof/>
          <w:lang w:val="en-US" w:eastAsia="zh-CN"/>
        </w:rPr>
        <w:t xml:space="preserve">E-UTRAN -&gt; NR direction should be removed from the second branch of only recording </w:t>
      </w:r>
      <w:r>
        <w:rPr>
          <w:i/>
          <w:noProof/>
          <w:lang w:val="en-US" w:eastAsia="zh-CN"/>
        </w:rPr>
        <w:t>timeSpent</w:t>
      </w:r>
      <w:r>
        <w:rPr>
          <w:noProof/>
          <w:lang w:val="en-US" w:eastAsia="zh-CN"/>
        </w:rPr>
        <w:t xml:space="preserve"> field</w:t>
      </w:r>
    </w:p>
    <w:p w14:paraId="17D17CC2" w14:textId="77777777" w:rsidR="00525AC3" w:rsidRDefault="00525AC3" w:rsidP="00B63406">
      <w:pPr>
        <w:pStyle w:val="af2"/>
        <w:rPr>
          <w:lang w:eastAsia="zh-CN"/>
        </w:rPr>
      </w:pPr>
      <w:r>
        <w:rPr>
          <w:b/>
        </w:rPr>
        <w:t>[Proposed Change]</w:t>
      </w:r>
      <w:r>
        <w:t xml:space="preserve">: </w:t>
      </w:r>
    </w:p>
    <w:p w14:paraId="5AABD459" w14:textId="77777777" w:rsidR="00525AC3" w:rsidRPr="00F537EB" w:rsidRDefault="00525AC3" w:rsidP="00B63406">
      <w:pPr>
        <w:pStyle w:val="B1"/>
      </w:pPr>
      <w:r w:rsidRPr="00F537EB">
        <w:t>1&gt;</w:t>
      </w:r>
      <w:r w:rsidRPr="00F537EB">
        <w:tab/>
        <w:t>Upon change of cell, consisting of PCell in RRC_CONNECTED or serving cell in RRC_IDLE or RRC_INACTIVE (for NR cell)</w:t>
      </w:r>
      <w:r w:rsidRPr="0049119A">
        <w:rPr>
          <w:noProof/>
          <w:color w:val="FF0000"/>
          <w:lang w:val="en-US" w:eastAsia="zh-CN"/>
        </w:rPr>
        <w:t xml:space="preserve"> and consisting of E-UTRA cell</w:t>
      </w:r>
      <w:r w:rsidRPr="00F537EB">
        <w:t xml:space="preserve">, </w:t>
      </w:r>
      <w:r w:rsidRPr="0049119A">
        <w:rPr>
          <w:strike/>
          <w:color w:val="FF0000"/>
        </w:rPr>
        <w:t xml:space="preserve">to another NR or E-UTRA cell, </w:t>
      </w:r>
      <w:r w:rsidRPr="00F537EB">
        <w:t>or when entering out of service:</w:t>
      </w:r>
    </w:p>
    <w:p w14:paraId="0CFE4B2D" w14:textId="77777777" w:rsidR="00525AC3" w:rsidRDefault="00525AC3" w:rsidP="00B63406">
      <w:pPr>
        <w:pStyle w:val="af2"/>
        <w:rPr>
          <w:lang w:eastAsia="zh-CN"/>
        </w:rPr>
      </w:pPr>
      <w:r>
        <w:rPr>
          <w:rFonts w:hint="eastAsia"/>
          <w:lang w:eastAsia="zh-CN"/>
        </w:rPr>
        <w:t>[Omit part]</w:t>
      </w:r>
    </w:p>
    <w:p w14:paraId="1296C5F5" w14:textId="77777777" w:rsidR="00525AC3" w:rsidRPr="00F537EB" w:rsidRDefault="00525AC3" w:rsidP="00B63406">
      <w:pPr>
        <w:pStyle w:val="B1"/>
      </w:pPr>
      <w:r w:rsidRPr="00F537EB">
        <w:t>1&gt;</w:t>
      </w:r>
      <w:r w:rsidRPr="00F537EB">
        <w:tab/>
        <w:t>upon entering NR (in RRC_IDLE, RRC_INACTIVE or RRC_CONNECTED) while previously out of service:</w:t>
      </w:r>
    </w:p>
    <w:p w14:paraId="3D34FBDB" w14:textId="77777777" w:rsidR="00525AC3" w:rsidRPr="00F537EB" w:rsidRDefault="00525AC3" w:rsidP="00B63406">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5E5D28C4" w14:textId="34AECEB6" w:rsidR="00525AC3" w:rsidRDefault="00525AC3" w:rsidP="00B63406">
      <w:pPr>
        <w:pStyle w:val="af2"/>
      </w:pPr>
      <w:r w:rsidRPr="00F537EB">
        <w:t>3&gt;</w:t>
      </w:r>
      <w:r w:rsidRPr="00F537EB">
        <w:tab/>
        <w:t xml:space="preserve">set the field </w:t>
      </w:r>
      <w:r w:rsidRPr="00F537EB">
        <w:rPr>
          <w:i/>
          <w:iCs/>
        </w:rPr>
        <w:t>timeSpent</w:t>
      </w:r>
      <w:r w:rsidRPr="00F537EB">
        <w:t xml:space="preserve"> of the entry as the time spent </w:t>
      </w:r>
      <w:r w:rsidRPr="0049119A">
        <w:rPr>
          <w:rFonts w:hint="eastAsia"/>
          <w:color w:val="FF0000"/>
        </w:rPr>
        <w:t>when UE out of coverage</w:t>
      </w:r>
      <w:r w:rsidRPr="0049119A">
        <w:rPr>
          <w:strike/>
          <w:color w:val="FF0000"/>
        </w:rPr>
        <w:t>outside NR</w:t>
      </w:r>
      <w:r w:rsidRPr="00F537EB">
        <w:t>.</w:t>
      </w:r>
      <w:r>
        <w:t xml:space="preserve"> </w:t>
      </w:r>
    </w:p>
    <w:p w14:paraId="4EBA650C" w14:textId="77777777" w:rsidR="00525AC3" w:rsidRDefault="00525AC3">
      <w:pPr>
        <w:pStyle w:val="af2"/>
      </w:pPr>
      <w:r>
        <w:rPr>
          <w:b/>
        </w:rPr>
        <w:t>[Comments]</w:t>
      </w:r>
      <w:r>
        <w:t xml:space="preserve">: </w:t>
      </w:r>
    </w:p>
    <w:p w14:paraId="30399F01" w14:textId="74CF45EC" w:rsidR="00525AC3" w:rsidRPr="00B63406" w:rsidRDefault="00525AC3">
      <w:pPr>
        <w:pStyle w:val="af2"/>
      </w:pPr>
    </w:p>
  </w:comment>
  <w:comment w:id="1841" w:author="CATT(Jayson)" w:date="2020-04-10T06:57:00Z" w:initials="C">
    <w:p w14:paraId="4807C0EF" w14:textId="7984D068" w:rsidR="00525AC3" w:rsidRDefault="00525AC3" w:rsidP="00961828">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817932" w14:textId="77777777" w:rsidR="00525AC3" w:rsidRDefault="00525AC3" w:rsidP="00961828">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3E137457" w14:textId="77777777" w:rsidR="00525AC3" w:rsidRDefault="00525AC3" w:rsidP="00961828">
      <w:pPr>
        <w:pStyle w:val="af2"/>
        <w:ind w:leftChars="180" w:left="360"/>
        <w:rPr>
          <w:lang w:eastAsia="zh-CN"/>
        </w:rPr>
      </w:pPr>
      <w:r>
        <w:rPr>
          <w:b/>
        </w:rPr>
        <w:t>[Proposed Change]</w:t>
      </w:r>
      <w:r>
        <w:t xml:space="preserve">: </w:t>
      </w:r>
    </w:p>
    <w:p w14:paraId="0B630D24" w14:textId="77777777" w:rsidR="00525AC3" w:rsidRPr="009C2BCF" w:rsidRDefault="00525A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Bluetooth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71FBE841" w14:textId="77777777" w:rsidR="00525AC3" w:rsidRPr="009C2BCF" w:rsidRDefault="00525AC3" w:rsidP="00961828">
      <w:pPr>
        <w:pStyle w:val="B3"/>
        <w:ind w:leftChars="605" w:left="1494"/>
        <w:rPr>
          <w:strike/>
          <w:color w:val="FF0000"/>
        </w:rPr>
      </w:pP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AvailableBT</w:t>
      </w:r>
      <w:r w:rsidRPr="009C2BCF">
        <w:rPr>
          <w:rFonts w:eastAsia="宋体"/>
          <w:i/>
          <w:strike/>
          <w:color w:val="FF0000"/>
        </w:rPr>
        <w:t xml:space="preserve"> </w:t>
      </w:r>
      <w:r w:rsidRPr="009C2BCF">
        <w:rPr>
          <w:rFonts w:eastAsia="宋体"/>
          <w:iCs/>
          <w:strike/>
          <w:color w:val="FF0000"/>
        </w:rPr>
        <w:t xml:space="preserve">in the </w:t>
      </w:r>
      <w:r w:rsidRPr="009C2BCF">
        <w:rPr>
          <w:i/>
          <w:strike/>
          <w:color w:val="FF0000"/>
        </w:rPr>
        <w:t>RRCSetupComplete</w:t>
      </w:r>
      <w:r w:rsidRPr="009C2BCF">
        <w:rPr>
          <w:strike/>
          <w:color w:val="FF0000"/>
        </w:rPr>
        <w:t xml:space="preserve"> message;</w:t>
      </w:r>
    </w:p>
    <w:p w14:paraId="6809FF12" w14:textId="77777777" w:rsidR="00525AC3" w:rsidRPr="009C2BCF" w:rsidRDefault="00525AC3" w:rsidP="00961828">
      <w:pPr>
        <w:pStyle w:val="B2"/>
        <w:ind w:leftChars="463" w:left="1210"/>
        <w:rPr>
          <w:strike/>
          <w:color w:val="FF0000"/>
        </w:rPr>
      </w:pPr>
      <w:r>
        <w:rPr>
          <w:rFonts w:hint="eastAsia"/>
          <w:strike/>
          <w:color w:val="FF0000"/>
          <w:lang w:eastAsia="zh-CN"/>
        </w:rPr>
        <w:t>3</w:t>
      </w:r>
      <w:r w:rsidRPr="009C2BCF">
        <w:rPr>
          <w:strike/>
          <w:color w:val="FF0000"/>
        </w:rPr>
        <w:t>&gt;</w:t>
      </w:r>
      <w:r w:rsidRPr="009C2BCF">
        <w:rPr>
          <w:strike/>
          <w:color w:val="FF0000"/>
        </w:rPr>
        <w:tab/>
        <w:t>if the UE has WLAN logged measurements available and if the RPLMN is included in</w:t>
      </w:r>
      <w:r w:rsidRPr="009C2BCF">
        <w:rPr>
          <w:i/>
          <w:strike/>
          <w:color w:val="FF0000"/>
        </w:rPr>
        <w:t xml:space="preserve"> </w:t>
      </w:r>
      <w:r w:rsidRPr="009C2BCF">
        <w:rPr>
          <w:i/>
          <w:iCs/>
          <w:strike/>
          <w:color w:val="FF0000"/>
        </w:rPr>
        <w:t>plmn-IdentityList</w:t>
      </w:r>
      <w:r w:rsidRPr="009C2BCF">
        <w:rPr>
          <w:strike/>
          <w:color w:val="FF0000"/>
        </w:rPr>
        <w:t xml:space="preserve"> stored in </w:t>
      </w:r>
      <w:r w:rsidRPr="009C2BCF">
        <w:rPr>
          <w:i/>
          <w:iCs/>
          <w:strike/>
          <w:color w:val="FF0000"/>
        </w:rPr>
        <w:t>VarLogMeasReport</w:t>
      </w:r>
      <w:r w:rsidRPr="009C2BCF">
        <w:rPr>
          <w:strike/>
          <w:color w:val="FF0000"/>
        </w:rPr>
        <w:t>:</w:t>
      </w:r>
    </w:p>
    <w:p w14:paraId="50034153" w14:textId="628B404F" w:rsidR="00525AC3" w:rsidRDefault="00525AC3" w:rsidP="00961828">
      <w:pPr>
        <w:pStyle w:val="af2"/>
        <w:ind w:leftChars="180" w:left="360"/>
      </w:pPr>
      <w:r w:rsidRPr="009C2BCF">
        <w:rPr>
          <w:rFonts w:hint="eastAsia"/>
          <w:strike/>
          <w:color w:val="FF0000"/>
          <w:lang w:eastAsia="zh-CN"/>
        </w:rPr>
        <w:t xml:space="preserve">         </w:t>
      </w:r>
      <w:r>
        <w:rPr>
          <w:rFonts w:hint="eastAsia"/>
          <w:strike/>
          <w:color w:val="FF0000"/>
          <w:lang w:eastAsia="zh-CN"/>
        </w:rPr>
        <w:t>4</w:t>
      </w:r>
      <w:r w:rsidRPr="009C2BCF">
        <w:rPr>
          <w:strike/>
          <w:color w:val="FF0000"/>
        </w:rPr>
        <w:t>&gt;</w:t>
      </w:r>
      <w:r w:rsidRPr="009C2BCF">
        <w:rPr>
          <w:strike/>
          <w:color w:val="FF0000"/>
        </w:rPr>
        <w:tab/>
        <w:t xml:space="preserve">include the </w:t>
      </w:r>
      <w:r w:rsidRPr="009C2BCF">
        <w:rPr>
          <w:i/>
          <w:iCs/>
          <w:strike/>
          <w:color w:val="FF0000"/>
        </w:rPr>
        <w:t>logMeas</w:t>
      </w:r>
      <w:r w:rsidRPr="009C2BCF">
        <w:rPr>
          <w:i/>
          <w:strike/>
          <w:color w:val="FF0000"/>
        </w:rPr>
        <w:t xml:space="preserve">AvailableWLAN </w:t>
      </w:r>
      <w:r w:rsidRPr="009C2BCF">
        <w:rPr>
          <w:iCs/>
          <w:strike/>
          <w:color w:val="FF0000"/>
        </w:rPr>
        <w:t xml:space="preserve">in the </w:t>
      </w:r>
      <w:r w:rsidRPr="009C2BCF">
        <w:rPr>
          <w:i/>
          <w:strike/>
          <w:color w:val="FF0000"/>
        </w:rPr>
        <w:t>RRCSetupComplete</w:t>
      </w:r>
      <w:r w:rsidRPr="009C2BCF">
        <w:rPr>
          <w:rFonts w:hint="eastAsia"/>
          <w:strike/>
          <w:color w:val="FF0000"/>
          <w:lang w:eastAsia="zh-CN"/>
        </w:rPr>
        <w:t>;</w:t>
      </w:r>
      <w:r>
        <w:t xml:space="preserve"> </w:t>
      </w:r>
    </w:p>
    <w:p w14:paraId="1A794FB0" w14:textId="77777777" w:rsidR="00525AC3" w:rsidRDefault="00525AC3">
      <w:pPr>
        <w:pStyle w:val="af2"/>
        <w:ind w:leftChars="180" w:left="360"/>
      </w:pPr>
      <w:r>
        <w:rPr>
          <w:b/>
        </w:rPr>
        <w:t>[Comments]</w:t>
      </w:r>
      <w:r>
        <w:t xml:space="preserve">: </w:t>
      </w:r>
    </w:p>
    <w:p w14:paraId="72CF901C" w14:textId="6E785C49" w:rsidR="00525AC3" w:rsidRPr="00961828" w:rsidRDefault="00525AC3">
      <w:pPr>
        <w:pStyle w:val="af2"/>
        <w:ind w:leftChars="270" w:left="540"/>
      </w:pPr>
    </w:p>
  </w:comment>
  <w:comment w:id="1842" w:author="Ericsson (Pradeepa)" w:date="2020-03-30T12:13:00Z" w:initials="E">
    <w:p w14:paraId="79826D8B" w14:textId="0D02B545" w:rsidR="00525AC3" w:rsidRDefault="00525AC3" w:rsidP="002A583B">
      <w:pPr>
        <w:pStyle w:val="af2"/>
      </w:pPr>
      <w:r>
        <w:rPr>
          <w:rStyle w:val="af1"/>
        </w:rPr>
        <w:annotationRef/>
      </w:r>
      <w:r>
        <w:rPr>
          <w:b/>
        </w:rPr>
        <w:t>[RIL]</w:t>
      </w:r>
      <w:r>
        <w:t xml:space="preserve">: </w:t>
      </w:r>
      <w:r w:rsidRPr="005B574D">
        <w:t>E013</w:t>
      </w:r>
      <w:r>
        <w:t xml:space="preserve"> </w:t>
      </w:r>
      <w:r>
        <w:rPr>
          <w:b/>
        </w:rPr>
        <w:t>[Delegate]</w:t>
      </w:r>
      <w:r>
        <w:t xml:space="preserve">: Ericsson (Pradeepa)  </w:t>
      </w:r>
      <w:r>
        <w:rPr>
          <w:b/>
        </w:rPr>
        <w:t>[WI]</w:t>
      </w:r>
      <w:r>
        <w:t xml:space="preserve">: </w:t>
      </w:r>
      <w:r w:rsidRPr="00447B06">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1BB166E2" w14:textId="77777777" w:rsidR="00525AC3" w:rsidRDefault="00525AC3" w:rsidP="002A583B">
      <w:pPr>
        <w:pStyle w:val="af2"/>
        <w:ind w:leftChars="180" w:left="360"/>
      </w:pPr>
      <w:r>
        <w:rPr>
          <w:b/>
        </w:rPr>
        <w:t>[Description]</w:t>
      </w:r>
      <w:r>
        <w:t xml:space="preserve">: </w:t>
      </w:r>
    </w:p>
    <w:p w14:paraId="7FC4A977" w14:textId="77777777" w:rsidR="00525AC3" w:rsidRDefault="00525AC3" w:rsidP="002A583B">
      <w:pPr>
        <w:pStyle w:val="af2"/>
        <w:ind w:leftChars="180" w:left="360"/>
      </w:pPr>
      <w:r>
        <w:t>It is not clear if the UE includes the content of NR RRC spec relared RLF report variable or LTE spec related RLF report variable during the cross RAT RLF reporting of LTE RLF report to the NR node.</w:t>
      </w:r>
    </w:p>
    <w:p w14:paraId="36A6315E" w14:textId="77777777" w:rsidR="00525AC3" w:rsidRDefault="00525AC3" w:rsidP="002A583B">
      <w:pPr>
        <w:pStyle w:val="af2"/>
        <w:ind w:leftChars="180" w:left="360"/>
      </w:pPr>
      <w:r>
        <w:rPr>
          <w:b/>
        </w:rPr>
        <w:t>[Proposed Change]</w:t>
      </w:r>
      <w:r>
        <w:t xml:space="preserve">: </w:t>
      </w:r>
    </w:p>
    <w:p w14:paraId="20C0B5CC" w14:textId="77777777" w:rsidR="00525AC3" w:rsidRDefault="00525AC3" w:rsidP="002A583B">
      <w:pPr>
        <w:pStyle w:val="af2"/>
        <w:ind w:leftChars="180" w:left="360"/>
      </w:pPr>
      <w:r>
        <w:t>Existing text:</w:t>
      </w:r>
    </w:p>
    <w:p w14:paraId="1C0B1400" w14:textId="77777777" w:rsidR="00525AC3" w:rsidRDefault="00525A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700B0303" w14:textId="77777777" w:rsidR="00525AC3" w:rsidRDefault="00525A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717F8113" w14:textId="77777777" w:rsidR="00525AC3" w:rsidRDefault="00525A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p>
    <w:p w14:paraId="4387A0D3"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p>
    <w:p w14:paraId="4531A049"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1BDEDDFF" w14:textId="77777777" w:rsidR="00525AC3" w:rsidRDefault="00525AC3" w:rsidP="002A583B">
      <w:pPr>
        <w:pStyle w:val="af2"/>
        <w:ind w:leftChars="180" w:left="360"/>
      </w:pPr>
      <w:r>
        <w:t>Proposed text:</w:t>
      </w:r>
    </w:p>
    <w:p w14:paraId="4FF7526F" w14:textId="77777777" w:rsidR="00525AC3" w:rsidRDefault="00525AC3" w:rsidP="002A583B">
      <w:pPr>
        <w:pStyle w:val="B2"/>
        <w:ind w:leftChars="463" w:left="1210"/>
        <w:rPr>
          <w:lang w:val="en-US"/>
        </w:rPr>
      </w:pPr>
      <w:r>
        <w:rPr>
          <w:lang w:val="en-US"/>
        </w:rPr>
        <w:t>2&gt;</w:t>
      </w:r>
      <w:r>
        <w:rPr>
          <w:lang w:val="en-US"/>
        </w:rPr>
        <w:tab/>
        <w:t xml:space="preserve">else 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p>
    <w:p w14:paraId="5E223B26" w14:textId="77777777" w:rsidR="00525AC3" w:rsidRDefault="00525AC3" w:rsidP="002A583B">
      <w:pPr>
        <w:pStyle w:val="B3"/>
        <w:ind w:leftChars="605" w:left="1494"/>
        <w:rPr>
          <w:lang w:val="en-US"/>
        </w:rPr>
      </w:pPr>
      <w:r>
        <w:rPr>
          <w:lang w:val="en-US"/>
        </w:rPr>
        <w:t>3&gt;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EUTRA;</w:t>
      </w:r>
    </w:p>
    <w:p w14:paraId="6243FDF0" w14:textId="77777777" w:rsidR="00525AC3" w:rsidRDefault="00525AC3" w:rsidP="002A583B">
      <w:pPr>
        <w:pStyle w:val="B3"/>
        <w:ind w:leftChars="605" w:left="1494"/>
        <w:rPr>
          <w:lang w:val="en-US"/>
        </w:rPr>
      </w:pPr>
      <w:r>
        <w:rPr>
          <w:lang w:val="en-US"/>
        </w:rPr>
        <w:t>3&gt;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 xml:space="preserve">VarRLF-Report </w:t>
      </w:r>
      <w:r w:rsidRPr="00421BFA">
        <w:rPr>
          <w:highlight w:val="yellow"/>
          <w:lang w:val="en-US"/>
        </w:rPr>
        <w:t>of TS 36.331 [10]</w:t>
      </w:r>
      <w:r>
        <w:rPr>
          <w:lang w:val="en-US"/>
        </w:rPr>
        <w:t>;</w:t>
      </w:r>
    </w:p>
    <w:p w14:paraId="6571D7EC" w14:textId="77777777" w:rsidR="00525AC3" w:rsidRPr="00421BFA" w:rsidRDefault="00525AC3" w:rsidP="002A583B">
      <w:pPr>
        <w:pStyle w:val="B3"/>
        <w:ind w:leftChars="605" w:left="1494"/>
        <w:rPr>
          <w:strike/>
          <w:lang w:val="en-US"/>
        </w:rPr>
      </w:pPr>
      <w:r w:rsidRPr="00421BFA">
        <w:rPr>
          <w:strike/>
          <w:lang w:val="en-US"/>
        </w:rPr>
        <w:t>3&gt;</w:t>
      </w:r>
      <w:r w:rsidRPr="00421BFA">
        <w:rPr>
          <w:strike/>
          <w:lang w:val="en-US"/>
        </w:rPr>
        <w:tab/>
        <w:t xml:space="preserve">discard the </w:t>
      </w:r>
      <w:r w:rsidRPr="00421BFA">
        <w:rPr>
          <w:i/>
          <w:strike/>
          <w:lang w:val="en-US"/>
        </w:rPr>
        <w:t>rlf-Report</w:t>
      </w:r>
      <w:r w:rsidRPr="00421BFA">
        <w:rPr>
          <w:strike/>
          <w:lang w:val="en-US"/>
        </w:rPr>
        <w:t xml:space="preserve"> from </w:t>
      </w:r>
      <w:r w:rsidRPr="00421BFA">
        <w:rPr>
          <w:i/>
          <w:strike/>
          <w:lang w:val="en-US"/>
        </w:rPr>
        <w:t>VarRLF-Report</w:t>
      </w:r>
      <w:r w:rsidRPr="00421BFA">
        <w:rPr>
          <w:strike/>
          <w:lang w:val="en-US"/>
        </w:rPr>
        <w:t xml:space="preserve"> upon successful delivery of the </w:t>
      </w:r>
      <w:r w:rsidRPr="00421BFA">
        <w:rPr>
          <w:i/>
          <w:strike/>
          <w:lang w:val="en-US"/>
        </w:rPr>
        <w:t>UEInformationResponse</w:t>
      </w:r>
      <w:r w:rsidRPr="00421BFA">
        <w:rPr>
          <w:strike/>
          <w:lang w:val="en-US"/>
        </w:rPr>
        <w:t xml:space="preserve"> message confirmed by lower layers;</w:t>
      </w:r>
    </w:p>
    <w:p w14:paraId="5B755C9D" w14:textId="77777777" w:rsidR="00525AC3" w:rsidRDefault="00525AC3" w:rsidP="002A583B">
      <w:pPr>
        <w:pStyle w:val="B3"/>
        <w:ind w:leftChars="605" w:left="1494"/>
        <w:rPr>
          <w:lang w:val="en-US"/>
        </w:rPr>
      </w:pPr>
      <w:r>
        <w:rPr>
          <w:lang w:val="en-US"/>
        </w:rPr>
        <w:t>3&gt;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p>
    <w:p w14:paraId="406ED1BF" w14:textId="77777777" w:rsidR="00525AC3" w:rsidRDefault="00525AC3" w:rsidP="002A583B">
      <w:pPr>
        <w:pStyle w:val="af2"/>
        <w:ind w:leftChars="180" w:left="360"/>
      </w:pPr>
    </w:p>
    <w:p w14:paraId="767156A3" w14:textId="77777777" w:rsidR="00525AC3" w:rsidRDefault="00525AC3" w:rsidP="002A583B">
      <w:pPr>
        <w:pStyle w:val="af2"/>
        <w:ind w:leftChars="180" w:left="360"/>
      </w:pPr>
      <w:r>
        <w:rPr>
          <w:b/>
        </w:rPr>
        <w:t>[Comments]</w:t>
      </w:r>
      <w:r>
        <w:t xml:space="preserve">: </w:t>
      </w:r>
    </w:p>
    <w:p w14:paraId="7515ABA4" w14:textId="77777777" w:rsidR="00525AC3" w:rsidRPr="00BF4649" w:rsidRDefault="00525AC3" w:rsidP="002A583B">
      <w:pPr>
        <w:pStyle w:val="af2"/>
        <w:ind w:leftChars="270" w:left="540"/>
      </w:pPr>
    </w:p>
  </w:comment>
  <w:comment w:id="1843" w:author="CATT(Jayson)" w:date="2020-04-10T07:29:00Z" w:initials="C">
    <w:p w14:paraId="34F93A52" w14:textId="77777777" w:rsidR="00525AC3" w:rsidRDefault="00525AC3" w:rsidP="001D742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CATT</w:t>
      </w:r>
      <w:r>
        <w:rPr>
          <w:rFonts w:hint="eastAsia"/>
          <w:lang w:eastAsia="zh-CN"/>
        </w:rPr>
        <w:t xml:space="preserve"> (Jayson)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583F1901" w14:textId="77777777" w:rsidR="00525AC3" w:rsidRDefault="00525AC3" w:rsidP="001D742E">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07AF2491" w14:textId="77777777" w:rsidR="00525AC3" w:rsidRDefault="00525AC3" w:rsidP="001D742E">
      <w:pPr>
        <w:pStyle w:val="af2"/>
        <w:rPr>
          <w:lang w:eastAsia="zh-CN"/>
        </w:rPr>
      </w:pPr>
      <w:r>
        <w:rPr>
          <w:b/>
        </w:rPr>
        <w:t>[Proposed Change]</w:t>
      </w:r>
      <w:r>
        <w:t xml:space="preserve">: </w:t>
      </w:r>
    </w:p>
    <w:p w14:paraId="185A0E9E" w14:textId="651A830C" w:rsidR="00525AC3" w:rsidRDefault="00525AC3" w:rsidP="001D742E">
      <w:pPr>
        <w:pStyle w:val="af2"/>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w:t>
      </w:r>
      <w:r>
        <w:rPr>
          <w:rFonts w:hint="eastAsia"/>
          <w:lang w:eastAsia="zh-CN"/>
        </w:rPr>
        <w:t xml:space="preserve"> </w:t>
      </w:r>
      <w:r w:rsidRPr="00362C3F">
        <w:rPr>
          <w:color w:val="FF0000"/>
        </w:rPr>
        <w:t xml:space="preserve">or connection resume failure </w:t>
      </w:r>
      <w:r w:rsidRPr="00F537EB">
        <w:t xml:space="preserve">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r>
        <w:t xml:space="preserve"> </w:t>
      </w:r>
    </w:p>
    <w:p w14:paraId="3BE90514" w14:textId="77777777" w:rsidR="00525AC3" w:rsidRDefault="00525AC3">
      <w:pPr>
        <w:pStyle w:val="af2"/>
      </w:pPr>
      <w:r>
        <w:rPr>
          <w:b/>
        </w:rPr>
        <w:t>[Comments]</w:t>
      </w:r>
      <w:r>
        <w:t xml:space="preserve">: </w:t>
      </w:r>
    </w:p>
    <w:p w14:paraId="536324E3" w14:textId="6AA7A16F" w:rsidR="00525AC3" w:rsidRPr="001D742E" w:rsidRDefault="00525AC3">
      <w:pPr>
        <w:pStyle w:val="af2"/>
      </w:pPr>
    </w:p>
  </w:comment>
  <w:comment w:id="1844" w:author="CATT(Jayson)" w:date="2020-04-10T07:30:00Z" w:initials="C">
    <w:p w14:paraId="40547D8B" w14:textId="77777777" w:rsidR="00525AC3" w:rsidRDefault="00525AC3" w:rsidP="001D742E">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046126C6" w14:textId="77777777" w:rsidR="00525AC3" w:rsidRDefault="00525AC3" w:rsidP="001D742E">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1E193546" w14:textId="77777777" w:rsidR="00525AC3" w:rsidRDefault="00525AC3" w:rsidP="001D742E">
      <w:pPr>
        <w:pStyle w:val="af2"/>
        <w:rPr>
          <w:lang w:eastAsia="zh-CN"/>
        </w:rPr>
      </w:pPr>
      <w:r>
        <w:rPr>
          <w:b/>
        </w:rPr>
        <w:t>[Proposed Change]</w:t>
      </w:r>
      <w:r>
        <w:t xml:space="preserve">: </w:t>
      </w:r>
    </w:p>
    <w:p w14:paraId="11E0F312" w14:textId="481D92E0" w:rsidR="00525AC3" w:rsidRDefault="00525AC3" w:rsidP="001D742E">
      <w:pPr>
        <w:pStyle w:val="af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w:t>
      </w:r>
      <w:r>
        <w:rPr>
          <w:rFonts w:hint="eastAsia"/>
          <w:lang w:eastAsia="zh-CN"/>
        </w:rPr>
        <w:t xml:space="preserve"> </w:t>
      </w:r>
      <w:r w:rsidRPr="00362C3F">
        <w:rPr>
          <w:color w:val="FF0000"/>
        </w:rPr>
        <w:t>or connection resume failure</w:t>
      </w:r>
      <w:r w:rsidRPr="00362C3F">
        <w:t xml:space="preserve"> </w:t>
      </w:r>
      <w:r w:rsidRPr="00F537EB">
        <w:t>in NR;</w:t>
      </w:r>
      <w:r>
        <w:t xml:space="preserve"> </w:t>
      </w:r>
    </w:p>
    <w:p w14:paraId="6A46670D" w14:textId="77777777" w:rsidR="00525AC3" w:rsidRDefault="00525AC3">
      <w:pPr>
        <w:pStyle w:val="af2"/>
      </w:pPr>
      <w:r>
        <w:rPr>
          <w:b/>
        </w:rPr>
        <w:t>[Comments]</w:t>
      </w:r>
      <w:r>
        <w:t xml:space="preserve">: </w:t>
      </w:r>
    </w:p>
    <w:p w14:paraId="4522624A" w14:textId="26501BC7" w:rsidR="00525AC3" w:rsidRPr="001D742E" w:rsidRDefault="00525AC3">
      <w:pPr>
        <w:pStyle w:val="af2"/>
      </w:pPr>
    </w:p>
  </w:comment>
  <w:comment w:id="1850" w:author="Nokia" w:date="2020-04-10T11:01:00Z" w:initials="Nokia">
    <w:p w14:paraId="7C007795" w14:textId="0707702E" w:rsidR="00525AC3" w:rsidRDefault="00525AC3">
      <w:pPr>
        <w:pStyle w:val="af2"/>
      </w:pPr>
      <w:r>
        <w:rPr>
          <w:rStyle w:val="af1"/>
        </w:rPr>
        <w:annotationRef/>
      </w:r>
      <w:r>
        <w:rPr>
          <w:b/>
        </w:rPr>
        <w:t>[RIL]</w:t>
      </w:r>
      <w:r>
        <w:t xml:space="preserve">: N017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R2-2003163 </w:t>
      </w:r>
      <w:r>
        <w:rPr>
          <w:b/>
          <w:color w:val="FF0000"/>
        </w:rPr>
        <w:t>[Proposed Conclusion]</w:t>
      </w:r>
      <w:r>
        <w:rPr>
          <w:color w:val="FF0000"/>
        </w:rPr>
        <w:t xml:space="preserve">: </w:t>
      </w:r>
    </w:p>
    <w:p w14:paraId="612E1F77" w14:textId="76E7BB8E" w:rsidR="00525AC3" w:rsidRDefault="00525AC3">
      <w:pPr>
        <w:pStyle w:val="af2"/>
      </w:pPr>
      <w:r>
        <w:rPr>
          <w:b/>
        </w:rPr>
        <w:t>[Description]</w:t>
      </w:r>
      <w:r>
        <w:t>: Restriction to successful random access procedures leads to several consequences to UE behaviour. The restriction didn’t seem to be explicitly agreed during WI</w:t>
      </w:r>
    </w:p>
    <w:p w14:paraId="1D7DF28E" w14:textId="027E0D3F" w:rsidR="00525AC3" w:rsidRDefault="00525AC3">
      <w:pPr>
        <w:pStyle w:val="af2"/>
      </w:pPr>
      <w:r>
        <w:rPr>
          <w:b/>
        </w:rPr>
        <w:t>[Proposed Change]</w:t>
      </w:r>
      <w:r>
        <w:t>: Allow also failed random access procedures. Agree TP in R2-2003163</w:t>
      </w:r>
    </w:p>
    <w:p w14:paraId="4A817359" w14:textId="77777777" w:rsidR="00525AC3" w:rsidRDefault="00525AC3">
      <w:pPr>
        <w:pStyle w:val="af2"/>
      </w:pPr>
      <w:r>
        <w:rPr>
          <w:b/>
        </w:rPr>
        <w:t>[Comments]</w:t>
      </w:r>
      <w:r>
        <w:t xml:space="preserve">: </w:t>
      </w:r>
    </w:p>
    <w:p w14:paraId="5BD7794F" w14:textId="34FF8AED" w:rsidR="00525AC3" w:rsidRPr="00E464BA" w:rsidRDefault="00525AC3">
      <w:pPr>
        <w:pStyle w:val="af2"/>
      </w:pPr>
    </w:p>
  </w:comment>
  <w:comment w:id="1851" w:author="Ericsson" w:date="2020-04-03T09:45:00Z" w:initials="E">
    <w:p w14:paraId="20ECA07F" w14:textId="100D7282" w:rsidR="00525AC3" w:rsidRDefault="00525AC3" w:rsidP="00903C3B">
      <w:pPr>
        <w:pStyle w:val="af2"/>
      </w:pPr>
      <w:r>
        <w:rPr>
          <w:rStyle w:val="af1"/>
        </w:rPr>
        <w:annotationRef/>
      </w:r>
      <w:r>
        <w:rPr>
          <w:b/>
        </w:rPr>
        <w:t>[RIL]</w:t>
      </w:r>
      <w:r>
        <w:t xml:space="preserve">: </w:t>
      </w:r>
      <w:r w:rsidRPr="005B574D">
        <w:t>E051</w:t>
      </w:r>
      <w:r>
        <w:t xml:space="preserve"> </w:t>
      </w:r>
      <w:r>
        <w:rPr>
          <w:b/>
        </w:rPr>
        <w:t>[Delegate]</w:t>
      </w:r>
      <w:r>
        <w:t xml:space="preserve">: Ericsson (Pradeepa) </w:t>
      </w:r>
      <w:r>
        <w:rPr>
          <w:b/>
        </w:rPr>
        <w:t>[WI]</w:t>
      </w:r>
      <w:r>
        <w:t>: MDT, 2StepRA</w:t>
      </w:r>
      <w:r>
        <w:rPr>
          <w:b/>
        </w:rPr>
        <w:t xml:space="preserve"> [Class]</w:t>
      </w:r>
      <w:r>
        <w:t xml:space="preserve">: 2 </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30D5F025" w14:textId="77777777" w:rsidR="00525AC3" w:rsidRDefault="00525AC3" w:rsidP="00903C3B">
      <w:pPr>
        <w:pStyle w:val="af2"/>
        <w:ind w:leftChars="180" w:left="360"/>
      </w:pPr>
      <w:r>
        <w:rPr>
          <w:b/>
        </w:rPr>
        <w:t>[Description]</w:t>
      </w:r>
      <w:r>
        <w:t xml:space="preserve">: </w:t>
      </w:r>
    </w:p>
    <w:p w14:paraId="1A6A8446" w14:textId="77777777" w:rsidR="00525AC3" w:rsidRDefault="00525AC3" w:rsidP="00903C3B">
      <w:pPr>
        <w:pStyle w:val="af2"/>
        <w:ind w:leftChars="180" w:left="360"/>
      </w:pPr>
      <w:r>
        <w:t xml:space="preserve">The current procedural text allows RA-Report to be generated for both 4 step and 2 step RA. The RA Report is not discussed for 2 step RA </w:t>
      </w:r>
    </w:p>
    <w:p w14:paraId="03613A30" w14:textId="77777777" w:rsidR="00525AC3" w:rsidRDefault="00525AC3" w:rsidP="00903C3B">
      <w:pPr>
        <w:pStyle w:val="af2"/>
        <w:ind w:leftChars="180" w:left="360"/>
      </w:pPr>
      <w:r>
        <w:rPr>
          <w:b/>
        </w:rPr>
        <w:t>[Proposed Change]</w:t>
      </w:r>
      <w:r>
        <w:t xml:space="preserve">: </w:t>
      </w:r>
    </w:p>
    <w:p w14:paraId="4402053A" w14:textId="77777777" w:rsidR="00525AC3" w:rsidRDefault="00525AC3" w:rsidP="00903C3B">
      <w:pPr>
        <w:pStyle w:val="af2"/>
        <w:ind w:leftChars="180" w:left="360"/>
      </w:pPr>
      <w:r>
        <w:t xml:space="preserve">Current text: </w:t>
      </w:r>
    </w:p>
    <w:p w14:paraId="1C8F47FB" w14:textId="77777777" w:rsidR="00525AC3" w:rsidRDefault="00525AC3" w:rsidP="00903C3B">
      <w:pPr>
        <w:pStyle w:val="af2"/>
        <w:ind w:leftChars="180" w:left="360"/>
        <w:rPr>
          <w:lang w:val="en-US" w:eastAsia="zh-CN"/>
        </w:rPr>
      </w:pPr>
      <w:r>
        <w:rPr>
          <w:lang w:val="en-US" w:eastAsia="zh-CN"/>
        </w:rPr>
        <w:t>The UE shall:</w:t>
      </w:r>
    </w:p>
    <w:p w14:paraId="3FC92DB8" w14:textId="77777777" w:rsidR="00525AC3" w:rsidRDefault="00525AC3" w:rsidP="00903C3B">
      <w:pPr>
        <w:pStyle w:val="af2"/>
        <w:ind w:leftChars="180" w:left="360"/>
        <w:rPr>
          <w:lang w:val="en-US" w:eastAsia="zh-CN"/>
        </w:rPr>
      </w:pPr>
      <w:r>
        <w:rPr>
          <w:lang w:val="en-US" w:eastAsia="zh-CN"/>
        </w:rPr>
        <w:t>Proposed text:</w:t>
      </w:r>
    </w:p>
    <w:p w14:paraId="6E0426B5" w14:textId="77777777" w:rsidR="00525AC3" w:rsidRDefault="00525AC3" w:rsidP="00AD1333">
      <w:pPr>
        <w:pStyle w:val="af2"/>
        <w:ind w:leftChars="180" w:left="360"/>
      </w:pPr>
      <w:r>
        <w:rPr>
          <w:lang w:val="en-US" w:eastAsia="zh-CN"/>
        </w:rPr>
        <w:t>Upon successfully performing 4 step random access procedure, the UE shall:</w:t>
      </w:r>
    </w:p>
    <w:p w14:paraId="23EBB4E7" w14:textId="53909DD7" w:rsidR="00525AC3" w:rsidRDefault="00525AC3" w:rsidP="00903C3B">
      <w:pPr>
        <w:pStyle w:val="af2"/>
        <w:ind w:leftChars="180" w:left="360"/>
      </w:pPr>
    </w:p>
    <w:p w14:paraId="2487B938" w14:textId="77777777" w:rsidR="00525AC3" w:rsidRDefault="00525AC3" w:rsidP="00903C3B">
      <w:pPr>
        <w:pStyle w:val="af2"/>
        <w:ind w:leftChars="180" w:left="360"/>
      </w:pPr>
      <w:r>
        <w:rPr>
          <w:b/>
        </w:rPr>
        <w:t>[Comments]</w:t>
      </w:r>
      <w:r>
        <w:t xml:space="preserve">: </w:t>
      </w:r>
    </w:p>
    <w:p w14:paraId="05D94EC6" w14:textId="77777777" w:rsidR="00525AC3" w:rsidRPr="004D4D3C" w:rsidRDefault="00525AC3" w:rsidP="00903C3B">
      <w:pPr>
        <w:pStyle w:val="af2"/>
        <w:ind w:leftChars="270" w:left="540"/>
      </w:pPr>
    </w:p>
  </w:comment>
  <w:comment w:id="1852" w:author="Nokia" w:date="2020-04-09T09:49:00Z" w:initials="Nokia">
    <w:p w14:paraId="5767A05C" w14:textId="3AC71778" w:rsidR="00525AC3" w:rsidRDefault="00525AC3">
      <w:pPr>
        <w:pStyle w:val="af2"/>
      </w:pPr>
      <w:r>
        <w:rPr>
          <w:rStyle w:val="af1"/>
        </w:rPr>
        <w:annotationRef/>
      </w:r>
      <w:r>
        <w:rPr>
          <w:b/>
        </w:rPr>
        <w:t>[RIL]</w:t>
      </w:r>
      <w:r>
        <w:t xml:space="preserve">: N018 </w:t>
      </w:r>
      <w:r>
        <w:rPr>
          <w:b/>
        </w:rPr>
        <w:t>[Delegate]</w:t>
      </w:r>
      <w:r>
        <w:t xml:space="preserve">: Nokia (Gosia)  </w:t>
      </w:r>
      <w:r>
        <w:rPr>
          <w:b/>
        </w:rPr>
        <w:t>[WI]</w:t>
      </w:r>
      <w:r>
        <w:t xml:space="preserve">:NR_SON_MDT-Core </w:t>
      </w:r>
      <w:r>
        <w:rPr>
          <w:b/>
        </w:rPr>
        <w:t>[Class]</w:t>
      </w:r>
      <w:r>
        <w:t xml:space="preserve">:3 </w:t>
      </w:r>
      <w:r>
        <w:rPr>
          <w:b/>
          <w:color w:val="FF0000"/>
        </w:rPr>
        <w:t>[Status]</w:t>
      </w:r>
      <w:r>
        <w:rPr>
          <w:color w:val="FF0000"/>
        </w:rPr>
        <w:t xml:space="preserve">: ToDo </w:t>
      </w:r>
      <w:r>
        <w:rPr>
          <w:b/>
        </w:rPr>
        <w:t>[TDoc]</w:t>
      </w:r>
      <w:r>
        <w:t xml:space="preserve">: R2-2003164 </w:t>
      </w:r>
      <w:r>
        <w:rPr>
          <w:b/>
          <w:color w:val="FF0000"/>
        </w:rPr>
        <w:t>[Proposed Conclusion]</w:t>
      </w:r>
      <w:r>
        <w:rPr>
          <w:color w:val="FF0000"/>
        </w:rPr>
        <w:t xml:space="preserve">: </w:t>
      </w:r>
    </w:p>
    <w:p w14:paraId="7A493C39" w14:textId="7A844EC9" w:rsidR="00525AC3" w:rsidRDefault="00525AC3">
      <w:pPr>
        <w:pStyle w:val="af2"/>
        <w:ind w:leftChars="180" w:left="360"/>
      </w:pPr>
      <w:r>
        <w:rPr>
          <w:b/>
        </w:rPr>
        <w:t>[Description]</w:t>
      </w:r>
      <w:r>
        <w:t>: “else” branch is missing, leaving UE behaviour unspecified.Additionally, the sentence should refer to maxRAReport</w:t>
      </w:r>
    </w:p>
    <w:p w14:paraId="3A9E0584" w14:textId="0444305B" w:rsidR="00525AC3" w:rsidRDefault="00525AC3">
      <w:pPr>
        <w:pStyle w:val="af2"/>
        <w:ind w:leftChars="180" w:left="360"/>
      </w:pPr>
      <w:r>
        <w:rPr>
          <w:b/>
        </w:rPr>
        <w:t>[Proposed Change]</w:t>
      </w:r>
      <w:r>
        <w:t>: Add else branch. Agree TP in R2-2003164</w:t>
      </w:r>
    </w:p>
    <w:p w14:paraId="26F51D85" w14:textId="77777777" w:rsidR="00525AC3" w:rsidRDefault="00525AC3">
      <w:pPr>
        <w:pStyle w:val="af2"/>
        <w:ind w:leftChars="180" w:left="360"/>
      </w:pPr>
      <w:r>
        <w:rPr>
          <w:b/>
        </w:rPr>
        <w:t>[Comments]</w:t>
      </w:r>
      <w:r>
        <w:t xml:space="preserve">: </w:t>
      </w:r>
    </w:p>
    <w:p w14:paraId="5FBC837D" w14:textId="3A4C94CC" w:rsidR="00525AC3" w:rsidRPr="00B75EF2" w:rsidRDefault="00525AC3">
      <w:pPr>
        <w:pStyle w:val="af2"/>
        <w:ind w:leftChars="270" w:left="540"/>
      </w:pPr>
    </w:p>
  </w:comment>
  <w:comment w:id="1853" w:author="Samsung (Sangbum Kim)" w:date="2020-04-10T14:09:00Z" w:initials="S">
    <w:p w14:paraId="0761AD52"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4942D8BD" w14:textId="77777777" w:rsidR="00525AC3" w:rsidRDefault="00525AC3" w:rsidP="00F466EC">
      <w:pPr>
        <w:pStyle w:val="af2"/>
      </w:pPr>
      <w:r>
        <w:rPr>
          <w:b/>
        </w:rPr>
        <w:t>[Description]</w:t>
      </w:r>
      <w:r>
        <w:t xml:space="preserve">: </w:t>
      </w:r>
      <w:r w:rsidRPr="00776AA1">
        <w:t>Upon successful RA completion, it seems reasonable that the list of current EPLMNs replaces the existing contents of plmn-IdentityList</w:t>
      </w:r>
    </w:p>
    <w:p w14:paraId="24819C1C" w14:textId="77777777" w:rsidR="00525AC3" w:rsidRDefault="00525AC3" w:rsidP="00F466EC">
      <w:pPr>
        <w:pStyle w:val="af2"/>
      </w:pPr>
      <w:r>
        <w:rPr>
          <w:b/>
        </w:rPr>
        <w:t>[Proposed Change]</w:t>
      </w:r>
      <w:r>
        <w:t xml:space="preserve">: </w:t>
      </w:r>
    </w:p>
    <w:p w14:paraId="1B4EA2A9" w14:textId="77777777" w:rsidR="00525AC3" w:rsidRPr="00F15BFB" w:rsidRDefault="00525AC3"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if the RPLMN is included in</w:t>
      </w:r>
      <w:r w:rsidRPr="00F15BFB">
        <w:rPr>
          <w:i/>
          <w:lang w:val="en-US" w:eastAsia="zh-CN"/>
        </w:rPr>
        <w:t xml:space="preserve"> </w:t>
      </w:r>
      <w:r w:rsidRPr="00F15BFB">
        <w:rPr>
          <w:i/>
          <w:iCs/>
          <w:lang w:val="en-US" w:eastAsia="zh-CN"/>
        </w:rPr>
        <w:t>plmn-IdentityList</w:t>
      </w:r>
      <w:r w:rsidRPr="00F15BFB">
        <w:rPr>
          <w:lang w:val="en-US" w:eastAsia="zh-CN"/>
        </w:rPr>
        <w:t xml:space="preserve"> stored in </w:t>
      </w:r>
      <w:r w:rsidRPr="00F15BFB">
        <w:rPr>
          <w:i/>
          <w:iCs/>
          <w:lang w:val="en-US" w:eastAsia="zh-CN"/>
        </w:rPr>
        <w:t>VarRA-Report</w:t>
      </w:r>
      <w:r w:rsidRPr="00F15BFB">
        <w:rPr>
          <w:lang w:val="en-US" w:eastAsia="zh-CN"/>
        </w:rPr>
        <w:t>:</w:t>
      </w:r>
    </w:p>
    <w:p w14:paraId="32C2E19F" w14:textId="77777777" w:rsidR="00525AC3" w:rsidRDefault="00525AC3" w:rsidP="00F466EC">
      <w:pPr>
        <w:ind w:left="1418" w:hanging="284"/>
      </w:pPr>
      <w:r w:rsidRPr="00F15BFB">
        <w:rPr>
          <w:rFonts w:eastAsia="等线"/>
          <w:lang w:val="en-US" w:eastAsia="zh-CN"/>
        </w:rPr>
        <w:t>4</w:t>
      </w:r>
      <w:r w:rsidRPr="00F15BFB">
        <w:rPr>
          <w:lang w:val="en-US" w:eastAsia="zh-CN"/>
        </w:rPr>
        <w:t>&gt;</w:t>
      </w:r>
      <w:r w:rsidRPr="00F15BFB">
        <w:rPr>
          <w:lang w:val="en-US" w:eastAsia="zh-CN"/>
        </w:rPr>
        <w:tab/>
        <w:t xml:space="preserve">set the </w:t>
      </w:r>
      <w:r w:rsidRPr="00F15BFB">
        <w:rPr>
          <w:i/>
          <w:lang w:val="en-US" w:eastAsia="zh-CN"/>
        </w:rPr>
        <w:t xml:space="preserve">plmn-IdentityList </w:t>
      </w:r>
      <w:r w:rsidRPr="00F15BFB">
        <w:rPr>
          <w:lang w:val="en-US" w:eastAsia="zh-CN"/>
        </w:rPr>
        <w:t>to</w:t>
      </w:r>
      <w:r w:rsidRPr="00F15BFB">
        <w:rPr>
          <w:color w:val="0000CC"/>
          <w:lang w:val="en-US" w:eastAsia="zh-CN"/>
        </w:rPr>
        <w:t xml:space="preserve"> </w:t>
      </w:r>
      <w:r w:rsidRPr="00F15BFB">
        <w:rPr>
          <w:strike/>
          <w:color w:val="FF0000"/>
          <w:lang w:val="en-US" w:eastAsia="zh-CN"/>
        </w:rPr>
        <w:t>include</w:t>
      </w:r>
      <w:r w:rsidRPr="00E16609">
        <w:rPr>
          <w:color w:val="FF0000"/>
          <w:lang w:val="en-US" w:eastAsia="zh-CN"/>
        </w:rPr>
        <w:t xml:space="preserve"> replace</w:t>
      </w:r>
      <w:r w:rsidRPr="00F15BFB">
        <w:rPr>
          <w:lang w:val="en-US" w:eastAsia="zh-CN"/>
        </w:rPr>
        <w:t xml:space="preserve"> the list of EPLMNs stored by the UE (i.e. includes the RPLMN);</w:t>
      </w:r>
    </w:p>
    <w:p w14:paraId="43B5B628" w14:textId="553C5A51" w:rsidR="00525AC3" w:rsidRDefault="00525AC3" w:rsidP="00F466EC">
      <w:pPr>
        <w:pStyle w:val="af2"/>
      </w:pPr>
    </w:p>
    <w:p w14:paraId="0686C5BE" w14:textId="77777777" w:rsidR="00525AC3" w:rsidRDefault="00525AC3">
      <w:pPr>
        <w:pStyle w:val="af2"/>
      </w:pPr>
      <w:r>
        <w:rPr>
          <w:b/>
        </w:rPr>
        <w:t>[Comments]</w:t>
      </w:r>
      <w:r>
        <w:t xml:space="preserve">: </w:t>
      </w:r>
    </w:p>
    <w:p w14:paraId="75BC4E40" w14:textId="5647409E" w:rsidR="00525AC3" w:rsidRPr="00F466EC" w:rsidRDefault="00525AC3">
      <w:pPr>
        <w:pStyle w:val="af2"/>
      </w:pPr>
    </w:p>
  </w:comment>
  <w:comment w:id="1854" w:author="Samsung (Sangbum Kim)" w:date="2020-04-10T14:09:00Z" w:initials="S">
    <w:p w14:paraId="01030D4C"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6D21D5ED" w14:textId="77777777" w:rsidR="00525AC3" w:rsidRDefault="00525AC3" w:rsidP="00F466EC">
      <w:pPr>
        <w:pStyle w:val="af2"/>
      </w:pPr>
      <w:r>
        <w:rPr>
          <w:b/>
        </w:rPr>
        <w:t>[Description]</w:t>
      </w:r>
      <w:r>
        <w:t xml:space="preserve">: </w:t>
      </w:r>
      <w:r w:rsidRPr="00C31732">
        <w:t>If the RPLMN is included in plmn-IdentityList stored in VarRA-Report, the plmn-IdentityList should be set to include the new list of EPLMNs stored by the UE (i.e. includes the RPLMN), after clearing the existing information included in VarRA-Report</w:t>
      </w:r>
    </w:p>
    <w:p w14:paraId="4618E394" w14:textId="77777777" w:rsidR="00525AC3" w:rsidRDefault="00525AC3" w:rsidP="00F466EC">
      <w:pPr>
        <w:pStyle w:val="af2"/>
      </w:pPr>
      <w:r>
        <w:rPr>
          <w:b/>
        </w:rPr>
        <w:t>[Proposed Change]</w:t>
      </w:r>
      <w:r>
        <w:t xml:space="preserve">: </w:t>
      </w:r>
    </w:p>
    <w:p w14:paraId="43DF7B28" w14:textId="77777777" w:rsidR="00525AC3" w:rsidRPr="00F15BFB" w:rsidRDefault="00525AC3" w:rsidP="00F466EC">
      <w:pPr>
        <w:ind w:left="1135" w:hanging="284"/>
        <w:rPr>
          <w:rFonts w:eastAsia="等线"/>
          <w:lang w:val="en-US" w:eastAsia="zh-CN"/>
        </w:rPr>
      </w:pPr>
      <w:r w:rsidRPr="00F15BFB">
        <w:rPr>
          <w:rFonts w:eastAsia="等线"/>
          <w:lang w:val="en-US" w:eastAsia="zh-CN"/>
        </w:rPr>
        <w:t>3</w:t>
      </w:r>
      <w:r w:rsidRPr="00F15BFB">
        <w:rPr>
          <w:lang w:val="en-US" w:eastAsia="zh-CN"/>
        </w:rPr>
        <w:t>&gt;</w:t>
      </w:r>
      <w:r w:rsidRPr="00F15BFB">
        <w:rPr>
          <w:lang w:val="en-US" w:eastAsia="zh-CN"/>
        </w:rPr>
        <w:tab/>
        <w:t>else:</w:t>
      </w:r>
    </w:p>
    <w:p w14:paraId="6F8497ED" w14:textId="77777777" w:rsidR="00525AC3" w:rsidRPr="00E16609" w:rsidRDefault="00525AC3" w:rsidP="00F466EC">
      <w:pPr>
        <w:ind w:left="1418" w:hanging="284"/>
        <w:rPr>
          <w:lang w:val="en-US" w:eastAsia="zh-CN"/>
        </w:rPr>
      </w:pPr>
      <w:r w:rsidRPr="00F15BFB">
        <w:rPr>
          <w:rFonts w:eastAsia="等线"/>
          <w:lang w:val="en-US" w:eastAsia="zh-CN"/>
        </w:rPr>
        <w:t>4</w:t>
      </w:r>
      <w:r w:rsidRPr="00F15BFB">
        <w:rPr>
          <w:lang w:val="en-US" w:eastAsia="zh-CN"/>
        </w:rPr>
        <w:t>&gt;</w:t>
      </w:r>
      <w:r w:rsidRPr="00F15BFB">
        <w:rPr>
          <w:lang w:val="en-US" w:eastAsia="zh-CN"/>
        </w:rPr>
        <w:tab/>
        <w:t xml:space="preserve">clear the information included in </w:t>
      </w:r>
      <w:r w:rsidRPr="00F15BFB">
        <w:rPr>
          <w:i/>
          <w:lang w:val="en-US" w:eastAsia="zh-CN"/>
        </w:rPr>
        <w:t>VarRA-Report</w:t>
      </w:r>
      <w:r w:rsidRPr="00F15BFB">
        <w:rPr>
          <w:lang w:val="en-US" w:eastAsia="zh-CN"/>
        </w:rPr>
        <w:t>;</w:t>
      </w:r>
    </w:p>
    <w:p w14:paraId="4CC55C9A" w14:textId="77777777" w:rsidR="00525AC3" w:rsidRDefault="00525AC3" w:rsidP="00F466EC">
      <w:pPr>
        <w:pStyle w:val="af2"/>
        <w:ind w:left="850" w:firstLine="284"/>
      </w:pPr>
      <w:r w:rsidRPr="00E16609">
        <w:rPr>
          <w:rFonts w:eastAsia="等线"/>
          <w:color w:val="FF0000"/>
          <w:lang w:eastAsia="zh-CN"/>
        </w:rPr>
        <w:t>4&gt; set the plmn-IdentityList to include the list of EPLMNs stored by the UE (i.e. includes the RPLMN);</w:t>
      </w:r>
    </w:p>
    <w:p w14:paraId="40031649" w14:textId="23A16096" w:rsidR="00525AC3" w:rsidRDefault="00525AC3" w:rsidP="00F466EC">
      <w:pPr>
        <w:pStyle w:val="af2"/>
      </w:pPr>
      <w:r>
        <w:t xml:space="preserve"> </w:t>
      </w:r>
    </w:p>
    <w:p w14:paraId="340B1A93" w14:textId="77777777" w:rsidR="00525AC3" w:rsidRDefault="00525AC3">
      <w:pPr>
        <w:pStyle w:val="af2"/>
      </w:pPr>
      <w:r>
        <w:rPr>
          <w:b/>
        </w:rPr>
        <w:t>[Comments]</w:t>
      </w:r>
      <w:r>
        <w:t xml:space="preserve">: </w:t>
      </w:r>
    </w:p>
    <w:p w14:paraId="61A92AF1" w14:textId="6DD5898F" w:rsidR="00525AC3" w:rsidRPr="00F466EC" w:rsidRDefault="00525AC3">
      <w:pPr>
        <w:pStyle w:val="af2"/>
      </w:pPr>
    </w:p>
  </w:comment>
  <w:comment w:id="1855" w:author="Samsung (Sangbum Kim)" w:date="2020-04-10T13:51:00Z" w:initials="S">
    <w:p w14:paraId="63468673" w14:textId="77777777" w:rsidR="00525AC3" w:rsidRDefault="00525AC3" w:rsidP="006459AE">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S456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0DF91" w14:textId="77777777" w:rsidR="00525AC3" w:rsidRDefault="00525AC3" w:rsidP="006459AE">
      <w:pPr>
        <w:pStyle w:val="af2"/>
      </w:pPr>
      <w:r>
        <w:rPr>
          <w:b/>
        </w:rPr>
        <w:t>[Description]</w:t>
      </w:r>
      <w:r>
        <w:t xml:space="preserve">: This bullet describes what to stored in VarRA-Report, where multiple of places where plmn-identity can be stored. </w:t>
      </w:r>
    </w:p>
    <w:p w14:paraId="6DAD85D4" w14:textId="77777777" w:rsidR="00525AC3" w:rsidRDefault="00525AC3" w:rsidP="006459AE">
      <w:pPr>
        <w:pStyle w:val="af2"/>
      </w:pPr>
      <w:r>
        <w:rPr>
          <w:b/>
        </w:rPr>
        <w:t>[Proposed Change]</w:t>
      </w:r>
      <w:r>
        <w:t>: Clarify that it is plmn-IdentityList where plmn-Identity is stored</w:t>
      </w:r>
    </w:p>
    <w:p w14:paraId="5534ADB3" w14:textId="34F41326" w:rsidR="00525AC3" w:rsidRDefault="00525AC3" w:rsidP="006459AE">
      <w:pPr>
        <w:pStyle w:val="af2"/>
      </w:pPr>
      <w:r w:rsidRPr="00132265">
        <w:t>3&gt; set the plmn-Identity</w:t>
      </w:r>
      <w:r w:rsidRPr="00132265">
        <w:rPr>
          <w:color w:val="FF0000"/>
          <w:u w:val="single"/>
        </w:rPr>
        <w:t>, in plmn-IdentityuList,</w:t>
      </w:r>
      <w:r w:rsidRPr="00132265">
        <w:rPr>
          <w:color w:val="FF0000"/>
        </w:rPr>
        <w:t xml:space="preserve"> </w:t>
      </w:r>
      <w:r w:rsidRPr="00132265">
        <w:t>to the PLMN selected by upper layers from the PLMN(s) included in the plmn-IdentityList in SIB1;</w:t>
      </w:r>
    </w:p>
    <w:p w14:paraId="2FA4C5F2" w14:textId="77777777" w:rsidR="00525AC3" w:rsidRDefault="00525AC3">
      <w:pPr>
        <w:pStyle w:val="af2"/>
      </w:pPr>
      <w:r>
        <w:rPr>
          <w:b/>
        </w:rPr>
        <w:t>[Comments]</w:t>
      </w:r>
      <w:r>
        <w:t xml:space="preserve">: </w:t>
      </w:r>
    </w:p>
    <w:p w14:paraId="63E5B1EF" w14:textId="3D5637BB" w:rsidR="00525AC3" w:rsidRPr="006459AE" w:rsidRDefault="00525AC3">
      <w:pPr>
        <w:pStyle w:val="af2"/>
      </w:pPr>
    </w:p>
  </w:comment>
  <w:comment w:id="1856" w:author="Ericsson (Pradeepa)" w:date="2020-03-30T08:54:00Z" w:initials="E">
    <w:p w14:paraId="73F348F6" w14:textId="5A480544" w:rsidR="00525AC3" w:rsidRDefault="00525AC3" w:rsidP="009F4EE3">
      <w:pPr>
        <w:pStyle w:val="af2"/>
      </w:pPr>
      <w:r>
        <w:rPr>
          <w:rStyle w:val="af1"/>
        </w:rPr>
        <w:annotationRef/>
      </w:r>
      <w:r>
        <w:rPr>
          <w:b/>
        </w:rPr>
        <w:t>[RIL]</w:t>
      </w:r>
      <w:r>
        <w:t xml:space="preserve">: </w:t>
      </w:r>
      <w:r w:rsidRPr="005B574D">
        <w:t>E005</w:t>
      </w:r>
      <w:r>
        <w:t xml:space="preserve"> </w:t>
      </w:r>
      <w:r>
        <w:rPr>
          <w:b/>
        </w:rPr>
        <w:t>[Delegate]</w:t>
      </w:r>
      <w:r>
        <w:t xml:space="preserve">: Ericsson (Pradeepa)  </w:t>
      </w:r>
      <w:r>
        <w:rPr>
          <w:b/>
        </w:rPr>
        <w:t>[WI]</w:t>
      </w:r>
      <w:r>
        <w:t>: NR_SON_MDT-Core</w:t>
      </w:r>
      <w:r>
        <w:rPr>
          <w:b/>
        </w:rPr>
        <w:t xml:space="preserve"> [Class]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742E9B2" w14:textId="77777777" w:rsidR="00525AC3" w:rsidRDefault="00525AC3" w:rsidP="009F4EE3">
      <w:pPr>
        <w:pStyle w:val="af2"/>
        <w:ind w:leftChars="180" w:left="360"/>
      </w:pPr>
      <w:r>
        <w:rPr>
          <w:b/>
        </w:rPr>
        <w:t>[Description]</w:t>
      </w:r>
      <w:r>
        <w:t xml:space="preserve">: </w:t>
      </w:r>
    </w:p>
    <w:p w14:paraId="3D0C33E5" w14:textId="77777777" w:rsidR="00525AC3" w:rsidRDefault="00525AC3" w:rsidP="009F4EE3">
      <w:pPr>
        <w:pStyle w:val="af2"/>
        <w:ind w:leftChars="180" w:left="360"/>
      </w:pPr>
      <w:r>
        <w:rPr>
          <w:rFonts w:eastAsia="Malgun Gothic"/>
          <w:lang w:eastAsia="ko-KR"/>
        </w:rPr>
        <w:t xml:space="preserve">From the procedural text, it is unclear if the random-access resources referred in the text is related to the one that is used by the UE for </w:t>
      </w:r>
      <w:r>
        <w:rPr>
          <w:i/>
          <w:lang w:eastAsia="ja-JP"/>
        </w:rPr>
        <w:t>reconfigurationWithSync</w:t>
      </w:r>
      <w:r>
        <w:rPr>
          <w:rFonts w:eastAsia="Malgun Gothic"/>
          <w:lang w:eastAsia="ko-KR"/>
        </w:rPr>
        <w:t xml:space="preserve"> or do they correspond to some other RA reosurces.</w:t>
      </w:r>
    </w:p>
    <w:p w14:paraId="182FB70E" w14:textId="77777777" w:rsidR="00525AC3" w:rsidRDefault="00525AC3" w:rsidP="009F4EE3">
      <w:pPr>
        <w:pStyle w:val="af2"/>
        <w:ind w:leftChars="180" w:left="360"/>
      </w:pPr>
      <w:r>
        <w:rPr>
          <w:b/>
        </w:rPr>
        <w:t>[Proposed Change]</w:t>
      </w:r>
      <w:r>
        <w:t xml:space="preserve">: </w:t>
      </w:r>
    </w:p>
    <w:p w14:paraId="798E45E9" w14:textId="77777777" w:rsidR="00525AC3" w:rsidRDefault="00525AC3" w:rsidP="009F4EE3">
      <w:pPr>
        <w:pStyle w:val="af2"/>
        <w:ind w:leftChars="180" w:left="360"/>
      </w:pPr>
      <w:r>
        <w:t>Original text:</w:t>
      </w:r>
    </w:p>
    <w:p w14:paraId="621CF3D4"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p>
    <w:p w14:paraId="0BC2F358"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p>
    <w:p w14:paraId="50FE3CF3" w14:textId="77777777" w:rsidR="00525AC3" w:rsidRDefault="00525A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associated to the random-access resources;</w:t>
      </w:r>
    </w:p>
    <w:p w14:paraId="44752924" w14:textId="77777777" w:rsidR="00525AC3" w:rsidRDefault="00525AC3" w:rsidP="009F4EE3">
      <w:pPr>
        <w:pStyle w:val="af2"/>
        <w:ind w:leftChars="180" w:left="360"/>
      </w:pPr>
      <w:r>
        <w:t>Proposed text:</w:t>
      </w:r>
    </w:p>
    <w:p w14:paraId="5DB83560"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 xml:space="preserve">absoluteFrequencyPointA </w:t>
      </w:r>
      <w:r>
        <w:rPr>
          <w:lang w:val="en-US"/>
        </w:rPr>
        <w:t xml:space="preserve">to indicate the absolute frequency of the reference resource block 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7EE481E8" w14:textId="77777777" w:rsidR="00525AC3" w:rsidRDefault="00525AC3" w:rsidP="009F4EE3">
      <w:pPr>
        <w:pStyle w:val="B3"/>
        <w:ind w:leftChars="605" w:left="1494"/>
        <w:rPr>
          <w:lang w:val="en-US"/>
        </w:rPr>
      </w:pPr>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 xml:space="preserve">associated to the UL BWP of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1F589FEA" w14:textId="77777777" w:rsidR="00525AC3" w:rsidRDefault="00525AC3" w:rsidP="009F4EE3">
      <w:pPr>
        <w:pStyle w:val="B3"/>
        <w:ind w:leftChars="605" w:left="1494"/>
        <w:rPr>
          <w:lang w:eastAsia="ko-KR"/>
        </w:rPr>
      </w:pPr>
      <w:r>
        <w:t>3&gt;</w:t>
      </w:r>
      <w:r>
        <w:tab/>
      </w:r>
      <w:r>
        <w:rPr>
          <w:lang w:eastAsia="ko-KR"/>
        </w:rPr>
        <w:t xml:space="preserve">set the </w:t>
      </w:r>
      <w:r>
        <w:rPr>
          <w:i/>
          <w:lang w:eastAsia="ko-KR"/>
        </w:rPr>
        <w:t>msg1-FrequencyStart, msg1-FDM</w:t>
      </w:r>
      <w:r>
        <w:rPr>
          <w:lang w:eastAsia="ko-KR"/>
        </w:rPr>
        <w:t xml:space="preserve"> and</w:t>
      </w:r>
      <w:r>
        <w:rPr>
          <w:i/>
          <w:lang w:eastAsia="ko-KR"/>
        </w:rPr>
        <w:t xml:space="preserve"> msg1-SubcarrierSpacing </w:t>
      </w:r>
      <w:r>
        <w:rPr>
          <w:lang w:eastAsia="ko-KR"/>
        </w:rPr>
        <w:t xml:space="preserve">associated to the random-access resources </w:t>
      </w:r>
      <w:r w:rsidRPr="00D101A5">
        <w:rPr>
          <w:highlight w:val="yellow"/>
          <w:lang w:val="en-US"/>
        </w:rPr>
        <w:t>used in</w:t>
      </w:r>
      <w:r>
        <w:rPr>
          <w:highlight w:val="yellow"/>
          <w:lang w:val="en-US"/>
        </w:rPr>
        <w:t xml:space="preserve"> the successful</w:t>
      </w:r>
      <w:r w:rsidRPr="00D101A5">
        <w:rPr>
          <w:highlight w:val="yellow"/>
          <w:lang w:val="en-US"/>
        </w:rPr>
        <w:t xml:space="preserve"> </w:t>
      </w:r>
      <w:r>
        <w:rPr>
          <w:iCs/>
          <w:highlight w:val="yellow"/>
          <w:lang w:val="en-US"/>
        </w:rPr>
        <w:t xml:space="preserve">random-access </w:t>
      </w:r>
      <w:r w:rsidRPr="005479B2">
        <w:rPr>
          <w:highlight w:val="yellow"/>
          <w:lang w:val="en-US"/>
        </w:rPr>
        <w:t>procedure</w:t>
      </w:r>
      <w:r>
        <w:rPr>
          <w:lang w:val="en-US"/>
        </w:rPr>
        <w:t>;</w:t>
      </w:r>
    </w:p>
    <w:p w14:paraId="25FB8696" w14:textId="77777777" w:rsidR="00525AC3" w:rsidRDefault="00525AC3" w:rsidP="009F4EE3">
      <w:pPr>
        <w:pStyle w:val="af2"/>
        <w:ind w:leftChars="180" w:left="360"/>
      </w:pPr>
    </w:p>
    <w:p w14:paraId="3D66F345" w14:textId="77777777" w:rsidR="00525AC3" w:rsidRDefault="00525AC3" w:rsidP="009F4EE3">
      <w:pPr>
        <w:pStyle w:val="af2"/>
        <w:ind w:leftChars="180" w:left="360"/>
      </w:pPr>
      <w:r>
        <w:rPr>
          <w:b/>
        </w:rPr>
        <w:t>[Comments]</w:t>
      </w:r>
      <w:r>
        <w:t xml:space="preserve">: </w:t>
      </w:r>
    </w:p>
    <w:p w14:paraId="318F828C" w14:textId="77777777" w:rsidR="00525AC3" w:rsidRPr="00DB2208" w:rsidRDefault="00525AC3" w:rsidP="009F4EE3">
      <w:pPr>
        <w:pStyle w:val="af2"/>
        <w:ind w:leftChars="270" w:left="540"/>
      </w:pPr>
    </w:p>
  </w:comment>
  <w:comment w:id="1885" w:author="Ericsson (Tony)" w:date="2020-04-06T14:28:00Z" w:initials="E">
    <w:p w14:paraId="6622502A" w14:textId="77777777" w:rsidR="00525AC3" w:rsidRDefault="00525AC3" w:rsidP="009F4EE3">
      <w:pPr>
        <w:pStyle w:val="af2"/>
      </w:pPr>
      <w:r>
        <w:rPr>
          <w:rStyle w:val="af1"/>
        </w:rPr>
        <w:annotationRef/>
      </w:r>
      <w:r>
        <w:rPr>
          <w:b/>
        </w:rPr>
        <w:t>[RIL]</w:t>
      </w:r>
      <w:r>
        <w:t xml:space="preserve">: </w:t>
      </w:r>
      <w:r w:rsidRPr="00055319">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D6A546B" w14:textId="77777777" w:rsidR="00525AC3" w:rsidRDefault="00525AC3" w:rsidP="009F4EE3">
      <w:pPr>
        <w:pStyle w:val="af2"/>
        <w:ind w:leftChars="180" w:left="360"/>
      </w:pPr>
      <w:r>
        <w:rPr>
          <w:b/>
        </w:rPr>
        <w:t>[Description]</w:t>
      </w:r>
      <w:r>
        <w:t>: UE actions if the stored version of SIB12 is not valid anymore are missing and should be added.</w:t>
      </w:r>
    </w:p>
    <w:p w14:paraId="03355BB3" w14:textId="77777777" w:rsidR="00525AC3" w:rsidRDefault="00525AC3" w:rsidP="009F4EE3">
      <w:pPr>
        <w:pStyle w:val="af2"/>
        <w:ind w:leftChars="180" w:left="360"/>
      </w:pPr>
      <w:r>
        <w:rPr>
          <w:b/>
        </w:rPr>
        <w:t>[Proposed Change]</w:t>
      </w:r>
      <w:r>
        <w:t>: The following changes to the procedural text are proposed:</w:t>
      </w:r>
    </w:p>
    <w:p w14:paraId="310B98CD" w14:textId="77777777" w:rsidR="00525AC3" w:rsidRDefault="00525AC3"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24F1C1D9" w14:textId="77777777" w:rsidR="00525AC3" w:rsidRPr="002D3B27" w:rsidRDefault="00525AC3"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69A67659" w14:textId="77777777" w:rsidR="00525AC3" w:rsidRDefault="00525AC3" w:rsidP="009F4EE3">
      <w:pPr>
        <w:pStyle w:val="af2"/>
        <w:ind w:leftChars="180" w:left="360" w:firstLine="284"/>
      </w:pPr>
      <w:r w:rsidRPr="002D3B27">
        <w:rPr>
          <w:color w:val="00B050"/>
        </w:rPr>
        <w:t>2&gt; else:</w:t>
      </w:r>
    </w:p>
    <w:p w14:paraId="32173057" w14:textId="77777777" w:rsidR="00525AC3" w:rsidRDefault="00525A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3EA644AF" w14:textId="77777777" w:rsidR="00525AC3" w:rsidRPr="002D3B27" w:rsidRDefault="00525AC3" w:rsidP="009F4EE3">
      <w:pPr>
        <w:pStyle w:val="B2"/>
        <w:ind w:leftChars="463" w:left="1210"/>
        <w:rPr>
          <w:color w:val="FF0000"/>
          <w:lang w:val="fi-FI"/>
        </w:rPr>
      </w:pPr>
      <w:r w:rsidRPr="002D3B27">
        <w:rPr>
          <w:color w:val="000000" w:themeColor="text1"/>
          <w:lang w:val="fi-FI"/>
        </w:rPr>
        <w:t>…….</w:t>
      </w:r>
    </w:p>
    <w:p w14:paraId="0BA5C791" w14:textId="77777777" w:rsidR="00525AC3" w:rsidRPr="002D3B27" w:rsidRDefault="00525A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71E5BEEB" w14:textId="77777777" w:rsidR="00525AC3" w:rsidRDefault="00525AC3" w:rsidP="009F4EE3">
      <w:pPr>
        <w:pStyle w:val="af2"/>
        <w:ind w:leftChars="180" w:left="360"/>
      </w:pPr>
      <w:r>
        <w:rPr>
          <w:b/>
        </w:rPr>
        <w:t>[Comments]</w:t>
      </w:r>
      <w:r>
        <w:t xml:space="preserve">: </w:t>
      </w:r>
    </w:p>
    <w:p w14:paraId="15DA34E2" w14:textId="77777777" w:rsidR="00525AC3" w:rsidRPr="002D3B27" w:rsidRDefault="00525AC3" w:rsidP="009F4EE3">
      <w:pPr>
        <w:pStyle w:val="af2"/>
        <w:ind w:leftChars="270" w:left="540"/>
      </w:pPr>
    </w:p>
  </w:comment>
  <w:comment w:id="1886" w:author="Ericsson (Tony)" w:date="2020-04-06T14:28:00Z" w:initials="E">
    <w:p w14:paraId="64F8928B" w14:textId="77777777" w:rsidR="00525AC3" w:rsidRDefault="00525AC3" w:rsidP="009F4EE3">
      <w:pPr>
        <w:pStyle w:val="af2"/>
      </w:pPr>
      <w:r>
        <w:rPr>
          <w:rStyle w:val="af1"/>
        </w:rPr>
        <w:annotationRef/>
      </w:r>
      <w:r>
        <w:rPr>
          <w:b/>
        </w:rPr>
        <w:t>[RIL]</w:t>
      </w:r>
      <w:r>
        <w:t xml:space="preserve">: </w:t>
      </w:r>
      <w:r w:rsidRPr="005B574D">
        <w:t>E056</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ACAEB" w14:textId="77777777" w:rsidR="00525AC3" w:rsidRDefault="00525AC3" w:rsidP="009F4EE3">
      <w:pPr>
        <w:pStyle w:val="af2"/>
        <w:ind w:leftChars="180" w:left="360"/>
      </w:pPr>
      <w:r>
        <w:rPr>
          <w:b/>
        </w:rPr>
        <w:t>[Description]</w:t>
      </w:r>
      <w:r>
        <w:t>: UE actions if the stored version of SIB12 is not valid anymore are missing and should be added.</w:t>
      </w:r>
    </w:p>
    <w:p w14:paraId="31E76CD8" w14:textId="77777777" w:rsidR="00525AC3" w:rsidRDefault="00525AC3" w:rsidP="009F4EE3">
      <w:pPr>
        <w:pStyle w:val="af2"/>
        <w:ind w:leftChars="180" w:left="360"/>
      </w:pPr>
      <w:r>
        <w:rPr>
          <w:b/>
        </w:rPr>
        <w:t>[Proposed Change]</w:t>
      </w:r>
      <w:r>
        <w:t>: The following changes to the procedural text are proposed:</w:t>
      </w:r>
    </w:p>
    <w:p w14:paraId="16475B49" w14:textId="77777777" w:rsidR="00525AC3" w:rsidRDefault="00525AC3" w:rsidP="009F4EE3">
      <w:pPr>
        <w:pStyle w:val="af2"/>
        <w:ind w:leftChars="180" w:left="360" w:firstLine="284"/>
      </w:pPr>
      <w:r w:rsidRPr="00B60231">
        <w:t>2&gt;</w:t>
      </w:r>
      <w:r w:rsidRPr="00B60231">
        <w:tab/>
      </w:r>
      <w:r w:rsidRPr="002D3B27">
        <w:rPr>
          <w:color w:val="00B050"/>
        </w:rPr>
        <w:t>if UE has</w:t>
      </w:r>
      <w:r>
        <w:rPr>
          <w:color w:val="00B050"/>
        </w:rPr>
        <w:t xml:space="preserve"> not</w:t>
      </w:r>
      <w:r>
        <w:t xml:space="preserve"> </w:t>
      </w:r>
      <w:r w:rsidRPr="002D3B27">
        <w:rPr>
          <w:strike/>
          <w:color w:val="FF0000"/>
        </w:rPr>
        <w:t>ensure having</w:t>
      </w:r>
      <w:r w:rsidRPr="002D3B27">
        <w:rPr>
          <w:color w:val="FF0000"/>
        </w:rPr>
        <w:t xml:space="preserve"> </w:t>
      </w:r>
      <w:r w:rsidRPr="00B60231">
        <w:t xml:space="preserve">a valid version of </w:t>
      </w:r>
      <w:r w:rsidRPr="00B60231">
        <w:rPr>
          <w:i/>
        </w:rPr>
        <w:t>S</w:t>
      </w:r>
      <w:r>
        <w:rPr>
          <w:i/>
        </w:rPr>
        <w:t>IB</w:t>
      </w:r>
      <w:r>
        <w:rPr>
          <w:i/>
          <w:lang w:val="fi-FI"/>
        </w:rPr>
        <w:t>12</w:t>
      </w:r>
      <w:r>
        <w:rPr>
          <w:i/>
          <w:iCs/>
        </w:rPr>
        <w:t xml:space="preserve"> </w:t>
      </w:r>
      <w:r w:rsidRPr="00B60231">
        <w:t>for the PCell</w:t>
      </w:r>
      <w:r>
        <w:t>:</w:t>
      </w:r>
    </w:p>
    <w:p w14:paraId="4A85B791" w14:textId="77777777" w:rsidR="00525AC3" w:rsidRPr="002D3B27" w:rsidRDefault="00525AC3" w:rsidP="009F4EE3">
      <w:pPr>
        <w:pStyle w:val="af2"/>
        <w:ind w:leftChars="180" w:left="360" w:firstLine="284"/>
        <w:rPr>
          <w:color w:val="00B050"/>
        </w:rPr>
      </w:pPr>
      <w:r>
        <w:tab/>
      </w:r>
      <w:r w:rsidRPr="002D3B27">
        <w:rPr>
          <w:color w:val="00B050"/>
        </w:rPr>
        <w:t xml:space="preserve">3&gt; start acquisition of </w:t>
      </w:r>
      <w:r w:rsidRPr="002D3B27">
        <w:rPr>
          <w:i/>
          <w:iCs/>
          <w:color w:val="00B050"/>
        </w:rPr>
        <w:t>SIB12</w:t>
      </w:r>
      <w:r w:rsidRPr="002D3B27">
        <w:rPr>
          <w:color w:val="00B050"/>
        </w:rPr>
        <w:t xml:space="preserve"> according to clause 5.2.2.3;</w:t>
      </w:r>
    </w:p>
    <w:p w14:paraId="06E00A6C" w14:textId="77777777" w:rsidR="00525AC3" w:rsidRDefault="00525AC3" w:rsidP="009F4EE3">
      <w:pPr>
        <w:pStyle w:val="af2"/>
        <w:ind w:leftChars="180" w:left="360" w:firstLine="284"/>
      </w:pPr>
      <w:r w:rsidRPr="002D3B27">
        <w:rPr>
          <w:color w:val="00B050"/>
        </w:rPr>
        <w:t>2&gt; else:</w:t>
      </w:r>
    </w:p>
    <w:p w14:paraId="5BFC956B" w14:textId="77777777" w:rsidR="00525AC3" w:rsidRDefault="00525AC3" w:rsidP="009F4EE3">
      <w:pPr>
        <w:pStyle w:val="B2"/>
        <w:ind w:leftChars="463" w:left="1210"/>
        <w:rPr>
          <w:lang w:val="fi-FI"/>
        </w:rPr>
      </w:pPr>
      <w:r w:rsidRPr="002D3B27">
        <w:rPr>
          <w:strike/>
          <w:color w:val="FF0000"/>
        </w:rPr>
        <w:t>2</w:t>
      </w:r>
      <w:r>
        <w:rPr>
          <w:color w:val="00B050"/>
          <w:lang w:val="fi-FI"/>
        </w:rPr>
        <w:t>3</w:t>
      </w:r>
      <w:r w:rsidRPr="00712D8A">
        <w:t>&gt;</w:t>
      </w:r>
      <w:r w:rsidRPr="00712D8A">
        <w:tab/>
        <w:t xml:space="preserve">if configured by upper layers to receive </w:t>
      </w:r>
      <w:r>
        <w:rPr>
          <w:lang w:eastAsia="zh-CN"/>
        </w:rPr>
        <w:t>NR</w:t>
      </w:r>
      <w:r w:rsidRPr="00712D8A">
        <w:rPr>
          <w:lang w:eastAsia="zh-CN"/>
        </w:rPr>
        <w:t xml:space="preserve"> </w:t>
      </w:r>
      <w:r w:rsidRPr="00712D8A">
        <w:t xml:space="preserve">sidelink communication on </w:t>
      </w:r>
      <w:r>
        <w:t>the</w:t>
      </w:r>
      <w:r w:rsidRPr="00712D8A">
        <w:t xml:space="preserve"> frequency included in </w:t>
      </w:r>
      <w:r>
        <w:rPr>
          <w:i/>
        </w:rPr>
        <w:t>sl-FreqInfoList</w:t>
      </w:r>
      <w:r w:rsidRPr="00712D8A">
        <w:t xml:space="preserve"> in </w:t>
      </w:r>
      <w:r w:rsidRPr="00B60231">
        <w:rPr>
          <w:i/>
        </w:rPr>
        <w:t>S</w:t>
      </w:r>
      <w:r>
        <w:rPr>
          <w:i/>
        </w:rPr>
        <w:t>IB</w:t>
      </w:r>
      <w:r>
        <w:rPr>
          <w:i/>
          <w:lang w:val="fi-FI"/>
        </w:rPr>
        <w:t>12</w:t>
      </w:r>
      <w:r w:rsidRPr="00712D8A">
        <w:t xml:space="preserve"> of the PCell:</w:t>
      </w:r>
    </w:p>
    <w:p w14:paraId="03FD0EF4" w14:textId="77777777" w:rsidR="00525AC3" w:rsidRPr="002D3B27" w:rsidRDefault="00525AC3" w:rsidP="009F4EE3">
      <w:pPr>
        <w:pStyle w:val="B2"/>
        <w:ind w:leftChars="463" w:left="1210"/>
        <w:rPr>
          <w:color w:val="FF0000"/>
          <w:lang w:val="fi-FI"/>
        </w:rPr>
      </w:pPr>
      <w:r w:rsidRPr="002D3B27">
        <w:rPr>
          <w:color w:val="000000" w:themeColor="text1"/>
          <w:lang w:val="fi-FI"/>
        </w:rPr>
        <w:t>…….</w:t>
      </w:r>
    </w:p>
    <w:p w14:paraId="1E335B64" w14:textId="77777777" w:rsidR="00525AC3" w:rsidRPr="002D3B27" w:rsidRDefault="00525AC3" w:rsidP="009F4EE3">
      <w:pPr>
        <w:pStyle w:val="B4"/>
        <w:ind w:leftChars="747" w:left="1778"/>
      </w:pPr>
      <w:r w:rsidRPr="002D3B27">
        <w:rPr>
          <w:strike/>
          <w:color w:val="FF0000"/>
        </w:rPr>
        <w:t>4</w:t>
      </w:r>
      <w:r>
        <w:rPr>
          <w:color w:val="00B050"/>
          <w:lang w:val="fi-FI"/>
        </w:rPr>
        <w:t>5</w:t>
      </w:r>
      <w:r w:rsidRPr="00B60231">
        <w:t>&gt;</w:t>
      </w:r>
      <w:r w:rsidRPr="00B60231">
        <w:tab/>
        <w:t xml:space="preserve">initiate transmission of the </w:t>
      </w:r>
      <w:r w:rsidRPr="00B60231">
        <w:rPr>
          <w:i/>
        </w:rPr>
        <w:t>SidelinkUEInformation</w:t>
      </w:r>
      <w:r>
        <w:rPr>
          <w:i/>
        </w:rPr>
        <w:t>NR</w:t>
      </w:r>
      <w:r w:rsidRPr="00B60231">
        <w:t xml:space="preserve"> message to indicate it no longer requires </w:t>
      </w:r>
      <w:r>
        <w:t xml:space="preserve">NR </w:t>
      </w:r>
      <w:r w:rsidRPr="00B60231">
        <w:t>sidelink communication transmission resources in accordance with 5.</w:t>
      </w:r>
      <w:r>
        <w:t>8</w:t>
      </w:r>
      <w:r w:rsidRPr="00B60231">
        <w:t>.</w:t>
      </w:r>
      <w:r>
        <w:t>3.3.</w:t>
      </w:r>
    </w:p>
    <w:p w14:paraId="3345E05F" w14:textId="77777777" w:rsidR="00525AC3" w:rsidRDefault="00525AC3" w:rsidP="009F4EE3">
      <w:pPr>
        <w:pStyle w:val="af2"/>
        <w:ind w:leftChars="180" w:left="360"/>
      </w:pPr>
      <w:r>
        <w:rPr>
          <w:b/>
        </w:rPr>
        <w:t>[Comments]</w:t>
      </w:r>
      <w:r>
        <w:t xml:space="preserve">: </w:t>
      </w:r>
    </w:p>
    <w:p w14:paraId="1ABD7C93" w14:textId="77777777" w:rsidR="00525AC3" w:rsidRPr="002D3B27" w:rsidRDefault="00525AC3" w:rsidP="009F4EE3">
      <w:pPr>
        <w:pStyle w:val="af2"/>
        <w:ind w:leftChars="270" w:left="540"/>
      </w:pPr>
    </w:p>
  </w:comment>
  <w:comment w:id="1891" w:author="Ericsson (Tony)" w:date="2020-04-06T17:05:00Z" w:initials="E">
    <w:p w14:paraId="3A0152A8" w14:textId="77777777" w:rsidR="00525AC3" w:rsidRDefault="00525AC3" w:rsidP="009F4EE3">
      <w:pPr>
        <w:pStyle w:val="af2"/>
      </w:pPr>
      <w:r>
        <w:rPr>
          <w:rStyle w:val="af1"/>
        </w:rPr>
        <w:annotationRef/>
      </w:r>
      <w:r>
        <w:rPr>
          <w:b/>
        </w:rPr>
        <w:t>[RIL]</w:t>
      </w:r>
      <w:r>
        <w:t xml:space="preserve">: </w:t>
      </w:r>
      <w:r w:rsidRPr="00055319">
        <w:t>E061</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FCCD032" w14:textId="77777777" w:rsidR="00525AC3" w:rsidRDefault="00525AC3" w:rsidP="009F4EE3">
      <w:pPr>
        <w:pStyle w:val="af2"/>
        <w:ind w:leftChars="180" w:left="360"/>
      </w:pPr>
      <w:r>
        <w:rPr>
          <w:b/>
        </w:rPr>
        <w:t>[Description]</w:t>
      </w:r>
      <w:r>
        <w:t>: Procedural text is not so clear is setting up the sl-Failure. Even if is kind of correct that this field is set when upper layer instructs to send the NR sidelink Ue information, it would be good to mention that the sl-Failure is set only upon detection of a SL radio link failure.</w:t>
      </w:r>
    </w:p>
    <w:p w14:paraId="4F5BEDD9" w14:textId="77777777" w:rsidR="00525AC3" w:rsidRDefault="00525AC3" w:rsidP="009F4EE3">
      <w:pPr>
        <w:pStyle w:val="af2"/>
        <w:ind w:leftChars="180" w:left="360"/>
      </w:pPr>
      <w:r>
        <w:t>Further, the way how the sl-Failure is implemented in the ASN.1 needs to be revised as a separate IE for this is needed.</w:t>
      </w:r>
    </w:p>
    <w:p w14:paraId="14C075F3" w14:textId="77777777" w:rsidR="00525AC3" w:rsidRDefault="00525AC3" w:rsidP="009F4EE3">
      <w:pPr>
        <w:pStyle w:val="af2"/>
        <w:ind w:leftChars="180" w:left="360"/>
      </w:pPr>
      <w:r>
        <w:rPr>
          <w:b/>
        </w:rPr>
        <w:t>[Proposed Change]</w:t>
      </w:r>
      <w:r>
        <w:t>: We will bring a contribution to address this issue.</w:t>
      </w:r>
    </w:p>
    <w:p w14:paraId="3679B622" w14:textId="77777777" w:rsidR="00525AC3" w:rsidRDefault="00525AC3" w:rsidP="009F4EE3">
      <w:pPr>
        <w:pStyle w:val="af2"/>
        <w:ind w:leftChars="180" w:left="360"/>
      </w:pPr>
      <w:r>
        <w:rPr>
          <w:b/>
        </w:rPr>
        <w:t>[Comments]</w:t>
      </w:r>
      <w:r>
        <w:t xml:space="preserve">: </w:t>
      </w:r>
    </w:p>
    <w:p w14:paraId="764CFB6F" w14:textId="77777777" w:rsidR="00525AC3" w:rsidRPr="00DF1F8C" w:rsidRDefault="00525AC3" w:rsidP="009F4EE3">
      <w:pPr>
        <w:pStyle w:val="af2"/>
        <w:ind w:leftChars="270" w:left="540"/>
      </w:pPr>
    </w:p>
  </w:comment>
  <w:comment w:id="1896" w:author="Ericsson (Tony)" w:date="2020-04-06T14:42:00Z" w:initials="E">
    <w:p w14:paraId="05CE93F8" w14:textId="77777777" w:rsidR="00525AC3" w:rsidRDefault="00525AC3" w:rsidP="009F4EE3">
      <w:pPr>
        <w:pStyle w:val="af2"/>
      </w:pPr>
      <w:r>
        <w:rPr>
          <w:rStyle w:val="af1"/>
        </w:rPr>
        <w:annotationRef/>
      </w:r>
      <w:r>
        <w:rPr>
          <w:b/>
        </w:rPr>
        <w:t>[RIL]</w:t>
      </w:r>
      <w:r>
        <w:t xml:space="preserve">: </w:t>
      </w:r>
      <w:r w:rsidRPr="00055319">
        <w:t>E057</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610F4312" w14:textId="77777777" w:rsidR="00525AC3" w:rsidRDefault="00525AC3" w:rsidP="009F4EE3">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218CE94D" w14:textId="77777777" w:rsidR="00525AC3" w:rsidRDefault="00525AC3" w:rsidP="009F4EE3">
      <w:pPr>
        <w:pStyle w:val="af2"/>
        <w:ind w:leftChars="180" w:left="360"/>
      </w:pPr>
      <w:r>
        <w:rPr>
          <w:b/>
        </w:rPr>
        <w:t>[Proposed Change]</w:t>
      </w:r>
      <w:r>
        <w:t>: We will bring a CR to address this issue.</w:t>
      </w:r>
    </w:p>
    <w:p w14:paraId="35DEE7B2" w14:textId="77777777" w:rsidR="00525AC3" w:rsidRDefault="00525AC3" w:rsidP="009F4EE3">
      <w:pPr>
        <w:pStyle w:val="af2"/>
        <w:ind w:leftChars="180" w:left="360"/>
      </w:pPr>
      <w:r>
        <w:rPr>
          <w:b/>
        </w:rPr>
        <w:t>[Comments]</w:t>
      </w:r>
      <w:r>
        <w:t xml:space="preserve">: </w:t>
      </w:r>
    </w:p>
    <w:p w14:paraId="436B5E66" w14:textId="77777777" w:rsidR="00525AC3" w:rsidRPr="004969AA" w:rsidRDefault="00525AC3" w:rsidP="009F4EE3">
      <w:pPr>
        <w:pStyle w:val="af2"/>
        <w:ind w:leftChars="270" w:left="540"/>
      </w:pPr>
    </w:p>
  </w:comment>
  <w:comment w:id="1915" w:author="Ericsson (Tony)" w:date="2020-04-03T14:51:00Z" w:initials="E">
    <w:p w14:paraId="12E4541F" w14:textId="77777777" w:rsidR="00525AC3" w:rsidRDefault="00525AC3" w:rsidP="009F4EE3">
      <w:pPr>
        <w:pStyle w:val="af2"/>
      </w:pPr>
      <w:r>
        <w:rPr>
          <w:rStyle w:val="af1"/>
        </w:rPr>
        <w:annotationRef/>
      </w:r>
      <w:r>
        <w:rPr>
          <w:b/>
        </w:rPr>
        <w:t>[RIL]</w:t>
      </w:r>
      <w:r>
        <w:t xml:space="preserve">: </w:t>
      </w:r>
      <w:r w:rsidRPr="00055319">
        <w:t>E048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C7BF610" w14:textId="77777777" w:rsidR="00525AC3" w:rsidRDefault="00525AC3" w:rsidP="009F4EE3">
      <w:pPr>
        <w:pStyle w:val="af2"/>
        <w:ind w:leftChars="180" w:left="360"/>
      </w:pPr>
      <w:r>
        <w:rPr>
          <w:b/>
        </w:rPr>
        <w:t>[Description]</w:t>
      </w:r>
      <w:r>
        <w:t xml:space="preserve">: </w:t>
      </w:r>
      <w:r w:rsidRPr="00F2102A">
        <w:t>In LTE, there are two configurations: with 2 and with 3 resources. The current NR spec only covers the first case. Given that RAN1 agreed to reuse the LTE procedures, this should be fixed.</w:t>
      </w:r>
      <w:r>
        <w:t xml:space="preserve"> In particular, the following RAN1 agreements need to be covered.</w:t>
      </w:r>
    </w:p>
    <w:p w14:paraId="1A9BA49F" w14:textId="77777777" w:rsidR="00525AC3" w:rsidRPr="00F2102A" w:rsidRDefault="00525AC3" w:rsidP="009F4EE3">
      <w:pPr>
        <w:pStyle w:val="af2"/>
        <w:ind w:leftChars="180" w:left="360"/>
      </w:pPr>
      <w:r w:rsidRPr="00F2102A">
        <w:rPr>
          <w:highlight w:val="green"/>
          <w:lang w:val="en-US"/>
        </w:rPr>
        <w:t>Agreements</w:t>
      </w:r>
      <w:r w:rsidRPr="00F2102A">
        <w:rPr>
          <w:b/>
          <w:bCs/>
          <w:highlight w:val="green"/>
          <w:lang w:val="en-US"/>
        </w:rPr>
        <w:t>:</w:t>
      </w:r>
    </w:p>
    <w:p w14:paraId="60073550" w14:textId="77777777" w:rsidR="00525AC3" w:rsidRPr="00F2102A" w:rsidRDefault="00525AC3" w:rsidP="009F4EE3">
      <w:pPr>
        <w:pStyle w:val="af2"/>
        <w:numPr>
          <w:ilvl w:val="0"/>
          <w:numId w:val="7"/>
        </w:numPr>
        <w:ind w:leftChars="360" w:left="1080"/>
      </w:pPr>
      <w:r w:rsidRPr="00F2102A">
        <w:rPr>
          <w:lang w:val="en-US"/>
        </w:rPr>
        <w:t>The procedure for signalling, identifying priority for one or more synchronization references and selecting the synchronization reference from the LTE is re-used (as a working assumption) for NR SL</w:t>
      </w:r>
    </w:p>
    <w:p w14:paraId="0F9517D4" w14:textId="77777777" w:rsidR="00525AC3" w:rsidRPr="00F2102A" w:rsidRDefault="00525AC3" w:rsidP="009F4EE3">
      <w:pPr>
        <w:pStyle w:val="af2"/>
        <w:numPr>
          <w:ilvl w:val="1"/>
          <w:numId w:val="7"/>
        </w:numPr>
        <w:ind w:leftChars="720" w:left="1800"/>
      </w:pPr>
      <w:r w:rsidRPr="00F2102A">
        <w:rPr>
          <w:lang w:val="en-US"/>
        </w:rPr>
        <w:t>FFS SSIDs used for each priority</w:t>
      </w:r>
    </w:p>
    <w:p w14:paraId="65BFEAB8" w14:textId="77777777" w:rsidR="00525AC3" w:rsidRPr="00F2102A" w:rsidRDefault="00525AC3" w:rsidP="009F4EE3">
      <w:pPr>
        <w:pStyle w:val="af2"/>
        <w:numPr>
          <w:ilvl w:val="1"/>
          <w:numId w:val="7"/>
        </w:numPr>
        <w:ind w:leftChars="720" w:left="1800"/>
      </w:pPr>
      <w:r w:rsidRPr="00F2102A">
        <w:rPr>
          <w:lang w:val="en-US"/>
        </w:rPr>
        <w:t>FFS other potential impacts due to P3/P4/P5</w:t>
      </w:r>
    </w:p>
    <w:p w14:paraId="0E9C725C" w14:textId="77777777" w:rsidR="00525AC3" w:rsidRPr="00F2102A" w:rsidRDefault="00525AC3" w:rsidP="009F4EE3">
      <w:pPr>
        <w:pStyle w:val="af2"/>
        <w:numPr>
          <w:ilvl w:val="0"/>
          <w:numId w:val="7"/>
        </w:numPr>
        <w:ind w:leftChars="360" w:left="1080"/>
      </w:pPr>
      <w:r w:rsidRPr="00F2102A">
        <w:rPr>
          <w:lang w:val="en-US"/>
        </w:rPr>
        <w:t>FFS whether there is an issue with prioritization among references of the same priority</w:t>
      </w:r>
    </w:p>
    <w:p w14:paraId="22DBDAE9" w14:textId="77777777" w:rsidR="00525AC3" w:rsidRPr="00F2102A" w:rsidRDefault="00525AC3" w:rsidP="009F4EE3">
      <w:pPr>
        <w:pStyle w:val="af2"/>
        <w:ind w:leftChars="180" w:left="360"/>
      </w:pPr>
      <w:r w:rsidRPr="00F2102A">
        <w:rPr>
          <w:lang w:val="en-US"/>
        </w:rPr>
        <w:t>Send an LS to RAN2 regarding the above – Teng (CATT), </w:t>
      </w:r>
      <w:hyperlink r:id="rId1" w:history="1">
        <w:r w:rsidRPr="00F2102A">
          <w:rPr>
            <w:rStyle w:val="af0"/>
            <w:lang w:val="en-US"/>
          </w:rPr>
          <w:t>R1-1911710</w:t>
        </w:r>
      </w:hyperlink>
      <w:r w:rsidRPr="00F2102A">
        <w:rPr>
          <w:b/>
          <w:bCs/>
          <w:lang w:val="en-US"/>
        </w:rPr>
        <w:t>, </w:t>
      </w:r>
      <w:r w:rsidRPr="00F2102A">
        <w:rPr>
          <w:lang w:val="en-US"/>
        </w:rPr>
        <w:t>which is approved (by adding cc-ing to RAN4) with final LS in </w:t>
      </w:r>
      <w:hyperlink r:id="rId2" w:history="1">
        <w:r w:rsidRPr="00F2102A">
          <w:rPr>
            <w:rStyle w:val="af0"/>
            <w:lang w:val="en-US"/>
          </w:rPr>
          <w:t>R1-1911718</w:t>
        </w:r>
      </w:hyperlink>
    </w:p>
    <w:p w14:paraId="6769EBEB" w14:textId="77777777" w:rsidR="00525AC3" w:rsidRPr="00F2102A" w:rsidRDefault="00525AC3" w:rsidP="009F4EE3">
      <w:pPr>
        <w:pStyle w:val="af2"/>
        <w:ind w:leftChars="180" w:left="360"/>
      </w:pPr>
      <w:r w:rsidRPr="00F2102A">
        <w:rPr>
          <w:b/>
          <w:bCs/>
          <w:lang w:val="en-US"/>
        </w:rPr>
        <w:t> </w:t>
      </w:r>
    </w:p>
    <w:p w14:paraId="658C76F4" w14:textId="77777777" w:rsidR="00525AC3" w:rsidRPr="00F2102A" w:rsidRDefault="00525AC3" w:rsidP="009F4EE3">
      <w:pPr>
        <w:pStyle w:val="af2"/>
        <w:ind w:leftChars="180" w:left="360"/>
      </w:pPr>
      <w:r w:rsidRPr="00F2102A">
        <w:rPr>
          <w:highlight w:val="green"/>
          <w:lang w:val="en-US"/>
        </w:rPr>
        <w:t>Agreements</w:t>
      </w:r>
      <w:r w:rsidRPr="00F2102A">
        <w:rPr>
          <w:b/>
          <w:bCs/>
          <w:highlight w:val="green"/>
          <w:lang w:val="en-US"/>
        </w:rPr>
        <w:t>:</w:t>
      </w:r>
    </w:p>
    <w:p w14:paraId="58BC4DA6" w14:textId="77777777" w:rsidR="00525AC3" w:rsidRPr="00F2102A" w:rsidRDefault="00525AC3" w:rsidP="009F4EE3">
      <w:pPr>
        <w:pStyle w:val="af2"/>
        <w:ind w:leftChars="180" w:left="360"/>
      </w:pPr>
      <w:r w:rsidRPr="00F2102A">
        <w:rPr>
          <w:lang w:val="en-US"/>
        </w:rPr>
        <w:t>672 SL-SSIDs are divided into 2 sets to indicate different synchronization priorities following a similar approach as in LTE-V2X: </w:t>
      </w:r>
    </w:p>
    <w:p w14:paraId="4AFBBF6E" w14:textId="77777777" w:rsidR="00525AC3" w:rsidRPr="00F2102A" w:rsidRDefault="00525AC3" w:rsidP="009F4EE3">
      <w:pPr>
        <w:pStyle w:val="af2"/>
        <w:ind w:leftChars="180" w:left="360"/>
      </w:pPr>
      <w:r w:rsidRPr="00F2102A">
        <w:rPr>
          <w:lang w:val="fi-FI"/>
        </w:rPr>
        <w:t>•          Set id_net {0, 1, …, 335}</w:t>
      </w:r>
    </w:p>
    <w:p w14:paraId="36EBCEE8" w14:textId="77777777" w:rsidR="00525AC3" w:rsidRPr="00F2102A" w:rsidRDefault="00525AC3" w:rsidP="009F4EE3">
      <w:pPr>
        <w:pStyle w:val="af2"/>
        <w:ind w:leftChars="180" w:left="360"/>
      </w:pPr>
      <w:r w:rsidRPr="00F2102A">
        <w:rPr>
          <w:lang w:val="fi-FI"/>
        </w:rPr>
        <w:t>•          Set id_oon{336, 337, 338, …, 671}</w:t>
      </w:r>
    </w:p>
    <w:p w14:paraId="0F6D5BFF" w14:textId="77777777" w:rsidR="00525AC3" w:rsidRPr="00F2102A" w:rsidRDefault="00525AC3" w:rsidP="009F4EE3">
      <w:pPr>
        <w:pStyle w:val="af2"/>
        <w:ind w:leftChars="180" w:left="360"/>
      </w:pPr>
      <w:r w:rsidRPr="00F2102A">
        <w:rPr>
          <w:lang w:val="en-US"/>
        </w:rPr>
        <w:t>•          The usage of 0 is the same as 0 as in LTE</w:t>
      </w:r>
    </w:p>
    <w:p w14:paraId="716F0493" w14:textId="77777777" w:rsidR="00525AC3" w:rsidRPr="00F2102A" w:rsidRDefault="00525AC3" w:rsidP="009F4EE3">
      <w:pPr>
        <w:pStyle w:val="af2"/>
        <w:ind w:leftChars="180" w:left="360"/>
      </w:pPr>
      <w:r w:rsidRPr="00F2102A">
        <w:rPr>
          <w:lang w:val="en-US"/>
        </w:rPr>
        <w:t>•          The usage of 336 is the same as 168 as in LTE</w:t>
      </w:r>
    </w:p>
    <w:p w14:paraId="4B0F6B6B" w14:textId="77777777" w:rsidR="00525AC3" w:rsidRPr="00F2102A" w:rsidRDefault="00525AC3" w:rsidP="009F4EE3">
      <w:pPr>
        <w:pStyle w:val="af2"/>
        <w:ind w:leftChars="180" w:left="360"/>
      </w:pPr>
      <w:r w:rsidRPr="00F2102A">
        <w:rPr>
          <w:lang w:val="en-US"/>
        </w:rPr>
        <w:t>•          The usage of 337 is the same as 169 as in LTE</w:t>
      </w:r>
    </w:p>
    <w:p w14:paraId="2998D6FE" w14:textId="77777777" w:rsidR="00525AC3" w:rsidRDefault="00525AC3" w:rsidP="009F4EE3">
      <w:pPr>
        <w:pStyle w:val="af2"/>
        <w:ind w:leftChars="180" w:left="360"/>
      </w:pPr>
      <w:r>
        <w:rPr>
          <w:b/>
        </w:rPr>
        <w:t>[Proposed Change]</w:t>
      </w:r>
      <w:r>
        <w:t>: We will bring a CR to address this issue.</w:t>
      </w:r>
    </w:p>
    <w:p w14:paraId="677C900F" w14:textId="77777777" w:rsidR="00525AC3" w:rsidRDefault="00525AC3" w:rsidP="009F4EE3">
      <w:pPr>
        <w:pStyle w:val="af2"/>
        <w:ind w:leftChars="180" w:left="360"/>
      </w:pPr>
      <w:r>
        <w:rPr>
          <w:b/>
        </w:rPr>
        <w:t>[Comments]</w:t>
      </w:r>
      <w:r>
        <w:t xml:space="preserve">: </w:t>
      </w:r>
    </w:p>
    <w:p w14:paraId="30AF7BB9" w14:textId="77777777" w:rsidR="00525AC3" w:rsidRPr="00F2102A" w:rsidRDefault="00525AC3" w:rsidP="009F4EE3">
      <w:pPr>
        <w:pStyle w:val="af2"/>
        <w:ind w:leftChars="270" w:left="540"/>
      </w:pPr>
    </w:p>
  </w:comment>
  <w:comment w:id="1924" w:author="Ericsson (Tony)" w:date="2020-04-06T15:02:00Z" w:initials="E">
    <w:p w14:paraId="0B60F9FB" w14:textId="77777777" w:rsidR="00525AC3" w:rsidRDefault="00525AC3" w:rsidP="00903C3B">
      <w:pPr>
        <w:pStyle w:val="af2"/>
      </w:pPr>
      <w:r>
        <w:rPr>
          <w:rStyle w:val="af1"/>
        </w:rPr>
        <w:annotationRef/>
      </w:r>
      <w:r>
        <w:rPr>
          <w:b/>
        </w:rPr>
        <w:t>[RIL]</w:t>
      </w:r>
      <w:r>
        <w:t xml:space="preserve">: </w:t>
      </w:r>
      <w:r w:rsidRPr="00055319">
        <w:t>E058</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2262C510" w14:textId="77777777" w:rsidR="00525AC3" w:rsidRDefault="00525AC3" w:rsidP="00903C3B">
      <w:pPr>
        <w:pStyle w:val="af2"/>
        <w:ind w:leftChars="180" w:left="360"/>
      </w:pPr>
      <w:r>
        <w:rPr>
          <w:b/>
        </w:rPr>
        <w:t>[Description]</w:t>
      </w:r>
      <w:r>
        <w:t>: The initiation procedure is missing and is not clear what the UE should do. The reference to LTE specification is correct but there should be a clear indication for the UE on when (or upon which actions) it should go to look at the LTE specification.</w:t>
      </w:r>
    </w:p>
    <w:p w14:paraId="422EB71A" w14:textId="77777777" w:rsidR="00525AC3" w:rsidRDefault="00525AC3" w:rsidP="00903C3B">
      <w:pPr>
        <w:pStyle w:val="af2"/>
        <w:ind w:leftChars="180" w:left="360"/>
      </w:pPr>
      <w:r>
        <w:rPr>
          <w:b/>
        </w:rPr>
        <w:t>[Proposed Change]</w:t>
      </w:r>
      <w:r>
        <w:t>: We will bring a CR to address this issue.</w:t>
      </w:r>
    </w:p>
    <w:p w14:paraId="15333471" w14:textId="77777777" w:rsidR="00525AC3" w:rsidRDefault="00525AC3" w:rsidP="00903C3B">
      <w:pPr>
        <w:pStyle w:val="af2"/>
        <w:ind w:leftChars="180" w:left="360"/>
      </w:pPr>
      <w:r>
        <w:rPr>
          <w:b/>
        </w:rPr>
        <w:t>[Comments]</w:t>
      </w:r>
      <w:r>
        <w:t xml:space="preserve">: </w:t>
      </w:r>
    </w:p>
    <w:p w14:paraId="686F9E47" w14:textId="77777777" w:rsidR="00525AC3" w:rsidRPr="0096778F" w:rsidRDefault="00525AC3" w:rsidP="00903C3B">
      <w:pPr>
        <w:pStyle w:val="af2"/>
        <w:ind w:leftChars="270" w:left="540"/>
      </w:pPr>
    </w:p>
  </w:comment>
  <w:comment w:id="1969" w:author="Ericsson (Tony)" w:date="2020-04-06T16:33:00Z" w:initials="E">
    <w:p w14:paraId="608E9D65" w14:textId="77777777" w:rsidR="00525AC3" w:rsidRDefault="00525AC3" w:rsidP="00903C3B">
      <w:pPr>
        <w:pStyle w:val="af2"/>
      </w:pPr>
      <w:r>
        <w:rPr>
          <w:rStyle w:val="af1"/>
        </w:rPr>
        <w:annotationRef/>
      </w:r>
      <w:r>
        <w:rPr>
          <w:b/>
        </w:rPr>
        <w:t>[RIL]</w:t>
      </w:r>
      <w:r>
        <w:t xml:space="preserve">: </w:t>
      </w:r>
      <w:r w:rsidRPr="00055319">
        <w:t>E059</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A390827" w14:textId="77777777" w:rsidR="00525AC3" w:rsidRDefault="00525AC3" w:rsidP="00903C3B">
      <w:pPr>
        <w:pStyle w:val="af2"/>
        <w:ind w:leftChars="180" w:left="360"/>
      </w:pPr>
      <w:r>
        <w:rPr>
          <w:b/>
        </w:rPr>
        <w:t>[Description]</w:t>
      </w:r>
      <w:r>
        <w:t>: The terminology and the use of the lists in the procedural text is not correct. This should be aligned according to the guidelines provided in Annexes A.3.9 and A.3.10 of 38.331.</w:t>
      </w:r>
    </w:p>
    <w:p w14:paraId="58FA9F8D" w14:textId="77777777" w:rsidR="00525AC3" w:rsidRDefault="00525AC3" w:rsidP="00903C3B">
      <w:pPr>
        <w:pStyle w:val="af2"/>
        <w:ind w:leftChars="180" w:left="360"/>
      </w:pPr>
      <w:r>
        <w:rPr>
          <w:b/>
        </w:rPr>
        <w:t>[Proposed Change]</w:t>
      </w:r>
      <w:r>
        <w:t>: We will provide a contribution to section 5.8.9.1 for addressing this issue.</w:t>
      </w:r>
    </w:p>
    <w:p w14:paraId="21C7C6D5" w14:textId="77777777" w:rsidR="00525AC3" w:rsidRDefault="00525AC3" w:rsidP="00903C3B">
      <w:pPr>
        <w:pStyle w:val="af2"/>
        <w:ind w:leftChars="180" w:left="360"/>
      </w:pPr>
      <w:r>
        <w:rPr>
          <w:b/>
        </w:rPr>
        <w:t>[Comments]</w:t>
      </w:r>
      <w:r>
        <w:t xml:space="preserve">: </w:t>
      </w:r>
    </w:p>
    <w:p w14:paraId="08238E5B" w14:textId="77777777" w:rsidR="00525AC3" w:rsidRPr="00262B5A" w:rsidRDefault="00525AC3" w:rsidP="00903C3B">
      <w:pPr>
        <w:pStyle w:val="af2"/>
        <w:ind w:leftChars="270" w:left="540"/>
      </w:pPr>
    </w:p>
  </w:comment>
  <w:comment w:id="1970" w:author="Samsung(Hyunjeong)" w:date="2020-04-09T14:54:00Z" w:initials="Samsung">
    <w:p w14:paraId="26C9ADB9" w14:textId="4C1A12FE"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S102 </w:t>
      </w:r>
      <w:r>
        <w:rPr>
          <w:b/>
        </w:rPr>
        <w:t>[Delegate]</w:t>
      </w:r>
      <w:r>
        <w:t xml:space="preserve">: Samsung(Hyunjeong)  </w:t>
      </w:r>
      <w:r>
        <w:rPr>
          <w:b/>
        </w:rPr>
        <w:t>[WI]</w:t>
      </w:r>
      <w:r>
        <w:t>:V2X</w:t>
      </w:r>
      <w:r>
        <w:rPr>
          <w:b/>
        </w:rPr>
        <w:t xml:space="preserve"> 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29E31898" w14:textId="77777777" w:rsidR="00525AC3" w:rsidRDefault="00525AC3" w:rsidP="002717B0">
      <w:pPr>
        <w:pStyle w:val="af2"/>
        <w:ind w:leftChars="180" w:left="360"/>
      </w:pPr>
      <w:r>
        <w:rPr>
          <w:b/>
        </w:rPr>
        <w:t>[Description]</w:t>
      </w:r>
      <w:r>
        <w:t xml:space="preserve">: </w:t>
      </w:r>
      <w:r w:rsidRPr="005C6AF0">
        <w:t>NR sidelink measurement and report configuration is provided by SIB12 and preconfiguration</w:t>
      </w:r>
      <w:r>
        <w:t>.</w:t>
      </w:r>
    </w:p>
    <w:p w14:paraId="08335A2F" w14:textId="77777777" w:rsidR="00525AC3" w:rsidRDefault="00525AC3" w:rsidP="002717B0">
      <w:pPr>
        <w:pStyle w:val="af2"/>
        <w:ind w:leftChars="180" w:left="360"/>
      </w:pPr>
      <w:r>
        <w:rPr>
          <w:b/>
        </w:rPr>
        <w:t>[Proposed Change]</w:t>
      </w:r>
      <w:r>
        <w:t xml:space="preserve">: </w:t>
      </w:r>
    </w:p>
    <w:p w14:paraId="3517842F" w14:textId="77777777" w:rsidR="00525AC3" w:rsidRDefault="00525AC3" w:rsidP="002717B0">
      <w:pPr>
        <w:pStyle w:val="af2"/>
        <w:ind w:leftChars="180" w:left="360"/>
      </w:pPr>
      <w:r>
        <w:t>1&gt; for each NR sidelink measurement and report that is to be configured</w:t>
      </w:r>
      <w:r w:rsidRPr="0042755C">
        <w:rPr>
          <w:u w:val="single"/>
        </w:rPr>
        <w:t>, due to configuration by SIB12 or SidelinkPreconfigNR</w:t>
      </w:r>
      <w:r>
        <w:t>:</w:t>
      </w:r>
    </w:p>
    <w:p w14:paraId="6236C102" w14:textId="77777777" w:rsidR="00525AC3" w:rsidRDefault="00525AC3" w:rsidP="002717B0">
      <w:pPr>
        <w:pStyle w:val="af2"/>
        <w:ind w:leftChars="180" w:left="360"/>
      </w:pPr>
      <w:r>
        <w:t>2&gt; set the sl-MeasConfig according to the stored NR sidelink measurement configuration information;</w:t>
      </w:r>
    </w:p>
    <w:p w14:paraId="699763EF" w14:textId="77777777" w:rsidR="00525AC3" w:rsidRDefault="00525AC3" w:rsidP="002717B0">
      <w:pPr>
        <w:pStyle w:val="af2"/>
        <w:ind w:leftChars="180" w:left="360"/>
      </w:pPr>
      <w:r>
        <w:rPr>
          <w:b/>
        </w:rPr>
        <w:t>[Comments]</w:t>
      </w:r>
      <w:r>
        <w:t xml:space="preserve">: </w:t>
      </w:r>
    </w:p>
    <w:p w14:paraId="46DE0DAB" w14:textId="51DA4B4D" w:rsidR="00525AC3" w:rsidRPr="002717B0" w:rsidRDefault="00525AC3">
      <w:pPr>
        <w:pStyle w:val="af2"/>
        <w:ind w:leftChars="270" w:left="540"/>
      </w:pPr>
    </w:p>
  </w:comment>
  <w:comment w:id="1971" w:author="OPPO (Qianxi)" w:date="2020-04-07T12:33:00Z" w:initials="OPPO (QL)">
    <w:p w14:paraId="5238094F" w14:textId="55EB5CB8" w:rsidR="00525AC3" w:rsidRDefault="00525AC3" w:rsidP="006A7890">
      <w:pPr>
        <w:pStyle w:val="af2"/>
      </w:pPr>
      <w:r>
        <w:rPr>
          <w:rStyle w:val="af1"/>
        </w:rPr>
        <w:annotationRef/>
      </w:r>
      <w:r>
        <w:rPr>
          <w:b/>
        </w:rPr>
        <w:t>[RIL]</w:t>
      </w:r>
      <w:r>
        <w:t xml:space="preserve">: O309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AC9F2EA" w14:textId="77777777" w:rsidR="00525AC3" w:rsidRDefault="00525AC3" w:rsidP="006A7890">
      <w:pPr>
        <w:pStyle w:val="af2"/>
        <w:ind w:leftChars="180" w:left="360"/>
      </w:pPr>
      <w:r>
        <w:rPr>
          <w:b/>
        </w:rPr>
        <w:t>[Description]</w:t>
      </w:r>
      <w:r>
        <w:t>: RRCReconfigurationSidelink is not for a specific DRB, but for all configuration of a specific destination, i.e., peer UE, and T400 is not DRB specific either, but for a specific destination, i.e., peer UE as well, so the sentence here is misleading.</w:t>
      </w:r>
    </w:p>
    <w:p w14:paraId="4078E555" w14:textId="77777777" w:rsidR="00525AC3" w:rsidRDefault="00525AC3" w:rsidP="006A7890">
      <w:pPr>
        <w:pStyle w:val="af2"/>
        <w:ind w:leftChars="180" w:left="360"/>
      </w:pPr>
      <w:r>
        <w:rPr>
          <w:b/>
        </w:rPr>
        <w:t>[Proposed Change]</w:t>
      </w:r>
      <w:r>
        <w:t>: change the sentence as “start timer t400 for the destination”.</w:t>
      </w:r>
    </w:p>
    <w:p w14:paraId="7902BE0D" w14:textId="77777777" w:rsidR="00525AC3" w:rsidRDefault="00525AC3" w:rsidP="006A7890">
      <w:pPr>
        <w:pStyle w:val="af2"/>
        <w:ind w:leftChars="180" w:left="360"/>
      </w:pPr>
      <w:r>
        <w:rPr>
          <w:b/>
        </w:rPr>
        <w:t>[Comments]</w:t>
      </w:r>
      <w:r>
        <w:t xml:space="preserve">: </w:t>
      </w:r>
    </w:p>
    <w:p w14:paraId="7941E032" w14:textId="77777777" w:rsidR="00525AC3" w:rsidRPr="00D53816" w:rsidRDefault="00525AC3" w:rsidP="006A7890">
      <w:pPr>
        <w:pStyle w:val="af2"/>
        <w:ind w:leftChars="270" w:left="540"/>
      </w:pPr>
    </w:p>
  </w:comment>
  <w:comment w:id="1976" w:author="OPPO (Qianxi)" w:date="2020-04-07T12:25:00Z" w:initials="OPPO (QL)">
    <w:p w14:paraId="55E2D09C" w14:textId="79F63F95" w:rsidR="00525AC3" w:rsidRDefault="00525AC3" w:rsidP="005178B7">
      <w:pPr>
        <w:pStyle w:val="af2"/>
      </w:pPr>
      <w:r>
        <w:rPr>
          <w:rStyle w:val="af1"/>
        </w:rPr>
        <w:annotationRef/>
      </w:r>
      <w:r>
        <w:rPr>
          <w:b/>
        </w:rPr>
        <w:t>[RIL]</w:t>
      </w:r>
      <w:r>
        <w:t xml:space="preserve">: O307 </w:t>
      </w:r>
      <w:r>
        <w:rPr>
          <w:b/>
        </w:rPr>
        <w:t>[Delegate]</w:t>
      </w:r>
      <w:r>
        <w:t xml:space="preserve">: OPPO (Qianxi)  </w:t>
      </w:r>
      <w:r>
        <w:rPr>
          <w:b/>
        </w:rPr>
        <w:t>[WI]</w:t>
      </w:r>
      <w:r>
        <w:t xml:space="preserve">: 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69C9E9" w14:textId="77777777" w:rsidR="00525AC3" w:rsidRDefault="00525AC3" w:rsidP="005178B7">
      <w:pPr>
        <w:pStyle w:val="af2"/>
        <w:ind w:leftChars="180" w:left="360"/>
      </w:pPr>
      <w:r>
        <w:rPr>
          <w:b/>
        </w:rPr>
        <w:t>[Description]</w:t>
      </w:r>
      <w:r>
        <w:t>: This sentence (and subsequent sentences) are used for configuration failure for PC5-RRC, similar to Uu, this worth a separate section for all related operation.</w:t>
      </w:r>
    </w:p>
    <w:p w14:paraId="6A73D64B" w14:textId="77777777" w:rsidR="00525AC3" w:rsidRDefault="00525AC3" w:rsidP="005178B7">
      <w:pPr>
        <w:pStyle w:val="af2"/>
        <w:ind w:leftChars="180" w:left="360"/>
      </w:pPr>
      <w:r>
        <w:rPr>
          <w:b/>
        </w:rPr>
        <w:t>[Proposed Change]</w:t>
      </w:r>
      <w:r>
        <w:t>: For the case of “</w:t>
      </w:r>
      <w:r w:rsidRPr="00F537EB">
        <w:rPr>
          <w:rFonts w:eastAsia="Batang"/>
          <w:noProof/>
        </w:rPr>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t>”, use a separate section to handle that like what we did in Uu interface, instead of merging into the successful operation case.</w:t>
      </w:r>
    </w:p>
    <w:p w14:paraId="78F0F5C0" w14:textId="77777777" w:rsidR="00525AC3" w:rsidRDefault="00525AC3" w:rsidP="005178B7">
      <w:pPr>
        <w:pStyle w:val="af2"/>
        <w:ind w:leftChars="180" w:left="360"/>
      </w:pPr>
      <w:r>
        <w:rPr>
          <w:b/>
        </w:rPr>
        <w:t>[Comments]</w:t>
      </w:r>
      <w:r>
        <w:t xml:space="preserve">: </w:t>
      </w:r>
    </w:p>
    <w:p w14:paraId="4F10C647" w14:textId="77777777" w:rsidR="00525AC3" w:rsidRPr="005D03D8" w:rsidRDefault="00525AC3" w:rsidP="005178B7">
      <w:pPr>
        <w:pStyle w:val="af2"/>
        <w:ind w:leftChars="270" w:left="540"/>
      </w:pPr>
    </w:p>
  </w:comment>
  <w:comment w:id="2013" w:author="Ericsson (Tony)" w:date="2020-04-06T16:48:00Z" w:initials="E">
    <w:p w14:paraId="40492E52" w14:textId="77777777" w:rsidR="00525AC3" w:rsidRDefault="00525AC3" w:rsidP="00903C3B">
      <w:pPr>
        <w:pStyle w:val="af2"/>
      </w:pPr>
      <w:r>
        <w:rPr>
          <w:rStyle w:val="af1"/>
        </w:rPr>
        <w:annotationRef/>
      </w:r>
      <w:r>
        <w:rPr>
          <w:b/>
        </w:rPr>
        <w:t>[RIL]</w:t>
      </w:r>
      <w:r>
        <w:t xml:space="preserve">: </w:t>
      </w:r>
      <w:r w:rsidRPr="00055319">
        <w:t>E060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282DE93" w14:textId="77777777" w:rsidR="00525AC3" w:rsidRDefault="00525AC3" w:rsidP="00903C3B">
      <w:pPr>
        <w:pStyle w:val="af2"/>
        <w:ind w:leftChars="180" w:left="360"/>
      </w:pPr>
      <w:r>
        <w:rPr>
          <w:b/>
        </w:rPr>
        <w:t>[Description]</w:t>
      </w:r>
      <w:r>
        <w:t>: In the last RAN2#109e meeting we took the following agreements:</w:t>
      </w:r>
    </w:p>
    <w:p w14:paraId="01A17EA1" w14:textId="77777777" w:rsidR="00525AC3" w:rsidRDefault="00525AC3" w:rsidP="00903C3B">
      <w:pPr>
        <w:ind w:leftChars="180" w:left="360"/>
      </w:pPr>
      <w:r>
        <w:t>3:</w:t>
      </w:r>
      <w:r>
        <w:tab/>
        <w:t>The RRC connected TX UE reports a new failure cause to the NW upon the reception of RRCReconfigurationFailureSidelink from the RX UE.</w:t>
      </w:r>
    </w:p>
    <w:p w14:paraId="2B839612" w14:textId="77777777" w:rsidR="00525AC3" w:rsidRDefault="00525AC3" w:rsidP="00903C3B">
      <w:pPr>
        <w:ind w:leftChars="180" w:left="360"/>
      </w:pPr>
      <w:r>
        <w:t xml:space="preserve">4: </w:t>
      </w:r>
      <w:r>
        <w:tab/>
        <w:t>In case an AS configuration failure message is received from the RX UE, the TX UE shall not apply the SLRB configuration(s), which were included in the corresponding failed AS configuration message.</w:t>
      </w:r>
    </w:p>
    <w:p w14:paraId="7220F120" w14:textId="77777777" w:rsidR="00525AC3" w:rsidRDefault="00525AC3" w:rsidP="00903C3B">
      <w:pPr>
        <w:pStyle w:val="af2"/>
        <w:ind w:leftChars="180" w:left="360"/>
      </w:pPr>
      <w:r>
        <w:t>However, it seems a bit strange that the UE continues using the previous configuration since this it may be not valid anymore. Further, we foresee the need of a failureType to be included in this message (i.e., there is still an FFS on this) since it will be more future proof in case other failures handling are added in Rel-17.</w:t>
      </w:r>
    </w:p>
    <w:p w14:paraId="74CF53FE" w14:textId="77777777" w:rsidR="00525AC3" w:rsidRDefault="00525AC3" w:rsidP="00903C3B">
      <w:pPr>
        <w:pStyle w:val="af2"/>
        <w:ind w:leftChars="180" w:left="360"/>
      </w:pPr>
      <w:r>
        <w:rPr>
          <w:b/>
        </w:rPr>
        <w:t>[Proposed Change]</w:t>
      </w:r>
      <w:r>
        <w:t>: We will bring a contribution to address this issue.</w:t>
      </w:r>
    </w:p>
    <w:p w14:paraId="50D62724" w14:textId="77777777" w:rsidR="00525AC3" w:rsidRDefault="00525AC3" w:rsidP="00903C3B">
      <w:pPr>
        <w:pStyle w:val="af2"/>
        <w:ind w:leftChars="180" w:left="360"/>
      </w:pPr>
      <w:r>
        <w:rPr>
          <w:b/>
        </w:rPr>
        <w:t>[Comments]</w:t>
      </w:r>
      <w:r>
        <w:t xml:space="preserve">: </w:t>
      </w:r>
    </w:p>
    <w:p w14:paraId="42A87143" w14:textId="77777777" w:rsidR="00525AC3" w:rsidRPr="003A1F56" w:rsidRDefault="00525AC3" w:rsidP="00903C3B">
      <w:pPr>
        <w:pStyle w:val="af2"/>
        <w:ind w:leftChars="270" w:left="540"/>
      </w:pPr>
    </w:p>
  </w:comment>
  <w:comment w:id="2132" w:author="OPPO (Qianxi)" w:date="2020-04-07T12:13:00Z" w:initials="OPPO (QL)">
    <w:p w14:paraId="16C2AD58" w14:textId="3220ABF4" w:rsidR="00525AC3" w:rsidRDefault="00525AC3" w:rsidP="005178B7">
      <w:pPr>
        <w:pStyle w:val="af2"/>
      </w:pPr>
      <w:r>
        <w:rPr>
          <w:rStyle w:val="af1"/>
        </w:rPr>
        <w:annotationRef/>
      </w:r>
      <w:r>
        <w:rPr>
          <w:b/>
        </w:rPr>
        <w:t>[RIL]</w:t>
      </w:r>
      <w:r>
        <w:t xml:space="preserve">: O305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580B5A0" w14:textId="77777777" w:rsidR="00525AC3" w:rsidRDefault="00525AC3" w:rsidP="005178B7">
      <w:pPr>
        <w:pStyle w:val="af2"/>
        <w:ind w:leftChars="180" w:left="360"/>
      </w:pPr>
      <w:r>
        <w:rPr>
          <w:b/>
        </w:rPr>
        <w:t>[Description]</w:t>
      </w:r>
      <w:r>
        <w:t>: since L and W are of the same value configured by same IE, we see no need for two variables, i.e., a single variable of L is enough.</w:t>
      </w:r>
    </w:p>
    <w:p w14:paraId="75C49EDA" w14:textId="77777777" w:rsidR="00525AC3" w:rsidRDefault="00525AC3" w:rsidP="005178B7">
      <w:pPr>
        <w:pStyle w:val="af2"/>
        <w:ind w:leftChars="180" w:left="360"/>
      </w:pPr>
      <w:r>
        <w:rPr>
          <w:b/>
        </w:rPr>
        <w:t>[Proposed Change]</w:t>
      </w:r>
      <w:r>
        <w:t>: Remove all W related description in this section, but use L only instead.</w:t>
      </w:r>
    </w:p>
    <w:p w14:paraId="130F0856" w14:textId="77777777" w:rsidR="00525AC3" w:rsidRDefault="00525AC3" w:rsidP="005178B7">
      <w:pPr>
        <w:pStyle w:val="af2"/>
        <w:ind w:leftChars="180" w:left="360"/>
      </w:pPr>
      <w:r>
        <w:rPr>
          <w:b/>
        </w:rPr>
        <w:t>[Comments]</w:t>
      </w:r>
      <w:r>
        <w:t xml:space="preserve">: </w:t>
      </w:r>
    </w:p>
    <w:p w14:paraId="42BF7786" w14:textId="77777777" w:rsidR="00525AC3" w:rsidRPr="007F01DD" w:rsidRDefault="00525AC3" w:rsidP="005178B7">
      <w:pPr>
        <w:pStyle w:val="af2"/>
        <w:ind w:leftChars="270" w:left="540"/>
      </w:pPr>
    </w:p>
  </w:comment>
  <w:comment w:id="2255" w:author="Ericsson (Tony)" w:date="2020-04-03T15:30:00Z" w:initials="E">
    <w:p w14:paraId="4AEEB509" w14:textId="77777777" w:rsidR="00525AC3" w:rsidRDefault="00525AC3" w:rsidP="00903C3B">
      <w:pPr>
        <w:pStyle w:val="af2"/>
      </w:pPr>
      <w:r>
        <w:rPr>
          <w:rStyle w:val="af1"/>
        </w:rPr>
        <w:annotationRef/>
      </w:r>
      <w:r>
        <w:rPr>
          <w:b/>
        </w:rPr>
        <w:t>[RIL]</w:t>
      </w:r>
      <w:r>
        <w:t xml:space="preserve">: </w:t>
      </w:r>
      <w:r w:rsidRPr="00055319">
        <w:t>E052</w:t>
      </w:r>
      <w:r>
        <w:t xml:space="preserve"> </w:t>
      </w:r>
      <w:r>
        <w:rPr>
          <w:b/>
        </w:rPr>
        <w:t>[Delegate]</w:t>
      </w:r>
      <w:r>
        <w:t xml:space="preserve">: Ericsson (Tony)  </w:t>
      </w:r>
      <w:r>
        <w:rPr>
          <w:b/>
        </w:rPr>
        <w:t>[WI]</w:t>
      </w:r>
      <w:r>
        <w:t xml:space="preserve">: OdSIB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2A3F921" w14:textId="77777777" w:rsidR="00525AC3" w:rsidRDefault="00525AC3" w:rsidP="00903C3B">
      <w:pPr>
        <w:pStyle w:val="af2"/>
        <w:ind w:leftChars="180" w:left="360"/>
      </w:pPr>
      <w:r>
        <w:rPr>
          <w:b/>
        </w:rPr>
        <w:t>[Description]</w:t>
      </w:r>
      <w:r>
        <w:t>: The size of this field it should be decided after the issue E049 and E050 are sort out.</w:t>
      </w:r>
    </w:p>
    <w:p w14:paraId="27993F2E" w14:textId="77777777" w:rsidR="00525AC3" w:rsidRDefault="00525AC3" w:rsidP="00903C3B">
      <w:pPr>
        <w:pStyle w:val="af2"/>
        <w:ind w:leftChars="180" w:left="360"/>
      </w:pPr>
      <w:r>
        <w:rPr>
          <w:b/>
        </w:rPr>
        <w:t>[Proposed Change]</w:t>
      </w:r>
      <w:r>
        <w:t xml:space="preserve">: </w:t>
      </w:r>
    </w:p>
    <w:p w14:paraId="3D199988" w14:textId="77777777" w:rsidR="00525AC3" w:rsidRDefault="00525AC3" w:rsidP="00903C3B">
      <w:pPr>
        <w:pStyle w:val="af2"/>
        <w:ind w:leftChars="180" w:left="360"/>
      </w:pPr>
      <w:r>
        <w:rPr>
          <w:b/>
        </w:rPr>
        <w:t>[Comments]</w:t>
      </w:r>
      <w:r>
        <w:t xml:space="preserve">: </w:t>
      </w:r>
      <w:r w:rsidRPr="00D82CAC">
        <w:rPr>
          <w:highlight w:val="yellow"/>
        </w:rPr>
        <w:t>This is a placeholder and this RIL needs to be solved only after the RILs E049 and E050.</w:t>
      </w:r>
    </w:p>
    <w:p w14:paraId="1A23DDBC" w14:textId="77777777" w:rsidR="00525AC3" w:rsidRPr="00D82CAC" w:rsidRDefault="00525AC3" w:rsidP="00903C3B">
      <w:pPr>
        <w:pStyle w:val="af2"/>
        <w:ind w:leftChars="270" w:left="540"/>
      </w:pPr>
    </w:p>
  </w:comment>
  <w:comment w:id="2256" w:author="Ericsson (Tony)" w:date="2020-04-03T15:23:00Z" w:initials="E">
    <w:p w14:paraId="4E709948" w14:textId="77777777" w:rsidR="00525AC3" w:rsidRDefault="00525AC3" w:rsidP="00B90D33">
      <w:pPr>
        <w:pStyle w:val="af2"/>
      </w:pPr>
      <w:r>
        <w:rPr>
          <w:rStyle w:val="af1"/>
        </w:rPr>
        <w:annotationRef/>
      </w:r>
      <w:r>
        <w:rPr>
          <w:b/>
        </w:rPr>
        <w:t>[RIL]</w:t>
      </w:r>
      <w:r>
        <w:t xml:space="preserve">: </w:t>
      </w:r>
      <w:r w:rsidRPr="00055319">
        <w:t>E050</w:t>
      </w:r>
      <w:r>
        <w:t xml:space="preserve"> </w:t>
      </w:r>
      <w:r>
        <w:rPr>
          <w:b/>
        </w:rPr>
        <w:t>[Delegate]</w:t>
      </w:r>
      <w:r>
        <w:t xml:space="preserve">: Ericsson (Tony) </w:t>
      </w:r>
      <w:r>
        <w:rPr>
          <w:b/>
        </w:rPr>
        <w:t>[WI]</w:t>
      </w:r>
      <w:r>
        <w:t xml:space="preserve">: OdSIB, IIOT </w:t>
      </w:r>
      <w:r>
        <w:rPr>
          <w:b/>
        </w:rPr>
        <w:t>[Class]</w:t>
      </w:r>
      <w:r>
        <w:t xml:space="preserve">: 2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50B54369" w14:textId="77777777" w:rsidR="00525AC3" w:rsidRDefault="00525AC3" w:rsidP="00B90D33">
      <w:pPr>
        <w:pStyle w:val="af2"/>
        <w:ind w:leftChars="180" w:left="360"/>
      </w:pPr>
      <w:r>
        <w:rPr>
          <w:b/>
        </w:rPr>
        <w:t>[Description]</w:t>
      </w:r>
      <w:r>
        <w:t>: Whether the SIB9 should be supported on-demand or not is still under discussion in the on-demand SIB and IIoT session.</w:t>
      </w:r>
    </w:p>
    <w:p w14:paraId="54E7EE55" w14:textId="77777777" w:rsidR="00525AC3" w:rsidRDefault="00525AC3" w:rsidP="00B90D33">
      <w:pPr>
        <w:pStyle w:val="af2"/>
        <w:ind w:leftChars="180" w:left="360"/>
      </w:pPr>
      <w:r>
        <w:rPr>
          <w:b/>
        </w:rPr>
        <w:t>[Proposed Change]</w:t>
      </w:r>
      <w:r>
        <w:t>: We will provide a contribution to address this issue.</w:t>
      </w:r>
    </w:p>
    <w:p w14:paraId="60AF0EE4" w14:textId="77777777" w:rsidR="00525AC3" w:rsidRDefault="00525AC3" w:rsidP="00B90D33">
      <w:pPr>
        <w:pStyle w:val="af2"/>
        <w:ind w:leftChars="180" w:left="360"/>
      </w:pPr>
      <w:r>
        <w:rPr>
          <w:b/>
        </w:rPr>
        <w:t>[Comments]</w:t>
      </w:r>
      <w:r>
        <w:t xml:space="preserve">: </w:t>
      </w:r>
    </w:p>
    <w:p w14:paraId="36DB1CC4" w14:textId="77777777" w:rsidR="00525AC3" w:rsidRPr="00013F4A" w:rsidRDefault="00525AC3" w:rsidP="00B90D33">
      <w:pPr>
        <w:pStyle w:val="af2"/>
        <w:ind w:leftChars="270" w:left="540"/>
      </w:pPr>
    </w:p>
  </w:comment>
  <w:comment w:id="2272" w:author="Huawei" w:date="2020-04-09T21:41:00Z" w:initials="H">
    <w:p w14:paraId="7C2CECC1" w14:textId="28F65CE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H001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228B2D0" w14:textId="05DF8964" w:rsidR="00525AC3" w:rsidRDefault="00525AC3">
      <w:pPr>
        <w:pStyle w:val="af2"/>
      </w:pPr>
      <w:r>
        <w:rPr>
          <w:b/>
        </w:rPr>
        <w:t>[Description]</w:t>
      </w:r>
      <w:r>
        <w:t>: The suffix "Info" in used in a tremendous number of new names, making them longer while actually bringing no information.</w:t>
      </w:r>
    </w:p>
    <w:p w14:paraId="1B90211F" w14:textId="6BA66C8F" w:rsidR="00525AC3" w:rsidRDefault="00525AC3">
      <w:pPr>
        <w:pStyle w:val="af2"/>
      </w:pPr>
      <w:r>
        <w:rPr>
          <w:b/>
        </w:rPr>
        <w:t>[Proposed Change]</w:t>
      </w:r>
      <w:r>
        <w:t>: Review the new -r16 parameters and IEs and remove "Info" unless really useful.</w:t>
      </w:r>
    </w:p>
    <w:p w14:paraId="4CC040DA" w14:textId="77777777" w:rsidR="00525AC3" w:rsidRDefault="00525AC3">
      <w:pPr>
        <w:pStyle w:val="af2"/>
      </w:pPr>
      <w:r>
        <w:rPr>
          <w:b/>
        </w:rPr>
        <w:t>[Comments]</w:t>
      </w:r>
      <w:r>
        <w:t xml:space="preserve">: </w:t>
      </w:r>
    </w:p>
    <w:p w14:paraId="6D5E48B2" w14:textId="2FEA5B60" w:rsidR="00525AC3" w:rsidRPr="007537A1" w:rsidRDefault="00525AC3">
      <w:pPr>
        <w:pStyle w:val="af2"/>
      </w:pPr>
    </w:p>
  </w:comment>
  <w:comment w:id="2271" w:author="Samsung (Sangkyu)" w:date="2020-04-09T20:36:00Z" w:initials="S">
    <w:p w14:paraId="1200C741" w14:textId="1EA88984"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S203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D3579E" w14:textId="7BAB3BB3" w:rsidR="00525AC3" w:rsidRDefault="00525AC3">
      <w:pPr>
        <w:pStyle w:val="af2"/>
      </w:pPr>
      <w:r>
        <w:rPr>
          <w:b/>
        </w:rPr>
        <w:t>[Description]</w:t>
      </w:r>
      <w:r>
        <w:t xml:space="preserve">: </w:t>
      </w:r>
      <w:r w:rsidRPr="000B38D6">
        <w:t xml:space="preserve">Need code of referenceTimeInfo-r16 </w:t>
      </w:r>
      <w:r>
        <w:t>is</w:t>
      </w:r>
      <w:r w:rsidRPr="000B38D6">
        <w:t xml:space="preserve"> Need N in DLInformationTransfer IE whereas need code of referenceTimeInfo-r16 in SIB9 is Need R. It </w:t>
      </w:r>
      <w:r>
        <w:t xml:space="preserve">may copied and pasted </w:t>
      </w:r>
      <w:r w:rsidRPr="000B38D6">
        <w:t xml:space="preserve">from LTE but there is no difference on IE handling for both cases. So, it would be </w:t>
      </w:r>
      <w:r>
        <w:t>better</w:t>
      </w:r>
      <w:r w:rsidRPr="000B38D6">
        <w:t xml:space="preserve"> to align to Need R, even though UE behavior would be the same (one shot configuration and no other usage).</w:t>
      </w:r>
    </w:p>
    <w:p w14:paraId="270AAB11" w14:textId="4FF93269" w:rsidR="00525AC3" w:rsidRDefault="00525AC3">
      <w:pPr>
        <w:pStyle w:val="af2"/>
      </w:pPr>
      <w:r>
        <w:rPr>
          <w:b/>
        </w:rPr>
        <w:t>[Proposed Change]</w:t>
      </w:r>
      <w:r>
        <w:t>: Need code should be “Need R”</w:t>
      </w:r>
    </w:p>
    <w:p w14:paraId="3417F487" w14:textId="77777777" w:rsidR="00525AC3" w:rsidRDefault="00525AC3">
      <w:pPr>
        <w:pStyle w:val="af2"/>
      </w:pPr>
      <w:r>
        <w:rPr>
          <w:b/>
        </w:rPr>
        <w:t>[Comments]</w:t>
      </w:r>
      <w:r>
        <w:t xml:space="preserve">: </w:t>
      </w:r>
    </w:p>
    <w:p w14:paraId="04EFF1CF" w14:textId="546EA760" w:rsidR="00525AC3" w:rsidRPr="00322A6F" w:rsidRDefault="00525AC3">
      <w:pPr>
        <w:pStyle w:val="af2"/>
      </w:pPr>
    </w:p>
  </w:comment>
  <w:comment w:id="2293" w:author="Samsung (Sangbum Kim)" w:date="2020-04-10T14:11:00Z" w:initials="S">
    <w:p w14:paraId="56549D04" w14:textId="77777777" w:rsidR="00525AC3" w:rsidRDefault="00525AC3" w:rsidP="00F466E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0718885C" w14:textId="77777777" w:rsidR="00525AC3" w:rsidRDefault="00525AC3" w:rsidP="00F466EC">
      <w:pPr>
        <w:pStyle w:val="af2"/>
      </w:pPr>
      <w:r>
        <w:rPr>
          <w:b/>
        </w:rPr>
        <w:t>[Description]</w:t>
      </w:r>
      <w:r>
        <w:t>: For the future extension, a</w:t>
      </w:r>
      <w:r w:rsidRPr="00AA3C7B">
        <w:t>dd the nonCriticalExtension and laterNonCriticalExtension fields to the LoggedMeasurementConfiguration message</w:t>
      </w:r>
      <w:r>
        <w:t>.</w:t>
      </w:r>
    </w:p>
    <w:p w14:paraId="5333E618" w14:textId="77777777" w:rsidR="00525AC3" w:rsidRDefault="00525AC3" w:rsidP="00F466EC">
      <w:pPr>
        <w:pStyle w:val="af2"/>
        <w:rPr>
          <w:rFonts w:eastAsia="Malgun Gothic"/>
          <w:lang w:eastAsia="ko-KR"/>
        </w:rPr>
      </w:pPr>
      <w:r>
        <w:rPr>
          <w:rFonts w:eastAsia="Malgun Gothic" w:hint="eastAsia"/>
          <w:lang w:eastAsia="ko-KR"/>
        </w:rPr>
        <w:t xml:space="preserve">In addition, </w:t>
      </w:r>
      <w:r w:rsidRPr="00124D4A">
        <w:rPr>
          <w:rFonts w:eastAsia="Malgun Gothic"/>
          <w:lang w:eastAsia="ko-KR"/>
        </w:rPr>
        <w:t>RAN2 is requested to discuss whether to support delta signalling alike for RRM measurements (i.e. that in future it should e possible to merely signal an event triggered logging configuration to be added). If so, we propose to delta signalling at least for reportType (by SetupRelease with need M)</w:t>
      </w:r>
      <w:r>
        <w:rPr>
          <w:rFonts w:eastAsia="Malgun Gothic"/>
          <w:lang w:eastAsia="ko-KR"/>
        </w:rPr>
        <w:t>.</w:t>
      </w:r>
    </w:p>
    <w:p w14:paraId="090F1B29" w14:textId="77777777" w:rsidR="00525AC3" w:rsidRPr="00124D4A" w:rsidRDefault="00525AC3" w:rsidP="00F466EC">
      <w:pPr>
        <w:pStyle w:val="af2"/>
        <w:rPr>
          <w:rFonts w:eastAsia="Malgun Gothic"/>
          <w:lang w:eastAsia="ko-KR"/>
        </w:rPr>
      </w:pPr>
      <w:r>
        <w:rPr>
          <w:rFonts w:eastAsia="Malgun Gothic"/>
          <w:lang w:eastAsia="ko-KR"/>
        </w:rPr>
        <w:t>RAN2 can discuss ASN.1 details in R2-2002826.</w:t>
      </w:r>
    </w:p>
    <w:p w14:paraId="2391B1B6" w14:textId="77777777" w:rsidR="00525AC3" w:rsidRDefault="00525AC3" w:rsidP="00F466EC">
      <w:pPr>
        <w:pStyle w:val="af2"/>
      </w:pPr>
      <w:r>
        <w:rPr>
          <w:b/>
        </w:rPr>
        <w:t>[Proposed Change]</w:t>
      </w:r>
      <w:r>
        <w:t xml:space="preserve">: </w:t>
      </w:r>
    </w:p>
    <w:p w14:paraId="275B6757"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LoggedMeasurementConfiguration-r16-IEs ::=       </w:t>
      </w:r>
      <w:r w:rsidRPr="007E5D65">
        <w:rPr>
          <w:rFonts w:ascii="Courier New" w:hAnsi="Courier New"/>
          <w:color w:val="993366"/>
          <w:sz w:val="16"/>
          <w:lang w:eastAsia="en-GB"/>
        </w:rPr>
        <w:t>SEQUENCE</w:t>
      </w:r>
      <w:r w:rsidRPr="007E5D65">
        <w:rPr>
          <w:rFonts w:ascii="Courier New" w:hAnsi="Courier New"/>
          <w:sz w:val="16"/>
          <w:lang w:eastAsia="en-GB"/>
        </w:rPr>
        <w:t xml:space="preserve"> {</w:t>
      </w:r>
    </w:p>
    <w:p w14:paraId="78982E5F"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traceReference-r16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TraceReference-r16,</w:t>
      </w:r>
    </w:p>
    <w:p w14:paraId="0137F47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traceRecordingSessionRef-r16</w:t>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(2)),</w:t>
      </w:r>
    </w:p>
    <w:p w14:paraId="5AA94554"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tce-Id-r16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OCTET STRING</w:t>
      </w:r>
      <w:r w:rsidRPr="007E5D65">
        <w:rPr>
          <w:rFonts w:ascii="Courier New" w:hAnsi="Courier New"/>
          <w:sz w:val="16"/>
          <w:lang w:eastAsia="en-GB"/>
        </w:rPr>
        <w:t xml:space="preserve"> (SIZE (1)),</w:t>
      </w:r>
    </w:p>
    <w:p w14:paraId="2AD57CC9"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absoluteTimeInfo-r16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AbsoluteTimeInfo-r16,</w:t>
      </w:r>
    </w:p>
    <w:p w14:paraId="5B210515"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AreaConfiguration-r16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1CCCDD35"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plmn-IdentityList-r16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PLMN-IdentityList3-r16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w:t>
      </w:r>
      <w:r w:rsidRPr="007E5D65">
        <w:rPr>
          <w:rFonts w:ascii="Courier New" w:hAnsi="Courier New"/>
          <w:sz w:val="16"/>
          <w:lang w:eastAsia="en-GB"/>
        </w:rPr>
        <w:tab/>
      </w:r>
      <w:r w:rsidRPr="007E5D65">
        <w:rPr>
          <w:rFonts w:ascii="Courier New" w:hAnsi="Courier New"/>
          <w:color w:val="808080"/>
          <w:sz w:val="16"/>
          <w:lang w:eastAsia="en-GB"/>
        </w:rPr>
        <w:t>--Need R</w:t>
      </w:r>
    </w:p>
    <w:p w14:paraId="7A4F0747"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bt-NameList-r16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BT-NameListConfig-r16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44D7248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ab/>
        <w:t>wlan-NameList-r16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t>WLAN-NameListConfig-r16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0CA0507E"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808080"/>
          <w:sz w:val="16"/>
          <w:lang w:eastAsia="en-GB"/>
        </w:rPr>
      </w:pPr>
      <w:r w:rsidRPr="007E5D65">
        <w:rPr>
          <w:rFonts w:ascii="Courier New" w:hAnsi="Courier New"/>
          <w:sz w:val="16"/>
          <w:lang w:eastAsia="en-GB"/>
        </w:rPr>
        <w:tab/>
        <w:t>sensor-NameList-r16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sz w:val="16"/>
          <w:lang w:eastAsia="en-GB"/>
        </w:rPr>
        <w:tab/>
      </w:r>
      <w:r>
        <w:rPr>
          <w:rFonts w:ascii="Courier New" w:hAnsi="Courier New"/>
          <w:sz w:val="16"/>
          <w:lang w:eastAsia="en-GB"/>
        </w:rPr>
        <w:t xml:space="preserve">    </w:t>
      </w:r>
      <w:r w:rsidRPr="007E5D65">
        <w:rPr>
          <w:rFonts w:ascii="Courier New" w:hAnsi="Courier New"/>
          <w:sz w:val="16"/>
          <w:lang w:eastAsia="en-GB"/>
        </w:rPr>
        <w:t>Sensor-NameListConfig-r16</w:t>
      </w:r>
      <w:r w:rsidRPr="007E5D65">
        <w:rPr>
          <w:rFonts w:ascii="Courier New" w:hAnsi="Courier New"/>
          <w:sz w:val="16"/>
          <w:lang w:eastAsia="en-GB"/>
        </w:rPr>
        <w:tab/>
      </w:r>
      <w:r w:rsidRPr="007E5D65">
        <w:rPr>
          <w:rFonts w:ascii="Courier New" w:hAnsi="Courier New"/>
          <w:sz w:val="16"/>
          <w:lang w:eastAsia="en-GB"/>
        </w:rPr>
        <w:tab/>
      </w:r>
      <w:r w:rsidRPr="007E5D65">
        <w:rPr>
          <w:rFonts w:ascii="Courier New" w:hAnsi="Courier New"/>
          <w:color w:val="993366"/>
          <w:sz w:val="16"/>
          <w:lang w:eastAsia="en-GB"/>
        </w:rPr>
        <w:t>OPTIONAL</w:t>
      </w:r>
      <w:r w:rsidRPr="007E5D65">
        <w:rPr>
          <w:rFonts w:ascii="Courier New" w:hAnsi="Courier New"/>
          <w:sz w:val="16"/>
          <w:lang w:eastAsia="en-GB"/>
        </w:rPr>
        <w:t xml:space="preserve">, </w:t>
      </w:r>
      <w:r w:rsidRPr="007E5D65">
        <w:rPr>
          <w:rFonts w:ascii="Courier New" w:hAnsi="Courier New"/>
          <w:sz w:val="16"/>
          <w:lang w:eastAsia="en-GB"/>
        </w:rPr>
        <w:tab/>
      </w:r>
      <w:r w:rsidRPr="007E5D65">
        <w:rPr>
          <w:rFonts w:ascii="Courier New" w:hAnsi="Courier New"/>
          <w:color w:val="808080"/>
          <w:sz w:val="16"/>
          <w:lang w:eastAsia="en-GB"/>
        </w:rPr>
        <w:t>--Need R,</w:t>
      </w:r>
    </w:p>
    <w:p w14:paraId="7D3CAD43"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color w:val="808080"/>
          <w:sz w:val="16"/>
          <w:lang w:eastAsia="en-GB"/>
        </w:rPr>
        <w:tab/>
        <w:t>loggingDuration-r16</w:t>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r>
      <w:r w:rsidRPr="007E5D65">
        <w:rPr>
          <w:rFonts w:ascii="Courier New" w:hAnsi="Courier New"/>
          <w:color w:val="808080"/>
          <w:sz w:val="16"/>
          <w:lang w:eastAsia="en-GB"/>
        </w:rPr>
        <w:tab/>
        <w:t>LoggingDuration-r16,</w:t>
      </w:r>
    </w:p>
    <w:p w14:paraId="1BCFEC16"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reportType                                  </w:t>
      </w:r>
      <w:r w:rsidRPr="007E5D65">
        <w:rPr>
          <w:rFonts w:ascii="Courier New" w:hAnsi="Courier New"/>
          <w:color w:val="993366"/>
          <w:sz w:val="16"/>
          <w:lang w:eastAsia="en-GB"/>
        </w:rPr>
        <w:t>CHOICE</w:t>
      </w:r>
      <w:r w:rsidRPr="007E5D65">
        <w:rPr>
          <w:rFonts w:ascii="Courier New" w:hAnsi="Courier New"/>
          <w:sz w:val="16"/>
          <w:lang w:eastAsia="en-GB"/>
        </w:rPr>
        <w:t xml:space="preserve"> {</w:t>
      </w:r>
    </w:p>
    <w:p w14:paraId="12A0CE81"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periodical                                  LoggedPeriodicalReportConfig-r16,</w:t>
      </w:r>
    </w:p>
    <w:p w14:paraId="3E1EDB6B"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eventTriggered                              LoggedEventTriggerConfig-r16</w:t>
      </w:r>
    </w:p>
    <w:p w14:paraId="40D46652" w14:textId="77777777" w:rsidR="00525AC3" w:rsidRPr="007E5D65"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z w:val="16"/>
          <w:lang w:eastAsia="en-GB"/>
        </w:rPr>
      </w:pPr>
      <w:r w:rsidRPr="007E5D65">
        <w:rPr>
          <w:rFonts w:ascii="Courier New" w:hAnsi="Courier New"/>
          <w:sz w:val="16"/>
          <w:lang w:eastAsia="en-GB"/>
        </w:rPr>
        <w:t xml:space="preserve">    }</w:t>
      </w:r>
    </w:p>
    <w:p w14:paraId="2F663873" w14:textId="77777777" w:rsidR="00525AC3" w:rsidRPr="00CE1D1E"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FF0000"/>
          <w:sz w:val="16"/>
          <w:lang w:eastAsia="en-GB"/>
        </w:rPr>
      </w:pPr>
      <w:r w:rsidRPr="00CE1D1E">
        <w:rPr>
          <w:rFonts w:ascii="Courier New" w:hAnsi="Courier New"/>
          <w:noProof/>
          <w:color w:val="FF0000"/>
          <w:sz w:val="16"/>
          <w:lang w:eastAsia="en-GB"/>
        </w:rPr>
        <w:t xml:space="preserve">    lateNonCriticalExtension       OCTET STRING                 OPTIONAL,</w:t>
      </w:r>
    </w:p>
    <w:p w14:paraId="7F905363" w14:textId="77777777" w:rsidR="00525AC3" w:rsidRPr="00121801"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CE1D1E">
        <w:rPr>
          <w:rFonts w:ascii="Courier New" w:hAnsi="Courier New"/>
          <w:noProof/>
          <w:color w:val="FF0000"/>
          <w:sz w:val="16"/>
          <w:lang w:eastAsia="en-GB"/>
        </w:rPr>
        <w:t xml:space="preserve">    nonCriticalExtension           </w:t>
      </w:r>
      <w:r w:rsidRPr="001E0AC8">
        <w:rPr>
          <w:rFonts w:ascii="Courier New" w:hAnsi="Courier New"/>
          <w:color w:val="0000FF"/>
          <w:sz w:val="16"/>
          <w:lang w:eastAsia="en-GB"/>
        </w:rPr>
        <w:t>LoggedMeasurementConfiguration</w:t>
      </w:r>
      <w:r w:rsidRPr="00121801">
        <w:rPr>
          <w:rFonts w:ascii="Courier New" w:hAnsi="Courier New"/>
          <w:noProof/>
          <w:color w:val="0000FF"/>
          <w:sz w:val="16"/>
          <w:lang w:eastAsia="en-GB"/>
        </w:rPr>
        <w:t>-vNxy-IEs  OPTIONAL</w:t>
      </w:r>
    </w:p>
    <w:p w14:paraId="5EDC0555" w14:textId="77777777" w:rsidR="00525AC3" w:rsidRPr="00121801" w:rsidRDefault="00525AC3" w:rsidP="00F466EC">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noProof/>
          <w:color w:val="0000FF"/>
          <w:sz w:val="16"/>
          <w:lang w:eastAsia="en-GB"/>
        </w:rPr>
      </w:pPr>
      <w:r w:rsidRPr="00121801">
        <w:rPr>
          <w:rFonts w:ascii="Courier New" w:hAnsi="Courier New"/>
          <w:noProof/>
          <w:color w:val="0000FF"/>
          <w:sz w:val="16"/>
          <w:lang w:eastAsia="en-GB"/>
        </w:rPr>
        <w:t>}</w:t>
      </w:r>
    </w:p>
    <w:p w14:paraId="39C57E32" w14:textId="77777777" w:rsidR="00525AC3" w:rsidRDefault="00525AC3" w:rsidP="00F466EC">
      <w:pPr>
        <w:pStyle w:val="af2"/>
      </w:pPr>
    </w:p>
    <w:p w14:paraId="090F437C" w14:textId="66F4BF1D" w:rsidR="00525AC3" w:rsidRDefault="00525AC3" w:rsidP="00F466EC">
      <w:pPr>
        <w:pStyle w:val="af2"/>
      </w:pPr>
    </w:p>
    <w:p w14:paraId="464F80DF" w14:textId="77777777" w:rsidR="00525AC3" w:rsidRDefault="00525AC3">
      <w:pPr>
        <w:pStyle w:val="af2"/>
      </w:pPr>
      <w:r>
        <w:rPr>
          <w:b/>
        </w:rPr>
        <w:t>[Comments]</w:t>
      </w:r>
      <w:r>
        <w:t xml:space="preserve">: </w:t>
      </w:r>
    </w:p>
    <w:p w14:paraId="43AD64F1" w14:textId="7A165889" w:rsidR="00525AC3" w:rsidRPr="00F466EC" w:rsidRDefault="00525AC3">
      <w:pPr>
        <w:pStyle w:val="af2"/>
      </w:pPr>
    </w:p>
  </w:comment>
  <w:comment w:id="2301" w:author="Google (EricChen)" w:date="2020-04-09T10:05:00Z" w:initials="G">
    <w:p w14:paraId="59D06D58" w14:textId="326ADD56"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G003 </w:t>
      </w:r>
      <w:r>
        <w:rPr>
          <w:b/>
        </w:rPr>
        <w:t>[Delegate]</w:t>
      </w:r>
      <w:r>
        <w:t xml:space="preserve">:  Google (EricChen)  </w:t>
      </w:r>
      <w:r>
        <w:rPr>
          <w:b/>
        </w:rPr>
        <w:t>[WI]</w:t>
      </w:r>
      <w:r>
        <w:t>: DCCA</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1A8B9" w14:textId="0BE824CC" w:rsidR="00525AC3" w:rsidRDefault="00525AC3">
      <w:pPr>
        <w:pStyle w:val="af2"/>
        <w:ind w:leftChars="180" w:left="360"/>
      </w:pPr>
      <w:r>
        <w:rPr>
          <w:b/>
        </w:rPr>
        <w:t>[Description]</w:t>
      </w:r>
      <w:r>
        <w:t>: As specified in G002, there are more than 3 failure types that will trigger fast MCG link recovery.</w:t>
      </w:r>
    </w:p>
    <w:p w14:paraId="7DD63F5B" w14:textId="77777777" w:rsidR="00525AC3" w:rsidRPr="00A8170E" w:rsidRDefault="00525AC3" w:rsidP="006D6BEF">
      <w:pPr>
        <w:pStyle w:val="af2"/>
        <w:ind w:leftChars="180" w:left="360"/>
        <w:rPr>
          <w:rFonts w:eastAsia="Malgun Gothic"/>
        </w:rPr>
      </w:pPr>
      <w:r>
        <w:rPr>
          <w:b/>
        </w:rPr>
        <w:t>[Proposed Change]</w:t>
      </w:r>
      <w:r>
        <w:t>: Add the failure type m</w:t>
      </w:r>
      <w:r w:rsidRPr="00331BBB">
        <w:t>cg-lbtFailure</w:t>
      </w:r>
      <w:r>
        <w:t xml:space="preserve"> and</w:t>
      </w:r>
      <w:r w:rsidRPr="00331BBB">
        <w:t xml:space="preserve"> t312-Expiry-r16</w:t>
      </w:r>
      <w:r>
        <w:t>.</w:t>
      </w:r>
      <w:r>
        <w:br/>
      </w:r>
      <w:r w:rsidRPr="00331BBB">
        <w:t xml:space="preserve">    </w:t>
      </w:r>
      <w:r w:rsidRPr="00331BBB">
        <w:rPr>
          <w:rFonts w:eastAsia="Malgun Gothic"/>
        </w:rPr>
        <w:t>failureType-r16</w:t>
      </w:r>
      <w:r w:rsidRPr="00331BBB">
        <w:t xml:space="preserve">                   </w:t>
      </w:r>
      <w:r w:rsidRPr="00A125B2">
        <w:t>ENUMERATED</w:t>
      </w:r>
      <w:r w:rsidRPr="00331BBB">
        <w:rPr>
          <w:rFonts w:eastAsia="Malgun Gothic"/>
        </w:rPr>
        <w:t xml:space="preserve"> {t31</w:t>
      </w:r>
      <w:r w:rsidRPr="00331BBB">
        <w:rPr>
          <w:rFonts w:eastAsia="MS Mincho"/>
        </w:rPr>
        <w:t>0</w:t>
      </w:r>
      <w:r w:rsidRPr="00331BBB">
        <w:rPr>
          <w:rFonts w:eastAsia="Malgun Gothic"/>
        </w:rPr>
        <w:t>-Expiry, randomAccessProblem, rlc-MaxNumRetx</w:t>
      </w:r>
      <w:r w:rsidRPr="00A8170E">
        <w:rPr>
          <w:rFonts w:eastAsia="Malgun Gothic"/>
          <w:highlight w:val="green"/>
        </w:rPr>
        <w:t>,</w:t>
      </w:r>
      <w:r w:rsidRPr="00A8170E">
        <w:rPr>
          <w:highlight w:val="green"/>
        </w:rPr>
        <w:t xml:space="preserve"> mcg-lbtFailure, t312-Expiry-r16</w:t>
      </w:r>
      <w:r w:rsidRPr="00331BBB">
        <w:rPr>
          <w:rFonts w:eastAsia="Malgun Gothic"/>
        </w:rPr>
        <w:t>,</w:t>
      </w:r>
      <w:r w:rsidRPr="00331BBB" w:rsidDel="0087582D">
        <w:t xml:space="preserve"> </w:t>
      </w:r>
      <w:r w:rsidRPr="00331BBB">
        <w:t>spare</w:t>
      </w:r>
      <w:r w:rsidRPr="00331BBB">
        <w:rPr>
          <w:rFonts w:eastAsia="Malgun Gothic"/>
        </w:rPr>
        <w:t>},</w:t>
      </w:r>
    </w:p>
    <w:p w14:paraId="177A4417" w14:textId="77777777" w:rsidR="00525AC3" w:rsidRDefault="00525AC3">
      <w:pPr>
        <w:pStyle w:val="af2"/>
        <w:ind w:leftChars="180" w:left="360"/>
      </w:pPr>
      <w:r>
        <w:rPr>
          <w:b/>
        </w:rPr>
        <w:t>[Comments]</w:t>
      </w:r>
      <w:r>
        <w:t xml:space="preserve">: </w:t>
      </w:r>
    </w:p>
    <w:p w14:paraId="2877DFF8" w14:textId="2EABFF9F" w:rsidR="00525AC3" w:rsidRPr="006D6BEF" w:rsidRDefault="00525AC3">
      <w:pPr>
        <w:pStyle w:val="af2"/>
        <w:ind w:leftChars="270" w:left="540"/>
      </w:pPr>
    </w:p>
  </w:comment>
  <w:comment w:id="2338" w:author="CATT(Jayson)" w:date="2020-04-10T06:57:00Z" w:initials="C">
    <w:p w14:paraId="19AFB574" w14:textId="56624AB5" w:rsidR="00525AC3" w:rsidRDefault="00525A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rPr>
          <w:b/>
        </w:rPr>
        <w:t xml:space="preserve"> [Delegate]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4D0DB31" w14:textId="77777777" w:rsidR="00525AC3" w:rsidRDefault="00525A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B75952E" w14:textId="77777777" w:rsidR="00525AC3" w:rsidRDefault="00525AC3" w:rsidP="0037739F">
      <w:pPr>
        <w:pStyle w:val="af2"/>
        <w:ind w:leftChars="180" w:left="360"/>
        <w:rPr>
          <w:lang w:eastAsia="zh-CN"/>
        </w:rPr>
      </w:pPr>
      <w:r>
        <w:rPr>
          <w:b/>
        </w:rPr>
        <w:t>[Proposed Change]</w:t>
      </w:r>
      <w:r>
        <w:t xml:space="preserve">: </w:t>
      </w:r>
    </w:p>
    <w:p w14:paraId="48E8F042" w14:textId="77777777" w:rsidR="00525AC3" w:rsidRPr="004B2D7D" w:rsidRDefault="00525AC3" w:rsidP="0037739F">
      <w:pPr>
        <w:pStyle w:val="PL"/>
        <w:ind w:leftChars="180" w:left="360"/>
        <w:rPr>
          <w:strike/>
          <w:color w:val="FF0000"/>
        </w:rPr>
      </w:pPr>
      <w:r>
        <w:rPr>
          <w:rFonts w:hint="eastAsia"/>
          <w:lang w:eastAsia="zh-CN"/>
        </w:rPr>
        <w:t xml:space="preserve">    </w:t>
      </w:r>
      <w:r w:rsidRPr="004B2D7D">
        <w:rPr>
          <w:strike/>
          <w:color w:val="FF0000"/>
        </w:rPr>
        <w:t>logMeasAvailableBT-r16                      ENUMERATED {true}               OPTIONAL,</w:t>
      </w:r>
    </w:p>
    <w:p w14:paraId="2B55F90E" w14:textId="77777777" w:rsidR="00525AC3" w:rsidRPr="00F537EB" w:rsidRDefault="00525AC3" w:rsidP="0037739F">
      <w:pPr>
        <w:pStyle w:val="PL"/>
        <w:ind w:leftChars="180" w:left="360"/>
      </w:pPr>
      <w:r w:rsidRPr="004B2D7D">
        <w:rPr>
          <w:strike/>
          <w:color w:val="FF0000"/>
        </w:rPr>
        <w:t xml:space="preserve">    logMeasAvailableWLAN-r16                    ENUMERATED {true}               OPTIONAL,</w:t>
      </w:r>
    </w:p>
    <w:p w14:paraId="1C406934" w14:textId="77777777" w:rsidR="00525AC3" w:rsidRPr="00F537EB" w:rsidRDefault="00525AC3" w:rsidP="0037739F">
      <w:pPr>
        <w:pStyle w:val="PL"/>
        <w:ind w:leftChars="180" w:left="360"/>
      </w:pPr>
      <w:r w:rsidRPr="00F537EB">
        <w:t xml:space="preserve">    connEstFailInfoAvailable-r16                ENUMERATED {true}               OPTIONAL,</w:t>
      </w:r>
    </w:p>
    <w:p w14:paraId="6E109E92" w14:textId="77777777" w:rsidR="00525AC3" w:rsidRDefault="00525AC3" w:rsidP="0037739F">
      <w:pPr>
        <w:pStyle w:val="af2"/>
        <w:ind w:leftChars="180" w:left="360"/>
        <w:rPr>
          <w:lang w:eastAsia="zh-CN"/>
        </w:rPr>
      </w:pPr>
    </w:p>
    <w:p w14:paraId="27CEC4CF" w14:textId="77777777" w:rsidR="00525AC3" w:rsidRDefault="00525AC3">
      <w:pPr>
        <w:pStyle w:val="af2"/>
        <w:ind w:leftChars="180" w:left="360"/>
      </w:pPr>
      <w:r>
        <w:rPr>
          <w:b/>
        </w:rPr>
        <w:t>[Comments]</w:t>
      </w:r>
      <w:r>
        <w:t xml:space="preserve">: </w:t>
      </w:r>
    </w:p>
    <w:p w14:paraId="63C32048" w14:textId="60B8ACEC" w:rsidR="00525AC3" w:rsidRPr="0037739F" w:rsidRDefault="00525AC3">
      <w:pPr>
        <w:pStyle w:val="af2"/>
        <w:ind w:leftChars="270" w:left="540"/>
      </w:pPr>
    </w:p>
  </w:comment>
  <w:comment w:id="2357" w:author="CATT(Jayson)" w:date="2020-04-10T06:58:00Z" w:initials="C">
    <w:p w14:paraId="131231F7" w14:textId="446829D6" w:rsidR="00525AC3" w:rsidRDefault="00525A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7739F">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3C138495" w14:textId="77777777" w:rsidR="00525AC3" w:rsidRDefault="00525AC3" w:rsidP="0037739F">
      <w:pPr>
        <w:pStyle w:val="af2"/>
        <w:ind w:leftChars="180" w:left="360"/>
        <w:rPr>
          <w:lang w:eastAsia="zh-CN"/>
        </w:rPr>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53D21647" w14:textId="77777777" w:rsidR="00525AC3" w:rsidRDefault="00525AC3" w:rsidP="0037739F">
      <w:pPr>
        <w:pStyle w:val="af2"/>
        <w:ind w:leftChars="180" w:left="360"/>
        <w:rPr>
          <w:lang w:eastAsia="zh-CN"/>
        </w:rPr>
      </w:pPr>
      <w:r>
        <w:rPr>
          <w:b/>
        </w:rPr>
        <w:t>[Proposed Change]</w:t>
      </w:r>
      <w:r>
        <w:t xml:space="preserve">: </w:t>
      </w:r>
    </w:p>
    <w:p w14:paraId="3DAD8CF1" w14:textId="77777777" w:rsidR="00525AC3" w:rsidRPr="00407853" w:rsidRDefault="00525AC3" w:rsidP="0037739F">
      <w:pPr>
        <w:pStyle w:val="PL"/>
        <w:ind w:leftChars="180" w:left="360"/>
        <w:rPr>
          <w:strike/>
          <w:color w:val="FF0000"/>
        </w:rPr>
      </w:pPr>
      <w:r>
        <w:rPr>
          <w:rFonts w:hint="eastAsia"/>
          <w:lang w:eastAsia="zh-CN"/>
        </w:rPr>
        <w:t xml:space="preserve">    </w:t>
      </w:r>
      <w:r w:rsidRPr="00407853">
        <w:rPr>
          <w:strike/>
          <w:color w:val="FF0000"/>
        </w:rPr>
        <w:t>logMeasAvailableBT-r16                      ENUMERATED {true}                                                       OPTIONAL,</w:t>
      </w:r>
    </w:p>
    <w:p w14:paraId="4604C9A6" w14:textId="77777777" w:rsidR="00525AC3" w:rsidRPr="00407853" w:rsidRDefault="00525AC3" w:rsidP="0037739F">
      <w:pPr>
        <w:pStyle w:val="PL"/>
        <w:ind w:leftChars="180" w:left="360"/>
        <w:rPr>
          <w:strike/>
          <w:color w:val="FF0000"/>
        </w:rPr>
      </w:pPr>
      <w:r w:rsidRPr="00407853">
        <w:rPr>
          <w:strike/>
          <w:color w:val="FF0000"/>
        </w:rPr>
        <w:t xml:space="preserve">    logMeasAvailableWLAN-r16                    ENUMERATED {true}                                                       OPTIONAL,</w:t>
      </w:r>
    </w:p>
    <w:p w14:paraId="40B8C5D0" w14:textId="77777777" w:rsidR="00525AC3" w:rsidRPr="00F537EB" w:rsidRDefault="00525AC3" w:rsidP="0037739F">
      <w:pPr>
        <w:pStyle w:val="PL"/>
        <w:ind w:leftChars="180" w:left="360"/>
      </w:pPr>
      <w:r w:rsidRPr="00F537EB">
        <w:t xml:space="preserve">    connEstFailInfoAvailable-r16                ENUMERATED {true}                                                       OPTIONAL,</w:t>
      </w:r>
    </w:p>
    <w:p w14:paraId="0B89949B" w14:textId="77777777" w:rsidR="00525AC3" w:rsidRDefault="00525AC3" w:rsidP="0037739F">
      <w:pPr>
        <w:pStyle w:val="af2"/>
        <w:ind w:leftChars="180" w:left="360"/>
        <w:rPr>
          <w:lang w:eastAsia="zh-CN"/>
        </w:rPr>
      </w:pPr>
    </w:p>
    <w:p w14:paraId="6F8E374A" w14:textId="77777777" w:rsidR="00525AC3" w:rsidRDefault="00525AC3">
      <w:pPr>
        <w:pStyle w:val="af2"/>
        <w:ind w:leftChars="180" w:left="360"/>
      </w:pPr>
      <w:r>
        <w:rPr>
          <w:b/>
        </w:rPr>
        <w:t>[Comments]</w:t>
      </w:r>
      <w:r>
        <w:t xml:space="preserve">: </w:t>
      </w:r>
    </w:p>
    <w:p w14:paraId="0D98E0DB" w14:textId="092F1D93" w:rsidR="00525AC3" w:rsidRPr="0037739F" w:rsidRDefault="00525AC3">
      <w:pPr>
        <w:pStyle w:val="af2"/>
        <w:ind w:leftChars="270" w:left="540"/>
      </w:pPr>
    </w:p>
  </w:comment>
  <w:comment w:id="2385" w:author="CATT(Jayson)" w:date="2020-04-10T06:58:00Z" w:initials="C">
    <w:p w14:paraId="7C881B78" w14:textId="1AFE46E6" w:rsidR="00525AC3" w:rsidRDefault="00525A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0C92C7CD" w14:textId="77777777" w:rsidR="00525AC3" w:rsidRDefault="00525A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7607CB07" w14:textId="77777777" w:rsidR="00525AC3" w:rsidRDefault="00525AC3" w:rsidP="0037739F">
      <w:pPr>
        <w:pStyle w:val="af2"/>
        <w:ind w:leftChars="180" w:left="360"/>
        <w:rPr>
          <w:lang w:eastAsia="zh-CN"/>
        </w:rPr>
      </w:pPr>
      <w:r>
        <w:rPr>
          <w:b/>
        </w:rPr>
        <w:t>[Proposed Change]</w:t>
      </w:r>
      <w:r>
        <w:t xml:space="preserve">: </w:t>
      </w:r>
    </w:p>
    <w:p w14:paraId="2404B74B" w14:textId="77777777" w:rsidR="00525AC3" w:rsidRPr="00407853" w:rsidRDefault="00525AC3" w:rsidP="0037739F">
      <w:pPr>
        <w:pStyle w:val="PL"/>
        <w:ind w:leftChars="180" w:left="360"/>
        <w:rPr>
          <w:strike/>
          <w:color w:val="FF0000"/>
        </w:rPr>
      </w:pPr>
      <w:r>
        <w:rPr>
          <w:rFonts w:hint="eastAsia"/>
          <w:lang w:eastAsia="zh-CN"/>
        </w:rPr>
        <w:t xml:space="preserve">   </w:t>
      </w:r>
      <w:r w:rsidRPr="00407853">
        <w:rPr>
          <w:rFonts w:hint="eastAsia"/>
          <w:strike/>
          <w:color w:val="FF0000"/>
          <w:lang w:eastAsia="zh-CN"/>
        </w:rPr>
        <w:t xml:space="preserve"> </w:t>
      </w:r>
      <w:r w:rsidRPr="00407853">
        <w:rPr>
          <w:strike/>
          <w:color w:val="FF0000"/>
        </w:rPr>
        <w:t>logMeasAvailableBT-r16                  ENUMERATED {true}                                                       OPTIONAL,</w:t>
      </w:r>
    </w:p>
    <w:p w14:paraId="63F87383" w14:textId="77777777" w:rsidR="00525AC3" w:rsidRPr="00407853" w:rsidRDefault="00525AC3" w:rsidP="0037739F">
      <w:pPr>
        <w:pStyle w:val="PL"/>
        <w:ind w:leftChars="180" w:left="360"/>
        <w:rPr>
          <w:strike/>
          <w:color w:val="FF0000"/>
        </w:rPr>
      </w:pPr>
      <w:r w:rsidRPr="00407853">
        <w:rPr>
          <w:strike/>
          <w:color w:val="FF0000"/>
        </w:rPr>
        <w:t xml:space="preserve">    logMeasAvailableWLAN-r16                ENUMERATED {true}                                                       OPTIONAL,</w:t>
      </w:r>
    </w:p>
    <w:p w14:paraId="4D745C6E" w14:textId="77777777" w:rsidR="00525AC3" w:rsidRPr="00F537EB" w:rsidRDefault="00525AC3" w:rsidP="0037739F">
      <w:pPr>
        <w:pStyle w:val="PL"/>
        <w:ind w:leftChars="180" w:left="360"/>
      </w:pPr>
      <w:r w:rsidRPr="00F537EB">
        <w:t xml:space="preserve">    connEstFailInfoAvailable-r16            ENUMERATED {true}                                                       OPTIONAL,</w:t>
      </w:r>
    </w:p>
    <w:p w14:paraId="040ABAC3" w14:textId="77777777" w:rsidR="00525AC3" w:rsidRDefault="00525AC3" w:rsidP="0037739F">
      <w:pPr>
        <w:pStyle w:val="af2"/>
        <w:ind w:leftChars="180" w:left="360"/>
        <w:rPr>
          <w:lang w:eastAsia="zh-CN"/>
        </w:rPr>
      </w:pPr>
    </w:p>
    <w:p w14:paraId="785D0E66" w14:textId="77777777" w:rsidR="00525AC3" w:rsidRDefault="00525AC3">
      <w:pPr>
        <w:pStyle w:val="af2"/>
        <w:ind w:leftChars="180" w:left="360"/>
      </w:pPr>
      <w:r>
        <w:rPr>
          <w:b/>
        </w:rPr>
        <w:t>[Comments]</w:t>
      </w:r>
      <w:r>
        <w:t xml:space="preserve">: </w:t>
      </w:r>
    </w:p>
    <w:p w14:paraId="2D9B909B" w14:textId="6F3C5385" w:rsidR="00525AC3" w:rsidRPr="0037739F" w:rsidRDefault="00525AC3">
      <w:pPr>
        <w:pStyle w:val="af2"/>
        <w:ind w:leftChars="270" w:left="540"/>
      </w:pPr>
    </w:p>
  </w:comment>
  <w:comment w:id="2410" w:author="CATT(Jayson)" w:date="2020-04-10T06:59:00Z" w:initials="C">
    <w:p w14:paraId="5BCD1143" w14:textId="1F94D51C" w:rsidR="00525AC3" w:rsidRDefault="00525AC3" w:rsidP="0037739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51C1FF0" w14:textId="77777777" w:rsidR="00525AC3" w:rsidRDefault="00525AC3" w:rsidP="0037739F">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30229E9" w14:textId="77777777" w:rsidR="00525AC3" w:rsidRDefault="00525AC3" w:rsidP="0037739F">
      <w:pPr>
        <w:pStyle w:val="af2"/>
        <w:ind w:leftChars="180" w:left="360"/>
        <w:rPr>
          <w:lang w:eastAsia="zh-CN"/>
        </w:rPr>
      </w:pPr>
      <w:r>
        <w:rPr>
          <w:b/>
        </w:rPr>
        <w:t>[Proposed Change]</w:t>
      </w:r>
      <w:r>
        <w:t xml:space="preserve">: </w:t>
      </w:r>
    </w:p>
    <w:p w14:paraId="050E7C75" w14:textId="77777777" w:rsidR="00525AC3" w:rsidRPr="001A3E7B" w:rsidRDefault="00525AC3" w:rsidP="0037739F">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7C93973" w14:textId="77777777" w:rsidR="00525AC3" w:rsidRPr="001A3E7B" w:rsidRDefault="00525AC3" w:rsidP="0037739F">
      <w:pPr>
        <w:pStyle w:val="PL"/>
        <w:ind w:leftChars="180" w:left="360"/>
        <w:rPr>
          <w:strike/>
          <w:color w:val="FF0000"/>
        </w:rPr>
      </w:pPr>
      <w:r w:rsidRPr="001A3E7B">
        <w:rPr>
          <w:strike/>
          <w:color w:val="FF0000"/>
        </w:rPr>
        <w:t xml:space="preserve">    logMeasAvailableWLAN-r16            ENUMERATED {true}                               OPTIONAL,</w:t>
      </w:r>
    </w:p>
    <w:p w14:paraId="1DADA9F1" w14:textId="77777777" w:rsidR="00525AC3" w:rsidRDefault="00525AC3" w:rsidP="0037739F">
      <w:pPr>
        <w:pStyle w:val="af2"/>
        <w:ind w:leftChars="180" w:left="360"/>
        <w:rPr>
          <w:lang w:eastAsia="zh-CN"/>
        </w:rPr>
      </w:pPr>
      <w:r w:rsidRPr="00F537EB">
        <w:t xml:space="preserve">    </w:t>
      </w:r>
    </w:p>
    <w:p w14:paraId="4CE9400F" w14:textId="77777777" w:rsidR="00525AC3" w:rsidRDefault="00525AC3">
      <w:pPr>
        <w:pStyle w:val="af2"/>
        <w:ind w:leftChars="180" w:left="360"/>
      </w:pPr>
      <w:r>
        <w:rPr>
          <w:b/>
        </w:rPr>
        <w:t>[Comments]</w:t>
      </w:r>
      <w:r>
        <w:t xml:space="preserve">: </w:t>
      </w:r>
    </w:p>
    <w:p w14:paraId="326D5AA9" w14:textId="7F8C8578" w:rsidR="00525AC3" w:rsidRPr="0037739F" w:rsidRDefault="00525AC3">
      <w:pPr>
        <w:pStyle w:val="af2"/>
        <w:ind w:leftChars="270" w:left="540"/>
      </w:pPr>
    </w:p>
  </w:comment>
  <w:comment w:id="2430" w:author="Ericsson (Pradeepa)" w:date="2020-03-30T15:19:00Z" w:initials="E">
    <w:p w14:paraId="28A34DA9" w14:textId="77777777" w:rsidR="00525AC3" w:rsidRDefault="00525AC3" w:rsidP="00B90D33">
      <w:pPr>
        <w:pStyle w:val="af2"/>
      </w:pPr>
      <w:r>
        <w:rPr>
          <w:rStyle w:val="af1"/>
        </w:rPr>
        <w:annotationRef/>
      </w:r>
      <w:r>
        <w:rPr>
          <w:b/>
        </w:rPr>
        <w:t>[RIL]</w:t>
      </w:r>
      <w:r>
        <w:t xml:space="preserve">: </w:t>
      </w:r>
      <w:r w:rsidRPr="00055319">
        <w:t>E023</w:t>
      </w:r>
      <w:r>
        <w:t xml:space="preserve"> </w:t>
      </w:r>
      <w:r>
        <w:rPr>
          <w:b/>
        </w:rPr>
        <w:t>[Delegate]</w:t>
      </w:r>
      <w:r>
        <w:t xml:space="preserve">: Ericsson (Pradeepa)  </w:t>
      </w:r>
      <w:r>
        <w:rPr>
          <w:b/>
        </w:rPr>
        <w:t>[WI]</w:t>
      </w:r>
      <w:r>
        <w:t>:</w:t>
      </w:r>
      <w:r w:rsidRPr="009D1FF3">
        <w:t xml:space="preserve"> NR_SON_MDT-Core </w:t>
      </w:r>
      <w:r>
        <w:t xml:space="preserv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BE71394" w14:textId="77777777" w:rsidR="00525AC3" w:rsidRDefault="00525AC3" w:rsidP="00B90D33">
      <w:pPr>
        <w:pStyle w:val="af2"/>
        <w:ind w:leftChars="180" w:left="360"/>
      </w:pPr>
      <w:r>
        <w:rPr>
          <w:b/>
        </w:rPr>
        <w:t>[Description]</w:t>
      </w:r>
      <w:r>
        <w:t>: Missing failure type – beamFailureRecoveryFailure in the SCG failure reporting</w:t>
      </w:r>
    </w:p>
    <w:p w14:paraId="0AE6DDAD" w14:textId="77777777" w:rsidR="00525AC3" w:rsidRDefault="00525AC3" w:rsidP="00B90D33">
      <w:pPr>
        <w:pStyle w:val="af2"/>
        <w:ind w:leftChars="180" w:left="360"/>
      </w:pPr>
      <w:r>
        <w:rPr>
          <w:b/>
        </w:rPr>
        <w:t>[Proposed Change]</w:t>
      </w:r>
      <w:r>
        <w:t xml:space="preserve">: </w:t>
      </w:r>
    </w:p>
    <w:p w14:paraId="55D2DF35" w14:textId="77777777" w:rsidR="00525AC3" w:rsidRDefault="00525AC3" w:rsidP="00B90D33">
      <w:pPr>
        <w:pStyle w:val="af2"/>
        <w:ind w:leftChars="180" w:left="360"/>
      </w:pPr>
      <w:r>
        <w:t>Existing text:</w:t>
      </w:r>
    </w:p>
    <w:p w14:paraId="15C9D849" w14:textId="77777777" w:rsidR="00525AC3" w:rsidRPr="00325D1F" w:rsidRDefault="00525A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7B7B2ECD" w14:textId="77777777" w:rsidR="00525AC3" w:rsidRPr="00325D1F" w:rsidRDefault="00525A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FBF56D9" w14:textId="77777777" w:rsidR="00525AC3" w:rsidRPr="00325D1F" w:rsidRDefault="00525A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2A739DB9" w14:textId="77777777" w:rsidR="00525AC3" w:rsidRPr="00325D1F" w:rsidRDefault="00525AC3" w:rsidP="00B90D33">
      <w:pPr>
        <w:pStyle w:val="PL"/>
        <w:ind w:leftChars="180" w:left="360"/>
        <w:rPr>
          <w:rFonts w:eastAsia="Malgun Gothic"/>
        </w:rPr>
      </w:pPr>
      <w:r w:rsidRPr="00325D1F">
        <w:rPr>
          <w:rFonts w:eastAsia="Malgun Gothic"/>
        </w:rPr>
        <w:t xml:space="preserve">                                                           rlc-MaxNumRetx,</w:t>
      </w:r>
    </w:p>
    <w:p w14:paraId="30768259" w14:textId="77777777" w:rsidR="00525AC3" w:rsidRPr="00325D1F" w:rsidRDefault="00525AC3" w:rsidP="00B90D33">
      <w:pPr>
        <w:pStyle w:val="PL"/>
        <w:ind w:leftChars="180" w:left="360"/>
        <w:rPr>
          <w:rFonts w:eastAsia="Malgun Gothic"/>
        </w:rPr>
      </w:pPr>
      <w:r w:rsidRPr="00325D1F">
        <w:rPr>
          <w:rFonts w:eastAsia="Malgun Gothic"/>
        </w:rPr>
        <w:t xml:space="preserve">                                                           synchReconfigFailureSCG, scg-ReconfigFailure,</w:t>
      </w:r>
    </w:p>
    <w:p w14:paraId="4D735664" w14:textId="77777777" w:rsidR="00525AC3" w:rsidRPr="00325D1F" w:rsidRDefault="00525A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5CC60DCC" w14:textId="77777777" w:rsidR="00525AC3" w:rsidRPr="00325D1F" w:rsidRDefault="00525A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50C3249" w14:textId="77777777" w:rsidR="00525AC3" w:rsidRPr="00325D1F" w:rsidRDefault="00525A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2FF1F8EE"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w:t>
      </w:r>
    </w:p>
    <w:p w14:paraId="70E79734" w14:textId="77777777" w:rsidR="00525AC3" w:rsidRDefault="00525AC3" w:rsidP="00B90D33">
      <w:pPr>
        <w:pStyle w:val="PL"/>
        <w:ind w:leftChars="180" w:left="360"/>
        <w:rPr>
          <w:rFonts w:eastAsia="Malgun Gothic"/>
        </w:rPr>
      </w:pPr>
      <w:r>
        <w:rPr>
          <w:rFonts w:eastAsia="Malgun Gothic"/>
        </w:rPr>
        <w:tab/>
        <w:t>[[</w:t>
      </w:r>
    </w:p>
    <w:p w14:paraId="7FA0906F" w14:textId="77777777" w:rsidR="00525AC3" w:rsidRDefault="00525AC3" w:rsidP="00B90D33">
      <w:pPr>
        <w:pStyle w:val="PL"/>
        <w:ind w:leftChars="180" w:left="360"/>
        <w:rPr>
          <w:rFonts w:eastAsia="Malgun Gothic"/>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4DD1FDEA" w14:textId="77777777" w:rsidR="00525AC3" w:rsidRPr="00325D1F" w:rsidRDefault="00525AC3" w:rsidP="00B90D33">
      <w:pPr>
        <w:pStyle w:val="PL"/>
        <w:ind w:leftChars="180" w:left="360"/>
        <w:rPr>
          <w:rFonts w:eastAsia="Malgun Gothic"/>
        </w:rPr>
      </w:pPr>
      <w:r>
        <w:rPr>
          <w:rFonts w:eastAsia="Malgun Gothic"/>
        </w:rPr>
        <w:tab/>
        <w:t>]]</w:t>
      </w:r>
    </w:p>
    <w:p w14:paraId="0C06E323" w14:textId="77777777" w:rsidR="00525AC3" w:rsidRPr="00325D1F" w:rsidRDefault="00525AC3" w:rsidP="00B90D33">
      <w:pPr>
        <w:pStyle w:val="PL"/>
        <w:ind w:leftChars="180" w:left="360"/>
        <w:rPr>
          <w:rFonts w:eastAsia="Malgun Gothic"/>
        </w:rPr>
      </w:pPr>
      <w:r w:rsidRPr="00325D1F">
        <w:rPr>
          <w:rFonts w:eastAsia="Malgun Gothic"/>
        </w:rPr>
        <w:t>}</w:t>
      </w:r>
    </w:p>
    <w:p w14:paraId="7F44631E" w14:textId="77777777" w:rsidR="00525AC3" w:rsidRDefault="00525AC3" w:rsidP="00B90D33">
      <w:pPr>
        <w:pStyle w:val="af2"/>
        <w:ind w:leftChars="180" w:left="360"/>
      </w:pPr>
    </w:p>
    <w:p w14:paraId="7D9B78F2" w14:textId="77777777" w:rsidR="00525AC3" w:rsidRDefault="00525AC3" w:rsidP="00B90D33">
      <w:pPr>
        <w:pStyle w:val="af2"/>
        <w:ind w:leftChars="180" w:left="360"/>
      </w:pPr>
      <w:r>
        <w:t>Proposed text:</w:t>
      </w:r>
    </w:p>
    <w:p w14:paraId="507BD047" w14:textId="77777777" w:rsidR="00525AC3" w:rsidRPr="00325D1F" w:rsidRDefault="00525AC3" w:rsidP="00B90D33">
      <w:pPr>
        <w:pStyle w:val="PL"/>
        <w:ind w:leftChars="180" w:left="360"/>
        <w:rPr>
          <w:rFonts w:eastAsia="Malgun Gothic"/>
        </w:rPr>
      </w:pPr>
      <w:r w:rsidRPr="00325D1F">
        <w:rPr>
          <w:rFonts w:eastAsia="Malgun Gothic"/>
        </w:rPr>
        <w:t xml:space="preserve">FailureReportSCG ::=                       </w:t>
      </w:r>
      <w:r w:rsidRPr="00777603">
        <w:rPr>
          <w:color w:val="993366"/>
        </w:rPr>
        <w:t>SEQUENCE</w:t>
      </w:r>
      <w:r w:rsidRPr="00325D1F">
        <w:rPr>
          <w:rFonts w:eastAsia="Malgun Gothic"/>
        </w:rPr>
        <w:t xml:space="preserve"> {</w:t>
      </w:r>
    </w:p>
    <w:p w14:paraId="38F21114" w14:textId="77777777" w:rsidR="00525AC3" w:rsidRPr="00325D1F" w:rsidRDefault="00525AC3" w:rsidP="00B90D33">
      <w:pPr>
        <w:pStyle w:val="PL"/>
        <w:ind w:leftChars="180" w:left="360"/>
        <w:rPr>
          <w:rFonts w:eastAsia="Malgun Gothic"/>
        </w:rPr>
      </w:pPr>
      <w:r w:rsidRPr="00325D1F">
        <w:rPr>
          <w:rFonts w:eastAsia="Malgun Gothic"/>
        </w:rPr>
        <w:t xml:space="preserve">    failureType                                    </w:t>
      </w:r>
      <w:r w:rsidRPr="00777603">
        <w:rPr>
          <w:color w:val="993366"/>
        </w:rPr>
        <w:t>ENUMERATED</w:t>
      </w:r>
      <w:r w:rsidRPr="00325D1F">
        <w:rPr>
          <w:rFonts w:eastAsia="Malgun Gothic"/>
        </w:rPr>
        <w:t xml:space="preserve"> {</w:t>
      </w:r>
    </w:p>
    <w:p w14:paraId="39860B93" w14:textId="77777777" w:rsidR="00525AC3" w:rsidRPr="00325D1F" w:rsidRDefault="00525AC3" w:rsidP="00B90D33">
      <w:pPr>
        <w:pStyle w:val="PL"/>
        <w:ind w:leftChars="180" w:left="360"/>
        <w:rPr>
          <w:rFonts w:eastAsia="Malgun Gothic"/>
        </w:rPr>
      </w:pPr>
      <w:r w:rsidRPr="00325D1F">
        <w:rPr>
          <w:rFonts w:eastAsia="Malgun Gothic"/>
        </w:rPr>
        <w:t xml:space="preserve">                                                           t31</w:t>
      </w:r>
      <w:r w:rsidRPr="00325D1F">
        <w:rPr>
          <w:rFonts w:eastAsia="MS Mincho"/>
        </w:rPr>
        <w:t>0</w:t>
      </w:r>
      <w:r w:rsidRPr="00325D1F">
        <w:rPr>
          <w:rFonts w:eastAsia="Malgun Gothic"/>
        </w:rPr>
        <w:t>-Expiry, randomAccessProblem,</w:t>
      </w:r>
    </w:p>
    <w:p w14:paraId="6676E20A" w14:textId="77777777" w:rsidR="00525AC3" w:rsidRPr="00325D1F" w:rsidRDefault="00525AC3" w:rsidP="00B90D33">
      <w:pPr>
        <w:pStyle w:val="PL"/>
        <w:ind w:leftChars="180" w:left="360"/>
        <w:rPr>
          <w:rFonts w:eastAsia="Malgun Gothic"/>
        </w:rPr>
      </w:pPr>
      <w:r w:rsidRPr="00325D1F">
        <w:rPr>
          <w:rFonts w:eastAsia="Malgun Gothic"/>
        </w:rPr>
        <w:t xml:space="preserve">                                                           rlc-MaxNumRetx,</w:t>
      </w:r>
    </w:p>
    <w:p w14:paraId="79CA7917" w14:textId="77777777" w:rsidR="00525AC3" w:rsidRPr="00325D1F" w:rsidRDefault="00525AC3" w:rsidP="00B90D33">
      <w:pPr>
        <w:pStyle w:val="PL"/>
        <w:ind w:leftChars="180" w:left="360"/>
        <w:rPr>
          <w:rFonts w:eastAsia="Malgun Gothic"/>
        </w:rPr>
      </w:pPr>
      <w:r w:rsidRPr="00325D1F">
        <w:rPr>
          <w:rFonts w:eastAsia="Malgun Gothic"/>
        </w:rPr>
        <w:t xml:space="preserve">                                                           synchReconfigFailureSCG, scg-ReconfigFailure,</w:t>
      </w:r>
    </w:p>
    <w:p w14:paraId="679450ED" w14:textId="77777777" w:rsidR="00525AC3" w:rsidRPr="00325D1F" w:rsidRDefault="00525AC3" w:rsidP="00B90D33">
      <w:pPr>
        <w:pStyle w:val="PL"/>
        <w:ind w:leftChars="180" w:left="360"/>
        <w:rPr>
          <w:rFonts w:eastAsia="Malgun Gothic"/>
        </w:rPr>
      </w:pPr>
      <w:r w:rsidRPr="00325D1F">
        <w:rPr>
          <w:rFonts w:eastAsia="Malgun Gothic"/>
        </w:rPr>
        <w:t xml:space="preserve">                                                           srb3-IntegrityFailure, </w:t>
      </w:r>
      <w:r w:rsidRPr="009B6EA6">
        <w:t>t312-Expiry-r16</w:t>
      </w:r>
      <w:r w:rsidRPr="00325D1F">
        <w:t xml:space="preserve">, </w:t>
      </w:r>
      <w:r>
        <w:t>scg-lbtFailure</w:t>
      </w:r>
      <w:r w:rsidRPr="00325D1F">
        <w:rPr>
          <w:rFonts w:eastAsia="Malgun Gothic"/>
        </w:rPr>
        <w:t>},</w:t>
      </w:r>
    </w:p>
    <w:p w14:paraId="3FF191C1" w14:textId="77777777" w:rsidR="00525AC3" w:rsidRPr="00325D1F" w:rsidRDefault="00525AC3" w:rsidP="00B90D33">
      <w:pPr>
        <w:pStyle w:val="PL"/>
        <w:ind w:leftChars="180" w:left="360"/>
        <w:rPr>
          <w:rFonts w:eastAsia="Malgun Gothic"/>
        </w:rPr>
      </w:pPr>
      <w:r w:rsidRPr="00325D1F">
        <w:rPr>
          <w:rFonts w:eastAsia="Malgun Gothic"/>
        </w:rPr>
        <w:t xml:space="preserve">    measResultFreqList                           MeasResultFreqList                       </w:t>
      </w:r>
      <w:r w:rsidRPr="00777603">
        <w:rPr>
          <w:color w:val="993366"/>
        </w:rPr>
        <w:t>OPTIONAL</w:t>
      </w:r>
      <w:r w:rsidRPr="00325D1F">
        <w:rPr>
          <w:rFonts w:eastAsia="Malgun Gothic"/>
        </w:rPr>
        <w:t>,</w:t>
      </w:r>
    </w:p>
    <w:p w14:paraId="3171640B" w14:textId="77777777" w:rsidR="00525AC3" w:rsidRPr="00325D1F" w:rsidRDefault="00525AC3" w:rsidP="00B90D33">
      <w:pPr>
        <w:pStyle w:val="PL"/>
        <w:ind w:leftChars="180" w:left="360"/>
        <w:rPr>
          <w:rFonts w:eastAsia="Malgun Gothic"/>
        </w:rPr>
      </w:pPr>
      <w:r w:rsidRPr="00325D1F">
        <w:rPr>
          <w:rFonts w:eastAsia="Malgun Gothic"/>
        </w:rPr>
        <w:t xml:space="preserve">    measResultSCG-Failure                       </w:t>
      </w:r>
      <w:r w:rsidRPr="00777603">
        <w:rPr>
          <w:color w:val="993366"/>
        </w:rPr>
        <w:t>OCTET</w:t>
      </w:r>
      <w:r w:rsidRPr="00325D1F">
        <w:rPr>
          <w:rFonts w:eastAsia="Malgun Gothic"/>
        </w:rPr>
        <w:t xml:space="preserve"> </w:t>
      </w:r>
      <w:r w:rsidRPr="00777603">
        <w:rPr>
          <w:color w:val="993366"/>
        </w:rPr>
        <w:t>STRING</w:t>
      </w:r>
      <w:r w:rsidRPr="00325D1F">
        <w:t xml:space="preserve"> (CONTAINING MeasResultSCG-Failure)                              </w:t>
      </w:r>
      <w:r w:rsidRPr="00777603">
        <w:rPr>
          <w:color w:val="993366"/>
        </w:rPr>
        <w:t>OPTIONAL</w:t>
      </w:r>
      <w:r w:rsidRPr="00325D1F">
        <w:rPr>
          <w:rFonts w:eastAsia="Malgun Gothic"/>
        </w:rPr>
        <w:t>,</w:t>
      </w:r>
    </w:p>
    <w:p w14:paraId="6617C60C"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w:t>
      </w:r>
    </w:p>
    <w:p w14:paraId="3915A236" w14:textId="77777777" w:rsidR="00525AC3" w:rsidRDefault="00525AC3" w:rsidP="00B90D33">
      <w:pPr>
        <w:pStyle w:val="PL"/>
        <w:ind w:leftChars="180" w:left="360"/>
        <w:rPr>
          <w:rFonts w:eastAsia="Malgun Gothic"/>
        </w:rPr>
      </w:pPr>
      <w:r>
        <w:rPr>
          <w:rFonts w:eastAsia="Malgun Gothic"/>
        </w:rPr>
        <w:tab/>
        <w:t>[[</w:t>
      </w:r>
    </w:p>
    <w:p w14:paraId="0DFCC205" w14:textId="77777777" w:rsidR="00525AC3" w:rsidRDefault="00525AC3" w:rsidP="00B90D33">
      <w:pPr>
        <w:pStyle w:val="PL"/>
        <w:ind w:leftChars="180" w:left="360"/>
        <w:rPr>
          <w:color w:val="993366"/>
        </w:rPr>
      </w:pP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p>
    <w:p w14:paraId="34ABE979" w14:textId="77777777" w:rsidR="00525AC3" w:rsidRPr="00325D1F" w:rsidRDefault="00525AC3" w:rsidP="00B90D33">
      <w:pPr>
        <w:pStyle w:val="PL"/>
        <w:ind w:leftChars="180" w:left="360"/>
        <w:rPr>
          <w:rFonts w:eastAsia="Malgun Gothic"/>
        </w:rPr>
      </w:pPr>
      <w:r>
        <w:rPr>
          <w:color w:val="993366"/>
        </w:rPr>
        <w:tab/>
      </w:r>
      <w:r>
        <w:rPr>
          <w:rFonts w:eastAsia="Malgun Gothic"/>
        </w:rPr>
        <w:t>failureTypeExtended-r16</w:t>
      </w:r>
      <w:r>
        <w:rPr>
          <w:color w:val="993366"/>
        </w:rPr>
        <w:tab/>
      </w:r>
      <w:r>
        <w:rPr>
          <w:color w:val="993366"/>
        </w:rPr>
        <w:tab/>
      </w:r>
      <w:r>
        <w:rPr>
          <w:color w:val="993366"/>
        </w:rPr>
        <w:tab/>
      </w:r>
      <w:r>
        <w:rPr>
          <w:color w:val="993366"/>
        </w:rPr>
        <w:tab/>
      </w:r>
      <w:r>
        <w:rPr>
          <w:color w:val="993366"/>
        </w:rPr>
        <w:tab/>
      </w:r>
      <w:r w:rsidRPr="00777603">
        <w:rPr>
          <w:color w:val="993366"/>
        </w:rPr>
        <w:t>ENUMERATED</w:t>
      </w:r>
      <w:r w:rsidRPr="00325D1F">
        <w:rPr>
          <w:rFonts w:eastAsia="Malgun Gothic"/>
        </w:rPr>
        <w:t xml:space="preserve"> {</w:t>
      </w:r>
    </w:p>
    <w:p w14:paraId="42288E84" w14:textId="77777777" w:rsidR="00525AC3" w:rsidRDefault="00525AC3" w:rsidP="00B90D33">
      <w:pPr>
        <w:pStyle w:val="PL"/>
        <w:ind w:leftChars="180" w:left="360"/>
        <w:rPr>
          <w:rFonts w:eastAsia="Malgun Gothic"/>
        </w:rPr>
      </w:pPr>
      <w:r w:rsidRPr="00325D1F">
        <w:rPr>
          <w:rFonts w:eastAsia="Malgun Gothic"/>
        </w:rPr>
        <w:t xml:space="preserve">                                                           </w:t>
      </w:r>
      <w:r>
        <w:rPr>
          <w:rFonts w:eastAsia="Malgun Gothic"/>
        </w:rPr>
        <w:t>beamFailureRecoveryFailure</w:t>
      </w:r>
      <w:r w:rsidRPr="00325D1F">
        <w:rPr>
          <w:rFonts w:eastAsia="Malgun Gothic"/>
        </w:rPr>
        <w:t>,</w:t>
      </w:r>
      <w:r>
        <w:rPr>
          <w:rFonts w:eastAsia="Malgun Gothic"/>
        </w:rPr>
        <w:t xml:space="preserve"> spare3, spare2, spare1</w:t>
      </w:r>
      <w:r w:rsidRPr="00325D1F">
        <w:rPr>
          <w:rFonts w:eastAsia="Malgun Gothic"/>
        </w:rPr>
        <w:t>}</w:t>
      </w:r>
    </w:p>
    <w:p w14:paraId="28F02357" w14:textId="77777777" w:rsidR="00525AC3" w:rsidRPr="00325D1F" w:rsidRDefault="00525AC3" w:rsidP="00B90D33">
      <w:pPr>
        <w:pStyle w:val="PL"/>
        <w:ind w:leftChars="180" w:left="360"/>
        <w:rPr>
          <w:rFonts w:eastAsia="Malgun Gothic"/>
        </w:rPr>
      </w:pPr>
      <w:r>
        <w:rPr>
          <w:rFonts w:eastAsia="Malgun Gothic"/>
        </w:rPr>
        <w:tab/>
        <w:t>]]</w:t>
      </w:r>
    </w:p>
    <w:p w14:paraId="1F887BBA" w14:textId="77777777" w:rsidR="00525AC3" w:rsidRPr="00325D1F" w:rsidRDefault="00525AC3" w:rsidP="00B90D33">
      <w:pPr>
        <w:pStyle w:val="PL"/>
        <w:ind w:leftChars="180" w:left="360"/>
        <w:rPr>
          <w:rFonts w:eastAsia="Malgun Gothic"/>
        </w:rPr>
      </w:pPr>
      <w:r w:rsidRPr="00325D1F">
        <w:rPr>
          <w:rFonts w:eastAsia="Malgun Gothic"/>
        </w:rPr>
        <w:t>}</w:t>
      </w:r>
    </w:p>
    <w:p w14:paraId="51FF4E1C" w14:textId="77777777" w:rsidR="00525AC3" w:rsidRDefault="00525AC3" w:rsidP="00B90D33">
      <w:pPr>
        <w:pStyle w:val="af2"/>
        <w:ind w:leftChars="180" w:left="360"/>
      </w:pPr>
    </w:p>
    <w:p w14:paraId="4A646336" w14:textId="77777777" w:rsidR="00525AC3" w:rsidRDefault="00525AC3" w:rsidP="00B90D33">
      <w:pPr>
        <w:pStyle w:val="af2"/>
        <w:ind w:leftChars="180" w:left="360"/>
      </w:pPr>
      <w:r>
        <w:rPr>
          <w:b/>
        </w:rPr>
        <w:t>[Comments]</w:t>
      </w:r>
      <w:r>
        <w:t xml:space="preserve">: </w:t>
      </w:r>
    </w:p>
    <w:p w14:paraId="083EDCB2" w14:textId="77777777" w:rsidR="00525AC3" w:rsidRPr="00F621DE" w:rsidRDefault="00525AC3" w:rsidP="00B90D33">
      <w:pPr>
        <w:pStyle w:val="af2"/>
        <w:ind w:leftChars="270" w:left="540"/>
      </w:pPr>
    </w:p>
  </w:comment>
  <w:comment w:id="2431" w:author="Samsung (Sangbum Kim)" w:date="2020-04-10T14:13:00Z" w:initials="S">
    <w:p w14:paraId="0F00C94E"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C376ECF" w14:textId="77777777" w:rsidR="00525AC3" w:rsidRDefault="00525AC3" w:rsidP="00C2484A">
      <w:pPr>
        <w:pStyle w:val="af2"/>
      </w:pPr>
      <w:r>
        <w:rPr>
          <w:b/>
        </w:rPr>
        <w:t>[Description]</w:t>
      </w:r>
      <w:r>
        <w:t xml:space="preserve">: </w:t>
      </w:r>
      <w:r w:rsidRPr="002A53E2">
        <w:t>Upon SCG failure, UE shall set the field measResultSCG-Failure whenever SN have provided its measurement configuration. As seen in the following ASN.1, UE shall include the field locationInfo to both SCGFailreInformation and measResultSCG-Failure.</w:t>
      </w:r>
    </w:p>
    <w:p w14:paraId="65A2BAE3" w14:textId="77777777" w:rsidR="00525AC3" w:rsidRDefault="00525AC3" w:rsidP="00C2484A">
      <w:pPr>
        <w:pStyle w:val="af2"/>
      </w:pPr>
      <w:r>
        <w:t xml:space="preserve">It should be </w:t>
      </w:r>
      <w:r w:rsidRPr="002A53E2">
        <w:t>Avoid</w:t>
      </w:r>
      <w:r>
        <w:t>ed</w:t>
      </w:r>
      <w:r w:rsidRPr="002A53E2">
        <w:t xml:space="preserve"> that UE duplicates the location info provided upon SCG failure merely to facilitate use by both MN and SN</w:t>
      </w:r>
      <w:r>
        <w:t>.</w:t>
      </w:r>
    </w:p>
    <w:p w14:paraId="2EE87F71" w14:textId="77777777" w:rsidR="00525AC3" w:rsidRDefault="00525AC3" w:rsidP="00C2484A">
      <w:pPr>
        <w:pStyle w:val="af2"/>
      </w:pPr>
      <w:r>
        <w:rPr>
          <w:b/>
        </w:rPr>
        <w:t>[Proposed Change]</w:t>
      </w:r>
      <w:r>
        <w:t>: Remove locationInfo from SCGFailureInformation.</w:t>
      </w:r>
    </w:p>
    <w:p w14:paraId="17C1BA95" w14:textId="286DD7E3" w:rsidR="00525AC3" w:rsidRDefault="00525AC3" w:rsidP="00C2484A">
      <w:pPr>
        <w:pStyle w:val="af2"/>
      </w:pPr>
      <w:r>
        <w:rPr>
          <w:b/>
        </w:rPr>
        <w:t xml:space="preserve"> [Comments]</w:t>
      </w:r>
      <w:r>
        <w:t xml:space="preserve">: </w:t>
      </w:r>
    </w:p>
    <w:p w14:paraId="61ABBE2E" w14:textId="40EE79C1" w:rsidR="00525AC3" w:rsidRPr="00C2484A" w:rsidRDefault="00525AC3">
      <w:pPr>
        <w:pStyle w:val="af2"/>
      </w:pPr>
    </w:p>
  </w:comment>
  <w:comment w:id="2470" w:author="Samsung(Hyunjeong)" w:date="2020-04-09T14:56:00Z" w:initials="Samsung">
    <w:p w14:paraId="2AC56709" w14:textId="668363FA"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S103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536C77F0" w14:textId="77777777" w:rsidR="00525AC3" w:rsidRDefault="00525AC3" w:rsidP="002717B0">
      <w:pPr>
        <w:pStyle w:val="af2"/>
        <w:ind w:leftChars="180" w:left="360"/>
      </w:pPr>
      <w:r>
        <w:rPr>
          <w:b/>
        </w:rPr>
        <w:t>[Description]</w:t>
      </w:r>
      <w:r>
        <w:t xml:space="preserve">: </w:t>
      </w:r>
      <w:r w:rsidRPr="0042755C">
        <w:t>No need of ENUMERATED {true}</w:t>
      </w:r>
      <w:r>
        <w:t xml:space="preserve"> for sl-AM-Mode-r16 and sl-UM-Mode-r16</w:t>
      </w:r>
    </w:p>
    <w:p w14:paraId="4929C03C" w14:textId="77777777" w:rsidR="00525AC3" w:rsidRDefault="00525AC3">
      <w:pPr>
        <w:pStyle w:val="af2"/>
        <w:ind w:leftChars="180" w:left="360"/>
      </w:pPr>
      <w:r>
        <w:rPr>
          <w:b/>
        </w:rPr>
        <w:t>[Proposed Change]</w:t>
      </w:r>
      <w:r>
        <w:t xml:space="preserve">: </w:t>
      </w:r>
    </w:p>
    <w:p w14:paraId="045BF4E5" w14:textId="77777777" w:rsidR="00525AC3" w:rsidRPr="00F537EB" w:rsidRDefault="00525AC3" w:rsidP="002717B0">
      <w:pPr>
        <w:pStyle w:val="PL"/>
        <w:ind w:leftChars="180" w:left="360"/>
      </w:pPr>
      <w:r w:rsidRPr="00F537EB">
        <w:t>sl-AM-Mode-r16                     SEQUENCE {</w:t>
      </w:r>
    </w:p>
    <w:p w14:paraId="56CE9B54" w14:textId="77777777" w:rsidR="00525AC3" w:rsidRPr="0042755C" w:rsidRDefault="00525AC3" w:rsidP="002717B0">
      <w:pPr>
        <w:pStyle w:val="PL"/>
        <w:ind w:leftChars="180" w:left="360"/>
        <w:rPr>
          <w:strike/>
        </w:rPr>
      </w:pPr>
      <w:r w:rsidRPr="00F537EB">
        <w:t xml:space="preserve">   </w:t>
      </w:r>
      <w:r w:rsidRPr="0042755C">
        <w:rPr>
          <w:strike/>
          <w:color w:val="FF0000"/>
        </w:rPr>
        <w:t>sl-AM-Mode-r16                     ENUMERATED {true},</w:t>
      </w:r>
    </w:p>
    <w:p w14:paraId="4F29D0D0" w14:textId="77777777" w:rsidR="00525AC3" w:rsidRPr="00F537EB" w:rsidRDefault="00525AC3" w:rsidP="002717B0">
      <w:pPr>
        <w:pStyle w:val="PL"/>
        <w:ind w:leftChars="180" w:left="360"/>
        <w:rPr>
          <w:rFonts w:eastAsiaTheme="minorEastAsia"/>
        </w:rPr>
      </w:pPr>
      <w:r w:rsidRPr="00F537EB">
        <w:t xml:space="preserve">   sl-AM-QoS-InfoList-r16             SEQUENCE (SIZE (1..maxNrofSL-QFIsPerDest-r16)) OF SL-QoS-Info-r16</w:t>
      </w:r>
    </w:p>
    <w:p w14:paraId="123C999A" w14:textId="77777777" w:rsidR="00525AC3" w:rsidRPr="00F537EB" w:rsidRDefault="00525AC3" w:rsidP="002717B0">
      <w:pPr>
        <w:pStyle w:val="PL"/>
        <w:ind w:leftChars="180" w:left="360"/>
        <w:rPr>
          <w:rFonts w:eastAsiaTheme="minorEastAsia"/>
        </w:rPr>
      </w:pPr>
      <w:r w:rsidRPr="00F537EB">
        <w:t xml:space="preserve">    }                                                                                                                 OPTIONAL,</w:t>
      </w:r>
    </w:p>
    <w:p w14:paraId="39DD5AD9" w14:textId="77777777" w:rsidR="00525AC3" w:rsidRPr="00F537EB" w:rsidRDefault="00525AC3" w:rsidP="002717B0">
      <w:pPr>
        <w:pStyle w:val="PL"/>
        <w:ind w:leftChars="180" w:left="360"/>
      </w:pPr>
      <w:r w:rsidRPr="00F537EB">
        <w:t>sl-UM-Mode-r16                     SEQUENCE {</w:t>
      </w:r>
    </w:p>
    <w:p w14:paraId="7BF30F9E" w14:textId="77777777" w:rsidR="00525AC3" w:rsidRPr="0042755C" w:rsidRDefault="00525AC3" w:rsidP="002717B0">
      <w:pPr>
        <w:pStyle w:val="PL"/>
        <w:ind w:leftChars="180" w:left="360"/>
        <w:rPr>
          <w:strike/>
        </w:rPr>
      </w:pPr>
      <w:r w:rsidRPr="00F537EB">
        <w:t xml:space="preserve">    </w:t>
      </w:r>
      <w:r w:rsidRPr="0042755C">
        <w:rPr>
          <w:strike/>
          <w:color w:val="FF0000"/>
        </w:rPr>
        <w:t>sl-UM-Mode-r16                     ENUMERATED {true},</w:t>
      </w:r>
    </w:p>
    <w:p w14:paraId="36AB29F8" w14:textId="77777777" w:rsidR="00525AC3" w:rsidRPr="00F537EB" w:rsidRDefault="00525AC3" w:rsidP="002717B0">
      <w:pPr>
        <w:pStyle w:val="PL"/>
        <w:ind w:leftChars="180" w:left="360"/>
      </w:pPr>
      <w:r w:rsidRPr="00F537EB">
        <w:t xml:space="preserve">    sl-UM-QoS-InfoList-r16             SEQUENCE (SIZE (1..maxNrofSL-QFIsPerDest-r16)) OF SL-QoS-Info-r16</w:t>
      </w:r>
    </w:p>
    <w:p w14:paraId="5F75D573" w14:textId="77777777" w:rsidR="00525AC3" w:rsidRDefault="00525AC3" w:rsidP="002717B0">
      <w:pPr>
        <w:pStyle w:val="PL"/>
        <w:ind w:leftChars="180" w:left="360"/>
      </w:pPr>
      <w:r w:rsidRPr="00F537EB">
        <w:t xml:space="preserve">    }                                                                                                             OPTIONAL</w:t>
      </w:r>
    </w:p>
    <w:p w14:paraId="1B4A9DE1" w14:textId="77777777" w:rsidR="00525AC3" w:rsidRDefault="00525AC3">
      <w:pPr>
        <w:pStyle w:val="af2"/>
        <w:ind w:leftChars="180" w:left="360"/>
      </w:pPr>
      <w:r>
        <w:rPr>
          <w:b/>
        </w:rPr>
        <w:t>[Comments]</w:t>
      </w:r>
      <w:r>
        <w:t xml:space="preserve">: </w:t>
      </w:r>
    </w:p>
    <w:p w14:paraId="6FE1AB7A" w14:textId="360FE82C" w:rsidR="00525AC3" w:rsidRPr="002717B0" w:rsidRDefault="00525AC3">
      <w:pPr>
        <w:pStyle w:val="af2"/>
        <w:ind w:leftChars="270" w:left="540"/>
      </w:pPr>
    </w:p>
  </w:comment>
  <w:comment w:id="2488" w:author="Samsung (Sangbum Kim)" w:date="2020-04-10T14:32:00Z" w:initials="S">
    <w:p w14:paraId="602BCD2F"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S407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B784B" w14:textId="77777777" w:rsidR="00525AC3" w:rsidRDefault="00525AC3" w:rsidP="002A6402">
      <w:pPr>
        <w:pStyle w:val="af2"/>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34F27E28" w14:textId="77777777" w:rsidR="00525AC3" w:rsidRDefault="00525AC3" w:rsidP="002A6402">
      <w:pPr>
        <w:pStyle w:val="af2"/>
      </w:pPr>
      <w:r>
        <w:rPr>
          <w:b/>
        </w:rPr>
        <w:t>[Proposed Change]</w:t>
      </w:r>
      <w:r>
        <w:t xml:space="preserve">: Use IE </w:t>
      </w:r>
      <w:r w:rsidRPr="00A64EAC">
        <w:t>MaxCC-Preference-r16</w:t>
      </w:r>
    </w:p>
    <w:p w14:paraId="6F77ED93" w14:textId="55DEA51D" w:rsidR="00525AC3" w:rsidRDefault="00525AC3" w:rsidP="002A6402">
      <w:pPr>
        <w:pStyle w:val="af2"/>
      </w:pPr>
      <w:r>
        <w:rPr>
          <w:b/>
        </w:rPr>
        <w:t xml:space="preserve"> [Comments]</w:t>
      </w:r>
      <w:r>
        <w:t xml:space="preserve">: </w:t>
      </w:r>
    </w:p>
    <w:p w14:paraId="7B235ED4" w14:textId="39182CB5" w:rsidR="00525AC3" w:rsidRPr="002A6402" w:rsidRDefault="00525AC3">
      <w:pPr>
        <w:pStyle w:val="af2"/>
      </w:pPr>
    </w:p>
  </w:comment>
  <w:comment w:id="2489" w:author="Samsung (Sangbum Kim)" w:date="2020-04-10T14:32:00Z" w:initials="S">
    <w:p w14:paraId="3CA73112"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S408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2491E" w14:textId="77777777" w:rsidR="00525AC3" w:rsidRDefault="00525AC3" w:rsidP="002A6402">
      <w:pPr>
        <w:pStyle w:val="af2"/>
      </w:pPr>
      <w:r>
        <w:rPr>
          <w:b/>
        </w:rPr>
        <w:t>[Description]</w:t>
      </w:r>
      <w:r>
        <w:t xml:space="preserve">: Re-use the same </w:t>
      </w:r>
      <w:r w:rsidRPr="00487362">
        <w:t xml:space="preserve">IEs </w:t>
      </w:r>
      <w:r>
        <w:t xml:space="preserve">as defined for </w:t>
      </w:r>
      <w:r w:rsidRPr="00487362">
        <w:t xml:space="preserve">power saving </w:t>
      </w:r>
      <w:r>
        <w:t>(i.e. according to general ASN.1 principles)</w:t>
      </w:r>
    </w:p>
    <w:p w14:paraId="598BEBF9" w14:textId="77777777" w:rsidR="00525AC3" w:rsidRDefault="00525AC3" w:rsidP="002A6402">
      <w:pPr>
        <w:pStyle w:val="af2"/>
      </w:pPr>
      <w:r>
        <w:rPr>
          <w:b/>
        </w:rPr>
        <w:t>[Proposed Change]</w:t>
      </w:r>
      <w:r>
        <w:t xml:space="preserve">: For </w:t>
      </w:r>
      <w:r w:rsidRPr="00A64EAC">
        <w:t>reducedMaxBW-FR1</w:t>
      </w:r>
      <w:r>
        <w:t xml:space="preserve">/ 2, use IE </w:t>
      </w:r>
      <w:r w:rsidRPr="00A64EAC">
        <w:t>MaxBW-Preference-r16</w:t>
      </w:r>
      <w:r>
        <w:t xml:space="preserve"> (Name can be decided)</w:t>
      </w:r>
    </w:p>
    <w:p w14:paraId="1BB48BB4" w14:textId="67E894D5" w:rsidR="00525AC3" w:rsidRDefault="00525AC3" w:rsidP="002A6402">
      <w:pPr>
        <w:pStyle w:val="af2"/>
      </w:pPr>
      <w:r>
        <w:rPr>
          <w:b/>
        </w:rPr>
        <w:t xml:space="preserve"> [Comments]</w:t>
      </w:r>
      <w:r>
        <w:t xml:space="preserve">: </w:t>
      </w:r>
    </w:p>
    <w:p w14:paraId="1047DC89" w14:textId="3F1820F1" w:rsidR="00525AC3" w:rsidRPr="002A6402" w:rsidRDefault="00525AC3">
      <w:pPr>
        <w:pStyle w:val="af2"/>
      </w:pPr>
    </w:p>
  </w:comment>
  <w:comment w:id="2490" w:author="Samsung (Sangbum Kim)" w:date="2020-04-10T14:33:00Z" w:initials="S">
    <w:p w14:paraId="7BA7EB57"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S406 </w:t>
      </w:r>
      <w:r>
        <w:rPr>
          <w:b/>
        </w:rPr>
        <w:t>[Delegate]</w:t>
      </w:r>
      <w:r>
        <w:t xml:space="preserve">: Samsung (Himke)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FC6043" w14:textId="77777777" w:rsidR="00525AC3" w:rsidRDefault="00525AC3" w:rsidP="002A6402">
      <w:pPr>
        <w:pStyle w:val="af2"/>
      </w:pPr>
      <w:r>
        <w:rPr>
          <w:b/>
        </w:rPr>
        <w:t>[Description]</w:t>
      </w:r>
      <w:r>
        <w:t>: The Power saving information should be grouped alike for every UE assistance reporting feature</w:t>
      </w:r>
    </w:p>
    <w:p w14:paraId="3405EDB1" w14:textId="77777777" w:rsidR="00525AC3" w:rsidRDefault="00525AC3" w:rsidP="002A6402">
      <w:pPr>
        <w:pStyle w:val="af2"/>
      </w:pPr>
      <w:r>
        <w:rPr>
          <w:b/>
        </w:rPr>
        <w:t>[Proposed Change]</w:t>
      </w:r>
      <w:r>
        <w:t>: Create an IE as shown below</w:t>
      </w:r>
    </w:p>
    <w:p w14:paraId="627C62CF"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FF0000"/>
          <w:sz w:val="16"/>
          <w:lang w:eastAsia="en-GB"/>
        </w:rPr>
      </w:pPr>
      <w:r w:rsidRPr="00487362">
        <w:rPr>
          <w:rFonts w:ascii="Courier New" w:hAnsi="Courier New"/>
          <w:noProof/>
          <w:color w:val="FF0000"/>
          <w:sz w:val="16"/>
          <w:lang w:eastAsia="en-GB"/>
        </w:rPr>
        <w:t>PowerSavingAssistance-r16 ::= SEQUENCE {</w:t>
      </w:r>
    </w:p>
    <w:p w14:paraId="58E7924A"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drx-Preference-r16                  DRX-Preference-r16                  OPTIONAL,</w:t>
      </w:r>
    </w:p>
    <w:p w14:paraId="46E3FAB9"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maxBW-Preference-r16                MaxBW-Preference-r16                OPTIONAL,</w:t>
      </w:r>
    </w:p>
    <w:p w14:paraId="33165CE1"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maxCC-Preference-r16                MaxCC-Preference-r16                OPTIONAL,</w:t>
      </w:r>
    </w:p>
    <w:p w14:paraId="7BF5FD20"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maxMIMO-LayerPreference-r16         MaxMIMO-LayerPreference-r16         OPTIONAL,</w:t>
      </w:r>
    </w:p>
    <w:p w14:paraId="26FCA937"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minSchedulingOffsetPreference-r16   MinSchedulingOffsetPreference-r16   OPTIONAL,</w:t>
      </w:r>
    </w:p>
    <w:p w14:paraId="45F46EBC"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releasePreference-r16               ENUMERATED {idle, inactive, idleOrInactive}         OPTIONAL,</w:t>
      </w:r>
    </w:p>
    <w:p w14:paraId="4D48EE46"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    nonCriticalExtension                SEQUENCE {}                         OPTIONAL</w:t>
      </w:r>
    </w:p>
    <w:p w14:paraId="01E9D451" w14:textId="77777777" w:rsidR="00525AC3" w:rsidRPr="00487362" w:rsidRDefault="00525AC3" w:rsidP="002A640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487362">
        <w:rPr>
          <w:rFonts w:ascii="Courier New" w:hAnsi="Courier New"/>
          <w:noProof/>
          <w:sz w:val="16"/>
          <w:lang w:eastAsia="en-GB"/>
        </w:rPr>
        <w:t>}</w:t>
      </w:r>
    </w:p>
    <w:p w14:paraId="0282D596" w14:textId="77777777" w:rsidR="00525AC3" w:rsidRDefault="00525AC3" w:rsidP="002A6402">
      <w:pPr>
        <w:pStyle w:val="af2"/>
      </w:pPr>
    </w:p>
    <w:p w14:paraId="456C4CB2" w14:textId="70488AC6" w:rsidR="00525AC3" w:rsidRDefault="00525AC3" w:rsidP="002A6402">
      <w:pPr>
        <w:pStyle w:val="af2"/>
      </w:pPr>
      <w:r>
        <w:rPr>
          <w:b/>
        </w:rPr>
        <w:t xml:space="preserve"> [Comments]</w:t>
      </w:r>
      <w:r>
        <w:t xml:space="preserve">: </w:t>
      </w:r>
    </w:p>
    <w:p w14:paraId="04AA45BC" w14:textId="708F52E7" w:rsidR="00525AC3" w:rsidRPr="002A6402" w:rsidRDefault="00525AC3">
      <w:pPr>
        <w:pStyle w:val="af2"/>
      </w:pPr>
    </w:p>
  </w:comment>
  <w:comment w:id="2491" w:author="Samsung(Hyunjeong)" w:date="2020-04-09T14:59:00Z" w:initials="Samsung">
    <w:p w14:paraId="42302418" w14:textId="66FBBB1E"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S104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5F19F7" w14:textId="63724F9E" w:rsidR="00525AC3" w:rsidRDefault="00525AC3">
      <w:pPr>
        <w:pStyle w:val="af2"/>
        <w:ind w:leftChars="180" w:left="360"/>
      </w:pPr>
      <w:r>
        <w:rPr>
          <w:b/>
        </w:rPr>
        <w:t>[Description]</w:t>
      </w:r>
      <w:r>
        <w:t xml:space="preserve">: </w:t>
      </w:r>
      <w:r w:rsidRPr="0042755C">
        <w:t>timing offset, message size and</w:t>
      </w:r>
      <w:r>
        <w:t xml:space="preserve"> sidelink QoS </w:t>
      </w:r>
      <w:r w:rsidRPr="0042755C">
        <w:t>flow identity should not be optional.</w:t>
      </w:r>
    </w:p>
    <w:p w14:paraId="68B8517E" w14:textId="77777777" w:rsidR="00525AC3" w:rsidRDefault="00525AC3">
      <w:pPr>
        <w:pStyle w:val="af2"/>
        <w:ind w:leftChars="180" w:left="360"/>
      </w:pPr>
      <w:r>
        <w:rPr>
          <w:b/>
        </w:rPr>
        <w:t>[Proposed Change]</w:t>
      </w:r>
      <w:r>
        <w:t xml:space="preserve">: </w:t>
      </w:r>
    </w:p>
    <w:p w14:paraId="4B7721AF" w14:textId="77777777" w:rsidR="00525AC3" w:rsidRDefault="00525AC3" w:rsidP="002717B0">
      <w:pPr>
        <w:pStyle w:val="af2"/>
        <w:ind w:leftChars="180" w:left="360"/>
      </w:pPr>
      <w:r>
        <w:t xml:space="preserve">timingOffset-r16 INTEGER (0..10239)                               </w:t>
      </w:r>
      <w:r w:rsidRPr="0042755C">
        <w:rPr>
          <w:strike/>
          <w:color w:val="FF0000"/>
        </w:rPr>
        <w:t>OPTIONAL</w:t>
      </w:r>
      <w:r>
        <w:t>,</w:t>
      </w:r>
    </w:p>
    <w:p w14:paraId="34541669" w14:textId="77777777" w:rsidR="00525AC3" w:rsidRDefault="00525AC3" w:rsidP="002717B0">
      <w:pPr>
        <w:pStyle w:val="af2"/>
        <w:ind w:leftChars="180" w:left="360"/>
      </w:pPr>
      <w:r>
        <w:t xml:space="preserve">messageSize-r16  BIT STRING (SIZE (8))                             </w:t>
      </w:r>
      <w:r w:rsidRPr="0042755C">
        <w:rPr>
          <w:strike/>
          <w:color w:val="FF0000"/>
        </w:rPr>
        <w:t>OPTIONAL</w:t>
      </w:r>
      <w:r>
        <w:t>,</w:t>
      </w:r>
    </w:p>
    <w:p w14:paraId="72373848" w14:textId="18EC79D6" w:rsidR="00525AC3" w:rsidRDefault="00525AC3" w:rsidP="002717B0">
      <w:pPr>
        <w:pStyle w:val="af2"/>
        <w:ind w:leftChars="180" w:left="360"/>
      </w:pPr>
      <w:r>
        <w:t xml:space="preserve">sl-QoS-FlowIdentity-r16  SL-QoS-FlowIdentity-r16                           </w:t>
      </w:r>
      <w:r w:rsidRPr="0042755C">
        <w:rPr>
          <w:strike/>
          <w:color w:val="FF0000"/>
        </w:rPr>
        <w:t>OPTIONAL</w:t>
      </w:r>
    </w:p>
    <w:p w14:paraId="24731A32" w14:textId="77777777" w:rsidR="00525AC3" w:rsidRDefault="00525AC3">
      <w:pPr>
        <w:pStyle w:val="af2"/>
        <w:ind w:leftChars="180" w:left="360"/>
      </w:pPr>
      <w:r>
        <w:rPr>
          <w:b/>
        </w:rPr>
        <w:t>[Comments]</w:t>
      </w:r>
      <w:r>
        <w:t xml:space="preserve">: </w:t>
      </w:r>
    </w:p>
    <w:p w14:paraId="468A8C1F" w14:textId="6C2D6470" w:rsidR="00525AC3" w:rsidRPr="002717B0" w:rsidRDefault="00525AC3">
      <w:pPr>
        <w:pStyle w:val="af2"/>
        <w:ind w:leftChars="270" w:left="540"/>
      </w:pPr>
    </w:p>
  </w:comment>
  <w:comment w:id="2492" w:author="Samsung(Hyunjeong)" w:date="2020-04-09T15:00:00Z" w:initials="Samsung">
    <w:p w14:paraId="1FB86C51" w14:textId="1894B977"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S105 </w:t>
      </w:r>
      <w:r>
        <w:rPr>
          <w:b/>
        </w:rPr>
        <w:t>[Delegate]</w:t>
      </w:r>
      <w:r>
        <w:t xml:space="preserve">: Samsung(Hyunjeong)  </w:t>
      </w:r>
      <w:r>
        <w:rPr>
          <w:b/>
        </w:rPr>
        <w:t>[WI]</w:t>
      </w:r>
      <w:r>
        <w:t>: V2X</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3C6123C" w14:textId="77777777" w:rsidR="00525AC3" w:rsidRDefault="00525AC3" w:rsidP="002717B0">
      <w:pPr>
        <w:pStyle w:val="af2"/>
        <w:ind w:leftChars="180" w:left="360"/>
      </w:pPr>
      <w:r>
        <w:rPr>
          <w:b/>
        </w:rPr>
        <w:t>[Description]</w:t>
      </w:r>
      <w:r>
        <w:t xml:space="preserve">: sl-DestinationIndex is not </w:t>
      </w:r>
      <w:r w:rsidRPr="0042755C">
        <w:t xml:space="preserve">needed </w:t>
      </w:r>
      <w:r>
        <w:t xml:space="preserve">and </w:t>
      </w:r>
      <w:r w:rsidRPr="0042755C">
        <w:t>sl-QoS-FlowIdentity should be included in the field descriptions.</w:t>
      </w:r>
    </w:p>
    <w:p w14:paraId="22B03E8F" w14:textId="77777777" w:rsidR="00525AC3" w:rsidRDefault="00525AC3">
      <w:pPr>
        <w:pStyle w:val="af2"/>
        <w:ind w:leftChars="180" w:left="360"/>
      </w:pPr>
      <w:r>
        <w:rPr>
          <w:b/>
        </w:rPr>
        <w:t>[Proposed Change]</w:t>
      </w:r>
      <w:r>
        <w:t xml:space="preserve">: </w:t>
      </w:r>
    </w:p>
    <w:p w14:paraId="2C1C8320" w14:textId="77777777" w:rsidR="00525AC3" w:rsidRPr="0042755C" w:rsidRDefault="00525AC3" w:rsidP="002717B0">
      <w:pPr>
        <w:pStyle w:val="TAL"/>
        <w:ind w:leftChars="180" w:left="360"/>
        <w:rPr>
          <w:b/>
          <w:bCs/>
          <w:i/>
          <w:iCs/>
          <w:strike/>
          <w:color w:val="FF0000"/>
          <w:lang w:eastAsia="en-GB"/>
        </w:rPr>
      </w:pPr>
      <w:r w:rsidRPr="0042755C">
        <w:rPr>
          <w:b/>
          <w:bCs/>
          <w:i/>
          <w:iCs/>
          <w:strike/>
          <w:color w:val="FF0000"/>
          <w:lang w:eastAsia="en-GB"/>
        </w:rPr>
        <w:t>sl-DestinationIndex</w:t>
      </w:r>
    </w:p>
    <w:p w14:paraId="5CDF2948" w14:textId="77777777" w:rsidR="00525AC3" w:rsidRDefault="00525AC3" w:rsidP="002717B0">
      <w:pPr>
        <w:pStyle w:val="af2"/>
        <w:ind w:leftChars="180" w:left="360"/>
      </w:pPr>
      <w:r w:rsidRPr="0042755C">
        <w:rPr>
          <w:strike/>
          <w:color w:val="FF0000"/>
          <w:lang w:eastAsia="en-GB"/>
        </w:rPr>
        <w:t xml:space="preserve">Indicates the index of the destination for which the UE is interested to perform NR sidelink communication. The value 0 corresponds to the destination of the first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the value 1 corresponds to the destination of the second entry in </w:t>
      </w:r>
      <w:r w:rsidRPr="0042755C">
        <w:rPr>
          <w:i/>
          <w:iCs/>
          <w:strike/>
          <w:color w:val="FF0000"/>
          <w:lang w:eastAsia="en-GB"/>
        </w:rPr>
        <w:t>sl-TxResourceReqList</w:t>
      </w:r>
      <w:r w:rsidRPr="0042755C">
        <w:rPr>
          <w:strike/>
          <w:color w:val="FF0000"/>
          <w:lang w:eastAsia="en-GB"/>
        </w:rPr>
        <w:t xml:space="preserve"> in </w:t>
      </w:r>
      <w:r w:rsidRPr="0042755C">
        <w:rPr>
          <w:i/>
          <w:iCs/>
          <w:strike/>
          <w:color w:val="FF0000"/>
          <w:lang w:eastAsia="en-GB"/>
        </w:rPr>
        <w:t>SidelinkUEInformationNR</w:t>
      </w:r>
      <w:r w:rsidRPr="0042755C">
        <w:rPr>
          <w:strike/>
          <w:color w:val="FF0000"/>
          <w:lang w:eastAsia="en-GB"/>
        </w:rPr>
        <w:t xml:space="preserve"> and so on.</w:t>
      </w:r>
    </w:p>
    <w:p w14:paraId="783F9402" w14:textId="77777777" w:rsidR="00525AC3" w:rsidRPr="0042755C" w:rsidRDefault="00525AC3" w:rsidP="002717B0">
      <w:pPr>
        <w:pStyle w:val="af2"/>
        <w:ind w:leftChars="180" w:left="360"/>
        <w:rPr>
          <w:b/>
          <w:i/>
          <w:u w:val="single"/>
        </w:rPr>
      </w:pPr>
      <w:r w:rsidRPr="0042755C">
        <w:rPr>
          <w:b/>
          <w:i/>
          <w:u w:val="single"/>
        </w:rPr>
        <w:t>sl-QoS</w:t>
      </w:r>
      <w:r>
        <w:rPr>
          <w:b/>
          <w:i/>
          <w:u w:val="single"/>
        </w:rPr>
        <w:t>-</w:t>
      </w:r>
      <w:r w:rsidRPr="0042755C">
        <w:rPr>
          <w:b/>
          <w:i/>
          <w:u w:val="single"/>
        </w:rPr>
        <w:t>FlowIdentity</w:t>
      </w:r>
    </w:p>
    <w:p w14:paraId="3A1DFD4C" w14:textId="77777777" w:rsidR="00525AC3" w:rsidRPr="0042755C" w:rsidRDefault="00525AC3" w:rsidP="002717B0">
      <w:pPr>
        <w:pStyle w:val="af2"/>
        <w:ind w:leftChars="180" w:left="360"/>
        <w:rPr>
          <w:u w:val="single"/>
        </w:rPr>
      </w:pPr>
      <w:r w:rsidRPr="0042755C">
        <w:rPr>
          <w:u w:val="single"/>
        </w:rPr>
        <w:t xml:space="preserve">Indicates the index of the sidelink QoS flow for which the UE is interested to perform NR sidelink communication. The value 0 corresponds to the sidelink QoS flow of the first entry in </w:t>
      </w:r>
      <w:r w:rsidRPr="0042755C">
        <w:rPr>
          <w:i/>
          <w:u w:val="single"/>
        </w:rPr>
        <w:t>sl-TxResourceReqList</w:t>
      </w:r>
      <w:r w:rsidRPr="0042755C">
        <w:rPr>
          <w:u w:val="single"/>
        </w:rPr>
        <w:t xml:space="preserve"> in SidelinkUEInformationNR, the value 1 corresponds to the sidelink QoS flow of the second entry in </w:t>
      </w:r>
      <w:r w:rsidRPr="0042755C">
        <w:rPr>
          <w:i/>
          <w:u w:val="single"/>
        </w:rPr>
        <w:t>sl-TxResourceReqList</w:t>
      </w:r>
      <w:r w:rsidRPr="0042755C">
        <w:rPr>
          <w:u w:val="single"/>
        </w:rPr>
        <w:t xml:space="preserve"> in </w:t>
      </w:r>
      <w:r w:rsidRPr="0042755C">
        <w:rPr>
          <w:i/>
          <w:u w:val="single"/>
        </w:rPr>
        <w:t>SidelinkUEInformationNR</w:t>
      </w:r>
      <w:r w:rsidRPr="0042755C">
        <w:rPr>
          <w:u w:val="single"/>
        </w:rPr>
        <w:t xml:space="preserve"> and so on.</w:t>
      </w:r>
    </w:p>
    <w:p w14:paraId="6D4F2B54" w14:textId="77777777" w:rsidR="00525AC3" w:rsidRDefault="00525AC3">
      <w:pPr>
        <w:pStyle w:val="af2"/>
        <w:ind w:leftChars="180" w:left="360"/>
      </w:pPr>
      <w:r>
        <w:rPr>
          <w:b/>
        </w:rPr>
        <w:t>[Comments]</w:t>
      </w:r>
      <w:r>
        <w:t xml:space="preserve">: </w:t>
      </w:r>
    </w:p>
    <w:p w14:paraId="430AC95B" w14:textId="2378D34E" w:rsidR="00525AC3" w:rsidRPr="002717B0" w:rsidRDefault="00525AC3">
      <w:pPr>
        <w:pStyle w:val="af2"/>
        <w:ind w:leftChars="270" w:left="540"/>
      </w:pPr>
    </w:p>
  </w:comment>
  <w:comment w:id="2517" w:author="CATT(Jayson)" w:date="2020-04-10T06:59:00Z" w:initials="C">
    <w:p w14:paraId="012799DA" w14:textId="7C3C4C37" w:rsidR="00525AC3" w:rsidRDefault="00525A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201</w:t>
      </w:r>
      <w:r w:rsidRPr="003F376C">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745F7B7" w14:textId="77777777" w:rsidR="00525AC3" w:rsidRDefault="00525AC3" w:rsidP="003F376C">
      <w:pPr>
        <w:pStyle w:val="af2"/>
        <w:ind w:leftChars="180" w:left="360"/>
      </w:pPr>
      <w:r>
        <w:rPr>
          <w:b/>
        </w:rPr>
        <w:t>[Description]</w:t>
      </w:r>
      <w:r>
        <w:t xml:space="preserve">: </w:t>
      </w:r>
      <w:r>
        <w:rPr>
          <w:rFonts w:hint="eastAsia"/>
          <w:lang w:eastAsia="zh-CN"/>
        </w:rPr>
        <w:t xml:space="preserve">Refer to </w:t>
      </w:r>
      <w:r>
        <w:rPr>
          <w:rFonts w:hint="eastAsia"/>
          <w:b/>
          <w:lang w:eastAsia="zh-CN"/>
        </w:rPr>
        <w:t xml:space="preserve">5.3.3.4 </w:t>
      </w:r>
      <w:r>
        <w:rPr>
          <w:b/>
          <w:lang w:eastAsia="zh-CN"/>
        </w:rPr>
        <w:t>C</w:t>
      </w:r>
      <w:r>
        <w:rPr>
          <w:rFonts w:hint="eastAsia"/>
          <w:b/>
          <w:lang w:eastAsia="zh-CN"/>
        </w:rPr>
        <w:t>201</w:t>
      </w:r>
    </w:p>
    <w:p w14:paraId="023D182E" w14:textId="77777777" w:rsidR="00525AC3" w:rsidRDefault="00525AC3" w:rsidP="003F376C">
      <w:pPr>
        <w:pStyle w:val="af2"/>
        <w:ind w:leftChars="180" w:left="360"/>
        <w:rPr>
          <w:lang w:eastAsia="zh-CN"/>
        </w:rPr>
      </w:pPr>
      <w:r>
        <w:rPr>
          <w:b/>
        </w:rPr>
        <w:t>[Proposed Change]</w:t>
      </w:r>
      <w:r>
        <w:t xml:space="preserve">: </w:t>
      </w:r>
    </w:p>
    <w:p w14:paraId="7CD53C7A" w14:textId="77777777" w:rsidR="00525AC3" w:rsidRPr="001A3E7B" w:rsidRDefault="00525AC3" w:rsidP="003F376C">
      <w:pPr>
        <w:pStyle w:val="PL"/>
        <w:ind w:leftChars="180" w:left="360"/>
        <w:rPr>
          <w:strike/>
          <w:color w:val="FF0000"/>
        </w:rPr>
      </w:pPr>
      <w:r>
        <w:rPr>
          <w:rFonts w:hint="eastAsia"/>
          <w:lang w:eastAsia="zh-CN"/>
        </w:rPr>
        <w:t xml:space="preserve">    </w:t>
      </w:r>
      <w:r w:rsidRPr="001A3E7B">
        <w:rPr>
          <w:strike/>
          <w:color w:val="FF0000"/>
        </w:rPr>
        <w:t>logMeasAvailableBT-r16               ENUMERATED {true}                   OPTIONAL,</w:t>
      </w:r>
    </w:p>
    <w:p w14:paraId="1B7E1520" w14:textId="77777777" w:rsidR="00525AC3" w:rsidRPr="00F537EB" w:rsidRDefault="00525AC3" w:rsidP="003F376C">
      <w:pPr>
        <w:pStyle w:val="PL"/>
        <w:ind w:leftChars="180" w:left="360"/>
      </w:pPr>
      <w:r w:rsidRPr="001A3E7B">
        <w:rPr>
          <w:strike/>
          <w:color w:val="FF0000"/>
        </w:rPr>
        <w:t xml:space="preserve">    logMeasAvailableWLAN-r16             ENUMERATED {true}                   OPTIONAL,</w:t>
      </w:r>
    </w:p>
    <w:p w14:paraId="4EFD4052" w14:textId="77777777" w:rsidR="00525AC3" w:rsidRDefault="00525AC3" w:rsidP="003F376C">
      <w:pPr>
        <w:pStyle w:val="af2"/>
        <w:ind w:leftChars="180" w:left="360"/>
        <w:rPr>
          <w:lang w:eastAsia="zh-CN"/>
        </w:rPr>
      </w:pPr>
    </w:p>
    <w:p w14:paraId="5BA5EF93" w14:textId="77777777" w:rsidR="00525AC3" w:rsidRDefault="00525AC3">
      <w:pPr>
        <w:pStyle w:val="af2"/>
        <w:ind w:leftChars="180" w:left="360"/>
      </w:pPr>
      <w:r>
        <w:rPr>
          <w:b/>
        </w:rPr>
        <w:t>[Comments]</w:t>
      </w:r>
      <w:r>
        <w:t xml:space="preserve">: </w:t>
      </w:r>
    </w:p>
    <w:p w14:paraId="168C315E" w14:textId="59C452B6" w:rsidR="00525AC3" w:rsidRPr="003F376C" w:rsidRDefault="00525AC3">
      <w:pPr>
        <w:pStyle w:val="af2"/>
        <w:ind w:leftChars="270" w:left="540"/>
      </w:pPr>
    </w:p>
  </w:comment>
  <w:comment w:id="2518" w:author="Samsung (Sangbum Kim)" w:date="2020-04-10T15:13:00Z" w:initials="S">
    <w:p w14:paraId="6AB564DB" w14:textId="25545179" w:rsidR="00525AC3" w:rsidRDefault="00525A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S491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B0C49" w14:textId="77777777" w:rsidR="00525AC3" w:rsidRDefault="00525AC3" w:rsidP="00EF74AC">
      <w:pPr>
        <w:pStyle w:val="af2"/>
      </w:pPr>
      <w:r>
        <w:rPr>
          <w:b/>
        </w:rPr>
        <w:t>[Description]</w:t>
      </w:r>
      <w:r>
        <w:t>: In RAN2#109e, RAN2 made the following agrement:</w:t>
      </w:r>
    </w:p>
    <w:p w14:paraId="1343277C" w14:textId="77777777" w:rsidR="00525AC3" w:rsidRDefault="00525AC3" w:rsidP="00EF74AC">
      <w:pPr>
        <w:pStyle w:val="af2"/>
      </w:pPr>
      <w:r>
        <w:t xml:space="preserve">5 UE configured for the event-triggerd logged MDT logs the cell ID, location information if available and time stamp information on </w:t>
      </w:r>
    </w:p>
    <w:p w14:paraId="124E8728" w14:textId="77777777" w:rsidR="00525AC3" w:rsidRDefault="00525AC3" w:rsidP="00EF74AC">
      <w:pPr>
        <w:pStyle w:val="af2"/>
      </w:pPr>
      <w:r>
        <w:t xml:space="preserve">  - </w:t>
      </w:r>
      <w:r w:rsidRPr="0068131E">
        <w:rPr>
          <w:color w:val="FF0000"/>
        </w:rPr>
        <w:t>first serving cell after leaving the OOC</w:t>
      </w:r>
    </w:p>
    <w:p w14:paraId="69A3CB77" w14:textId="77777777" w:rsidR="00525AC3" w:rsidRDefault="00525AC3" w:rsidP="00EF74AC">
      <w:pPr>
        <w:pStyle w:val="af2"/>
      </w:pPr>
      <w:r>
        <w:t>It is the leaving condition.</w:t>
      </w:r>
    </w:p>
    <w:p w14:paraId="4BC18E70" w14:textId="77777777" w:rsidR="00525AC3" w:rsidRDefault="00525AC3" w:rsidP="00EF74AC">
      <w:pPr>
        <w:pStyle w:val="af2"/>
      </w:pPr>
      <w:r>
        <w:t>Need details for ASN.1, i.e. in current running CR, nothing.</w:t>
      </w:r>
    </w:p>
    <w:p w14:paraId="5B824257" w14:textId="77777777" w:rsidR="00525AC3" w:rsidRDefault="00525AC3" w:rsidP="00EF74AC">
      <w:pPr>
        <w:pStyle w:val="af2"/>
      </w:pPr>
      <w:r>
        <w:t>For instance, we can introduce a optional field into LogMeasInfo-r16. In last entry (i.e. leaving OOC) only, the IE is present.</w:t>
      </w:r>
    </w:p>
    <w:p w14:paraId="2F37F3C6" w14:textId="77777777" w:rsidR="00525AC3" w:rsidRDefault="00525AC3" w:rsidP="00EF74AC">
      <w:pPr>
        <w:pStyle w:val="af2"/>
      </w:pPr>
      <w:r>
        <w:rPr>
          <w:b/>
        </w:rPr>
        <w:t>[Proposed Change]</w:t>
      </w:r>
      <w:r>
        <w:t xml:space="preserve">: </w:t>
      </w:r>
    </w:p>
    <w:p w14:paraId="108FC98D" w14:textId="77777777" w:rsidR="00525AC3" w:rsidRPr="00F537EB" w:rsidRDefault="00525AC3" w:rsidP="00EF74AC">
      <w:pPr>
        <w:pStyle w:val="PL"/>
      </w:pPr>
      <w:r w:rsidRPr="00F537EB">
        <w:t>measResultNeighCells-r16             SEQUENCE {</w:t>
      </w:r>
    </w:p>
    <w:p w14:paraId="7733D8CC" w14:textId="77777777" w:rsidR="00525AC3" w:rsidRPr="00F537EB" w:rsidRDefault="00525AC3" w:rsidP="00EF74AC">
      <w:pPr>
        <w:pStyle w:val="PL"/>
      </w:pPr>
      <w:r w:rsidRPr="00F537EB">
        <w:t xml:space="preserve">        measResultNeighCellListNR            MeasResultListLogging2NR-r16    OPTIONAL,</w:t>
      </w:r>
    </w:p>
    <w:p w14:paraId="1B10FB41" w14:textId="77777777" w:rsidR="00525AC3" w:rsidRPr="00F537EB" w:rsidRDefault="00525AC3" w:rsidP="00EF74AC">
      <w:pPr>
        <w:pStyle w:val="PL"/>
      </w:pPr>
      <w:r w:rsidRPr="00F537EB">
        <w:t xml:space="preserve">        measResultNeighCellListEUTRA         MeasResultList2EUTRA-r16        OPTIONAL</w:t>
      </w:r>
    </w:p>
    <w:p w14:paraId="7583AAE0" w14:textId="77777777" w:rsidR="00525AC3" w:rsidRPr="00F537EB" w:rsidRDefault="00525AC3" w:rsidP="00EF74AC">
      <w:pPr>
        <w:pStyle w:val="PL"/>
      </w:pPr>
      <w:r w:rsidRPr="00F537EB">
        <w:t xml:space="preserve">    },</w:t>
      </w:r>
    </w:p>
    <w:p w14:paraId="573F5167" w14:textId="77777777" w:rsidR="00525AC3" w:rsidRDefault="00525AC3" w:rsidP="00EF74AC">
      <w:pPr>
        <w:pStyle w:val="PL"/>
        <w:rPr>
          <w:color w:val="FF0000"/>
        </w:rPr>
      </w:pPr>
      <w:r w:rsidRPr="00F537EB">
        <w:t xml:space="preserve">    </w:t>
      </w:r>
      <w:r w:rsidRPr="00F537EB">
        <w:rPr>
          <w:rFonts w:eastAsia="Malgun Gothic"/>
        </w:rPr>
        <w:t>anyCellSelection</w:t>
      </w:r>
      <w:r w:rsidRPr="00F537EB">
        <w:t>Detected-r16         ENUMERATED {true}                   OPTIONAL</w:t>
      </w:r>
      <w:r w:rsidRPr="0068131E">
        <w:rPr>
          <w:color w:val="FF0000"/>
        </w:rPr>
        <w:t>,</w:t>
      </w:r>
    </w:p>
    <w:p w14:paraId="3322CA57" w14:textId="77777777" w:rsidR="00525AC3" w:rsidRPr="00F537EB" w:rsidRDefault="00525AC3" w:rsidP="00EF74AC">
      <w:pPr>
        <w:pStyle w:val="PL"/>
      </w:pPr>
      <w:r>
        <w:rPr>
          <w:color w:val="FF0000"/>
        </w:rPr>
        <w:tab/>
        <w:t>firstServCellIdentity-r16</w:t>
      </w:r>
      <w:r>
        <w:rPr>
          <w:color w:val="FF0000"/>
        </w:rPr>
        <w:tab/>
        <w:t>CGI-Info-Logging-r16</w:t>
      </w:r>
      <w:r>
        <w:rPr>
          <w:color w:val="FF0000"/>
        </w:rPr>
        <w:tab/>
      </w:r>
      <w:r>
        <w:rPr>
          <w:color w:val="FF0000"/>
        </w:rPr>
        <w:tab/>
        <w:t>OPTIONAL</w:t>
      </w:r>
    </w:p>
    <w:p w14:paraId="58B930FD" w14:textId="77777777" w:rsidR="00525AC3" w:rsidRPr="00F537EB" w:rsidRDefault="00525AC3" w:rsidP="00EF74AC">
      <w:pPr>
        <w:pStyle w:val="PL"/>
      </w:pPr>
      <w:r w:rsidRPr="00F537EB">
        <w:t>}</w:t>
      </w:r>
    </w:p>
    <w:p w14:paraId="53993B64" w14:textId="77777777" w:rsidR="00525AC3" w:rsidRDefault="00525AC3" w:rsidP="00EF74AC">
      <w:pPr>
        <w:pStyle w:val="af2"/>
      </w:pPr>
      <w:r>
        <w:rPr>
          <w:rFonts w:ascii="Calibri" w:hAnsi="Calibri" w:cs="Calibri"/>
          <w:color w:val="000000"/>
        </w:rPr>
        <w:t>field descriptions</w:t>
      </w:r>
      <w:r>
        <w:rPr>
          <w:rFonts w:ascii="Calibri" w:hAnsi="Calibri" w:cs="Calibri"/>
          <w:color w:val="000000"/>
        </w:rPr>
        <w:br/>
      </w:r>
      <w:r>
        <w:rPr>
          <w:rFonts w:ascii="Calibri" w:hAnsi="Calibri" w:cs="Calibri"/>
          <w:color w:val="FF0000"/>
        </w:rPr>
        <w:t>firstServCellIdentity</w:t>
      </w:r>
      <w:r>
        <w:rPr>
          <w:rFonts w:ascii="Calibri" w:hAnsi="Calibri" w:cs="Calibri"/>
          <w:color w:val="FF0000"/>
        </w:rPr>
        <w:br/>
        <w:t xml:space="preserve">This field is used to indicate the first serving cell after leaving the out-of-coverage. In last entry only </w:t>
      </w:r>
      <w:r w:rsidRPr="0068131E">
        <w:rPr>
          <w:rFonts w:ascii="Calibri" w:hAnsi="Calibri" w:cs="Calibri"/>
          <w:color w:val="FF0000"/>
        </w:rPr>
        <w:t>leaving OOC, the IE is present.</w:t>
      </w:r>
    </w:p>
    <w:p w14:paraId="3755DB93" w14:textId="3888513B" w:rsidR="00525AC3" w:rsidRDefault="00525AC3" w:rsidP="00EF74AC">
      <w:pPr>
        <w:pStyle w:val="af2"/>
      </w:pPr>
      <w:r>
        <w:rPr>
          <w:b/>
        </w:rPr>
        <w:t xml:space="preserve"> [Comments]</w:t>
      </w:r>
      <w:r>
        <w:t xml:space="preserve">: </w:t>
      </w:r>
    </w:p>
    <w:p w14:paraId="39AD8FBC" w14:textId="2C18327E" w:rsidR="00525AC3" w:rsidRPr="00EF74AC" w:rsidRDefault="00525AC3">
      <w:pPr>
        <w:pStyle w:val="af2"/>
      </w:pPr>
    </w:p>
  </w:comment>
  <w:comment w:id="2519" w:author="Ericsson" w:date="2020-04-01T07:11:00Z" w:initials="E">
    <w:p w14:paraId="1D0D1289" w14:textId="77777777" w:rsidR="00525AC3" w:rsidRDefault="00525AC3" w:rsidP="00B90D33">
      <w:pPr>
        <w:pStyle w:val="af2"/>
      </w:pPr>
      <w:r>
        <w:rPr>
          <w:rStyle w:val="af1"/>
        </w:rPr>
        <w:annotationRef/>
      </w:r>
      <w:r>
        <w:rPr>
          <w:b/>
        </w:rPr>
        <w:t>[RIL]</w:t>
      </w:r>
      <w:r>
        <w:t xml:space="preserve">: </w:t>
      </w:r>
      <w:r w:rsidRPr="00055319">
        <w:t>E041</w:t>
      </w:r>
      <w:r>
        <w:t xml:space="preserve"> </w:t>
      </w:r>
      <w:r>
        <w:rPr>
          <w:b/>
        </w:rPr>
        <w:t>[Delegate]</w:t>
      </w:r>
      <w:r>
        <w:t xml:space="preserve">: Ericsson (Pradeepa)  </w:t>
      </w:r>
      <w:r>
        <w:rPr>
          <w:b/>
        </w:rPr>
        <w:t>[WI]</w:t>
      </w:r>
      <w:r>
        <w:t xml:space="preserve">: </w:t>
      </w:r>
      <w:r w:rsidRPr="00212D6E">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198CD150" w14:textId="77777777" w:rsidR="00525AC3" w:rsidRDefault="00525AC3" w:rsidP="00B90D33">
      <w:pPr>
        <w:pStyle w:val="af2"/>
        <w:ind w:leftChars="180" w:left="360"/>
      </w:pPr>
      <w:r>
        <w:rPr>
          <w:b/>
        </w:rPr>
        <w:t>[Description]</w:t>
      </w:r>
      <w:r>
        <w:t xml:space="preserve">: When the UE performs logging in any cell selection state, the UE does not have any serving cell and therefore the UE does not have any servCellIdentity to report. Currently this field is mandatory. This should be optional. </w:t>
      </w:r>
    </w:p>
    <w:p w14:paraId="4A469EBD" w14:textId="77777777" w:rsidR="00525AC3" w:rsidRDefault="00525AC3" w:rsidP="00B90D33">
      <w:pPr>
        <w:pStyle w:val="af2"/>
        <w:ind w:leftChars="180" w:left="360"/>
      </w:pPr>
      <w:r>
        <w:rPr>
          <w:b/>
        </w:rPr>
        <w:t>[Proposed Change]</w:t>
      </w:r>
      <w:r>
        <w:t>: Make servCellIdentity OPTIONAL</w:t>
      </w:r>
    </w:p>
    <w:p w14:paraId="124486BD" w14:textId="77777777" w:rsidR="00525AC3" w:rsidRDefault="00525AC3" w:rsidP="00B90D33">
      <w:pPr>
        <w:pStyle w:val="af2"/>
        <w:ind w:leftChars="180" w:left="360"/>
      </w:pPr>
      <w:r>
        <w:rPr>
          <w:b/>
        </w:rPr>
        <w:t>[Comments]</w:t>
      </w:r>
      <w:r>
        <w:t xml:space="preserve">: </w:t>
      </w:r>
    </w:p>
    <w:p w14:paraId="69F1BE79" w14:textId="77777777" w:rsidR="00525AC3" w:rsidRPr="00052F2E" w:rsidRDefault="00525AC3" w:rsidP="00B90D33">
      <w:pPr>
        <w:pStyle w:val="af2"/>
        <w:ind w:leftChars="270" w:left="540"/>
      </w:pPr>
    </w:p>
  </w:comment>
  <w:comment w:id="2520" w:author="CATT(Jayson)" w:date="2020-04-10T07:32:00Z" w:initials="C">
    <w:p w14:paraId="2025EEEF" w14:textId="77777777" w:rsidR="00525AC3" w:rsidRDefault="00525AC3" w:rsidP="00C6582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256</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6A4C0E9A" w14:textId="77777777" w:rsidR="00525AC3" w:rsidRDefault="00525AC3" w:rsidP="00C65820">
      <w:pPr>
        <w:pStyle w:val="af2"/>
        <w:rPr>
          <w:lang w:eastAsia="zh-CN"/>
        </w:rPr>
      </w:pPr>
      <w:r>
        <w:rPr>
          <w:b/>
        </w:rPr>
        <w:t>[Description]</w:t>
      </w:r>
      <w:r>
        <w:t>:</w:t>
      </w:r>
      <w:r>
        <w:rPr>
          <w:rFonts w:hint="eastAsia"/>
          <w:lang w:eastAsia="zh-CN"/>
        </w:rPr>
        <w:t xml:space="preserve"> </w:t>
      </w:r>
      <w:r w:rsidRPr="004F2FC9">
        <w:rPr>
          <w:lang w:eastAsia="zh-CN"/>
        </w:rPr>
        <w:t>If timer T300 or T319 expires, the UE will store the CEF information in the VarConnEstFailReport, and if the numberOfConnFail is smaller than the maximum value, the numberOfConnFail will be added with 1. So value 0 is useless.</w:t>
      </w:r>
    </w:p>
    <w:p w14:paraId="02D92A9A" w14:textId="77777777" w:rsidR="00525AC3" w:rsidRDefault="00525AC3" w:rsidP="00C65820">
      <w:pPr>
        <w:pStyle w:val="af2"/>
        <w:rPr>
          <w:lang w:eastAsia="zh-CN"/>
        </w:rPr>
      </w:pPr>
      <w:r>
        <w:rPr>
          <w:b/>
        </w:rPr>
        <w:t>[Proposed Change]</w:t>
      </w:r>
      <w:r>
        <w:t xml:space="preserve">: </w:t>
      </w:r>
    </w:p>
    <w:p w14:paraId="604404B3" w14:textId="77777777" w:rsidR="00525AC3" w:rsidRPr="00F537EB" w:rsidRDefault="00525AC3" w:rsidP="00C65820">
      <w:pPr>
        <w:pStyle w:val="PL"/>
      </w:pPr>
      <w:r w:rsidRPr="00F537EB">
        <w:t xml:space="preserve">    numberOfConnFail-r16                 INTEGER (</w:t>
      </w:r>
      <w:r w:rsidRPr="00F40236">
        <w:rPr>
          <w:strike/>
          <w:color w:val="FF0000"/>
        </w:rPr>
        <w:t>0</w:t>
      </w:r>
      <w:r w:rsidRPr="00F40236">
        <w:rPr>
          <w:rFonts w:hint="eastAsia"/>
          <w:color w:val="FF0000"/>
          <w:lang w:eastAsia="zh-CN"/>
        </w:rPr>
        <w:t>1</w:t>
      </w:r>
      <w:r w:rsidRPr="00F40236">
        <w:rPr>
          <w:color w:val="FF0000"/>
        </w:rPr>
        <w:t>..</w:t>
      </w:r>
      <w:r w:rsidRPr="00F40236">
        <w:rPr>
          <w:strike/>
          <w:color w:val="FF0000"/>
        </w:rPr>
        <w:t>7</w:t>
      </w:r>
      <w:r w:rsidRPr="00F40236">
        <w:rPr>
          <w:rFonts w:hint="eastAsia"/>
          <w:color w:val="FF0000"/>
          <w:lang w:eastAsia="zh-CN"/>
        </w:rPr>
        <w:t>8</w:t>
      </w:r>
      <w:r w:rsidRPr="00F537EB">
        <w:t>),</w:t>
      </w:r>
    </w:p>
    <w:p w14:paraId="2C752E0F" w14:textId="77777777" w:rsidR="00525AC3" w:rsidRDefault="00525AC3" w:rsidP="00C65820">
      <w:pPr>
        <w:pStyle w:val="af2"/>
        <w:rPr>
          <w:lang w:eastAsia="zh-CN"/>
        </w:rPr>
      </w:pPr>
    </w:p>
    <w:p w14:paraId="296AEC48" w14:textId="77777777" w:rsidR="00525AC3" w:rsidRDefault="00525AC3">
      <w:pPr>
        <w:pStyle w:val="af2"/>
      </w:pPr>
      <w:r>
        <w:rPr>
          <w:b/>
        </w:rPr>
        <w:t>[Comments]</w:t>
      </w:r>
      <w:r>
        <w:t xml:space="preserve">: </w:t>
      </w:r>
    </w:p>
    <w:p w14:paraId="1D9FC185" w14:textId="2E165295" w:rsidR="00525AC3" w:rsidRPr="00C65820" w:rsidRDefault="00525AC3">
      <w:pPr>
        <w:pStyle w:val="af2"/>
      </w:pPr>
    </w:p>
  </w:comment>
  <w:comment w:id="2521" w:author="Ericsson (Pradeepa)" w:date="2020-03-30T15:40:00Z" w:initials="E">
    <w:p w14:paraId="260304EA" w14:textId="31D77F52" w:rsidR="00525AC3" w:rsidRDefault="00525AC3" w:rsidP="00B90D33">
      <w:pPr>
        <w:pStyle w:val="af2"/>
      </w:pPr>
      <w:r>
        <w:rPr>
          <w:rStyle w:val="af1"/>
        </w:rPr>
        <w:annotationRef/>
      </w:r>
      <w:r>
        <w:rPr>
          <w:b/>
        </w:rPr>
        <w:t>[RIL]</w:t>
      </w:r>
      <w:r>
        <w:t xml:space="preserve">: </w:t>
      </w:r>
      <w:r w:rsidRPr="00055319">
        <w:t>E024</w:t>
      </w:r>
      <w:r>
        <w:t xml:space="preserve"> </w:t>
      </w:r>
      <w:r>
        <w:rPr>
          <w:b/>
        </w:rPr>
        <w:t>[Delegate]</w:t>
      </w:r>
      <w:r>
        <w:t xml:space="preserve">: Ericsson (Pradeepa)  </w:t>
      </w:r>
      <w:r>
        <w:rPr>
          <w:b/>
        </w:rPr>
        <w:t>[WI]</w:t>
      </w:r>
      <w:r>
        <w:t xml:space="preserve">: </w:t>
      </w:r>
      <w:r w:rsidRPr="007227DE">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5CE04E5C" w14:textId="77777777" w:rsidR="00525AC3" w:rsidRDefault="00525AC3" w:rsidP="00B90D33">
      <w:pPr>
        <w:pStyle w:val="af2"/>
        <w:ind w:leftChars="180" w:left="360"/>
      </w:pPr>
      <w:r>
        <w:rPr>
          <w:b/>
        </w:rPr>
        <w:t>[Description]</w:t>
      </w:r>
      <w:r>
        <w:t>: The procedural text mandates the inclusion of perRAInfoList whereas as per the ASN.1 text it is optional. This needs to corrected.</w:t>
      </w:r>
    </w:p>
    <w:p w14:paraId="242B18F5" w14:textId="77777777" w:rsidR="00525AC3" w:rsidRDefault="00525AC3" w:rsidP="00B90D33">
      <w:pPr>
        <w:pStyle w:val="af2"/>
        <w:ind w:leftChars="180" w:left="360"/>
      </w:pPr>
      <w:r>
        <w:rPr>
          <w:b/>
        </w:rPr>
        <w:t>[Proposed Change]</w:t>
      </w:r>
      <w:r>
        <w:t xml:space="preserve">: </w:t>
      </w:r>
    </w:p>
    <w:p w14:paraId="24693A4F" w14:textId="77777777" w:rsidR="00525AC3" w:rsidRDefault="00525AC3" w:rsidP="00B90D33">
      <w:pPr>
        <w:pStyle w:val="af2"/>
        <w:ind w:leftChars="180" w:left="360"/>
      </w:pPr>
      <w:r>
        <w:t>Existing text:</w:t>
      </w:r>
    </w:p>
    <w:p w14:paraId="73EEB13A" w14:textId="77777777" w:rsidR="00525AC3" w:rsidRDefault="00525A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2711F7AE" w14:textId="77777777" w:rsidR="00525AC3" w:rsidRDefault="00525AC3" w:rsidP="00B90D33">
      <w:pPr>
        <w:pStyle w:val="PL"/>
        <w:ind w:leftChars="180" w:left="360"/>
      </w:pPr>
      <w:r>
        <w:rPr>
          <w:lang w:eastAsia="zh-CN"/>
        </w:rPr>
        <w:tab/>
      </w:r>
      <w:r>
        <w:t>measResultFailedCell-r16</w:t>
      </w:r>
      <w:r>
        <w:tab/>
      </w:r>
      <w:r>
        <w:tab/>
      </w:r>
      <w:r>
        <w:tab/>
      </w:r>
      <w:r>
        <w:tab/>
        <w:t>MeasResultFailedCell-r16,</w:t>
      </w:r>
    </w:p>
    <w:p w14:paraId="7757A08E" w14:textId="77777777" w:rsidR="00525AC3" w:rsidRDefault="00525A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77B75953" w14:textId="77777777" w:rsidR="00525AC3" w:rsidRDefault="00525AC3" w:rsidP="00B90D33">
      <w:pPr>
        <w:pStyle w:val="PL"/>
        <w:ind w:leftChars="180" w:left="360"/>
      </w:pPr>
      <w:r>
        <w:tab/>
        <w:t>measResultNeighCells-r16</w:t>
      </w:r>
      <w:r>
        <w:tab/>
      </w:r>
      <w:r>
        <w:tab/>
      </w:r>
      <w:r>
        <w:tab/>
      </w:r>
      <w:r>
        <w:rPr>
          <w:color w:val="993366"/>
        </w:rPr>
        <w:t>SEQUENCE</w:t>
      </w:r>
      <w:r>
        <w:t xml:space="preserve"> {</w:t>
      </w:r>
    </w:p>
    <w:p w14:paraId="4FEABB2A" w14:textId="77777777" w:rsidR="00525AC3" w:rsidRDefault="00525A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7B1B1764" w14:textId="77777777" w:rsidR="00525AC3" w:rsidRDefault="00525A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595D4F10" w14:textId="77777777" w:rsidR="00525AC3" w:rsidRDefault="00525AC3" w:rsidP="00B90D33">
      <w:pPr>
        <w:pStyle w:val="PL"/>
        <w:ind w:leftChars="180" w:left="360"/>
        <w:rPr>
          <w:lang w:val="en-US"/>
        </w:rPr>
      </w:pPr>
      <w:r>
        <w:rPr>
          <w:color w:val="993366"/>
          <w:lang w:val="en-US"/>
        </w:rPr>
        <w:tab/>
      </w:r>
      <w:r>
        <w:rPr>
          <w:lang w:val="en-US"/>
        </w:rPr>
        <w:t>},</w:t>
      </w:r>
    </w:p>
    <w:p w14:paraId="6BAEFCD7" w14:textId="77777777" w:rsidR="00525AC3" w:rsidRDefault="00525A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3326B0C1" w14:textId="77777777" w:rsidR="00525AC3" w:rsidRDefault="00525AC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p>
    <w:p w14:paraId="6E579E46" w14:textId="77777777" w:rsidR="00525AC3" w:rsidRDefault="00525AC3" w:rsidP="00B90D33">
      <w:pPr>
        <w:pStyle w:val="PL"/>
        <w:ind w:leftChars="180" w:left="360"/>
      </w:pPr>
      <w:r>
        <w:rPr>
          <w:lang w:val="en-US"/>
        </w:rPr>
        <w:tab/>
      </w:r>
      <w:r>
        <w:t>timeSinceFailure-r16</w:t>
      </w:r>
      <w:r>
        <w:tab/>
      </w:r>
      <w:r>
        <w:tab/>
      </w:r>
      <w:r>
        <w:tab/>
      </w:r>
      <w:r>
        <w:tab/>
        <w:t>TimeSinceFailure-r16,</w:t>
      </w:r>
    </w:p>
    <w:p w14:paraId="325FCC2E" w14:textId="77777777" w:rsidR="00525AC3" w:rsidRDefault="00525AC3" w:rsidP="00B90D33">
      <w:pPr>
        <w:pStyle w:val="PL"/>
        <w:ind w:leftChars="180" w:left="360"/>
      </w:pPr>
      <w:r>
        <w:tab/>
        <w:t>...</w:t>
      </w:r>
    </w:p>
    <w:p w14:paraId="2028D828" w14:textId="77777777" w:rsidR="00525AC3" w:rsidRDefault="00525AC3" w:rsidP="00B90D33">
      <w:pPr>
        <w:pStyle w:val="PL"/>
        <w:ind w:leftChars="180" w:left="360"/>
      </w:pPr>
      <w:r>
        <w:t>}</w:t>
      </w:r>
    </w:p>
    <w:p w14:paraId="59F92908" w14:textId="77777777" w:rsidR="00525AC3" w:rsidRDefault="00525AC3" w:rsidP="00B90D33">
      <w:pPr>
        <w:pStyle w:val="af2"/>
        <w:ind w:leftChars="180" w:left="360"/>
      </w:pPr>
    </w:p>
    <w:p w14:paraId="46A80214" w14:textId="77777777" w:rsidR="00525AC3" w:rsidRDefault="00525AC3" w:rsidP="00B90D33">
      <w:pPr>
        <w:pStyle w:val="af2"/>
        <w:ind w:leftChars="180" w:left="360"/>
      </w:pPr>
      <w:r>
        <w:t>Proposed text:</w:t>
      </w:r>
    </w:p>
    <w:p w14:paraId="3664A1DE" w14:textId="77777777" w:rsidR="00525AC3" w:rsidRDefault="00525AC3" w:rsidP="00B90D33">
      <w:pPr>
        <w:pStyle w:val="PL"/>
        <w:ind w:leftChars="180" w:left="360"/>
        <w:rPr>
          <w:lang w:eastAsia="zh-CN"/>
        </w:rPr>
      </w:pPr>
      <w:r>
        <w:t xml:space="preserve">ConnEstFailReport-r16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p>
    <w:p w14:paraId="4DA28B01" w14:textId="77777777" w:rsidR="00525AC3" w:rsidRDefault="00525AC3" w:rsidP="00B90D33">
      <w:pPr>
        <w:pStyle w:val="PL"/>
        <w:ind w:leftChars="180" w:left="360"/>
      </w:pPr>
      <w:r>
        <w:rPr>
          <w:lang w:eastAsia="zh-CN"/>
        </w:rPr>
        <w:tab/>
      </w:r>
      <w:r>
        <w:t>measResultFailedCell-r16</w:t>
      </w:r>
      <w:r>
        <w:tab/>
      </w:r>
      <w:r>
        <w:tab/>
      </w:r>
      <w:r>
        <w:tab/>
      </w:r>
      <w:r>
        <w:tab/>
        <w:t>MeasResultFailedCell-r16,</w:t>
      </w:r>
    </w:p>
    <w:p w14:paraId="6FBB7888" w14:textId="77777777" w:rsidR="00525AC3" w:rsidRDefault="00525AC3" w:rsidP="00B90D33">
      <w:pPr>
        <w:pStyle w:val="PL"/>
        <w:ind w:leftChars="180" w:left="360"/>
        <w:rPr>
          <w:color w:val="993366"/>
        </w:rPr>
      </w:pPr>
      <w:r>
        <w:tab/>
        <w:t>locationInfo-r16</w:t>
      </w:r>
      <w:r>
        <w:tab/>
      </w:r>
      <w:r>
        <w:tab/>
      </w:r>
      <w:r>
        <w:tab/>
      </w:r>
      <w:r>
        <w:tab/>
      </w:r>
      <w:r>
        <w:tab/>
      </w:r>
      <w:r>
        <w:tab/>
        <w:t>LocationInfo-r16</w:t>
      </w:r>
      <w:r>
        <w:tab/>
      </w:r>
      <w:r>
        <w:tab/>
      </w:r>
      <w:r>
        <w:tab/>
      </w:r>
      <w:r>
        <w:tab/>
      </w:r>
      <w:r>
        <w:tab/>
      </w:r>
      <w:r>
        <w:rPr>
          <w:color w:val="993366"/>
        </w:rPr>
        <w:t>OPTIONAL,</w:t>
      </w:r>
    </w:p>
    <w:p w14:paraId="060BEB14" w14:textId="77777777" w:rsidR="00525AC3" w:rsidRDefault="00525AC3" w:rsidP="00B90D33">
      <w:pPr>
        <w:pStyle w:val="PL"/>
        <w:ind w:leftChars="180" w:left="360"/>
      </w:pPr>
      <w:r>
        <w:tab/>
        <w:t>measResultNeighCells-r16</w:t>
      </w:r>
      <w:r>
        <w:tab/>
      </w:r>
      <w:r>
        <w:tab/>
      </w:r>
      <w:r>
        <w:tab/>
      </w:r>
      <w:r>
        <w:rPr>
          <w:color w:val="993366"/>
        </w:rPr>
        <w:t>SEQUENCE</w:t>
      </w:r>
      <w:r>
        <w:t xml:space="preserve"> {</w:t>
      </w:r>
    </w:p>
    <w:p w14:paraId="12460083" w14:textId="77777777" w:rsidR="00525AC3" w:rsidRDefault="00525AC3" w:rsidP="00B90D33">
      <w:pPr>
        <w:pStyle w:val="PL"/>
        <w:ind w:leftChars="180" w:left="360"/>
        <w:rPr>
          <w:color w:val="993366"/>
        </w:rPr>
      </w:pPr>
      <w:r>
        <w:tab/>
      </w:r>
      <w:r>
        <w:tab/>
        <w:t>measResultNeighCellListNR</w:t>
      </w:r>
      <w:r>
        <w:tab/>
      </w:r>
      <w:r>
        <w:tab/>
      </w:r>
      <w:r>
        <w:tab/>
        <w:t>MeasResultList2NR-r16</w:t>
      </w:r>
      <w:r>
        <w:tab/>
      </w:r>
      <w:r>
        <w:tab/>
      </w:r>
      <w:r>
        <w:rPr>
          <w:color w:val="993366"/>
        </w:rPr>
        <w:t>OPTIONAL,</w:t>
      </w:r>
    </w:p>
    <w:p w14:paraId="228E5571" w14:textId="77777777" w:rsidR="00525AC3" w:rsidRDefault="00525AC3" w:rsidP="00B90D33">
      <w:pPr>
        <w:pStyle w:val="PL"/>
        <w:tabs>
          <w:tab w:val="clear" w:pos="8064"/>
          <w:tab w:val="left" w:pos="7984"/>
          <w:tab w:val="right" w:pos="14291"/>
        </w:tabs>
        <w:ind w:leftChars="180" w:left="360"/>
        <w:rPr>
          <w:color w:val="993366"/>
          <w:lang w:val="en-US"/>
        </w:rPr>
      </w:pPr>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p>
    <w:p w14:paraId="49709E33" w14:textId="77777777" w:rsidR="00525AC3" w:rsidRDefault="00525AC3" w:rsidP="00B90D33">
      <w:pPr>
        <w:pStyle w:val="PL"/>
        <w:ind w:leftChars="180" w:left="360"/>
        <w:rPr>
          <w:lang w:val="en-US"/>
        </w:rPr>
      </w:pPr>
      <w:r>
        <w:rPr>
          <w:color w:val="993366"/>
          <w:lang w:val="en-US"/>
        </w:rPr>
        <w:tab/>
      </w:r>
      <w:r>
        <w:rPr>
          <w:lang w:val="en-US"/>
        </w:rPr>
        <w:t>},</w:t>
      </w:r>
    </w:p>
    <w:p w14:paraId="0071F5AE" w14:textId="77777777" w:rsidR="00525AC3" w:rsidRDefault="00525AC3" w:rsidP="00B90D33">
      <w:pPr>
        <w:pStyle w:val="PL"/>
        <w:ind w:leftChars="180" w:left="360"/>
        <w:rPr>
          <w:lang w:val="en-US"/>
        </w:rPr>
      </w:pPr>
      <w:r>
        <w:rPr>
          <w:lang w:val="en-US"/>
        </w:rPr>
        <w:tab/>
        <w:t>numberOfConnFail-r16</w:t>
      </w:r>
      <w:r>
        <w:tab/>
      </w:r>
      <w:r>
        <w:tab/>
      </w:r>
      <w:r>
        <w:tab/>
      </w:r>
      <w:r>
        <w:rPr>
          <w:color w:val="993366"/>
        </w:rPr>
        <w:t>INTEGER</w:t>
      </w:r>
      <w:r>
        <w:t xml:space="preserve"> (0..7)</w:t>
      </w:r>
      <w:r>
        <w:rPr>
          <w:color w:val="993366"/>
        </w:rPr>
        <w:t>,</w:t>
      </w:r>
    </w:p>
    <w:p w14:paraId="2EEABDF3" w14:textId="77777777" w:rsidR="00525AC3" w:rsidRDefault="00525AC3" w:rsidP="00B90D33">
      <w:pPr>
        <w:pStyle w:val="PL"/>
        <w:tabs>
          <w:tab w:val="right" w:pos="14291"/>
        </w:tabs>
        <w:ind w:leftChars="180" w:left="360"/>
        <w:rPr>
          <w:lang w:val="en-US"/>
        </w:rPr>
      </w:pPr>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sidRPr="007227DE">
        <w:rPr>
          <w:strike/>
          <w:color w:val="993366"/>
          <w:highlight w:val="yellow"/>
          <w:lang w:val="en-US"/>
        </w:rPr>
        <w:t>OPTIONAL</w:t>
      </w:r>
      <w:r>
        <w:rPr>
          <w:color w:val="993366"/>
          <w:lang w:val="en-US"/>
        </w:rPr>
        <w:t>,</w:t>
      </w:r>
    </w:p>
    <w:p w14:paraId="7E85CD6B" w14:textId="77777777" w:rsidR="00525AC3" w:rsidRDefault="00525AC3" w:rsidP="00B90D33">
      <w:pPr>
        <w:pStyle w:val="PL"/>
        <w:ind w:leftChars="180" w:left="360"/>
      </w:pPr>
      <w:r>
        <w:rPr>
          <w:lang w:val="en-US"/>
        </w:rPr>
        <w:tab/>
      </w:r>
      <w:r>
        <w:t>timeSinceFailure-r16</w:t>
      </w:r>
      <w:r>
        <w:tab/>
      </w:r>
      <w:r>
        <w:tab/>
      </w:r>
      <w:r>
        <w:tab/>
      </w:r>
      <w:r>
        <w:tab/>
        <w:t>TimeSinceFailure-r16,</w:t>
      </w:r>
    </w:p>
    <w:p w14:paraId="6E268BC6" w14:textId="77777777" w:rsidR="00525AC3" w:rsidRDefault="00525AC3" w:rsidP="00B90D33">
      <w:pPr>
        <w:pStyle w:val="PL"/>
        <w:ind w:leftChars="180" w:left="360"/>
      </w:pPr>
      <w:r>
        <w:tab/>
        <w:t>...</w:t>
      </w:r>
    </w:p>
    <w:p w14:paraId="57CD23F0" w14:textId="77777777" w:rsidR="00525AC3" w:rsidRDefault="00525AC3" w:rsidP="00B90D33">
      <w:pPr>
        <w:pStyle w:val="PL"/>
        <w:ind w:leftChars="180" w:left="360"/>
      </w:pPr>
      <w:r>
        <w:t>}</w:t>
      </w:r>
    </w:p>
    <w:p w14:paraId="73E89583" w14:textId="77777777" w:rsidR="00525AC3" w:rsidRDefault="00525AC3" w:rsidP="00B90D33">
      <w:pPr>
        <w:pStyle w:val="af2"/>
        <w:ind w:leftChars="180" w:left="360"/>
      </w:pPr>
    </w:p>
    <w:p w14:paraId="3CBCAEF0" w14:textId="77777777" w:rsidR="00525AC3" w:rsidRDefault="00525AC3" w:rsidP="00B90D33">
      <w:pPr>
        <w:pStyle w:val="af2"/>
        <w:ind w:leftChars="180" w:left="360"/>
      </w:pPr>
      <w:r>
        <w:rPr>
          <w:b/>
        </w:rPr>
        <w:t>[Comments]</w:t>
      </w:r>
      <w:r>
        <w:t xml:space="preserve">: </w:t>
      </w:r>
    </w:p>
    <w:p w14:paraId="2D8FF9D7" w14:textId="77777777" w:rsidR="00525AC3" w:rsidRPr="007227DE" w:rsidRDefault="00525AC3" w:rsidP="00B90D33">
      <w:pPr>
        <w:pStyle w:val="af2"/>
        <w:ind w:leftChars="270" w:left="540"/>
      </w:pPr>
    </w:p>
  </w:comment>
  <w:comment w:id="2522" w:author="Ericsson (Pradeepa)" w:date="2020-04-10T07:33:00Z" w:initials="E">
    <w:p w14:paraId="7B74D180" w14:textId="4A10B6A4" w:rsidR="00525AC3" w:rsidRDefault="00525AC3" w:rsidP="00B90D33">
      <w:pPr>
        <w:pStyle w:val="af2"/>
      </w:pPr>
      <w:r>
        <w:rPr>
          <w:rStyle w:val="af1"/>
        </w:rPr>
        <w:annotationRef/>
      </w:r>
      <w:r>
        <w:rPr>
          <w:b/>
        </w:rPr>
        <w:t>[RIL]</w:t>
      </w:r>
      <w:r>
        <w:t xml:space="preserve">: </w:t>
      </w:r>
      <w:r w:rsidRPr="00055319">
        <w:t>E025</w:t>
      </w:r>
      <w:r>
        <w:t xml:space="preserve"> </w:t>
      </w:r>
      <w:r>
        <w:rPr>
          <w:b/>
        </w:rPr>
        <w:t>[Delegate]</w:t>
      </w:r>
      <w:r>
        <w:t xml:space="preserve">: Ericsson (Pradeepa)  </w:t>
      </w:r>
      <w:r>
        <w:rPr>
          <w:b/>
        </w:rPr>
        <w:t>[WI]</w:t>
      </w:r>
      <w:r>
        <w:t xml:space="preserve">: </w:t>
      </w:r>
      <w:r w:rsidRPr="00867950">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B9605D3" w14:textId="77777777" w:rsidR="00525AC3" w:rsidRDefault="00525AC3" w:rsidP="00B90D33">
      <w:pPr>
        <w:pStyle w:val="af2"/>
        <w:ind w:leftChars="180" w:left="360"/>
      </w:pPr>
      <w:r>
        <w:rPr>
          <w:b/>
        </w:rPr>
        <w:t>[Description]</w:t>
      </w:r>
      <w:r>
        <w:t xml:space="preserve">: </w:t>
      </w:r>
    </w:p>
    <w:p w14:paraId="556A3FE6" w14:textId="77777777" w:rsidR="00525AC3" w:rsidRDefault="00525AC3" w:rsidP="00B90D33">
      <w:pPr>
        <w:pStyle w:val="af2"/>
        <w:ind w:leftChars="180" w:left="360"/>
      </w:pPr>
      <w:r>
        <w:t>MDT report contains several samples and therefore reducing the size of each sample is important. As the CGI of the camped cell is already included, there is no need to store the PCI as well.</w:t>
      </w:r>
    </w:p>
    <w:p w14:paraId="682248FF" w14:textId="77777777" w:rsidR="00525AC3" w:rsidRDefault="00525AC3" w:rsidP="00B90D33">
      <w:pPr>
        <w:pStyle w:val="af2"/>
        <w:ind w:leftChars="180" w:left="360"/>
      </w:pPr>
      <w:r>
        <w:rPr>
          <w:b/>
        </w:rPr>
        <w:t>[Proposed Change]</w:t>
      </w:r>
      <w:r>
        <w:t xml:space="preserve">: </w:t>
      </w:r>
    </w:p>
    <w:p w14:paraId="065754CD" w14:textId="77777777" w:rsidR="00525AC3" w:rsidRDefault="00525AC3" w:rsidP="00B90D33">
      <w:pPr>
        <w:pStyle w:val="af2"/>
        <w:ind w:leftChars="180" w:left="360"/>
      </w:pPr>
      <w:r>
        <w:t>Existing text:</w:t>
      </w:r>
    </w:p>
    <w:p w14:paraId="5F5D011B" w14:textId="77777777" w:rsidR="00525AC3" w:rsidRDefault="00525A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0E005156" w14:textId="77777777" w:rsidR="00525AC3" w:rsidRDefault="00525AC3" w:rsidP="00B90D33">
      <w:pPr>
        <w:pStyle w:val="PL"/>
        <w:ind w:leftChars="180" w:left="360"/>
        <w:rPr>
          <w:lang w:eastAsia="zh-CN"/>
        </w:rPr>
      </w:pPr>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p>
    <w:p w14:paraId="3D3D12A1" w14:textId="77777777" w:rsidR="00525AC3" w:rsidRDefault="00525A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6B0081C7" w14:textId="77777777" w:rsidR="00525AC3" w:rsidRDefault="00525A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0D7FA097"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7440668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5AACA58"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642188E1" w14:textId="77777777" w:rsidR="00525AC3" w:rsidRDefault="00525A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758D03B1" w14:textId="77777777" w:rsidR="00525AC3" w:rsidRDefault="00525AC3" w:rsidP="00B90D33">
      <w:pPr>
        <w:pStyle w:val="PL"/>
        <w:ind w:leftChars="180" w:left="360"/>
        <w:rPr>
          <w:lang w:eastAsia="zh-CN"/>
        </w:rPr>
      </w:pPr>
      <w:r>
        <w:rPr>
          <w:lang w:eastAsia="zh-CN"/>
        </w:rPr>
        <w:tab/>
        <w:t>...</w:t>
      </w:r>
    </w:p>
    <w:p w14:paraId="3DD382FB" w14:textId="77777777" w:rsidR="00525AC3" w:rsidRDefault="00525AC3" w:rsidP="00B90D33">
      <w:pPr>
        <w:pStyle w:val="PL"/>
        <w:ind w:leftChars="180" w:left="360"/>
        <w:rPr>
          <w:lang w:eastAsia="zh-CN"/>
        </w:rPr>
      </w:pPr>
      <w:r>
        <w:rPr>
          <w:lang w:eastAsia="zh-CN"/>
        </w:rPr>
        <w:t>}</w:t>
      </w:r>
    </w:p>
    <w:p w14:paraId="76549D63" w14:textId="77777777" w:rsidR="00525AC3" w:rsidRDefault="00525AC3" w:rsidP="00B90D33">
      <w:pPr>
        <w:pStyle w:val="PL"/>
        <w:ind w:leftChars="180" w:left="360"/>
        <w:rPr>
          <w:lang w:eastAsia="zh-CN"/>
        </w:rPr>
      </w:pPr>
    </w:p>
    <w:p w14:paraId="2726E6BD" w14:textId="77777777" w:rsidR="00525AC3" w:rsidRDefault="00525AC3" w:rsidP="00B90D33">
      <w:pPr>
        <w:pStyle w:val="af2"/>
        <w:ind w:leftChars="180" w:left="360"/>
      </w:pPr>
    </w:p>
    <w:p w14:paraId="1A6E993C" w14:textId="77777777" w:rsidR="00525AC3" w:rsidRDefault="00525AC3" w:rsidP="00B90D33">
      <w:pPr>
        <w:pStyle w:val="af2"/>
        <w:ind w:leftChars="180" w:left="360"/>
      </w:pPr>
      <w:r>
        <w:t>Proposed text:</w:t>
      </w:r>
    </w:p>
    <w:p w14:paraId="1FF94B98" w14:textId="77777777" w:rsidR="00525AC3" w:rsidRDefault="00525AC3" w:rsidP="00B90D33">
      <w:pPr>
        <w:pStyle w:val="PL"/>
        <w:ind w:leftChars="180" w:left="360"/>
        <w:rPr>
          <w:lang w:eastAsia="zh-CN"/>
        </w:rPr>
      </w:pPr>
      <w:r>
        <w:t>MeasResultServingCell-r16</w:t>
      </w:r>
      <w:r>
        <w:rPr>
          <w:lang w:eastAsia="zh-CN"/>
        </w:rPr>
        <w:t xml:space="preserve"> ::=                        </w:t>
      </w:r>
      <w:r>
        <w:rPr>
          <w:color w:val="993366"/>
        </w:rPr>
        <w:t>SEQUENCE</w:t>
      </w:r>
      <w:r>
        <w:rPr>
          <w:lang w:eastAsia="zh-CN"/>
        </w:rPr>
        <w:t xml:space="preserve"> {</w:t>
      </w:r>
    </w:p>
    <w:p w14:paraId="39D5D3EC" w14:textId="77777777" w:rsidR="00525AC3" w:rsidRPr="00EA1BF0" w:rsidRDefault="00525AC3" w:rsidP="00B90D33">
      <w:pPr>
        <w:pStyle w:val="PL"/>
        <w:ind w:leftChars="180" w:left="360"/>
        <w:rPr>
          <w:strike/>
          <w:lang w:eastAsia="zh-CN"/>
        </w:rPr>
      </w:pPr>
      <w:r w:rsidRPr="00EA1BF0">
        <w:rPr>
          <w:strike/>
          <w:lang w:eastAsia="zh-CN"/>
        </w:rPr>
        <w:tab/>
      </w:r>
      <w:r w:rsidRPr="00EA1BF0">
        <w:rPr>
          <w:strike/>
          <w:highlight w:val="yellow"/>
          <w:lang w:eastAsia="zh-CN"/>
        </w:rPr>
        <w:t>physCellId                              PhysCellId</w:t>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highlight w:val="yellow"/>
          <w:lang w:eastAsia="zh-CN"/>
        </w:rPr>
        <w:tab/>
      </w:r>
      <w:r w:rsidRPr="00EA1BF0">
        <w:rPr>
          <w:strike/>
          <w:color w:val="993366"/>
          <w:highlight w:val="yellow"/>
        </w:rPr>
        <w:t>OPTIONAL</w:t>
      </w:r>
      <w:r w:rsidRPr="00EA1BF0">
        <w:rPr>
          <w:strike/>
          <w:highlight w:val="yellow"/>
          <w:lang w:eastAsia="zh-CN"/>
        </w:rPr>
        <w:t>,</w:t>
      </w:r>
    </w:p>
    <w:p w14:paraId="5B2FC612" w14:textId="77777777" w:rsidR="00525AC3" w:rsidRDefault="00525AC3" w:rsidP="00B90D33">
      <w:pPr>
        <w:pStyle w:val="PL"/>
        <w:ind w:leftChars="180" w:left="360"/>
        <w:rPr>
          <w:lang w:eastAsia="zh-CN"/>
        </w:rPr>
      </w:pPr>
      <w:r>
        <w:rPr>
          <w:lang w:eastAsia="zh-CN"/>
        </w:rPr>
        <w:tab/>
        <w:t>resultsSSB-Cell                         MeasQuantityResults</w:t>
      </w:r>
      <w:r>
        <w:rPr>
          <w:lang w:eastAsia="zh-CN"/>
        </w:rPr>
        <w:tab/>
      </w:r>
      <w:r>
        <w:rPr>
          <w:lang w:eastAsia="zh-CN"/>
        </w:rPr>
        <w:tab/>
      </w:r>
      <w:r>
        <w:rPr>
          <w:color w:val="993366"/>
        </w:rPr>
        <w:t>OPTIONAL</w:t>
      </w:r>
      <w:r>
        <w:rPr>
          <w:lang w:eastAsia="zh-CN"/>
        </w:rPr>
        <w:t>,</w:t>
      </w:r>
    </w:p>
    <w:p w14:paraId="52CE895D" w14:textId="77777777" w:rsidR="00525AC3" w:rsidRDefault="00525AC3" w:rsidP="00B90D33">
      <w:pPr>
        <w:pStyle w:val="PL"/>
        <w:ind w:leftChars="180" w:left="360"/>
        <w:rPr>
          <w:lang w:eastAsia="zh-CN"/>
        </w:rPr>
      </w:pPr>
      <w:r>
        <w:rPr>
          <w:lang w:eastAsia="zh-CN"/>
        </w:rPr>
        <w:tab/>
        <w:t>resultsSSB</w:t>
      </w:r>
      <w:r>
        <w:rPr>
          <w:lang w:eastAsia="zh-CN"/>
        </w:rPr>
        <w:tab/>
      </w:r>
      <w:r>
        <w:rPr>
          <w:lang w:eastAsia="zh-CN"/>
        </w:rPr>
        <w:tab/>
        <w:t xml:space="preserve">                        </w:t>
      </w:r>
      <w:r>
        <w:rPr>
          <w:color w:val="993366"/>
        </w:rPr>
        <w:t>SEQUENCE</w:t>
      </w:r>
      <w:r>
        <w:rPr>
          <w:lang w:eastAsia="zh-CN"/>
        </w:rPr>
        <w:t>{</w:t>
      </w:r>
    </w:p>
    <w:p w14:paraId="5878930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4ADFA2B"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4163100C"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106B80B1" w14:textId="77777777" w:rsidR="00525AC3" w:rsidRDefault="00525AC3" w:rsidP="00B90D33">
      <w:pPr>
        <w:pStyle w:val="PL"/>
        <w:ind w:leftChars="180" w:left="360"/>
        <w:rPr>
          <w:lang w:eastAsia="zh-CN"/>
        </w:rPr>
      </w:pPr>
      <w:r>
        <w:rPr>
          <w:lang w:eastAsia="zh-CN"/>
        </w:rPr>
        <w:t xml:space="preserve">    </w:t>
      </w:r>
      <w:r>
        <w:rPr>
          <w:rFonts w:hint="eastAsia"/>
          <w:lang w:eastAsia="zh-CN"/>
        </w:rPr>
        <w:t>}</w:t>
      </w:r>
      <w:r>
        <w:rPr>
          <w:rFonts w:hint="eastAsia"/>
          <w:lang w:eastAsia="zh-CN"/>
        </w:rPr>
        <w:tab/>
      </w:r>
      <w:r>
        <w:rPr>
          <w:lang w:eastAsia="zh-CN"/>
        </w:rPr>
        <w:tab/>
      </w:r>
      <w:r>
        <w:rPr>
          <w:lang w:eastAsia="zh-CN"/>
        </w:rPr>
        <w:tab/>
        <w:t xml:space="preserve">                                                        </w:t>
      </w:r>
      <w:r>
        <w:rPr>
          <w:color w:val="993366"/>
        </w:rPr>
        <w:t>OPTIONAL</w:t>
      </w:r>
      <w:r>
        <w:rPr>
          <w:lang w:eastAsia="zh-CN"/>
        </w:rPr>
        <w:t>,</w:t>
      </w:r>
    </w:p>
    <w:p w14:paraId="0734C219" w14:textId="77777777" w:rsidR="00525AC3" w:rsidRDefault="00525AC3" w:rsidP="00B90D33">
      <w:pPr>
        <w:pStyle w:val="PL"/>
        <w:ind w:leftChars="180" w:left="360"/>
        <w:rPr>
          <w:lang w:eastAsia="zh-CN"/>
        </w:rPr>
      </w:pPr>
      <w:r>
        <w:rPr>
          <w:lang w:eastAsia="zh-CN"/>
        </w:rPr>
        <w:tab/>
        <w:t>...</w:t>
      </w:r>
    </w:p>
    <w:p w14:paraId="0E06EA9D" w14:textId="77777777" w:rsidR="00525AC3" w:rsidRDefault="00525AC3" w:rsidP="00B90D33">
      <w:pPr>
        <w:pStyle w:val="PL"/>
        <w:ind w:leftChars="180" w:left="360"/>
        <w:rPr>
          <w:lang w:eastAsia="zh-CN"/>
        </w:rPr>
      </w:pPr>
      <w:r>
        <w:rPr>
          <w:lang w:eastAsia="zh-CN"/>
        </w:rPr>
        <w:t>}</w:t>
      </w:r>
    </w:p>
    <w:p w14:paraId="3A633EFC" w14:textId="77777777" w:rsidR="00525AC3" w:rsidRDefault="00525AC3" w:rsidP="00B90D33">
      <w:pPr>
        <w:pStyle w:val="PL"/>
        <w:ind w:leftChars="180" w:left="360"/>
        <w:rPr>
          <w:lang w:eastAsia="zh-CN"/>
        </w:rPr>
      </w:pPr>
    </w:p>
    <w:p w14:paraId="0C741AFF" w14:textId="77777777" w:rsidR="00525AC3" w:rsidRDefault="00525AC3" w:rsidP="00B90D33">
      <w:pPr>
        <w:pStyle w:val="af2"/>
        <w:ind w:leftChars="180" w:left="360"/>
      </w:pPr>
    </w:p>
    <w:p w14:paraId="5D3C6D1F" w14:textId="77777777" w:rsidR="00525AC3" w:rsidRDefault="00525AC3" w:rsidP="00B90D33">
      <w:pPr>
        <w:pStyle w:val="af2"/>
        <w:ind w:leftChars="180" w:left="360"/>
        <w:rPr>
          <w:lang w:eastAsia="zh-CN"/>
        </w:rPr>
      </w:pPr>
      <w:r>
        <w:rPr>
          <w:b/>
        </w:rPr>
        <w:t>[Comments]</w:t>
      </w:r>
      <w:r>
        <w:t xml:space="preserve">: </w:t>
      </w:r>
    </w:p>
    <w:p w14:paraId="31986A0D" w14:textId="668C863B" w:rsidR="00525AC3" w:rsidRDefault="00525AC3" w:rsidP="00B90D33">
      <w:pPr>
        <w:pStyle w:val="af2"/>
        <w:ind w:leftChars="180" w:left="360"/>
        <w:rPr>
          <w:lang w:eastAsia="zh-CN"/>
        </w:rPr>
      </w:pPr>
      <w:r>
        <w:rPr>
          <w:rFonts w:hint="eastAsia"/>
          <w:b/>
          <w:lang w:eastAsia="zh-CN"/>
        </w:rPr>
        <w:t>CATT</w:t>
      </w:r>
      <w:r w:rsidRPr="001D742E">
        <w:rPr>
          <w:rFonts w:hint="eastAsia"/>
          <w:lang w:eastAsia="zh-CN"/>
        </w:rPr>
        <w:t>:</w:t>
      </w:r>
      <w:r>
        <w:rPr>
          <w:rFonts w:hint="eastAsia"/>
          <w:lang w:eastAsia="zh-CN"/>
        </w:rPr>
        <w:t xml:space="preserve"> Agree with Ericsson</w:t>
      </w:r>
    </w:p>
    <w:p w14:paraId="723318D9" w14:textId="77777777" w:rsidR="00525AC3" w:rsidRPr="00F97A7F" w:rsidRDefault="00525AC3" w:rsidP="00B90D33">
      <w:pPr>
        <w:pStyle w:val="af2"/>
        <w:ind w:leftChars="180" w:left="360"/>
      </w:pPr>
    </w:p>
  </w:comment>
  <w:comment w:id="2523" w:author="Ericsson (Pradeepa)" w:date="2020-03-30T16:14:00Z" w:initials="E">
    <w:p w14:paraId="17B0992B" w14:textId="77777777" w:rsidR="00525AC3" w:rsidRDefault="00525AC3" w:rsidP="00B90D33">
      <w:pPr>
        <w:pStyle w:val="af2"/>
      </w:pPr>
      <w:r>
        <w:rPr>
          <w:rStyle w:val="af1"/>
        </w:rPr>
        <w:annotationRef/>
      </w:r>
      <w:r>
        <w:rPr>
          <w:b/>
        </w:rPr>
        <w:t>[RIL]</w:t>
      </w:r>
      <w:r>
        <w:t xml:space="preserve">: </w:t>
      </w:r>
      <w:r w:rsidRPr="00055319">
        <w:t>E026</w:t>
      </w:r>
      <w:r>
        <w:t xml:space="preserve"> </w:t>
      </w:r>
      <w:r>
        <w:rPr>
          <w:b/>
        </w:rPr>
        <w:t>[Delegate]</w:t>
      </w:r>
      <w:r>
        <w:t xml:space="preserve">: Ericsson (Pradeepa)  </w:t>
      </w:r>
      <w:r>
        <w:rPr>
          <w:b/>
        </w:rPr>
        <w:t>[WI]</w:t>
      </w:r>
      <w:r>
        <w:t xml:space="preserve">: </w:t>
      </w:r>
      <w:r w:rsidRPr="00E62D9F">
        <w:t xml:space="preserve">NR_SON_MDT-Core </w:t>
      </w:r>
      <w:r>
        <w:rPr>
          <w:b/>
        </w:rPr>
        <w:t>[Class]</w:t>
      </w:r>
      <w:r>
        <w:t xml:space="preserve">: 3 </w:t>
      </w:r>
      <w:r>
        <w:rPr>
          <w:b/>
          <w:color w:val="FF0000"/>
        </w:rPr>
        <w:t>[Status]</w:t>
      </w:r>
      <w:r>
        <w:rPr>
          <w:color w:val="FF0000"/>
        </w:rPr>
        <w:t xml:space="preserve">: ToDo </w:t>
      </w:r>
      <w:r>
        <w:rPr>
          <w:b/>
        </w:rPr>
        <w:t>[TDoc]</w:t>
      </w:r>
      <w:r>
        <w:t>: To be provided</w:t>
      </w:r>
      <w:r>
        <w:rPr>
          <w:b/>
          <w:color w:val="FF0000"/>
        </w:rPr>
        <w:t xml:space="preserve"> [Proposed Conclusion]</w:t>
      </w:r>
      <w:r>
        <w:rPr>
          <w:color w:val="FF0000"/>
        </w:rPr>
        <w:t xml:space="preserve">: </w:t>
      </w:r>
    </w:p>
    <w:p w14:paraId="6CF0D73E" w14:textId="77777777" w:rsidR="00525AC3" w:rsidRDefault="00525AC3" w:rsidP="00B90D33">
      <w:pPr>
        <w:pStyle w:val="af2"/>
        <w:ind w:leftChars="180" w:left="360"/>
      </w:pPr>
      <w:r>
        <w:rPr>
          <w:b/>
        </w:rPr>
        <w:t>[Description]</w:t>
      </w:r>
      <w:r>
        <w:t xml:space="preserve">: </w:t>
      </w:r>
    </w:p>
    <w:p w14:paraId="6E7E5072" w14:textId="77777777" w:rsidR="00525AC3" w:rsidRDefault="00525AC3" w:rsidP="00B90D33">
      <w:pPr>
        <w:pStyle w:val="af2"/>
        <w:ind w:leftChars="180" w:left="360"/>
      </w:pPr>
      <w:r>
        <w:t>MDT report contains several samples and therefore reducing the size of each sample is important. MeasQuantityResults includes the SINR measurement which is never included in the idle/inactive. But since we use this IE, we always end up using extra bits to indicate SINR not available. Therefore, we can create a new IE MeasQuantityResults which includes only RSRP and RSRQ.</w:t>
      </w:r>
    </w:p>
    <w:p w14:paraId="7EE1070B" w14:textId="77777777" w:rsidR="00525AC3" w:rsidRDefault="00525AC3" w:rsidP="00B90D33">
      <w:pPr>
        <w:pStyle w:val="af2"/>
        <w:ind w:leftChars="180" w:left="360"/>
      </w:pPr>
      <w:r>
        <w:rPr>
          <w:b/>
        </w:rPr>
        <w:t>[Proposed Change]</w:t>
      </w:r>
      <w:r>
        <w:t xml:space="preserve">: </w:t>
      </w:r>
    </w:p>
    <w:p w14:paraId="19D824EA" w14:textId="77777777" w:rsidR="00525AC3" w:rsidRDefault="00525AC3" w:rsidP="00B90D33">
      <w:pPr>
        <w:pStyle w:val="af2"/>
        <w:ind w:leftChars="180" w:left="360"/>
      </w:pPr>
      <w:r>
        <w:t>Create a new IE measQuantityResultsLogged that does not contain SINR based measurements.</w:t>
      </w:r>
    </w:p>
    <w:p w14:paraId="140CD87D" w14:textId="77777777" w:rsidR="00525AC3" w:rsidRDefault="00525AC3" w:rsidP="00B90D33">
      <w:pPr>
        <w:pStyle w:val="af2"/>
        <w:ind w:leftChars="180" w:left="360"/>
      </w:pPr>
      <w:r>
        <w:rPr>
          <w:b/>
        </w:rPr>
        <w:t>[Comments]</w:t>
      </w:r>
      <w:r>
        <w:t xml:space="preserve">: </w:t>
      </w:r>
    </w:p>
    <w:p w14:paraId="4BD9DEB8" w14:textId="77777777" w:rsidR="00525AC3" w:rsidRPr="00E62D9F" w:rsidRDefault="00525AC3" w:rsidP="00B90D33">
      <w:pPr>
        <w:pStyle w:val="af2"/>
        <w:ind w:leftChars="270" w:left="540"/>
      </w:pPr>
    </w:p>
  </w:comment>
  <w:comment w:id="2524" w:author="Ericsson (Pradeepa)" w:date="2020-03-30T16:18:00Z" w:initials="E">
    <w:p w14:paraId="478B8E69" w14:textId="3B905F5B" w:rsidR="00525AC3" w:rsidRDefault="00525AC3" w:rsidP="00B90D33">
      <w:pPr>
        <w:pStyle w:val="af2"/>
      </w:pPr>
      <w:r>
        <w:rPr>
          <w:rStyle w:val="af1"/>
        </w:rPr>
        <w:annotationRef/>
      </w:r>
      <w:r>
        <w:rPr>
          <w:b/>
        </w:rPr>
        <w:t>[RIL]</w:t>
      </w:r>
      <w:r>
        <w:t xml:space="preserve">: </w:t>
      </w:r>
      <w:r w:rsidRPr="00055319">
        <w:t>E027</w:t>
      </w:r>
      <w:r>
        <w:t xml:space="preserve"> </w:t>
      </w:r>
      <w:r>
        <w:rPr>
          <w:b/>
        </w:rPr>
        <w:t>[Delegate]</w:t>
      </w:r>
      <w:r>
        <w:t xml:space="preserve">: Ericsson (Pradeepa)  </w:t>
      </w:r>
      <w:r>
        <w:rPr>
          <w:b/>
        </w:rPr>
        <w:t>[WI]</w:t>
      </w:r>
      <w:r>
        <w:t xml:space="preserve">: </w:t>
      </w:r>
      <w:r w:rsidRPr="00BA6299">
        <w:t xml:space="preserve">NR_SON_MDT-Core </w:t>
      </w:r>
      <w:r>
        <w:rPr>
          <w:b/>
        </w:rPr>
        <w:t>[Class]</w:t>
      </w:r>
      <w:r>
        <w:t>: 3</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FE32C22" w14:textId="77777777" w:rsidR="00525AC3" w:rsidRDefault="00525AC3" w:rsidP="00B90D33">
      <w:pPr>
        <w:pStyle w:val="af2"/>
        <w:ind w:leftChars="180" w:left="360"/>
      </w:pPr>
      <w:r>
        <w:rPr>
          <w:b/>
        </w:rPr>
        <w:t>[Description]</w:t>
      </w:r>
      <w:r>
        <w:t xml:space="preserve">: </w:t>
      </w:r>
    </w:p>
    <w:p w14:paraId="5920F3F5" w14:textId="77777777" w:rsidR="00525AC3" w:rsidRDefault="00525AC3" w:rsidP="00B90D33">
      <w:pPr>
        <w:pStyle w:val="af2"/>
        <w:ind w:leftChars="180" w:left="360"/>
      </w:pPr>
      <w:r>
        <w:t xml:space="preserve">Once the UE includes </w:t>
      </w:r>
      <w:r>
        <w:rPr>
          <w:lang w:eastAsia="zh-CN"/>
        </w:rPr>
        <w:t>best-ssb-index</w:t>
      </w:r>
      <w:r>
        <w:t xml:space="preserve">, it shall also include RSRP and/or RSRQ. If none of RSRP or RSRQ is available, what value does the UE include for </w:t>
      </w:r>
      <w:r>
        <w:rPr>
          <w:lang w:eastAsia="zh-CN"/>
        </w:rPr>
        <w:t>best-ssb-index</w:t>
      </w:r>
      <w:r>
        <w:t>? Therefore, the SSB measurement quantities are not optional once the UE includes resultsSSB.</w:t>
      </w:r>
    </w:p>
    <w:p w14:paraId="603BF583" w14:textId="77777777" w:rsidR="00525AC3" w:rsidRDefault="00525AC3" w:rsidP="00B90D33">
      <w:pPr>
        <w:pStyle w:val="af2"/>
        <w:ind w:leftChars="180" w:left="360"/>
      </w:pPr>
      <w:r>
        <w:rPr>
          <w:b/>
        </w:rPr>
        <w:t>[Proposed Change]</w:t>
      </w:r>
      <w:r>
        <w:t xml:space="preserve">: </w:t>
      </w:r>
    </w:p>
    <w:p w14:paraId="774697ED" w14:textId="77777777" w:rsidR="00525AC3" w:rsidRDefault="00525AC3" w:rsidP="00B90D33">
      <w:pPr>
        <w:pStyle w:val="af2"/>
        <w:ind w:leftChars="180" w:left="360"/>
      </w:pPr>
      <w:r>
        <w:t>Exisitng text:</w:t>
      </w:r>
    </w:p>
    <w:p w14:paraId="6A3F4A2B" w14:textId="77777777" w:rsidR="00525AC3" w:rsidRDefault="00525A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190D4331"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CD77409"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p>
    <w:p w14:paraId="608B50D0"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5BA829B5" w14:textId="77777777" w:rsidR="00525AC3" w:rsidRDefault="00525AC3" w:rsidP="00B90D33">
      <w:pPr>
        <w:pStyle w:val="af2"/>
        <w:ind w:leftChars="180" w:left="360"/>
      </w:pPr>
      <w:r>
        <w:rPr>
          <w:lang w:eastAsia="zh-CN"/>
        </w:rPr>
        <w:t xml:space="preserve">    </w:t>
      </w:r>
      <w:r>
        <w:rPr>
          <w:rFonts w:hint="eastAsia"/>
          <w:lang w:eastAsia="zh-CN"/>
        </w:rPr>
        <w:t>}</w:t>
      </w:r>
      <w:r>
        <w:rPr>
          <w:rFonts w:hint="eastAsia"/>
          <w:lang w:eastAsia="zh-CN"/>
        </w:rPr>
        <w:tab/>
      </w:r>
    </w:p>
    <w:p w14:paraId="5D54DF0B" w14:textId="77777777" w:rsidR="00525AC3" w:rsidRDefault="00525AC3" w:rsidP="00B90D33">
      <w:pPr>
        <w:pStyle w:val="af2"/>
        <w:ind w:leftChars="180" w:left="360"/>
      </w:pPr>
      <w:r>
        <w:t>Proposed text:</w:t>
      </w:r>
    </w:p>
    <w:p w14:paraId="1BFD7E1E" w14:textId="77777777" w:rsidR="00525AC3" w:rsidRDefault="00525AC3" w:rsidP="00B90D33">
      <w:pPr>
        <w:pStyle w:val="PL"/>
        <w:ind w:leftChars="180" w:left="360"/>
        <w:rPr>
          <w:lang w:eastAsia="zh-CN"/>
        </w:rPr>
      </w:pPr>
      <w:r>
        <w:rPr>
          <w:lang w:eastAsia="zh-CN"/>
        </w:rPr>
        <w:t>resultsSSB</w:t>
      </w:r>
      <w:r>
        <w:rPr>
          <w:lang w:eastAsia="zh-CN"/>
        </w:rPr>
        <w:tab/>
      </w:r>
      <w:r>
        <w:rPr>
          <w:lang w:eastAsia="zh-CN"/>
        </w:rPr>
        <w:tab/>
        <w:t xml:space="preserve">                        </w:t>
      </w:r>
      <w:r>
        <w:rPr>
          <w:color w:val="993366"/>
        </w:rPr>
        <w:t>SEQUENCE</w:t>
      </w:r>
      <w:r>
        <w:rPr>
          <w:lang w:eastAsia="zh-CN"/>
        </w:rPr>
        <w:t>{</w:t>
      </w:r>
    </w:p>
    <w:p w14:paraId="66DC058F"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best-ssb-Index                  SSB-Index,</w:t>
      </w:r>
    </w:p>
    <w:p w14:paraId="21CE35CA" w14:textId="77777777" w:rsidR="00525AC3" w:rsidRDefault="00525AC3" w:rsidP="00B90D33">
      <w:pPr>
        <w:pStyle w:val="PL"/>
        <w:ind w:leftChars="180" w:left="360"/>
        <w:rPr>
          <w:lang w:eastAsia="zh-CN"/>
        </w:rPr>
      </w:pPr>
      <w:r>
        <w:rPr>
          <w:lang w:eastAsia="zh-CN"/>
        </w:rPr>
        <w:tab/>
      </w:r>
      <w:r>
        <w:rPr>
          <w:lang w:eastAsia="zh-CN"/>
        </w:rPr>
        <w:tab/>
      </w:r>
      <w:r>
        <w:rPr>
          <w:lang w:eastAsia="zh-CN"/>
        </w:rPr>
        <w:tab/>
        <w:t>best-ssb-Results                MeasQuantityResults</w:t>
      </w:r>
      <w:r>
        <w:rPr>
          <w:lang w:eastAsia="zh-CN"/>
        </w:rPr>
        <w:tab/>
      </w:r>
      <w:r>
        <w:rPr>
          <w:lang w:eastAsia="zh-CN"/>
        </w:rPr>
        <w:tab/>
      </w:r>
      <w:r w:rsidRPr="007D00BC">
        <w:rPr>
          <w:strike/>
          <w:color w:val="993366"/>
          <w:highlight w:val="yellow"/>
        </w:rPr>
        <w:t>OPTIONAL</w:t>
      </w:r>
      <w:r>
        <w:rPr>
          <w:lang w:eastAsia="zh-CN"/>
        </w:rPr>
        <w:t>,</w:t>
      </w:r>
    </w:p>
    <w:p w14:paraId="7EF23D01" w14:textId="77777777" w:rsidR="00525AC3" w:rsidRDefault="00525AC3" w:rsidP="00B90D33">
      <w:pPr>
        <w:pStyle w:val="PL"/>
        <w:ind w:leftChars="180" w:left="360"/>
      </w:pPr>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p>
    <w:p w14:paraId="2E1B392A" w14:textId="77777777" w:rsidR="00525AC3" w:rsidRDefault="00525AC3" w:rsidP="00B90D33">
      <w:pPr>
        <w:pStyle w:val="af2"/>
        <w:ind w:leftChars="180" w:left="360"/>
      </w:pPr>
      <w:r>
        <w:rPr>
          <w:lang w:eastAsia="zh-CN"/>
        </w:rPr>
        <w:t xml:space="preserve">    </w:t>
      </w:r>
      <w:r>
        <w:rPr>
          <w:rFonts w:hint="eastAsia"/>
          <w:lang w:eastAsia="zh-CN"/>
        </w:rPr>
        <w:t>}</w:t>
      </w:r>
      <w:r>
        <w:rPr>
          <w:rFonts w:hint="eastAsia"/>
          <w:lang w:eastAsia="zh-CN"/>
        </w:rPr>
        <w:tab/>
      </w:r>
    </w:p>
    <w:p w14:paraId="656CC604" w14:textId="77777777" w:rsidR="00525AC3" w:rsidRDefault="00525AC3" w:rsidP="00B90D33">
      <w:pPr>
        <w:pStyle w:val="af2"/>
        <w:ind w:leftChars="180" w:left="360"/>
      </w:pPr>
      <w:r>
        <w:rPr>
          <w:b/>
        </w:rPr>
        <w:t>[Comments]</w:t>
      </w:r>
      <w:r>
        <w:t xml:space="preserve">: </w:t>
      </w:r>
    </w:p>
    <w:p w14:paraId="18F5656A" w14:textId="77777777" w:rsidR="00525AC3" w:rsidRPr="001F31B8" w:rsidRDefault="00525AC3" w:rsidP="00B90D33">
      <w:pPr>
        <w:pStyle w:val="af2"/>
        <w:ind w:leftChars="270" w:left="540"/>
      </w:pPr>
    </w:p>
  </w:comment>
  <w:comment w:id="2525" w:author="CATT(Jayson)" w:date="2020-04-10T07:34:00Z" w:initials="C">
    <w:p w14:paraId="1ABAC382" w14:textId="77777777" w:rsidR="00525AC3" w:rsidRDefault="00525A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257</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40236">
        <w:t>R2-2002733</w:t>
      </w:r>
      <w:r>
        <w:rPr>
          <w:rFonts w:hint="eastAsia"/>
          <w:lang w:eastAsia="zh-CN"/>
        </w:rPr>
        <w:t xml:space="preserve"> </w:t>
      </w:r>
      <w:r w:rsidRPr="00F40236">
        <w:rPr>
          <w:lang w:eastAsia="zh-CN"/>
        </w:rPr>
        <w:t>R2-20027</w:t>
      </w:r>
      <w:r>
        <w:rPr>
          <w:rFonts w:hint="eastAsia"/>
          <w:lang w:eastAsia="zh-CN"/>
        </w:rPr>
        <w:t>47</w:t>
      </w:r>
      <w:r>
        <w:t xml:space="preserve"> </w:t>
      </w:r>
      <w:r>
        <w:rPr>
          <w:b/>
          <w:color w:val="FF0000"/>
        </w:rPr>
        <w:t>[Proposed Conclusion]</w:t>
      </w:r>
      <w:r>
        <w:rPr>
          <w:color w:val="FF0000"/>
        </w:rPr>
        <w:t xml:space="preserve">: </w:t>
      </w:r>
      <w:r>
        <w:rPr>
          <w:rFonts w:hint="eastAsia"/>
          <w:color w:val="FF0000"/>
          <w:lang w:eastAsia="zh-CN"/>
        </w:rPr>
        <w:t>v24</w:t>
      </w:r>
    </w:p>
    <w:p w14:paraId="09EB112C" w14:textId="77777777" w:rsidR="00525AC3" w:rsidRDefault="00525AC3" w:rsidP="004743CC">
      <w:pPr>
        <w:pStyle w:val="af2"/>
        <w:rPr>
          <w:lang w:eastAsia="zh-CN"/>
        </w:rPr>
      </w:pPr>
      <w:r>
        <w:rPr>
          <w:b/>
        </w:rPr>
        <w:t>[Description]</w:t>
      </w:r>
      <w:r>
        <w:t>:</w:t>
      </w:r>
      <w:r>
        <w:rPr>
          <w:rFonts w:hint="eastAsia"/>
          <w:lang w:eastAsia="zh-CN"/>
        </w:rPr>
        <w:t xml:space="preserve"> </w:t>
      </w:r>
      <w:r w:rsidRPr="004F2FC9">
        <w:rPr>
          <w:lang w:eastAsia="zh-CN"/>
        </w:rPr>
        <w:t>The PCI is useless without carrierFreq, and the CGI-Info-Logging is mandatory and could identify the specific cell.</w:t>
      </w:r>
    </w:p>
    <w:p w14:paraId="0E459FFF" w14:textId="19FE6847" w:rsidR="00525AC3" w:rsidRDefault="00525AC3" w:rsidP="004743CC">
      <w:pPr>
        <w:pStyle w:val="af2"/>
      </w:pPr>
      <w:r>
        <w:rPr>
          <w:b/>
        </w:rPr>
        <w:t>[Proposed Change]</w:t>
      </w:r>
      <w:r>
        <w:t>:</w:t>
      </w:r>
      <w:r>
        <w:rPr>
          <w:rFonts w:hint="eastAsia"/>
          <w:lang w:eastAsia="zh-CN"/>
        </w:rPr>
        <w:t xml:space="preserve"> </w:t>
      </w:r>
      <w:r w:rsidRPr="004F2FC9">
        <w:rPr>
          <w:lang w:eastAsia="zh-CN"/>
        </w:rPr>
        <w:t>Remove the field of physCellId.</w:t>
      </w:r>
      <w:r>
        <w:t xml:space="preserve"> </w:t>
      </w:r>
    </w:p>
    <w:p w14:paraId="017EFEB3" w14:textId="77777777" w:rsidR="00525AC3" w:rsidRDefault="00525AC3">
      <w:pPr>
        <w:pStyle w:val="af2"/>
      </w:pPr>
      <w:r>
        <w:rPr>
          <w:b/>
        </w:rPr>
        <w:t>[Comments]</w:t>
      </w:r>
      <w:r>
        <w:t xml:space="preserve">: </w:t>
      </w:r>
    </w:p>
    <w:p w14:paraId="32BEC016" w14:textId="49168F29" w:rsidR="00525AC3" w:rsidRPr="004743CC" w:rsidRDefault="00525AC3">
      <w:pPr>
        <w:pStyle w:val="af2"/>
      </w:pPr>
    </w:p>
  </w:comment>
  <w:comment w:id="2528" w:author="Samsung (Sangbum Kim)" w:date="2020-04-10T14:14:00Z" w:initials="S">
    <w:p w14:paraId="41F3C279"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3F786636" w14:textId="77777777" w:rsidR="00525AC3" w:rsidRDefault="00525AC3" w:rsidP="00C2484A">
      <w:pPr>
        <w:pStyle w:val="af2"/>
      </w:pPr>
      <w:r>
        <w:rPr>
          <w:b/>
        </w:rPr>
        <w:t>[Description]</w:t>
      </w:r>
      <w:r>
        <w:t xml:space="preserve">: </w:t>
      </w:r>
      <w:r w:rsidRPr="001B12E4">
        <w:t>RAN2 to clarify to set the RA-Related Information in RA-Report and RLF-Report, in order to avoid repeatedly indicating the parameters across RA-Report and RLF-Report</w:t>
      </w:r>
    </w:p>
    <w:p w14:paraId="08F5FFAF" w14:textId="77777777" w:rsidR="00525AC3" w:rsidRDefault="00525AC3" w:rsidP="00C2484A">
      <w:pPr>
        <w:pStyle w:val="af2"/>
      </w:pPr>
      <w:r>
        <w:rPr>
          <w:b/>
        </w:rPr>
        <w:t>[Proposed Change]</w:t>
      </w:r>
      <w:r>
        <w:t>: reuse RA-Report to set the content of RLF report, or introduce new IE including the following parameters:</w:t>
      </w:r>
    </w:p>
    <w:p w14:paraId="605E9CC9" w14:textId="77777777" w:rsidR="00525AC3" w:rsidRDefault="00525AC3" w:rsidP="00C2484A">
      <w:pPr>
        <w:pStyle w:val="af2"/>
        <w:ind w:left="568" w:firstLine="284"/>
      </w:pPr>
      <w:r>
        <w:t>absoluteFrequencyPointA-r16</w:t>
      </w:r>
      <w:r>
        <w:tab/>
      </w:r>
    </w:p>
    <w:p w14:paraId="28B1BE69" w14:textId="77777777" w:rsidR="00525AC3" w:rsidRDefault="00525AC3" w:rsidP="00C2484A">
      <w:pPr>
        <w:pStyle w:val="af2"/>
      </w:pPr>
      <w:r>
        <w:t xml:space="preserve">   </w:t>
      </w:r>
      <w:r>
        <w:tab/>
      </w:r>
      <w:r>
        <w:tab/>
        <w:t xml:space="preserve">locationAndBandwidth-r16 </w:t>
      </w:r>
    </w:p>
    <w:p w14:paraId="45E2917E" w14:textId="77777777" w:rsidR="00525AC3" w:rsidRDefault="00525AC3" w:rsidP="00C2484A">
      <w:pPr>
        <w:pStyle w:val="af2"/>
      </w:pPr>
      <w:r>
        <w:t xml:space="preserve">   </w:t>
      </w:r>
      <w:r>
        <w:tab/>
      </w:r>
      <w:r>
        <w:tab/>
        <w:t xml:space="preserve">subcarrierSpacing-r16 </w:t>
      </w:r>
    </w:p>
    <w:p w14:paraId="1FF47654" w14:textId="77777777" w:rsidR="00525AC3" w:rsidRDefault="00525AC3" w:rsidP="00C2484A">
      <w:pPr>
        <w:pStyle w:val="af2"/>
      </w:pPr>
      <w:r>
        <w:tab/>
      </w:r>
      <w:r>
        <w:tab/>
      </w:r>
      <w:r>
        <w:tab/>
        <w:t xml:space="preserve">msg1-FrequencyStart-r16 </w:t>
      </w:r>
    </w:p>
    <w:p w14:paraId="006C290B" w14:textId="77777777" w:rsidR="00525AC3" w:rsidRDefault="00525AC3" w:rsidP="00C2484A">
      <w:pPr>
        <w:pStyle w:val="af2"/>
      </w:pPr>
      <w:r>
        <w:t xml:space="preserve">   </w:t>
      </w:r>
      <w:r>
        <w:tab/>
      </w:r>
      <w:r>
        <w:tab/>
        <w:t xml:space="preserve">msg1-SubcarrierSpacing-r16 </w:t>
      </w:r>
    </w:p>
    <w:p w14:paraId="506F4B22" w14:textId="77777777" w:rsidR="00525AC3" w:rsidRDefault="00525AC3" w:rsidP="00C2484A">
      <w:pPr>
        <w:pStyle w:val="af2"/>
      </w:pPr>
      <w:r>
        <w:t xml:space="preserve">    </w:t>
      </w:r>
      <w:r>
        <w:tab/>
      </w:r>
      <w:r>
        <w:tab/>
        <w:t xml:space="preserve">msg1-FDM-r16 </w:t>
      </w:r>
    </w:p>
    <w:p w14:paraId="58A243C6" w14:textId="77777777" w:rsidR="00525AC3" w:rsidRDefault="00525AC3" w:rsidP="00C2484A">
      <w:pPr>
        <w:pStyle w:val="af2"/>
      </w:pPr>
      <w:r>
        <w:tab/>
      </w:r>
      <w:r>
        <w:tab/>
      </w:r>
      <w:r>
        <w:tab/>
        <w:t>perRAInfoList-r16</w:t>
      </w:r>
    </w:p>
    <w:p w14:paraId="6FCF8E4A" w14:textId="640EE1DD" w:rsidR="00525AC3" w:rsidRDefault="00525AC3" w:rsidP="00C2484A">
      <w:pPr>
        <w:pStyle w:val="af2"/>
      </w:pPr>
      <w:r>
        <w:rPr>
          <w:b/>
        </w:rPr>
        <w:t xml:space="preserve"> [Comments]</w:t>
      </w:r>
      <w:r>
        <w:t xml:space="preserve">: </w:t>
      </w:r>
    </w:p>
    <w:p w14:paraId="31F72F22" w14:textId="33341327" w:rsidR="00525AC3" w:rsidRPr="00C2484A" w:rsidRDefault="00525AC3">
      <w:pPr>
        <w:pStyle w:val="af2"/>
      </w:pPr>
    </w:p>
  </w:comment>
  <w:comment w:id="2529" w:author="Samsung (Sangbum Kim)" w:date="2020-04-10T14:15:00Z" w:initials="S">
    <w:p w14:paraId="5B250E0F"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S482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37994F35" w14:textId="77777777" w:rsidR="00525AC3" w:rsidRDefault="00525AC3" w:rsidP="00C2484A">
      <w:pPr>
        <w:pStyle w:val="af2"/>
      </w:pPr>
      <w:r>
        <w:rPr>
          <w:b/>
        </w:rPr>
        <w:t>[Description]</w:t>
      </w:r>
      <w:r>
        <w:t xml:space="preserve">: </w:t>
      </w:r>
      <w:r w:rsidRPr="00CC7075">
        <w:t>If PRACH transmission occasions are separately configured for contention free RA, offset of lowest PRACH transmission occasion in frequency domain with respective to PRB 0 of the UL BWP and the number of FDMed PRACH transmission occasions for both contention based and contention free PRACH transmission occasions are reported in RA report</w:t>
      </w:r>
    </w:p>
    <w:p w14:paraId="0F808477" w14:textId="77777777" w:rsidR="00525AC3" w:rsidRDefault="00525AC3" w:rsidP="00C2484A">
      <w:pPr>
        <w:pStyle w:val="af2"/>
      </w:pPr>
      <w:r>
        <w:rPr>
          <w:b/>
        </w:rPr>
        <w:t>[Proposed Change]</w:t>
      </w:r>
      <w:r>
        <w:t xml:space="preserve">: add two new fields, </w:t>
      </w:r>
      <w:r w:rsidRPr="00CC7075">
        <w:t>msg1-FrequencyStartCFRA-r16</w:t>
      </w:r>
      <w:r w:rsidRPr="009E2C8E">
        <w:t xml:space="preserve"> </w:t>
      </w:r>
      <w:r>
        <w:t xml:space="preserve">and </w:t>
      </w:r>
      <w:r w:rsidRPr="009E2C8E">
        <w:t>msg1-FDMCFRA-r16</w:t>
      </w:r>
    </w:p>
    <w:p w14:paraId="50668566" w14:textId="77777777" w:rsidR="00525AC3" w:rsidRDefault="00525AC3" w:rsidP="00C2484A">
      <w:pPr>
        <w:pStyle w:val="af2"/>
      </w:pPr>
    </w:p>
    <w:p w14:paraId="6C0476FE" w14:textId="08186E6D" w:rsidR="00525AC3" w:rsidRDefault="00525AC3" w:rsidP="00C2484A">
      <w:pPr>
        <w:pStyle w:val="af2"/>
      </w:pPr>
      <w:r>
        <w:rPr>
          <w:b/>
        </w:rPr>
        <w:t xml:space="preserve"> [Comments]</w:t>
      </w:r>
      <w:r>
        <w:t xml:space="preserve">: </w:t>
      </w:r>
    </w:p>
    <w:p w14:paraId="2BD1D840" w14:textId="593F49F1" w:rsidR="00525AC3" w:rsidRPr="00C2484A" w:rsidRDefault="00525AC3">
      <w:pPr>
        <w:pStyle w:val="af2"/>
      </w:pPr>
    </w:p>
  </w:comment>
  <w:comment w:id="2530" w:author="Samsung (Sangbum Kim)" w:date="2020-04-10T14:15:00Z" w:initials="S">
    <w:p w14:paraId="6D8A3AE9"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S483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6B02F7F9" w14:textId="77777777" w:rsidR="00525AC3" w:rsidRDefault="00525AC3" w:rsidP="00C2484A">
      <w:pPr>
        <w:pStyle w:val="af2"/>
      </w:pPr>
      <w:r>
        <w:rPr>
          <w:b/>
        </w:rPr>
        <w:t>[Description]</w:t>
      </w:r>
      <w:r>
        <w:t xml:space="preserve">: </w:t>
      </w:r>
      <w:r w:rsidRPr="009E2C8E">
        <w:t>If Msg1 SCS for contention free BFR is configured, Msg1 SCS for both contention based and contention free PRACH transmission occasions are reported in RA report.</w:t>
      </w:r>
    </w:p>
    <w:p w14:paraId="6BF00B0F" w14:textId="77777777" w:rsidR="00525AC3" w:rsidRDefault="00525AC3" w:rsidP="00C2484A">
      <w:pPr>
        <w:pStyle w:val="af2"/>
      </w:pPr>
      <w:r>
        <w:rPr>
          <w:b/>
        </w:rPr>
        <w:t>[Proposed Change]</w:t>
      </w:r>
      <w:r>
        <w:t xml:space="preserve">: add a new field, </w:t>
      </w:r>
      <w:r w:rsidRPr="009E2C8E">
        <w:t>msg1-SubcarrierSpacingBFR-r16</w:t>
      </w:r>
    </w:p>
    <w:p w14:paraId="2082DC4D" w14:textId="72E5252C" w:rsidR="00525AC3" w:rsidRDefault="00525AC3" w:rsidP="00C2484A">
      <w:pPr>
        <w:pStyle w:val="af2"/>
      </w:pPr>
      <w:r>
        <w:rPr>
          <w:b/>
        </w:rPr>
        <w:t xml:space="preserve"> [Comments]</w:t>
      </w:r>
      <w:r>
        <w:t xml:space="preserve">: </w:t>
      </w:r>
    </w:p>
    <w:p w14:paraId="50CB74A8" w14:textId="4C602BF3" w:rsidR="00525AC3" w:rsidRPr="00C2484A" w:rsidRDefault="00525AC3">
      <w:pPr>
        <w:pStyle w:val="af2"/>
      </w:pPr>
    </w:p>
  </w:comment>
  <w:comment w:id="2533" w:author="Samsung (Sangbum Kim)" w:date="2020-04-10T14:16:00Z" w:initials="S">
    <w:p w14:paraId="7A5DA0A9"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S481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4E96236" w14:textId="77777777" w:rsidR="00525AC3" w:rsidRDefault="00525AC3" w:rsidP="00C2484A">
      <w:pPr>
        <w:pStyle w:val="af2"/>
      </w:pPr>
      <w:r>
        <w:rPr>
          <w:b/>
        </w:rPr>
        <w:t>[Description]</w:t>
      </w:r>
      <w:r>
        <w:t>: F</w:t>
      </w:r>
      <w:r w:rsidRPr="00041636">
        <w:t>or SSB based RA attempt based on contention free random access resources, contentionDetected-r16 and dlRSRPAboveThreshold-r16 is always TRUE. So there is no need to report contentionDetected-r16 and dlRSRPAboveThreshold-r16 for SSB based RA attempt based on contention free random access resources.</w:t>
      </w:r>
    </w:p>
    <w:p w14:paraId="3869A455" w14:textId="77777777" w:rsidR="00525AC3" w:rsidRDefault="00525AC3" w:rsidP="00C2484A">
      <w:pPr>
        <w:pStyle w:val="af2"/>
      </w:pPr>
      <w:r>
        <w:rPr>
          <w:b/>
        </w:rPr>
        <w:t>[Proposed Change]</w:t>
      </w:r>
      <w:r>
        <w:t xml:space="preserve">: update </w:t>
      </w:r>
      <w:r w:rsidRPr="00041636">
        <w:t>contentionDetected-r16 and dlRSRPAboveThreshold-r16</w:t>
      </w:r>
      <w:r>
        <w:t xml:space="preserve"> of perRAAttemptInfoList-r16 as optional. It can be included only when CBRA.</w:t>
      </w:r>
    </w:p>
    <w:p w14:paraId="04900C81" w14:textId="47D22E50" w:rsidR="00525AC3" w:rsidRDefault="00525AC3" w:rsidP="00C2484A">
      <w:pPr>
        <w:pStyle w:val="af2"/>
      </w:pPr>
      <w:r>
        <w:rPr>
          <w:b/>
        </w:rPr>
        <w:t xml:space="preserve"> [Comments]</w:t>
      </w:r>
      <w:r>
        <w:t xml:space="preserve">: </w:t>
      </w:r>
    </w:p>
    <w:p w14:paraId="771E18D9" w14:textId="1FD33474" w:rsidR="00525AC3" w:rsidRPr="00C2484A" w:rsidRDefault="00525AC3">
      <w:pPr>
        <w:pStyle w:val="af2"/>
      </w:pPr>
    </w:p>
  </w:comment>
  <w:comment w:id="2534" w:author="Samsung (Sangbum Kim)" w:date="2020-04-10T14:17:00Z" w:initials="S">
    <w:p w14:paraId="06B891BD"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S480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71BBBD40" w14:textId="77777777" w:rsidR="00525AC3" w:rsidRDefault="00525AC3" w:rsidP="00C2484A">
      <w:pPr>
        <w:pStyle w:val="af2"/>
      </w:pPr>
      <w:r>
        <w:rPr>
          <w:b/>
        </w:rPr>
        <w:t>[Description]</w:t>
      </w:r>
      <w:r>
        <w:t>: F</w:t>
      </w:r>
      <w:r w:rsidRPr="00B40DED">
        <w:t>or CSI-RS based RA attempt contentionDetected-r16 and dlRSRPAboveThreshold-r16 is always TRUE. So there is no need to report contentionDetected-r16 and dlRSRPAboveThreshold-r16 for CSI-RS based RA attempt.</w:t>
      </w:r>
    </w:p>
    <w:p w14:paraId="4A5825ED" w14:textId="77777777" w:rsidR="00525AC3" w:rsidRDefault="00525AC3" w:rsidP="00C2484A">
      <w:pPr>
        <w:pStyle w:val="af2"/>
      </w:pPr>
      <w:r>
        <w:rPr>
          <w:b/>
        </w:rPr>
        <w:t>[Proposed Change]</w:t>
      </w:r>
      <w:r>
        <w:t>: remove PerRAAttemptInfoList in PerRACSI-RSInfo-r16.</w:t>
      </w:r>
    </w:p>
    <w:p w14:paraId="1DE0A049" w14:textId="32B3E1AB" w:rsidR="00525AC3" w:rsidRDefault="00525AC3" w:rsidP="00C2484A">
      <w:pPr>
        <w:pStyle w:val="af2"/>
      </w:pPr>
      <w:r>
        <w:rPr>
          <w:b/>
        </w:rPr>
        <w:t xml:space="preserve"> [Comments]</w:t>
      </w:r>
      <w:r>
        <w:t xml:space="preserve">: </w:t>
      </w:r>
    </w:p>
    <w:p w14:paraId="2F906D5A" w14:textId="0D6CB175" w:rsidR="00525AC3" w:rsidRPr="00C2484A" w:rsidRDefault="00525AC3">
      <w:pPr>
        <w:pStyle w:val="af2"/>
      </w:pPr>
    </w:p>
  </w:comment>
  <w:comment w:id="2535" w:author="Samsung (Sangbum Kim)" w:date="2020-04-10T14:18:00Z" w:initials="S">
    <w:p w14:paraId="0F0BE207"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S485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55EADC91" w14:textId="77777777" w:rsidR="00525AC3" w:rsidRDefault="00525AC3" w:rsidP="00C2484A">
      <w:pPr>
        <w:pStyle w:val="af2"/>
      </w:pPr>
      <w:r>
        <w:rPr>
          <w:b/>
        </w:rPr>
        <w:t>[Description]</w:t>
      </w:r>
      <w:r>
        <w:t xml:space="preserve">: </w:t>
      </w:r>
      <w:r w:rsidRPr="00DC5AEE">
        <w:t>when receiving RA report from UE, gNB cannot find whether each SSB-based RA attempt is contention based or contention free. Therefore, it is required to indicate whether each SSB-based RA attempt is contention based or contention free.</w:t>
      </w:r>
    </w:p>
    <w:p w14:paraId="2E1C7F18" w14:textId="77777777" w:rsidR="00525AC3" w:rsidRDefault="00525AC3" w:rsidP="00C2484A">
      <w:pPr>
        <w:pStyle w:val="af2"/>
      </w:pPr>
      <w:r>
        <w:rPr>
          <w:b/>
        </w:rPr>
        <w:t>[Proposed Change]</w:t>
      </w:r>
      <w:r>
        <w:t>: add an explicit indicator</w:t>
      </w:r>
      <w:r w:rsidRPr="00DC5AEE">
        <w:t xml:space="preserve"> to indicate whether each SSB-based RA attempt is contention based or contention free</w:t>
      </w:r>
    </w:p>
    <w:p w14:paraId="58C042C9" w14:textId="3FDFFD79" w:rsidR="00525AC3" w:rsidRDefault="00525AC3" w:rsidP="00C2484A">
      <w:pPr>
        <w:pStyle w:val="af2"/>
      </w:pPr>
    </w:p>
    <w:p w14:paraId="07DF208F" w14:textId="77777777" w:rsidR="00525AC3" w:rsidRDefault="00525AC3">
      <w:pPr>
        <w:pStyle w:val="af2"/>
      </w:pPr>
      <w:r>
        <w:rPr>
          <w:b/>
        </w:rPr>
        <w:t>[Comments]</w:t>
      </w:r>
      <w:r>
        <w:t xml:space="preserve">: </w:t>
      </w:r>
    </w:p>
    <w:p w14:paraId="43624C3D" w14:textId="3B780EDE" w:rsidR="00525AC3" w:rsidRPr="00C2484A" w:rsidRDefault="00525AC3">
      <w:pPr>
        <w:pStyle w:val="af2"/>
      </w:pPr>
    </w:p>
  </w:comment>
  <w:comment w:id="2536" w:author="Samsung (Sangbum Kim)" w:date="2020-04-10T14:18:00Z" w:initials="S">
    <w:p w14:paraId="030A6F6F"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R2-2002562 </w:t>
      </w:r>
      <w:r>
        <w:rPr>
          <w:b/>
          <w:color w:val="FF0000"/>
        </w:rPr>
        <w:t>[Proposed Conclusion]</w:t>
      </w:r>
      <w:r>
        <w:rPr>
          <w:color w:val="FF0000"/>
        </w:rPr>
        <w:t xml:space="preserve">: </w:t>
      </w:r>
    </w:p>
    <w:p w14:paraId="4261B17E" w14:textId="77777777" w:rsidR="00525AC3" w:rsidRDefault="00525AC3" w:rsidP="00C2484A">
      <w:pPr>
        <w:pStyle w:val="af2"/>
      </w:pPr>
      <w:r>
        <w:rPr>
          <w:b/>
        </w:rPr>
        <w:t>[Description]</w:t>
      </w:r>
      <w:r>
        <w:t>: Clarify the following in field description of dlRSRPAboveThreshold</w:t>
      </w:r>
    </w:p>
    <w:p w14:paraId="38E30325" w14:textId="77777777" w:rsidR="00525AC3" w:rsidRDefault="00525AC3" w:rsidP="00C2484A">
      <w:pPr>
        <w:pStyle w:val="af2"/>
      </w:pPr>
      <w:r>
        <w:t>-</w:t>
      </w:r>
      <w:r>
        <w:tab/>
        <w:t>This field is used to indicate if SS-RSRP of selected SSB is above or below the rsrp-ThresholdSSB.</w:t>
      </w:r>
    </w:p>
    <w:p w14:paraId="77FC8126" w14:textId="77777777" w:rsidR="00525AC3" w:rsidRDefault="00525AC3" w:rsidP="00C2484A">
      <w:pPr>
        <w:pStyle w:val="af2"/>
      </w:pPr>
      <w:r>
        <w:t>-</w:t>
      </w:r>
      <w:r>
        <w:tab/>
        <w:t>For random access procedure initiated for beam failure recovery, rsrp-ThresholdSSB in beamFailureRecoveryConfig in UL BWP configuration of UL BWP selected for random access procedure is used to set parameter dlRSRPAboveThreshold. Otherwise, rsrp-ThresholdSSB in rach-ConfigCommon in UL BWP configuration of UL BWP selected for random access procedure is used to set parameter dlRSRPAboveThreshold.</w:t>
      </w:r>
    </w:p>
    <w:p w14:paraId="2CF37F6C" w14:textId="77777777" w:rsidR="00525AC3" w:rsidRDefault="00525AC3" w:rsidP="00C2484A">
      <w:pPr>
        <w:pStyle w:val="af2"/>
      </w:pPr>
      <w:r>
        <w:rPr>
          <w:b/>
        </w:rPr>
        <w:t>[Proposed Change]</w:t>
      </w:r>
      <w:r>
        <w:t xml:space="preserve">: update the field description of </w:t>
      </w:r>
      <w:r w:rsidRPr="00462328">
        <w:t>dlRSRPAboveThreshold</w:t>
      </w:r>
      <w:r>
        <w:t xml:space="preserve"> as follows:</w:t>
      </w:r>
    </w:p>
    <w:p w14:paraId="146C2C60" w14:textId="77777777" w:rsidR="00525AC3" w:rsidRDefault="00525AC3" w:rsidP="00C2484A">
      <w:pPr>
        <w:pStyle w:val="TAL"/>
        <w:rPr>
          <w:b/>
          <w:i/>
          <w:lang w:eastAsia="ko-KR"/>
        </w:rPr>
      </w:pPr>
      <w:r>
        <w:rPr>
          <w:b/>
          <w:i/>
          <w:lang w:eastAsia="ko-KR"/>
        </w:rPr>
        <w:t>dlRSRPAboveThreshold</w:t>
      </w:r>
    </w:p>
    <w:p w14:paraId="14EF260F" w14:textId="77777777" w:rsidR="00525AC3" w:rsidRDefault="00525AC3" w:rsidP="00C2484A">
      <w:pPr>
        <w:pStyle w:val="af2"/>
      </w:pPr>
      <w:r>
        <w:t>T</w:t>
      </w:r>
      <w:r>
        <w:rPr>
          <w:lang w:eastAsia="en-GB"/>
        </w:rPr>
        <w:t>his fie</w:t>
      </w:r>
      <w:r>
        <w:t>l</w:t>
      </w:r>
      <w:r>
        <w:rPr>
          <w:lang w:eastAsia="en-GB"/>
        </w:rPr>
        <w:t xml:space="preserve">d is used to indicate </w:t>
      </w:r>
      <w:r>
        <w:t>whether the DL beam (SSB) quality associated to the random access attempt was above or below the threshold (</w:t>
      </w:r>
      <w:r>
        <w:rPr>
          <w:i/>
          <w:lang w:val="en-US"/>
        </w:rPr>
        <w:t>rsrp-ThresholdSSB</w:t>
      </w:r>
      <w:r w:rsidRPr="001D63CC">
        <w:rPr>
          <w:rFonts w:eastAsia="Malgun Gothic"/>
          <w:b/>
          <w:lang w:eastAsia="ko-KR"/>
        </w:rPr>
        <w:t xml:space="preserve"> </w:t>
      </w:r>
      <w:r w:rsidRPr="0029041C">
        <w:rPr>
          <w:rFonts w:eastAsia="Malgun Gothic"/>
          <w:lang w:eastAsia="ko-KR"/>
        </w:rPr>
        <w:t xml:space="preserve">in </w:t>
      </w:r>
      <w:r w:rsidRPr="0029041C">
        <w:rPr>
          <w:rFonts w:eastAsia="Malgun Gothic"/>
          <w:i/>
          <w:lang w:eastAsia="ko-KR"/>
        </w:rPr>
        <w:t>beamFailureRecoveryConfig</w:t>
      </w:r>
      <w:r w:rsidRPr="0029041C">
        <w:rPr>
          <w:rFonts w:eastAsia="Malgun Gothic"/>
          <w:lang w:eastAsia="ko-KR"/>
        </w:rPr>
        <w:t xml:space="preserve"> in UL BWP configuration of UL BWP selected for random access procedure initiated for beam failure recovery; </w:t>
      </w:r>
      <w:r w:rsidRPr="0029041C">
        <w:rPr>
          <w:lang w:val="en-US"/>
        </w:rPr>
        <w:t xml:space="preserve">Otherwise, </w:t>
      </w:r>
      <w:r w:rsidRPr="0029041C">
        <w:rPr>
          <w:i/>
          <w:lang w:val="en-US"/>
        </w:rPr>
        <w:t>rsrp-ThresholdSSB</w:t>
      </w:r>
      <w:r w:rsidRPr="0029041C">
        <w:rPr>
          <w:rFonts w:eastAsia="Malgun Gothic"/>
          <w:lang w:eastAsia="ko-KR"/>
        </w:rPr>
        <w:t xml:space="preserve"> in </w:t>
      </w:r>
      <w:r w:rsidRPr="0029041C">
        <w:rPr>
          <w:i/>
        </w:rPr>
        <w:t>rach-ConfigCommon</w:t>
      </w:r>
      <w:r w:rsidRPr="0029041C">
        <w:rPr>
          <w:rFonts w:eastAsia="Malgun Gothic"/>
          <w:lang w:eastAsia="ko-KR"/>
        </w:rPr>
        <w:t xml:space="preserve"> in UL BWP configuration of UL BWP selected for random access procedure</w:t>
      </w:r>
      <w:r>
        <w:rPr>
          <w:lang w:val="en-US"/>
        </w:rPr>
        <w:t>)</w:t>
      </w:r>
      <w:r>
        <w:t>.</w:t>
      </w:r>
    </w:p>
    <w:p w14:paraId="7BF2B55D" w14:textId="3593D65B" w:rsidR="00525AC3" w:rsidRDefault="00525AC3" w:rsidP="00C2484A">
      <w:pPr>
        <w:pStyle w:val="af2"/>
      </w:pPr>
      <w:r>
        <w:rPr>
          <w:b/>
        </w:rPr>
        <w:t xml:space="preserve"> [Comments]</w:t>
      </w:r>
      <w:r>
        <w:t xml:space="preserve">: </w:t>
      </w:r>
    </w:p>
    <w:p w14:paraId="16447C16" w14:textId="420CB118" w:rsidR="00525AC3" w:rsidRPr="00C2484A" w:rsidRDefault="00525AC3">
      <w:pPr>
        <w:pStyle w:val="af2"/>
      </w:pPr>
    </w:p>
  </w:comment>
  <w:comment w:id="2538" w:author="Samsung (Sangbum Kim)" w:date="2020-04-10T14:19:00Z" w:initials="S">
    <w:p w14:paraId="113BEAA5"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S477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2A57290" w14:textId="77777777" w:rsidR="00525AC3" w:rsidRDefault="00525AC3" w:rsidP="00C2484A">
      <w:pPr>
        <w:pStyle w:val="af2"/>
      </w:pPr>
      <w:r>
        <w:rPr>
          <w:b/>
        </w:rPr>
        <w:t>[Description]</w:t>
      </w:r>
      <w:r>
        <w:t>: RAN2 agreed not to include the Re-connection attempt cell in RLF report. The RAN node needs to know the selected E-UTRA cell in order to decide the root cause of the failure and proper adjustment. That’s why in LTE, RAN2 defined “selectedUTRA-CellID-r11” in UE RLF Report for inter-RAT MRO between LTE and 3G.</w:t>
      </w:r>
    </w:p>
    <w:p w14:paraId="6028E81C" w14:textId="77777777" w:rsidR="00525AC3" w:rsidRDefault="00525AC3" w:rsidP="00C2484A">
      <w:pPr>
        <w:pStyle w:val="af2"/>
      </w:pPr>
      <w:r>
        <w:t xml:space="preserve">Then for inter-RAT MRO between NR and LTE e.g. too late handover from NR to LTE, can gNB get the selected LTE cell from the Measurement result in NR RLF Report?  If yes, then no problem to support inter-RAT MRO and inter-system MRO. </w:t>
      </w:r>
    </w:p>
    <w:p w14:paraId="1C5D664C" w14:textId="77777777" w:rsidR="00525AC3" w:rsidRDefault="00525AC3" w:rsidP="00C2484A">
      <w:pPr>
        <w:pStyle w:val="af2"/>
      </w:pPr>
      <w:r>
        <w:t>If no, then there are two way forward:</w:t>
      </w:r>
    </w:p>
    <w:p w14:paraId="462A2935" w14:textId="77777777" w:rsidR="00525AC3" w:rsidRDefault="00525AC3" w:rsidP="00C2484A">
      <w:pPr>
        <w:pStyle w:val="af2"/>
      </w:pPr>
      <w:r>
        <w:t>a)</w:t>
      </w:r>
      <w:r>
        <w:tab/>
        <w:t>Remove inter-system/inter-RAT MRO from RAN3 spec</w:t>
      </w:r>
    </w:p>
    <w:p w14:paraId="5A7BA78D" w14:textId="77777777" w:rsidR="00525AC3" w:rsidRDefault="00525AC3" w:rsidP="00C2484A">
      <w:pPr>
        <w:pStyle w:val="af2"/>
      </w:pPr>
      <w:r>
        <w:t>b)</w:t>
      </w:r>
      <w:r>
        <w:tab/>
        <w:t xml:space="preserve">UE includes the Re-connection attempt cell in RLF Report. </w:t>
      </w:r>
    </w:p>
    <w:p w14:paraId="54D7A922" w14:textId="77777777" w:rsidR="00525AC3" w:rsidRDefault="00525AC3" w:rsidP="00C2484A">
      <w:pPr>
        <w:pStyle w:val="af2"/>
      </w:pPr>
      <w:r>
        <w:t>Considering RAN3 has spent a lot of effort and captured the feature in stage 2 and stage 3, it is better to have this ready in Rel-16.</w:t>
      </w:r>
    </w:p>
    <w:p w14:paraId="7080602E" w14:textId="77777777" w:rsidR="00525AC3" w:rsidRDefault="00525AC3" w:rsidP="00C2484A">
      <w:pPr>
        <w:pStyle w:val="af2"/>
      </w:pPr>
      <w:r>
        <w:rPr>
          <w:b/>
        </w:rPr>
        <w:t>[Proposed Change]</w:t>
      </w:r>
      <w:r>
        <w:t xml:space="preserve">: </w:t>
      </w:r>
      <w:r w:rsidRPr="00753CB3">
        <w:t>includes the Re-connection attempt cell in RLF Report</w:t>
      </w:r>
    </w:p>
    <w:p w14:paraId="0442DF27" w14:textId="07F6B4F5" w:rsidR="00525AC3" w:rsidRDefault="00525AC3" w:rsidP="00C2484A">
      <w:pPr>
        <w:pStyle w:val="af2"/>
      </w:pPr>
      <w:r>
        <w:rPr>
          <w:b/>
        </w:rPr>
        <w:t xml:space="preserve"> [Comments]</w:t>
      </w:r>
      <w:r>
        <w:t xml:space="preserve">: </w:t>
      </w:r>
    </w:p>
    <w:p w14:paraId="039330C9" w14:textId="5B2A63C8" w:rsidR="00525AC3" w:rsidRPr="00C2484A" w:rsidRDefault="00525AC3">
      <w:pPr>
        <w:pStyle w:val="af2"/>
      </w:pPr>
    </w:p>
  </w:comment>
  <w:comment w:id="2545" w:author="Ericsson (Pradeepa)" w:date="2020-03-30T16:31:00Z" w:initials="E">
    <w:p w14:paraId="39C7ED76" w14:textId="3C7F51E3" w:rsidR="00525AC3" w:rsidRDefault="00525AC3" w:rsidP="00173E0B">
      <w:pPr>
        <w:pStyle w:val="af2"/>
      </w:pPr>
      <w:r>
        <w:rPr>
          <w:rStyle w:val="af1"/>
        </w:rPr>
        <w:annotationRef/>
      </w:r>
      <w:r>
        <w:rPr>
          <w:b/>
        </w:rPr>
        <w:t>[RIL]</w:t>
      </w:r>
      <w:r>
        <w:t xml:space="preserve">: </w:t>
      </w:r>
      <w:r w:rsidRPr="00055319">
        <w:t>E029</w:t>
      </w:r>
      <w:r>
        <w:t xml:space="preserve"> </w:t>
      </w:r>
      <w:r>
        <w:rPr>
          <w:b/>
        </w:rPr>
        <w:t>[Delegate]</w:t>
      </w:r>
      <w:r>
        <w:t xml:space="preserve">: Ericsson (Pradeepa)  </w:t>
      </w:r>
      <w:r>
        <w:rPr>
          <w:b/>
        </w:rPr>
        <w:t>[WI]</w:t>
      </w:r>
      <w:r>
        <w:t xml:space="preserve">: </w:t>
      </w:r>
      <w:r w:rsidRPr="008E23BA">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5ED8CCD" w14:textId="77777777" w:rsidR="00525AC3" w:rsidRDefault="00525AC3" w:rsidP="00173E0B">
      <w:pPr>
        <w:pStyle w:val="af2"/>
        <w:ind w:leftChars="180" w:left="360"/>
      </w:pPr>
      <w:r>
        <w:rPr>
          <w:b/>
        </w:rPr>
        <w:t>[Description]</w:t>
      </w:r>
      <w:r>
        <w:t xml:space="preserve">: </w:t>
      </w:r>
    </w:p>
    <w:p w14:paraId="453F7282" w14:textId="77777777" w:rsidR="00525AC3" w:rsidRDefault="00525AC3" w:rsidP="00173E0B">
      <w:pPr>
        <w:pStyle w:val="af2"/>
        <w:ind w:leftChars="180" w:left="360"/>
      </w:pPr>
      <w:r>
        <w:t>Inclusion of failedPCell is mandatory for the UE to include as per the procedural text, both in HOF and RLF scenarios. So, remove OPTIONAL</w:t>
      </w:r>
    </w:p>
    <w:p w14:paraId="2E18BD7E" w14:textId="77777777" w:rsidR="00525AC3" w:rsidRDefault="00525AC3" w:rsidP="00173E0B">
      <w:pPr>
        <w:pStyle w:val="af2"/>
        <w:ind w:leftChars="180" w:left="360"/>
      </w:pPr>
    </w:p>
    <w:p w14:paraId="062A6391" w14:textId="77777777" w:rsidR="00525AC3" w:rsidRDefault="00525AC3" w:rsidP="00173E0B">
      <w:pPr>
        <w:pStyle w:val="af2"/>
        <w:ind w:leftChars="180" w:left="360"/>
      </w:pPr>
      <w:r>
        <w:rPr>
          <w:b/>
        </w:rPr>
        <w:t>[Proposed Change]</w:t>
      </w:r>
      <w:r>
        <w:t xml:space="preserve">: </w:t>
      </w:r>
    </w:p>
    <w:p w14:paraId="233A6E85" w14:textId="77777777" w:rsidR="00525AC3" w:rsidRDefault="00525AC3" w:rsidP="00173E0B">
      <w:pPr>
        <w:pStyle w:val="af2"/>
        <w:ind w:leftChars="180" w:left="360"/>
      </w:pPr>
      <w:r>
        <w:t>Existing text:</w:t>
      </w:r>
    </w:p>
    <w:p w14:paraId="13AEAAAD" w14:textId="77777777" w:rsidR="00525AC3" w:rsidRDefault="00525AC3" w:rsidP="00173E0B">
      <w:pPr>
        <w:pStyle w:val="PL"/>
        <w:ind w:leftChars="180" w:left="360"/>
      </w:pPr>
      <w:r>
        <w:tab/>
      </w:r>
      <w:r>
        <w:tab/>
        <w:t>failedPCellId-r16</w:t>
      </w:r>
      <w:r>
        <w:tab/>
      </w:r>
      <w:r>
        <w:tab/>
      </w:r>
      <w:r>
        <w:tab/>
      </w:r>
      <w:r>
        <w:tab/>
      </w:r>
      <w:r>
        <w:tab/>
      </w:r>
      <w:r>
        <w:rPr>
          <w:color w:val="993366"/>
        </w:rPr>
        <w:t>CHOICE</w:t>
      </w:r>
      <w:r>
        <w:t xml:space="preserve"> {</w:t>
      </w:r>
    </w:p>
    <w:p w14:paraId="2ED677D4" w14:textId="77777777" w:rsidR="00525AC3" w:rsidRDefault="00525AC3" w:rsidP="00173E0B">
      <w:pPr>
        <w:pStyle w:val="PL"/>
        <w:ind w:leftChars="180" w:left="360"/>
      </w:pPr>
      <w:r>
        <w:tab/>
      </w:r>
      <w:r>
        <w:tab/>
      </w:r>
      <w:r>
        <w:tab/>
        <w:t>cellGlobalId-r16</w:t>
      </w:r>
      <w:r>
        <w:tab/>
      </w:r>
      <w:r>
        <w:tab/>
      </w:r>
      <w:r>
        <w:tab/>
      </w:r>
      <w:r>
        <w:tab/>
      </w:r>
      <w:r>
        <w:tab/>
        <w:t>CGI-InfoNR-LoggingDetailed-r16,</w:t>
      </w:r>
    </w:p>
    <w:p w14:paraId="74BFD6B4" w14:textId="77777777" w:rsidR="00525AC3" w:rsidRDefault="00525AC3" w:rsidP="00173E0B">
      <w:pPr>
        <w:pStyle w:val="PL"/>
        <w:ind w:leftChars="180" w:left="360"/>
      </w:pPr>
      <w:r>
        <w:tab/>
      </w:r>
      <w:r>
        <w:tab/>
      </w:r>
      <w:r>
        <w:tab/>
        <w:t>pci-arfcn-r16</w:t>
      </w:r>
      <w:r>
        <w:tab/>
      </w:r>
      <w:r>
        <w:tab/>
      </w:r>
      <w:r>
        <w:tab/>
      </w:r>
      <w:r>
        <w:tab/>
      </w:r>
      <w:r>
        <w:tab/>
      </w:r>
      <w:r>
        <w:tab/>
      </w:r>
      <w:r>
        <w:rPr>
          <w:color w:val="993366"/>
        </w:rPr>
        <w:t>SEQUENCE</w:t>
      </w:r>
      <w:r>
        <w:t xml:space="preserve"> {</w:t>
      </w:r>
    </w:p>
    <w:p w14:paraId="7E9CBDA9" w14:textId="77777777" w:rsidR="00525AC3" w:rsidRDefault="00525AC3" w:rsidP="00173E0B">
      <w:pPr>
        <w:pStyle w:val="PL"/>
        <w:ind w:leftChars="180" w:left="360"/>
      </w:pPr>
      <w:r>
        <w:tab/>
      </w:r>
      <w:r>
        <w:tab/>
      </w:r>
      <w:r>
        <w:tab/>
      </w:r>
      <w:r>
        <w:tab/>
        <w:t>physCellId-r16</w:t>
      </w:r>
      <w:r>
        <w:tab/>
      </w:r>
      <w:r>
        <w:tab/>
      </w:r>
      <w:r>
        <w:tab/>
      </w:r>
      <w:r>
        <w:tab/>
      </w:r>
      <w:r>
        <w:tab/>
      </w:r>
      <w:r>
        <w:tab/>
        <w:t>PhysCellId,</w:t>
      </w:r>
    </w:p>
    <w:p w14:paraId="5E24E96A" w14:textId="77777777" w:rsidR="00525AC3" w:rsidRDefault="00525AC3" w:rsidP="00173E0B">
      <w:pPr>
        <w:pStyle w:val="PL"/>
        <w:ind w:leftChars="180" w:left="360"/>
      </w:pPr>
      <w:r>
        <w:tab/>
      </w:r>
      <w:r>
        <w:tab/>
      </w:r>
      <w:r>
        <w:tab/>
      </w:r>
      <w:r>
        <w:tab/>
        <w:t>carrierFreq-r16</w:t>
      </w:r>
      <w:r>
        <w:tab/>
      </w:r>
      <w:r>
        <w:tab/>
      </w:r>
      <w:r>
        <w:tab/>
      </w:r>
      <w:r>
        <w:tab/>
      </w:r>
      <w:r>
        <w:tab/>
      </w:r>
      <w:r>
        <w:tab/>
        <w:t>ARFCN-ValueNR</w:t>
      </w:r>
    </w:p>
    <w:p w14:paraId="491B6C70" w14:textId="77777777" w:rsidR="00525AC3" w:rsidRDefault="00525AC3" w:rsidP="00173E0B">
      <w:pPr>
        <w:pStyle w:val="PL"/>
        <w:tabs>
          <w:tab w:val="clear" w:pos="1536"/>
        </w:tabs>
        <w:ind w:leftChars="180" w:left="360"/>
      </w:pPr>
      <w:r>
        <w:tab/>
      </w:r>
      <w:r>
        <w:tab/>
      </w:r>
      <w:r>
        <w:tab/>
        <w:t>}</w:t>
      </w:r>
    </w:p>
    <w:p w14:paraId="3C1BD1DD" w14:textId="77777777" w:rsidR="00525AC3" w:rsidRDefault="00525AC3" w:rsidP="00173E0B">
      <w:pPr>
        <w:pStyle w:val="PL"/>
        <w:ind w:leftChars="180" w:left="360"/>
      </w:pPr>
      <w:r>
        <w:tab/>
      </w:r>
      <w:r>
        <w:tab/>
        <w:t>}</w:t>
      </w:r>
      <w:r>
        <w:tab/>
      </w:r>
      <w:r>
        <w:tab/>
      </w:r>
      <w:r>
        <w:tab/>
      </w:r>
      <w:r>
        <w:tab/>
      </w:r>
      <w:r>
        <w:tab/>
      </w:r>
      <w:r>
        <w:tab/>
      </w:r>
      <w:r>
        <w:tab/>
      </w:r>
      <w:r>
        <w:tab/>
      </w:r>
      <w:r>
        <w:tab/>
      </w:r>
      <w:r>
        <w:tab/>
      </w:r>
      <w:r>
        <w:tab/>
      </w:r>
      <w:r>
        <w:tab/>
      </w:r>
      <w:r>
        <w:tab/>
      </w:r>
      <w:r>
        <w:tab/>
      </w:r>
      <w:r>
        <w:tab/>
      </w:r>
      <w:r>
        <w:tab/>
      </w:r>
      <w:r>
        <w:rPr>
          <w:color w:val="993366"/>
        </w:rPr>
        <w:t>OPTIONAL</w:t>
      </w:r>
      <w:r>
        <w:t>,</w:t>
      </w:r>
    </w:p>
    <w:p w14:paraId="124EE893" w14:textId="77777777" w:rsidR="00525AC3" w:rsidRDefault="00525AC3" w:rsidP="00173E0B">
      <w:pPr>
        <w:pStyle w:val="af2"/>
        <w:ind w:leftChars="180" w:left="360"/>
      </w:pPr>
    </w:p>
    <w:p w14:paraId="783D0858" w14:textId="77777777" w:rsidR="00525AC3" w:rsidRDefault="00525AC3" w:rsidP="00173E0B">
      <w:pPr>
        <w:pStyle w:val="af2"/>
        <w:ind w:leftChars="180" w:left="360"/>
      </w:pPr>
      <w:r>
        <w:t>Proposed text:</w:t>
      </w:r>
    </w:p>
    <w:p w14:paraId="587619F8" w14:textId="77777777" w:rsidR="00525AC3" w:rsidRDefault="00525AC3" w:rsidP="00173E0B">
      <w:pPr>
        <w:pStyle w:val="PL"/>
        <w:ind w:leftChars="180" w:left="360"/>
      </w:pPr>
      <w:r>
        <w:tab/>
      </w:r>
      <w:r>
        <w:tab/>
        <w:t>failedPCellId-r16</w:t>
      </w:r>
      <w:r>
        <w:tab/>
      </w:r>
      <w:r>
        <w:tab/>
      </w:r>
      <w:r>
        <w:tab/>
      </w:r>
      <w:r>
        <w:tab/>
      </w:r>
      <w:r>
        <w:tab/>
      </w:r>
      <w:r>
        <w:rPr>
          <w:color w:val="993366"/>
        </w:rPr>
        <w:t>CHOICE</w:t>
      </w:r>
      <w:r>
        <w:t xml:space="preserve"> {</w:t>
      </w:r>
    </w:p>
    <w:p w14:paraId="45CF1EA1" w14:textId="77777777" w:rsidR="00525AC3" w:rsidRDefault="00525AC3" w:rsidP="00173E0B">
      <w:pPr>
        <w:pStyle w:val="PL"/>
        <w:ind w:leftChars="180" w:left="360"/>
      </w:pPr>
      <w:r>
        <w:tab/>
      </w:r>
      <w:r>
        <w:tab/>
      </w:r>
      <w:r>
        <w:tab/>
        <w:t>cellGlobalId-r16</w:t>
      </w:r>
      <w:r>
        <w:tab/>
      </w:r>
      <w:r>
        <w:tab/>
      </w:r>
      <w:r>
        <w:tab/>
      </w:r>
      <w:r>
        <w:tab/>
      </w:r>
      <w:r>
        <w:tab/>
        <w:t>CGI-InfoNR-LoggingDetailed-r16,</w:t>
      </w:r>
    </w:p>
    <w:p w14:paraId="35D6D0AB" w14:textId="77777777" w:rsidR="00525AC3" w:rsidRDefault="00525AC3" w:rsidP="00173E0B">
      <w:pPr>
        <w:pStyle w:val="PL"/>
        <w:ind w:leftChars="180" w:left="360"/>
      </w:pPr>
      <w:r>
        <w:tab/>
      </w:r>
      <w:r>
        <w:tab/>
      </w:r>
      <w:r>
        <w:tab/>
        <w:t>pci-arfcn-r16</w:t>
      </w:r>
      <w:r>
        <w:tab/>
      </w:r>
      <w:r>
        <w:tab/>
      </w:r>
      <w:r>
        <w:tab/>
      </w:r>
      <w:r>
        <w:tab/>
      </w:r>
      <w:r>
        <w:tab/>
      </w:r>
      <w:r>
        <w:tab/>
      </w:r>
      <w:r>
        <w:rPr>
          <w:color w:val="993366"/>
        </w:rPr>
        <w:t>SEQUENCE</w:t>
      </w:r>
      <w:r>
        <w:t xml:space="preserve"> {</w:t>
      </w:r>
    </w:p>
    <w:p w14:paraId="0D100338" w14:textId="77777777" w:rsidR="00525AC3" w:rsidRDefault="00525AC3" w:rsidP="00173E0B">
      <w:pPr>
        <w:pStyle w:val="PL"/>
        <w:ind w:leftChars="180" w:left="360"/>
      </w:pPr>
      <w:r>
        <w:tab/>
      </w:r>
      <w:r>
        <w:tab/>
      </w:r>
      <w:r>
        <w:tab/>
      </w:r>
      <w:r>
        <w:tab/>
        <w:t>physCellId-r16</w:t>
      </w:r>
      <w:r>
        <w:tab/>
      </w:r>
      <w:r>
        <w:tab/>
      </w:r>
      <w:r>
        <w:tab/>
      </w:r>
      <w:r>
        <w:tab/>
      </w:r>
      <w:r>
        <w:tab/>
      </w:r>
      <w:r>
        <w:tab/>
        <w:t>PhysCellId,</w:t>
      </w:r>
    </w:p>
    <w:p w14:paraId="3A583FAE" w14:textId="77777777" w:rsidR="00525AC3" w:rsidRDefault="00525AC3" w:rsidP="00173E0B">
      <w:pPr>
        <w:pStyle w:val="PL"/>
        <w:ind w:leftChars="180" w:left="360"/>
      </w:pPr>
      <w:r>
        <w:tab/>
      </w:r>
      <w:r>
        <w:tab/>
      </w:r>
      <w:r>
        <w:tab/>
      </w:r>
      <w:r>
        <w:tab/>
        <w:t>carrierFreq-r16</w:t>
      </w:r>
      <w:r>
        <w:tab/>
      </w:r>
      <w:r>
        <w:tab/>
      </w:r>
      <w:r>
        <w:tab/>
      </w:r>
      <w:r>
        <w:tab/>
      </w:r>
      <w:r>
        <w:tab/>
      </w:r>
      <w:r>
        <w:tab/>
        <w:t>ARFCN-ValueNR</w:t>
      </w:r>
    </w:p>
    <w:p w14:paraId="668FC2DC" w14:textId="77777777" w:rsidR="00525AC3" w:rsidRDefault="00525AC3" w:rsidP="00173E0B">
      <w:pPr>
        <w:pStyle w:val="PL"/>
        <w:tabs>
          <w:tab w:val="clear" w:pos="1536"/>
        </w:tabs>
        <w:ind w:leftChars="180" w:left="360"/>
      </w:pPr>
      <w:r>
        <w:tab/>
      </w:r>
      <w:r>
        <w:tab/>
      </w:r>
      <w:r>
        <w:tab/>
        <w:t>}</w:t>
      </w:r>
    </w:p>
    <w:p w14:paraId="34336B28" w14:textId="77777777" w:rsidR="00525AC3" w:rsidRDefault="00525AC3" w:rsidP="00173E0B">
      <w:pPr>
        <w:pStyle w:val="PL"/>
        <w:ind w:leftChars="180" w:left="360"/>
      </w:pPr>
      <w:r>
        <w:tab/>
      </w:r>
      <w:r>
        <w:tab/>
        <w:t>}</w:t>
      </w:r>
      <w:r>
        <w:tab/>
      </w:r>
      <w:r>
        <w:tab/>
      </w:r>
      <w:r>
        <w:tab/>
      </w:r>
      <w:r>
        <w:tab/>
      </w:r>
      <w:r>
        <w:tab/>
      </w:r>
      <w:r>
        <w:tab/>
      </w:r>
      <w:r>
        <w:tab/>
      </w:r>
      <w:r>
        <w:tab/>
      </w:r>
      <w:r>
        <w:tab/>
      </w:r>
      <w:r>
        <w:tab/>
      </w:r>
      <w:r>
        <w:tab/>
      </w:r>
      <w:r>
        <w:tab/>
      </w:r>
      <w:r>
        <w:tab/>
      </w:r>
      <w:r>
        <w:tab/>
      </w:r>
      <w:r>
        <w:tab/>
      </w:r>
      <w:r>
        <w:tab/>
      </w:r>
      <w:r w:rsidRPr="00F06867">
        <w:rPr>
          <w:strike/>
          <w:color w:val="993366"/>
          <w:highlight w:val="yellow"/>
        </w:rPr>
        <w:t>OPTIONAL</w:t>
      </w:r>
      <w:r>
        <w:t>,</w:t>
      </w:r>
    </w:p>
    <w:p w14:paraId="33A2B353" w14:textId="77777777" w:rsidR="00525AC3" w:rsidRDefault="00525AC3" w:rsidP="00173E0B">
      <w:pPr>
        <w:pStyle w:val="af2"/>
        <w:ind w:leftChars="180" w:left="360"/>
      </w:pPr>
    </w:p>
    <w:p w14:paraId="03C6502C" w14:textId="77777777" w:rsidR="00525AC3" w:rsidRDefault="00525AC3" w:rsidP="00173E0B">
      <w:pPr>
        <w:pStyle w:val="af2"/>
        <w:ind w:leftChars="180" w:left="360"/>
      </w:pPr>
      <w:r>
        <w:rPr>
          <w:b/>
        </w:rPr>
        <w:t>[Comments]</w:t>
      </w:r>
      <w:r>
        <w:t xml:space="preserve">: </w:t>
      </w:r>
    </w:p>
    <w:p w14:paraId="69FE535E" w14:textId="77777777" w:rsidR="00525AC3" w:rsidRPr="00865B63" w:rsidRDefault="00525AC3" w:rsidP="00173E0B">
      <w:pPr>
        <w:pStyle w:val="af2"/>
        <w:ind w:leftChars="270" w:left="540"/>
      </w:pPr>
    </w:p>
  </w:comment>
  <w:comment w:id="2550" w:author="Ericsson (Pradeepa)" w:date="2020-03-30T16:36:00Z" w:initials="E">
    <w:p w14:paraId="7D31803D" w14:textId="29DECD5D" w:rsidR="00525AC3" w:rsidRDefault="00525AC3" w:rsidP="00173E0B">
      <w:pPr>
        <w:pStyle w:val="af2"/>
      </w:pPr>
      <w:r>
        <w:rPr>
          <w:rStyle w:val="af1"/>
        </w:rPr>
        <w:annotationRef/>
      </w:r>
      <w:r>
        <w:rPr>
          <w:b/>
        </w:rPr>
        <w:t>[RIL]</w:t>
      </w:r>
      <w:r>
        <w:t xml:space="preserve">: </w:t>
      </w:r>
      <w:r w:rsidRPr="00055319">
        <w:t>E030</w:t>
      </w:r>
      <w:r>
        <w:t xml:space="preserve"> </w:t>
      </w:r>
      <w:r>
        <w:rPr>
          <w:b/>
        </w:rPr>
        <w:t>[Delegate]</w:t>
      </w:r>
      <w:r>
        <w:t xml:space="preserve">: Ericsson (Pradeepa)  </w:t>
      </w:r>
      <w:r>
        <w:rPr>
          <w:b/>
        </w:rPr>
        <w:t>[WI]</w:t>
      </w:r>
      <w:r>
        <w:t xml:space="preserve">: </w:t>
      </w:r>
      <w:r w:rsidRPr="00A04014">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6F119D8B" w14:textId="77777777" w:rsidR="00525AC3" w:rsidRDefault="00525AC3" w:rsidP="00173E0B">
      <w:pPr>
        <w:pStyle w:val="af2"/>
        <w:ind w:leftChars="180" w:left="360"/>
      </w:pPr>
      <w:r>
        <w:rPr>
          <w:b/>
        </w:rPr>
        <w:t>[Description]</w:t>
      </w:r>
      <w:r>
        <w:t xml:space="preserve">: </w:t>
      </w:r>
    </w:p>
    <w:p w14:paraId="11D5C13B" w14:textId="77777777" w:rsidR="00525AC3" w:rsidRDefault="00525AC3" w:rsidP="00173E0B">
      <w:pPr>
        <w:pStyle w:val="af2"/>
        <w:ind w:leftChars="180" w:left="360"/>
      </w:pPr>
      <w:r>
        <w:t>Either UE includes HOF as conenctionFailureType or RLF. Therefore, this field should be mandatory.</w:t>
      </w:r>
    </w:p>
    <w:p w14:paraId="50629EEB" w14:textId="77777777" w:rsidR="00525AC3" w:rsidRDefault="00525AC3" w:rsidP="00173E0B">
      <w:pPr>
        <w:pStyle w:val="af2"/>
        <w:ind w:leftChars="180" w:left="360"/>
      </w:pPr>
      <w:r>
        <w:rPr>
          <w:b/>
        </w:rPr>
        <w:t>[Proposed Change]</w:t>
      </w:r>
      <w:r>
        <w:t xml:space="preserve">: </w:t>
      </w:r>
    </w:p>
    <w:p w14:paraId="727776D5" w14:textId="77777777" w:rsidR="00525AC3" w:rsidRDefault="00525AC3" w:rsidP="00173E0B">
      <w:pPr>
        <w:pStyle w:val="af2"/>
        <w:ind w:leftChars="180" w:left="360"/>
      </w:pPr>
      <w:r>
        <w:t>Remove OPTIONAL associated to conenctionFailureType in the RLFReport.</w:t>
      </w:r>
    </w:p>
    <w:p w14:paraId="6C16C4EF" w14:textId="77777777" w:rsidR="00525AC3" w:rsidRDefault="00525AC3" w:rsidP="00173E0B">
      <w:pPr>
        <w:pStyle w:val="af2"/>
        <w:ind w:leftChars="180" w:left="360"/>
      </w:pPr>
      <w:r>
        <w:rPr>
          <w:b/>
        </w:rPr>
        <w:t>[Comments]</w:t>
      </w:r>
      <w:r>
        <w:t xml:space="preserve">: </w:t>
      </w:r>
    </w:p>
    <w:p w14:paraId="408DF2E5" w14:textId="77777777" w:rsidR="00525AC3" w:rsidRPr="007F1CB5" w:rsidRDefault="00525AC3" w:rsidP="00173E0B">
      <w:pPr>
        <w:pStyle w:val="af2"/>
        <w:ind w:leftChars="270" w:left="540"/>
      </w:pPr>
    </w:p>
  </w:comment>
  <w:comment w:id="2553" w:author="Samsung (Sangbum Kim)" w:date="2020-04-10T14:20:00Z" w:initials="S">
    <w:p w14:paraId="612ADE2A"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S476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R2-2002827 </w:t>
      </w:r>
      <w:r>
        <w:rPr>
          <w:b/>
          <w:color w:val="FF0000"/>
        </w:rPr>
        <w:t>[Proposed Conclusion]</w:t>
      </w:r>
      <w:r>
        <w:rPr>
          <w:color w:val="FF0000"/>
        </w:rPr>
        <w:t xml:space="preserve">: </w:t>
      </w:r>
    </w:p>
    <w:p w14:paraId="4499D0CB" w14:textId="77777777" w:rsidR="00525AC3" w:rsidRDefault="00525AC3" w:rsidP="00C2484A">
      <w:pPr>
        <w:pStyle w:val="af2"/>
      </w:pPr>
      <w:r>
        <w:rPr>
          <w:b/>
        </w:rPr>
        <w:t>[Description]</w:t>
      </w:r>
      <w:r>
        <w:t xml:space="preserve">: For forwarding LTE RLF report, TAC is required. </w:t>
      </w:r>
    </w:p>
    <w:p w14:paraId="5BEBC5EC" w14:textId="77777777" w:rsidR="00525AC3" w:rsidRDefault="00525AC3" w:rsidP="00C2484A">
      <w:pPr>
        <w:pStyle w:val="af2"/>
      </w:pPr>
      <w:r>
        <w:rPr>
          <w:b/>
        </w:rPr>
        <w:t>[Proposed Change]</w:t>
      </w:r>
      <w:r>
        <w:t xml:space="preserve">: </w:t>
      </w:r>
      <w:r w:rsidRPr="008169B5">
        <w:t xml:space="preserve">include TAC of failed PCell using the NR RRC format in </w:t>
      </w:r>
      <w:r>
        <w:t xml:space="preserve">eutra-RLF-Report of </w:t>
      </w:r>
      <w:r w:rsidRPr="008169B5">
        <w:t>UEInformationResponse message</w:t>
      </w:r>
    </w:p>
    <w:p w14:paraId="4CFC94A5" w14:textId="7F14E831" w:rsidR="00525AC3" w:rsidRDefault="00525AC3" w:rsidP="00C2484A">
      <w:pPr>
        <w:pStyle w:val="af2"/>
      </w:pPr>
      <w:r>
        <w:rPr>
          <w:b/>
        </w:rPr>
        <w:t xml:space="preserve"> [Comments]</w:t>
      </w:r>
      <w:r>
        <w:t xml:space="preserve">: </w:t>
      </w:r>
    </w:p>
    <w:p w14:paraId="264D319F" w14:textId="257D24E1" w:rsidR="00525AC3" w:rsidRPr="00C2484A" w:rsidRDefault="00525AC3">
      <w:pPr>
        <w:pStyle w:val="af2"/>
      </w:pPr>
    </w:p>
  </w:comment>
  <w:comment w:id="2554" w:author="CATT(Jayson)" w:date="2020-04-10T07:36:00Z" w:initials="C">
    <w:p w14:paraId="39958BB2" w14:textId="77777777" w:rsidR="00525AC3" w:rsidRDefault="00525A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258</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391CEF53" w14:textId="77777777" w:rsidR="00525AC3" w:rsidRDefault="00525AC3" w:rsidP="004743CC">
      <w:pPr>
        <w:pStyle w:val="af2"/>
        <w:rPr>
          <w:lang w:eastAsia="zh-CN"/>
        </w:rPr>
      </w:pPr>
      <w:r>
        <w:rPr>
          <w:b/>
        </w:rPr>
        <w:t>[Description]</w:t>
      </w:r>
      <w:r>
        <w:t>:</w:t>
      </w:r>
      <w:r>
        <w:rPr>
          <w:rFonts w:hint="eastAsia"/>
          <w:lang w:eastAsia="zh-CN"/>
        </w:rPr>
        <w:t xml:space="preserve"> </w:t>
      </w:r>
      <w:r w:rsidRPr="004F2FC9">
        <w:rPr>
          <w:lang w:eastAsia="zh-CN"/>
        </w:rPr>
        <w:t>The PCI is useless without carrierFreq.</w:t>
      </w:r>
      <w:r>
        <w:rPr>
          <w:rFonts w:hint="eastAsia"/>
          <w:lang w:eastAsia="zh-CN"/>
        </w:rPr>
        <w:t xml:space="preserve"> So it is necessary to add </w:t>
      </w:r>
      <w:r>
        <w:t>carrierFreq</w:t>
      </w:r>
      <w:r>
        <w:rPr>
          <w:rFonts w:hint="eastAsia"/>
          <w:lang w:eastAsia="zh-CN"/>
        </w:rPr>
        <w:t xml:space="preserve"> in </w:t>
      </w:r>
      <w:r>
        <w:t>MeasResultListLoggingNR-r16</w:t>
      </w:r>
    </w:p>
    <w:p w14:paraId="26161DD1" w14:textId="77777777" w:rsidR="00525AC3" w:rsidRDefault="00525AC3" w:rsidP="004743CC">
      <w:pPr>
        <w:pStyle w:val="af2"/>
        <w:rPr>
          <w:lang w:eastAsia="zh-CN"/>
        </w:rPr>
      </w:pPr>
      <w:r>
        <w:rPr>
          <w:b/>
        </w:rPr>
        <w:t>[Proposed Change]</w:t>
      </w:r>
      <w:r>
        <w:t xml:space="preserve">: </w:t>
      </w:r>
    </w:p>
    <w:p w14:paraId="3982AC86" w14:textId="77777777" w:rsidR="00525AC3" w:rsidRDefault="00525AC3" w:rsidP="004743CC">
      <w:pPr>
        <w:pStyle w:val="af2"/>
        <w:rPr>
          <w:lang w:eastAsia="zh-CN"/>
        </w:rPr>
      </w:pPr>
      <w:r>
        <w:rPr>
          <w:rFonts w:hint="eastAsia"/>
          <w:lang w:eastAsia="zh-CN"/>
        </w:rPr>
        <w:t xml:space="preserve">Change on </w:t>
      </w:r>
      <w:r>
        <w:rPr>
          <w:lang w:eastAsia="zh-CN"/>
        </w:rPr>
        <w:t>“</w:t>
      </w:r>
      <w:r w:rsidRPr="00F537EB">
        <w:t>MeasResultListLogging2NR-r16</w:t>
      </w:r>
      <w:r>
        <w:rPr>
          <w:lang w:eastAsia="zh-CN"/>
        </w:rPr>
        <w:t>”</w:t>
      </w:r>
      <w:r>
        <w:rPr>
          <w:rFonts w:hint="eastAsia"/>
          <w:lang w:eastAsia="zh-CN"/>
        </w:rPr>
        <w:t>:</w:t>
      </w:r>
    </w:p>
    <w:p w14:paraId="65216319" w14:textId="77777777" w:rsidR="00525AC3" w:rsidRDefault="00525AC3" w:rsidP="004743CC">
      <w:pPr>
        <w:pStyle w:val="af2"/>
        <w:rPr>
          <w:lang w:eastAsia="zh-CN"/>
        </w:rPr>
      </w:pPr>
      <w:r w:rsidRPr="00F537EB">
        <w:t>MeasResultListLogging2NR-r16 ::=     SEQUENCE(SIZE (1..maxFreq)) OF MeasResult</w:t>
      </w:r>
      <w:r w:rsidRPr="0011264D">
        <w:rPr>
          <w:strike/>
          <w:color w:val="FF0000"/>
        </w:rPr>
        <w:t>List</w:t>
      </w:r>
      <w:r w:rsidRPr="00F537EB">
        <w:t>Logging</w:t>
      </w:r>
      <w:r w:rsidRPr="0011264D">
        <w:rPr>
          <w:rFonts w:hint="eastAsia"/>
          <w:color w:val="FF0000"/>
          <w:lang w:eastAsia="zh-CN"/>
        </w:rPr>
        <w:t>2</w:t>
      </w:r>
      <w:r w:rsidRPr="00F537EB">
        <w:t>NR-r16</w:t>
      </w:r>
    </w:p>
    <w:p w14:paraId="4CE3AECB" w14:textId="77777777" w:rsidR="00525AC3" w:rsidRPr="0011264D" w:rsidRDefault="00525A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MeasResultLogging</w:t>
      </w:r>
      <w:r w:rsidRPr="0011264D">
        <w:rPr>
          <w:rFonts w:ascii="Times New Roman" w:eastAsia="宋体" w:hAnsi="Times New Roman" w:hint="eastAsia"/>
          <w:noProof w:val="0"/>
          <w:color w:val="FF0000"/>
          <w:sz w:val="20"/>
          <w:lang w:eastAsia="en-US"/>
        </w:rPr>
        <w:t>2</w:t>
      </w:r>
      <w:r w:rsidRPr="0011264D">
        <w:rPr>
          <w:rFonts w:ascii="Times New Roman" w:eastAsia="宋体" w:hAnsi="Times New Roman"/>
          <w:noProof w:val="0"/>
          <w:color w:val="FF0000"/>
          <w:sz w:val="20"/>
          <w:lang w:eastAsia="en-US"/>
        </w:rPr>
        <w:t>NR-r16 ::=          SEQUENCE {</w:t>
      </w:r>
    </w:p>
    <w:p w14:paraId="55B56D1F" w14:textId="77777777" w:rsidR="00525AC3" w:rsidRPr="0011264D" w:rsidRDefault="00525A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carrierFreq-r</w:t>
      </w:r>
      <w:r>
        <w:rPr>
          <w:rFonts w:ascii="Times New Roman" w:eastAsia="宋体" w:hAnsi="Times New Roman" w:hint="eastAsia"/>
          <w:noProof w:val="0"/>
          <w:color w:val="FF0000"/>
          <w:sz w:val="20"/>
          <w:lang w:eastAsia="zh-CN"/>
        </w:rPr>
        <w:t>16</w:t>
      </w:r>
      <w:r w:rsidRPr="00F537EB">
        <w:t xml:space="preserve">                       </w:t>
      </w:r>
      <w:r>
        <w:rPr>
          <w:rFonts w:ascii="Times New Roman" w:eastAsia="宋体" w:hAnsi="Times New Roman"/>
          <w:noProof w:val="0"/>
          <w:color w:val="FF0000"/>
          <w:sz w:val="20"/>
          <w:lang w:eastAsia="en-US"/>
        </w:rPr>
        <w:t>ARFCN-Value</w:t>
      </w:r>
      <w:r>
        <w:rPr>
          <w:rFonts w:ascii="Times New Roman" w:eastAsia="宋体" w:hAnsi="Times New Roman" w:hint="eastAsia"/>
          <w:noProof w:val="0"/>
          <w:color w:val="FF0000"/>
          <w:sz w:val="20"/>
          <w:lang w:eastAsia="zh-CN"/>
        </w:rPr>
        <w:t>NR</w:t>
      </w:r>
      <w:r w:rsidRPr="0011264D">
        <w:rPr>
          <w:rFonts w:ascii="Times New Roman" w:eastAsia="宋体" w:hAnsi="Times New Roman"/>
          <w:noProof w:val="0"/>
          <w:color w:val="FF0000"/>
          <w:sz w:val="20"/>
          <w:lang w:eastAsia="en-US"/>
        </w:rPr>
        <w:t>,</w:t>
      </w:r>
    </w:p>
    <w:p w14:paraId="2C283420" w14:textId="77777777" w:rsidR="00525AC3" w:rsidRPr="0011264D" w:rsidRDefault="00525AC3" w:rsidP="004743CC">
      <w:pPr>
        <w:pStyle w:val="PL"/>
        <w:rPr>
          <w:rFonts w:ascii="Times New Roman" w:eastAsia="宋体" w:hAnsi="Times New Roman"/>
          <w:noProof w:val="0"/>
          <w:color w:val="FF0000"/>
          <w:sz w:val="20"/>
          <w:lang w:eastAsia="en-US"/>
        </w:rPr>
      </w:pPr>
      <w:r w:rsidRPr="0011264D">
        <w:rPr>
          <w:rFonts w:ascii="Times New Roman" w:eastAsia="宋体" w:hAnsi="Times New Roman"/>
          <w:noProof w:val="0"/>
          <w:color w:val="FF0000"/>
          <w:sz w:val="20"/>
          <w:lang w:eastAsia="en-US"/>
        </w:rPr>
        <w:t xml:space="preserve">    </w:t>
      </w:r>
      <w:r>
        <w:rPr>
          <w:rFonts w:ascii="Times New Roman" w:eastAsia="宋体" w:hAnsi="Times New Roman" w:hint="eastAsia"/>
          <w:noProof w:val="0"/>
          <w:color w:val="FF0000"/>
          <w:sz w:val="20"/>
          <w:lang w:eastAsia="zh-CN"/>
        </w:rPr>
        <w:t>m</w:t>
      </w:r>
      <w:r w:rsidRPr="0011264D">
        <w:rPr>
          <w:rFonts w:ascii="Times New Roman" w:eastAsia="宋体" w:hAnsi="Times New Roman"/>
          <w:noProof w:val="0"/>
          <w:color w:val="FF0000"/>
          <w:sz w:val="20"/>
          <w:lang w:eastAsia="en-US"/>
        </w:rPr>
        <w:t>easResult</w:t>
      </w:r>
      <w:r>
        <w:rPr>
          <w:rFonts w:ascii="Times New Roman" w:eastAsia="宋体" w:hAnsi="Times New Roman" w:hint="eastAsia"/>
          <w:noProof w:val="0"/>
          <w:color w:val="FF0000"/>
          <w:sz w:val="20"/>
          <w:lang w:eastAsia="zh-CN"/>
        </w:rPr>
        <w:t>List</w:t>
      </w:r>
      <w:r>
        <w:rPr>
          <w:rFonts w:ascii="Times New Roman" w:eastAsia="宋体" w:hAnsi="Times New Roman"/>
          <w:noProof w:val="0"/>
          <w:color w:val="FF0000"/>
          <w:sz w:val="20"/>
          <w:lang w:eastAsia="en-US"/>
        </w:rPr>
        <w:t xml:space="preserve">LoggingNR-r16        </w:t>
      </w:r>
      <w:r w:rsidRPr="0011264D">
        <w:rPr>
          <w:rFonts w:ascii="Times New Roman" w:eastAsia="宋体" w:hAnsi="Times New Roman"/>
          <w:noProof w:val="0"/>
          <w:color w:val="FF0000"/>
          <w:sz w:val="20"/>
          <w:lang w:eastAsia="en-US"/>
        </w:rPr>
        <w:t xml:space="preserve"> MeasResultListLoggingNR-r16</w:t>
      </w:r>
    </w:p>
    <w:p w14:paraId="3BA4BDD3" w14:textId="1D647EC0" w:rsidR="00525AC3" w:rsidRDefault="00525AC3" w:rsidP="004743CC">
      <w:pPr>
        <w:pStyle w:val="af2"/>
      </w:pPr>
      <w:r w:rsidRPr="0011264D">
        <w:rPr>
          <w:color w:val="FF0000"/>
        </w:rPr>
        <w:t>}</w:t>
      </w:r>
      <w:r>
        <w:t xml:space="preserve"> </w:t>
      </w:r>
    </w:p>
    <w:p w14:paraId="2D402CD0" w14:textId="77777777" w:rsidR="00525AC3" w:rsidRDefault="00525AC3">
      <w:pPr>
        <w:pStyle w:val="af2"/>
      </w:pPr>
      <w:r>
        <w:rPr>
          <w:b/>
        </w:rPr>
        <w:t>[Comments]</w:t>
      </w:r>
      <w:r>
        <w:t xml:space="preserve">: </w:t>
      </w:r>
    </w:p>
    <w:p w14:paraId="4FF33479" w14:textId="08EAA81E" w:rsidR="00525AC3" w:rsidRPr="004743CC" w:rsidRDefault="00525AC3">
      <w:pPr>
        <w:pStyle w:val="af2"/>
      </w:pPr>
    </w:p>
  </w:comment>
  <w:comment w:id="2555" w:author="CATT(Jayson)" w:date="2020-04-10T07:37:00Z" w:initials="C">
    <w:p w14:paraId="0F454DF5" w14:textId="77777777" w:rsidR="00525AC3" w:rsidRDefault="00525A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70CC75FC" w14:textId="77777777" w:rsidR="00525AC3" w:rsidRDefault="00525AC3" w:rsidP="004743CC">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6ED73769" w14:textId="77777777" w:rsidR="00525AC3" w:rsidRDefault="00525AC3" w:rsidP="004743CC">
      <w:pPr>
        <w:pStyle w:val="af2"/>
        <w:rPr>
          <w:lang w:eastAsia="zh-CN"/>
        </w:rPr>
      </w:pPr>
      <w:r>
        <w:rPr>
          <w:b/>
        </w:rPr>
        <w:t>[Proposed Change]</w:t>
      </w:r>
      <w:r>
        <w:t>:</w:t>
      </w:r>
      <w:r>
        <w:rPr>
          <w:rFonts w:hint="eastAsia"/>
          <w:lang w:eastAsia="zh-CN"/>
        </w:rPr>
        <w:t xml:space="preserve"> </w:t>
      </w:r>
    </w:p>
    <w:p w14:paraId="244A8B46" w14:textId="5175A284" w:rsidR="00525AC3" w:rsidRDefault="00525AC3" w:rsidP="004743CC">
      <w:pPr>
        <w:pStyle w:val="af2"/>
      </w:pPr>
      <w:r w:rsidRPr="00F537EB">
        <w:rPr>
          <w:bCs/>
          <w:iCs/>
          <w:lang w:eastAsia="ko-KR"/>
        </w:rPr>
        <w:t>This field refers to the last measurement results taken in the cell, where connection establishment failure</w:t>
      </w:r>
      <w:r>
        <w:rPr>
          <w:rFonts w:hint="eastAsia"/>
          <w:bCs/>
          <w:iCs/>
          <w:lang w:eastAsia="zh-CN"/>
        </w:rPr>
        <w:t xml:space="preserve"> </w:t>
      </w:r>
      <w:r w:rsidRPr="005E2C25">
        <w:rPr>
          <w:bCs/>
          <w:iCs/>
          <w:color w:val="FF0000"/>
          <w:lang w:eastAsia="ko-KR"/>
        </w:rPr>
        <w:t>or connection resume failure</w:t>
      </w:r>
      <w:r w:rsidRPr="005E2C25">
        <w:rPr>
          <w:bCs/>
          <w:iCs/>
          <w:lang w:eastAsia="ko-KR"/>
        </w:rPr>
        <w:t xml:space="preserve"> </w:t>
      </w:r>
      <w:r w:rsidRPr="00F537EB">
        <w:rPr>
          <w:bCs/>
          <w:iCs/>
          <w:lang w:eastAsia="ko-KR"/>
        </w:rPr>
        <w:t>happened.</w:t>
      </w:r>
      <w:r>
        <w:t xml:space="preserve"> </w:t>
      </w:r>
    </w:p>
    <w:p w14:paraId="3DC17B43" w14:textId="77777777" w:rsidR="00525AC3" w:rsidRDefault="00525AC3">
      <w:pPr>
        <w:pStyle w:val="af2"/>
      </w:pPr>
      <w:r>
        <w:rPr>
          <w:b/>
        </w:rPr>
        <w:t>[Comments]</w:t>
      </w:r>
      <w:r>
        <w:t xml:space="preserve">: </w:t>
      </w:r>
    </w:p>
    <w:p w14:paraId="335F5E66" w14:textId="23743FD4" w:rsidR="00525AC3" w:rsidRPr="004743CC" w:rsidRDefault="00525AC3">
      <w:pPr>
        <w:pStyle w:val="af2"/>
      </w:pPr>
    </w:p>
  </w:comment>
  <w:comment w:id="2556" w:author="CATT(Jayson)" w:date="2020-04-10T07:38:00Z" w:initials="C">
    <w:p w14:paraId="6775DC88" w14:textId="77777777" w:rsidR="00525AC3" w:rsidRDefault="00525A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F9A2BAB" w14:textId="77777777" w:rsidR="00525AC3" w:rsidRDefault="00525AC3" w:rsidP="004743CC">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488A05EE" w14:textId="77777777" w:rsidR="00525AC3" w:rsidRDefault="00525AC3" w:rsidP="004743CC">
      <w:pPr>
        <w:pStyle w:val="af2"/>
        <w:rPr>
          <w:lang w:eastAsia="zh-CN"/>
        </w:rPr>
      </w:pPr>
      <w:r>
        <w:rPr>
          <w:b/>
        </w:rPr>
        <w:t>[Proposed Change]</w:t>
      </w:r>
      <w:r>
        <w:t>:</w:t>
      </w:r>
      <w:r>
        <w:rPr>
          <w:rFonts w:hint="eastAsia"/>
          <w:lang w:eastAsia="zh-CN"/>
        </w:rPr>
        <w:t xml:space="preserve"> </w:t>
      </w:r>
    </w:p>
    <w:p w14:paraId="3805567B" w14:textId="721247E3" w:rsidR="00525AC3" w:rsidRDefault="00525AC3" w:rsidP="004743CC">
      <w:pPr>
        <w:pStyle w:val="af2"/>
      </w:pPr>
      <w:r w:rsidRPr="00F537EB">
        <w:rPr>
          <w:lang w:eastAsia="en-GB"/>
        </w:rPr>
        <w:t xml:space="preserve">This field refers to the neighbour cell measurements when </w:t>
      </w:r>
      <w:r w:rsidRPr="00F537EB">
        <w:rPr>
          <w:bCs/>
          <w:iCs/>
          <w:lang w:eastAsia="ko-KR"/>
        </w:rPr>
        <w:t>connection establishment failure</w:t>
      </w:r>
      <w:r>
        <w:rPr>
          <w:rFonts w:hint="eastAsia"/>
          <w:bCs/>
          <w:iCs/>
          <w:lang w:eastAsia="zh-CN"/>
        </w:rPr>
        <w:t xml:space="preserve"> </w:t>
      </w:r>
      <w:r w:rsidRPr="005E2C25">
        <w:rPr>
          <w:bCs/>
          <w:iCs/>
          <w:color w:val="FF0000"/>
          <w:lang w:eastAsia="ko-KR"/>
        </w:rPr>
        <w:t>or connection resume failure</w:t>
      </w:r>
      <w:r w:rsidRPr="00F537EB">
        <w:rPr>
          <w:bCs/>
          <w:iCs/>
          <w:lang w:eastAsia="ko-KR"/>
        </w:rPr>
        <w:t xml:space="preserve"> happened.</w:t>
      </w:r>
      <w:r>
        <w:t xml:space="preserve"> </w:t>
      </w:r>
    </w:p>
    <w:p w14:paraId="59E951E7" w14:textId="77777777" w:rsidR="00525AC3" w:rsidRDefault="00525AC3">
      <w:pPr>
        <w:pStyle w:val="af2"/>
      </w:pPr>
      <w:r>
        <w:rPr>
          <w:b/>
        </w:rPr>
        <w:t>[Comments]</w:t>
      </w:r>
      <w:r>
        <w:t xml:space="preserve">: </w:t>
      </w:r>
    </w:p>
    <w:p w14:paraId="28E88708" w14:textId="32860136" w:rsidR="00525AC3" w:rsidRPr="004743CC" w:rsidRDefault="00525AC3">
      <w:pPr>
        <w:pStyle w:val="af2"/>
      </w:pPr>
    </w:p>
  </w:comment>
  <w:comment w:id="2557" w:author="Samsung (Sangbum Kim)" w:date="2020-04-10T15:12:00Z" w:initials="S">
    <w:p w14:paraId="2A37D157" w14:textId="5B043715" w:rsidR="00525AC3" w:rsidRDefault="00525AC3" w:rsidP="003A1FB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S490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6BFF6" w14:textId="77777777" w:rsidR="00525AC3" w:rsidRDefault="00525AC3" w:rsidP="003A1FB2">
      <w:pPr>
        <w:pStyle w:val="af2"/>
      </w:pPr>
      <w:r>
        <w:rPr>
          <w:b/>
        </w:rPr>
        <w:t>[Description]</w:t>
      </w:r>
      <w:r>
        <w:t>: RAN2 made the following agreement:</w:t>
      </w:r>
    </w:p>
    <w:p w14:paraId="12DF138A" w14:textId="77777777" w:rsidR="00525AC3" w:rsidRDefault="00525AC3" w:rsidP="003A1FB2">
      <w:pPr>
        <w:pStyle w:val="af2"/>
      </w:pPr>
      <w:r>
        <w:rPr>
          <w:rFonts w:ascii="Calibri" w:hAnsi="Calibri" w:cs="Calibri"/>
          <w:color w:val="000000"/>
        </w:rPr>
        <w:t xml:space="preserve">(3) UE reports the </w:t>
      </w:r>
      <w:r>
        <w:rPr>
          <w:rFonts w:ascii="Calibri" w:hAnsi="Calibri" w:cs="Calibri"/>
          <w:color w:val="FF0000"/>
        </w:rPr>
        <w:t>latest</w:t>
      </w:r>
      <w:r>
        <w:rPr>
          <w:rFonts w:ascii="Calibri" w:hAnsi="Calibri" w:cs="Calibri"/>
          <w:color w:val="000000"/>
        </w:rPr>
        <w:t xml:space="preserve"> number of </w:t>
      </w:r>
      <w:r>
        <w:rPr>
          <w:rFonts w:ascii="Calibri" w:hAnsi="Calibri" w:cs="Calibri"/>
          <w:color w:val="FF0000"/>
        </w:rPr>
        <w:t>consecutive</w:t>
      </w:r>
      <w:r>
        <w:rPr>
          <w:rFonts w:ascii="Calibri" w:hAnsi="Calibri" w:cs="Calibri"/>
          <w:color w:val="000000"/>
        </w:rPr>
        <w:t xml:space="preserve"> connection failures per cell the UE has experienced within the last 48 hours.</w:t>
      </w:r>
    </w:p>
    <w:p w14:paraId="12FD6070" w14:textId="77777777" w:rsidR="00525AC3" w:rsidRPr="00F74043" w:rsidRDefault="00525AC3" w:rsidP="003A1FB2">
      <w:pPr>
        <w:pStyle w:val="af2"/>
        <w:rPr>
          <w:rFonts w:eastAsia="Malgun Gothic"/>
          <w:lang w:eastAsia="ko-KR"/>
        </w:rPr>
      </w:pPr>
      <w:r>
        <w:rPr>
          <w:rFonts w:eastAsia="Malgun Gothic" w:hint="eastAsia"/>
          <w:lang w:eastAsia="ko-KR"/>
        </w:rPr>
        <w:t xml:space="preserve">In order to exactly be in line with the </w:t>
      </w:r>
      <w:r>
        <w:rPr>
          <w:rFonts w:eastAsia="Malgun Gothic"/>
          <w:lang w:eastAsia="ko-KR"/>
        </w:rPr>
        <w:t>agreement</w:t>
      </w:r>
      <w:r>
        <w:rPr>
          <w:rFonts w:eastAsia="Malgun Gothic" w:hint="eastAsia"/>
          <w:lang w:eastAsia="ko-KR"/>
        </w:rPr>
        <w:t>,</w:t>
      </w:r>
      <w:r>
        <w:rPr>
          <w:rFonts w:eastAsia="Malgun Gothic"/>
          <w:lang w:eastAsia="ko-KR"/>
        </w:rPr>
        <w:t xml:space="preserve"> need to update the corresponding field description.</w:t>
      </w:r>
    </w:p>
    <w:p w14:paraId="1D697138" w14:textId="77777777" w:rsidR="00525AC3" w:rsidRDefault="00525AC3" w:rsidP="003A1FB2">
      <w:pPr>
        <w:pStyle w:val="af2"/>
      </w:pPr>
      <w:r>
        <w:rPr>
          <w:b/>
        </w:rPr>
        <w:t>[Proposed Change]</w:t>
      </w:r>
      <w:r>
        <w:t xml:space="preserve">: </w:t>
      </w:r>
    </w:p>
    <w:p w14:paraId="71294496" w14:textId="77777777" w:rsidR="00525AC3" w:rsidRDefault="00525AC3" w:rsidP="003A1FB2">
      <w:pPr>
        <w:pStyle w:val="af2"/>
      </w:pPr>
      <w:r w:rsidRPr="00F537EB">
        <w:rPr>
          <w:lang w:eastAsia="ko-KR"/>
        </w:rPr>
        <w:t xml:space="preserve">This field is used to indicate the </w:t>
      </w:r>
      <w:r w:rsidRPr="00F74043">
        <w:rPr>
          <w:color w:val="FF0000"/>
          <w:lang w:eastAsia="ko-KR"/>
        </w:rPr>
        <w:t xml:space="preserve">latest </w:t>
      </w:r>
      <w:r w:rsidRPr="00F537EB">
        <w:rPr>
          <w:lang w:eastAsia="ko-KR"/>
        </w:rPr>
        <w:t xml:space="preserve">number of </w:t>
      </w:r>
      <w:r w:rsidRPr="00F74043">
        <w:rPr>
          <w:color w:val="FF0000"/>
          <w:lang w:eastAsia="ko-KR"/>
        </w:rPr>
        <w:t>consecutive</w:t>
      </w:r>
      <w:r>
        <w:rPr>
          <w:lang w:eastAsia="ko-KR"/>
        </w:rPr>
        <w:t xml:space="preserve"> </w:t>
      </w:r>
      <w:r w:rsidRPr="00F537EB">
        <w:rPr>
          <w:lang w:eastAsia="ko-KR"/>
        </w:rPr>
        <w:t>failed connection setup attempts after radio link failure.</w:t>
      </w:r>
    </w:p>
    <w:p w14:paraId="2D1B20EA" w14:textId="6418E5E1" w:rsidR="00525AC3" w:rsidRDefault="00525AC3" w:rsidP="003A1FB2">
      <w:pPr>
        <w:pStyle w:val="af2"/>
      </w:pPr>
    </w:p>
    <w:p w14:paraId="6D008C25" w14:textId="77777777" w:rsidR="00525AC3" w:rsidRDefault="00525AC3">
      <w:pPr>
        <w:pStyle w:val="af2"/>
      </w:pPr>
      <w:r>
        <w:rPr>
          <w:b/>
        </w:rPr>
        <w:t>[Comments]</w:t>
      </w:r>
      <w:r>
        <w:t xml:space="preserve">: </w:t>
      </w:r>
    </w:p>
    <w:p w14:paraId="63866103" w14:textId="65C26098" w:rsidR="00525AC3" w:rsidRPr="003A1FB2" w:rsidRDefault="00525AC3">
      <w:pPr>
        <w:pStyle w:val="af2"/>
      </w:pPr>
    </w:p>
  </w:comment>
  <w:comment w:id="2558" w:author="Ericsson (Pradeepa)" w:date="2020-03-30T16:41:00Z" w:initials="E">
    <w:p w14:paraId="58CC5D9D" w14:textId="3C2C1AC0" w:rsidR="00525AC3" w:rsidRDefault="00525AC3" w:rsidP="00173E0B">
      <w:pPr>
        <w:pStyle w:val="af2"/>
      </w:pPr>
      <w:r>
        <w:rPr>
          <w:rStyle w:val="af1"/>
        </w:rPr>
        <w:annotationRef/>
      </w:r>
      <w:r>
        <w:rPr>
          <w:b/>
        </w:rPr>
        <w:t>[RIL]</w:t>
      </w:r>
      <w:r>
        <w:t xml:space="preserve">: </w:t>
      </w:r>
      <w:r w:rsidRPr="00055319">
        <w:t>E031</w:t>
      </w:r>
      <w:r>
        <w:t xml:space="preserve"> </w:t>
      </w:r>
      <w:r>
        <w:rPr>
          <w:b/>
        </w:rPr>
        <w:t>[Delegate]</w:t>
      </w:r>
      <w:r>
        <w:t xml:space="preserve">: Ericsson (Pradeepa)  </w:t>
      </w:r>
      <w:r>
        <w:rPr>
          <w:b/>
        </w:rPr>
        <w:t>[WI]</w:t>
      </w:r>
      <w:r>
        <w:t xml:space="preserve">: </w:t>
      </w:r>
      <w:r w:rsidRPr="007E7391">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[Proposed Conclusion]</w:t>
      </w:r>
      <w:r>
        <w:rPr>
          <w:color w:val="FF0000"/>
        </w:rPr>
        <w:t xml:space="preserve">: </w:t>
      </w:r>
    </w:p>
    <w:p w14:paraId="3330321E" w14:textId="77777777" w:rsidR="00525AC3" w:rsidRDefault="00525AC3" w:rsidP="00173E0B">
      <w:pPr>
        <w:pStyle w:val="af2"/>
        <w:ind w:leftChars="180" w:left="360"/>
      </w:pPr>
      <w:r>
        <w:rPr>
          <w:b/>
        </w:rPr>
        <w:t>[Description]</w:t>
      </w:r>
      <w:r>
        <w:t xml:space="preserve">: </w:t>
      </w:r>
    </w:p>
    <w:p w14:paraId="5AFF79D2" w14:textId="77777777" w:rsidR="00525AC3" w:rsidRDefault="00525AC3" w:rsidP="00173E0B">
      <w:pPr>
        <w:pStyle w:val="af2"/>
        <w:ind w:leftChars="180" w:left="360"/>
      </w:pPr>
      <w:r>
        <w:t>The CEF report is sent both upon RRCSetup failure and also upon RRCResume failure whereas the current field description is meant for only failed RRCSetup requests and it also mentions something associated to radio link failues which has nothing to do with CEF report.</w:t>
      </w:r>
    </w:p>
    <w:p w14:paraId="15F14DBA" w14:textId="77777777" w:rsidR="00525AC3" w:rsidRDefault="00525AC3" w:rsidP="00173E0B">
      <w:pPr>
        <w:pStyle w:val="af2"/>
        <w:ind w:leftChars="180" w:left="360"/>
      </w:pPr>
      <w:r>
        <w:rPr>
          <w:b/>
        </w:rPr>
        <w:t>[Proposed Change]</w:t>
      </w:r>
      <w:r>
        <w:t xml:space="preserve">: </w:t>
      </w:r>
    </w:p>
    <w:p w14:paraId="653F8347" w14:textId="77777777" w:rsidR="00525AC3" w:rsidRDefault="00525AC3" w:rsidP="00173E0B">
      <w:pPr>
        <w:pStyle w:val="af2"/>
        <w:ind w:leftChars="180" w:left="360"/>
      </w:pPr>
      <w:r>
        <w:t>Existing text:</w:t>
      </w:r>
    </w:p>
    <w:p w14:paraId="509C2929" w14:textId="77777777" w:rsidR="00525AC3" w:rsidRDefault="00525AC3" w:rsidP="00173E0B">
      <w:pPr>
        <w:pStyle w:val="TAL"/>
        <w:ind w:leftChars="180" w:left="360"/>
        <w:rPr>
          <w:b/>
          <w:i/>
          <w:lang w:eastAsia="ko-KR"/>
        </w:rPr>
      </w:pPr>
      <w:r>
        <w:rPr>
          <w:b/>
          <w:i/>
          <w:lang w:eastAsia="ko-KR"/>
        </w:rPr>
        <w:t>numberOfConnFail</w:t>
      </w:r>
    </w:p>
    <w:p w14:paraId="11E3F917" w14:textId="77777777" w:rsidR="00525AC3" w:rsidRDefault="00525AC3" w:rsidP="00173E0B">
      <w:pPr>
        <w:pStyle w:val="af2"/>
        <w:ind w:leftChars="180" w:left="360"/>
      </w:pPr>
      <w:r>
        <w:rPr>
          <w:lang w:eastAsia="ko-KR"/>
        </w:rPr>
        <w:t>This field is used to indicate the number of failed connection setup attempts after radio link failure.</w:t>
      </w:r>
    </w:p>
    <w:p w14:paraId="71D7B01C" w14:textId="77777777" w:rsidR="00525AC3" w:rsidRDefault="00525AC3" w:rsidP="00173E0B">
      <w:pPr>
        <w:pStyle w:val="af2"/>
        <w:ind w:leftChars="180" w:left="360"/>
      </w:pPr>
      <w:r>
        <w:t xml:space="preserve">Proposed text: </w:t>
      </w:r>
    </w:p>
    <w:p w14:paraId="7A8C0A52" w14:textId="77777777" w:rsidR="00525AC3" w:rsidRDefault="00525AC3" w:rsidP="00173E0B">
      <w:pPr>
        <w:pStyle w:val="TAL"/>
        <w:ind w:leftChars="180" w:left="360"/>
        <w:rPr>
          <w:b/>
          <w:i/>
          <w:lang w:eastAsia="ko-KR"/>
        </w:rPr>
      </w:pPr>
      <w:r>
        <w:rPr>
          <w:b/>
          <w:i/>
          <w:lang w:eastAsia="ko-KR"/>
        </w:rPr>
        <w:t>numberOfConnFail</w:t>
      </w:r>
    </w:p>
    <w:p w14:paraId="6974D835" w14:textId="77777777" w:rsidR="00525AC3" w:rsidRDefault="00525AC3" w:rsidP="00173E0B">
      <w:pPr>
        <w:pStyle w:val="af2"/>
        <w:ind w:leftChars="180" w:left="360"/>
      </w:pPr>
      <w:r>
        <w:rPr>
          <w:lang w:eastAsia="ko-KR"/>
        </w:rPr>
        <w:t xml:space="preserve">This field is used to indicate the number of failed </w:t>
      </w:r>
      <w:r w:rsidRPr="00D41D01">
        <w:rPr>
          <w:i/>
          <w:iCs/>
          <w:lang w:eastAsia="ko-KR"/>
        </w:rPr>
        <w:t>RRCSetup</w:t>
      </w:r>
      <w:r>
        <w:rPr>
          <w:lang w:eastAsia="ko-KR"/>
        </w:rPr>
        <w:t xml:space="preserve"> or </w:t>
      </w:r>
      <w:r w:rsidRPr="00D41D01">
        <w:rPr>
          <w:i/>
          <w:iCs/>
          <w:lang w:eastAsia="ko-KR"/>
        </w:rPr>
        <w:t>RRCResume</w:t>
      </w:r>
      <w:r>
        <w:rPr>
          <w:lang w:eastAsia="ko-KR"/>
        </w:rPr>
        <w:t xml:space="preserve"> procedures.</w:t>
      </w:r>
    </w:p>
    <w:p w14:paraId="4297632A" w14:textId="77777777" w:rsidR="00525AC3" w:rsidRDefault="00525AC3" w:rsidP="00173E0B">
      <w:pPr>
        <w:pStyle w:val="af2"/>
        <w:ind w:leftChars="180" w:left="360"/>
      </w:pPr>
      <w:r>
        <w:rPr>
          <w:b/>
        </w:rPr>
        <w:t>[Comments]</w:t>
      </w:r>
      <w:r>
        <w:t xml:space="preserve">: </w:t>
      </w:r>
    </w:p>
    <w:p w14:paraId="44C40A0A" w14:textId="77777777" w:rsidR="00525AC3" w:rsidRPr="00DD5C79" w:rsidRDefault="00525AC3" w:rsidP="00173E0B">
      <w:pPr>
        <w:pStyle w:val="af2"/>
        <w:ind w:leftChars="270" w:left="540"/>
      </w:pPr>
    </w:p>
  </w:comment>
  <w:comment w:id="2559" w:author="CATT(Jayson)" w:date="2020-04-10T07:39:00Z" w:initials="C">
    <w:p w14:paraId="356CCA97" w14:textId="77777777" w:rsidR="00525AC3" w:rsidRDefault="00525AC3" w:rsidP="004743C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29A4E17E" w14:textId="77777777" w:rsidR="00525AC3" w:rsidRDefault="00525AC3" w:rsidP="004743CC">
      <w:pPr>
        <w:pStyle w:val="af2"/>
        <w:rPr>
          <w:lang w:eastAsia="zh-CN"/>
        </w:rPr>
      </w:pPr>
      <w:r>
        <w:rPr>
          <w:b/>
        </w:rPr>
        <w:t>[Description]</w:t>
      </w:r>
      <w:r>
        <w:t>:</w:t>
      </w:r>
      <w:r>
        <w:rPr>
          <w:rFonts w:hint="eastAsia"/>
          <w:lang w:eastAsia="zh-CN"/>
        </w:rP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r>
        <w:rPr>
          <w:rFonts w:hint="eastAsia"/>
          <w:lang w:eastAsia="zh-CN"/>
        </w:rPr>
        <w:t xml:space="preserve"> </w:t>
      </w:r>
    </w:p>
    <w:p w14:paraId="356B620F" w14:textId="77777777" w:rsidR="00525AC3" w:rsidRDefault="00525AC3" w:rsidP="004743CC">
      <w:pPr>
        <w:pStyle w:val="af2"/>
        <w:rPr>
          <w:lang w:eastAsia="zh-CN"/>
        </w:rPr>
      </w:pPr>
      <w:r>
        <w:rPr>
          <w:b/>
        </w:rPr>
        <w:t>[Proposed Change]</w:t>
      </w:r>
      <w:r>
        <w:t>:</w:t>
      </w:r>
      <w:r>
        <w:rPr>
          <w:rFonts w:hint="eastAsia"/>
          <w:lang w:eastAsia="zh-CN"/>
        </w:rPr>
        <w:t xml:space="preserve"> </w:t>
      </w:r>
    </w:p>
    <w:p w14:paraId="770E92BD" w14:textId="739DB7A2" w:rsidR="00525AC3" w:rsidRDefault="00525AC3" w:rsidP="004743CC">
      <w:pPr>
        <w:pStyle w:val="af2"/>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w:t>
      </w:r>
      <w:r>
        <w:rPr>
          <w:rFonts w:hint="eastAsia"/>
          <w:lang w:eastAsia="zh-CN"/>
        </w:rPr>
        <w:t xml:space="preserve"> </w:t>
      </w:r>
      <w:r w:rsidRPr="00851B99">
        <w:rPr>
          <w:rFonts w:hint="eastAsia"/>
          <w:color w:val="FF0000"/>
          <w:lang w:eastAsia="zh-CN"/>
        </w:rPr>
        <w:t>or resume</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39E0E5C0" w14:textId="77777777" w:rsidR="00525AC3" w:rsidRDefault="00525AC3">
      <w:pPr>
        <w:pStyle w:val="af2"/>
      </w:pPr>
      <w:r>
        <w:rPr>
          <w:b/>
        </w:rPr>
        <w:t>[Comments]</w:t>
      </w:r>
      <w:r>
        <w:t xml:space="preserve">: </w:t>
      </w:r>
    </w:p>
    <w:p w14:paraId="425CB3CB" w14:textId="41A3898E" w:rsidR="00525AC3" w:rsidRPr="004743CC" w:rsidRDefault="00525AC3">
      <w:pPr>
        <w:pStyle w:val="af2"/>
      </w:pPr>
    </w:p>
  </w:comment>
  <w:comment w:id="2560" w:author="CATT(Jayson)" w:date="2020-04-10T07:41:00Z" w:initials="C">
    <w:p w14:paraId="3DFF9287" w14:textId="77777777" w:rsidR="00525AC3" w:rsidRDefault="00525AC3" w:rsidP="00AB6FC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259</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10A5081B" w14:textId="77777777" w:rsidR="00525AC3" w:rsidRDefault="00525AC3" w:rsidP="00AB6FCF">
      <w:pPr>
        <w:pStyle w:val="af2"/>
        <w:rPr>
          <w:lang w:eastAsia="zh-CN"/>
        </w:rPr>
      </w:pPr>
      <w:r>
        <w:rPr>
          <w:b/>
        </w:rPr>
        <w:t>[Description]</w:t>
      </w:r>
      <w:r>
        <w:t>:</w:t>
      </w:r>
      <w:r>
        <w:rPr>
          <w:rFonts w:hint="eastAsia"/>
          <w:lang w:eastAsia="zh-CN"/>
        </w:rPr>
        <w:t xml:space="preserve"> The failure should only include RLF or HOF.</w:t>
      </w:r>
    </w:p>
    <w:p w14:paraId="2634BD17" w14:textId="77777777" w:rsidR="00525AC3" w:rsidRDefault="00525AC3" w:rsidP="00AB6FCF">
      <w:pPr>
        <w:pStyle w:val="af2"/>
        <w:rPr>
          <w:lang w:eastAsia="zh-CN"/>
        </w:rPr>
      </w:pPr>
      <w:r>
        <w:rPr>
          <w:b/>
        </w:rPr>
        <w:t>[Proposed Change]</w:t>
      </w:r>
      <w:r>
        <w:t xml:space="preserve">: </w:t>
      </w:r>
    </w:p>
    <w:p w14:paraId="63A6D459" w14:textId="5046E78F" w:rsidR="00525AC3" w:rsidRDefault="00525AC3" w:rsidP="00AB6FCF">
      <w:pPr>
        <w:pStyle w:val="af2"/>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w:t>
      </w:r>
      <w:r w:rsidRPr="00851B99">
        <w:rPr>
          <w:strike/>
          <w:color w:val="FF0000"/>
          <w:lang w:eastAsia="en-GB"/>
        </w:rPr>
        <w:t>establishment</w:t>
      </w:r>
      <w:r w:rsidRPr="00851B99">
        <w:rPr>
          <w:rFonts w:hint="eastAsia"/>
          <w:color w:val="FF0000"/>
          <w:lang w:eastAsia="zh-CN"/>
        </w:rPr>
        <w:t>radio link or handover</w:t>
      </w:r>
      <w:r w:rsidRPr="00F537EB">
        <w:rPr>
          <w:lang w:eastAsia="en-GB"/>
        </w:rPr>
        <w:t>) failure.</w:t>
      </w:r>
      <w:r w:rsidRPr="00F537EB">
        <w:t xml:space="preserve"> </w:t>
      </w:r>
      <w:r w:rsidRPr="00F537EB">
        <w:rPr>
          <w:bCs/>
          <w:iCs/>
          <w:lang w:eastAsia="ko-KR"/>
        </w:rPr>
        <w:t>Value in seconds. The maximum value 172800 means 172800s or longer.</w:t>
      </w:r>
      <w:r>
        <w:t xml:space="preserve"> </w:t>
      </w:r>
    </w:p>
    <w:p w14:paraId="7EAB8B0B" w14:textId="77777777" w:rsidR="00525AC3" w:rsidRDefault="00525AC3">
      <w:pPr>
        <w:pStyle w:val="af2"/>
      </w:pPr>
      <w:r>
        <w:rPr>
          <w:b/>
        </w:rPr>
        <w:t>[Comments]</w:t>
      </w:r>
      <w:r>
        <w:t xml:space="preserve">: </w:t>
      </w:r>
    </w:p>
    <w:p w14:paraId="21BD1E1F" w14:textId="6BAA487B" w:rsidR="00525AC3" w:rsidRPr="00AB6FCF" w:rsidRDefault="00525AC3">
      <w:pPr>
        <w:pStyle w:val="af2"/>
      </w:pPr>
    </w:p>
  </w:comment>
  <w:comment w:id="2565" w:author="Samsung (Seungri Jin)" w:date="2020-04-09T18:22:00Z" w:initials="S">
    <w:p w14:paraId="6FDF915B" w14:textId="67158E4B"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S151 </w:t>
      </w:r>
      <w:r>
        <w:rPr>
          <w:b/>
        </w:rPr>
        <w:t>[Delegate]</w:t>
      </w:r>
      <w:r>
        <w:t xml:space="preserve">: Samsung (Seungri Jin)  </w:t>
      </w:r>
      <w:r>
        <w:rPr>
          <w:b/>
        </w:rPr>
        <w:t>[WI]</w:t>
      </w:r>
      <w:r>
        <w:t xml:space="preserve">: RACS </w:t>
      </w:r>
      <w:r>
        <w:rPr>
          <w:b/>
        </w:rPr>
        <w:t>[Class]</w:t>
      </w:r>
      <w:r>
        <w:t xml:space="preserve">: 3 </w:t>
      </w:r>
      <w:r>
        <w:rPr>
          <w:b/>
          <w:color w:val="FF0000"/>
        </w:rPr>
        <w:t>[Status]</w:t>
      </w:r>
      <w:r>
        <w:rPr>
          <w:color w:val="FF0000"/>
        </w:rPr>
        <w:t xml:space="preserve">: ToDo </w:t>
      </w:r>
      <w:r>
        <w:rPr>
          <w:b/>
        </w:rPr>
        <w:t>[TDoc]</w:t>
      </w:r>
      <w:r>
        <w:t xml:space="preserve">: R2-2002881 </w:t>
      </w:r>
      <w:r>
        <w:rPr>
          <w:b/>
          <w:color w:val="FF0000"/>
        </w:rPr>
        <w:t>[Proposed Conclusion]</w:t>
      </w:r>
      <w:r>
        <w:rPr>
          <w:color w:val="FF0000"/>
        </w:rPr>
        <w:t xml:space="preserve">: </w:t>
      </w:r>
    </w:p>
    <w:p w14:paraId="0971B245" w14:textId="470196B5" w:rsidR="00525AC3" w:rsidRDefault="00525AC3">
      <w:pPr>
        <w:pStyle w:val="af2"/>
      </w:pPr>
      <w:r>
        <w:rPr>
          <w:b/>
        </w:rPr>
        <w:t>[Description]</w:t>
      </w:r>
      <w:r>
        <w:t xml:space="preserve">: </w:t>
      </w:r>
      <w:r w:rsidRPr="005D2310">
        <w:t>ULDedicatedMessageSegment</w:t>
      </w:r>
      <w:r>
        <w:t xml:space="preserve"> message could block other important UL message (e.g. measurement report).</w:t>
      </w:r>
    </w:p>
    <w:p w14:paraId="21CB563E" w14:textId="7E1FBDEE" w:rsidR="00525AC3" w:rsidRDefault="00525AC3" w:rsidP="00797A6A">
      <w:pPr>
        <w:pStyle w:val="af2"/>
      </w:pPr>
      <w:r>
        <w:rPr>
          <w:b/>
        </w:rPr>
        <w:t>[Proposed Change]</w:t>
      </w:r>
      <w:r>
        <w:t>: Change the SRB1 to SRB2 in order to solve the blocking other UL RRC message problem.</w:t>
      </w:r>
    </w:p>
    <w:p w14:paraId="5A81E3A5" w14:textId="77777777" w:rsidR="00525AC3" w:rsidRPr="00797A6A" w:rsidRDefault="00525AC3">
      <w:pPr>
        <w:pStyle w:val="af2"/>
      </w:pPr>
    </w:p>
    <w:p w14:paraId="364FCFFC" w14:textId="77777777" w:rsidR="00525AC3" w:rsidRDefault="00525AC3">
      <w:pPr>
        <w:pStyle w:val="af2"/>
      </w:pPr>
      <w:r>
        <w:rPr>
          <w:b/>
        </w:rPr>
        <w:t>[Comments]</w:t>
      </w:r>
      <w:r>
        <w:t xml:space="preserve">: </w:t>
      </w:r>
    </w:p>
    <w:p w14:paraId="1F59FE22" w14:textId="5CFECEC9" w:rsidR="00525AC3" w:rsidRPr="00797A6A" w:rsidRDefault="00525AC3">
      <w:pPr>
        <w:pStyle w:val="af2"/>
      </w:pPr>
    </w:p>
  </w:comment>
  <w:comment w:id="2609" w:author="Samsung (Sangbum Kim)" w:date="2020-04-10T14:27:00Z" w:initials="S">
    <w:p w14:paraId="58699DB4"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S401 </w:t>
      </w:r>
      <w:r>
        <w:rPr>
          <w:b/>
        </w:rPr>
        <w:t>[Delegate]</w:t>
      </w:r>
      <w:r>
        <w:t xml:space="preserve">: Samsung (soenghun Kim)   </w:t>
      </w:r>
      <w:r>
        <w:rPr>
          <w:b/>
        </w:rPr>
        <w:t>[WI]</w:t>
      </w:r>
      <w:r>
        <w:t>:</w:t>
      </w:r>
      <w:r w:rsidRPr="00EA4420">
        <w:t xml:space="preserve"> </w:t>
      </w:r>
      <w:r>
        <w:t xml:space="preserve">PowSave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D3E55E" w14:textId="77777777" w:rsidR="00525AC3" w:rsidRDefault="00525AC3" w:rsidP="002A6402">
      <w:pPr>
        <w:pStyle w:val="af2"/>
      </w:pPr>
      <w:r>
        <w:rPr>
          <w:b/>
        </w:rPr>
        <w:t>[Description]</w:t>
      </w:r>
      <w:r>
        <w:t xml:space="preserve">: Condition for IE X should be about the presence condition of IE X only. The principle does not hold here. </w:t>
      </w:r>
    </w:p>
    <w:p w14:paraId="6A134553" w14:textId="77777777" w:rsidR="00525AC3" w:rsidRDefault="00525AC3" w:rsidP="002A6402">
      <w:pPr>
        <w:pStyle w:val="af2"/>
      </w:pPr>
      <w:r>
        <w:t>OptMandatory for lowMobilityEvalutation says " Either lowMobilityEvalutation or cellEdgeEvalutation field is mandatory present if relaxedMeasurement is configured. The field is optionally present, Need R, otherwise." i.e. condition for IE X describe the presence condition for X and Y, which seems not correct.</w:t>
      </w:r>
    </w:p>
    <w:p w14:paraId="00577CDD" w14:textId="77777777" w:rsidR="00525AC3" w:rsidRDefault="00525AC3" w:rsidP="002A6402">
      <w:pPr>
        <w:pStyle w:val="af2"/>
      </w:pPr>
      <w:r>
        <w:rPr>
          <w:b/>
        </w:rPr>
        <w:t>[Proposed Change]</w:t>
      </w:r>
      <w:r>
        <w:t xml:space="preserve">: Modify the existing condition as below and define it applicable only to </w:t>
      </w:r>
      <w:r w:rsidRPr="00F537EB">
        <w:rPr>
          <w:i/>
        </w:rPr>
        <w:t>lowMobilityEvalutation</w:t>
      </w:r>
    </w:p>
    <w:p w14:paraId="375DD97E" w14:textId="77777777" w:rsidR="00525AC3" w:rsidRDefault="00525AC3" w:rsidP="002A6402">
      <w:pPr>
        <w:pStyle w:val="af2"/>
      </w:pPr>
      <w:r>
        <w:t xml:space="preserve">This field </w:t>
      </w:r>
      <w:r w:rsidRPr="000533EA">
        <w:rPr>
          <w:strike/>
          <w:color w:val="FF0000"/>
        </w:rPr>
        <w:t xml:space="preserve">Either </w:t>
      </w:r>
      <w:r w:rsidRPr="000533EA">
        <w:rPr>
          <w:i/>
          <w:strike/>
          <w:color w:val="FF0000"/>
        </w:rPr>
        <w:t>lowMobilityEvalutation</w:t>
      </w:r>
      <w:r w:rsidRPr="000533EA">
        <w:rPr>
          <w:strike/>
          <w:color w:val="FF0000"/>
          <w:szCs w:val="22"/>
        </w:rPr>
        <w:t xml:space="preserve"> or </w:t>
      </w:r>
      <w:r w:rsidRPr="000533EA">
        <w:rPr>
          <w:i/>
          <w:strike/>
          <w:color w:val="FF0000"/>
        </w:rPr>
        <w:t>cellEdgeEvalutation</w:t>
      </w:r>
      <w:r w:rsidRPr="000533EA">
        <w:rPr>
          <w:strike/>
          <w:color w:val="FF0000"/>
        </w:rPr>
        <w:t xml:space="preserve"> field</w:t>
      </w:r>
      <w:r w:rsidRPr="00F537EB">
        <w:t xml:space="preserve"> is mandatory present if </w:t>
      </w:r>
      <w:r w:rsidRPr="00F537EB">
        <w:rPr>
          <w:i/>
        </w:rPr>
        <w:t>relaxedMeasurement</w:t>
      </w:r>
      <w:r w:rsidRPr="00F537EB">
        <w:t xml:space="preserve"> is configured</w:t>
      </w:r>
      <w:r>
        <w:t xml:space="preserve"> and </w:t>
      </w:r>
      <w:r w:rsidRPr="000533EA">
        <w:rPr>
          <w:i/>
          <w:color w:val="FF0000"/>
          <w:u w:val="single"/>
        </w:rPr>
        <w:t>cellEdgeEvalutation</w:t>
      </w:r>
      <w:r w:rsidRPr="000533EA">
        <w:rPr>
          <w:color w:val="FF0000"/>
          <w:u w:val="single"/>
        </w:rPr>
        <w:t xml:space="preserve"> field is not present</w:t>
      </w:r>
      <w:r w:rsidRPr="00F537EB">
        <w:t>. The field is optionally present, Need R, otherwise.</w:t>
      </w:r>
    </w:p>
    <w:p w14:paraId="266D7AE3" w14:textId="77777777" w:rsidR="00525AC3" w:rsidRDefault="00525AC3" w:rsidP="002A6402">
      <w:pPr>
        <w:pStyle w:val="af2"/>
      </w:pPr>
      <w:r>
        <w:t xml:space="preserve">New condition OptMandatory2 is defiend as below to be applicable to </w:t>
      </w:r>
      <w:r w:rsidRPr="000533EA">
        <w:t>cellEdgeEvalutation</w:t>
      </w:r>
    </w:p>
    <w:p w14:paraId="51101C99" w14:textId="77777777" w:rsidR="00525AC3" w:rsidRDefault="00525AC3" w:rsidP="002A6402">
      <w:pPr>
        <w:pStyle w:val="af2"/>
      </w:pPr>
      <w:r>
        <w:t xml:space="preserve">This field </w:t>
      </w:r>
      <w:r w:rsidRPr="00F537EB">
        <w:t xml:space="preserve">is mandatory present if </w:t>
      </w:r>
      <w:r w:rsidRPr="00F537EB">
        <w:rPr>
          <w:i/>
        </w:rPr>
        <w:t>relaxedMeasurement</w:t>
      </w:r>
      <w:r w:rsidRPr="00F537EB">
        <w:t xml:space="preserve"> is configured</w:t>
      </w:r>
      <w:r>
        <w:t xml:space="preserve"> and </w:t>
      </w:r>
      <w:r w:rsidRPr="000533EA">
        <w:rPr>
          <w:i/>
        </w:rPr>
        <w:t>lowMobilityEvalutation</w:t>
      </w:r>
      <w:r w:rsidRPr="000533EA">
        <w:t xml:space="preserve"> field is not present</w:t>
      </w:r>
      <w:r w:rsidRPr="00F537EB">
        <w:t>. The field is optionally present, Need R, otherwise.</w:t>
      </w:r>
    </w:p>
    <w:p w14:paraId="7225F405" w14:textId="77777777" w:rsidR="00525AC3" w:rsidRDefault="00525AC3" w:rsidP="002A6402">
      <w:pPr>
        <w:pStyle w:val="af2"/>
      </w:pPr>
    </w:p>
    <w:p w14:paraId="30C20C6B" w14:textId="350F46DF" w:rsidR="00525AC3" w:rsidRDefault="00525AC3" w:rsidP="002A6402">
      <w:pPr>
        <w:pStyle w:val="af2"/>
      </w:pPr>
      <w:r>
        <w:rPr>
          <w:b/>
        </w:rPr>
        <w:t xml:space="preserve"> [Comments]</w:t>
      </w:r>
      <w:r>
        <w:t xml:space="preserve">: </w:t>
      </w:r>
    </w:p>
    <w:p w14:paraId="5EB9B3C0" w14:textId="13E0C3BE" w:rsidR="00525AC3" w:rsidRPr="002A6402" w:rsidRDefault="00525AC3">
      <w:pPr>
        <w:pStyle w:val="af2"/>
      </w:pPr>
    </w:p>
  </w:comment>
  <w:comment w:id="2681" w:author="Huawei" w:date="2020-04-09T21:45:00Z" w:initials="H">
    <w:p w14:paraId="2164736B" w14:textId="3424B42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H002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F10BB24" w14:textId="7166F477" w:rsidR="00525AC3" w:rsidRDefault="00525AC3">
      <w:pPr>
        <w:pStyle w:val="af2"/>
      </w:pPr>
      <w:r>
        <w:rPr>
          <w:b/>
        </w:rPr>
        <w:t>[Description]</w:t>
      </w:r>
      <w:r>
        <w:t>: "SEQUENCE (SIZE(1..xxx)) OF" is a list. For readability, what comes after should be a type, not another compound structure such as SEQUENCE or CHOICE.</w:t>
      </w:r>
    </w:p>
    <w:p w14:paraId="644D5E30" w14:textId="15BD6BE0" w:rsidR="00525AC3" w:rsidRDefault="00525AC3">
      <w:pPr>
        <w:pStyle w:val="af2"/>
      </w:pPr>
      <w:r>
        <w:rPr>
          <w:b/>
        </w:rPr>
        <w:t>[Proposed Change]</w:t>
      </w:r>
      <w:r>
        <w:t>: We suggest reviewing the r16 changes and avoiding this. There are a number of occurences in LPP.</w:t>
      </w:r>
    </w:p>
    <w:p w14:paraId="2DAF5BBB" w14:textId="77777777" w:rsidR="00525AC3" w:rsidRDefault="00525AC3">
      <w:pPr>
        <w:pStyle w:val="af2"/>
      </w:pPr>
      <w:r>
        <w:rPr>
          <w:b/>
        </w:rPr>
        <w:t>[Comments]</w:t>
      </w:r>
      <w:r>
        <w:t xml:space="preserve">: </w:t>
      </w:r>
    </w:p>
    <w:p w14:paraId="0A7FEC33" w14:textId="70595218" w:rsidR="00525AC3" w:rsidRPr="00242C9F" w:rsidRDefault="00525AC3">
      <w:pPr>
        <w:pStyle w:val="af2"/>
      </w:pPr>
    </w:p>
  </w:comment>
  <w:comment w:id="2755" w:author="Samsung (Seungri Jin)" w:date="2020-04-09T18:23:00Z" w:initials="S">
    <w:p w14:paraId="20DB5EF6" w14:textId="086F1C5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S655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177E54" w14:textId="109476AF" w:rsidR="00525AC3" w:rsidRDefault="00525AC3">
      <w:pPr>
        <w:pStyle w:val="af2"/>
      </w:pPr>
      <w:r>
        <w:rPr>
          <w:b/>
        </w:rPr>
        <w:t>[Description]</w:t>
      </w:r>
      <w:r>
        <w:t>: Need code missing and size (0) with OPTIONAL is not recommended</w:t>
      </w:r>
      <w:r w:rsidRPr="00FB0EDC">
        <w:t xml:space="preserve"> </w:t>
      </w:r>
      <w:r>
        <w:t>i</w:t>
      </w:r>
      <w:r w:rsidRPr="00FB0EDC">
        <w:t>f there are no additional meaning for this zero</w:t>
      </w:r>
      <w:r>
        <w:t>-size</w:t>
      </w:r>
      <w:r w:rsidRPr="00FB0EDC">
        <w:t xml:space="preserve"> signalling</w:t>
      </w:r>
      <w:r>
        <w:t>.</w:t>
      </w:r>
    </w:p>
    <w:p w14:paraId="6790DD96" w14:textId="382D4C0B" w:rsidR="00525AC3" w:rsidRDefault="00525AC3">
      <w:pPr>
        <w:pStyle w:val="af2"/>
      </w:pPr>
      <w:r>
        <w:rPr>
          <w:b/>
        </w:rPr>
        <w:t>[Proposed Change]</w:t>
      </w:r>
      <w:r>
        <w:t>: U</w:t>
      </w:r>
      <w:r w:rsidRPr="00FB0EDC">
        <w:t>se SetupRelease structure</w:t>
      </w:r>
      <w:r>
        <w:t xml:space="preserve"> for this field</w:t>
      </w:r>
      <w:r w:rsidRPr="00FB0EDC">
        <w:t xml:space="preserve">, or </w:t>
      </w:r>
      <w:r>
        <w:t>using the (SIZE(1</w:t>
      </w:r>
      <w:r w:rsidRPr="00F537EB">
        <w:t xml:space="preserve">..maxNrofCandidateBeamsExt-r16)) </w:t>
      </w:r>
      <w:r>
        <w:t>with Need R.</w:t>
      </w:r>
    </w:p>
    <w:p w14:paraId="42B9A5D4" w14:textId="77777777" w:rsidR="00525AC3" w:rsidRDefault="00525AC3">
      <w:pPr>
        <w:pStyle w:val="af2"/>
      </w:pPr>
      <w:r>
        <w:rPr>
          <w:b/>
        </w:rPr>
        <w:t>[Comments]</w:t>
      </w:r>
      <w:r>
        <w:t xml:space="preserve">: </w:t>
      </w:r>
    </w:p>
    <w:p w14:paraId="7A6F654F" w14:textId="5FC5CF96" w:rsidR="00525AC3" w:rsidRPr="00797A6A" w:rsidRDefault="00525AC3">
      <w:pPr>
        <w:pStyle w:val="af2"/>
      </w:pPr>
    </w:p>
  </w:comment>
  <w:comment w:id="2756" w:author="Huawei" w:date="2020-04-09T22:27:00Z" w:initials="H">
    <w:p w14:paraId="341A9EE3" w14:textId="3DC3E032"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H231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B6D67A" w14:textId="2009EEFB" w:rsidR="00525AC3" w:rsidRDefault="00525AC3">
      <w:pPr>
        <w:pStyle w:val="af2"/>
      </w:pPr>
      <w:r>
        <w:rPr>
          <w:b/>
        </w:rPr>
        <w:t>[Description]</w:t>
      </w:r>
      <w:r>
        <w:t>: This kind of case (adding more entries to a list not using ToAddModList) should be solved in a generic manner.</w:t>
      </w:r>
    </w:p>
    <w:p w14:paraId="53D5A25B" w14:textId="77777777" w:rsidR="00525AC3" w:rsidRDefault="00525AC3">
      <w:pPr>
        <w:pStyle w:val="af2"/>
      </w:pPr>
      <w:r>
        <w:rPr>
          <w:b/>
        </w:rPr>
        <w:t>[Proposed Change]</w:t>
      </w:r>
      <w:r>
        <w:t xml:space="preserve">: </w:t>
      </w:r>
    </w:p>
    <w:p w14:paraId="1498A942" w14:textId="77777777" w:rsidR="00525AC3" w:rsidRDefault="00525AC3">
      <w:pPr>
        <w:pStyle w:val="af2"/>
      </w:pPr>
      <w:r>
        <w:rPr>
          <w:b/>
        </w:rPr>
        <w:t>[Comments]</w:t>
      </w:r>
      <w:r>
        <w:t xml:space="preserve">: </w:t>
      </w:r>
    </w:p>
    <w:p w14:paraId="3173ACF5" w14:textId="4AF42E15" w:rsidR="00525AC3" w:rsidRPr="00FB2761" w:rsidRDefault="00525AC3">
      <w:pPr>
        <w:pStyle w:val="af2"/>
      </w:pPr>
    </w:p>
  </w:comment>
  <w:comment w:id="2773" w:author="Samsung (Milos)" w:date="2020-04-09T15:27:00Z" w:initials="S">
    <w:p w14:paraId="407DD40C" w14:textId="2E366051"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S016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8E2E69" w14:textId="7FC9287C" w:rsidR="00525AC3" w:rsidRDefault="00525AC3">
      <w:pPr>
        <w:pStyle w:val="af2"/>
      </w:pPr>
      <w:r>
        <w:rPr>
          <w:b/>
        </w:rPr>
        <w:t>[Description]</w:t>
      </w:r>
      <w:r>
        <w:t xml:space="preserve">: </w:t>
      </w:r>
      <w:r w:rsidRPr="00EB3F71">
        <w:t>Value should be updated according to recent RAN3 agreements</w:t>
      </w:r>
    </w:p>
    <w:p w14:paraId="68B26F2D" w14:textId="7A6589A9" w:rsidR="00525AC3" w:rsidRDefault="00525AC3">
      <w:pPr>
        <w:pStyle w:val="af2"/>
      </w:pPr>
      <w:r>
        <w:rPr>
          <w:b/>
        </w:rPr>
        <w:t>[Proposed Change]</w:t>
      </w:r>
      <w:r>
        <w:t>: RAN3 agreed to support a maximum of 2^14 different BH RLC channel IDs</w:t>
      </w:r>
    </w:p>
    <w:p w14:paraId="413EC3C9" w14:textId="77777777" w:rsidR="00525AC3" w:rsidRDefault="00525AC3">
      <w:pPr>
        <w:pStyle w:val="af2"/>
      </w:pPr>
      <w:r>
        <w:rPr>
          <w:b/>
        </w:rPr>
        <w:t>[Comments]</w:t>
      </w:r>
      <w:r>
        <w:t xml:space="preserve">: </w:t>
      </w:r>
    </w:p>
    <w:p w14:paraId="0E94C2B9" w14:textId="1C3891D1" w:rsidR="00525AC3" w:rsidRPr="00EB3F71" w:rsidRDefault="00525AC3">
      <w:pPr>
        <w:pStyle w:val="af2"/>
      </w:pPr>
    </w:p>
  </w:comment>
  <w:comment w:id="2812" w:author="Samsung (Sangkyu)" w:date="2020-04-09T20:42:00Z" w:initials="S">
    <w:p w14:paraId="35EDBEC1" w14:textId="0BD68540"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S201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146E4FC" w14:textId="5659DE24" w:rsidR="00525AC3" w:rsidRDefault="00525AC3">
      <w:pPr>
        <w:pStyle w:val="af2"/>
      </w:pPr>
      <w:r>
        <w:rPr>
          <w:b/>
        </w:rPr>
        <w:t>[Description]</w:t>
      </w:r>
      <w:r>
        <w:t xml:space="preserve">: </w:t>
      </w:r>
      <w:r w:rsidRPr="00550362">
        <w:t>In the field description of SPS-ConfigList-r16, a restriction "</w:t>
      </w:r>
      <w:r w:rsidRPr="00F537EB">
        <w:t>Except for reconfiguration with sync, the NW does not reconfigure a SPS configuration when it is active (see TS 38.321 [3]). However, the NW may release a SPS configuration at any tim</w:t>
      </w:r>
      <w:r>
        <w:t>e.</w:t>
      </w:r>
      <w:r w:rsidRPr="00550362">
        <w:t>" is not for SPS-ConfigList but for SPS-configToAddModList.</w:t>
      </w:r>
    </w:p>
    <w:p w14:paraId="4222A022" w14:textId="701D93D6" w:rsidR="00525AC3" w:rsidRDefault="00525AC3">
      <w:pPr>
        <w:pStyle w:val="af2"/>
      </w:pPr>
      <w:r>
        <w:rPr>
          <w:b/>
        </w:rPr>
        <w:t>[Proposed Change]</w:t>
      </w:r>
      <w:r>
        <w:t>: Move “</w:t>
      </w:r>
      <w:r w:rsidRPr="00F537EB">
        <w:t>Except for reconfiguration with sync, the NW does not reconfigure a SPS configuration when it is active (see TS 38.321 [3]). However, the NW may release a SPS configuration at any time</w:t>
      </w:r>
      <w:r>
        <w:t>.” To SPS-ConfigToAddModList in SPS-ConfigList IE.</w:t>
      </w:r>
    </w:p>
    <w:p w14:paraId="2E5A7218" w14:textId="77777777" w:rsidR="00525AC3" w:rsidRDefault="00525AC3">
      <w:pPr>
        <w:pStyle w:val="af2"/>
      </w:pPr>
      <w:r>
        <w:rPr>
          <w:b/>
        </w:rPr>
        <w:t>[Comments]</w:t>
      </w:r>
      <w:r>
        <w:t xml:space="preserve">: </w:t>
      </w:r>
    </w:p>
    <w:p w14:paraId="2E64DACC" w14:textId="7636C618" w:rsidR="00525AC3" w:rsidRPr="00322A6F" w:rsidRDefault="00525AC3">
      <w:pPr>
        <w:pStyle w:val="af2"/>
      </w:pPr>
    </w:p>
  </w:comment>
  <w:comment w:id="2833" w:author="Samsung (Jaehyuk)" w:date="2020-04-08T19:47:00Z" w:initials="S">
    <w:p w14:paraId="65C42E35" w14:textId="0C9866B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S053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AC8381" w14:textId="5DC52415" w:rsidR="00525AC3" w:rsidRDefault="00525AC3">
      <w:pPr>
        <w:pStyle w:val="af2"/>
        <w:ind w:leftChars="180" w:left="360"/>
      </w:pPr>
      <w:r>
        <w:rPr>
          <w:b/>
        </w:rPr>
        <w:t>[Description]</w:t>
      </w:r>
      <w:r>
        <w:t>: With ENUMATED with Need M, the field cannot be releaed once it is configured.</w:t>
      </w:r>
    </w:p>
    <w:p w14:paraId="645413F9" w14:textId="6F67C5E2" w:rsidR="00525AC3" w:rsidRDefault="00525AC3">
      <w:pPr>
        <w:pStyle w:val="af2"/>
        <w:ind w:leftChars="180" w:left="360"/>
      </w:pPr>
      <w:r>
        <w:rPr>
          <w:b/>
        </w:rPr>
        <w:t>[Proposed Change]</w:t>
      </w:r>
      <w:r>
        <w:t>: The field can be changed to BOOLEAN with Need M, so that the field can be released.</w:t>
      </w:r>
    </w:p>
    <w:p w14:paraId="3A2E846C" w14:textId="77777777" w:rsidR="00525AC3" w:rsidRDefault="00525AC3">
      <w:pPr>
        <w:pStyle w:val="af2"/>
        <w:ind w:leftChars="180" w:left="360"/>
      </w:pPr>
      <w:r>
        <w:rPr>
          <w:b/>
        </w:rPr>
        <w:t>[Comments]</w:t>
      </w:r>
      <w:r>
        <w:t xml:space="preserve">: </w:t>
      </w:r>
    </w:p>
    <w:p w14:paraId="26551C1A" w14:textId="786E4A8A" w:rsidR="00525AC3" w:rsidRPr="001A688D" w:rsidRDefault="00525AC3">
      <w:pPr>
        <w:pStyle w:val="af2"/>
        <w:ind w:leftChars="270" w:left="540"/>
      </w:pPr>
    </w:p>
  </w:comment>
  <w:comment w:id="2840" w:author="Samsung (Sangkyu)" w:date="2020-04-09T20:50:00Z" w:initials="S">
    <w:p w14:paraId="3110969B" w14:textId="5F58003F"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S202 </w:t>
      </w:r>
      <w:r>
        <w:rPr>
          <w:b/>
        </w:rPr>
        <w:t>[Delegate]</w:t>
      </w:r>
      <w:r>
        <w:t xml:space="preserve">: Samsung (Sangkyu)  </w:t>
      </w:r>
      <w:r>
        <w:rPr>
          <w:b/>
        </w:rPr>
        <w:t>[WI]</w:t>
      </w:r>
      <w:r>
        <w:t xml:space="preserve">: IIOT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8A332C" w14:textId="5D03FF2D" w:rsidR="00525AC3" w:rsidRDefault="00525AC3">
      <w:pPr>
        <w:pStyle w:val="af2"/>
      </w:pPr>
      <w:r>
        <w:rPr>
          <w:b/>
        </w:rPr>
        <w:t>[Description]</w:t>
      </w:r>
      <w:r>
        <w:t>: I</w:t>
      </w:r>
      <w:r w:rsidRPr="001603D6">
        <w:t xml:space="preserve">n the field description of configuredGrantConfigList, a restriction "Except for reconfiguration with sync, the NW does not reconfigure a Type 2 configured grant configuration when it is active (see TS 38.321 [3]). However, the NW may release a configured grant configuration at any time." is </w:t>
      </w:r>
      <w:r>
        <w:t xml:space="preserve">not </w:t>
      </w:r>
      <w:r w:rsidRPr="001603D6">
        <w:t>for configuredGrantConfig</w:t>
      </w:r>
      <w:r>
        <w:t>List for configuredGrantConfigToAddModList in ConfiguredGrantConfigList.</w:t>
      </w:r>
    </w:p>
    <w:p w14:paraId="37A0A8B0" w14:textId="43009210" w:rsidR="00525AC3" w:rsidRDefault="00525AC3">
      <w:pPr>
        <w:pStyle w:val="af2"/>
      </w:pPr>
      <w:r>
        <w:rPr>
          <w:b/>
        </w:rPr>
        <w:t>[Proposed Change]</w:t>
      </w:r>
      <w:r>
        <w:t>: Move “</w:t>
      </w:r>
      <w:r w:rsidRPr="001603D6">
        <w:t>Except for reconfiguration with sync, the NW does not reconfigure a Type 2 configured grant configuration when it is active (see TS 38.321 [3]). However, the NW may release a configured grant configuration at any time."</w:t>
      </w:r>
      <w:r>
        <w:t xml:space="preserve"> to field description of configuredGrantConfigToAddModeList in ConfiguredGrantConfigList.</w:t>
      </w:r>
    </w:p>
    <w:p w14:paraId="450FD3D9" w14:textId="77777777" w:rsidR="00525AC3" w:rsidRDefault="00525AC3">
      <w:pPr>
        <w:pStyle w:val="af2"/>
      </w:pPr>
      <w:r>
        <w:rPr>
          <w:b/>
        </w:rPr>
        <w:t>[Comments]</w:t>
      </w:r>
      <w:r>
        <w:t xml:space="preserve">: </w:t>
      </w:r>
    </w:p>
    <w:p w14:paraId="533B8452" w14:textId="6A5474C0" w:rsidR="00525AC3" w:rsidRPr="000267C4" w:rsidRDefault="00525AC3">
      <w:pPr>
        <w:pStyle w:val="af2"/>
      </w:pPr>
    </w:p>
  </w:comment>
  <w:comment w:id="2842" w:author="Huawei" w:date="2020-04-08T22:54:00Z" w:initials="H">
    <w:p w14:paraId="165B7DF1" w14:textId="4F878E56"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H056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3C399C66" w14:textId="77777777" w:rsidR="00525AC3" w:rsidRDefault="00525AC3" w:rsidP="00944733">
      <w:pPr>
        <w:pStyle w:val="af2"/>
        <w:ind w:leftChars="180" w:left="360"/>
      </w:pPr>
      <w:r>
        <w:rPr>
          <w:b/>
        </w:rPr>
        <w:t>[Description]</w:t>
      </w:r>
      <w:r>
        <w:t>: Agreements:in RAN1#100e.</w:t>
      </w:r>
    </w:p>
    <w:p w14:paraId="0931C262" w14:textId="77777777" w:rsidR="00525AC3" w:rsidRDefault="00525AC3" w:rsidP="00944733">
      <w:pPr>
        <w:pStyle w:val="af2"/>
        <w:ind w:leftChars="180" w:left="360"/>
      </w:pPr>
      <w:r>
        <w:t xml:space="preserve">When two PUCCH-Configs are configured, </w:t>
      </w:r>
    </w:p>
    <w:p w14:paraId="54FAEE76" w14:textId="77777777" w:rsidR="00525AC3" w:rsidRDefault="00525AC3" w:rsidP="00944733">
      <w:pPr>
        <w:pStyle w:val="af2"/>
        <w:ind w:leftChars="180" w:left="360"/>
      </w:pPr>
      <w:r>
        <w:t> multi-CSI-PUCCH-Resource list is only configured in the PUCCH-Config used for HARQ-ACK with low priority.</w:t>
      </w:r>
    </w:p>
    <w:p w14:paraId="399AFBEF" w14:textId="77777777" w:rsidR="00525AC3" w:rsidRDefault="00525AC3" w:rsidP="00944733">
      <w:pPr>
        <w:pStyle w:val="af2"/>
        <w:ind w:leftChars="180" w:left="360"/>
      </w:pPr>
      <w:r>
        <w:t> A PUCCH-ResourceId in the multi-CSI-PUCCH-Resource list refers to a PUCCH-Resource in the PUCCH-Config used for HARQ-ACK with low priority.</w:t>
      </w:r>
    </w:p>
    <w:p w14:paraId="09BFDC37" w14:textId="77777777" w:rsidR="00525AC3" w:rsidRDefault="00525AC3" w:rsidP="00944733">
      <w:pPr>
        <w:pStyle w:val="af2"/>
        <w:ind w:leftChars="180" w:left="360"/>
      </w:pPr>
    </w:p>
    <w:p w14:paraId="206FDC09" w14:textId="77777777" w:rsidR="00525AC3" w:rsidRDefault="00525AC3" w:rsidP="00944733">
      <w:pPr>
        <w:pStyle w:val="af2"/>
        <w:ind w:leftChars="180" w:left="360"/>
      </w:pPr>
      <w:r>
        <w:t>Agreements:in RAN1#100e.</w:t>
      </w:r>
    </w:p>
    <w:p w14:paraId="7E5905A1" w14:textId="77777777" w:rsidR="00525AC3" w:rsidRDefault="00525AC3" w:rsidP="00944733">
      <w:pPr>
        <w:pStyle w:val="af2"/>
        <w:ind w:leftChars="180" w:left="360"/>
      </w:pPr>
      <w:r>
        <w:t>When two PUCCH-Configs are configured, SchedulingRequestResourceConfig can be configured in both PUCCH-Configs</w:t>
      </w:r>
    </w:p>
    <w:p w14:paraId="5817153E" w14:textId="3839F2D1" w:rsidR="00525AC3" w:rsidRDefault="00525AC3" w:rsidP="00944733">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7CE9BC25" w14:textId="3BEA47BE" w:rsidR="00525AC3" w:rsidRDefault="00525AC3">
      <w:pPr>
        <w:pStyle w:val="af2"/>
        <w:ind w:leftChars="180" w:left="360"/>
      </w:pPr>
      <w:r>
        <w:rPr>
          <w:b/>
        </w:rPr>
        <w:t>[Proposed Change]</w:t>
      </w:r>
      <w:r>
        <w:t>: v31 Remove the editor's note. Also see Tdoc.</w:t>
      </w:r>
    </w:p>
    <w:p w14:paraId="059C9AA2" w14:textId="77777777" w:rsidR="00525AC3" w:rsidRDefault="00525AC3">
      <w:pPr>
        <w:pStyle w:val="af2"/>
        <w:ind w:leftChars="180" w:left="360"/>
      </w:pPr>
      <w:r>
        <w:rPr>
          <w:b/>
        </w:rPr>
        <w:t>[Comments]</w:t>
      </w:r>
      <w:r>
        <w:t xml:space="preserve">: </w:t>
      </w:r>
    </w:p>
    <w:p w14:paraId="28245657" w14:textId="196CFFC3" w:rsidR="00525AC3" w:rsidRPr="00944733" w:rsidRDefault="00525AC3">
      <w:pPr>
        <w:pStyle w:val="af2"/>
        <w:ind w:leftChars="270" w:left="540"/>
      </w:pPr>
    </w:p>
  </w:comment>
  <w:comment w:id="2843" w:author="Huawei" w:date="2020-04-08T22:55:00Z" w:initials="H">
    <w:p w14:paraId="0C24D990" w14:textId="5575365B"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H057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07B14">
        <w:t>R2-2003615</w:t>
      </w:r>
      <w:r>
        <w:t xml:space="preserve"> </w:t>
      </w:r>
      <w:r>
        <w:rPr>
          <w:b/>
          <w:color w:val="FF0000"/>
        </w:rPr>
        <w:t>[Proposed Conclusion]</w:t>
      </w:r>
      <w:r>
        <w:rPr>
          <w:color w:val="FF0000"/>
        </w:rPr>
        <w:t xml:space="preserve">: </w:t>
      </w:r>
    </w:p>
    <w:p w14:paraId="675E1251" w14:textId="77777777" w:rsidR="00525AC3" w:rsidRDefault="00525AC3" w:rsidP="003535AA">
      <w:pPr>
        <w:pStyle w:val="af2"/>
        <w:ind w:leftChars="180" w:left="360"/>
      </w:pPr>
      <w:r>
        <w:rPr>
          <w:b/>
        </w:rPr>
        <w:t>[Description]</w:t>
      </w:r>
      <w:r>
        <w:t>: Agreements:in RAN1#100e.</w:t>
      </w:r>
    </w:p>
    <w:p w14:paraId="1EF1A1A4" w14:textId="77777777" w:rsidR="00525AC3" w:rsidRDefault="00525AC3" w:rsidP="003535AA">
      <w:pPr>
        <w:pStyle w:val="af2"/>
        <w:ind w:leftChars="180" w:left="360"/>
      </w:pPr>
      <w:r>
        <w:t xml:space="preserve">When two PUCCH-Configs are configured, </w:t>
      </w:r>
    </w:p>
    <w:p w14:paraId="36D2DFDA" w14:textId="77777777" w:rsidR="00525AC3" w:rsidRDefault="00525AC3" w:rsidP="003535AA">
      <w:pPr>
        <w:pStyle w:val="af2"/>
        <w:ind w:leftChars="180" w:left="360"/>
      </w:pPr>
      <w:r>
        <w:t> multi-CSI-PUCCH-Resource list is only configured in the PUCCH-Config used for HARQ-ACK with low priority.</w:t>
      </w:r>
    </w:p>
    <w:p w14:paraId="52E28EC7" w14:textId="77777777" w:rsidR="00525AC3" w:rsidRDefault="00525AC3" w:rsidP="003535AA">
      <w:pPr>
        <w:pStyle w:val="af2"/>
        <w:ind w:leftChars="180" w:left="360"/>
      </w:pPr>
      <w:r>
        <w:t> A PUCCH-ResourceId in the multi-CSI-PUCCH-Resource list refers to a PUCCH-Resource in the PUCCH-Config used for HARQ-ACK with low priority.</w:t>
      </w:r>
    </w:p>
    <w:p w14:paraId="588C474D" w14:textId="77777777" w:rsidR="00525AC3" w:rsidRDefault="00525AC3" w:rsidP="003535AA">
      <w:pPr>
        <w:pStyle w:val="af2"/>
        <w:ind w:leftChars="180" w:left="360"/>
      </w:pPr>
    </w:p>
    <w:p w14:paraId="18983B1A" w14:textId="77777777" w:rsidR="00525AC3" w:rsidRDefault="00525AC3" w:rsidP="003535AA">
      <w:pPr>
        <w:pStyle w:val="af2"/>
        <w:ind w:leftChars="180" w:left="360"/>
      </w:pPr>
      <w:r>
        <w:t>Agreements:in RAN1#100e.</w:t>
      </w:r>
    </w:p>
    <w:p w14:paraId="23201E07" w14:textId="77777777" w:rsidR="00525AC3" w:rsidRDefault="00525AC3" w:rsidP="003535AA">
      <w:pPr>
        <w:pStyle w:val="af2"/>
        <w:ind w:leftChars="180" w:left="360"/>
      </w:pPr>
      <w:r>
        <w:t>When two PUCCH-Configs are configured, SchedulingRequestResourceConfig can be configured in both PUCCH-Configs</w:t>
      </w:r>
    </w:p>
    <w:p w14:paraId="4F45EEA4" w14:textId="222CB442" w:rsidR="00525AC3" w:rsidRDefault="00525AC3" w:rsidP="003535AA">
      <w:pPr>
        <w:pStyle w:val="af2"/>
        <w:ind w:leftChars="180" w:left="360"/>
      </w:pPr>
      <w:r>
        <w:rPr>
          <w:rFonts w:hint="eastAsia"/>
        </w:rPr>
        <w:t>•</w:t>
      </w:r>
      <w:r>
        <w:t xml:space="preserve"> If the same PUCCH resource ID can be configured in different PUCCH-Config, a PUCCH-ResourceId in a SchedulingRequestResourceConfig refers to a PUCCH-Resource in the PUCCH-Config containing the SchedulingRequestResourceConfig</w:t>
      </w:r>
    </w:p>
    <w:p w14:paraId="5BABA7A1" w14:textId="6782E839" w:rsidR="00525AC3" w:rsidRDefault="00525AC3">
      <w:pPr>
        <w:pStyle w:val="af2"/>
        <w:ind w:leftChars="180" w:left="360"/>
      </w:pPr>
      <w:r>
        <w:rPr>
          <w:b/>
        </w:rPr>
        <w:t>[Proposed Change]</w:t>
      </w:r>
      <w:r>
        <w:t xml:space="preserve">: </w:t>
      </w:r>
      <w:r w:rsidRPr="003535AA">
        <w:t>It is clear about how to associate the SR and CSI with the PUCCH config if two PUCCH config are configured, so the EN can be removed.</w:t>
      </w:r>
    </w:p>
    <w:p w14:paraId="0E917274" w14:textId="77777777" w:rsidR="00525AC3" w:rsidRDefault="00525AC3">
      <w:pPr>
        <w:pStyle w:val="af2"/>
        <w:ind w:leftChars="180" w:left="360"/>
      </w:pPr>
      <w:r>
        <w:rPr>
          <w:b/>
        </w:rPr>
        <w:t>[Comments]</w:t>
      </w:r>
      <w:r>
        <w:t xml:space="preserve">: </w:t>
      </w:r>
    </w:p>
    <w:p w14:paraId="05E934D5" w14:textId="41705C4B" w:rsidR="00525AC3" w:rsidRPr="003535AA" w:rsidRDefault="00525AC3">
      <w:pPr>
        <w:pStyle w:val="af2"/>
        <w:ind w:leftChars="270" w:left="540"/>
      </w:pPr>
    </w:p>
  </w:comment>
  <w:comment w:id="2869" w:author="Windows User" w:date="2020-04-09T10:51:00Z" w:initials="O">
    <w:p w14:paraId="2DDDCD6C" w14:textId="793A35A8" w:rsidR="00525AC3" w:rsidRDefault="00525AC3">
      <w:pPr>
        <w:pStyle w:val="af2"/>
      </w:pPr>
      <w:r>
        <w:rPr>
          <w:rStyle w:val="af1"/>
        </w:rPr>
        <w:annotationRef/>
      </w:r>
      <w:r>
        <w:rPr>
          <w:b/>
        </w:rPr>
        <w:t>[RIL]</w:t>
      </w:r>
      <w:r>
        <w:t>: O</w:t>
      </w:r>
      <w:r>
        <w:rPr>
          <w:rFonts w:hint="eastAsia"/>
          <w:lang w:eastAsia="zh-CN"/>
        </w:rPr>
        <w:t>401</w:t>
      </w:r>
      <w:r>
        <w:t xml:space="preserve"> </w:t>
      </w:r>
      <w:r>
        <w:rPr>
          <w:b/>
        </w:rPr>
        <w:t>[Delegate]</w:t>
      </w:r>
      <w:r>
        <w:t>: OPPO(Shukun)</w:t>
      </w:r>
      <w:r>
        <w:rPr>
          <w:b/>
        </w:rPr>
        <w:t>[WI]</w:t>
      </w:r>
      <w:r>
        <w:t xml:space="preserve">: </w:t>
      </w:r>
      <w:r>
        <w:rPr>
          <w:noProof/>
        </w:rPr>
        <w:t>LTE_NR_DC_CA_enh-Core</w:t>
      </w:r>
      <w:r>
        <w:rPr>
          <w:b/>
        </w:rPr>
        <w:t xml:space="preserve"> [Class]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5FF92E" w14:textId="77777777" w:rsidR="00525AC3" w:rsidRDefault="00525AC3" w:rsidP="00F94E4E">
      <w:pPr>
        <w:pStyle w:val="af2"/>
        <w:ind w:leftChars="180" w:left="360"/>
      </w:pPr>
      <w:r>
        <w:rPr>
          <w:b/>
        </w:rPr>
        <w:t>[Description]</w:t>
      </w:r>
      <w:r>
        <w:t>: In last RAN2 meeting, RAN2 agreed:</w:t>
      </w:r>
    </w:p>
    <w:p w14:paraId="7FE74335" w14:textId="77777777" w:rsidR="00525AC3" w:rsidRPr="003748E7" w:rsidRDefault="00525AC3" w:rsidP="00F94E4E">
      <w:pPr>
        <w:pStyle w:val="Agreement"/>
        <w:pBdr>
          <w:top w:val="single" w:sz="4" w:space="1" w:color="auto"/>
          <w:left w:val="single" w:sz="4" w:space="4" w:color="auto"/>
          <w:bottom w:val="single" w:sz="4" w:space="1" w:color="auto"/>
          <w:right w:val="single" w:sz="4" w:space="4" w:color="auto"/>
        </w:pBdr>
        <w:tabs>
          <w:tab w:val="num" w:pos="1619"/>
        </w:tabs>
        <w:ind w:leftChars="989" w:left="1978"/>
      </w:pPr>
      <w:r w:rsidRPr="003748E7">
        <w:t>To support SCell group configuration in RRC:</w:t>
      </w:r>
      <w:r w:rsidRPr="003748E7">
        <w:br/>
        <w:t>-       At most 2 sets of Scell group configuration are supported in RRC signalling, i.e. Scell-groups-for-dormancy-outside-active-time and Scell-groups-for-dormancy-within-active-time as defined in RAN1.</w:t>
      </w:r>
      <w:r w:rsidRPr="003748E7">
        <w:br/>
        <w:t>-       One Scell could be configured only in one Scell group of the outside active time Scell Groups. One Scell could be configured only in one Scell group of the inside active time Scell Groups</w:t>
      </w:r>
      <w:r w:rsidRPr="003748E7">
        <w:br/>
        <w:t>-       Only Scell configured with dormant BWP can be configured in the dormancy Scell group.</w:t>
      </w:r>
    </w:p>
    <w:p w14:paraId="660A3EDD" w14:textId="77777777" w:rsidR="00525AC3" w:rsidRDefault="00525AC3" w:rsidP="00F94E4E">
      <w:pPr>
        <w:pStyle w:val="af2"/>
        <w:ind w:leftChars="180" w:left="360"/>
        <w:rPr>
          <w:lang w:eastAsia="zh-CN"/>
        </w:rPr>
      </w:pPr>
      <w:r>
        <w:rPr>
          <w:lang w:eastAsia="zh-CN"/>
        </w:rPr>
        <w:t>But the filed description is not clear.</w:t>
      </w:r>
    </w:p>
    <w:p w14:paraId="321A92CE" w14:textId="77777777" w:rsidR="00525AC3" w:rsidRDefault="00525AC3" w:rsidP="00F94E4E">
      <w:pPr>
        <w:pStyle w:val="af2"/>
        <w:ind w:leftChars="180" w:left="360"/>
      </w:pPr>
      <w:r>
        <w:rPr>
          <w:b/>
        </w:rPr>
        <w:t>[Proposed Change]</w:t>
      </w:r>
      <w:r>
        <w:t>: add text as:</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25AC3" w:rsidRPr="00F537EB" w14:paraId="59895DD2" w14:textId="77777777" w:rsidTr="00F94E4E">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07EBF9A" w14:textId="77777777" w:rsidR="00525AC3" w:rsidRPr="00F537EB" w:rsidRDefault="00525AC3" w:rsidP="00F94E4E">
            <w:pPr>
              <w:pStyle w:val="TAH"/>
              <w:spacing w:line="256" w:lineRule="auto"/>
              <w:ind w:leftChars="180" w:left="360"/>
              <w:rPr>
                <w:lang w:eastAsia="en-GB"/>
              </w:rPr>
            </w:pPr>
            <w:r w:rsidRPr="00F537EB">
              <w:rPr>
                <w:i/>
                <w:lang w:eastAsia="en-GB"/>
              </w:rPr>
              <w:t>DormancyGroup</w:t>
            </w:r>
            <w:r w:rsidRPr="00F537EB">
              <w:rPr>
                <w:iCs/>
                <w:lang w:eastAsia="en-GB"/>
              </w:rPr>
              <w:t xml:space="preserve"> field descriptions</w:t>
            </w:r>
          </w:p>
        </w:tc>
      </w:tr>
      <w:tr w:rsidR="00525AC3" w:rsidRPr="00F537EB" w14:paraId="1C825ACF" w14:textId="77777777" w:rsidTr="00F94E4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E12A31" w14:textId="77777777" w:rsidR="00525AC3" w:rsidRPr="00F537EB" w:rsidRDefault="00525AC3" w:rsidP="00F94E4E">
            <w:pPr>
              <w:pStyle w:val="TAL"/>
              <w:spacing w:line="256" w:lineRule="auto"/>
              <w:ind w:leftChars="180" w:left="360"/>
              <w:rPr>
                <w:b/>
                <w:i/>
                <w:lang w:eastAsia="en-GB"/>
              </w:rPr>
            </w:pPr>
            <w:r w:rsidRPr="00F537EB">
              <w:rPr>
                <w:b/>
                <w:i/>
                <w:lang w:eastAsia="en-GB"/>
              </w:rPr>
              <w:t>dormancySCellList</w:t>
            </w:r>
          </w:p>
          <w:p w14:paraId="2A1C58AB" w14:textId="77777777" w:rsidR="00525AC3" w:rsidRPr="00F537EB" w:rsidRDefault="00525AC3" w:rsidP="00F94E4E">
            <w:pPr>
              <w:pStyle w:val="TAL"/>
              <w:spacing w:line="256" w:lineRule="auto"/>
              <w:ind w:leftChars="180" w:left="360"/>
              <w:rPr>
                <w:b/>
                <w:lang w:eastAsia="zh-CN"/>
              </w:rPr>
            </w:pPr>
            <w:r w:rsidRPr="00F537EB">
              <w:rPr>
                <w:lang w:eastAsia="en-GB"/>
              </w:rPr>
              <w:t>List of SCells within the same SCell dormancy group.</w:t>
            </w:r>
            <w:r>
              <w:rPr>
                <w:lang w:eastAsia="en-GB"/>
              </w:rPr>
              <w:t xml:space="preserve"> </w:t>
            </w:r>
            <w:r w:rsidRPr="006233FF">
              <w:rPr>
                <w:color w:val="FF0000"/>
                <w:lang w:eastAsia="en-GB"/>
              </w:rPr>
              <w:t xml:space="preserve">Only the SCell configured with dormant BWP can be included in this list and </w:t>
            </w:r>
            <w:r>
              <w:rPr>
                <w:color w:val="FF0000"/>
                <w:lang w:eastAsia="en-GB"/>
              </w:rPr>
              <w:t>the</w:t>
            </w:r>
            <w:r w:rsidRPr="006233FF">
              <w:rPr>
                <w:color w:val="FF0000"/>
                <w:lang w:eastAsia="en-GB"/>
              </w:rPr>
              <w:t xml:space="preserve"> SCell can be inlcded in </w:t>
            </w:r>
            <w:r>
              <w:rPr>
                <w:color w:val="FF0000"/>
                <w:lang w:eastAsia="en-GB"/>
              </w:rPr>
              <w:t xml:space="preserve">only </w:t>
            </w:r>
            <w:r w:rsidRPr="006233FF">
              <w:rPr>
                <w:color w:val="FF0000"/>
                <w:lang w:eastAsia="en-GB"/>
              </w:rPr>
              <w:t xml:space="preserve">one SCell group of </w:t>
            </w:r>
            <w:r w:rsidRPr="006233FF">
              <w:rPr>
                <w:rFonts w:eastAsia="Calibri"/>
                <w:color w:val="FF0000"/>
                <w:szCs w:val="22"/>
              </w:rPr>
              <w:t>the Dormancy outside active time SCell groups or the Dormancy within active time SCell groups</w:t>
            </w:r>
            <w:r>
              <w:rPr>
                <w:rFonts w:eastAsia="Calibri"/>
                <w:color w:val="FF0000"/>
                <w:szCs w:val="22"/>
              </w:rPr>
              <w:t xml:space="preserve"> respectively</w:t>
            </w:r>
            <w:r w:rsidRPr="006233FF">
              <w:rPr>
                <w:rFonts w:eastAsia="Calibri"/>
                <w:color w:val="FF0000"/>
                <w:szCs w:val="22"/>
              </w:rPr>
              <w:t>.</w:t>
            </w:r>
          </w:p>
        </w:tc>
      </w:tr>
    </w:tbl>
    <w:p w14:paraId="75191B7D" w14:textId="7AE53999" w:rsidR="00525AC3" w:rsidRDefault="00525AC3">
      <w:pPr>
        <w:pStyle w:val="af2"/>
        <w:ind w:leftChars="180" w:left="360"/>
      </w:pPr>
    </w:p>
    <w:p w14:paraId="699E568D" w14:textId="77777777" w:rsidR="00525AC3" w:rsidRDefault="00525AC3">
      <w:pPr>
        <w:pStyle w:val="af2"/>
        <w:ind w:leftChars="180" w:left="360"/>
      </w:pPr>
      <w:r>
        <w:rPr>
          <w:b/>
        </w:rPr>
        <w:t>[Comments]</w:t>
      </w:r>
      <w:r>
        <w:t xml:space="preserve">: </w:t>
      </w:r>
    </w:p>
    <w:p w14:paraId="433D0707" w14:textId="48AB2B06" w:rsidR="00525AC3" w:rsidRPr="00F94E4E" w:rsidRDefault="00525AC3">
      <w:pPr>
        <w:pStyle w:val="af2"/>
        <w:ind w:leftChars="270" w:left="540"/>
      </w:pPr>
    </w:p>
  </w:comment>
  <w:comment w:id="2870" w:author="CATT" w:date="2020-04-09T11:55:00Z" w:initials="C">
    <w:p w14:paraId="4133367A" w14:textId="29B8919D" w:rsidR="00525AC3" w:rsidRDefault="00525AC3" w:rsidP="00694EAA">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101</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DCCA</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135E20">
        <w:rPr>
          <w:lang w:eastAsia="zh-CN"/>
        </w:rPr>
        <w:t>R2-2002789</w:t>
      </w:r>
      <w:r>
        <w:rPr>
          <w:lang w:eastAsia="zh-CN"/>
        </w:rPr>
        <w:t xml:space="preserve"> </w:t>
      </w:r>
      <w:r>
        <w:rPr>
          <w:b/>
          <w:color w:val="FF0000"/>
        </w:rPr>
        <w:t>[Proposed Conclusion]</w:t>
      </w:r>
      <w:r>
        <w:rPr>
          <w:color w:val="FF0000"/>
        </w:rPr>
        <w:t xml:space="preserve">: </w:t>
      </w:r>
      <w:r>
        <w:rPr>
          <w:rFonts w:hint="eastAsia"/>
          <w:color w:val="FF0000"/>
          <w:lang w:eastAsia="zh-CN"/>
        </w:rPr>
        <w:t>v13</w:t>
      </w:r>
    </w:p>
    <w:p w14:paraId="64BDC58D" w14:textId="77777777" w:rsidR="00525AC3" w:rsidRDefault="00525AC3" w:rsidP="00694EAA">
      <w:pPr>
        <w:pStyle w:val="af2"/>
        <w:ind w:leftChars="180" w:left="360"/>
        <w:rPr>
          <w:lang w:eastAsia="zh-CN"/>
        </w:rPr>
      </w:pPr>
      <w:r>
        <w:rPr>
          <w:b/>
        </w:rPr>
        <w:t>[Description]</w:t>
      </w:r>
      <w:r>
        <w:t>:</w:t>
      </w:r>
      <w:r>
        <w:rPr>
          <w:rFonts w:hint="eastAsia"/>
          <w:lang w:eastAsia="zh-CN"/>
        </w:rPr>
        <w:t xml:space="preserve"> related to C102</w:t>
      </w:r>
    </w:p>
    <w:p w14:paraId="5F50AD41" w14:textId="77777777" w:rsidR="00525AC3" w:rsidRDefault="00525AC3" w:rsidP="00694EAA">
      <w:pPr>
        <w:pStyle w:val="af2"/>
        <w:ind w:leftChars="180" w:left="360"/>
        <w:rPr>
          <w:lang w:eastAsia="zh-CN"/>
        </w:rPr>
      </w:pPr>
      <w:r>
        <w:rPr>
          <w:rFonts w:hint="eastAsia"/>
          <w:lang w:eastAsia="zh-CN"/>
        </w:rPr>
        <w:t>I</w:t>
      </w:r>
      <w:r>
        <w:t xml:space="preserve">t is not clear the UE behaviour </w:t>
      </w:r>
      <w:r>
        <w:rPr>
          <w:rFonts w:hint="eastAsia"/>
          <w:lang w:eastAsia="zh-CN"/>
        </w:rPr>
        <w:t xml:space="preserve">if the field is absent, i.e. the need code for the field is not clear. No discussion has been raised. </w:t>
      </w:r>
      <w:r>
        <w:rPr>
          <w:lang w:eastAsia="zh-CN"/>
        </w:rPr>
        <w:t>A</w:t>
      </w:r>
      <w:r>
        <w:rPr>
          <w:rFonts w:hint="eastAsia"/>
          <w:lang w:eastAsia="zh-CN"/>
        </w:rPr>
        <w:t xml:space="preserve">ccording to the text procedure in 5.3.5.5.9, if the field is absent, the UE will consider the SCell to be deactived state, which should be need S. if the field is need S, the NW should always configure this field upon UE reconfiguration other field if the NW want to keep the SCell to be activated state, which is inconsistency with the present </w:t>
      </w:r>
      <w:r>
        <w:rPr>
          <w:lang w:eastAsia="zh-CN"/>
        </w:rPr>
        <w:t>condition</w:t>
      </w:r>
      <w:r>
        <w:rPr>
          <w:rFonts w:hint="eastAsia"/>
          <w:lang w:eastAsia="zh-CN"/>
        </w:rPr>
        <w:t xml:space="preserve">, which is specified the field should only be present upon the SCell addition, reconfiguration with sync, and resuming an RRC connection, it is absent otherwise, that is the field will not be present upon the SCell modification. </w:t>
      </w:r>
      <w:r>
        <w:rPr>
          <w:lang w:eastAsia="zh-CN"/>
        </w:rPr>
        <w:t>S</w:t>
      </w:r>
      <w:r>
        <w:rPr>
          <w:rFonts w:hint="eastAsia"/>
          <w:lang w:eastAsia="zh-CN"/>
        </w:rPr>
        <w:t xml:space="preserve">o we propose the field to be need N. if the field is absent, the UE will keep the current state for this SCell. </w:t>
      </w:r>
      <w:r>
        <w:rPr>
          <w:lang w:eastAsia="zh-CN"/>
        </w:rPr>
        <w:t>T</w:t>
      </w:r>
      <w:r>
        <w:rPr>
          <w:rFonts w:hint="eastAsia"/>
          <w:lang w:eastAsia="zh-CN"/>
        </w:rPr>
        <w:t xml:space="preserve">he 5.3.5.5.9 should make corresponding modification. </w:t>
      </w:r>
      <w:r>
        <w:rPr>
          <w:lang w:eastAsia="zh-CN"/>
        </w:rPr>
        <w:t>S</w:t>
      </w:r>
      <w:r>
        <w:rPr>
          <w:rFonts w:hint="eastAsia"/>
          <w:lang w:eastAsia="zh-CN"/>
        </w:rPr>
        <w:t xml:space="preserve">ee C102 </w:t>
      </w:r>
    </w:p>
    <w:p w14:paraId="35137A32" w14:textId="77777777" w:rsidR="00525AC3" w:rsidRDefault="00525AC3" w:rsidP="00694EAA">
      <w:pPr>
        <w:pStyle w:val="af2"/>
        <w:ind w:leftChars="180" w:left="360"/>
        <w:rPr>
          <w:lang w:eastAsia="zh-CN"/>
        </w:rPr>
      </w:pPr>
      <w:r>
        <w:rPr>
          <w:b/>
        </w:rPr>
        <w:t>[Proposed Change]</w:t>
      </w:r>
      <w:r>
        <w:t xml:space="preserve">: </w:t>
      </w:r>
    </w:p>
    <w:p w14:paraId="47439300" w14:textId="77777777" w:rsidR="00525AC3" w:rsidRDefault="00525AC3" w:rsidP="00694EAA">
      <w:pPr>
        <w:pStyle w:val="af2"/>
        <w:ind w:leftChars="180" w:left="360"/>
        <w:rPr>
          <w:lang w:eastAsia="zh-CN"/>
        </w:rPr>
      </w:pPr>
      <w:r w:rsidRPr="00F537EB">
        <w:t>The field is optional present in case of SCell addition, reconfiguration with sync, and resuming an RRC connection. It is absent otherwise.</w:t>
      </w:r>
      <w:r w:rsidRPr="007917A6">
        <w:rPr>
          <w:rFonts w:hint="eastAsia"/>
          <w:lang w:eastAsia="zh-CN"/>
        </w:rPr>
        <w:t xml:space="preserve"> </w:t>
      </w:r>
      <w:r w:rsidRPr="007917A6">
        <w:rPr>
          <w:rFonts w:hint="eastAsia"/>
          <w:color w:val="FF0000"/>
          <w:u w:val="single"/>
          <w:lang w:eastAsia="zh-CN"/>
        </w:rPr>
        <w:t>Need N.</w:t>
      </w:r>
    </w:p>
    <w:p w14:paraId="066B41BE" w14:textId="77777777" w:rsidR="00525AC3" w:rsidRDefault="00525AC3" w:rsidP="00694EAA">
      <w:pPr>
        <w:pStyle w:val="af2"/>
        <w:ind w:leftChars="180" w:left="360"/>
      </w:pPr>
      <w:r>
        <w:rPr>
          <w:b/>
        </w:rPr>
        <w:t>[Comments]</w:t>
      </w:r>
      <w:r>
        <w:t xml:space="preserve">: </w:t>
      </w:r>
    </w:p>
    <w:p w14:paraId="5BC5C839" w14:textId="77777777" w:rsidR="00525AC3" w:rsidRPr="00005FB9" w:rsidRDefault="00525AC3" w:rsidP="00694EAA">
      <w:pPr>
        <w:pStyle w:val="af2"/>
        <w:ind w:leftChars="270" w:left="540"/>
      </w:pPr>
    </w:p>
  </w:comment>
  <w:comment w:id="2905" w:author="Huawei" w:date="2020-04-07T23:07:00Z" w:initials="H">
    <w:p w14:paraId="61120D8A" w14:textId="28C04CD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H017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F192B1C" w14:textId="6A0418DE" w:rsidR="00525AC3" w:rsidRDefault="00525AC3">
      <w:pPr>
        <w:pStyle w:val="af2"/>
        <w:ind w:leftChars="180" w:left="360"/>
      </w:pPr>
      <w:r>
        <w:rPr>
          <w:b/>
        </w:rPr>
        <w:t>[Description]</w:t>
      </w:r>
      <w:r>
        <w:t xml:space="preserve">: This is used only for E-UTRA RLF reporting but in 36.331, </w:t>
      </w:r>
      <w:r w:rsidRPr="0092112C">
        <w:t>for the field RLF-Report-r9 in TS 36.331, it is FFS whether it can support LTE/5GC</w:t>
      </w:r>
      <w:r>
        <w:t xml:space="preserve"> and </w:t>
      </w:r>
      <w:r w:rsidRPr="0092112C">
        <w:t xml:space="preserve">in the procedural text in TS 36.331, the UE is able to report RLF report only for LTE/EPC. </w:t>
      </w:r>
      <w:r>
        <w:t>Therefore, it is unclear whether the 5GC identities are relevant here.</w:t>
      </w:r>
    </w:p>
    <w:p w14:paraId="21A270DB" w14:textId="3A3AF6A2" w:rsidR="00525AC3" w:rsidRDefault="00525AC3">
      <w:pPr>
        <w:pStyle w:val="af2"/>
        <w:ind w:leftChars="180" w:left="360"/>
      </w:pPr>
      <w:r>
        <w:rPr>
          <w:b/>
        </w:rPr>
        <w:t>[Proposed Change]</w:t>
      </w:r>
      <w:r>
        <w:t>: First discuss whether the RLF reporting when connected to LTE/5GC is supported. If not, 5GC identities could be removed.</w:t>
      </w:r>
    </w:p>
    <w:p w14:paraId="74433689" w14:textId="77777777" w:rsidR="00525AC3" w:rsidRDefault="00525AC3">
      <w:pPr>
        <w:pStyle w:val="af2"/>
        <w:ind w:leftChars="180" w:left="360"/>
      </w:pPr>
      <w:r>
        <w:rPr>
          <w:b/>
        </w:rPr>
        <w:t>[Comments]</w:t>
      </w:r>
      <w:r>
        <w:t xml:space="preserve">: </w:t>
      </w:r>
    </w:p>
    <w:p w14:paraId="15C7D6B7" w14:textId="242D2DCF" w:rsidR="00525AC3" w:rsidRPr="0092112C" w:rsidRDefault="00525AC3">
      <w:pPr>
        <w:pStyle w:val="af2"/>
        <w:ind w:leftChars="270" w:left="540"/>
      </w:pPr>
    </w:p>
  </w:comment>
  <w:comment w:id="2906" w:author="Nokia" w:date="2020-04-09T09:12:00Z" w:initials="Nokia">
    <w:p w14:paraId="6E7BBF37" w14:textId="0A72DC07" w:rsidR="00525AC3" w:rsidRDefault="00525AC3">
      <w:pPr>
        <w:pStyle w:val="af2"/>
      </w:pPr>
      <w:r>
        <w:rPr>
          <w:rStyle w:val="af1"/>
        </w:rPr>
        <w:annotationRef/>
      </w:r>
      <w:r>
        <w:rPr>
          <w:b/>
        </w:rPr>
        <w:t>[RIL]</w:t>
      </w:r>
      <w:r>
        <w:t xml:space="preserve">: N011 </w:t>
      </w:r>
      <w:r>
        <w:rPr>
          <w:b/>
        </w:rPr>
        <w:t>[Delegate]</w:t>
      </w:r>
      <w:r>
        <w:t xml:space="preserve">: Nokia (Gosia) </w:t>
      </w:r>
      <w:r>
        <w:rPr>
          <w:b/>
        </w:rPr>
        <w:t>[WI]</w:t>
      </w:r>
      <w:r>
        <w:t>:</w:t>
      </w:r>
      <w:r w:rsidRPr="005430E0">
        <w:t xml:space="preserve"> </w:t>
      </w:r>
      <w:r>
        <w:t xml:space="preserve">NR_SON_MDT-Core  </w:t>
      </w:r>
      <w:r>
        <w:rPr>
          <w:b/>
        </w:rPr>
        <w:t>[Class]</w:t>
      </w:r>
      <w:r>
        <w:t xml:space="preserve">: 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106D8D16" w14:textId="4E78A465" w:rsidR="00525AC3" w:rsidRDefault="00525AC3">
      <w:pPr>
        <w:pStyle w:val="af2"/>
        <w:ind w:leftChars="180" w:left="360"/>
        <w:rPr>
          <w:iCs/>
          <w:lang w:eastAsia="ja-JP"/>
        </w:rPr>
      </w:pPr>
      <w:r>
        <w:rPr>
          <w:b/>
        </w:rPr>
        <w:t>[Description]</w:t>
      </w:r>
      <w:r>
        <w:t>:The issue concenrs cellidentity here and in</w:t>
      </w:r>
      <w:r w:rsidRPr="003B6B3E">
        <w:rPr>
          <w:iCs/>
          <w:lang w:eastAsia="ja-JP"/>
        </w:rPr>
        <w:t xml:space="preserve"> CGI-Info-Logging and in CGI-Info-LoggingDetailed</w:t>
      </w:r>
      <w:r>
        <w:rPr>
          <w:iCs/>
          <w:lang w:eastAsia="ja-JP"/>
        </w:rPr>
        <w:t xml:space="preserve"> (all MDT reports that report cellIdentity back to the network). They are defined as follows:</w:t>
      </w:r>
    </w:p>
    <w:p w14:paraId="2D70EA73" w14:textId="23B1B7E7" w:rsidR="00525AC3" w:rsidRDefault="00525AC3">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 The association with a PLMN can not be that vague.</w:t>
      </w:r>
    </w:p>
    <w:p w14:paraId="73E8D741" w14:textId="0DB5D2AE" w:rsidR="00525AC3" w:rsidRDefault="00525AC3">
      <w:pPr>
        <w:pStyle w:val="af2"/>
        <w:ind w:leftChars="180" w:left="360"/>
        <w:rPr>
          <w:lang w:val="en-US"/>
        </w:rPr>
      </w:pPr>
      <w:r>
        <w:rPr>
          <w:lang w:val="en-US"/>
        </w:rPr>
        <w:t>Original text:</w:t>
      </w:r>
    </w:p>
    <w:p w14:paraId="1D4CDF4A" w14:textId="77777777" w:rsidR="00525AC3" w:rsidRDefault="00525AC3" w:rsidP="005430E0">
      <w:pPr>
        <w:pStyle w:val="TAL"/>
        <w:ind w:leftChars="180" w:left="360"/>
        <w:rPr>
          <w:szCs w:val="22"/>
        </w:rPr>
      </w:pPr>
      <w:r>
        <w:rPr>
          <w:b/>
          <w:i/>
          <w:szCs w:val="22"/>
        </w:rPr>
        <w:t>cellIdentity</w:t>
      </w:r>
    </w:p>
    <w:p w14:paraId="1360182F" w14:textId="0772D783" w:rsidR="00525AC3" w:rsidRDefault="00525AC3" w:rsidP="005430E0">
      <w:pPr>
        <w:pStyle w:val="af2"/>
        <w:ind w:leftChars="180" w:left="360"/>
        <w:rPr>
          <w:lang w:val="en-US"/>
        </w:rPr>
      </w:pPr>
      <w:r>
        <w:rPr>
          <w:lang w:val="en-US"/>
        </w:rPr>
        <w:t xml:space="preserve">Unambiguously identify </w:t>
      </w:r>
      <w:r w:rsidRPr="00DD4B4A">
        <w:rPr>
          <w:highlight w:val="cyan"/>
          <w:lang w:val="en-US"/>
        </w:rPr>
        <w:t>a cell within a PLMN</w:t>
      </w:r>
      <w:r>
        <w:rPr>
          <w:lang w:val="en-US"/>
        </w:rPr>
        <w:t xml:space="preserve">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i/>
          <w:lang w:eastAsia="ja-JP"/>
        </w:rPr>
        <w:t>SIB1</w:t>
      </w:r>
      <w:r>
        <w:rPr>
          <w:lang w:val="en-US"/>
        </w:rPr>
        <w:t>.</w:t>
      </w:r>
    </w:p>
    <w:p w14:paraId="5BC27A68" w14:textId="3DA687D0" w:rsidR="00525AC3" w:rsidRDefault="00525AC3" w:rsidP="005430E0">
      <w:pPr>
        <w:pStyle w:val="af2"/>
        <w:ind w:leftChars="180" w:left="360"/>
        <w:rPr>
          <w:lang w:val="en-US"/>
        </w:rPr>
      </w:pPr>
      <w:r>
        <w:rPr>
          <w:lang w:val="en-US"/>
        </w:rPr>
        <w:t>Proposed text:</w:t>
      </w:r>
    </w:p>
    <w:p w14:paraId="38B51426" w14:textId="15D2CAA0" w:rsidR="00525AC3" w:rsidRDefault="00525AC3" w:rsidP="005430E0">
      <w:pPr>
        <w:pStyle w:val="af2"/>
        <w:ind w:leftChars="180" w:left="360"/>
      </w:pPr>
      <w:r w:rsidRPr="00856555">
        <w:rPr>
          <w:lang w:val="en-US"/>
        </w:rPr>
        <w:t>Unambiguously identify the cell within the context of the PLMN</w:t>
      </w:r>
      <w:r w:rsidRPr="00856555">
        <w:rPr>
          <w:color w:val="FF0000"/>
          <w:lang w:val="en-US"/>
        </w:rPr>
        <w:t>.</w:t>
      </w:r>
    </w:p>
    <w:p w14:paraId="185FC340" w14:textId="5ACB1ADB" w:rsidR="00525AC3" w:rsidRDefault="00525AC3">
      <w:pPr>
        <w:pStyle w:val="af2"/>
        <w:ind w:leftChars="180" w:left="360"/>
      </w:pPr>
      <w:r>
        <w:rPr>
          <w:b/>
        </w:rPr>
        <w:t>[Proposed Change]</w:t>
      </w:r>
      <w:r>
        <w:t>: Agree TP in R2-2003160</w:t>
      </w:r>
    </w:p>
    <w:p w14:paraId="656C6DA7" w14:textId="77777777" w:rsidR="00525AC3" w:rsidRDefault="00525AC3">
      <w:pPr>
        <w:pStyle w:val="af2"/>
        <w:ind w:leftChars="180" w:left="360"/>
      </w:pPr>
      <w:r>
        <w:rPr>
          <w:b/>
        </w:rPr>
        <w:t>[Comments]</w:t>
      </w:r>
      <w:r>
        <w:t xml:space="preserve">: </w:t>
      </w:r>
    </w:p>
    <w:p w14:paraId="4C954C67" w14:textId="1644B8A6" w:rsidR="00525AC3" w:rsidRPr="005430E0" w:rsidRDefault="00525AC3">
      <w:pPr>
        <w:pStyle w:val="af2"/>
        <w:ind w:leftChars="270" w:left="540"/>
      </w:pPr>
    </w:p>
  </w:comment>
  <w:comment w:id="2907" w:author="Nokia" w:date="2020-04-09T09:21:00Z" w:initials="Nokia">
    <w:p w14:paraId="482C243E" w14:textId="56F58353" w:rsidR="00525AC3" w:rsidRDefault="00525AC3">
      <w:pPr>
        <w:pStyle w:val="af2"/>
      </w:pPr>
      <w:r>
        <w:rPr>
          <w:rStyle w:val="af1"/>
        </w:rPr>
        <w:annotationRef/>
      </w:r>
      <w:r>
        <w:rPr>
          <w:b/>
        </w:rPr>
        <w:t>[RIL]</w:t>
      </w:r>
      <w:r>
        <w:t xml:space="preserve">: N012 </w:t>
      </w:r>
      <w:r>
        <w:rPr>
          <w:b/>
        </w:rPr>
        <w:t>[Delegate]</w:t>
      </w:r>
      <w:r>
        <w:t xml:space="preserve">: Nokia (Gosia) </w:t>
      </w:r>
      <w:r>
        <w:rPr>
          <w:b/>
        </w:rPr>
        <w:t>[WI]</w:t>
      </w:r>
      <w:r>
        <w:t>:</w:t>
      </w:r>
      <w:r w:rsidRPr="005430E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64C7C3A2" w14:textId="6BF455DE" w:rsidR="00525AC3" w:rsidRPr="005A1799" w:rsidRDefault="00525AC3" w:rsidP="00CD0356">
      <w:pPr>
        <w:ind w:leftChars="180" w:left="360"/>
        <w:rPr>
          <w:rFonts w:eastAsia="宋体"/>
        </w:rPr>
      </w:pPr>
      <w:r>
        <w:rPr>
          <w:b/>
        </w:rPr>
        <w:t>[Description]</w:t>
      </w:r>
      <w:r>
        <w:t>: The current field description gives vague association between the reported cell identity and PLMN id.</w:t>
      </w:r>
      <w:r>
        <w:rPr>
          <w:rFonts w:eastAsia="宋体"/>
        </w:rPr>
        <w:t xml:space="preserve">By taking the first entry of the PLMN from </w:t>
      </w:r>
      <w:r w:rsidRPr="004B2ED3">
        <w:rPr>
          <w:rFonts w:eastAsia="宋体"/>
          <w:i/>
          <w:iCs/>
        </w:rPr>
        <w:t>PLMN-IdentityInfoList</w:t>
      </w:r>
      <w:r>
        <w:rPr>
          <w:rFonts w:eastAsia="宋体"/>
        </w:rPr>
        <w:t>, we do not achieve certainty that a cell reported back was for sure associated with the PLMN.</w:t>
      </w:r>
    </w:p>
    <w:p w14:paraId="0C15F23E" w14:textId="64B512A0" w:rsidR="00525AC3" w:rsidRDefault="00525AC3">
      <w:pPr>
        <w:pStyle w:val="af2"/>
        <w:ind w:leftChars="180" w:left="360"/>
      </w:pPr>
      <w:r>
        <w:t>Original text:</w:t>
      </w:r>
    </w:p>
    <w:p w14:paraId="05BD44A8" w14:textId="77777777" w:rsidR="00525AC3" w:rsidRDefault="00525AC3" w:rsidP="00CD0356">
      <w:pPr>
        <w:pStyle w:val="TAL"/>
        <w:ind w:leftChars="180" w:left="360"/>
        <w:rPr>
          <w:b/>
          <w:bCs/>
          <w:i/>
          <w:iCs/>
        </w:rPr>
      </w:pPr>
      <w:r w:rsidRPr="00764661">
        <w:rPr>
          <w:b/>
          <w:bCs/>
          <w:i/>
          <w:iCs/>
        </w:rPr>
        <w:t>plmn-Identity-eutra-epc, plmn-Identity-eutra-5GC</w:t>
      </w:r>
    </w:p>
    <w:p w14:paraId="119879C4" w14:textId="22A6B624" w:rsidR="00525AC3" w:rsidRDefault="00525AC3" w:rsidP="00CD0356">
      <w:pPr>
        <w:pStyle w:val="af2"/>
        <w:ind w:leftChars="180" w:left="360"/>
        <w:rPr>
          <w:lang w:val="en-US" w:eastAsia="en-GB"/>
        </w:rPr>
      </w:pPr>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p>
    <w:p w14:paraId="70A64BC2" w14:textId="70F282DD" w:rsidR="00525AC3" w:rsidRDefault="00525AC3" w:rsidP="00CD0356">
      <w:pPr>
        <w:pStyle w:val="af2"/>
        <w:ind w:leftChars="180" w:left="360"/>
      </w:pPr>
      <w:r>
        <w:rPr>
          <w:lang w:val="en-US" w:eastAsia="en-GB"/>
        </w:rPr>
        <w:t>Proposed text:</w:t>
      </w:r>
    </w:p>
    <w:p w14:paraId="7DCB3F9F" w14:textId="0C9980A8" w:rsidR="00525AC3" w:rsidRDefault="00525AC3" w:rsidP="00CD0356">
      <w:pPr>
        <w:pStyle w:val="TAL"/>
        <w:ind w:leftChars="180" w:left="360"/>
      </w:pPr>
      <w:r>
        <w:rPr>
          <w:rFonts w:ascii="Times New Roman" w:hAnsi="Times New Roman"/>
          <w:b/>
          <w:iCs/>
          <w:sz w:val="20"/>
        </w:rPr>
        <w:t>plmn-Identity</w:t>
      </w:r>
      <w:r w:rsidRPr="003B6B3E">
        <w:rPr>
          <w:rFonts w:ascii="Times New Roman" w:hAnsi="Times New Roman"/>
          <w:b/>
          <w:iCs/>
          <w:sz w:val="20"/>
        </w:rPr>
        <w:t xml:space="preserve"> </w:t>
      </w:r>
      <w:r w:rsidRPr="00856555">
        <w:rPr>
          <w:rFonts w:ascii="Times New Roman" w:hAnsi="Times New Roman"/>
          <w:bCs/>
          <w:iCs/>
          <w:sz w:val="20"/>
        </w:rPr>
        <w:t xml:space="preserve">in </w:t>
      </w:r>
      <w:r w:rsidRPr="003B6B3E">
        <w:rPr>
          <w:rFonts w:ascii="Times New Roman" w:hAnsi="Times New Roman"/>
          <w:i/>
          <w:sz w:val="20"/>
        </w:rPr>
        <w:t xml:space="preserve">CGI-InfoEUTRALogging CGI-Info-Logging and CGI-Info-LoggingDetailed </w:t>
      </w:r>
      <w:r w:rsidRPr="003B6B3E">
        <w:rPr>
          <w:rFonts w:ascii="Times New Roman" w:hAnsi="Times New Roman"/>
          <w:iCs/>
          <w:sz w:val="20"/>
        </w:rPr>
        <w:t>is defined as follows:</w:t>
      </w:r>
    </w:p>
    <w:p w14:paraId="7954BDB4" w14:textId="5C78426F" w:rsidR="00525AC3" w:rsidRDefault="00525AC3" w:rsidP="00CD0356">
      <w:pPr>
        <w:ind w:leftChars="180" w:left="360"/>
        <w:rPr>
          <w:lang w:val="en-US"/>
        </w:rPr>
      </w:pPr>
      <w:r w:rsidRPr="00383519">
        <w:rPr>
          <w:lang w:val="en-US" w:eastAsia="en-GB"/>
        </w:rPr>
        <w:t xml:space="preserve">Identifies the PLMN of the cell for the reported </w:t>
      </w:r>
      <w:r w:rsidRPr="00383519">
        <w:rPr>
          <w:i/>
          <w:lang w:val="en-US" w:eastAsia="en-GB"/>
        </w:rPr>
        <w:t>cellIdentity</w:t>
      </w:r>
      <w:r>
        <w:rPr>
          <w:lang w:val="en-US" w:eastAsia="en-GB"/>
        </w:rPr>
        <w:t>; t</w:t>
      </w:r>
      <w:r>
        <w:rPr>
          <w:lang w:val="en-US"/>
        </w:rPr>
        <w:t xml:space="preserve">he first PLMN entry of </w:t>
      </w:r>
      <w:r w:rsidRPr="00856555">
        <w:rPr>
          <w:i/>
          <w:iCs/>
          <w:lang w:val="en-US"/>
        </w:rPr>
        <w:t>plmn-IdentityList</w:t>
      </w:r>
      <w:r>
        <w:rPr>
          <w:lang w:val="en-US"/>
        </w:rPr>
        <w:t xml:space="preserve"> (in SIB1) in the instance of </w:t>
      </w:r>
      <w:r w:rsidRPr="00856555">
        <w:rPr>
          <w:i/>
          <w:iCs/>
          <w:lang w:val="en-US"/>
        </w:rPr>
        <w:t>PLMN-IdentityInfoList</w:t>
      </w:r>
      <w:r>
        <w:rPr>
          <w:lang w:val="en-US"/>
        </w:rPr>
        <w:t xml:space="preserve"> that contained also the reported </w:t>
      </w:r>
      <w:r w:rsidRPr="00856555">
        <w:rPr>
          <w:i/>
          <w:iCs/>
          <w:lang w:val="en-US"/>
        </w:rPr>
        <w:t>cellIdentity</w:t>
      </w:r>
      <w:r>
        <w:rPr>
          <w:lang w:val="en-US"/>
        </w:rPr>
        <w:t xml:space="preserve">. </w:t>
      </w:r>
    </w:p>
    <w:p w14:paraId="54593821" w14:textId="77777777" w:rsidR="00525AC3" w:rsidRDefault="00525AC3">
      <w:pPr>
        <w:pStyle w:val="af2"/>
        <w:ind w:leftChars="180" w:left="360"/>
      </w:pPr>
    </w:p>
    <w:p w14:paraId="57BB008A" w14:textId="18F647D8" w:rsidR="00525AC3" w:rsidRDefault="00525AC3">
      <w:pPr>
        <w:pStyle w:val="af2"/>
        <w:ind w:leftChars="180" w:left="360"/>
      </w:pPr>
      <w:r>
        <w:rPr>
          <w:b/>
        </w:rPr>
        <w:t>[Proposed Change]</w:t>
      </w:r>
      <w:r>
        <w:t>: Agree TP in R2-2003160</w:t>
      </w:r>
    </w:p>
    <w:p w14:paraId="1E1611B4" w14:textId="77777777" w:rsidR="00525AC3" w:rsidRDefault="00525AC3">
      <w:pPr>
        <w:pStyle w:val="af2"/>
        <w:ind w:leftChars="180" w:left="360"/>
      </w:pPr>
      <w:r>
        <w:rPr>
          <w:b/>
        </w:rPr>
        <w:t>[Comments]</w:t>
      </w:r>
      <w:r>
        <w:t xml:space="preserve">: </w:t>
      </w:r>
    </w:p>
    <w:p w14:paraId="1348A7FD" w14:textId="63FA8D92" w:rsidR="00525AC3" w:rsidRPr="005430E0" w:rsidRDefault="00525AC3">
      <w:pPr>
        <w:pStyle w:val="af2"/>
        <w:ind w:leftChars="270" w:left="540"/>
      </w:pPr>
    </w:p>
  </w:comment>
  <w:comment w:id="2908" w:author="Nokia" w:date="2020-04-09T09:00:00Z" w:initials="Nokia">
    <w:p w14:paraId="61E157CF" w14:textId="5E2F430B" w:rsidR="00525AC3" w:rsidRDefault="00525AC3">
      <w:pPr>
        <w:pStyle w:val="af2"/>
      </w:pPr>
      <w:r>
        <w:rPr>
          <w:b/>
        </w:rPr>
        <w:t>[RIL]</w:t>
      </w:r>
      <w:r>
        <w:t xml:space="preserve">: N013 </w:t>
      </w:r>
      <w:r>
        <w:rPr>
          <w:b/>
        </w:rPr>
        <w:t>[Delegate]</w:t>
      </w:r>
      <w:r>
        <w:t xml:space="preserve">: Nokia(Gosia)  </w:t>
      </w:r>
      <w:r>
        <w:rPr>
          <w:b/>
        </w:rPr>
        <w:t>[WI]</w:t>
      </w:r>
      <w:r>
        <w:t>:</w:t>
      </w:r>
      <w:r w:rsidRPr="00EC4FC0">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5A880365" w14:textId="77777777" w:rsidR="00525AC3" w:rsidRDefault="00525AC3" w:rsidP="00EC4FC0">
      <w:pPr>
        <w:pStyle w:val="afe"/>
        <w:spacing w:before="0" w:beforeAutospacing="0" w:after="180" w:afterAutospacing="0"/>
        <w:ind w:leftChars="180" w:left="360"/>
        <w:rPr>
          <w:lang w:val="pl-PL"/>
        </w:rPr>
      </w:pPr>
      <w:r>
        <w:rPr>
          <w:b/>
        </w:rPr>
        <w:t>[Description]</w:t>
      </w:r>
      <w:r>
        <w:t xml:space="preserve">: </w:t>
      </w:r>
      <w:r>
        <w:rPr>
          <w:sz w:val="20"/>
          <w:szCs w:val="20"/>
        </w:rPr>
        <w:t xml:space="preserve">The current </w:t>
      </w:r>
      <w:r>
        <w:rPr>
          <w:sz w:val="20"/>
          <w:szCs w:val="20"/>
          <w:lang w:val="pl-PL"/>
        </w:rPr>
        <w:t>field description does not clarify the TAC needs to be the one th</w:t>
      </w:r>
      <w:r>
        <w:rPr>
          <w:lang w:val="pl-PL"/>
        </w:rPr>
        <w:t>a</w:t>
      </w:r>
      <w:r>
        <w:rPr>
          <w:sz w:val="20"/>
          <w:szCs w:val="20"/>
          <w:lang w:val="pl-PL"/>
        </w:rPr>
        <w:t>t the reported cell identity belongs to.</w:t>
      </w:r>
      <w:r>
        <w:rPr>
          <w:lang w:val="pl-PL"/>
        </w:rPr>
        <w:t xml:space="preserve"> </w:t>
      </w:r>
    </w:p>
    <w:p w14:paraId="35317D3B" w14:textId="4AC74AA9" w:rsidR="00525AC3" w:rsidRDefault="00525AC3" w:rsidP="00EC4FC0">
      <w:pPr>
        <w:pStyle w:val="afe"/>
        <w:spacing w:before="0" w:beforeAutospacing="0" w:after="180" w:afterAutospacing="0"/>
        <w:ind w:leftChars="180" w:left="360"/>
        <w:rPr>
          <w:sz w:val="20"/>
          <w:szCs w:val="20"/>
        </w:rPr>
      </w:pPr>
      <w:r>
        <w:rPr>
          <w:sz w:val="20"/>
          <w:szCs w:val="20"/>
        </w:rPr>
        <w:t>Oringial text:</w:t>
      </w:r>
    </w:p>
    <w:p w14:paraId="469E1C4C" w14:textId="77777777" w:rsidR="00525AC3" w:rsidRDefault="00525AC3"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3AB05D9C" w14:textId="77777777" w:rsidR="00525AC3" w:rsidRDefault="00525AC3" w:rsidP="00EC4FC0">
      <w:pPr>
        <w:pStyle w:val="afe"/>
        <w:spacing w:before="0" w:beforeAutospacing="0" w:after="0" w:afterAutospacing="0"/>
        <w:ind w:leftChars="180" w:left="360"/>
        <w:rPr>
          <w:sz w:val="20"/>
          <w:szCs w:val="20"/>
          <w:lang w:val="en-US"/>
        </w:rPr>
      </w:pPr>
      <w:r>
        <w:rPr>
          <w:sz w:val="20"/>
          <w:szCs w:val="20"/>
          <w:lang w:val="en-US"/>
        </w:rPr>
        <w:t xml:space="preserve">Identifies the TAC as given by the first PLMN entry in the </w:t>
      </w:r>
      <w:r>
        <w:rPr>
          <w:i/>
          <w:iCs/>
          <w:sz w:val="20"/>
          <w:szCs w:val="20"/>
          <w:lang w:val="en-US"/>
        </w:rPr>
        <w:t>plmn-IdentityList</w:t>
      </w:r>
      <w:r>
        <w:rPr>
          <w:sz w:val="20"/>
          <w:szCs w:val="20"/>
          <w:lang w:val="en-US"/>
        </w:rPr>
        <w:t xml:space="preserve"> in </w:t>
      </w:r>
      <w:r>
        <w:rPr>
          <w:i/>
          <w:iCs/>
          <w:sz w:val="20"/>
          <w:szCs w:val="20"/>
          <w:lang w:val="en-US"/>
        </w:rPr>
        <w:t>SystemInformationBlockType1</w:t>
      </w:r>
      <w:r>
        <w:rPr>
          <w:sz w:val="20"/>
          <w:szCs w:val="20"/>
          <w:lang w:val="en-US"/>
        </w:rPr>
        <w:t>.</w:t>
      </w:r>
    </w:p>
    <w:p w14:paraId="1B0406E3" w14:textId="77777777" w:rsidR="00525AC3" w:rsidRDefault="00525AC3" w:rsidP="00EC4FC0">
      <w:pPr>
        <w:pStyle w:val="afe"/>
        <w:spacing w:before="0" w:beforeAutospacing="0" w:after="180" w:afterAutospacing="0"/>
        <w:ind w:leftChars="180" w:left="360"/>
        <w:rPr>
          <w:sz w:val="20"/>
          <w:szCs w:val="20"/>
        </w:rPr>
      </w:pPr>
      <w:r>
        <w:rPr>
          <w:sz w:val="20"/>
          <w:szCs w:val="20"/>
        </w:rPr>
        <w:t> </w:t>
      </w:r>
    </w:p>
    <w:p w14:paraId="0488E472" w14:textId="197F5892" w:rsidR="00525AC3" w:rsidRDefault="00525AC3" w:rsidP="00EC4FC0">
      <w:pPr>
        <w:pStyle w:val="afe"/>
        <w:spacing w:before="0" w:beforeAutospacing="0" w:after="180" w:afterAutospacing="0"/>
        <w:ind w:leftChars="180" w:left="360"/>
        <w:rPr>
          <w:sz w:val="20"/>
          <w:szCs w:val="20"/>
        </w:rPr>
      </w:pPr>
      <w:r>
        <w:rPr>
          <w:sz w:val="20"/>
          <w:szCs w:val="20"/>
        </w:rPr>
        <w:t>Proposed text (aligned to trackingAreaCode in CGI-InfoLoggingDetailed)</w:t>
      </w:r>
    </w:p>
    <w:p w14:paraId="12B0A2D0" w14:textId="77777777" w:rsidR="00525AC3" w:rsidRDefault="00525AC3" w:rsidP="00EC4FC0">
      <w:pPr>
        <w:pStyle w:val="afe"/>
        <w:spacing w:before="0" w:beforeAutospacing="0" w:after="0" w:afterAutospacing="0"/>
        <w:ind w:leftChars="180" w:left="360"/>
        <w:rPr>
          <w:rFonts w:ascii="Arial" w:hAnsi="Arial" w:cs="Arial"/>
          <w:sz w:val="18"/>
          <w:szCs w:val="18"/>
        </w:rPr>
      </w:pPr>
      <w:r>
        <w:rPr>
          <w:rFonts w:ascii="Arial" w:hAnsi="Arial" w:cs="Arial"/>
          <w:b/>
          <w:bCs/>
          <w:i/>
          <w:iCs/>
          <w:sz w:val="18"/>
          <w:szCs w:val="18"/>
        </w:rPr>
        <w:t>trackingAreaCode-eutra-epc, trackingAreaCode-eutra-5gc</w:t>
      </w:r>
    </w:p>
    <w:p w14:paraId="702ABD40" w14:textId="24BC1162" w:rsidR="00525AC3" w:rsidRDefault="00525AC3" w:rsidP="00865199">
      <w:pPr>
        <w:pStyle w:val="afe"/>
        <w:spacing w:before="0" w:beforeAutospacing="0" w:after="0" w:afterAutospacing="0"/>
        <w:ind w:leftChars="180" w:left="360"/>
        <w:rPr>
          <w:sz w:val="18"/>
          <w:szCs w:val="18"/>
        </w:rPr>
      </w:pPr>
      <w:r>
        <w:rPr>
          <w:sz w:val="18"/>
          <w:szCs w:val="18"/>
        </w:rPr>
        <w:t xml:space="preserve">Indicates Tracking Area Code to which the cell indicated by </w:t>
      </w:r>
      <w:r>
        <w:rPr>
          <w:i/>
          <w:iCs/>
          <w:sz w:val="18"/>
          <w:szCs w:val="18"/>
        </w:rPr>
        <w:t>cellIdentity-eutra-epc, cellIdentity-eutra-5GC</w:t>
      </w:r>
      <w:r>
        <w:rPr>
          <w:sz w:val="18"/>
          <w:szCs w:val="18"/>
        </w:rPr>
        <w:t xml:space="preserve"> belongs.</w:t>
      </w:r>
    </w:p>
    <w:p w14:paraId="7E7725E0" w14:textId="736F6F1B" w:rsidR="00525AC3" w:rsidRDefault="00525AC3">
      <w:pPr>
        <w:pStyle w:val="af2"/>
        <w:ind w:leftChars="180" w:left="360"/>
      </w:pPr>
    </w:p>
    <w:p w14:paraId="06E33B9C" w14:textId="4E3B26F1" w:rsidR="00525AC3" w:rsidRDefault="00525AC3">
      <w:pPr>
        <w:pStyle w:val="af2"/>
        <w:ind w:leftChars="180" w:left="360"/>
      </w:pPr>
      <w:r>
        <w:rPr>
          <w:b/>
        </w:rPr>
        <w:t>[Proposed Change]</w:t>
      </w:r>
      <w:r>
        <w:t>: TP in R2-2003160</w:t>
      </w:r>
    </w:p>
    <w:p w14:paraId="75E74DF3" w14:textId="77777777" w:rsidR="00525AC3" w:rsidRDefault="00525AC3">
      <w:pPr>
        <w:pStyle w:val="af2"/>
        <w:ind w:leftChars="180" w:left="360"/>
      </w:pPr>
      <w:r>
        <w:rPr>
          <w:b/>
        </w:rPr>
        <w:t>[Comments]</w:t>
      </w:r>
      <w:r>
        <w:t xml:space="preserve">: </w:t>
      </w:r>
    </w:p>
    <w:p w14:paraId="4E81ADD5" w14:textId="7F6C3983" w:rsidR="00525AC3" w:rsidRPr="00EC4FC0" w:rsidRDefault="00525AC3">
      <w:pPr>
        <w:pStyle w:val="af2"/>
        <w:ind w:leftChars="270" w:left="540"/>
      </w:pPr>
    </w:p>
  </w:comment>
  <w:comment w:id="2920" w:author="Samsung (Sangbum Kim)" w:date="2020-04-10T14:21:00Z" w:initials="S">
    <w:p w14:paraId="4DB0399C" w14:textId="77777777" w:rsidR="00525AC3" w:rsidRDefault="00525AC3" w:rsidP="00C2484A">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S464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7C9F029D" w14:textId="77777777" w:rsidR="00525AC3" w:rsidRDefault="00525AC3" w:rsidP="00C2484A">
      <w:pPr>
        <w:pStyle w:val="af2"/>
      </w:pPr>
      <w:r>
        <w:rPr>
          <w:b/>
        </w:rPr>
        <w:t>[Description]</w:t>
      </w:r>
      <w:r>
        <w:t xml:space="preserve">: </w:t>
      </w:r>
      <w:r w:rsidRPr="001F0561">
        <w:t>Align, as much as possible, the information reported for different SON/ MDT cases by introducing a common field. The field may include a few optional fields, to accommodate cases where a distinction is deemed to be essential. Alignment should be considered for cell identification, CGI information, beam related information</w:t>
      </w:r>
      <w:r>
        <w:t>.</w:t>
      </w:r>
    </w:p>
    <w:p w14:paraId="7B344548" w14:textId="77777777" w:rsidR="00525AC3" w:rsidRDefault="00525AC3" w:rsidP="00C2484A">
      <w:pPr>
        <w:pStyle w:val="af2"/>
      </w:pPr>
      <w:r>
        <w:t xml:space="preserve">As an example, CGI-Info-Logging can be updated so that </w:t>
      </w:r>
      <w:r w:rsidRPr="00F537EB">
        <w:t>trackingAreaCode</w:t>
      </w:r>
      <w:r>
        <w:t xml:space="preserve"> can be added as optional, and it is used instead of CGI-Info-LoggingDetailed</w:t>
      </w:r>
    </w:p>
    <w:p w14:paraId="1F52CBED" w14:textId="744DB55F" w:rsidR="00525AC3" w:rsidRDefault="00525AC3" w:rsidP="00C2484A">
      <w:pPr>
        <w:pStyle w:val="af2"/>
      </w:pPr>
      <w:r>
        <w:rPr>
          <w:b/>
        </w:rPr>
        <w:t>[Proposed Change]</w:t>
      </w:r>
      <w:r>
        <w:t xml:space="preserve">: add </w:t>
      </w:r>
      <w:r w:rsidRPr="00F537EB">
        <w:t>trackingAreaCode</w:t>
      </w:r>
      <w:r>
        <w:t xml:space="preserve"> as optional into CGI-Info-Logging, and </w:t>
      </w:r>
      <w:r w:rsidRPr="00C2484A">
        <w:rPr>
          <w:rFonts w:hint="eastAsia"/>
        </w:rPr>
        <w:t xml:space="preserve">remove </w:t>
      </w:r>
      <w:r>
        <w:t>CGI-Info-LoggingDetailed</w:t>
      </w:r>
    </w:p>
    <w:p w14:paraId="440E6819" w14:textId="466604CF" w:rsidR="00525AC3" w:rsidRDefault="00525AC3" w:rsidP="00C2484A">
      <w:pPr>
        <w:pStyle w:val="af2"/>
      </w:pPr>
      <w:r>
        <w:rPr>
          <w:b/>
        </w:rPr>
        <w:t xml:space="preserve"> [Comments]</w:t>
      </w:r>
      <w:r>
        <w:t xml:space="preserve">: </w:t>
      </w:r>
    </w:p>
    <w:p w14:paraId="4BFC3B2D" w14:textId="571B0EAA" w:rsidR="00525AC3" w:rsidRPr="00C2484A" w:rsidRDefault="00525AC3">
      <w:pPr>
        <w:pStyle w:val="af2"/>
      </w:pPr>
    </w:p>
  </w:comment>
  <w:comment w:id="2921" w:author="Nokia" w:date="2020-04-09T09:28:00Z" w:initials="Nokia">
    <w:p w14:paraId="45CD15B4" w14:textId="2F766180" w:rsidR="00525AC3" w:rsidRDefault="00525AC3">
      <w:pPr>
        <w:pStyle w:val="af2"/>
      </w:pPr>
      <w:r>
        <w:rPr>
          <w:rStyle w:val="af1"/>
        </w:rPr>
        <w:annotationRef/>
      </w:r>
      <w:r>
        <w:rPr>
          <w:b/>
        </w:rPr>
        <w:t>[RIL]</w:t>
      </w:r>
      <w:r>
        <w:t xml:space="preserve">: N014 </w:t>
      </w:r>
      <w:r>
        <w:rPr>
          <w:b/>
        </w:rPr>
        <w:t>[Delegate]</w:t>
      </w:r>
      <w:r>
        <w:t xml:space="preserve">: Nokia (Gosia)  </w:t>
      </w:r>
      <w:r>
        <w:rPr>
          <w:b/>
        </w:rPr>
        <w:t>[WI]</w:t>
      </w:r>
      <w:r>
        <w:t>:</w:t>
      </w:r>
      <w:r w:rsidRPr="00CD0356">
        <w:t xml:space="preserve"> </w:t>
      </w:r>
      <w:r>
        <w:t xml:space="preserve">NR_SON_MDT-Core  </w:t>
      </w:r>
      <w:r>
        <w:rPr>
          <w:b/>
        </w:rPr>
        <w:t>[Class]</w:t>
      </w:r>
      <w:r>
        <w:t xml:space="preserve">:3 </w:t>
      </w:r>
      <w:r>
        <w:rPr>
          <w:b/>
          <w:color w:val="FF0000"/>
        </w:rPr>
        <w:t>[Status]</w:t>
      </w:r>
      <w:r>
        <w:rPr>
          <w:color w:val="FF0000"/>
        </w:rPr>
        <w:t xml:space="preserve">: ToDo </w:t>
      </w:r>
      <w:r>
        <w:rPr>
          <w:b/>
        </w:rPr>
        <w:t>[TDoc]</w:t>
      </w:r>
      <w:r>
        <w:t xml:space="preserve">: R2-2003160 </w:t>
      </w:r>
      <w:r>
        <w:rPr>
          <w:b/>
          <w:color w:val="FF0000"/>
        </w:rPr>
        <w:t>[Proposed Conclusion]</w:t>
      </w:r>
      <w:r>
        <w:rPr>
          <w:color w:val="FF0000"/>
        </w:rPr>
        <w:t xml:space="preserve">: </w:t>
      </w:r>
    </w:p>
    <w:p w14:paraId="3E9F159B" w14:textId="3195B806" w:rsidR="00525AC3" w:rsidRDefault="00525AC3" w:rsidP="00CD0356">
      <w:pPr>
        <w:pStyle w:val="TAL"/>
        <w:ind w:leftChars="180" w:left="360"/>
        <w:rPr>
          <w:rFonts w:ascii="Times New Roman" w:hAnsi="Times New Roman"/>
          <w:iCs/>
          <w:sz w:val="20"/>
        </w:rPr>
      </w:pPr>
      <w:r>
        <w:rPr>
          <w:b/>
        </w:rPr>
        <w:t>[Description]</w:t>
      </w:r>
      <w:r>
        <w:t xml:space="preserve">: </w:t>
      </w:r>
      <w:r w:rsidRPr="003B6B3E">
        <w:rPr>
          <w:rFonts w:ascii="Times New Roman" w:hAnsi="Times New Roman"/>
          <w:bCs/>
          <w:iCs/>
          <w:sz w:val="20"/>
        </w:rPr>
        <w:t>Cell, PLMNs, TAC identities</w:t>
      </w:r>
      <w:r w:rsidRPr="003B6B3E">
        <w:rPr>
          <w:rFonts w:ascii="Times New Roman" w:hAnsi="Times New Roman"/>
          <w:b/>
          <w:iCs/>
          <w:sz w:val="20"/>
        </w:rPr>
        <w:t xml:space="preserve"> </w:t>
      </w:r>
      <w:r w:rsidRPr="003B6B3E">
        <w:rPr>
          <w:rFonts w:ascii="Times New Roman" w:hAnsi="Times New Roman"/>
          <w:bCs/>
          <w:iCs/>
          <w:sz w:val="20"/>
        </w:rPr>
        <w:t>definitions in</w:t>
      </w:r>
      <w:r w:rsidRPr="003B6B3E">
        <w:rPr>
          <w:rFonts w:ascii="Times New Roman" w:hAnsi="Times New Roman"/>
          <w:b/>
          <w:iCs/>
          <w:sz w:val="20"/>
        </w:rPr>
        <w:t xml:space="preserve"> </w:t>
      </w:r>
      <w:r w:rsidRPr="003B6B3E">
        <w:rPr>
          <w:rFonts w:ascii="Times New Roman" w:hAnsi="Times New Roman"/>
          <w:i/>
          <w:sz w:val="20"/>
        </w:rPr>
        <w:t>CGI-InfoEUTRALogging</w:t>
      </w:r>
      <w:r>
        <w:rPr>
          <w:rFonts w:ascii="Times New Roman" w:hAnsi="Times New Roman"/>
          <w:i/>
          <w:sz w:val="20"/>
        </w:rPr>
        <w:t>,</w:t>
      </w:r>
      <w:r w:rsidRPr="003B6B3E">
        <w:rPr>
          <w:rFonts w:ascii="Times New Roman" w:hAnsi="Times New Roman"/>
          <w:i/>
          <w:sz w:val="20"/>
        </w:rPr>
        <w:t xml:space="preserve"> CGI-Info-Logging </w:t>
      </w:r>
      <w:r w:rsidRPr="003B6B3E">
        <w:rPr>
          <w:rFonts w:ascii="Times New Roman" w:hAnsi="Times New Roman"/>
          <w:iCs/>
          <w:sz w:val="20"/>
        </w:rPr>
        <w:t>and</w:t>
      </w:r>
      <w:r w:rsidRPr="003B6B3E">
        <w:rPr>
          <w:rFonts w:ascii="Times New Roman" w:hAnsi="Times New Roman"/>
          <w:i/>
          <w:sz w:val="20"/>
        </w:rPr>
        <w:t xml:space="preserve"> CGI-Info-LoggingDetailed </w:t>
      </w:r>
      <w:r>
        <w:rPr>
          <w:rFonts w:ascii="Times New Roman" w:hAnsi="Times New Roman"/>
          <w:iCs/>
          <w:sz w:val="20"/>
        </w:rPr>
        <w:t>need alignment</w:t>
      </w:r>
    </w:p>
    <w:p w14:paraId="086BA1BA" w14:textId="13B07C4E" w:rsidR="00525AC3" w:rsidRDefault="00525AC3">
      <w:pPr>
        <w:pStyle w:val="af2"/>
        <w:ind w:leftChars="180" w:left="360"/>
      </w:pPr>
      <w:r>
        <w:t>All comments from N011, N012, N013 apply to the IE: CGI-Info-Logging and CG-Info-LoggingDetailed</w:t>
      </w:r>
    </w:p>
    <w:p w14:paraId="7FD1C6E8" w14:textId="670B7162" w:rsidR="00525AC3" w:rsidRDefault="00525AC3">
      <w:pPr>
        <w:pStyle w:val="af2"/>
        <w:ind w:leftChars="180" w:left="360"/>
      </w:pPr>
      <w:r>
        <w:rPr>
          <w:b/>
        </w:rPr>
        <w:t>[Proposed Change]</w:t>
      </w:r>
      <w:r>
        <w:t>:  TP in R2-2003160</w:t>
      </w:r>
    </w:p>
    <w:p w14:paraId="2DEA0E1C" w14:textId="77777777" w:rsidR="00525AC3" w:rsidRDefault="00525AC3">
      <w:pPr>
        <w:pStyle w:val="af2"/>
        <w:ind w:leftChars="180" w:left="360"/>
      </w:pPr>
      <w:r>
        <w:rPr>
          <w:b/>
        </w:rPr>
        <w:t>[Comments]</w:t>
      </w:r>
      <w:r>
        <w:t xml:space="preserve">: </w:t>
      </w:r>
    </w:p>
    <w:p w14:paraId="2149FB40" w14:textId="08E4003E" w:rsidR="00525AC3" w:rsidRPr="00CD0356" w:rsidRDefault="00525AC3">
      <w:pPr>
        <w:pStyle w:val="af2"/>
        <w:ind w:leftChars="270" w:left="540"/>
      </w:pPr>
    </w:p>
  </w:comment>
  <w:comment w:id="2926" w:author="CATT(Jayson)" w:date="2020-04-10T07:42:00Z" w:initials="C">
    <w:p w14:paraId="1CC8544A" w14:textId="77777777" w:rsidR="00525AC3" w:rsidRDefault="00525A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260</w:t>
      </w:r>
      <w:r>
        <w:t xml:space="preserve"> </w:t>
      </w:r>
      <w:r>
        <w:rPr>
          <w:b/>
        </w:rPr>
        <w:t>[Delegate]</w:t>
      </w:r>
      <w:r>
        <w:t xml:space="preserve">: CATT </w:t>
      </w:r>
      <w:r>
        <w:rPr>
          <w:rFonts w:hint="eastAsia"/>
          <w:lang w:eastAsia="zh-CN"/>
        </w:rPr>
        <w:t>(Jayson)</w:t>
      </w:r>
      <w:r>
        <w:t xml:space="preserve"> </w:t>
      </w:r>
      <w:r>
        <w:rPr>
          <w:b/>
        </w:rPr>
        <w:t>[WI]</w:t>
      </w:r>
      <w:r>
        <w:t>:</w:t>
      </w:r>
      <w:r>
        <w:rPr>
          <w:rFonts w:hint="eastAsia"/>
          <w:lang w:eastAsia="zh-CN"/>
        </w:rPr>
        <w:t xml:space="preserve"> 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C5661C4" w14:textId="77777777" w:rsidR="00525AC3" w:rsidRDefault="00525AC3" w:rsidP="00C47852">
      <w:pPr>
        <w:pStyle w:val="af2"/>
        <w:rPr>
          <w:lang w:eastAsia="zh-CN"/>
        </w:rPr>
      </w:pPr>
      <w:r>
        <w:rPr>
          <w:b/>
        </w:rPr>
        <w:t>[Description]</w:t>
      </w:r>
      <w:r>
        <w:t xml:space="preserve">: </w:t>
      </w:r>
      <w:r>
        <w:rPr>
          <w:rFonts w:hint="eastAsia"/>
          <w:lang w:eastAsia="zh-CN"/>
        </w:rPr>
        <w:t>Add the TAC info to</w:t>
      </w:r>
      <w:r w:rsidRPr="00A933E1">
        <w:t xml:space="preserve"> </w:t>
      </w:r>
      <w:r>
        <w:rPr>
          <w:rFonts w:hint="eastAsia"/>
          <w:lang w:eastAsia="zh-CN"/>
        </w:rPr>
        <w:t>d</w:t>
      </w:r>
      <w:r w:rsidRPr="00A933E1">
        <w:rPr>
          <w:lang w:eastAsia="zh-CN"/>
        </w:rPr>
        <w:t>istinguish from</w:t>
      </w:r>
      <w:r>
        <w:rPr>
          <w:rFonts w:hint="eastAsia"/>
          <w:lang w:eastAsia="zh-CN"/>
        </w:rPr>
        <w:t xml:space="preserve"> the description of </w:t>
      </w:r>
      <w:r w:rsidRPr="00F537EB">
        <w:rPr>
          <w:i/>
        </w:rPr>
        <w:t>CGI-Info-Logging</w:t>
      </w:r>
    </w:p>
    <w:p w14:paraId="28F16F9A" w14:textId="77777777" w:rsidR="00525AC3" w:rsidRDefault="00525AC3" w:rsidP="00C47852">
      <w:pPr>
        <w:pStyle w:val="af2"/>
        <w:rPr>
          <w:lang w:eastAsia="zh-CN"/>
        </w:rPr>
      </w:pPr>
      <w:r>
        <w:rPr>
          <w:b/>
        </w:rPr>
        <w:t>[Proposed Change]</w:t>
      </w:r>
      <w:r>
        <w:t>:</w:t>
      </w:r>
      <w:r>
        <w:rPr>
          <w:rFonts w:hint="eastAsia"/>
          <w:lang w:eastAsia="zh-CN"/>
        </w:rPr>
        <w:t xml:space="preserve"> </w:t>
      </w:r>
    </w:p>
    <w:p w14:paraId="1E89E91A" w14:textId="515320CA" w:rsidR="00525AC3" w:rsidRDefault="00525AC3" w:rsidP="00C47852">
      <w:pPr>
        <w:pStyle w:val="af2"/>
      </w:pPr>
      <w:r w:rsidRPr="00F537EB">
        <w:t xml:space="preserve">The IE </w:t>
      </w:r>
      <w:r w:rsidRPr="00F537EB">
        <w:rPr>
          <w:i/>
        </w:rPr>
        <w:t xml:space="preserve">CGI-Info-LoggingDetailed </w:t>
      </w:r>
      <w:r w:rsidRPr="00F537EB">
        <w:t>indicates the NR Cell Global Identifier (NCGI) for logging purposes (e.g. RLF report), the globally unique identity</w:t>
      </w:r>
      <w:r w:rsidRPr="00E742C7">
        <w:rPr>
          <w:rFonts w:hint="eastAsia"/>
          <w:color w:val="FF0000"/>
          <w:lang w:eastAsia="zh-CN"/>
        </w:rPr>
        <w:t>, and the TAC info</w:t>
      </w:r>
      <w:r w:rsidRPr="00F537EB">
        <w:t xml:space="preserve"> of a cell in NR.</w:t>
      </w:r>
      <w:r>
        <w:t xml:space="preserve"> </w:t>
      </w:r>
    </w:p>
    <w:p w14:paraId="46F81CAD" w14:textId="77777777" w:rsidR="00525AC3" w:rsidRDefault="00525AC3">
      <w:pPr>
        <w:pStyle w:val="af2"/>
      </w:pPr>
      <w:r>
        <w:rPr>
          <w:b/>
        </w:rPr>
        <w:t>[Comments]</w:t>
      </w:r>
      <w:r>
        <w:t xml:space="preserve">: </w:t>
      </w:r>
    </w:p>
    <w:p w14:paraId="32571A8D" w14:textId="0A284BFF" w:rsidR="00525AC3" w:rsidRPr="00C47852" w:rsidRDefault="00525AC3">
      <w:pPr>
        <w:pStyle w:val="af2"/>
      </w:pPr>
    </w:p>
  </w:comment>
  <w:comment w:id="2937" w:author="Samsung (Seungri Jin)" w:date="2020-04-09T18:24:00Z" w:initials="S">
    <w:p w14:paraId="2CB92995" w14:textId="1FDC0A9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S656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6D3E08" w14:textId="3D9CB60A" w:rsidR="00525AC3" w:rsidRDefault="00525AC3">
      <w:pPr>
        <w:pStyle w:val="af2"/>
      </w:pPr>
      <w:r>
        <w:rPr>
          <w:b/>
        </w:rPr>
        <w:t>[Description]</w:t>
      </w:r>
      <w:r>
        <w:t xml:space="preserve">: </w:t>
      </w:r>
      <w:r w:rsidRPr="00B222BC">
        <w:t>No need two-level CHOICE structure in CodebookConfig-r16 IE because there are no more entries in this CHOICE structure</w:t>
      </w:r>
      <w:r>
        <w:t xml:space="preserve"> below codebookType.</w:t>
      </w:r>
    </w:p>
    <w:p w14:paraId="06B783B8" w14:textId="77777777" w:rsidR="00525AC3" w:rsidRPr="00B222BC" w:rsidRDefault="00525AC3" w:rsidP="00797A6A">
      <w:pPr>
        <w:pStyle w:val="af2"/>
      </w:pPr>
      <w:r>
        <w:rPr>
          <w:b/>
        </w:rPr>
        <w:t>[Proposed Change]</w:t>
      </w:r>
      <w:r>
        <w:t xml:space="preserve">: </w:t>
      </w:r>
      <w:r w:rsidRPr="00B222BC">
        <w:t>Remove codebookType CHOICE structure and type2 SEQUENCE structure. Then change the field name of subType to codebookType-r16</w:t>
      </w:r>
      <w:r>
        <w:t xml:space="preserve"> to follow the RAN1 suggestion in </w:t>
      </w:r>
      <w:r>
        <w:rPr>
          <w:lang w:eastAsia="ko-KR"/>
        </w:rPr>
        <w:t>R1-2001478</w:t>
      </w:r>
      <w:r w:rsidRPr="00B222BC">
        <w:t>.</w:t>
      </w:r>
    </w:p>
    <w:p w14:paraId="0FD05113" w14:textId="77777777" w:rsidR="00525AC3" w:rsidRPr="00797A6A" w:rsidRDefault="00525AC3">
      <w:pPr>
        <w:pStyle w:val="af2"/>
      </w:pPr>
    </w:p>
    <w:p w14:paraId="0410A861" w14:textId="77777777" w:rsidR="00525AC3" w:rsidRDefault="00525AC3">
      <w:pPr>
        <w:pStyle w:val="af2"/>
      </w:pPr>
      <w:r>
        <w:rPr>
          <w:b/>
        </w:rPr>
        <w:t>[Comments]</w:t>
      </w:r>
      <w:r>
        <w:t xml:space="preserve">: </w:t>
      </w:r>
    </w:p>
    <w:p w14:paraId="5E57EE1B" w14:textId="62C393F9" w:rsidR="00525AC3" w:rsidRPr="00797A6A" w:rsidRDefault="00525AC3">
      <w:pPr>
        <w:pStyle w:val="af2"/>
      </w:pPr>
    </w:p>
  </w:comment>
  <w:comment w:id="2964" w:author="Windows User" w:date="2020-04-09T10:56:00Z" w:initials="O">
    <w:p w14:paraId="002B0F1A" w14:textId="4FD3F323" w:rsidR="00525AC3" w:rsidRDefault="00525AC3">
      <w:pPr>
        <w:pStyle w:val="af2"/>
      </w:pPr>
      <w:r>
        <w:rPr>
          <w:rStyle w:val="af1"/>
        </w:rPr>
        <w:annotationRef/>
      </w:r>
      <w:r>
        <w:rPr>
          <w:b/>
        </w:rPr>
        <w:t>[RIL]</w:t>
      </w:r>
      <w:r>
        <w:t>: O</w:t>
      </w:r>
      <w:r>
        <w:rPr>
          <w:rFonts w:hint="eastAsia"/>
          <w:lang w:eastAsia="zh-CN"/>
        </w:rPr>
        <w:t>403</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637967" w14:textId="793B9486" w:rsidR="00525AC3" w:rsidRDefault="00525AC3">
      <w:pPr>
        <w:pStyle w:val="af2"/>
        <w:ind w:leftChars="180" w:left="360"/>
      </w:pPr>
      <w:r>
        <w:rPr>
          <w:b/>
        </w:rPr>
        <w:t>[Description]</w:t>
      </w:r>
      <w:r>
        <w:t xml:space="preserve">: </w:t>
      </w:r>
      <w:r w:rsidRPr="00F94E4E">
        <w:t>The text for the case of timeReferenceSFN absence is decribed under another IE, ie.timeDomainOffset</w:t>
      </w:r>
      <w:r>
        <w:rPr>
          <w:rFonts w:hint="eastAsia"/>
          <w:lang w:eastAsia="zh-CN"/>
        </w:rPr>
        <w:t>.</w:t>
      </w:r>
    </w:p>
    <w:p w14:paraId="0E10A044" w14:textId="06E8BA9C" w:rsidR="00525AC3" w:rsidRDefault="00525AC3">
      <w:pPr>
        <w:pStyle w:val="af2"/>
        <w:ind w:leftChars="180" w:left="360"/>
      </w:pPr>
      <w:r>
        <w:rPr>
          <w:b/>
        </w:rPr>
        <w:t>[Proposed Change]</w:t>
      </w:r>
      <w:r>
        <w:t xml:space="preserve">: </w:t>
      </w:r>
      <w:r w:rsidRPr="00F94E4E">
        <w:t>Remove "If the field timeReferenceSFN is not present, the reference SFN is 0." from the field description of timeDomainOffset to the one of timeReferenceSFN.</w:t>
      </w:r>
    </w:p>
    <w:p w14:paraId="0BC32117" w14:textId="6C5E5F45" w:rsidR="00525AC3" w:rsidRDefault="00525AC3">
      <w:pPr>
        <w:pStyle w:val="af2"/>
        <w:ind w:leftChars="180" w:left="360"/>
      </w:pPr>
      <w:r>
        <w:rPr>
          <w:b/>
        </w:rPr>
        <w:t>[Comments]</w:t>
      </w:r>
      <w:r>
        <w:t>:</w:t>
      </w:r>
      <w:r w:rsidRPr="000267C4">
        <w:t xml:space="preserve"> </w:t>
      </w:r>
      <w:r>
        <w:t>[Samsung(Sangkyu)] Instead of just removing it, it would be better to move to the field description of timeReferenceSFN. UE behaviour at absence of this field should be clearly specified.</w:t>
      </w:r>
    </w:p>
    <w:p w14:paraId="4E739377" w14:textId="0A056367" w:rsidR="00525AC3" w:rsidRPr="00F94E4E" w:rsidRDefault="00525AC3">
      <w:pPr>
        <w:pStyle w:val="af2"/>
        <w:ind w:leftChars="270" w:left="540"/>
      </w:pPr>
    </w:p>
  </w:comment>
  <w:comment w:id="2966" w:author="Windows User" w:date="2020-04-09T16:17:00Z" w:initials="O">
    <w:p w14:paraId="2D340673" w14:textId="3966C36B" w:rsidR="00525AC3" w:rsidRDefault="00525AC3">
      <w:pPr>
        <w:pStyle w:val="af2"/>
      </w:pPr>
      <w:r>
        <w:rPr>
          <w:rStyle w:val="af1"/>
        </w:rPr>
        <w:annotationRef/>
      </w:r>
      <w:r>
        <w:rPr>
          <w:b/>
        </w:rPr>
        <w:t>[RIL]</w:t>
      </w:r>
      <w:r>
        <w:t>: O</w:t>
      </w:r>
      <w:r>
        <w:rPr>
          <w:rFonts w:hint="eastAsia"/>
          <w:lang w:eastAsia="zh-CN"/>
        </w:rPr>
        <w:t>100</w:t>
      </w:r>
      <w:r>
        <w:t xml:space="preserve"> </w:t>
      </w:r>
      <w:r>
        <w:rPr>
          <w:b/>
        </w:rPr>
        <w:t>[Delegate]</w:t>
      </w:r>
      <w:r>
        <w:t>: OPPO(</w:t>
      </w:r>
      <w:r>
        <w:rPr>
          <w:rFonts w:hint="eastAsia"/>
          <w:lang w:eastAsia="zh-CN"/>
        </w:rPr>
        <w:t>ShiCong</w:t>
      </w:r>
      <w:r>
        <w:t>)</w:t>
      </w:r>
      <w:r>
        <w:rPr>
          <w:b/>
        </w:rPr>
        <w:t>[WI]</w:t>
      </w:r>
      <w:r>
        <w:t xml:space="preserve">: </w:t>
      </w:r>
      <w:r>
        <w:rPr>
          <w:rFonts w:hint="eastAsia"/>
          <w:lang w:eastAsia="zh-CN"/>
        </w:rPr>
        <w:t xml:space="preserve">NR-U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64BB4FD" w14:textId="2970FCF5" w:rsidR="00525AC3" w:rsidRDefault="00525AC3">
      <w:pPr>
        <w:pStyle w:val="af2"/>
        <w:ind w:leftChars="180" w:left="360"/>
      </w:pPr>
      <w:r>
        <w:rPr>
          <w:b/>
        </w:rPr>
        <w:t>[Description]</w:t>
      </w:r>
      <w:r>
        <w:t xml:space="preserve">: </w:t>
      </w:r>
      <w:r w:rsidRPr="007F15A7">
        <w:t>The cg-RetransmissionTimer-r16 now is optional, however, as agreed in NR-U session, the timer should be mandatory configuerd when UE operates on share spectrum.</w:t>
      </w:r>
    </w:p>
    <w:p w14:paraId="413F44E6" w14:textId="0CADFD3D" w:rsidR="00525AC3" w:rsidRDefault="00525AC3">
      <w:pPr>
        <w:pStyle w:val="af2"/>
        <w:ind w:leftChars="180" w:left="360"/>
      </w:pPr>
      <w:r>
        <w:rPr>
          <w:b/>
        </w:rPr>
        <w:t>[Proposed Change]</w:t>
      </w:r>
      <w:r>
        <w:t xml:space="preserve">: </w:t>
      </w:r>
      <w:r w:rsidRPr="007F15A7">
        <w:t>Change the "Need R" to "Cond ShareSpectrum" where the condition is that when UE operates on shared specturm, the cg-RetrasnmissionTimer-r16 is mandatory configuerd.</w:t>
      </w:r>
    </w:p>
    <w:p w14:paraId="11EF7875" w14:textId="77777777" w:rsidR="00525AC3" w:rsidRDefault="00525AC3">
      <w:pPr>
        <w:pStyle w:val="af2"/>
        <w:ind w:leftChars="180" w:left="360"/>
      </w:pPr>
      <w:r>
        <w:rPr>
          <w:b/>
        </w:rPr>
        <w:t>[Comments]</w:t>
      </w:r>
      <w:r>
        <w:t xml:space="preserve">: </w:t>
      </w:r>
    </w:p>
    <w:p w14:paraId="2D8BD4A5" w14:textId="2C249185" w:rsidR="00525AC3" w:rsidRPr="007F15A7" w:rsidRDefault="00525AC3">
      <w:pPr>
        <w:pStyle w:val="af2"/>
        <w:ind w:leftChars="180" w:left="360"/>
      </w:pPr>
    </w:p>
  </w:comment>
  <w:comment w:id="2967" w:author="vivo (Boubacar)" w:date="2020-04-10T17:49:00Z" w:initials="v">
    <w:p w14:paraId="13D3D586" w14:textId="156EE05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V011 </w:t>
      </w:r>
      <w:r>
        <w:rPr>
          <w:b/>
        </w:rPr>
        <w:t>[Delegate]</w:t>
      </w:r>
      <w:r>
        <w:t xml:space="preserve">: vivo (Boubacar)  </w:t>
      </w:r>
      <w:r>
        <w:rPr>
          <w:b/>
        </w:rPr>
        <w:t>[WI]</w:t>
      </w:r>
      <w:r>
        <w:t xml:space="preserve">: NR-U </w:t>
      </w:r>
      <w:r>
        <w:rPr>
          <w:b/>
        </w:rPr>
        <w:t>[Class]</w:t>
      </w:r>
      <w:r>
        <w:t xml:space="preserve">: </w:t>
      </w:r>
      <w:r>
        <w:rPr>
          <w:b/>
          <w:color w:val="FF0000"/>
        </w:rPr>
        <w:t>3</w:t>
      </w:r>
      <w:r>
        <w:rPr>
          <w:color w:val="FF0000"/>
        </w:rPr>
        <w:t xml:space="preserve">: ToDo </w:t>
      </w:r>
      <w:r>
        <w:rPr>
          <w:b/>
        </w:rPr>
        <w:t>[TDoc]</w:t>
      </w:r>
      <w:r>
        <w:t xml:space="preserve">: None </w:t>
      </w:r>
      <w:r>
        <w:rPr>
          <w:b/>
          <w:color w:val="FF0000"/>
        </w:rPr>
        <w:t>[Proposed Conclusion]</w:t>
      </w:r>
      <w:r>
        <w:rPr>
          <w:color w:val="FF0000"/>
        </w:rPr>
        <w:t xml:space="preserve">: </w:t>
      </w:r>
    </w:p>
    <w:p w14:paraId="3E82207D" w14:textId="77777777" w:rsidR="00525AC3" w:rsidRDefault="00525AC3" w:rsidP="00936397">
      <w:pPr>
        <w:rPr>
          <w:rFonts w:ascii="Cambria" w:hAnsi="Cambria"/>
          <w:lang w:val="en-US" w:eastAsia="zh-CN"/>
        </w:rPr>
      </w:pPr>
      <w:r>
        <w:rPr>
          <w:b/>
        </w:rPr>
        <w:t>[Description]</w:t>
      </w:r>
      <w:r>
        <w:t xml:space="preserve">: </w:t>
      </w:r>
      <w:r>
        <w:rPr>
          <w:rFonts w:ascii="Cambria" w:hAnsi="Cambria"/>
        </w:rPr>
        <w:t>It has been agreed that to determine the number of REs used for CG-UCI, the mechanism of beta-offset in Rel-15 NR for HARQ-ACK on CG-PUSCH is reused. However, it was not captured rightly in the running CR</w:t>
      </w:r>
      <w:r>
        <w:rPr>
          <w:rFonts w:ascii="Cambria" w:hAnsi="Cambria"/>
          <w:color w:val="1F497D"/>
        </w:rPr>
        <w:t>()</w:t>
      </w:r>
      <w:r>
        <w:rPr>
          <w:rFonts w:ascii="Cambria" w:hAnsi="Cambria"/>
        </w:rPr>
        <w:t>, which is quoted as following.</w:t>
      </w:r>
    </w:p>
    <w:p w14:paraId="21253B8C" w14:textId="77777777" w:rsidR="00525AC3" w:rsidRDefault="00525AC3" w:rsidP="00936397">
      <w:pPr>
        <w:pStyle w:val="PL"/>
        <w:rPr>
          <w:szCs w:val="16"/>
        </w:rPr>
      </w:pPr>
      <w:r>
        <w:t xml:space="preserve">ConfiguredGrantConfig ::=           </w:t>
      </w:r>
      <w:r>
        <w:rPr>
          <w:color w:val="993366"/>
        </w:rPr>
        <w:t>SEQUENCE</w:t>
      </w:r>
      <w:r>
        <w:t xml:space="preserve"> {</w:t>
      </w:r>
    </w:p>
    <w:p w14:paraId="2C6A1F0F" w14:textId="77777777" w:rsidR="00525AC3" w:rsidRDefault="00525AC3" w:rsidP="00936397">
      <w:pPr>
        <w:pStyle w:val="PL"/>
        <w:rPr>
          <w:sz w:val="20"/>
          <w:lang w:eastAsia="zh-CN"/>
        </w:rPr>
      </w:pPr>
      <w:r>
        <w:rPr>
          <w:lang w:eastAsia="zh-CN"/>
        </w:rPr>
        <w:t>    Omit</w:t>
      </w:r>
    </w:p>
    <w:p w14:paraId="7E365AF0" w14:textId="77777777" w:rsidR="00525AC3" w:rsidRDefault="00525AC3" w:rsidP="00936397">
      <w:pPr>
        <w:pStyle w:val="PL"/>
      </w:pPr>
      <w:r>
        <w:rPr>
          <w:lang w:eastAsia="zh-CN"/>
        </w:rPr>
        <w:t xml:space="preserve">    </w:t>
      </w:r>
      <w:r>
        <w:t>betaOffsetCG-UCI-r16                   INTEGER (1..ffsValue)  OPTIONAL,   -- Need R</w:t>
      </w:r>
    </w:p>
    <w:p w14:paraId="064B96E3" w14:textId="77777777" w:rsidR="00525AC3" w:rsidRDefault="00525AC3" w:rsidP="00936397">
      <w:pPr>
        <w:pStyle w:val="PL"/>
        <w:rPr>
          <w:lang w:eastAsia="zh-CN"/>
        </w:rPr>
      </w:pPr>
      <w:r>
        <w:rPr>
          <w:lang w:eastAsia="zh-CN"/>
        </w:rPr>
        <w:t>    omit</w:t>
      </w:r>
    </w:p>
    <w:p w14:paraId="1CE832F2" w14:textId="77777777" w:rsidR="00525AC3" w:rsidRDefault="00525AC3" w:rsidP="00936397">
      <w:pPr>
        <w:pStyle w:val="PL"/>
        <w:rPr>
          <w:lang w:eastAsia="zh-CN"/>
        </w:rPr>
      </w:pPr>
      <w:r>
        <w:rPr>
          <w:lang w:eastAsia="zh-CN"/>
        </w:rPr>
        <w:t>}</w:t>
      </w:r>
    </w:p>
    <w:p w14:paraId="12F73566" w14:textId="77777777" w:rsidR="00525AC3" w:rsidRDefault="00525AC3" w:rsidP="00936397">
      <w:pPr>
        <w:pStyle w:val="PL"/>
        <w:rPr>
          <w:lang w:eastAsia="zh-CN"/>
        </w:rPr>
      </w:pPr>
    </w:p>
    <w:p w14:paraId="30C84879" w14:textId="77777777" w:rsidR="00525AC3" w:rsidRDefault="00525AC3" w:rsidP="00936397">
      <w:pPr>
        <w:rPr>
          <w:rFonts w:ascii="Calibri"/>
          <w:color w:val="1F497D"/>
          <w:lang w:eastAsia="en-US"/>
        </w:rPr>
      </w:pPr>
    </w:p>
    <w:p w14:paraId="0E910933" w14:textId="77777777" w:rsidR="00525AC3" w:rsidRDefault="00525AC3" w:rsidP="00936397">
      <w:pPr>
        <w:rPr>
          <w:rFonts w:ascii="Cambria" w:hAnsi="Cambria"/>
          <w:color w:val="1F497D"/>
          <w:lang w:eastAsia="zh-CN"/>
        </w:rPr>
      </w:pPr>
      <w:r>
        <w:rPr>
          <w:rFonts w:ascii="Cambria" w:hAnsi="Cambria"/>
        </w:rPr>
        <w:t xml:space="preserve">Here, beta offset for CG-UCI in CG-PUSCH can only be configured semi-statically by RRC. However, in Rel-15 NR for HARQ-ACK on CG-PUSCH, the beta offset can be configured as semi-static or </w:t>
      </w:r>
      <w:r>
        <w:rPr>
          <w:rFonts w:ascii="Cambria" w:hAnsi="Cambria"/>
          <w:highlight w:val="yellow"/>
        </w:rPr>
        <w:t>dynamic</w:t>
      </w:r>
      <w:r>
        <w:rPr>
          <w:rFonts w:ascii="Cambria" w:hAnsi="Cambria"/>
        </w:rPr>
        <w:t>, which is quoted as following. When it is configured as dynamic, 4 values are configured by RRC, and one of them is indicated by the activation.</w:t>
      </w:r>
    </w:p>
    <w:p w14:paraId="6D1AA8B1" w14:textId="77777777" w:rsidR="00525AC3" w:rsidRDefault="00525AC3" w:rsidP="00936397">
      <w:pPr>
        <w:pStyle w:val="PL"/>
      </w:pPr>
      <w:r>
        <w:t xml:space="preserve">CG-UCI-OnPUSCH ::= </w:t>
      </w:r>
      <w:r>
        <w:rPr>
          <w:color w:val="993366"/>
        </w:rPr>
        <w:t>CHOICE</w:t>
      </w:r>
      <w:r>
        <w:t xml:space="preserve"> {</w:t>
      </w:r>
    </w:p>
    <w:p w14:paraId="32C66CDD" w14:textId="77777777" w:rsidR="00525AC3" w:rsidRDefault="00525AC3" w:rsidP="00936397">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14B16C2" w14:textId="77777777" w:rsidR="00525AC3" w:rsidRDefault="00525AC3" w:rsidP="00936397">
      <w:pPr>
        <w:pStyle w:val="PL"/>
      </w:pPr>
      <w:r>
        <w:t>    semiStatic                              BetaOffsets</w:t>
      </w:r>
    </w:p>
    <w:p w14:paraId="38B4B3FE" w14:textId="77777777" w:rsidR="00525AC3" w:rsidRDefault="00525AC3" w:rsidP="00936397">
      <w:pPr>
        <w:pStyle w:val="PL"/>
      </w:pPr>
      <w:r>
        <w:t>}</w:t>
      </w:r>
    </w:p>
    <w:p w14:paraId="7C47C4AF" w14:textId="77777777" w:rsidR="00525AC3" w:rsidRDefault="00525AC3">
      <w:pPr>
        <w:pStyle w:val="af2"/>
      </w:pPr>
    </w:p>
    <w:p w14:paraId="576F28D9" w14:textId="284FA890" w:rsidR="00525AC3" w:rsidRPr="00936397" w:rsidRDefault="00525AC3" w:rsidP="00936397">
      <w:pPr>
        <w:spacing w:before="160"/>
        <w:jc w:val="both"/>
        <w:rPr>
          <w:rFonts w:ascii="Cambria" w:hAnsi="Cambria"/>
          <w:lang w:val="en-US" w:eastAsia="zh-CN"/>
        </w:rPr>
      </w:pPr>
      <w:r>
        <w:rPr>
          <w:b/>
        </w:rPr>
        <w:t>[Proposed Change]</w:t>
      </w:r>
      <w:r>
        <w:t xml:space="preserve">: </w:t>
      </w:r>
      <w:r>
        <w:rPr>
          <w:rFonts w:ascii="Cambria" w:hAnsi="Cambria"/>
        </w:rPr>
        <w:t>we think betaOffsetCG-UCI-r16 should also can be configured dynamically. We propose to discuss and clarify whether the current CR of TS 38.331 is aligned with RAN1’s understanding or not.</w:t>
      </w:r>
    </w:p>
    <w:p w14:paraId="7CD8C8D3" w14:textId="77777777" w:rsidR="00525AC3" w:rsidRDefault="00525AC3">
      <w:pPr>
        <w:pStyle w:val="af2"/>
      </w:pPr>
      <w:r>
        <w:rPr>
          <w:b/>
        </w:rPr>
        <w:t>[Comments]</w:t>
      </w:r>
      <w:r>
        <w:t xml:space="preserve">: </w:t>
      </w:r>
    </w:p>
    <w:p w14:paraId="0D1EFED0" w14:textId="4580E4DD" w:rsidR="00525AC3" w:rsidRPr="00936397" w:rsidRDefault="00525AC3">
      <w:pPr>
        <w:pStyle w:val="af2"/>
      </w:pPr>
    </w:p>
  </w:comment>
  <w:comment w:id="2965" w:author="Samsung (Jaehyuk)" w:date="2020-04-08T19:49:00Z" w:initials="S">
    <w:p w14:paraId="7C4FEC58" w14:textId="2BDA7FB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S054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60BB62" w14:textId="0A66E4E8" w:rsidR="00525AC3" w:rsidRDefault="00525AC3">
      <w:pPr>
        <w:pStyle w:val="af2"/>
        <w:ind w:leftChars="90" w:left="180"/>
      </w:pPr>
      <w:r>
        <w:rPr>
          <w:b/>
        </w:rPr>
        <w:t>[Description]</w:t>
      </w:r>
      <w:r>
        <w:t>: For better readability, the parameters for NR-U can be grouped by defining a new IE.</w:t>
      </w:r>
    </w:p>
    <w:p w14:paraId="62826A08" w14:textId="321B6A44" w:rsidR="00525AC3" w:rsidRDefault="00525AC3">
      <w:pPr>
        <w:pStyle w:val="af2"/>
        <w:ind w:leftChars="180" w:left="360"/>
      </w:pPr>
      <w:r>
        <w:rPr>
          <w:b/>
        </w:rPr>
        <w:t>[Proposed Change]</w:t>
      </w:r>
      <w:r>
        <w:t>: To define a new IE (i.e. list of SEQUENCE) for NR-U fields. In addition, for delta signalling, the new IE can be SetupRelease with Need M.</w:t>
      </w:r>
    </w:p>
    <w:p w14:paraId="30CFABFB" w14:textId="77777777" w:rsidR="00525AC3" w:rsidRDefault="00525AC3">
      <w:pPr>
        <w:pStyle w:val="af2"/>
        <w:ind w:leftChars="180" w:left="360"/>
      </w:pPr>
      <w:r>
        <w:rPr>
          <w:b/>
        </w:rPr>
        <w:t>[Comments]</w:t>
      </w:r>
      <w:r>
        <w:t xml:space="preserve">: </w:t>
      </w:r>
    </w:p>
    <w:p w14:paraId="3537FF36" w14:textId="3BE3E4DC" w:rsidR="00525AC3" w:rsidRPr="001A688D" w:rsidRDefault="00525AC3">
      <w:pPr>
        <w:pStyle w:val="af2"/>
        <w:ind w:leftChars="180" w:left="360"/>
      </w:pPr>
    </w:p>
  </w:comment>
  <w:comment w:id="2968" w:author="Windows User" w:date="2020-04-09T16:19:00Z" w:initials="O">
    <w:p w14:paraId="47980015" w14:textId="35252FE9" w:rsidR="00525AC3" w:rsidRDefault="00525AC3">
      <w:pPr>
        <w:pStyle w:val="af2"/>
      </w:pPr>
      <w:r>
        <w:rPr>
          <w:rStyle w:val="af1"/>
        </w:rPr>
        <w:annotationRef/>
      </w:r>
      <w:r>
        <w:rPr>
          <w:b/>
        </w:rPr>
        <w:t>[RIL]</w:t>
      </w:r>
      <w:r>
        <w:t>: O</w:t>
      </w:r>
      <w:r>
        <w:rPr>
          <w:rFonts w:hint="eastAsia"/>
          <w:lang w:eastAsia="zh-CN"/>
        </w:rPr>
        <w:t>101</w:t>
      </w:r>
      <w:r>
        <w:t xml:space="preserve"> </w:t>
      </w:r>
      <w:r>
        <w:rPr>
          <w:b/>
        </w:rPr>
        <w:t>[Delegate]</w:t>
      </w:r>
      <w:r>
        <w:t>: OPPO(S</w:t>
      </w:r>
      <w:r>
        <w:rPr>
          <w:rFonts w:hint="eastAsia"/>
          <w:lang w:eastAsia="zh-CN"/>
        </w:rPr>
        <w:t>hi</w:t>
      </w:r>
      <w:r>
        <w:t>Cong)</w:t>
      </w:r>
      <w:r>
        <w:rPr>
          <w:b/>
        </w:rPr>
        <w:t>[WI]</w:t>
      </w:r>
      <w:r>
        <w:t xml:space="preserve">:NR-U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E39E36" w14:textId="6F5FD274" w:rsidR="00525AC3" w:rsidRDefault="00525AC3">
      <w:pPr>
        <w:pStyle w:val="af2"/>
        <w:ind w:leftChars="90" w:left="180"/>
      </w:pPr>
      <w:r>
        <w:rPr>
          <w:b/>
        </w:rPr>
        <w:t>[Description]</w:t>
      </w:r>
      <w:r>
        <w:t xml:space="preserve">: </w:t>
      </w:r>
      <w:r w:rsidRPr="007F15A7">
        <w:t>In NR-U session, we agree to re-use the HARQ process ID offset introduced in IIoT, thus we does need to introduce harq-ProcID-Offset2.</w:t>
      </w:r>
    </w:p>
    <w:p w14:paraId="3AAF8050" w14:textId="2A40A654" w:rsidR="00525AC3" w:rsidRDefault="00525AC3">
      <w:pPr>
        <w:pStyle w:val="af2"/>
        <w:ind w:leftChars="90" w:left="180"/>
      </w:pPr>
      <w:r>
        <w:rPr>
          <w:b/>
        </w:rPr>
        <w:t>[Proposed Change]</w:t>
      </w:r>
      <w:r>
        <w:t xml:space="preserve">: </w:t>
      </w:r>
      <w:r w:rsidRPr="007F15A7">
        <w:t>Merge this two parameters and update the field descriptions</w:t>
      </w:r>
      <w:r>
        <w:t>.</w:t>
      </w:r>
    </w:p>
    <w:p w14:paraId="7DD28417" w14:textId="77777777" w:rsidR="00525AC3" w:rsidRDefault="00525AC3">
      <w:pPr>
        <w:pStyle w:val="af2"/>
        <w:ind w:leftChars="180" w:left="360"/>
      </w:pPr>
      <w:r>
        <w:rPr>
          <w:b/>
        </w:rPr>
        <w:t>[Comments]</w:t>
      </w:r>
      <w:r>
        <w:t xml:space="preserve">: </w:t>
      </w:r>
    </w:p>
    <w:p w14:paraId="71603FB7" w14:textId="4969E066" w:rsidR="00525AC3" w:rsidRPr="007F15A7" w:rsidRDefault="00525AC3">
      <w:pPr>
        <w:pStyle w:val="af2"/>
        <w:ind w:leftChars="90" w:left="180"/>
      </w:pPr>
    </w:p>
  </w:comment>
  <w:comment w:id="2969" w:author="Samsung (Jaehyuk)" w:date="2020-04-08T19:50:00Z" w:initials="S">
    <w:p w14:paraId="65FD8AEC" w14:textId="46377304"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S051 </w:t>
      </w:r>
      <w:r>
        <w:rPr>
          <w:b/>
        </w:rPr>
        <w:t>[Delegate]</w:t>
      </w:r>
      <w:r>
        <w:t xml:space="preserve">: Samsung (Jaehyuk)  </w:t>
      </w:r>
      <w:r>
        <w:rPr>
          <w:b/>
        </w:rPr>
        <w:t>[WI]</w:t>
      </w:r>
      <w:r>
        <w:t xml:space="preserve">: NR-U,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DCB1B" w14:textId="7FFFEF2E" w:rsidR="00525AC3" w:rsidRDefault="00525AC3">
      <w:pPr>
        <w:pStyle w:val="af2"/>
      </w:pPr>
      <w:r>
        <w:rPr>
          <w:b/>
        </w:rPr>
        <w:t>[Description]</w:t>
      </w:r>
      <w:r>
        <w:t>: harq-ProcID-Offset2 is not needed in NR-U, as the offset for NR-U (i.e. harq-ProcID-Offset) is defined separately (subject to R2-2002613).</w:t>
      </w:r>
    </w:p>
    <w:p w14:paraId="68651223" w14:textId="00F39D9B" w:rsidR="00525AC3" w:rsidRDefault="00525AC3">
      <w:pPr>
        <w:pStyle w:val="af2"/>
      </w:pPr>
      <w:r>
        <w:rPr>
          <w:b/>
        </w:rPr>
        <w:t>[Proposed Change]</w:t>
      </w:r>
      <w:r>
        <w:t>: Add a sentence in the field description of harq-ProcID-Offset2: "The field is not configured if cg-RetransmissionTimer is configured for the Serving Cell."</w:t>
      </w:r>
    </w:p>
    <w:p w14:paraId="316FB404" w14:textId="77777777" w:rsidR="00525AC3" w:rsidRDefault="00525AC3">
      <w:pPr>
        <w:pStyle w:val="af2"/>
      </w:pPr>
      <w:r>
        <w:rPr>
          <w:b/>
        </w:rPr>
        <w:t>[Comments]</w:t>
      </w:r>
      <w:r>
        <w:t xml:space="preserve">: </w:t>
      </w:r>
    </w:p>
    <w:p w14:paraId="46EE1331" w14:textId="269EB418" w:rsidR="00525AC3" w:rsidRPr="001A688D" w:rsidRDefault="00525AC3">
      <w:pPr>
        <w:pStyle w:val="af2"/>
      </w:pPr>
    </w:p>
  </w:comment>
  <w:comment w:id="2998" w:author="Samsung (Jaehyuk)" w:date="2020-04-08T19:52:00Z" w:initials="S">
    <w:p w14:paraId="5C4224B0" w14:textId="288A5E1B"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S055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2D857" w14:textId="2BE95CC4" w:rsidR="00525AC3" w:rsidRDefault="00525AC3">
      <w:pPr>
        <w:pStyle w:val="af2"/>
      </w:pPr>
      <w:r>
        <w:rPr>
          <w:b/>
        </w:rPr>
        <w:t>[Description]</w:t>
      </w:r>
      <w:r>
        <w:t>: Need code should be Need R, according to RAN1 description (TS 38.213: zero is used if it is not provided)</w:t>
      </w:r>
    </w:p>
    <w:p w14:paraId="7F079B11" w14:textId="2215E40B" w:rsidR="00525AC3" w:rsidRDefault="00525AC3">
      <w:pPr>
        <w:pStyle w:val="af2"/>
      </w:pPr>
      <w:r>
        <w:rPr>
          <w:b/>
        </w:rPr>
        <w:t>[Proposed Change]</w:t>
      </w:r>
      <w:r>
        <w:t>:  Change Need code to Need R.</w:t>
      </w:r>
    </w:p>
    <w:p w14:paraId="1F40BAF0" w14:textId="77777777" w:rsidR="00525AC3" w:rsidRDefault="00525AC3">
      <w:pPr>
        <w:pStyle w:val="af2"/>
      </w:pPr>
      <w:r>
        <w:rPr>
          <w:b/>
        </w:rPr>
        <w:t>[Comments]</w:t>
      </w:r>
      <w:r>
        <w:t xml:space="preserve">: </w:t>
      </w:r>
    </w:p>
    <w:p w14:paraId="25AB1A8D" w14:textId="3E24A7A8" w:rsidR="00525AC3" w:rsidRPr="001A688D" w:rsidRDefault="00525AC3">
      <w:pPr>
        <w:pStyle w:val="af2"/>
      </w:pPr>
    </w:p>
  </w:comment>
  <w:comment w:id="3005" w:author="vivo-Chenli" w:date="2020-04-09T19:04:00Z" w:initials="vivo">
    <w:p w14:paraId="468678DB" w14:textId="33F66B32"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V101 </w:t>
      </w:r>
      <w:r>
        <w:rPr>
          <w:b/>
        </w:rPr>
        <w:t>[Delegate]</w:t>
      </w:r>
      <w:r>
        <w:t xml:space="preserve">: vivo-Chenli  </w:t>
      </w:r>
      <w:r>
        <w:rPr>
          <w:b/>
        </w:rPr>
        <w:t>[WI]</w:t>
      </w:r>
      <w:r>
        <w:t xml:space="preserve">: MIMO </w:t>
      </w:r>
      <w:r>
        <w:rPr>
          <w:b/>
        </w:rPr>
        <w:t>[Class]</w:t>
      </w:r>
      <w:r>
        <w:t xml:space="preserve">:3 </w:t>
      </w:r>
      <w:r>
        <w:rPr>
          <w:b/>
          <w:color w:val="FF0000"/>
        </w:rPr>
        <w:t>[Status]</w:t>
      </w:r>
      <w:r>
        <w:rPr>
          <w:color w:val="FF0000"/>
        </w:rPr>
        <w:t xml:space="preserve">: ToDo </w:t>
      </w:r>
      <w:r>
        <w:rPr>
          <w:b/>
        </w:rPr>
        <w:t>[TDoc]</w:t>
      </w:r>
      <w:r>
        <w:t xml:space="preserve">: R2-2002870 </w:t>
      </w:r>
      <w:r>
        <w:rPr>
          <w:b/>
          <w:color w:val="FF0000"/>
        </w:rPr>
        <w:t>[Proposed Conclusion]</w:t>
      </w:r>
      <w:r>
        <w:rPr>
          <w:color w:val="FF0000"/>
        </w:rPr>
        <w:t xml:space="preserve">: </w:t>
      </w:r>
    </w:p>
    <w:p w14:paraId="496B164F" w14:textId="5A38A237" w:rsidR="00525AC3" w:rsidRDefault="00525AC3" w:rsidP="00E570A8">
      <w:r>
        <w:rPr>
          <w:b/>
        </w:rPr>
        <w:t>[Description]</w:t>
      </w:r>
      <w:r>
        <w:t xml:space="preserve">: </w:t>
      </w:r>
      <w:r w:rsidRPr="006E6C75">
        <w:t>According to the curren</w:t>
      </w:r>
      <w:r>
        <w:t>t</w:t>
      </w:r>
      <w:r w:rsidRPr="006E6C75">
        <w:t xml:space="preserve"> specification, the number of CORESETs per BWP can be 8 (3+5) as configured in the CORESET list in PDCCH-Config. But in fact, the maximum number of CORESETs should be limited to 5 based on the conclusion from RAN1.</w:t>
      </w:r>
    </w:p>
    <w:p w14:paraId="4A3345FB" w14:textId="167380EC" w:rsidR="00525AC3" w:rsidRDefault="00525AC3">
      <w:pPr>
        <w:pStyle w:val="af2"/>
      </w:pPr>
      <w:r>
        <w:rPr>
          <w:b/>
        </w:rPr>
        <w:t>[Proposed Change]</w:t>
      </w:r>
      <w:r>
        <w:t xml:space="preserve">: </w:t>
      </w:r>
      <w:r w:rsidRPr="00931424">
        <w:t>In the description of ControlResourceSetId, clarify that the number of CORESETs per BWP is limited to 5.</w:t>
      </w:r>
      <w:r>
        <w:t xml:space="preserve"> [</w:t>
      </w:r>
      <w:r>
        <w:rPr>
          <w:rFonts w:hint="eastAsia"/>
          <w:lang w:eastAsia="zh-CN"/>
        </w:rPr>
        <w:t>D</w:t>
      </w:r>
      <w:r>
        <w:t>etails can be found in R2-</w:t>
      </w:r>
      <w:r w:rsidRPr="0063043E">
        <w:t xml:space="preserve"> 2002870</w:t>
      </w:r>
      <w:r>
        <w:t>, if needed]</w:t>
      </w:r>
    </w:p>
    <w:p w14:paraId="7E4BE24B" w14:textId="77777777" w:rsidR="00525AC3" w:rsidRDefault="00525AC3">
      <w:pPr>
        <w:pStyle w:val="af2"/>
      </w:pPr>
      <w:r>
        <w:rPr>
          <w:b/>
        </w:rPr>
        <w:t>[Comments]</w:t>
      </w:r>
      <w:r>
        <w:t xml:space="preserve">: </w:t>
      </w:r>
    </w:p>
    <w:p w14:paraId="0DFE3D06" w14:textId="13A3644F" w:rsidR="00525AC3" w:rsidRPr="00E570A8" w:rsidRDefault="00525AC3">
      <w:pPr>
        <w:pStyle w:val="af2"/>
      </w:pPr>
    </w:p>
  </w:comment>
  <w:comment w:id="3063" w:author="Huawei" w:date="2020-04-08T21:56:00Z" w:initials="H">
    <w:p w14:paraId="35010814" w14:textId="436D75A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95373B" w14:textId="1B2F30D7" w:rsidR="00525AC3" w:rsidRDefault="00525AC3">
      <w:pPr>
        <w:pStyle w:val="af2"/>
      </w:pPr>
      <w:r>
        <w:rPr>
          <w:b/>
        </w:rPr>
        <w:t>[Description]</w:t>
      </w:r>
      <w:r>
        <w:t xml:space="preserve">: According to </w:t>
      </w:r>
      <w:r w:rsidRPr="004C63F4">
        <w:t>RAN1#100e</w:t>
      </w:r>
      <w:r>
        <w:t xml:space="preserve"> agreements, </w:t>
      </w:r>
      <w:r w:rsidRPr="004C63F4">
        <w:t>aperiodicTriggerStateListForDCI-Format0-2-r16</w:t>
      </w:r>
      <w:r>
        <w:t xml:space="preserve"> should be removed.</w:t>
      </w:r>
    </w:p>
    <w:p w14:paraId="0B95F29D" w14:textId="49CF86E9" w:rsidR="00525AC3" w:rsidRDefault="00525AC3">
      <w:pPr>
        <w:pStyle w:val="af2"/>
      </w:pPr>
      <w:r>
        <w:rPr>
          <w:b/>
        </w:rPr>
        <w:t>[Proposed Change]</w:t>
      </w:r>
      <w:r>
        <w:t>: Remove the fields.</w:t>
      </w:r>
    </w:p>
    <w:p w14:paraId="52565198" w14:textId="77777777" w:rsidR="00525AC3" w:rsidRDefault="00525AC3">
      <w:pPr>
        <w:pStyle w:val="af2"/>
      </w:pPr>
      <w:r>
        <w:rPr>
          <w:b/>
        </w:rPr>
        <w:t>[Comments]</w:t>
      </w:r>
      <w:r>
        <w:t xml:space="preserve">: </w:t>
      </w:r>
    </w:p>
    <w:p w14:paraId="7103BFC7" w14:textId="344190A1" w:rsidR="00525AC3" w:rsidRPr="004C63F4" w:rsidRDefault="00525AC3">
      <w:pPr>
        <w:pStyle w:val="af2"/>
      </w:pPr>
    </w:p>
  </w:comment>
  <w:comment w:id="3064" w:author="Huawei" w:date="2020-04-10T17:52:00Z" w:initials="H">
    <w:p w14:paraId="017D435B" w14:textId="6CB0583C"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A393F6" w14:textId="03F91906" w:rsidR="00525AC3" w:rsidRDefault="00525AC3">
      <w:pPr>
        <w:pStyle w:val="af2"/>
      </w:pPr>
      <w:r>
        <w:rPr>
          <w:b/>
        </w:rPr>
        <w:t>[Description]</w:t>
      </w:r>
      <w:r>
        <w:t xml:space="preserve">: According to RAN1#100e agreements, </w:t>
      </w:r>
      <w:r w:rsidRPr="00E27CF6">
        <w:t>semiPersistentOnPUSCH-TriggerStateListForDCI-Format0-2-r16</w:t>
      </w:r>
      <w:r>
        <w:t xml:space="preserve"> should be removed.</w:t>
      </w:r>
    </w:p>
    <w:p w14:paraId="0C9DDCAC" w14:textId="4DBA3FA5" w:rsidR="00525AC3" w:rsidRDefault="00525AC3">
      <w:pPr>
        <w:pStyle w:val="af2"/>
      </w:pPr>
      <w:r>
        <w:rPr>
          <w:b/>
        </w:rPr>
        <w:t>[Proposed Change]</w:t>
      </w:r>
      <w:r>
        <w:t>: v31 Remove the parameter.</w:t>
      </w:r>
    </w:p>
    <w:p w14:paraId="5C087C7E" w14:textId="77777777" w:rsidR="00525AC3" w:rsidRDefault="00525AC3">
      <w:pPr>
        <w:pStyle w:val="af2"/>
      </w:pPr>
      <w:r>
        <w:rPr>
          <w:b/>
        </w:rPr>
        <w:t>[Comments]</w:t>
      </w:r>
      <w:r>
        <w:t xml:space="preserve">: </w:t>
      </w:r>
    </w:p>
    <w:p w14:paraId="7C717474" w14:textId="465F95F4" w:rsidR="00525AC3" w:rsidRPr="00E27CF6" w:rsidRDefault="00525AC3">
      <w:pPr>
        <w:pStyle w:val="af2"/>
      </w:pPr>
    </w:p>
  </w:comment>
  <w:comment w:id="3076" w:author="Huawei" w:date="2020-04-08T22:38:00Z" w:initials="H">
    <w:p w14:paraId="04285E97" w14:textId="745EFC98"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2A3007">
        <w:t>R2-2003615</w:t>
      </w:r>
      <w:r>
        <w:t xml:space="preserve"> </w:t>
      </w:r>
      <w:r>
        <w:rPr>
          <w:b/>
          <w:color w:val="FF0000"/>
        </w:rPr>
        <w:t>[Proposed Conclusion]</w:t>
      </w:r>
      <w:r>
        <w:rPr>
          <w:color w:val="FF0000"/>
        </w:rPr>
        <w:t xml:space="preserve">: </w:t>
      </w:r>
    </w:p>
    <w:p w14:paraId="18DFA3B5" w14:textId="77777777" w:rsidR="00525AC3" w:rsidRDefault="00525AC3" w:rsidP="0092122C">
      <w:pPr>
        <w:pStyle w:val="af2"/>
      </w:pPr>
      <w:r>
        <w:rPr>
          <w:b/>
        </w:rPr>
        <w:t>[Description]</w:t>
      </w:r>
      <w:r>
        <w:t>: Agreements:in RAN1#100e.</w:t>
      </w:r>
    </w:p>
    <w:p w14:paraId="56981F49" w14:textId="77777777" w:rsidR="00525AC3" w:rsidRDefault="00525AC3" w:rsidP="0092122C">
      <w:pPr>
        <w:pStyle w:val="af2"/>
      </w:pPr>
      <w:r>
        <w:t xml:space="preserve">When two PUCCH-Configs are configured, </w:t>
      </w:r>
    </w:p>
    <w:p w14:paraId="1980FEAA" w14:textId="24F506C4" w:rsidR="00525AC3" w:rsidRDefault="00525AC3" w:rsidP="0092122C">
      <w:pPr>
        <w:pStyle w:val="af2"/>
      </w:pPr>
      <w:r>
        <w:t> A PUCCH-ResourceId in a PUCCH-CSI-Resource refers to a PUCCH-Resource in the PUCCH-Config used for HARQ-ACK with low priority</w:t>
      </w:r>
    </w:p>
    <w:p w14:paraId="1C706A2F" w14:textId="16FA3257" w:rsidR="00525AC3" w:rsidRDefault="00525AC3">
      <w:pPr>
        <w:pStyle w:val="af2"/>
      </w:pPr>
      <w:r>
        <w:rPr>
          <w:b/>
        </w:rPr>
        <w:t>[Proposed Change]</w:t>
      </w:r>
      <w:r>
        <w:t>: T</w:t>
      </w:r>
      <w:r w:rsidRPr="0092122C">
        <w:t>he clarification should be added to the field description for PUCCH-CSI-Resource.</w:t>
      </w:r>
    </w:p>
    <w:p w14:paraId="1D831B7C" w14:textId="77777777" w:rsidR="00525AC3" w:rsidRDefault="00525AC3">
      <w:pPr>
        <w:pStyle w:val="af2"/>
      </w:pPr>
      <w:r>
        <w:rPr>
          <w:b/>
        </w:rPr>
        <w:t>[Comments]</w:t>
      </w:r>
      <w:r>
        <w:t xml:space="preserve">: </w:t>
      </w:r>
    </w:p>
    <w:p w14:paraId="0EC9AF64" w14:textId="4BA1E961" w:rsidR="00525AC3" w:rsidRPr="0092122C" w:rsidRDefault="00525AC3">
      <w:pPr>
        <w:pStyle w:val="af2"/>
      </w:pPr>
    </w:p>
  </w:comment>
  <w:comment w:id="3146" w:author="Intel" w:date="2020-04-10T10:18:00Z" w:initials="I">
    <w:p w14:paraId="3922FF8F" w14:textId="77777777" w:rsidR="00525AC3" w:rsidRDefault="00525AC3" w:rsidP="00363BB7">
      <w:pPr>
        <w:pStyle w:val="af2"/>
      </w:pPr>
      <w:r>
        <w:rPr>
          <w:rStyle w:val="af1"/>
        </w:rPr>
        <w:annotationRef/>
      </w:r>
      <w:r>
        <w:rPr>
          <w:b/>
        </w:rPr>
        <w:t>[RIL]</w:t>
      </w:r>
      <w:r>
        <w:t xml:space="preserve">: I620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B2F090" w14:textId="77777777" w:rsidR="00525AC3" w:rsidRDefault="00525AC3" w:rsidP="00363BB7">
      <w:pPr>
        <w:pStyle w:val="af2"/>
      </w:pPr>
      <w:r>
        <w:rPr>
          <w:b/>
        </w:rPr>
        <w:t>[Description]</w:t>
      </w:r>
      <w:r>
        <w:t xml:space="preserve">: </w:t>
      </w:r>
    </w:p>
    <w:p w14:paraId="01C36F1A" w14:textId="77777777" w:rsidR="00525AC3" w:rsidRDefault="00525AC3" w:rsidP="00363BB7">
      <w:pPr>
        <w:pStyle w:val="af2"/>
      </w:pPr>
      <w:r>
        <w:rPr>
          <w:b/>
        </w:rPr>
        <w:t>[Proposed Change]</w:t>
      </w:r>
      <w:r>
        <w:t xml:space="preserve">: </w:t>
      </w:r>
    </w:p>
    <w:p w14:paraId="4189E10F" w14:textId="77777777" w:rsidR="00525AC3" w:rsidRDefault="00525AC3" w:rsidP="00363BB7">
      <w:pPr>
        <w:pStyle w:val="af2"/>
      </w:pPr>
      <w:r>
        <w:rPr>
          <w:b/>
        </w:rPr>
        <w:t>[Comments]</w:t>
      </w:r>
      <w:r>
        <w:t xml:space="preserve">: </w:t>
      </w:r>
    </w:p>
    <w:p w14:paraId="6C080909" w14:textId="618BC129" w:rsidR="00525AC3" w:rsidRDefault="00525AC3" w:rsidP="00363BB7">
      <w:pPr>
        <w:pStyle w:val="af2"/>
      </w:pPr>
      <w:r>
        <w:t>Consider changing to BOOLEAN with Need M to avoid extension grouping overhead.</w:t>
      </w:r>
    </w:p>
  </w:comment>
  <w:comment w:id="3176" w:author="Intel" w:date="2020-04-10T10:20:00Z" w:initials="I">
    <w:p w14:paraId="6FD884DB" w14:textId="77777777" w:rsidR="00525AC3" w:rsidRDefault="00525AC3" w:rsidP="00363BB7">
      <w:pPr>
        <w:pStyle w:val="af2"/>
      </w:pPr>
      <w:r>
        <w:rPr>
          <w:rStyle w:val="af1"/>
        </w:rPr>
        <w:annotationRef/>
      </w:r>
      <w:r>
        <w:rPr>
          <w:b/>
        </w:rPr>
        <w:t>[RIL]</w:t>
      </w:r>
      <w:r>
        <w:t xml:space="preserve">: I621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6DC04A" w14:textId="77777777" w:rsidR="00525AC3" w:rsidRDefault="00525AC3" w:rsidP="00363BB7">
      <w:pPr>
        <w:pStyle w:val="af2"/>
      </w:pPr>
      <w:r>
        <w:rPr>
          <w:b/>
        </w:rPr>
        <w:t>[Description]</w:t>
      </w:r>
      <w:r>
        <w:t xml:space="preserve">: </w:t>
      </w:r>
    </w:p>
    <w:p w14:paraId="6D76C51A" w14:textId="77777777" w:rsidR="00525AC3" w:rsidRDefault="00525AC3" w:rsidP="00363BB7">
      <w:pPr>
        <w:pStyle w:val="af2"/>
      </w:pPr>
      <w:r>
        <w:rPr>
          <w:b/>
        </w:rPr>
        <w:t>[Proposed Change]</w:t>
      </w:r>
      <w:r>
        <w:t xml:space="preserve">: </w:t>
      </w:r>
    </w:p>
    <w:p w14:paraId="007457B5" w14:textId="77777777" w:rsidR="00525AC3" w:rsidRDefault="00525AC3" w:rsidP="00363BB7">
      <w:pPr>
        <w:pStyle w:val="af2"/>
      </w:pPr>
      <w:r>
        <w:rPr>
          <w:b/>
        </w:rPr>
        <w:t>[Comments]</w:t>
      </w:r>
      <w:r>
        <w:t xml:space="preserve">: </w:t>
      </w:r>
    </w:p>
    <w:p w14:paraId="0A55658B" w14:textId="77777777" w:rsidR="00525AC3" w:rsidRPr="00E70640" w:rsidRDefault="00525AC3" w:rsidP="00363BB7">
      <w:pPr>
        <w:pStyle w:val="af2"/>
      </w:pPr>
      <w:r>
        <w:t>Missing Need codes for 3 fields in this IE.</w:t>
      </w:r>
    </w:p>
    <w:p w14:paraId="7FB8422D" w14:textId="5ACFA631" w:rsidR="00525AC3" w:rsidRDefault="00525AC3">
      <w:pPr>
        <w:pStyle w:val="af2"/>
      </w:pPr>
    </w:p>
  </w:comment>
  <w:comment w:id="3239" w:author="Intel" w:date="2020-04-10T10:21:00Z" w:initials="I">
    <w:p w14:paraId="2B8FF2F1" w14:textId="77777777" w:rsidR="00525AC3" w:rsidRDefault="00525AC3" w:rsidP="00363BB7">
      <w:pPr>
        <w:pStyle w:val="af2"/>
      </w:pPr>
      <w:r>
        <w:rPr>
          <w:rStyle w:val="af1"/>
        </w:rPr>
        <w:annotationRef/>
      </w:r>
      <w:r>
        <w:rPr>
          <w:b/>
        </w:rPr>
        <w:t>[RIL]</w:t>
      </w:r>
      <w:r>
        <w:t xml:space="preserve">: I623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67C704" w14:textId="77777777" w:rsidR="00525AC3" w:rsidRDefault="00525AC3" w:rsidP="00363BB7">
      <w:pPr>
        <w:pStyle w:val="af2"/>
      </w:pPr>
      <w:r>
        <w:rPr>
          <w:b/>
        </w:rPr>
        <w:t>[Description]</w:t>
      </w:r>
      <w:r>
        <w:t>: This kind of “default” value has been discouraged previously as it will not be possible to use Need M for values other than n1.</w:t>
      </w:r>
    </w:p>
    <w:p w14:paraId="444AB886" w14:textId="77777777" w:rsidR="00525AC3" w:rsidRDefault="00525AC3" w:rsidP="00363BB7">
      <w:pPr>
        <w:pStyle w:val="af2"/>
      </w:pPr>
      <w:r>
        <w:rPr>
          <w:b/>
        </w:rPr>
        <w:t>[Proposed Change]</w:t>
      </w:r>
      <w:r>
        <w:t>: Consider including n1 as a value and make it Need M.</w:t>
      </w:r>
    </w:p>
    <w:p w14:paraId="3D3262E2" w14:textId="0195BEE1" w:rsidR="00525AC3" w:rsidRDefault="00525AC3" w:rsidP="00363BB7">
      <w:pPr>
        <w:pStyle w:val="af2"/>
      </w:pPr>
      <w:r>
        <w:rPr>
          <w:b/>
        </w:rPr>
        <w:t>[Comments]</w:t>
      </w:r>
      <w:r>
        <w:t>:</w:t>
      </w:r>
    </w:p>
  </w:comment>
  <w:comment w:id="3256" w:author="CATT(Jayson)" w:date="2020-04-10T06:59:00Z" w:initials="C">
    <w:p w14:paraId="12AA80EE" w14:textId="5CEBC963" w:rsidR="00525AC3" w:rsidRDefault="00525A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206</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3220ED00" w14:textId="77777777" w:rsidR="00525AC3" w:rsidRPr="001A3E7B" w:rsidRDefault="00525AC3" w:rsidP="003F376C">
      <w:pPr>
        <w:pStyle w:val="af2"/>
        <w:rPr>
          <w:lang w:eastAsia="zh-CN"/>
        </w:rPr>
      </w:pPr>
      <w:r>
        <w:rPr>
          <w:b/>
        </w:rPr>
        <w:t>[Description]</w:t>
      </w:r>
      <w:r>
        <w:t xml:space="preserve">: </w:t>
      </w:r>
      <w:r>
        <w:rPr>
          <w:rFonts w:hint="eastAsia"/>
          <w:lang w:eastAsia="zh-CN"/>
        </w:rPr>
        <w:t xml:space="preserve">The definition of </w:t>
      </w:r>
      <w:r w:rsidRPr="00F537EB">
        <w:rPr>
          <w:i/>
        </w:rPr>
        <w:t>LocationInfo</w:t>
      </w:r>
      <w:r>
        <w:rPr>
          <w:rFonts w:hint="eastAsia"/>
          <w:i/>
          <w:lang w:eastAsia="zh-CN"/>
        </w:rPr>
        <w:t xml:space="preserve"> </w:t>
      </w:r>
      <w:r>
        <w:rPr>
          <w:rFonts w:hint="eastAsia"/>
          <w:lang w:eastAsia="zh-CN"/>
        </w:rPr>
        <w:t>is quite different than that in LTE.</w:t>
      </w:r>
    </w:p>
    <w:p w14:paraId="3430D7DE" w14:textId="77777777" w:rsidR="00525AC3" w:rsidRDefault="00525AC3" w:rsidP="003F376C">
      <w:pPr>
        <w:pStyle w:val="af2"/>
        <w:rPr>
          <w:lang w:eastAsia="zh-CN"/>
        </w:rPr>
      </w:pPr>
      <w:r>
        <w:rPr>
          <w:b/>
        </w:rPr>
        <w:t>[Proposed Change]</w:t>
      </w:r>
      <w:r>
        <w:t xml:space="preserve">: </w:t>
      </w:r>
    </w:p>
    <w:p w14:paraId="50D62255" w14:textId="77777777" w:rsidR="00525AC3" w:rsidRDefault="00525AC3" w:rsidP="003F376C">
      <w:pPr>
        <w:pStyle w:val="af2"/>
        <w:rPr>
          <w:lang w:eastAsia="zh-CN"/>
        </w:rPr>
      </w:pPr>
      <w:r w:rsidRPr="00F537EB">
        <w:t xml:space="preserve">The IE </w:t>
      </w:r>
      <w:r w:rsidRPr="00F537EB">
        <w:rPr>
          <w:i/>
        </w:rPr>
        <w:t>LocationInfo</w:t>
      </w:r>
      <w:r w:rsidRPr="00F537EB">
        <w:rPr>
          <w:iCs/>
        </w:rPr>
        <w:t xml:space="preserve"> is used</w:t>
      </w:r>
      <w:r w:rsidRPr="00F537EB">
        <w:t xml:space="preserve"> to transfer </w:t>
      </w:r>
      <w:r w:rsidRPr="001A3E7B">
        <w:rPr>
          <w:iCs/>
          <w:color w:val="FF0000"/>
          <w:lang w:val="en-US"/>
        </w:rPr>
        <w:t>available</w:t>
      </w:r>
      <w:r w:rsidRPr="00F537EB">
        <w:t xml:space="preserve"> detailed </w:t>
      </w:r>
      <w:r w:rsidRPr="00F537EB">
        <w:rPr>
          <w:iCs/>
        </w:rPr>
        <w:t xml:space="preserve">location information </w:t>
      </w:r>
      <w:r w:rsidRPr="001A3E7B">
        <w:rPr>
          <w:iCs/>
          <w:strike/>
          <w:color w:val="FF0000"/>
        </w:rPr>
        <w:t>and</w:t>
      </w:r>
      <w:r w:rsidRPr="00F537EB">
        <w:rPr>
          <w:iCs/>
        </w:rPr>
        <w:t xml:space="preserve"> </w:t>
      </w:r>
      <w:r w:rsidRPr="001A3E7B">
        <w:rPr>
          <w:rFonts w:eastAsiaTheme="minorEastAsia" w:hint="eastAsia"/>
          <w:iCs/>
          <w:color w:val="FF0000"/>
          <w:lang w:val="en-US" w:eastAsia="zh-CN"/>
        </w:rPr>
        <w:t xml:space="preserve">, </w:t>
      </w:r>
      <w:r w:rsidRPr="001A3E7B">
        <w:rPr>
          <w:rFonts w:eastAsiaTheme="minorEastAsia"/>
          <w:iCs/>
          <w:color w:val="FF0000"/>
          <w:lang w:val="en-US" w:eastAsia="zh-CN"/>
        </w:rPr>
        <w:t>Bluetooth</w:t>
      </w:r>
      <w:r w:rsidRPr="001A3E7B">
        <w:rPr>
          <w:rFonts w:eastAsiaTheme="minorEastAsia" w:hint="eastAsia"/>
          <w:iCs/>
          <w:color w:val="FF0000"/>
          <w:lang w:val="en-US" w:eastAsia="zh-CN"/>
        </w:rPr>
        <w:t>, WLAN and</w:t>
      </w:r>
      <w:r w:rsidRPr="00F537EB">
        <w:rPr>
          <w:iCs/>
        </w:rPr>
        <w:t xml:space="preserve"> sensor </w:t>
      </w:r>
      <w:r w:rsidRPr="001A3E7B">
        <w:rPr>
          <w:iCs/>
          <w:strike/>
          <w:color w:val="FF0000"/>
        </w:rPr>
        <w:t>available</w:t>
      </w:r>
      <w:r w:rsidRPr="001A3E7B">
        <w:rPr>
          <w:rFonts w:hint="eastAsia"/>
          <w:iCs/>
          <w:color w:val="FF0000"/>
          <w:lang w:val="en-US" w:eastAsia="zh-CN"/>
        </w:rPr>
        <w:t xml:space="preserve"> measurements </w:t>
      </w:r>
      <w:r w:rsidRPr="001A3E7B">
        <w:rPr>
          <w:iCs/>
          <w:color w:val="FF0000"/>
          <w:lang w:val="en-US" w:eastAsia="zh-CN"/>
        </w:rPr>
        <w:t>results</w:t>
      </w:r>
      <w:r w:rsidRPr="00F537EB">
        <w:rPr>
          <w:iCs/>
        </w:rPr>
        <w:t xml:space="preserve"> at the UE</w:t>
      </w:r>
    </w:p>
    <w:p w14:paraId="0C397414" w14:textId="41F00A0B" w:rsidR="00525AC3" w:rsidRDefault="00525AC3" w:rsidP="003F376C">
      <w:pPr>
        <w:pStyle w:val="af2"/>
      </w:pPr>
      <w:r>
        <w:rPr>
          <w:b/>
        </w:rPr>
        <w:t>[Comments]</w:t>
      </w:r>
      <w:r>
        <w:t xml:space="preserve">: </w:t>
      </w:r>
    </w:p>
    <w:p w14:paraId="5B6F83B2" w14:textId="5E80BF58" w:rsidR="00525AC3" w:rsidRPr="003F376C" w:rsidRDefault="00525AC3">
      <w:pPr>
        <w:pStyle w:val="af2"/>
      </w:pPr>
    </w:p>
  </w:comment>
  <w:comment w:id="3258" w:author="Intel" w:date="2020-04-10T10:22:00Z" w:initials="I">
    <w:p w14:paraId="2989EADA" w14:textId="77777777" w:rsidR="00525AC3" w:rsidRDefault="00525AC3" w:rsidP="00363BB7">
      <w:pPr>
        <w:pStyle w:val="af2"/>
      </w:pPr>
      <w:r>
        <w:rPr>
          <w:rStyle w:val="af1"/>
        </w:rPr>
        <w:annotationRef/>
      </w:r>
      <w:r>
        <w:rPr>
          <w:b/>
        </w:rPr>
        <w:t>[RIL]</w:t>
      </w:r>
      <w:r>
        <w:t xml:space="preserve">: I625 </w:t>
      </w:r>
      <w:r>
        <w:rPr>
          <w:b/>
        </w:rPr>
        <w:t>[Delegate]</w:t>
      </w:r>
      <w:r>
        <w:t xml:space="preserve">: Intel (Sudeep)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037068" w14:textId="77777777" w:rsidR="00525AC3" w:rsidRDefault="00525AC3" w:rsidP="00363BB7">
      <w:pPr>
        <w:pStyle w:val="af2"/>
      </w:pPr>
      <w:r>
        <w:rPr>
          <w:b/>
        </w:rPr>
        <w:t>[Description]</w:t>
      </w:r>
      <w:r>
        <w:t>: This seems to be an uplink IE.  Need codes are not used.</w:t>
      </w:r>
    </w:p>
    <w:p w14:paraId="3DFC1D00" w14:textId="77777777" w:rsidR="00525AC3" w:rsidRDefault="00525AC3" w:rsidP="00363BB7">
      <w:pPr>
        <w:pStyle w:val="af2"/>
      </w:pPr>
      <w:r>
        <w:rPr>
          <w:b/>
        </w:rPr>
        <w:t>[Proposed Change]</w:t>
      </w:r>
      <w:r>
        <w:t>: Delete the Need codes for all fields.</w:t>
      </w:r>
    </w:p>
    <w:p w14:paraId="158DEAE6" w14:textId="0BF14CF7" w:rsidR="00525AC3" w:rsidRDefault="00525AC3" w:rsidP="00363BB7">
      <w:pPr>
        <w:pStyle w:val="af2"/>
      </w:pPr>
      <w:r>
        <w:rPr>
          <w:b/>
        </w:rPr>
        <w:t>[Comments]</w:t>
      </w:r>
      <w:r>
        <w:t>:</w:t>
      </w:r>
    </w:p>
  </w:comment>
  <w:comment w:id="3259" w:author="CATT(Jayson)" w:date="2020-04-10T06:59:00Z" w:initials="C">
    <w:p w14:paraId="510188DA" w14:textId="1382C8EE" w:rsidR="00525AC3" w:rsidRDefault="00525AC3" w:rsidP="003F376C">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207</w:t>
      </w:r>
      <w:r>
        <w:t xml:space="preserve"> </w:t>
      </w:r>
      <w:r>
        <w:rPr>
          <w:b/>
        </w:rPr>
        <w:t>[Delegate]</w:t>
      </w:r>
      <w:r>
        <w:t xml:space="preserve">: CATT(Jayson)  </w:t>
      </w:r>
      <w:r>
        <w:rPr>
          <w:b/>
        </w:rPr>
        <w:t>[WI]</w:t>
      </w:r>
      <w:r>
        <w:t xml:space="preserve">: </w:t>
      </w:r>
      <w:r>
        <w:rPr>
          <w:rFonts w:hint="eastAsia"/>
          <w:lang w:eastAsia="zh-CN"/>
        </w:rPr>
        <w:t>MDT</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42EBF20E" w14:textId="77777777" w:rsidR="00525AC3" w:rsidRDefault="00525AC3" w:rsidP="003F376C">
      <w:pPr>
        <w:pStyle w:val="af2"/>
        <w:rPr>
          <w:lang w:eastAsia="zh-CN"/>
        </w:rPr>
      </w:pPr>
      <w:r>
        <w:rPr>
          <w:b/>
        </w:rPr>
        <w:t>[Description]</w:t>
      </w:r>
      <w:r>
        <w:t xml:space="preserve">: </w:t>
      </w:r>
      <w:r>
        <w:rPr>
          <w:rFonts w:hint="eastAsia"/>
          <w:lang w:eastAsia="zh-CN"/>
        </w:rPr>
        <w:t>Missing field description</w:t>
      </w:r>
    </w:p>
    <w:p w14:paraId="70B1DB46" w14:textId="77777777" w:rsidR="00525AC3" w:rsidRDefault="00525AC3" w:rsidP="003F376C">
      <w:pPr>
        <w:pStyle w:val="af2"/>
        <w:rPr>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525AC3" w14:paraId="6907CFD7" w14:textId="77777777" w:rsidTr="005A6B93">
        <w:tc>
          <w:tcPr>
            <w:tcW w:w="14173" w:type="dxa"/>
            <w:tcBorders>
              <w:top w:val="single" w:sz="4" w:space="0" w:color="auto"/>
              <w:left w:val="single" w:sz="4" w:space="0" w:color="auto"/>
              <w:bottom w:val="single" w:sz="4" w:space="0" w:color="auto"/>
              <w:right w:val="single" w:sz="4" w:space="0" w:color="auto"/>
            </w:tcBorders>
          </w:tcPr>
          <w:p w14:paraId="7236049D" w14:textId="77777777" w:rsidR="00525AC3" w:rsidRPr="007F786C" w:rsidRDefault="00525AC3" w:rsidP="005A6B93">
            <w:pPr>
              <w:pStyle w:val="TAL"/>
              <w:rPr>
                <w:rFonts w:eastAsiaTheme="minorEastAsia"/>
                <w:b/>
                <w:i/>
                <w:color w:val="FF0000"/>
              </w:rPr>
            </w:pPr>
            <w:r w:rsidRPr="007F786C">
              <w:rPr>
                <w:b/>
                <w:i/>
                <w:color w:val="FF0000"/>
                <w:lang w:val="en-US"/>
              </w:rPr>
              <w:t>bt-LocationInfo</w:t>
            </w:r>
            <w:r w:rsidRPr="007F786C">
              <w:rPr>
                <w:b/>
                <w:i/>
                <w:color w:val="FF0000"/>
                <w:lang w:eastAsia="en-GB"/>
              </w:rPr>
              <w:t xml:space="preserve"> </w:t>
            </w:r>
          </w:p>
          <w:p w14:paraId="1D5BE25D" w14:textId="77777777" w:rsidR="00525AC3" w:rsidRPr="007F786C" w:rsidRDefault="00525AC3" w:rsidP="005A6B93">
            <w:pPr>
              <w:pStyle w:val="TAL"/>
              <w:rPr>
                <w:color w:val="FF0000"/>
                <w:szCs w:val="22"/>
              </w:rPr>
            </w:pPr>
            <w:r w:rsidRPr="007F786C">
              <w:rPr>
                <w:color w:val="FF0000"/>
                <w:lang w:eastAsia="en-GB"/>
              </w:rPr>
              <w:t>This field refers to the Bluetooth measurement results.</w:t>
            </w:r>
          </w:p>
        </w:tc>
      </w:tr>
      <w:tr w:rsidR="00525AC3" w14:paraId="4356F845" w14:textId="77777777" w:rsidTr="005A6B93">
        <w:tc>
          <w:tcPr>
            <w:tcW w:w="14173" w:type="dxa"/>
            <w:tcBorders>
              <w:top w:val="single" w:sz="4" w:space="0" w:color="auto"/>
              <w:left w:val="single" w:sz="4" w:space="0" w:color="auto"/>
              <w:bottom w:val="single" w:sz="4" w:space="0" w:color="auto"/>
              <w:right w:val="single" w:sz="4" w:space="0" w:color="auto"/>
            </w:tcBorders>
          </w:tcPr>
          <w:p w14:paraId="6BBD64F0" w14:textId="77777777" w:rsidR="00525AC3" w:rsidRPr="007F786C" w:rsidRDefault="00525AC3" w:rsidP="005A6B93">
            <w:pPr>
              <w:pStyle w:val="TAL"/>
              <w:rPr>
                <w:rFonts w:eastAsiaTheme="minorEastAsia"/>
                <w:b/>
                <w:i/>
                <w:color w:val="FF0000"/>
              </w:rPr>
            </w:pPr>
            <w:r w:rsidRPr="007F786C">
              <w:rPr>
                <w:b/>
                <w:i/>
                <w:color w:val="FF0000"/>
                <w:lang w:val="en-US"/>
              </w:rPr>
              <w:t>commonLocationInfo</w:t>
            </w:r>
            <w:r w:rsidRPr="007F786C">
              <w:rPr>
                <w:b/>
                <w:i/>
                <w:color w:val="FF0000"/>
                <w:lang w:eastAsia="en-GB"/>
              </w:rPr>
              <w:t xml:space="preserve"> </w:t>
            </w:r>
          </w:p>
          <w:p w14:paraId="5BD6325D" w14:textId="77777777" w:rsidR="00525AC3" w:rsidRPr="007F786C" w:rsidRDefault="00525AC3" w:rsidP="005A6B93">
            <w:pPr>
              <w:pStyle w:val="TAL"/>
              <w:rPr>
                <w:b/>
                <w:i/>
                <w:color w:val="FF0000"/>
                <w:szCs w:val="22"/>
              </w:rPr>
            </w:pPr>
            <w:r w:rsidRPr="007F786C">
              <w:rPr>
                <w:color w:val="FF0000"/>
                <w:lang w:eastAsia="en-GB"/>
              </w:rPr>
              <w:t xml:space="preserve">This field refers to the </w:t>
            </w:r>
            <w:r w:rsidRPr="007F786C">
              <w:rPr>
                <w:color w:val="FF0000"/>
                <w:lang w:val="en-US"/>
              </w:rPr>
              <w:t xml:space="preserve">detailed </w:t>
            </w:r>
            <w:r w:rsidRPr="007F786C">
              <w:rPr>
                <w:iCs/>
                <w:noProof/>
                <w:color w:val="FF0000"/>
                <w:lang w:val="en-US"/>
              </w:rPr>
              <w:t>location information</w:t>
            </w:r>
            <w:r w:rsidRPr="007F786C">
              <w:rPr>
                <w:color w:val="FF0000"/>
                <w:lang w:eastAsia="en-GB"/>
              </w:rPr>
              <w:t>.</w:t>
            </w:r>
          </w:p>
        </w:tc>
      </w:tr>
      <w:tr w:rsidR="00525AC3" w:rsidRPr="00A87C75" w14:paraId="2E906A5F" w14:textId="77777777" w:rsidTr="005A6B93">
        <w:tc>
          <w:tcPr>
            <w:tcW w:w="14173" w:type="dxa"/>
            <w:tcBorders>
              <w:top w:val="single" w:sz="4" w:space="0" w:color="auto"/>
              <w:left w:val="single" w:sz="4" w:space="0" w:color="auto"/>
              <w:bottom w:val="single" w:sz="4" w:space="0" w:color="auto"/>
              <w:right w:val="single" w:sz="4" w:space="0" w:color="auto"/>
            </w:tcBorders>
          </w:tcPr>
          <w:p w14:paraId="7A7F4AC7" w14:textId="77777777" w:rsidR="00525AC3" w:rsidRPr="007F786C" w:rsidRDefault="00525AC3" w:rsidP="005A6B93">
            <w:pPr>
              <w:pStyle w:val="TAL"/>
              <w:rPr>
                <w:rFonts w:eastAsiaTheme="minorEastAsia"/>
                <w:b/>
                <w:i/>
                <w:color w:val="FF0000"/>
                <w:lang w:val="en-US"/>
              </w:rPr>
            </w:pPr>
            <w:r w:rsidRPr="007F786C">
              <w:rPr>
                <w:b/>
                <w:i/>
                <w:color w:val="FF0000"/>
                <w:lang w:val="en-US"/>
              </w:rPr>
              <w:t>sensor-LocationInfo</w:t>
            </w:r>
          </w:p>
          <w:p w14:paraId="00649AB9" w14:textId="77777777" w:rsidR="00525AC3" w:rsidRPr="007F786C" w:rsidRDefault="00525AC3" w:rsidP="005A6B93">
            <w:pPr>
              <w:pStyle w:val="TAL"/>
              <w:rPr>
                <w:rFonts w:eastAsiaTheme="minorEastAsia"/>
                <w:b/>
                <w:i/>
                <w:color w:val="FF0000"/>
              </w:rPr>
            </w:pPr>
            <w:r w:rsidRPr="007F786C">
              <w:rPr>
                <w:color w:val="FF0000"/>
                <w:lang w:eastAsia="en-GB"/>
              </w:rPr>
              <w:t xml:space="preserve">This field refers to the </w:t>
            </w:r>
            <w:r w:rsidRPr="007F786C">
              <w:rPr>
                <w:rFonts w:hint="eastAsia"/>
                <w:color w:val="FF0000"/>
              </w:rPr>
              <w:t>Sensor</w:t>
            </w:r>
            <w:r w:rsidRPr="007F786C">
              <w:rPr>
                <w:color w:val="FF0000"/>
                <w:lang w:eastAsia="en-GB"/>
              </w:rPr>
              <w:t xml:space="preserve"> measurement results.</w:t>
            </w:r>
          </w:p>
        </w:tc>
      </w:tr>
      <w:tr w:rsidR="00525AC3" w:rsidRPr="00A87C75" w14:paraId="4BDD93E5" w14:textId="77777777" w:rsidTr="005A6B93">
        <w:tc>
          <w:tcPr>
            <w:tcW w:w="14173" w:type="dxa"/>
            <w:tcBorders>
              <w:top w:val="single" w:sz="4" w:space="0" w:color="auto"/>
              <w:left w:val="single" w:sz="4" w:space="0" w:color="auto"/>
              <w:bottom w:val="single" w:sz="4" w:space="0" w:color="auto"/>
              <w:right w:val="single" w:sz="4" w:space="0" w:color="auto"/>
            </w:tcBorders>
          </w:tcPr>
          <w:p w14:paraId="754D9D12" w14:textId="77777777" w:rsidR="00525AC3" w:rsidRPr="007F786C" w:rsidRDefault="00525AC3" w:rsidP="005A6B93">
            <w:pPr>
              <w:pStyle w:val="TAL"/>
              <w:rPr>
                <w:rFonts w:eastAsiaTheme="minorEastAsia"/>
                <w:b/>
                <w:i/>
                <w:color w:val="FF0000"/>
                <w:lang w:val="en-US"/>
              </w:rPr>
            </w:pPr>
            <w:r w:rsidRPr="007F786C">
              <w:rPr>
                <w:b/>
                <w:i/>
                <w:color w:val="FF0000"/>
                <w:lang w:val="en-US"/>
              </w:rPr>
              <w:t>wlan-LocationInfo</w:t>
            </w:r>
          </w:p>
          <w:p w14:paraId="3D8FAC9B" w14:textId="77777777" w:rsidR="00525AC3" w:rsidRPr="007F786C" w:rsidRDefault="00525AC3" w:rsidP="005A6B93">
            <w:pPr>
              <w:pStyle w:val="TAL"/>
              <w:rPr>
                <w:rFonts w:eastAsiaTheme="minorEastAsia"/>
                <w:b/>
                <w:i/>
                <w:color w:val="FF0000"/>
              </w:rPr>
            </w:pPr>
            <w:r w:rsidRPr="007F786C">
              <w:rPr>
                <w:color w:val="FF0000"/>
                <w:lang w:eastAsia="en-GB"/>
              </w:rPr>
              <w:t>This field refers to the WLAN measurement results.</w:t>
            </w:r>
          </w:p>
        </w:tc>
      </w:tr>
    </w:tbl>
    <w:p w14:paraId="0E7F8D03" w14:textId="77777777" w:rsidR="00525AC3" w:rsidRDefault="00525AC3" w:rsidP="003F376C">
      <w:pPr>
        <w:pStyle w:val="af2"/>
        <w:rPr>
          <w:lang w:eastAsia="zh-CN"/>
        </w:rPr>
      </w:pPr>
    </w:p>
    <w:p w14:paraId="2731154D" w14:textId="77777777" w:rsidR="00525AC3" w:rsidRDefault="00525AC3">
      <w:pPr>
        <w:pStyle w:val="af2"/>
      </w:pPr>
      <w:r>
        <w:rPr>
          <w:b/>
        </w:rPr>
        <w:t>[Comments]</w:t>
      </w:r>
      <w:r>
        <w:t xml:space="preserve">: </w:t>
      </w:r>
    </w:p>
    <w:p w14:paraId="30BE28CE" w14:textId="13C27C8E" w:rsidR="00525AC3" w:rsidRPr="003F376C" w:rsidRDefault="00525AC3">
      <w:pPr>
        <w:pStyle w:val="af2"/>
      </w:pPr>
    </w:p>
  </w:comment>
  <w:comment w:id="3287" w:author="Samsung (Milos)" w:date="2020-04-09T15:29:00Z" w:initials="S">
    <w:p w14:paraId="287FBFCB" w14:textId="480035C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S017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162B12" w14:textId="49C21148" w:rsidR="00525AC3" w:rsidRDefault="00525AC3">
      <w:pPr>
        <w:pStyle w:val="af2"/>
      </w:pPr>
      <w:r>
        <w:rPr>
          <w:b/>
        </w:rPr>
        <w:t>[Description]</w:t>
      </w:r>
      <w:r>
        <w:t xml:space="preserve">: </w:t>
      </w:r>
      <w:r w:rsidRPr="00EB3F71">
        <w:t>usePreBSR</w:t>
      </w:r>
      <w:r>
        <w:t xml:space="preserve"> (used to configure use of Pre-emptive BSR for IAB nodes) is currently part of </w:t>
      </w:r>
      <w:r w:rsidRPr="00EB3F71">
        <w:t>MAC-CellGroupConfig</w:t>
      </w:r>
      <w:r>
        <w:t xml:space="preserve"> </w:t>
      </w:r>
    </w:p>
    <w:p w14:paraId="5B6C3210" w14:textId="6FB54603" w:rsidR="00525AC3" w:rsidRDefault="00525AC3">
      <w:pPr>
        <w:pStyle w:val="af2"/>
      </w:pPr>
      <w:r>
        <w:rPr>
          <w:b/>
        </w:rPr>
        <w:t>[Proposed Change]</w:t>
      </w:r>
      <w:r>
        <w:t xml:space="preserve">: in our view, it should instead be part of </w:t>
      </w:r>
      <w:r w:rsidRPr="00EB3F71">
        <w:t>bsr-Config</w:t>
      </w:r>
      <w:r>
        <w:t xml:space="preserve"> (as an optional element), instead of standalone like here </w:t>
      </w:r>
    </w:p>
    <w:p w14:paraId="5280541C" w14:textId="77777777" w:rsidR="00525AC3" w:rsidRDefault="00525AC3">
      <w:pPr>
        <w:pStyle w:val="af2"/>
      </w:pPr>
      <w:r>
        <w:rPr>
          <w:b/>
        </w:rPr>
        <w:t>[Comments]</w:t>
      </w:r>
      <w:r>
        <w:t xml:space="preserve">: </w:t>
      </w:r>
    </w:p>
    <w:p w14:paraId="245F20D7" w14:textId="2B540CEB" w:rsidR="00525AC3" w:rsidRPr="00EB3F71" w:rsidRDefault="00525AC3">
      <w:pPr>
        <w:pStyle w:val="af2"/>
      </w:pPr>
    </w:p>
  </w:comment>
  <w:comment w:id="3288" w:author="Samsung (Milos)" w:date="2020-04-09T15:39:00Z" w:initials="S">
    <w:p w14:paraId="2355E242" w14:textId="226E0403"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S019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84BB809" w14:textId="06217402" w:rsidR="00525AC3" w:rsidRDefault="00525AC3">
      <w:pPr>
        <w:pStyle w:val="af2"/>
      </w:pPr>
      <w:r>
        <w:rPr>
          <w:b/>
        </w:rPr>
        <w:t>[Description]</w:t>
      </w:r>
      <w:r>
        <w:t>: ‘Need M’ is not the suitable choice.</w:t>
      </w:r>
    </w:p>
    <w:p w14:paraId="73B0EC1C" w14:textId="682CACC3" w:rsidR="00525AC3" w:rsidRDefault="00525AC3">
      <w:pPr>
        <w:pStyle w:val="af2"/>
      </w:pPr>
      <w:r>
        <w:rPr>
          <w:b/>
        </w:rPr>
        <w:t>[Proposed Change]</w:t>
      </w:r>
      <w:r>
        <w:t>: It</w:t>
      </w:r>
      <w:r w:rsidRPr="005F4BC6">
        <w:t xml:space="preserve"> should be 'Need R' or 'boolean with Need M' so that the configuration can be released. '</w:t>
      </w:r>
      <w:r>
        <w:t xml:space="preserve">boolean with Need M' is </w:t>
      </w:r>
      <w:r w:rsidRPr="005F4BC6">
        <w:t>preferable</w:t>
      </w:r>
      <w:r>
        <w:t>,</w:t>
      </w:r>
      <w:r w:rsidRPr="005F4BC6">
        <w:t xml:space="preserve"> to enable delta signaling (and thus reduce signaling overhead).</w:t>
      </w:r>
    </w:p>
    <w:p w14:paraId="3F229466" w14:textId="77777777" w:rsidR="00525AC3" w:rsidRDefault="00525AC3">
      <w:pPr>
        <w:pStyle w:val="af2"/>
      </w:pPr>
      <w:r>
        <w:rPr>
          <w:b/>
        </w:rPr>
        <w:t>[Comments]</w:t>
      </w:r>
      <w:r>
        <w:t xml:space="preserve">: </w:t>
      </w:r>
    </w:p>
    <w:p w14:paraId="3986E3B1" w14:textId="04DD76C8" w:rsidR="00525AC3" w:rsidRPr="005F4BC6" w:rsidRDefault="00525AC3">
      <w:pPr>
        <w:pStyle w:val="af2"/>
      </w:pPr>
    </w:p>
  </w:comment>
  <w:comment w:id="3289" w:author="Samsung (Jaehyuk)" w:date="2020-04-08T19:56:00Z" w:initials="S">
    <w:p w14:paraId="5EADA4A0" w14:textId="6A4475A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S056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97FF79" w14:textId="78AB571E" w:rsidR="00525AC3" w:rsidRDefault="00525AC3">
      <w:pPr>
        <w:pStyle w:val="af2"/>
      </w:pPr>
      <w:r>
        <w:rPr>
          <w:b/>
        </w:rPr>
        <w:t>[Description]</w:t>
      </w:r>
      <w:r>
        <w:t>: SetupRelease with Need M should be used so that the configuration can be released.</w:t>
      </w:r>
    </w:p>
    <w:p w14:paraId="5BF07B42" w14:textId="1D8581D0" w:rsidR="00525AC3" w:rsidRDefault="00525AC3">
      <w:pPr>
        <w:pStyle w:val="af2"/>
      </w:pPr>
      <w:r>
        <w:rPr>
          <w:b/>
        </w:rPr>
        <w:t>[Proposed Change]</w:t>
      </w:r>
      <w:r>
        <w:t>: Change it to SetupRelease with Need M.</w:t>
      </w:r>
    </w:p>
    <w:p w14:paraId="295A121A" w14:textId="77777777" w:rsidR="00525AC3" w:rsidRDefault="00525AC3">
      <w:pPr>
        <w:pStyle w:val="af2"/>
      </w:pPr>
      <w:r>
        <w:rPr>
          <w:b/>
        </w:rPr>
        <w:t>[Comments]</w:t>
      </w:r>
      <w:r>
        <w:t xml:space="preserve">: </w:t>
      </w:r>
    </w:p>
    <w:p w14:paraId="5A1BFC18" w14:textId="52EB5649" w:rsidR="00525AC3" w:rsidRPr="001D1657" w:rsidRDefault="00525AC3">
      <w:pPr>
        <w:pStyle w:val="af2"/>
      </w:pPr>
    </w:p>
  </w:comment>
  <w:comment w:id="3290" w:author="Samsung (Jaehyuk)" w:date="2020-04-08T19:55:00Z" w:initials="S">
    <w:p w14:paraId="0396B2C4" w14:textId="40F97E3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S057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703C68" w14:textId="7716835A" w:rsidR="00525AC3" w:rsidRDefault="00525AC3">
      <w:pPr>
        <w:pStyle w:val="af2"/>
      </w:pPr>
      <w:r>
        <w:rPr>
          <w:b/>
        </w:rPr>
        <w:t>[Description]</w:t>
      </w:r>
      <w:r>
        <w:t>: It should be Need R so that the configuration can be released later.</w:t>
      </w:r>
    </w:p>
    <w:p w14:paraId="14C27B2F" w14:textId="5B7BC5C1" w:rsidR="00525AC3" w:rsidRDefault="00525AC3">
      <w:pPr>
        <w:pStyle w:val="af2"/>
      </w:pPr>
      <w:r>
        <w:rPr>
          <w:b/>
        </w:rPr>
        <w:t>[Proposed Change]</w:t>
      </w:r>
      <w:r>
        <w:t>: Change Need code to Need R.</w:t>
      </w:r>
    </w:p>
    <w:p w14:paraId="161A1DF5" w14:textId="77777777" w:rsidR="00525AC3" w:rsidRDefault="00525AC3">
      <w:pPr>
        <w:pStyle w:val="af2"/>
      </w:pPr>
      <w:r>
        <w:rPr>
          <w:b/>
        </w:rPr>
        <w:t>[Comments]</w:t>
      </w:r>
      <w:r>
        <w:t xml:space="preserve">: </w:t>
      </w:r>
    </w:p>
    <w:p w14:paraId="6418F1A5" w14:textId="05909112" w:rsidR="00525AC3" w:rsidRPr="001D1657" w:rsidRDefault="00525AC3">
      <w:pPr>
        <w:pStyle w:val="af2"/>
      </w:pPr>
    </w:p>
  </w:comment>
  <w:comment w:id="3291" w:author="Windows User" w:date="2020-04-09T10:58:00Z" w:initials="O">
    <w:p w14:paraId="7B377E1D" w14:textId="13E2B780" w:rsidR="00525AC3" w:rsidRDefault="00525AC3">
      <w:pPr>
        <w:pStyle w:val="af2"/>
      </w:pPr>
      <w:r>
        <w:rPr>
          <w:rStyle w:val="af1"/>
        </w:rPr>
        <w:annotationRef/>
      </w:r>
      <w:r>
        <w:rPr>
          <w:b/>
        </w:rPr>
        <w:t>[RIL]</w:t>
      </w:r>
      <w:r>
        <w:t>: O</w:t>
      </w:r>
      <w:r>
        <w:rPr>
          <w:rFonts w:hint="eastAsia"/>
          <w:lang w:eastAsia="zh-CN"/>
        </w:rPr>
        <w:t>404</w:t>
      </w:r>
      <w:r>
        <w:t xml:space="preserve"> </w:t>
      </w:r>
      <w:r>
        <w:rPr>
          <w:b/>
        </w:rPr>
        <w:t>[Delegate]</w:t>
      </w:r>
      <w:r>
        <w:t>: OPPO(</w:t>
      </w:r>
      <w:r>
        <w:rPr>
          <w:rFonts w:hint="eastAsia"/>
          <w:lang w:eastAsia="zh-CN"/>
        </w:rPr>
        <w:t>fuzhe</w:t>
      </w:r>
      <w:r>
        <w:t>)</w:t>
      </w:r>
      <w:r>
        <w:rPr>
          <w:b/>
        </w:rPr>
        <w:t>[WI]</w:t>
      </w:r>
      <w:r>
        <w:t>:</w:t>
      </w:r>
      <w:r>
        <w:rPr>
          <w:rFonts w:hint="eastAsia"/>
          <w:lang w:eastAsia="zh-CN"/>
        </w:rPr>
        <w:t>IIOT</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82935" w14:textId="162B7E93" w:rsidR="00525AC3" w:rsidRDefault="00525AC3">
      <w:pPr>
        <w:pStyle w:val="af2"/>
      </w:pPr>
      <w:r>
        <w:rPr>
          <w:b/>
        </w:rPr>
        <w:t>[Description]</w:t>
      </w:r>
      <w:r>
        <w:t xml:space="preserve">: </w:t>
      </w:r>
      <w:r w:rsidRPr="00F94E4E">
        <w:t>lch-BasedPrioritization is configured per cell group. It is possible that either MCG or SCG is with this IE configured. For this case, UE can only perform LCH-based prioritization for the associated cell group other than UE itself.</w:t>
      </w:r>
    </w:p>
    <w:p w14:paraId="02CE1F67" w14:textId="21E6C326" w:rsidR="00525AC3" w:rsidRDefault="00525AC3">
      <w:pPr>
        <w:pStyle w:val="af2"/>
      </w:pPr>
      <w:r>
        <w:rPr>
          <w:b/>
        </w:rPr>
        <w:t>[Proposed Change]</w:t>
      </w:r>
      <w:r>
        <w:t xml:space="preserve">: </w:t>
      </w:r>
      <w:r w:rsidRPr="00F94E4E">
        <w:t>Change "If this field is present, the UE is configured with prioritization between overlapping grants and between scheduling request and overlapping grants based on LCH priority" to "If this field is present, the corresponding MAC entity of the UE is configured with prioritization between overlapping grants and between scheduling request and overlapping grants based on LCH priority".</w:t>
      </w:r>
    </w:p>
    <w:p w14:paraId="75ABC713" w14:textId="77777777" w:rsidR="00525AC3" w:rsidRDefault="00525AC3">
      <w:pPr>
        <w:pStyle w:val="af2"/>
      </w:pPr>
      <w:r>
        <w:rPr>
          <w:b/>
        </w:rPr>
        <w:t>[Comments]</w:t>
      </w:r>
      <w:r>
        <w:t xml:space="preserve">: </w:t>
      </w:r>
    </w:p>
    <w:p w14:paraId="294BB6C9" w14:textId="25B396C5" w:rsidR="00525AC3" w:rsidRPr="00F94E4E" w:rsidRDefault="00525AC3">
      <w:pPr>
        <w:pStyle w:val="af2"/>
      </w:pPr>
    </w:p>
  </w:comment>
  <w:comment w:id="3324" w:author="Windows User" w:date="2020-04-09T10:53:00Z" w:initials="O">
    <w:p w14:paraId="70EC04D5" w14:textId="48B886F6" w:rsidR="00525AC3" w:rsidRDefault="00525AC3">
      <w:pPr>
        <w:pStyle w:val="af2"/>
      </w:pPr>
      <w:r>
        <w:rPr>
          <w:rStyle w:val="af1"/>
        </w:rPr>
        <w:annotationRef/>
      </w:r>
      <w:r>
        <w:rPr>
          <w:b/>
        </w:rPr>
        <w:t>[RIL]</w:t>
      </w:r>
      <w:r>
        <w:t>: O</w:t>
      </w:r>
      <w:r>
        <w:rPr>
          <w:rFonts w:hint="eastAsia"/>
          <w:lang w:eastAsia="zh-CN"/>
        </w:rPr>
        <w:t>402</w:t>
      </w:r>
      <w:r>
        <w:t xml:space="preserve"> </w:t>
      </w:r>
      <w:r>
        <w:rPr>
          <w:b/>
        </w:rPr>
        <w:t>[Delegate]</w:t>
      </w:r>
      <w:r>
        <w:t>: OPPO(Shukun)</w:t>
      </w:r>
      <w:r>
        <w:rPr>
          <w:b/>
        </w:rPr>
        <w:t>[WI]</w:t>
      </w:r>
      <w:r>
        <w:t>:</w:t>
      </w:r>
      <w:r w:rsidRPr="00F94E4E">
        <w:rPr>
          <w:noProof/>
        </w:rPr>
        <w:t xml:space="preserve"> </w:t>
      </w:r>
      <w:r>
        <w:rPr>
          <w:noProof/>
        </w:rPr>
        <w:t>LTE_NR_DC_CA_enh-Core</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F94E4E">
        <w:t>R2-2002675</w:t>
      </w:r>
      <w:r>
        <w:t xml:space="preserve"> </w:t>
      </w:r>
      <w:r>
        <w:rPr>
          <w:b/>
          <w:color w:val="FF0000"/>
        </w:rPr>
        <w:t>[Proposed Conclusion]</w:t>
      </w:r>
      <w:r>
        <w:rPr>
          <w:color w:val="FF0000"/>
        </w:rPr>
        <w:t xml:space="preserve">: </w:t>
      </w:r>
    </w:p>
    <w:p w14:paraId="04EACE94" w14:textId="77777777" w:rsidR="00525AC3" w:rsidRDefault="00525AC3" w:rsidP="00F94E4E">
      <w:pPr>
        <w:pStyle w:val="CRCoverPage"/>
        <w:spacing w:after="0"/>
        <w:ind w:left="100"/>
        <w:rPr>
          <w:noProof/>
          <w:lang w:eastAsia="zh-CN"/>
        </w:rPr>
      </w:pPr>
      <w:r>
        <w:rPr>
          <w:b/>
        </w:rPr>
        <w:t>[Description]</w:t>
      </w:r>
      <w:r>
        <w:t xml:space="preserve">: </w:t>
      </w:r>
      <w:r>
        <w:rPr>
          <w:noProof/>
          <w:lang w:eastAsia="zh-CN"/>
        </w:rPr>
        <w:t>In TEI16,</w:t>
      </w:r>
      <w:r w:rsidRPr="00F537EB">
        <w:t xml:space="preserve"> </w:t>
      </w:r>
      <w:r w:rsidRPr="003C4C11">
        <w:rPr>
          <w:i/>
          <w:iCs/>
        </w:rPr>
        <w:t>SSB-MTC2-LP</w:t>
      </w:r>
      <w:r>
        <w:t xml:space="preserve"> is introduced per frequency for idle</w:t>
      </w:r>
      <w:r>
        <w:rPr>
          <w:rFonts w:hint="eastAsia"/>
          <w:lang w:eastAsia="zh-CN"/>
        </w:rPr>
        <w:t xml:space="preserve">/inactive mode </w:t>
      </w:r>
      <w:r>
        <w:rPr>
          <w:lang w:eastAsia="zh-CN"/>
        </w:rPr>
        <w:t>UE to perform cell reselection measurement in SIB2/4.</w:t>
      </w:r>
    </w:p>
    <w:p w14:paraId="3F03C1A8" w14:textId="77777777" w:rsidR="00525AC3" w:rsidRDefault="00525AC3" w:rsidP="00F94E4E">
      <w:pPr>
        <w:pStyle w:val="CRCoverPage"/>
        <w:spacing w:after="0"/>
        <w:ind w:left="100"/>
        <w:rPr>
          <w:noProof/>
          <w:lang w:eastAsia="zh-CN"/>
        </w:rPr>
      </w:pPr>
    </w:p>
    <w:p w14:paraId="0E292539" w14:textId="77777777" w:rsidR="00525AC3" w:rsidRPr="00F537EB" w:rsidRDefault="00525AC3" w:rsidP="00F94E4E">
      <w:pPr>
        <w:pStyle w:val="PL"/>
      </w:pPr>
      <w:r w:rsidRPr="00F537EB">
        <w:t>SSB-MTC2-LP-r16 ::=                 SEQUENCE {</w:t>
      </w:r>
    </w:p>
    <w:p w14:paraId="5B85B15B" w14:textId="77777777" w:rsidR="00525AC3" w:rsidRPr="00F537EB" w:rsidRDefault="00525AC3" w:rsidP="00F94E4E">
      <w:pPr>
        <w:pStyle w:val="PL"/>
      </w:pPr>
      <w:r w:rsidRPr="00F537EB">
        <w:t xml:space="preserve">    pci-List                            SEQUENCE (SIZE (1..maxNrofPCIsPerSMTC)) OF PhysCellId                   OPTIONAL,   -- Need R</w:t>
      </w:r>
    </w:p>
    <w:p w14:paraId="32F1CBFF" w14:textId="77777777" w:rsidR="00525AC3" w:rsidRPr="00F537EB" w:rsidRDefault="00525AC3" w:rsidP="00F94E4E">
      <w:pPr>
        <w:pStyle w:val="PL"/>
      </w:pPr>
      <w:r w:rsidRPr="00F537EB">
        <w:t xml:space="preserve">    periodicity                         ENUMERATED {sf10, sf20, sf40, sf80, sf160, spare3, spare2, spare1}</w:t>
      </w:r>
    </w:p>
    <w:p w14:paraId="012BCA9C" w14:textId="77777777" w:rsidR="00525AC3" w:rsidRPr="00F537EB" w:rsidRDefault="00525AC3" w:rsidP="00F94E4E">
      <w:pPr>
        <w:pStyle w:val="PL"/>
      </w:pPr>
      <w:r w:rsidRPr="00F537EB">
        <w:t>}</w:t>
      </w:r>
    </w:p>
    <w:p w14:paraId="08087567" w14:textId="77777777" w:rsidR="00525AC3" w:rsidRDefault="00525AC3" w:rsidP="00F94E4E">
      <w:pPr>
        <w:pStyle w:val="CRCoverPage"/>
        <w:spacing w:after="0"/>
        <w:ind w:left="100"/>
        <w:rPr>
          <w:noProof/>
          <w:lang w:eastAsia="zh-CN"/>
        </w:rPr>
      </w:pPr>
    </w:p>
    <w:p w14:paraId="478CA2C5" w14:textId="77777777" w:rsidR="00525AC3" w:rsidRDefault="00525AC3" w:rsidP="00F94E4E">
      <w:pPr>
        <w:pStyle w:val="CRCoverPage"/>
        <w:spacing w:after="0"/>
        <w:ind w:left="100"/>
        <w:rPr>
          <w:noProof/>
          <w:lang w:eastAsia="zh-CN"/>
        </w:rPr>
      </w:pPr>
      <w:r>
        <w:rPr>
          <w:noProof/>
          <w:lang w:eastAsia="zh-CN"/>
        </w:rPr>
        <w:t>For NR frequency configuration in early measurement configuration, the UE perfrom the measurment in idle/inacative mode UE, sometimes, the UE will also resue the NR frequency configuration  in SIB2/4.</w:t>
      </w:r>
    </w:p>
    <w:p w14:paraId="794D474D" w14:textId="77777777" w:rsidR="00525AC3" w:rsidRDefault="00525AC3" w:rsidP="00F94E4E">
      <w:pPr>
        <w:pStyle w:val="CRCoverPage"/>
        <w:spacing w:after="0"/>
        <w:ind w:left="100"/>
        <w:rPr>
          <w:noProof/>
          <w:lang w:eastAsia="zh-CN"/>
        </w:rPr>
      </w:pPr>
    </w:p>
    <w:p w14:paraId="24B55481" w14:textId="77777777" w:rsidR="00525AC3" w:rsidRDefault="00525AC3" w:rsidP="00F94E4E">
      <w:pPr>
        <w:pStyle w:val="CRCoverPage"/>
        <w:spacing w:after="0"/>
        <w:ind w:left="100"/>
        <w:rPr>
          <w:noProof/>
          <w:lang w:eastAsia="zh-CN"/>
        </w:rPr>
      </w:pPr>
      <w:r>
        <w:rPr>
          <w:noProof/>
          <w:lang w:eastAsia="zh-CN"/>
        </w:rPr>
        <w:t>So the secondary SMTC can also be used in early measurment configuration.</w:t>
      </w:r>
    </w:p>
    <w:p w14:paraId="5B779255" w14:textId="77777777" w:rsidR="00525AC3" w:rsidRDefault="00525AC3" w:rsidP="00F94E4E">
      <w:pPr>
        <w:pStyle w:val="af2"/>
      </w:pPr>
    </w:p>
    <w:p w14:paraId="3E91D27F" w14:textId="70357918" w:rsidR="00525AC3" w:rsidRDefault="00525AC3">
      <w:pPr>
        <w:pStyle w:val="af2"/>
      </w:pPr>
      <w:r>
        <w:rPr>
          <w:b/>
        </w:rPr>
        <w:t>[Proposed Change]</w:t>
      </w:r>
      <w:r>
        <w:t xml:space="preserve">: a separated CR is provided in this meeting. </w:t>
      </w:r>
    </w:p>
    <w:p w14:paraId="5E34C100" w14:textId="77777777" w:rsidR="00525AC3" w:rsidRDefault="00525AC3">
      <w:pPr>
        <w:pStyle w:val="af2"/>
      </w:pPr>
      <w:r>
        <w:rPr>
          <w:b/>
        </w:rPr>
        <w:t>[Comments]</w:t>
      </w:r>
      <w:r>
        <w:t xml:space="preserve">: </w:t>
      </w:r>
    </w:p>
    <w:p w14:paraId="46DFA45C" w14:textId="27A0C866" w:rsidR="00525AC3" w:rsidRPr="00F94E4E" w:rsidRDefault="00525AC3">
      <w:pPr>
        <w:pStyle w:val="af2"/>
      </w:pPr>
    </w:p>
  </w:comment>
  <w:comment w:id="3335" w:author="Samsung (Seungri Jin)" w:date="2020-04-09T18:25:00Z" w:initials="S">
    <w:p w14:paraId="2900809B" w14:textId="2BF83104"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S601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4B4AB985" w14:textId="4AD243F6" w:rsidR="00525AC3" w:rsidRDefault="00525AC3">
      <w:pPr>
        <w:pStyle w:val="af2"/>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666E5D62" w14:textId="797A504A" w:rsidR="00525AC3" w:rsidRDefault="00525AC3" w:rsidP="00797A6A">
      <w:pPr>
        <w:pStyle w:val="af2"/>
      </w:pPr>
      <w:r>
        <w:rPr>
          <w:b/>
        </w:rPr>
        <w:t>[Proposed Change]</w:t>
      </w:r>
      <w:r>
        <w:t>: Add the additional fields of DL BWP ID and serving cell ID for SRS-RSSP measurement configuration:</w:t>
      </w:r>
    </w:p>
    <w:p w14:paraId="330156B6" w14:textId="77777777" w:rsidR="00525AC3" w:rsidRDefault="00525AC3" w:rsidP="00797A6A">
      <w:pPr>
        <w:pStyle w:val="af2"/>
      </w:pPr>
      <w:r>
        <w:t>-</w:t>
      </w:r>
      <w:r>
        <w:tab/>
        <w:t>Describe that DL BWP ID is always provided when measurement object for CLI include SRS-RSRP resource.</w:t>
      </w:r>
    </w:p>
    <w:p w14:paraId="4BDB844D" w14:textId="5568635A" w:rsidR="00525AC3" w:rsidRDefault="00525AC3" w:rsidP="00797A6A">
      <w:pPr>
        <w:pStyle w:val="af2"/>
      </w:pPr>
      <w:r>
        <w:t>-</w:t>
      </w:r>
      <w:r>
        <w:tab/>
        <w:t>Describe that serving cell ID is configured only when CA or DC is configured.</w:t>
      </w:r>
    </w:p>
    <w:p w14:paraId="2D388138" w14:textId="77777777" w:rsidR="00525AC3" w:rsidRDefault="00525AC3">
      <w:pPr>
        <w:pStyle w:val="af2"/>
      </w:pPr>
      <w:r>
        <w:rPr>
          <w:b/>
        </w:rPr>
        <w:t>[Comments]</w:t>
      </w:r>
      <w:r>
        <w:t xml:space="preserve">: </w:t>
      </w:r>
    </w:p>
    <w:p w14:paraId="6F70210A" w14:textId="2DBC55E8" w:rsidR="00525AC3" w:rsidRPr="00797A6A" w:rsidRDefault="00525AC3">
      <w:pPr>
        <w:pStyle w:val="af2"/>
      </w:pPr>
    </w:p>
  </w:comment>
  <w:comment w:id="3336" w:author="Samsung (Seungri Jin)" w:date="2020-04-09T18:26:00Z" w:initials="S">
    <w:p w14:paraId="0594BAAA" w14:textId="510899F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S602 </w:t>
      </w:r>
      <w:r>
        <w:rPr>
          <w:b/>
        </w:rPr>
        <w:t>[Delegate]</w:t>
      </w:r>
      <w:r>
        <w:t xml:space="preserve">: Samsung (Seungri Jin)  </w:t>
      </w:r>
      <w:r>
        <w:rPr>
          <w:b/>
        </w:rPr>
        <w:t>[WI]</w:t>
      </w:r>
      <w:r>
        <w:t xml:space="preserve">: CLI </w:t>
      </w:r>
      <w:r>
        <w:rPr>
          <w:b/>
        </w:rPr>
        <w:t>[Class]</w:t>
      </w:r>
      <w:r>
        <w:t xml:space="preserve">: 3 </w:t>
      </w:r>
      <w:r>
        <w:rPr>
          <w:b/>
          <w:color w:val="FF0000"/>
        </w:rPr>
        <w:t>[Status]</w:t>
      </w:r>
      <w:r>
        <w:rPr>
          <w:color w:val="FF0000"/>
        </w:rPr>
        <w:t xml:space="preserve">: ToDo </w:t>
      </w:r>
      <w:r>
        <w:rPr>
          <w:b/>
        </w:rPr>
        <w:t>[TDoc]</w:t>
      </w:r>
      <w:r>
        <w:t xml:space="preserve">: R2-2002885 </w:t>
      </w:r>
      <w:r>
        <w:rPr>
          <w:b/>
          <w:color w:val="FF0000"/>
        </w:rPr>
        <w:t>[Proposed Conclusion]</w:t>
      </w:r>
      <w:r>
        <w:rPr>
          <w:color w:val="FF0000"/>
        </w:rPr>
        <w:t xml:space="preserve">: </w:t>
      </w:r>
    </w:p>
    <w:p w14:paraId="32012567" w14:textId="52F5A975" w:rsidR="00525AC3" w:rsidRDefault="00525AC3">
      <w:pPr>
        <w:pStyle w:val="af2"/>
      </w:pPr>
      <w:r>
        <w:rPr>
          <w:b/>
        </w:rPr>
        <w:t>[Description]</w:t>
      </w:r>
      <w:r>
        <w:t xml:space="preserve">: </w:t>
      </w:r>
      <w:r w:rsidRPr="00EB6304">
        <w:t>According to the response LS from RAN1 (R1-2001318), RAN1 clearly provide the needs of additional frequency information for SRS-RSRP and CLI RSSI if measuremen objects for CLI</w:t>
      </w:r>
      <w:r>
        <w:t xml:space="preserve"> are configured.</w:t>
      </w:r>
    </w:p>
    <w:p w14:paraId="2C25846C" w14:textId="189C5A05" w:rsidR="00525AC3" w:rsidRDefault="00525AC3" w:rsidP="00797A6A">
      <w:pPr>
        <w:pStyle w:val="af2"/>
      </w:pPr>
      <w:r>
        <w:rPr>
          <w:b/>
        </w:rPr>
        <w:t>[Proposed Change]</w:t>
      </w:r>
      <w:r>
        <w:t>: Add the additional field of serving cell ID for CLI RSSI measurement configuration:</w:t>
      </w:r>
    </w:p>
    <w:p w14:paraId="4197EFE8" w14:textId="3655F2CF" w:rsidR="00525AC3" w:rsidRDefault="00525AC3" w:rsidP="00797A6A">
      <w:pPr>
        <w:pStyle w:val="af2"/>
      </w:pPr>
      <w:r>
        <w:t>-</w:t>
      </w:r>
      <w:r>
        <w:tab/>
        <w:t>Describe that serving cell ID is configured only when CA or DC is configured</w:t>
      </w:r>
    </w:p>
    <w:p w14:paraId="6DCA2B34" w14:textId="77777777" w:rsidR="00525AC3" w:rsidRDefault="00525AC3">
      <w:pPr>
        <w:pStyle w:val="af2"/>
      </w:pPr>
      <w:r>
        <w:rPr>
          <w:b/>
        </w:rPr>
        <w:t>[Comments]</w:t>
      </w:r>
      <w:r>
        <w:t xml:space="preserve">: </w:t>
      </w:r>
    </w:p>
    <w:p w14:paraId="64671FF8" w14:textId="08563209" w:rsidR="00525AC3" w:rsidRPr="00797A6A" w:rsidRDefault="00525AC3">
      <w:pPr>
        <w:pStyle w:val="af2"/>
      </w:pPr>
    </w:p>
  </w:comment>
  <w:comment w:id="3359" w:author="Samsung (Jaehyuk)" w:date="2020-04-08T19:58:00Z" w:initials="S">
    <w:p w14:paraId="2256B3B3" w14:textId="725DBB13"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S052 </w:t>
      </w:r>
      <w:r>
        <w:rPr>
          <w:b/>
        </w:rPr>
        <w:t>[Delegate]</w:t>
      </w:r>
      <w:r>
        <w:t xml:space="preserve">: Samsung (Jaehyuk)  </w:t>
      </w:r>
      <w:r>
        <w:rPr>
          <w:b/>
        </w:rPr>
        <w:t>[WI]</w:t>
      </w:r>
      <w:r>
        <w:t xml:space="preserve">: NR-U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EF1193" w14:textId="70A86534" w:rsidR="00525AC3" w:rsidRDefault="00525AC3">
      <w:pPr>
        <w:pStyle w:val="af2"/>
      </w:pPr>
      <w:r>
        <w:rPr>
          <w:b/>
        </w:rPr>
        <w:t>[Description]</w:t>
      </w:r>
      <w:r>
        <w:t>: Since the field rmtc-SubframeOffset-r16 starts with 0, it should always be present, and no reason to make it optional (which takes additional bit).</w:t>
      </w:r>
    </w:p>
    <w:p w14:paraId="761B66F3" w14:textId="4F235629" w:rsidR="00525AC3" w:rsidRDefault="00525AC3">
      <w:pPr>
        <w:pStyle w:val="af2"/>
      </w:pPr>
      <w:r>
        <w:rPr>
          <w:b/>
        </w:rPr>
        <w:t>[Proposed Change]</w:t>
      </w:r>
      <w:r>
        <w:t>: To remove OPTIONAL, and make it mandatory.</w:t>
      </w:r>
    </w:p>
    <w:p w14:paraId="6486E25E" w14:textId="77777777" w:rsidR="00525AC3" w:rsidRDefault="00525AC3">
      <w:pPr>
        <w:pStyle w:val="af2"/>
      </w:pPr>
      <w:r>
        <w:rPr>
          <w:b/>
        </w:rPr>
        <w:t>[Comments]</w:t>
      </w:r>
      <w:r>
        <w:t xml:space="preserve">: </w:t>
      </w:r>
    </w:p>
    <w:p w14:paraId="4EAFA565" w14:textId="5DB7856F" w:rsidR="00525AC3" w:rsidRPr="001D1657" w:rsidRDefault="00525AC3">
      <w:pPr>
        <w:pStyle w:val="af2"/>
      </w:pPr>
    </w:p>
  </w:comment>
  <w:comment w:id="3361" w:author="Samsung (Milos)" w:date="2020-04-09T15:45:00Z" w:initials="S">
    <w:p w14:paraId="064B0C0D" w14:textId="3E818E6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S020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F1D7D6" w14:textId="32E35290" w:rsidR="00525AC3" w:rsidRDefault="00525AC3">
      <w:pPr>
        <w:pStyle w:val="af2"/>
      </w:pPr>
      <w:r>
        <w:rPr>
          <w:b/>
        </w:rPr>
        <w:t>[Description]</w:t>
      </w:r>
      <w:r>
        <w:t xml:space="preserve">: </w:t>
      </w:r>
      <w:r w:rsidRPr="00A57CAB">
        <w:t xml:space="preserve">There is no </w:t>
      </w:r>
      <w:r>
        <w:t>mention</w:t>
      </w:r>
      <w:r w:rsidRPr="00A57CAB">
        <w:t xml:space="preserve"> of </w:t>
      </w:r>
      <w:r>
        <w:t>conditional presence of ‘smtc3list-v16xy’.</w:t>
      </w:r>
    </w:p>
    <w:p w14:paraId="152CF56C" w14:textId="56361197" w:rsidR="00525AC3" w:rsidRDefault="00525AC3">
      <w:pPr>
        <w:pStyle w:val="af2"/>
      </w:pPr>
      <w:r>
        <w:rPr>
          <w:b/>
        </w:rPr>
        <w:t>[Proposed Change]</w:t>
      </w:r>
      <w:r>
        <w:t>: A</w:t>
      </w:r>
      <w:r w:rsidRPr="00A57CAB">
        <w:t>dd</w:t>
      </w:r>
      <w:r>
        <w:t xml:space="preserve"> in the field description:</w:t>
      </w:r>
      <w:r w:rsidRPr="00A57CAB">
        <w:t xml:space="preserve"> "This is present only for </w:t>
      </w:r>
      <w:r>
        <w:t xml:space="preserve">the purpose of </w:t>
      </w:r>
      <w:r w:rsidRPr="00A57CAB">
        <w:t>IAB</w:t>
      </w:r>
      <w:r>
        <w:t>-MT discovery</w:t>
      </w:r>
      <w:r w:rsidRPr="00A57CAB">
        <w:t>."</w:t>
      </w:r>
    </w:p>
    <w:p w14:paraId="096E569D" w14:textId="77777777" w:rsidR="00525AC3" w:rsidRDefault="00525AC3">
      <w:pPr>
        <w:pStyle w:val="af2"/>
      </w:pPr>
      <w:r>
        <w:rPr>
          <w:b/>
        </w:rPr>
        <w:t>[Comments]</w:t>
      </w:r>
      <w:r>
        <w:t xml:space="preserve">: </w:t>
      </w:r>
    </w:p>
    <w:p w14:paraId="04FC3976" w14:textId="599377F8" w:rsidR="00525AC3" w:rsidRPr="00A57CAB" w:rsidRDefault="00525AC3">
      <w:pPr>
        <w:pStyle w:val="af2"/>
      </w:pPr>
    </w:p>
  </w:comment>
  <w:comment w:id="3421" w:author="CATT(Jayson)" w:date="2020-04-10T06:59:00Z" w:initials="C">
    <w:p w14:paraId="4EB41059" w14:textId="169D4D25" w:rsidR="00525AC3" w:rsidRDefault="00525AC3"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204</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CE41872" w14:textId="77777777" w:rsidR="00525AC3" w:rsidRDefault="00525AC3" w:rsidP="00404FC7">
      <w:pPr>
        <w:pStyle w:val="af2"/>
      </w:pPr>
      <w:r>
        <w:rPr>
          <w:b/>
        </w:rPr>
        <w:t>[Description]</w:t>
      </w:r>
      <w:r>
        <w:t xml:space="preserve">: </w:t>
      </w:r>
      <w:r>
        <w:rPr>
          <w:rFonts w:hint="eastAsia"/>
          <w:lang w:eastAsia="zh-CN"/>
        </w:rPr>
        <w:t>Refer to</w:t>
      </w:r>
      <w:r>
        <w:rPr>
          <w:rFonts w:eastAsiaTheme="minorEastAsia" w:hint="eastAsia"/>
          <w:lang w:val="en-US" w:eastAsia="zh-CN"/>
        </w:rPr>
        <w:t xml:space="preserve"> </w:t>
      </w:r>
      <w:r>
        <w:rPr>
          <w:rFonts w:eastAsiaTheme="minorEastAsia" w:hint="eastAsia"/>
          <w:b/>
          <w:lang w:eastAsia="zh-CN"/>
        </w:rPr>
        <w:t>5.7.3</w:t>
      </w:r>
      <w:r w:rsidRPr="0037503D">
        <w:rPr>
          <w:rFonts w:eastAsiaTheme="minorEastAsia" w:hint="eastAsia"/>
          <w:b/>
          <w:lang w:eastAsia="zh-CN"/>
        </w:rPr>
        <w:t>.</w:t>
      </w:r>
      <w:r>
        <w:rPr>
          <w:rFonts w:eastAsiaTheme="minorEastAsia" w:hint="eastAsia"/>
          <w:b/>
          <w:lang w:eastAsia="zh-CN"/>
        </w:rPr>
        <w:t xml:space="preserve">4 </w:t>
      </w:r>
      <w:r>
        <w:rPr>
          <w:rFonts w:eastAsiaTheme="minorEastAsia" w:hint="eastAsia"/>
          <w:lang w:val="en-US" w:eastAsia="zh-CN"/>
        </w:rPr>
        <w:t>C204</w:t>
      </w:r>
    </w:p>
    <w:p w14:paraId="058ABFC2" w14:textId="77777777" w:rsidR="00525AC3" w:rsidRDefault="00525AC3" w:rsidP="00404FC7">
      <w:pPr>
        <w:pStyle w:val="af2"/>
        <w:rPr>
          <w:lang w:eastAsia="zh-CN"/>
        </w:rPr>
      </w:pPr>
      <w:r>
        <w:rPr>
          <w:b/>
        </w:rPr>
        <w:t>[Proposed Change]</w:t>
      </w:r>
      <w:r>
        <w:t xml:space="preserve">: </w:t>
      </w:r>
    </w:p>
    <w:p w14:paraId="36EB3025" w14:textId="77777777" w:rsidR="00525AC3" w:rsidRPr="007F786C" w:rsidRDefault="00525AC3" w:rsidP="00404FC7">
      <w:pPr>
        <w:pStyle w:val="PL"/>
        <w:rPr>
          <w:strike/>
          <w:color w:val="FF0000"/>
        </w:rPr>
      </w:pPr>
      <w:r w:rsidRPr="007F786C">
        <w:rPr>
          <w:strike/>
          <w:color w:val="FF0000"/>
        </w:rPr>
        <w:t>[[</w:t>
      </w:r>
    </w:p>
    <w:p w14:paraId="77A2DDE5" w14:textId="77777777" w:rsidR="00525AC3" w:rsidRPr="007F786C" w:rsidRDefault="00525AC3" w:rsidP="00404FC7">
      <w:pPr>
        <w:pStyle w:val="PL"/>
        <w:rPr>
          <w:strike/>
          <w:color w:val="FF0000"/>
        </w:rPr>
      </w:pPr>
      <w:r w:rsidRPr="007F786C">
        <w:rPr>
          <w:strike/>
          <w:color w:val="FF0000"/>
        </w:rPr>
        <w:t xml:space="preserve">    locationInfo-r16                    LocationInfo-r16            OPTIONAL</w:t>
      </w:r>
    </w:p>
    <w:p w14:paraId="3E278DF5" w14:textId="77777777" w:rsidR="00525AC3" w:rsidRPr="007F786C" w:rsidRDefault="00525AC3" w:rsidP="00404FC7">
      <w:pPr>
        <w:pStyle w:val="PL"/>
        <w:rPr>
          <w:strike/>
          <w:color w:val="FF0000"/>
        </w:rPr>
      </w:pPr>
      <w:r w:rsidRPr="007F786C">
        <w:rPr>
          <w:strike/>
          <w:color w:val="FF0000"/>
        </w:rPr>
        <w:t xml:space="preserve">    ]]</w:t>
      </w:r>
    </w:p>
    <w:p w14:paraId="0E7DBBE9" w14:textId="77777777" w:rsidR="00525AC3" w:rsidRPr="00F537EB" w:rsidRDefault="00525AC3" w:rsidP="00404FC7">
      <w:pPr>
        <w:pStyle w:val="PL"/>
      </w:pPr>
      <w:r w:rsidRPr="00F537EB">
        <w:t>}</w:t>
      </w:r>
    </w:p>
    <w:p w14:paraId="089E8D33" w14:textId="77777777" w:rsidR="00525AC3" w:rsidRDefault="00525AC3" w:rsidP="00404FC7">
      <w:pPr>
        <w:pStyle w:val="af2"/>
        <w:rPr>
          <w:lang w:eastAsia="zh-CN"/>
        </w:rPr>
      </w:pPr>
    </w:p>
    <w:p w14:paraId="1FAAE1DE" w14:textId="77777777" w:rsidR="00525AC3" w:rsidRDefault="00525AC3">
      <w:pPr>
        <w:pStyle w:val="af2"/>
      </w:pPr>
      <w:r>
        <w:rPr>
          <w:b/>
        </w:rPr>
        <w:t>[Comments]</w:t>
      </w:r>
      <w:r>
        <w:t xml:space="preserve">: </w:t>
      </w:r>
    </w:p>
    <w:p w14:paraId="4BE57020" w14:textId="6AC84278" w:rsidR="00525AC3" w:rsidRPr="00404FC7" w:rsidRDefault="00525AC3">
      <w:pPr>
        <w:pStyle w:val="af2"/>
      </w:pPr>
    </w:p>
  </w:comment>
  <w:comment w:id="3426" w:author="Samsung(Hyunjeong)" w:date="2020-04-09T15:02:00Z" w:initials="Samsung">
    <w:p w14:paraId="1129C3B2" w14:textId="3A75F785"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S106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61306E1" w14:textId="17EAE6A2" w:rsidR="00525AC3" w:rsidRDefault="00525AC3">
      <w:pPr>
        <w:pStyle w:val="af2"/>
      </w:pPr>
      <w:r>
        <w:rPr>
          <w:b/>
        </w:rPr>
        <w:t>[Description]</w:t>
      </w:r>
      <w:r>
        <w:t xml:space="preserve">: </w:t>
      </w:r>
      <w:r w:rsidRPr="001774A3">
        <w:t>CBR-PSCCH-ResultsEUTRA is not reported if PSCCH and PSSCH is adjacent.</w:t>
      </w:r>
    </w:p>
    <w:p w14:paraId="725B255D" w14:textId="2DB563B0" w:rsidR="00525AC3" w:rsidRDefault="00525AC3" w:rsidP="002717B0">
      <w:pPr>
        <w:pStyle w:val="af2"/>
      </w:pPr>
      <w:r>
        <w:rPr>
          <w:b/>
        </w:rPr>
        <w:t>[Proposed Change]</w:t>
      </w:r>
      <w:r>
        <w:t xml:space="preserve">: </w:t>
      </w:r>
      <w:r w:rsidRPr="001B6B8E">
        <w:t xml:space="preserve">cbr-PSCCH-ResultsEUTRA-r16        OCTET STRING       </w:t>
      </w:r>
      <w:r w:rsidRPr="001B6B8E">
        <w:rPr>
          <w:u w:val="single"/>
        </w:rPr>
        <w:t>OPTIONAL</w:t>
      </w:r>
    </w:p>
    <w:p w14:paraId="1EFD473E" w14:textId="77777777" w:rsidR="00525AC3" w:rsidRDefault="00525AC3">
      <w:pPr>
        <w:pStyle w:val="af2"/>
      </w:pPr>
      <w:r>
        <w:rPr>
          <w:b/>
        </w:rPr>
        <w:t>[Comments]</w:t>
      </w:r>
      <w:r>
        <w:t xml:space="preserve">: </w:t>
      </w:r>
    </w:p>
    <w:p w14:paraId="2B8B2E18" w14:textId="16F06271" w:rsidR="00525AC3" w:rsidRPr="002717B0" w:rsidRDefault="00525AC3">
      <w:pPr>
        <w:pStyle w:val="af2"/>
      </w:pPr>
    </w:p>
  </w:comment>
  <w:comment w:id="3437" w:author="Samsung (Sangbum Kim)" w:date="2020-04-10T15:09:00Z" w:initials="S">
    <w:p w14:paraId="70D317C7" w14:textId="77777777" w:rsidR="00525AC3" w:rsidRDefault="00525AC3" w:rsidP="00693438">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S488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D441D02" w14:textId="77777777" w:rsidR="00525AC3" w:rsidRDefault="00525AC3" w:rsidP="00693438">
      <w:pPr>
        <w:pStyle w:val="af2"/>
      </w:pPr>
      <w:r>
        <w:rPr>
          <w:b/>
        </w:rPr>
        <w:t>[Description]</w:t>
      </w:r>
      <w:r>
        <w:t>: Need to avoid making less essential IE. Remove the new IE MeasTriggerQuantityLogging, and update the existing IE MeasTriggerQuantity with SINR optional.</w:t>
      </w:r>
    </w:p>
    <w:p w14:paraId="6919CF55" w14:textId="77777777" w:rsidR="00525AC3" w:rsidRDefault="00525AC3" w:rsidP="00693438">
      <w:pPr>
        <w:pStyle w:val="af2"/>
      </w:pPr>
      <w:r>
        <w:t>If agreeable, need to update the field description for the IE MeasTriggerQuantity and, replace all MeasTriggerQuantityLogging to MeasTriggerQuantity across procedural texts.</w:t>
      </w:r>
    </w:p>
    <w:p w14:paraId="1E33E897" w14:textId="77777777" w:rsidR="00525AC3" w:rsidRDefault="00525AC3" w:rsidP="00693438">
      <w:pPr>
        <w:pStyle w:val="af2"/>
      </w:pPr>
      <w:r>
        <w:rPr>
          <w:b/>
        </w:rPr>
        <w:t>[Proposed Change]</w:t>
      </w:r>
      <w:r>
        <w:t xml:space="preserve">: </w:t>
      </w:r>
    </w:p>
    <w:p w14:paraId="486EB43C" w14:textId="77777777" w:rsidR="00525AC3" w:rsidRPr="00F537EB" w:rsidRDefault="00525AC3" w:rsidP="00693438">
      <w:pPr>
        <w:pStyle w:val="PL"/>
      </w:pPr>
      <w:r w:rsidRPr="00F537EB">
        <w:t>MeasTriggerQuantity ::=                     CHOICE {</w:t>
      </w:r>
    </w:p>
    <w:p w14:paraId="5A05314B" w14:textId="77777777" w:rsidR="00525AC3" w:rsidRPr="00F537EB" w:rsidRDefault="00525AC3" w:rsidP="00693438">
      <w:pPr>
        <w:pStyle w:val="PL"/>
      </w:pPr>
      <w:r w:rsidRPr="00F537EB">
        <w:t xml:space="preserve">    rsrp                                        RSRP-Range,</w:t>
      </w:r>
    </w:p>
    <w:p w14:paraId="1440FFBD" w14:textId="77777777" w:rsidR="00525AC3" w:rsidRPr="00F537EB" w:rsidRDefault="00525AC3" w:rsidP="00693438">
      <w:pPr>
        <w:pStyle w:val="PL"/>
      </w:pPr>
      <w:r w:rsidRPr="00F537EB">
        <w:t xml:space="preserve">    rsrq                                        RSRQ-Range,</w:t>
      </w:r>
    </w:p>
    <w:p w14:paraId="1C9FA1F2" w14:textId="77777777" w:rsidR="00525AC3" w:rsidRPr="00F537EB" w:rsidRDefault="00525AC3" w:rsidP="00693438">
      <w:pPr>
        <w:pStyle w:val="PL"/>
      </w:pPr>
      <w:r w:rsidRPr="00F537EB">
        <w:t xml:space="preserve">    sinr                                        SINR-Range</w:t>
      </w:r>
      <w:r>
        <w:tab/>
      </w:r>
      <w:r>
        <w:tab/>
      </w:r>
      <w:r>
        <w:tab/>
      </w:r>
      <w:r>
        <w:tab/>
      </w:r>
      <w:r w:rsidRPr="003A4E0D">
        <w:rPr>
          <w:color w:val="FF0000"/>
        </w:rPr>
        <w:t>OPTIONAL</w:t>
      </w:r>
    </w:p>
    <w:p w14:paraId="331481CE" w14:textId="77777777" w:rsidR="00525AC3" w:rsidRPr="00F537EB" w:rsidRDefault="00525AC3" w:rsidP="00693438">
      <w:pPr>
        <w:pStyle w:val="PL"/>
      </w:pPr>
      <w:r w:rsidRPr="00F537EB">
        <w:t>}</w:t>
      </w:r>
    </w:p>
    <w:p w14:paraId="34C47ADA" w14:textId="77777777" w:rsidR="00525AC3" w:rsidRDefault="00525AC3" w:rsidP="00693438">
      <w:pPr>
        <w:pStyle w:val="af2"/>
      </w:pPr>
    </w:p>
    <w:p w14:paraId="13571370" w14:textId="70A9CDD1" w:rsidR="00525AC3" w:rsidRDefault="00525AC3" w:rsidP="00693438">
      <w:pPr>
        <w:pStyle w:val="af2"/>
      </w:pPr>
      <w:r>
        <w:rPr>
          <w:b/>
        </w:rPr>
        <w:t xml:space="preserve"> [Comments]</w:t>
      </w:r>
      <w:r>
        <w:t xml:space="preserve">: </w:t>
      </w:r>
    </w:p>
    <w:p w14:paraId="56F29F36" w14:textId="10AB3684" w:rsidR="00525AC3" w:rsidRPr="00693438" w:rsidRDefault="00525AC3">
      <w:pPr>
        <w:pStyle w:val="af2"/>
      </w:pPr>
    </w:p>
  </w:comment>
  <w:comment w:id="3448" w:author="Z(EV)" w:date="2020-04-07T17:12:00Z" w:initials="Z">
    <w:p w14:paraId="1A46FFF2" w14:textId="0CCA62EA" w:rsidR="00525AC3" w:rsidRDefault="00525AC3">
      <w:pPr>
        <w:pStyle w:val="af2"/>
      </w:pPr>
      <w:r>
        <w:rPr>
          <w:rStyle w:val="af1"/>
        </w:rPr>
        <w:annotationRef/>
      </w:r>
      <w:r>
        <w:rPr>
          <w:b/>
        </w:rPr>
        <w:t>[RIL]</w:t>
      </w:r>
      <w:r>
        <w:t xml:space="preserve">: Z000 </w:t>
      </w:r>
      <w:r>
        <w:rPr>
          <w:b/>
        </w:rPr>
        <w:t>[Delegate]</w:t>
      </w:r>
      <w:r>
        <w:t xml:space="preserve">: Z(EV)  </w:t>
      </w:r>
      <w:r>
        <w:rPr>
          <w:b/>
        </w:rPr>
        <w:t>[WI]</w:t>
      </w:r>
      <w:r>
        <w:t>:</w:t>
      </w:r>
      <w:r w:rsidRPr="00D5586B">
        <w:rPr>
          <w:rFonts w:ascii="Arial" w:hAnsi="Arial" w:cs="Arial"/>
          <w:sz w:val="18"/>
          <w:szCs w:val="18"/>
        </w:rPr>
        <w:t xml:space="preserve"> </w:t>
      </w:r>
      <w:r w:rsidRPr="00C14F84">
        <w:rPr>
          <w:rFonts w:ascii="Arial" w:hAnsi="Arial" w:cs="Arial"/>
          <w:sz w:val="18"/>
          <w:szCs w:val="18"/>
        </w:rPr>
        <w:t>2StepRA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E6020E" w14:textId="3B99AABD" w:rsidR="00525AC3" w:rsidRDefault="00525AC3">
      <w:pPr>
        <w:pStyle w:val="af2"/>
      </w:pPr>
      <w:r>
        <w:rPr>
          <w:b/>
        </w:rPr>
        <w:t>[Description]</w:t>
      </w:r>
      <w:r>
        <w:t xml:space="preserve">: </w:t>
      </w:r>
      <w:r w:rsidRPr="00F537EB">
        <w:t>msgA-PUSCH-ResourceList</w:t>
      </w:r>
      <w:r>
        <w:t xml:space="preserve"> is a list but it is only two separate configurations and the second configuration is only applicable when group B is configured. So, we wonder if we need a list for this. Instead, we could configure msgA-PUSCH-ResourceGroupA and msgA-PUSCH-ResourceGroupB (the latter being conditional on group B being present). </w:t>
      </w:r>
    </w:p>
    <w:p w14:paraId="2AD983B0" w14:textId="77777777" w:rsidR="00525AC3" w:rsidRDefault="00525AC3">
      <w:pPr>
        <w:pStyle w:val="af2"/>
      </w:pPr>
      <w:r>
        <w:rPr>
          <w:b/>
        </w:rPr>
        <w:t>[Proposed Change]</w:t>
      </w:r>
      <w:r>
        <w:t xml:space="preserve">: Replace </w:t>
      </w:r>
    </w:p>
    <w:p w14:paraId="3E5182A7" w14:textId="77777777" w:rsidR="00525AC3" w:rsidRDefault="00525AC3">
      <w:pPr>
        <w:pStyle w:val="af2"/>
      </w:pPr>
      <w:r w:rsidRPr="00F537EB">
        <w:t xml:space="preserve">msgA-PUSCH-ResourceList-r16                    SEQUENCE </w:t>
      </w:r>
      <w:r>
        <w:rPr>
          <w:rStyle w:val="af1"/>
        </w:rPr>
        <w:annotationRef/>
      </w:r>
      <w:r w:rsidRPr="00F537EB">
        <w:t>(SIZE(1..2)) OF MsgA-PUSCH-Resource-r16              OPTIONAL, -- Cond InitialBWPConfig</w:t>
      </w:r>
      <w:r>
        <w:t xml:space="preserve"> </w:t>
      </w:r>
    </w:p>
    <w:p w14:paraId="7852AA31" w14:textId="759DB5B9" w:rsidR="00525AC3" w:rsidRDefault="00525AC3">
      <w:pPr>
        <w:pStyle w:val="af2"/>
      </w:pPr>
      <w:r>
        <w:t>with</w:t>
      </w:r>
    </w:p>
    <w:p w14:paraId="63E4932B" w14:textId="5E5720B4" w:rsidR="00525AC3" w:rsidRDefault="00525AC3">
      <w:pPr>
        <w:pStyle w:val="af2"/>
      </w:pPr>
      <w:r w:rsidRPr="00F537EB">
        <w:t>msgA-PUSCH-Resource</w:t>
      </w:r>
      <w:r>
        <w:t>GroupA</w:t>
      </w:r>
      <w:r w:rsidRPr="00F537EB">
        <w:t>-r16                    MsgA-PUSCH-Resource-r16              OPTIONAL, -- Cond InitialBWPConfig</w:t>
      </w:r>
    </w:p>
    <w:p w14:paraId="410647B3" w14:textId="781ECCBB" w:rsidR="00525AC3" w:rsidRDefault="00525AC3" w:rsidP="00D5586B">
      <w:pPr>
        <w:pStyle w:val="af2"/>
      </w:pPr>
      <w:r w:rsidRPr="00F537EB">
        <w:t>msgA-PUSCH-Resource</w:t>
      </w:r>
      <w:r>
        <w:t>GroupB</w:t>
      </w:r>
      <w:r w:rsidRPr="00F537EB">
        <w:t xml:space="preserve">-r16                    MsgA-PUSCH-Resource-r16              OPTIONAL, </w:t>
      </w:r>
    </w:p>
    <w:p w14:paraId="722486A4" w14:textId="77777777" w:rsidR="00525AC3" w:rsidRDefault="00525AC3">
      <w:pPr>
        <w:pStyle w:val="af2"/>
      </w:pPr>
      <w:r>
        <w:rPr>
          <w:b/>
        </w:rPr>
        <w:t>[Comments]</w:t>
      </w:r>
      <w:r>
        <w:t xml:space="preserve">: </w:t>
      </w:r>
    </w:p>
    <w:p w14:paraId="0EB877BE" w14:textId="49699276" w:rsidR="00525AC3" w:rsidRPr="00D5586B" w:rsidRDefault="00525AC3">
      <w:pPr>
        <w:pStyle w:val="af2"/>
      </w:pPr>
    </w:p>
  </w:comment>
  <w:comment w:id="3507" w:author="Samsung (Himke)" w:date="2020-04-10T00:44:00Z" w:initials="SU">
    <w:p w14:paraId="1B3A001F" w14:textId="77777777" w:rsidR="00525AC3" w:rsidRDefault="00525AC3" w:rsidP="00834D81">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S352 </w:t>
      </w:r>
      <w:r>
        <w:rPr>
          <w:b/>
        </w:rPr>
        <w:t>[Delegate]</w:t>
      </w:r>
      <w:r>
        <w:t xml:space="preserve">: Samsung (Himke)  </w:t>
      </w:r>
      <w:r>
        <w:rPr>
          <w:b/>
        </w:rPr>
        <w:t>[WI]</w:t>
      </w:r>
      <w:r>
        <w:t xml:space="preserve">: DCCA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35704" w14:textId="77777777" w:rsidR="00525AC3" w:rsidRDefault="00525AC3" w:rsidP="00834D81">
      <w:pPr>
        <w:pStyle w:val="af2"/>
      </w:pPr>
      <w:r>
        <w:rPr>
          <w:b/>
        </w:rPr>
        <w:t>[Description]</w:t>
      </w:r>
      <w:r>
        <w:t>: Is there reason to deviate from n</w:t>
      </w:r>
      <w:r w:rsidRPr="00E43117">
        <w:t xml:space="preserve">ormal non-critical extension i.e. </w:t>
      </w:r>
      <w:r>
        <w:t>by extension with name</w:t>
      </w:r>
      <w:r w:rsidRPr="00E43117">
        <w:t xml:space="preserve"> aperiodicTriggeringOffset-v16xy </w:t>
      </w:r>
      <w:r>
        <w:t xml:space="preserve">and used </w:t>
      </w:r>
      <w:r w:rsidRPr="00E43117">
        <w:t>merely for signalling the additional value (7.. 31). If network can switch from extended value back to legacy, need R seems appropriate. Field description can still indicate that if neither field is configured, the UE applies value 0</w:t>
      </w:r>
      <w:r>
        <w:t>. Moreso, delta signalling may be more appropriate after extension marker, which would require use of SetupRelease with need M. This aspect should preferably not be decided case by case i.e. some general convention seems desirable</w:t>
      </w:r>
    </w:p>
    <w:p w14:paraId="35CDFF4F" w14:textId="77777777" w:rsidR="00525AC3" w:rsidRDefault="00525AC3" w:rsidP="00834D81">
      <w:pPr>
        <w:pStyle w:val="af2"/>
      </w:pPr>
      <w:r>
        <w:rPr>
          <w:b/>
        </w:rPr>
        <w:t>[Proposed Change]</w:t>
      </w:r>
      <w:r>
        <w:t xml:space="preserve">: </w:t>
      </w:r>
    </w:p>
    <w:p w14:paraId="3AC83EC9" w14:textId="77777777" w:rsidR="00525AC3" w:rsidRDefault="00525AC3" w:rsidP="00834D81">
      <w:pPr>
        <w:pStyle w:val="af2"/>
      </w:pPr>
      <w:r>
        <w:rPr>
          <w:b/>
        </w:rPr>
        <w:t>[Comments]</w:t>
      </w:r>
      <w:r>
        <w:t xml:space="preserve">: </w:t>
      </w:r>
    </w:p>
    <w:p w14:paraId="2F1D6AA1" w14:textId="77777777" w:rsidR="00525AC3" w:rsidRPr="00E43117" w:rsidRDefault="00525AC3" w:rsidP="00834D81">
      <w:pPr>
        <w:pStyle w:val="af2"/>
      </w:pPr>
    </w:p>
  </w:comment>
  <w:comment w:id="3556" w:author="Windows User" w:date="2020-04-09T16:21:00Z" w:initials="O">
    <w:p w14:paraId="53AA359B" w14:textId="0BDA6A9D" w:rsidR="00525AC3" w:rsidRDefault="00525AC3">
      <w:pPr>
        <w:pStyle w:val="af2"/>
      </w:pPr>
      <w:r>
        <w:rPr>
          <w:rStyle w:val="af1"/>
        </w:rPr>
        <w:annotationRef/>
      </w:r>
      <w:r>
        <w:rPr>
          <w:b/>
        </w:rPr>
        <w:t>[RIL]</w:t>
      </w:r>
      <w:r>
        <w:t xml:space="preserve">: O801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E1CEA16" w14:textId="43D382D2" w:rsidR="00525AC3" w:rsidRDefault="00525AC3">
      <w:pPr>
        <w:pStyle w:val="af2"/>
      </w:pPr>
      <w:r>
        <w:rPr>
          <w:b/>
        </w:rPr>
        <w:t>[Description]</w:t>
      </w:r>
      <w:r>
        <w:t xml:space="preserve">: </w:t>
      </w:r>
      <w:r w:rsidRPr="007F15A7">
        <w:t>Each search space in searchSpacesToAddModList-r16 should be linked with a search space with the same searchSpaceId value in searchSpacesToAddModList.</w:t>
      </w:r>
    </w:p>
    <w:p w14:paraId="0215E36A" w14:textId="084E4988" w:rsidR="00525AC3" w:rsidRDefault="00525AC3" w:rsidP="007F15A7">
      <w:pPr>
        <w:pStyle w:val="af2"/>
      </w:pPr>
      <w:r>
        <w:rPr>
          <w:b/>
        </w:rPr>
        <w:t>[Proposed Change]</w:t>
      </w:r>
      <w:r>
        <w:t>: Add a description for searchSpacesToAddModList-r16 as follow.</w:t>
      </w:r>
    </w:p>
    <w:p w14:paraId="7FA1B87B" w14:textId="59969D1A" w:rsidR="00525AC3" w:rsidRDefault="00525AC3" w:rsidP="007F15A7">
      <w:pPr>
        <w:pStyle w:val="af2"/>
      </w:pPr>
      <w:r>
        <w:t>searchSpacesToAddModList-r16</w:t>
      </w:r>
    </w:p>
    <w:p w14:paraId="04173CEE" w14:textId="7A2F5592" w:rsidR="00525AC3" w:rsidRDefault="00525AC3" w:rsidP="007F15A7">
      <w:pPr>
        <w:pStyle w:val="af2"/>
      </w:pPr>
      <w:r>
        <w:t>List of UE specifically configured search Spaces. Each search space (with suffix) in searchSpacesToAddModList (with suffix) is associated with a search space(without suffix) with the same searchSpaceId value in searchSpacesToAddModList (without suffix).</w:t>
      </w:r>
    </w:p>
    <w:p w14:paraId="2E017969" w14:textId="77777777" w:rsidR="00525AC3" w:rsidRDefault="00525AC3">
      <w:pPr>
        <w:pStyle w:val="af2"/>
      </w:pPr>
      <w:r>
        <w:rPr>
          <w:b/>
        </w:rPr>
        <w:t>[Comments]</w:t>
      </w:r>
      <w:r>
        <w:t xml:space="preserve">: </w:t>
      </w:r>
    </w:p>
    <w:p w14:paraId="42F9A23F" w14:textId="4C6DDE99" w:rsidR="00525AC3" w:rsidRPr="007F15A7" w:rsidRDefault="00525AC3">
      <w:pPr>
        <w:pStyle w:val="af2"/>
      </w:pPr>
    </w:p>
  </w:comment>
  <w:comment w:id="3557" w:author="Huawei" w:date="2020-04-09T22:33:00Z" w:initials="H">
    <w:p w14:paraId="18E89B1F" w14:textId="5D5C9100"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H232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90B0B91" w14:textId="31D7E264" w:rsidR="00525AC3" w:rsidRDefault="00525AC3">
      <w:pPr>
        <w:pStyle w:val="af2"/>
      </w:pPr>
      <w:r>
        <w:rPr>
          <w:b/>
        </w:rPr>
        <w:t>[Description]</w:t>
      </w:r>
      <w:r>
        <w:t>: We would like to discuss and agree on how to specify an extension to the contents of items of a list using ToAddModList in absence of extension markers.</w:t>
      </w:r>
    </w:p>
    <w:p w14:paraId="2D7101F8" w14:textId="4214F1F7" w:rsidR="00525AC3" w:rsidRDefault="00525AC3">
      <w:pPr>
        <w:pStyle w:val="af2"/>
      </w:pPr>
      <w:r>
        <w:rPr>
          <w:b/>
        </w:rPr>
        <w:t>[Proposed Change]</w:t>
      </w:r>
      <w:r>
        <w:t>: Adopt a uniform way for this case, regardless of the WI.</w:t>
      </w:r>
    </w:p>
    <w:p w14:paraId="30F7C6A8" w14:textId="77777777" w:rsidR="00525AC3" w:rsidRDefault="00525AC3">
      <w:pPr>
        <w:pStyle w:val="af2"/>
      </w:pPr>
      <w:r>
        <w:rPr>
          <w:b/>
        </w:rPr>
        <w:t>[Comments]</w:t>
      </w:r>
      <w:r>
        <w:t xml:space="preserve">: </w:t>
      </w:r>
    </w:p>
    <w:p w14:paraId="65A7107E" w14:textId="3FDD89AF" w:rsidR="00525AC3" w:rsidRPr="00711527" w:rsidRDefault="00525AC3">
      <w:pPr>
        <w:pStyle w:val="af2"/>
      </w:pPr>
    </w:p>
  </w:comment>
  <w:comment w:id="3583" w:author="Samsung (Sangkyu)" w:date="2020-04-09T21:01:00Z" w:initials="S">
    <w:p w14:paraId="08C8378A" w14:textId="77A1E6C0"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S207 </w:t>
      </w:r>
      <w:r>
        <w:rPr>
          <w:b/>
        </w:rPr>
        <w:t>[Delegate]</w:t>
      </w:r>
      <w:r>
        <w:t xml:space="preserve">: Samsung (Sangkyu)  </w:t>
      </w:r>
      <w:r>
        <w:rPr>
          <w:b/>
        </w:rPr>
        <w:t>[WI]</w:t>
      </w:r>
      <w:r>
        <w:t xml:space="preserve">: IIOT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99D6E7" w14:textId="64447302" w:rsidR="00525AC3" w:rsidRDefault="00525AC3">
      <w:pPr>
        <w:pStyle w:val="af2"/>
      </w:pPr>
      <w:r>
        <w:rPr>
          <w:b/>
        </w:rPr>
        <w:t>[Description]</w:t>
      </w:r>
      <w:r>
        <w:t xml:space="preserve">: </w:t>
      </w:r>
      <w:r w:rsidRPr="00852CA9">
        <w:t>duplicationState indicates the initial state of duplication with more than 2 RLC entity. Similar to pdcp-Duplication, need code of duplicationState should be Need R. How to configure the initial state is related with co-existence of Rel-15 MAC CE and Rel-16 MAC CE, which is still under discussion in IIOT WI. It is Class 3 issue at this moment.</w:t>
      </w:r>
    </w:p>
    <w:p w14:paraId="3DCB8CC7" w14:textId="17D8EBC2" w:rsidR="00525AC3" w:rsidRDefault="00525AC3">
      <w:pPr>
        <w:pStyle w:val="af2"/>
      </w:pPr>
      <w:r>
        <w:rPr>
          <w:b/>
        </w:rPr>
        <w:t>[Proposed Change]</w:t>
      </w:r>
      <w:r>
        <w:t>: Need code should be “Need R”</w:t>
      </w:r>
    </w:p>
    <w:p w14:paraId="67156FF9" w14:textId="77777777" w:rsidR="00525AC3" w:rsidRDefault="00525AC3">
      <w:pPr>
        <w:pStyle w:val="af2"/>
      </w:pPr>
      <w:r>
        <w:rPr>
          <w:b/>
        </w:rPr>
        <w:t>[Comments]</w:t>
      </w:r>
      <w:r>
        <w:t xml:space="preserve">: </w:t>
      </w:r>
    </w:p>
    <w:p w14:paraId="2B5E9380" w14:textId="0E0814DF" w:rsidR="00525AC3" w:rsidRPr="00E2246A" w:rsidRDefault="00525AC3">
      <w:pPr>
        <w:pStyle w:val="af2"/>
      </w:pPr>
    </w:p>
  </w:comment>
  <w:comment w:id="3585" w:author="Huawei" w:date="2020-04-10T18:38:00Z" w:initials="H">
    <w:p w14:paraId="4A8106F2" w14:textId="1E9E8F89" w:rsidR="00265A9D" w:rsidRDefault="00265A9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H060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175704" w14:textId="254ACA59" w:rsidR="00265A9D" w:rsidRDefault="00265A9D">
      <w:pPr>
        <w:pStyle w:val="af2"/>
      </w:pPr>
      <w:r>
        <w:rPr>
          <w:b/>
        </w:rPr>
        <w:t>[Description]</w:t>
      </w:r>
      <w:r>
        <w:t xml:space="preserve">: </w:t>
      </w:r>
      <w:r w:rsidRPr="00265A9D">
        <w:t>one sentence should be added, i.e. the network does not include the field in case of DAPS HO</w:t>
      </w:r>
    </w:p>
    <w:p w14:paraId="557578BC" w14:textId="685D08C9" w:rsidR="00265A9D" w:rsidRDefault="00265A9D">
      <w:pPr>
        <w:pStyle w:val="af2"/>
      </w:pPr>
      <w:r>
        <w:rPr>
          <w:b/>
        </w:rPr>
        <w:t>[Proposed Change]</w:t>
      </w:r>
      <w:r>
        <w:t>: v31</w:t>
      </w:r>
      <w:r w:rsidR="00BF759C">
        <w:t>: Add "</w:t>
      </w:r>
      <w:r w:rsidR="00BF759C" w:rsidRPr="00BF759C">
        <w:t>the network does not include the field in case of DAPS HO</w:t>
      </w:r>
      <w:r w:rsidR="00BF759C">
        <w:t>"</w:t>
      </w:r>
    </w:p>
    <w:p w14:paraId="65547ABA" w14:textId="77777777" w:rsidR="00265A9D" w:rsidRDefault="00265A9D">
      <w:pPr>
        <w:pStyle w:val="af2"/>
      </w:pPr>
      <w:r>
        <w:rPr>
          <w:b/>
        </w:rPr>
        <w:t>[Comments]</w:t>
      </w:r>
      <w:r>
        <w:t xml:space="preserve">: </w:t>
      </w:r>
    </w:p>
    <w:p w14:paraId="7754BFEB" w14:textId="6AF57348" w:rsidR="00265A9D" w:rsidRPr="00265A9D" w:rsidRDefault="00265A9D">
      <w:pPr>
        <w:pStyle w:val="af2"/>
      </w:pPr>
    </w:p>
  </w:comment>
  <w:comment w:id="3587" w:author="Huawei" w:date="2020-04-10T18:40:00Z" w:initials="H">
    <w:p w14:paraId="5BA3C721" w14:textId="2DE31A29" w:rsidR="00EA34AD" w:rsidRDefault="00EA34AD">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H061 </w:t>
      </w:r>
      <w:r>
        <w:rPr>
          <w:b/>
        </w:rPr>
        <w:t>[Delegate]</w:t>
      </w:r>
      <w:r>
        <w:t xml:space="preserve">: TangXun (Huawei)  </w:t>
      </w:r>
      <w:r>
        <w:rPr>
          <w:b/>
        </w:rPr>
        <w:t>[WI]</w:t>
      </w:r>
      <w:r>
        <w:t xml:space="preserve">: eMob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666738" w14:textId="241600B1" w:rsidR="00EA34AD" w:rsidRDefault="00EA34AD">
      <w:pPr>
        <w:pStyle w:val="af2"/>
      </w:pPr>
      <w:r>
        <w:rPr>
          <w:b/>
        </w:rPr>
        <w:t>[Description]</w:t>
      </w:r>
      <w:r>
        <w:t xml:space="preserve">: </w:t>
      </w:r>
      <w:r w:rsidRPr="00EA34AD">
        <w:t>one sentence should be added, i.e. The value for this field cannot be changed in case of reconfiguration with sync, if dapsConfig is configured for this bearer.</w:t>
      </w:r>
    </w:p>
    <w:p w14:paraId="693EDDF5" w14:textId="5E3E1CEE" w:rsidR="00EA34AD" w:rsidRDefault="00EA34AD">
      <w:pPr>
        <w:pStyle w:val="af2"/>
      </w:pPr>
      <w:r>
        <w:rPr>
          <w:b/>
        </w:rPr>
        <w:t>[Proposed Change]</w:t>
      </w:r>
      <w:r>
        <w:t xml:space="preserve">: v31: </w:t>
      </w:r>
      <w:r w:rsidRPr="00EA34AD">
        <w:t>one sentence should be added, i.e. The value for this field cannot be changed in case of reconfiguration with sync, if dapsConfig is configured for this bearer.</w:t>
      </w:r>
    </w:p>
    <w:p w14:paraId="74346B5C" w14:textId="77777777" w:rsidR="00EA34AD" w:rsidRDefault="00EA34AD">
      <w:pPr>
        <w:pStyle w:val="af2"/>
      </w:pPr>
      <w:r>
        <w:rPr>
          <w:b/>
        </w:rPr>
        <w:t>[Comments]</w:t>
      </w:r>
      <w:r>
        <w:t xml:space="preserve">: </w:t>
      </w:r>
    </w:p>
    <w:p w14:paraId="09AAFFD0" w14:textId="4785D475" w:rsidR="00EA34AD" w:rsidRPr="00EA34AD" w:rsidRDefault="00EA34AD">
      <w:pPr>
        <w:pStyle w:val="af2"/>
      </w:pPr>
    </w:p>
  </w:comment>
  <w:comment w:id="3597" w:author="Samsung (Sangbum Kim)" w:date="2020-04-10T14:28:00Z" w:initials="S">
    <w:p w14:paraId="4AB0A51A"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S402 </w:t>
      </w:r>
      <w:r>
        <w:rPr>
          <w:b/>
        </w:rPr>
        <w:t>[Delegate]</w:t>
      </w:r>
      <w:r>
        <w:t xml:space="preserve">: Samsung (soenghun Kim)   </w:t>
      </w:r>
      <w:r>
        <w:rPr>
          <w:b/>
        </w:rPr>
        <w:t>[WI]</w:t>
      </w:r>
      <w:r>
        <w:t xml:space="preserve">: PowSave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BABA2C" w14:textId="77777777" w:rsidR="00525AC3" w:rsidRDefault="00525AC3" w:rsidP="002A6402">
      <w:pPr>
        <w:pStyle w:val="af2"/>
      </w:pPr>
      <w:r>
        <w:rPr>
          <w:b/>
        </w:rPr>
        <w:t>[Description]</w:t>
      </w:r>
      <w:r>
        <w:t xml:space="preserve">: Need code is Need M while IE is INTEGER. Should be SetupRelease to be able to release it. </w:t>
      </w:r>
    </w:p>
    <w:p w14:paraId="17852120" w14:textId="77777777" w:rsidR="00525AC3" w:rsidRDefault="00525AC3" w:rsidP="002A6402">
      <w:pPr>
        <w:pStyle w:val="af2"/>
      </w:pPr>
      <w:r>
        <w:rPr>
          <w:b/>
        </w:rPr>
        <w:t>[Proposed Change]</w:t>
      </w:r>
      <w:r>
        <w:t xml:space="preserve">: </w:t>
      </w:r>
    </w:p>
    <w:p w14:paraId="695474E8" w14:textId="77777777" w:rsidR="00525AC3" w:rsidRPr="00F537EB" w:rsidRDefault="00525AC3" w:rsidP="002A6402">
      <w:pPr>
        <w:pStyle w:val="PL"/>
      </w:pPr>
      <w:r w:rsidRPr="00F537EB">
        <w:t>maxMIMO-Layers-r16</w:t>
      </w:r>
      <w:r>
        <w:t xml:space="preserve">     </w:t>
      </w:r>
      <w:r w:rsidRPr="00F537EB">
        <w:t xml:space="preserve">SetupRelease { </w:t>
      </w:r>
      <w:r>
        <w:t>maxMIMO-Layers</w:t>
      </w:r>
      <w:r w:rsidRPr="00F537EB">
        <w:t xml:space="preserve"> }                   OPTIONAL,   -- Need M</w:t>
      </w:r>
    </w:p>
    <w:p w14:paraId="6815CF88" w14:textId="77777777" w:rsidR="00525AC3" w:rsidRDefault="00525AC3" w:rsidP="002A6402">
      <w:pPr>
        <w:pStyle w:val="af2"/>
      </w:pPr>
    </w:p>
    <w:p w14:paraId="2B588DFE" w14:textId="27C779C9" w:rsidR="00525AC3" w:rsidRDefault="00525AC3" w:rsidP="002A6402">
      <w:pPr>
        <w:pStyle w:val="af2"/>
      </w:pPr>
      <w:r>
        <w:rPr>
          <w:b/>
        </w:rPr>
        <w:t xml:space="preserve"> [Comments]</w:t>
      </w:r>
      <w:r>
        <w:t xml:space="preserve">: </w:t>
      </w:r>
    </w:p>
    <w:p w14:paraId="14533DC5" w14:textId="3FF8155E" w:rsidR="00525AC3" w:rsidRPr="002A6402" w:rsidRDefault="00525AC3">
      <w:pPr>
        <w:pStyle w:val="af2"/>
      </w:pPr>
    </w:p>
  </w:comment>
  <w:comment w:id="3598" w:author="Huawei" w:date="2020-04-09T21:51:00Z" w:initials="H">
    <w:p w14:paraId="55999F7B" w14:textId="42F1A973"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H003 </w:t>
      </w:r>
      <w:r>
        <w:rPr>
          <w:b/>
        </w:rPr>
        <w:t>[Delegate]</w:t>
      </w:r>
      <w:r>
        <w:t xml:space="preserve">: Yinghao/David (Huawei)  </w:t>
      </w:r>
      <w:r>
        <w:rPr>
          <w:b/>
        </w:rPr>
        <w:t>[WI]</w:t>
      </w:r>
      <w:r>
        <w:t xml:space="preserve">: eURLLC, eMIMO, NR-U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65B2B7E1" w14:textId="75B93DE1" w:rsidR="00525AC3" w:rsidRDefault="00525AC3">
      <w:pPr>
        <w:pStyle w:val="af2"/>
      </w:pPr>
      <w:r>
        <w:rPr>
          <w:b/>
        </w:rPr>
        <w:t>[Description]</w:t>
      </w:r>
      <w:r>
        <w:t xml:space="preserve">: There are several TimeDomainAllocationList IEs for different physical channels configured in the same way (by setup/release or need M) which do not have extension markers. They are now extended in different ways for different WIs, sometimes with the an additional list of parameters, sometimes with a replacement IE. </w:t>
      </w:r>
    </w:p>
    <w:p w14:paraId="048E7935" w14:textId="5E87E343" w:rsidR="00525AC3" w:rsidRDefault="00525AC3">
      <w:pPr>
        <w:pStyle w:val="af2"/>
      </w:pPr>
      <w:r>
        <w:rPr>
          <w:b/>
        </w:rPr>
        <w:t>[Proposed Change]</w:t>
      </w:r>
      <w:r>
        <w:t>: Review all the TimeDomainAllocationList IEs and agree on a uniform way to handle extensions, used for all physical channels and all WIs.</w:t>
      </w:r>
    </w:p>
    <w:p w14:paraId="53E01B48" w14:textId="77777777" w:rsidR="00525AC3" w:rsidRDefault="00525AC3">
      <w:pPr>
        <w:pStyle w:val="af2"/>
      </w:pPr>
      <w:r>
        <w:rPr>
          <w:b/>
        </w:rPr>
        <w:t>[Comments]</w:t>
      </w:r>
      <w:r>
        <w:t xml:space="preserve">: </w:t>
      </w:r>
    </w:p>
    <w:p w14:paraId="57B39019" w14:textId="72164468" w:rsidR="00525AC3" w:rsidRPr="00195AB7" w:rsidRDefault="00525AC3">
      <w:pPr>
        <w:pStyle w:val="af2"/>
      </w:pPr>
      <w:r>
        <w:t>"</w:t>
      </w:r>
    </w:p>
  </w:comment>
  <w:comment w:id="3599" w:author="Huawei" w:date="2020-04-10T17:58:00Z" w:initials="H">
    <w:p w14:paraId="0BF35D4A" w14:textId="40BDC7CC"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F64128">
        <w:t>R2-2003617</w:t>
      </w:r>
      <w:r>
        <w:t xml:space="preserve"> </w:t>
      </w:r>
      <w:r>
        <w:rPr>
          <w:b/>
          <w:color w:val="FF0000"/>
        </w:rPr>
        <w:t>[Proposed Conclusion]</w:t>
      </w:r>
      <w:r>
        <w:rPr>
          <w:color w:val="FF0000"/>
        </w:rPr>
        <w:t xml:space="preserve">: </w:t>
      </w:r>
    </w:p>
    <w:p w14:paraId="07708802" w14:textId="605175E8" w:rsidR="00525AC3" w:rsidRDefault="00525AC3">
      <w:pPr>
        <w:pStyle w:val="af2"/>
      </w:pPr>
      <w:r>
        <w:rPr>
          <w:b/>
        </w:rPr>
        <w:t>[Description]</w:t>
      </w:r>
      <w:r>
        <w:t xml:space="preserve">: There are missing parameters for </w:t>
      </w:r>
      <w:r w:rsidRPr="00F64128">
        <w:t>AntennaPorts-FieldPresence-ForDCIFormat0_2 for DCI format 0_2 and AntennaPorts-FieldPresence-ForDCIFormat1_2 for DCI format 1_2</w:t>
      </w:r>
    </w:p>
    <w:p w14:paraId="60EE7BE4" w14:textId="4BA6B646" w:rsidR="00525AC3" w:rsidRDefault="00525AC3">
      <w:pPr>
        <w:pStyle w:val="af2"/>
      </w:pPr>
      <w:r>
        <w:rPr>
          <w:b/>
        </w:rPr>
        <w:t>[Proposed Change]</w:t>
      </w:r>
      <w:r>
        <w:t>: v31: See Tdoc.</w:t>
      </w:r>
    </w:p>
    <w:p w14:paraId="32D45F73" w14:textId="77777777" w:rsidR="00525AC3" w:rsidRDefault="00525AC3">
      <w:pPr>
        <w:pStyle w:val="af2"/>
      </w:pPr>
      <w:r>
        <w:rPr>
          <w:b/>
        </w:rPr>
        <w:t>[Comments]</w:t>
      </w:r>
      <w:r>
        <w:t xml:space="preserve">: </w:t>
      </w:r>
    </w:p>
    <w:p w14:paraId="503868B9" w14:textId="6775F211" w:rsidR="00525AC3" w:rsidRPr="00F64128" w:rsidRDefault="00525AC3">
      <w:pPr>
        <w:pStyle w:val="af2"/>
      </w:pPr>
    </w:p>
  </w:comment>
  <w:comment w:id="3638" w:author="Samsung (Sangbum Kim)" w:date="2020-04-10T14:29:00Z" w:initials="S">
    <w:p w14:paraId="45D366D2"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S403 </w:t>
      </w:r>
      <w:r>
        <w:rPr>
          <w:b/>
        </w:rPr>
        <w:t>[Delegate]</w:t>
      </w:r>
      <w:r>
        <w:t xml:space="preserve">: Samsung (soenghun Kim)   </w:t>
      </w:r>
      <w:r>
        <w:rPr>
          <w:b/>
        </w:rPr>
        <w:t>[WI]</w:t>
      </w:r>
      <w:r>
        <w:t>:</w:t>
      </w:r>
      <w:r w:rsidRPr="00395340">
        <w:t xml:space="preserve"> </w:t>
      </w:r>
      <w:r>
        <w:t xml:space="preserve">PowSave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A1C5E8E" w14:textId="77777777" w:rsidR="00525AC3" w:rsidRDefault="00525AC3" w:rsidP="002A6402">
      <w:pPr>
        <w:pStyle w:val="af2"/>
      </w:pPr>
      <w:r>
        <w:rPr>
          <w:b/>
        </w:rPr>
        <w:t>[Description]</w:t>
      </w:r>
      <w:r>
        <w:t>: “</w:t>
      </w:r>
      <w:r w:rsidRPr="00395340">
        <w:t>when the drx-onDurationTimer does not start” is ambiguous because usually it does not start. It is meant to be “should have started but does not start”</w:t>
      </w:r>
    </w:p>
    <w:p w14:paraId="0D644661" w14:textId="77777777" w:rsidR="00525AC3" w:rsidRDefault="00525AC3" w:rsidP="002A6402">
      <w:pPr>
        <w:pStyle w:val="af2"/>
      </w:pPr>
      <w:r>
        <w:rPr>
          <w:b/>
        </w:rPr>
        <w:t>[Proposed Change]</w:t>
      </w:r>
      <w:r>
        <w:t xml:space="preserve">: </w:t>
      </w:r>
      <w:r w:rsidRPr="00395340">
        <w:t xml:space="preserve">Indicates the UE to transmit periodic L1-RSRP 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(see TS 38.321 [3], clause 5.7). If the field is absent, the UE does not transmit periodic L1-RSRP report(s) when the drx-onDurationTimer does not start.</w:t>
      </w:r>
    </w:p>
    <w:p w14:paraId="3CBCF32E" w14:textId="37BF6D5D" w:rsidR="00525AC3" w:rsidRDefault="00525AC3" w:rsidP="002A6402">
      <w:pPr>
        <w:pStyle w:val="af2"/>
      </w:pPr>
    </w:p>
    <w:p w14:paraId="0B2CB842" w14:textId="77777777" w:rsidR="00525AC3" w:rsidRDefault="00525AC3">
      <w:pPr>
        <w:pStyle w:val="af2"/>
      </w:pPr>
      <w:r>
        <w:rPr>
          <w:b/>
        </w:rPr>
        <w:t>[Comments]</w:t>
      </w:r>
      <w:r>
        <w:t xml:space="preserve">: </w:t>
      </w:r>
    </w:p>
    <w:p w14:paraId="214988EC" w14:textId="5D045B3A" w:rsidR="00525AC3" w:rsidRPr="002A6402" w:rsidRDefault="00525AC3">
      <w:pPr>
        <w:pStyle w:val="af2"/>
      </w:pPr>
    </w:p>
  </w:comment>
  <w:comment w:id="3639" w:author="Samsung (Sangbum Kim)" w:date="2020-04-10T14:30:00Z" w:initials="S">
    <w:p w14:paraId="656DA735" w14:textId="77777777" w:rsidR="00525AC3" w:rsidRDefault="00525AC3" w:rsidP="002A6402">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S404 </w:t>
      </w:r>
      <w:r>
        <w:rPr>
          <w:b/>
        </w:rPr>
        <w:t>[Delegate]</w:t>
      </w:r>
      <w:r>
        <w:t xml:space="preserve">: Samsung (soenghun Kim)   </w:t>
      </w:r>
      <w:r>
        <w:rPr>
          <w:b/>
        </w:rPr>
        <w:t>[WI]</w:t>
      </w:r>
      <w:r>
        <w:t>:</w:t>
      </w:r>
      <w:r w:rsidRPr="00395340">
        <w:t xml:space="preserve"> </w:t>
      </w:r>
      <w:r>
        <w:t xml:space="preserve">PowSave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B493C4" w14:textId="77777777" w:rsidR="00525AC3" w:rsidRDefault="00525AC3" w:rsidP="002A6402">
      <w:pPr>
        <w:pStyle w:val="af2"/>
      </w:pPr>
      <w:r>
        <w:rPr>
          <w:b/>
        </w:rPr>
        <w:t>[Description]</w:t>
      </w:r>
      <w:r>
        <w:t>: Same issue as S403. “</w:t>
      </w:r>
      <w:r w:rsidRPr="00395340">
        <w:t>when the drx-onDurationTimer does not start” is ambiguous because usually it does not start. It is meant to be “should have started but does not start”</w:t>
      </w:r>
    </w:p>
    <w:p w14:paraId="3C95952E" w14:textId="77777777" w:rsidR="00525AC3" w:rsidRDefault="00525AC3" w:rsidP="002A6402">
      <w:pPr>
        <w:pStyle w:val="af2"/>
      </w:pPr>
      <w:r>
        <w:rPr>
          <w:b/>
        </w:rPr>
        <w:t>[Proposed Change]</w:t>
      </w:r>
      <w:r>
        <w:t xml:space="preserve">: </w:t>
      </w:r>
      <w:r w:rsidRPr="00395340">
        <w:t xml:space="preserve">Indicates the UE to transmit periodic </w:t>
      </w:r>
      <w:r>
        <w:t xml:space="preserve">CSI </w:t>
      </w:r>
      <w:r w:rsidRPr="00395340">
        <w:t xml:space="preserve">report(s) </w:t>
      </w:r>
      <w:r w:rsidRPr="00395340">
        <w:rPr>
          <w:strike/>
          <w:color w:val="FF0000"/>
        </w:rPr>
        <w:t>when</w:t>
      </w:r>
      <w:r w:rsidRPr="00395340">
        <w:t xml:space="preserve"> </w:t>
      </w:r>
      <w:r w:rsidRPr="00395340">
        <w:rPr>
          <w:color w:val="FF0000"/>
          <w:u w:val="single"/>
        </w:rPr>
        <w:t xml:space="preserve">if </w:t>
      </w:r>
      <w:r w:rsidRPr="00395340">
        <w:t xml:space="preserve">the drx-onDurationTimer does not start </w:t>
      </w:r>
      <w:r w:rsidRPr="00395340">
        <w:rPr>
          <w:color w:val="FF0000"/>
          <w:u w:val="single"/>
        </w:rPr>
        <w:t>because of DCI format 2-6</w:t>
      </w:r>
      <w:r w:rsidRPr="00395340">
        <w:rPr>
          <w:color w:val="FF0000"/>
        </w:rPr>
        <w:t xml:space="preserve"> </w:t>
      </w:r>
      <w:r w:rsidRPr="00395340">
        <w:t xml:space="preserve">(see TS 38.321 [3], clause 5.7). If the field is absent, the UE does not transmit periodic </w:t>
      </w:r>
      <w:r>
        <w:t>CSI</w:t>
      </w:r>
      <w:r w:rsidRPr="00395340">
        <w:t xml:space="preserve"> report(s) when the drx-onDurationTimer does not start.</w:t>
      </w:r>
    </w:p>
    <w:p w14:paraId="5188CA6B" w14:textId="77777777" w:rsidR="00525AC3" w:rsidRDefault="00525AC3" w:rsidP="002A6402">
      <w:pPr>
        <w:pStyle w:val="af2"/>
      </w:pPr>
    </w:p>
    <w:p w14:paraId="511C80F7" w14:textId="07CA5A5E" w:rsidR="00525AC3" w:rsidRDefault="00525AC3" w:rsidP="002A6402">
      <w:pPr>
        <w:pStyle w:val="af2"/>
      </w:pPr>
      <w:r>
        <w:rPr>
          <w:b/>
        </w:rPr>
        <w:t xml:space="preserve"> [Comments]</w:t>
      </w:r>
      <w:r>
        <w:t xml:space="preserve">: </w:t>
      </w:r>
    </w:p>
    <w:p w14:paraId="5AECB414" w14:textId="43EC08DB" w:rsidR="00525AC3" w:rsidRPr="002A6402" w:rsidRDefault="00525AC3">
      <w:pPr>
        <w:pStyle w:val="af2"/>
      </w:pPr>
    </w:p>
  </w:comment>
  <w:comment w:id="3659" w:author="Samsung (Sangbum Kim)" w:date="2020-04-10T15:17:00Z" w:initials="S">
    <w:p w14:paraId="5E0C8DFE" w14:textId="1B4E9C99" w:rsidR="00525AC3" w:rsidRDefault="00525AC3" w:rsidP="002410CF">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S495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2B04150" w14:textId="77777777" w:rsidR="00525AC3" w:rsidRDefault="00525AC3" w:rsidP="002410CF">
      <w:pPr>
        <w:pStyle w:val="af2"/>
      </w:pPr>
      <w:r>
        <w:rPr>
          <w:b/>
        </w:rPr>
        <w:t>[Description]</w:t>
      </w:r>
      <w:r>
        <w:t>: Wonder why PLMN-IdentityList3, but not PLMN-IdentityList2?</w:t>
      </w:r>
    </w:p>
    <w:p w14:paraId="5EC64D16" w14:textId="77777777" w:rsidR="00525AC3" w:rsidRDefault="00525AC3" w:rsidP="002410CF">
      <w:pPr>
        <w:pStyle w:val="af2"/>
      </w:pPr>
      <w:r>
        <w:rPr>
          <w:b/>
        </w:rPr>
        <w:t>[Proposed Change]</w:t>
      </w:r>
      <w:r>
        <w:t>: update PLMN-IdentityList3 to PLMN-IdentityList2</w:t>
      </w:r>
    </w:p>
    <w:p w14:paraId="603EA5B2" w14:textId="78883994" w:rsidR="00525AC3" w:rsidRDefault="00525AC3" w:rsidP="002410CF">
      <w:pPr>
        <w:pStyle w:val="af2"/>
      </w:pPr>
      <w:r>
        <w:rPr>
          <w:b/>
        </w:rPr>
        <w:t xml:space="preserve"> [Comments]</w:t>
      </w:r>
      <w:r>
        <w:t xml:space="preserve">: </w:t>
      </w:r>
    </w:p>
    <w:p w14:paraId="0165157E" w14:textId="3D3CCAD8" w:rsidR="00525AC3" w:rsidRPr="002410CF" w:rsidRDefault="00525AC3">
      <w:pPr>
        <w:pStyle w:val="af2"/>
      </w:pPr>
    </w:p>
  </w:comment>
  <w:comment w:id="3672" w:author="Samsung (Seungri Jin)" w:date="2020-04-09T18:27:00Z" w:initials="S">
    <w:p w14:paraId="6F008199" w14:textId="0DFFD9A4"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S657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42EDA0" w14:textId="00AED016" w:rsidR="00525AC3" w:rsidRDefault="00525AC3">
      <w:pPr>
        <w:pStyle w:val="af2"/>
      </w:pPr>
      <w:r>
        <w:rPr>
          <w:b/>
        </w:rPr>
        <w:t>[Description]</w:t>
      </w:r>
      <w:r>
        <w:t>: According to RAN1 (</w:t>
      </w:r>
      <w:r>
        <w:rPr>
          <w:lang w:eastAsia="ko-KR"/>
        </w:rPr>
        <w:t>R1-2001478</w:t>
      </w:r>
      <w:r>
        <w:t xml:space="preserve">), this field is only configured </w:t>
      </w:r>
      <w:r w:rsidRPr="00403E8C">
        <w:t>for single-PDCCH based multi-TRP operation</w:t>
      </w:r>
      <w:r>
        <w:t>.</w:t>
      </w:r>
    </w:p>
    <w:p w14:paraId="20F57B3E" w14:textId="2C7032AE" w:rsidR="00525AC3" w:rsidRDefault="00525AC3">
      <w:pPr>
        <w:pStyle w:val="af2"/>
      </w:pPr>
      <w:r>
        <w:rPr>
          <w:b/>
        </w:rPr>
        <w:t>[Proposed Change]</w:t>
      </w:r>
      <w:r>
        <w:t>: Add this condition in the field description or make this field as OPTIONAL with Cond sPDCCH-mTRP i.e. need the description for this condition.</w:t>
      </w:r>
    </w:p>
    <w:p w14:paraId="3004D632" w14:textId="77777777" w:rsidR="00525AC3" w:rsidRDefault="00525AC3">
      <w:pPr>
        <w:pStyle w:val="af2"/>
      </w:pPr>
      <w:r>
        <w:rPr>
          <w:b/>
        </w:rPr>
        <w:t>[Comments]</w:t>
      </w:r>
      <w:r>
        <w:t xml:space="preserve">: </w:t>
      </w:r>
    </w:p>
    <w:p w14:paraId="001B1207" w14:textId="19501365" w:rsidR="00525AC3" w:rsidRPr="00797A6A" w:rsidRDefault="00525AC3">
      <w:pPr>
        <w:pStyle w:val="af2"/>
      </w:pPr>
    </w:p>
  </w:comment>
  <w:comment w:id="3685" w:author="Huawei" w:date="2020-04-10T18:04:00Z" w:initials="H">
    <w:p w14:paraId="1BCF0C6E" w14:textId="16E882B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H053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E476D7">
        <w:t>R2-2003615</w:t>
      </w:r>
      <w:r>
        <w:t xml:space="preserve"> </w:t>
      </w:r>
      <w:r>
        <w:rPr>
          <w:b/>
          <w:color w:val="FF0000"/>
        </w:rPr>
        <w:t>[Proposed Conclusion]</w:t>
      </w:r>
      <w:r>
        <w:rPr>
          <w:color w:val="FF0000"/>
        </w:rPr>
        <w:t xml:space="preserve">: </w:t>
      </w:r>
    </w:p>
    <w:p w14:paraId="3DA790B8" w14:textId="77777777" w:rsidR="00525AC3" w:rsidRDefault="00525AC3" w:rsidP="00E476D7">
      <w:pPr>
        <w:pStyle w:val="af2"/>
      </w:pPr>
      <w:r>
        <w:rPr>
          <w:b/>
        </w:rPr>
        <w:t>[Description]</w:t>
      </w:r>
      <w:r>
        <w:t>: Agreements:in RAN1#100e.</w:t>
      </w:r>
    </w:p>
    <w:p w14:paraId="6067B14B" w14:textId="77777777" w:rsidR="00525AC3" w:rsidRDefault="00525AC3" w:rsidP="00E476D7">
      <w:pPr>
        <w:pStyle w:val="af2"/>
      </w:pPr>
      <w:r>
        <w:t xml:space="preserve">When two PUCCH-Configs are configured, </w:t>
      </w:r>
    </w:p>
    <w:p w14:paraId="05096AE8" w14:textId="77777777" w:rsidR="00525AC3" w:rsidRDefault="00525AC3" w:rsidP="00E476D7">
      <w:pPr>
        <w:pStyle w:val="af2"/>
      </w:pPr>
      <w:r>
        <w:t> multi-CSI-PUCCH-Resource list is only configured in the PUCCH-Config used for HARQ-ACK with low priority.</w:t>
      </w:r>
    </w:p>
    <w:p w14:paraId="068A0434" w14:textId="77777777" w:rsidR="00525AC3" w:rsidRDefault="00525AC3" w:rsidP="00E476D7">
      <w:pPr>
        <w:pStyle w:val="af2"/>
      </w:pPr>
      <w:r>
        <w:t> A PUCCH-ResourceId in the multi-CSI-PUCCH-Resource list refers to a PUCCH-Resource in the PUCCH-Config used for HARQ-ACK with low priority.</w:t>
      </w:r>
    </w:p>
    <w:p w14:paraId="55073907" w14:textId="77CFE27A" w:rsidR="00525AC3" w:rsidRDefault="00525AC3" w:rsidP="00E476D7">
      <w:pPr>
        <w:pStyle w:val="af2"/>
      </w:pPr>
      <w:r>
        <w:t>The clarification should be added to the field description for multi-CSI-PUCCH-CSI-ResourceList.</w:t>
      </w:r>
    </w:p>
    <w:p w14:paraId="1B3D3136" w14:textId="7D306D3C" w:rsidR="00525AC3" w:rsidRDefault="00525AC3">
      <w:pPr>
        <w:pStyle w:val="af2"/>
      </w:pPr>
      <w:r>
        <w:rPr>
          <w:b/>
        </w:rPr>
        <w:t>[Proposed Change]</w:t>
      </w:r>
      <w:r>
        <w:t>: v31 See Tdoc</w:t>
      </w:r>
    </w:p>
    <w:p w14:paraId="2974AE8C" w14:textId="77777777" w:rsidR="00525AC3" w:rsidRDefault="00525AC3">
      <w:pPr>
        <w:pStyle w:val="af2"/>
      </w:pPr>
      <w:r>
        <w:rPr>
          <w:b/>
        </w:rPr>
        <w:t>[Comments]</w:t>
      </w:r>
      <w:r>
        <w:t xml:space="preserve">: </w:t>
      </w:r>
    </w:p>
    <w:p w14:paraId="767882AF" w14:textId="274BFEA4" w:rsidR="00525AC3" w:rsidRPr="00E476D7" w:rsidRDefault="00525AC3">
      <w:pPr>
        <w:pStyle w:val="af2"/>
      </w:pPr>
    </w:p>
  </w:comment>
  <w:comment w:id="3734" w:author="Huawei" w:date="2020-04-10T17:56:00Z" w:initials="H">
    <w:p w14:paraId="3EE22869" w14:textId="715C59A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H042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R2-2003617 </w:t>
      </w:r>
      <w:r>
        <w:rPr>
          <w:b/>
          <w:color w:val="FF0000"/>
        </w:rPr>
        <w:t>[Proposed Conclusion]</w:t>
      </w:r>
      <w:r>
        <w:rPr>
          <w:color w:val="FF0000"/>
        </w:rPr>
        <w:t xml:space="preserve">: </w:t>
      </w:r>
    </w:p>
    <w:p w14:paraId="04569F15" w14:textId="6FC297F6" w:rsidR="00525AC3" w:rsidRDefault="00525AC3">
      <w:pPr>
        <w:pStyle w:val="af2"/>
      </w:pPr>
      <w:r>
        <w:rPr>
          <w:b/>
        </w:rPr>
        <w:t>[Description]</w:t>
      </w:r>
      <w:r>
        <w:t xml:space="preserve">: There are missing parameters for </w:t>
      </w:r>
      <w:r w:rsidRPr="00BB454B">
        <w:t>AntennaPorts-FieldPresence-ForDCIFormat0_2 for DCI format 0_2 and AntennaPorts-FieldPresence-ForDCIFormat1_2 for DCI format 1_2.</w:t>
      </w:r>
    </w:p>
    <w:p w14:paraId="413B58BE" w14:textId="174CA637" w:rsidR="00525AC3" w:rsidRDefault="00525AC3">
      <w:pPr>
        <w:pStyle w:val="af2"/>
      </w:pPr>
      <w:r>
        <w:rPr>
          <w:b/>
        </w:rPr>
        <w:t>[Proposed Change]</w:t>
      </w:r>
      <w:r>
        <w:t>: v31 See Tdoc.</w:t>
      </w:r>
    </w:p>
    <w:p w14:paraId="0888A2B3" w14:textId="77777777" w:rsidR="00525AC3" w:rsidRDefault="00525AC3">
      <w:pPr>
        <w:pStyle w:val="af2"/>
      </w:pPr>
      <w:r>
        <w:rPr>
          <w:b/>
        </w:rPr>
        <w:t>[Comments]</w:t>
      </w:r>
      <w:r>
        <w:t xml:space="preserve">: </w:t>
      </w:r>
    </w:p>
    <w:p w14:paraId="0E2E7D13" w14:textId="47EA749E" w:rsidR="00525AC3" w:rsidRPr="00BB454B" w:rsidRDefault="00525AC3">
      <w:pPr>
        <w:pStyle w:val="af2"/>
      </w:pPr>
    </w:p>
  </w:comment>
  <w:comment w:id="3768" w:author="Huawei" w:date="2020-04-08T22:17:00Z" w:initials="H">
    <w:p w14:paraId="0D58BC1E" w14:textId="10974AA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H034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92F7B" w14:textId="25127BE2" w:rsidR="00525AC3" w:rsidRDefault="00525AC3">
      <w:pPr>
        <w:pStyle w:val="af2"/>
      </w:pPr>
      <w:r>
        <w:rPr>
          <w:b/>
        </w:rPr>
        <w:t>[Description]</w:t>
      </w:r>
      <w:r>
        <w:t>: According to RAN1#100e agreements, n3 and n8 should be added to the range.</w:t>
      </w:r>
    </w:p>
    <w:p w14:paraId="2BF79021" w14:textId="51275209" w:rsidR="00525AC3" w:rsidRDefault="00525AC3">
      <w:pPr>
        <w:pStyle w:val="af2"/>
      </w:pPr>
      <w:r>
        <w:rPr>
          <w:b/>
        </w:rPr>
        <w:t>[Proposed Change]</w:t>
      </w:r>
      <w:r>
        <w:t>: See description.</w:t>
      </w:r>
    </w:p>
    <w:p w14:paraId="2515B283" w14:textId="77777777" w:rsidR="00525AC3" w:rsidRDefault="00525AC3">
      <w:pPr>
        <w:pStyle w:val="af2"/>
      </w:pPr>
      <w:r>
        <w:rPr>
          <w:b/>
        </w:rPr>
        <w:t>[Comments]</w:t>
      </w:r>
      <w:r>
        <w:t xml:space="preserve">: </w:t>
      </w:r>
    </w:p>
    <w:p w14:paraId="6C3C57EC" w14:textId="4DCBF8D4" w:rsidR="00525AC3" w:rsidRPr="003C6AE0" w:rsidRDefault="00525AC3">
      <w:pPr>
        <w:pStyle w:val="af2"/>
      </w:pPr>
    </w:p>
  </w:comment>
  <w:comment w:id="3818" w:author="Windows User" w:date="2020-04-09T11:00:00Z" w:initials="O">
    <w:p w14:paraId="3F604D41" w14:textId="18E4853C" w:rsidR="00525AC3" w:rsidRDefault="00525AC3">
      <w:pPr>
        <w:pStyle w:val="af2"/>
      </w:pPr>
      <w:r>
        <w:rPr>
          <w:rStyle w:val="af1"/>
        </w:rPr>
        <w:annotationRef/>
      </w:r>
      <w:r>
        <w:rPr>
          <w:b/>
        </w:rPr>
        <w:t>[RIL]</w:t>
      </w:r>
      <w:r>
        <w:t xml:space="preserve">: O900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FFD934" w14:textId="4CB9F03C" w:rsidR="00525AC3" w:rsidRPr="00DE06F9" w:rsidRDefault="00525AC3" w:rsidP="00F94E4E">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rPr>
          <w:i/>
        </w:rPr>
        <w:t xml:space="preserve">.  </w:t>
      </w:r>
    </w:p>
    <w:p w14:paraId="461E2C14" w14:textId="5E3C8411" w:rsidR="00525AC3" w:rsidRDefault="00525AC3" w:rsidP="00F94E4E">
      <w:pPr>
        <w:pStyle w:val="af2"/>
      </w:pPr>
      <w:r>
        <w:rPr>
          <w:b/>
        </w:rPr>
        <w:t>[Proposed Change]</w:t>
      </w:r>
      <w:r>
        <w:t>: Change ‘</w:t>
      </w:r>
      <w:r w:rsidRPr="00F537EB">
        <w:t>RACH-ConfigCommonTwoStepRA-r16</w:t>
      </w:r>
      <w:r>
        <w:rPr>
          <w:rStyle w:val="af1"/>
        </w:rPr>
        <w:annotationRef/>
      </w:r>
      <w:r>
        <w:t>’ to ‘RACH-ConfigGenericTwoStepRA-r16’</w:t>
      </w:r>
    </w:p>
    <w:p w14:paraId="32935505" w14:textId="77777777" w:rsidR="00525AC3" w:rsidRDefault="00525AC3">
      <w:pPr>
        <w:pStyle w:val="af2"/>
      </w:pPr>
      <w:r>
        <w:rPr>
          <w:b/>
        </w:rPr>
        <w:t>[Comments]</w:t>
      </w:r>
      <w:r>
        <w:t xml:space="preserve">: </w:t>
      </w:r>
    </w:p>
    <w:p w14:paraId="0B2ED73B" w14:textId="73F5AA4E" w:rsidR="00525AC3" w:rsidRPr="00F94E4E" w:rsidRDefault="00525AC3">
      <w:pPr>
        <w:pStyle w:val="af2"/>
      </w:pPr>
    </w:p>
  </w:comment>
  <w:comment w:id="3819" w:author="Z(EV)" w:date="2020-04-07T17:20:00Z" w:initials="Z">
    <w:p w14:paraId="22D0018E" w14:textId="4D7544FD" w:rsidR="00525AC3" w:rsidRDefault="00525AC3">
      <w:pPr>
        <w:pStyle w:val="af2"/>
      </w:pPr>
      <w:r>
        <w:rPr>
          <w:rStyle w:val="af1"/>
        </w:rPr>
        <w:annotationRef/>
      </w:r>
      <w:r>
        <w:rPr>
          <w:b/>
        </w:rPr>
        <w:t>[RIL]</w:t>
      </w:r>
      <w:r>
        <w:t xml:space="preserve">: Z001 </w:t>
      </w:r>
      <w:r>
        <w:rPr>
          <w:b/>
        </w:rPr>
        <w:t>[Delegate]</w:t>
      </w:r>
      <w:r>
        <w:t xml:space="preserve">: Z(EV)  </w:t>
      </w:r>
      <w:r>
        <w:rPr>
          <w:b/>
        </w:rPr>
        <w:t>[WI]</w:t>
      </w:r>
      <w:r>
        <w:t xml:space="preserve">:2StepRA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EFBCB6" w14:textId="610FE8D4" w:rsidR="00525AC3" w:rsidRDefault="00525AC3">
      <w:pPr>
        <w:pStyle w:val="af2"/>
      </w:pPr>
      <w:r>
        <w:rPr>
          <w:b/>
        </w:rPr>
        <w:t>[Description]</w:t>
      </w:r>
      <w:r>
        <w:t xml:space="preserve">: Typo. This should have been </w:t>
      </w:r>
      <w:r w:rsidRPr="00F537EB">
        <w:t>RACH-Config</w:t>
      </w:r>
      <w:r>
        <w:t>Generic</w:t>
      </w:r>
      <w:r w:rsidRPr="00F537EB">
        <w:t>TwoStepRA-r16</w:t>
      </w:r>
      <w:r>
        <w:t xml:space="preserve"> </w:t>
      </w:r>
    </w:p>
    <w:p w14:paraId="3A63E655" w14:textId="6EA4F8FC" w:rsidR="00525AC3" w:rsidRDefault="00525AC3">
      <w:pPr>
        <w:pStyle w:val="af2"/>
      </w:pPr>
      <w:r>
        <w:t>Corresponds to Editorial issue#53 in in the Class 0/1 sheet</w:t>
      </w:r>
    </w:p>
    <w:p w14:paraId="0970AC88" w14:textId="24292EAF" w:rsidR="00525AC3" w:rsidRDefault="00525AC3">
      <w:pPr>
        <w:pStyle w:val="af2"/>
      </w:pPr>
      <w:r>
        <w:rPr>
          <w:b/>
        </w:rPr>
        <w:t>[Proposed Change]</w:t>
      </w:r>
      <w:r>
        <w:t xml:space="preserve">: Change the type to </w:t>
      </w:r>
      <w:r w:rsidRPr="00F537EB">
        <w:t>RACH-Config</w:t>
      </w:r>
      <w:r>
        <w:t>Generic</w:t>
      </w:r>
      <w:r w:rsidRPr="00F537EB">
        <w:t>TwoStepRA-r16</w:t>
      </w:r>
    </w:p>
    <w:p w14:paraId="6BEFE3AD" w14:textId="77777777" w:rsidR="00525AC3" w:rsidRDefault="00525AC3">
      <w:pPr>
        <w:pStyle w:val="af2"/>
      </w:pPr>
      <w:r>
        <w:rPr>
          <w:b/>
        </w:rPr>
        <w:t>[Comments]</w:t>
      </w:r>
      <w:r>
        <w:t xml:space="preserve">: </w:t>
      </w:r>
    </w:p>
    <w:p w14:paraId="4FDB5391" w14:textId="4B11261C" w:rsidR="00525AC3" w:rsidRPr="00D5586B" w:rsidRDefault="00525AC3">
      <w:pPr>
        <w:pStyle w:val="af2"/>
      </w:pPr>
    </w:p>
  </w:comment>
  <w:comment w:id="3821" w:author="Z(EV)" w:date="2020-04-07T17:29:00Z" w:initials="Z">
    <w:p w14:paraId="100849B1" w14:textId="2000D255" w:rsidR="00525AC3" w:rsidRDefault="00525AC3">
      <w:pPr>
        <w:pStyle w:val="af2"/>
      </w:pPr>
      <w:r>
        <w:rPr>
          <w:rStyle w:val="af1"/>
        </w:rPr>
        <w:annotationRef/>
      </w:r>
      <w:r>
        <w:rPr>
          <w:b/>
        </w:rPr>
        <w:t>[RIL]</w:t>
      </w:r>
      <w:r>
        <w:t xml:space="preserve">: Z002 </w:t>
      </w:r>
      <w:r>
        <w:rPr>
          <w:b/>
        </w:rPr>
        <w:t>[Delegate]</w:t>
      </w:r>
      <w:r>
        <w:t xml:space="preserve">: Z(EV)  </w:t>
      </w:r>
      <w:r>
        <w:rPr>
          <w:b/>
        </w:rPr>
        <w:t>[WI]</w:t>
      </w:r>
      <w:r>
        <w:t xml:space="preserve">:2StepRA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DCE051" w14:textId="0B8C1840" w:rsidR="00525AC3" w:rsidRDefault="00525AC3">
      <w:pPr>
        <w:pStyle w:val="af2"/>
      </w:pPr>
      <w:r>
        <w:rPr>
          <w:b/>
        </w:rPr>
        <w:t>[Description]</w:t>
      </w:r>
      <w:r>
        <w:t>: Once RAN1 replies to our LS (</w:t>
      </w:r>
      <w:r w:rsidRPr="004F74F0">
        <w:t>in R2-2002138</w:t>
      </w:r>
      <w:r>
        <w:t xml:space="preserve">), we need to add NR-U specific RACH root sequences here. </w:t>
      </w:r>
    </w:p>
    <w:p w14:paraId="0107CF0D" w14:textId="188B07C0" w:rsidR="00525AC3" w:rsidRDefault="00525AC3">
      <w:pPr>
        <w:pStyle w:val="af2"/>
      </w:pPr>
      <w:r>
        <w:rPr>
          <w:b/>
        </w:rPr>
        <w:t>[Proposed Change]</w:t>
      </w:r>
      <w:r>
        <w:t xml:space="preserve">: </w:t>
      </w:r>
    </w:p>
    <w:p w14:paraId="5CADB6D5" w14:textId="77777777" w:rsidR="00525AC3" w:rsidRDefault="00525AC3" w:rsidP="004F74F0">
      <w:pPr>
        <w:pStyle w:val="PL"/>
      </w:pPr>
      <w:r>
        <w:t>msgA-PRACH-RootSequenceIndex-r16                     CHOICE {</w:t>
      </w:r>
    </w:p>
    <w:p w14:paraId="0F4BEE63" w14:textId="77777777" w:rsidR="00525AC3" w:rsidRPr="00150D6F" w:rsidRDefault="00525AC3" w:rsidP="004F74F0">
      <w:pPr>
        <w:pStyle w:val="PL"/>
        <w:rPr>
          <w:lang w:val="sv-SE"/>
        </w:rPr>
      </w:pPr>
      <w:r>
        <w:t xml:space="preserve">        </w:t>
      </w:r>
      <w:r w:rsidRPr="00150D6F">
        <w:rPr>
          <w:lang w:val="sv-SE"/>
        </w:rPr>
        <w:t>l839                                                 INTEGER (0..837),</w:t>
      </w:r>
    </w:p>
    <w:p w14:paraId="6F04F9BE" w14:textId="72B48685" w:rsidR="00525AC3" w:rsidRPr="00150D6F" w:rsidRDefault="00525AC3" w:rsidP="004F74F0">
      <w:pPr>
        <w:pStyle w:val="PL"/>
        <w:rPr>
          <w:lang w:val="sv-SE"/>
        </w:rPr>
      </w:pPr>
      <w:r w:rsidRPr="00150D6F">
        <w:rPr>
          <w:lang w:val="sv-SE"/>
        </w:rPr>
        <w:t xml:space="preserve">        l139                                                 INTEGER (0..137), </w:t>
      </w:r>
    </w:p>
    <w:p w14:paraId="227AA47A" w14:textId="4D4DF891" w:rsidR="00525AC3" w:rsidRPr="00150D6F" w:rsidRDefault="00525AC3" w:rsidP="004F74F0">
      <w:pPr>
        <w:pStyle w:val="PL"/>
        <w:rPr>
          <w:color w:val="FF0000"/>
          <w:u w:val="single"/>
          <w:lang w:val="sv-SE"/>
        </w:rPr>
      </w:pPr>
      <w:r w:rsidRPr="00150D6F">
        <w:rPr>
          <w:lang w:val="sv-SE"/>
        </w:rPr>
        <w:tab/>
      </w:r>
      <w:r w:rsidRPr="00150D6F">
        <w:rPr>
          <w:lang w:val="sv-SE"/>
        </w:rPr>
        <w:tab/>
        <w:t xml:space="preserve"> </w:t>
      </w:r>
      <w:r w:rsidRPr="00150D6F">
        <w:rPr>
          <w:color w:val="FF0000"/>
          <w:u w:val="single"/>
          <w:lang w:val="sv-SE"/>
        </w:rPr>
        <w:t>l571                                                 INTEGER (0..569),</w:t>
      </w:r>
    </w:p>
    <w:p w14:paraId="129985E5" w14:textId="64EF1EFE" w:rsidR="00525AC3" w:rsidRDefault="00525AC3" w:rsidP="004F74F0">
      <w:pPr>
        <w:pStyle w:val="PL"/>
        <w:rPr>
          <w:color w:val="FF0000"/>
          <w:u w:val="single"/>
        </w:rPr>
      </w:pPr>
      <w:r w:rsidRPr="00150D6F">
        <w:rPr>
          <w:color w:val="FF0000"/>
          <w:lang w:val="sv-SE"/>
        </w:rPr>
        <w:t xml:space="preserve">        </w:t>
      </w:r>
      <w:r w:rsidRPr="004F74F0">
        <w:rPr>
          <w:color w:val="FF0000"/>
          <w:u w:val="single"/>
          <w:lang w:val="en-US"/>
        </w:rPr>
        <w:t xml:space="preserve">l1151                                                </w:t>
      </w:r>
      <w:r w:rsidRPr="004F74F0">
        <w:rPr>
          <w:color w:val="FF0000"/>
          <w:u w:val="single"/>
        </w:rPr>
        <w:t>INTEGER (0..1149</w:t>
      </w:r>
      <w:r>
        <w:rPr>
          <w:color w:val="FF0000"/>
          <w:u w:val="single"/>
        </w:rPr>
        <w:t>)</w:t>
      </w:r>
    </w:p>
    <w:p w14:paraId="4484D761" w14:textId="149B45C8" w:rsidR="00525AC3" w:rsidRPr="004F74F0" w:rsidRDefault="00525AC3" w:rsidP="004F74F0">
      <w:pPr>
        <w:pStyle w:val="PL"/>
        <w:rPr>
          <w:color w:val="FF0000"/>
        </w:rPr>
      </w:pPr>
      <w:r w:rsidRPr="004F74F0">
        <w:rPr>
          <w:color w:val="FF0000"/>
        </w:rPr>
        <w:tab/>
      </w:r>
      <w:r w:rsidRPr="004F74F0">
        <w:tab/>
        <w:t>}</w:t>
      </w:r>
    </w:p>
    <w:p w14:paraId="28B50294" w14:textId="77777777" w:rsidR="00525AC3" w:rsidRPr="004F74F0" w:rsidRDefault="00525AC3">
      <w:pPr>
        <w:pStyle w:val="af2"/>
        <w:rPr>
          <w:color w:val="FF0000"/>
          <w:u w:val="single"/>
        </w:rPr>
      </w:pPr>
    </w:p>
    <w:p w14:paraId="1859382A" w14:textId="77777777" w:rsidR="00525AC3" w:rsidRDefault="00525AC3">
      <w:pPr>
        <w:pStyle w:val="af2"/>
      </w:pPr>
      <w:r>
        <w:rPr>
          <w:b/>
        </w:rPr>
        <w:t>[Comments]</w:t>
      </w:r>
      <w:r>
        <w:t xml:space="preserve">: </w:t>
      </w:r>
    </w:p>
    <w:p w14:paraId="4F441915" w14:textId="1E615DD3" w:rsidR="00525AC3" w:rsidRPr="004F74F0" w:rsidRDefault="00525AC3">
      <w:pPr>
        <w:pStyle w:val="af2"/>
      </w:pPr>
    </w:p>
  </w:comment>
  <w:comment w:id="3822" w:author="Samsung (Anil)" w:date="2020-04-09T10:22:00Z" w:initials="S">
    <w:p w14:paraId="356607FF" w14:textId="036B7D7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S501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3F3CD1" w14:textId="77777777" w:rsidR="00525AC3" w:rsidRDefault="00525AC3" w:rsidP="00636848">
      <w:pPr>
        <w:pStyle w:val="af2"/>
      </w:pPr>
      <w:r>
        <w:rPr>
          <w:b/>
        </w:rPr>
        <w:t>[Description]</w:t>
      </w:r>
      <w:r>
        <w:t xml:space="preserve">: </w:t>
      </w:r>
      <w:r w:rsidRPr="007E2460">
        <w:rPr>
          <w:sz w:val="22"/>
          <w:szCs w:val="22"/>
        </w:rPr>
        <w:t>msgA-RSRP-Threshold</w:t>
      </w:r>
      <w:r>
        <w:rPr>
          <w:sz w:val="22"/>
          <w:szCs w:val="22"/>
        </w:rPr>
        <w:t>-r16 description and condition correction</w:t>
      </w:r>
    </w:p>
    <w:p w14:paraId="210D2A0B" w14:textId="77777777" w:rsidR="00525AC3" w:rsidRDefault="00525AC3" w:rsidP="00636848">
      <w:pPr>
        <w:pStyle w:val="af2"/>
      </w:pPr>
      <w:r>
        <w:rPr>
          <w:b/>
        </w:rPr>
        <w:t>[Proposed Change]</w:t>
      </w:r>
      <w:r>
        <w:t xml:space="preserve">: </w:t>
      </w:r>
    </w:p>
    <w:p w14:paraId="1112B540" w14:textId="77777777" w:rsidR="00525AC3" w:rsidRDefault="00525AC3" w:rsidP="00636848">
      <w:pPr>
        <w:pStyle w:val="af2"/>
        <w:rPr>
          <w:sz w:val="22"/>
          <w:szCs w:val="22"/>
        </w:rPr>
      </w:pPr>
      <w:r w:rsidRPr="007E2460">
        <w:rPr>
          <w:sz w:val="22"/>
          <w:szCs w:val="22"/>
          <w:u w:val="single"/>
        </w:rPr>
        <w:t>Problem:</w:t>
      </w:r>
      <w:r>
        <w:rPr>
          <w:sz w:val="22"/>
          <w:szCs w:val="22"/>
        </w:rPr>
        <w:t xml:space="preserve"> </w:t>
      </w:r>
    </w:p>
    <w:p w14:paraId="15C01625" w14:textId="77777777" w:rsidR="00525AC3" w:rsidRPr="007E2460" w:rsidRDefault="00525AC3" w:rsidP="00636848">
      <w:pPr>
        <w:pStyle w:val="af2"/>
        <w:rPr>
          <w:sz w:val="22"/>
          <w:szCs w:val="22"/>
        </w:rPr>
      </w:pPr>
      <w:r w:rsidRPr="007E2460">
        <w:rPr>
          <w:sz w:val="22"/>
          <w:szCs w:val="22"/>
        </w:rPr>
        <w:t xml:space="preserve">msgA-RSRP-Threshold-r16 is used for selection between 2 step and 4 step RA on normal uplink. So, msgA-RSRP-Threshold-r16 should be mandatory present if both 2-step random access type and 4-step random access type are configured in the BWP in Uplink. </w:t>
      </w:r>
    </w:p>
    <w:p w14:paraId="051E3E45" w14:textId="77777777" w:rsidR="00525AC3" w:rsidRDefault="00525AC3" w:rsidP="00636848">
      <w:pPr>
        <w:pStyle w:val="af2"/>
        <w:rPr>
          <w:bCs/>
          <w:sz w:val="22"/>
          <w:szCs w:val="22"/>
        </w:rPr>
      </w:pPr>
      <w:r w:rsidRPr="007E2460">
        <w:rPr>
          <w:sz w:val="22"/>
          <w:szCs w:val="22"/>
        </w:rPr>
        <w:t>However, as per the current description msgA-RSRP-Threshold-r16 is mandatory present if both 2-step random access type and 4-step random access type are configured in the BWP</w:t>
      </w:r>
      <w:r>
        <w:rPr>
          <w:b/>
          <w:bCs/>
          <w:sz w:val="22"/>
          <w:szCs w:val="22"/>
        </w:rPr>
        <w:t xml:space="preserve"> </w:t>
      </w:r>
      <w:r w:rsidRPr="007E2460">
        <w:rPr>
          <w:bCs/>
          <w:sz w:val="22"/>
          <w:szCs w:val="22"/>
        </w:rPr>
        <w:t>irrespective of uplink or supplementary uplink</w:t>
      </w:r>
    </w:p>
    <w:p w14:paraId="744792B6" w14:textId="77777777" w:rsidR="00525AC3" w:rsidRDefault="00525AC3" w:rsidP="00636848">
      <w:pPr>
        <w:pStyle w:val="af2"/>
        <w:rPr>
          <w:bCs/>
          <w:sz w:val="22"/>
          <w:szCs w:val="22"/>
        </w:rPr>
      </w:pPr>
      <w:r w:rsidRPr="002D1646">
        <w:rPr>
          <w:bCs/>
          <w:sz w:val="22"/>
          <w:szCs w:val="22"/>
          <w:u w:val="single"/>
        </w:rPr>
        <w:t>Solution:</w:t>
      </w:r>
      <w:r>
        <w:rPr>
          <w:bCs/>
          <w:sz w:val="22"/>
          <w:szCs w:val="22"/>
        </w:rPr>
        <w:t xml:space="preserve"> Update field description and condition as follows:</w:t>
      </w:r>
    </w:p>
    <w:p w14:paraId="78D4526A" w14:textId="77777777" w:rsidR="00525AC3" w:rsidRDefault="00525AC3" w:rsidP="00636848">
      <w:pPr>
        <w:pStyle w:val="af2"/>
        <w:rPr>
          <w:bCs/>
          <w:sz w:val="22"/>
          <w:szCs w:val="22"/>
        </w:rPr>
      </w:pPr>
      <w:r w:rsidRPr="002D1646">
        <w:rPr>
          <w:bCs/>
          <w:sz w:val="22"/>
          <w:szCs w:val="22"/>
        </w:rPr>
        <w:t>msgA-RSRP-Threshold</w:t>
      </w:r>
      <w:r>
        <w:rPr>
          <w:bCs/>
          <w:sz w:val="22"/>
          <w:szCs w:val="22"/>
        </w:rPr>
        <w:t xml:space="preserve">: </w:t>
      </w:r>
      <w:r w:rsidRPr="007E2460">
        <w:rPr>
          <w:bCs/>
          <w:sz w:val="22"/>
          <w:szCs w:val="22"/>
        </w:rPr>
        <w:t xml:space="preserve">The UE selects 2-step random access type to perform random access based on this threshold (see TS 38.321 [3], clause 5.1.1) </w:t>
      </w:r>
      <w:r w:rsidRPr="007E2460">
        <w:rPr>
          <w:bCs/>
          <w:color w:val="FF0000"/>
          <w:sz w:val="22"/>
          <w:szCs w:val="22"/>
          <w:u w:val="single"/>
        </w:rPr>
        <w:t>in Uplink</w:t>
      </w:r>
      <w:r w:rsidRPr="007E2460">
        <w:rPr>
          <w:bCs/>
          <w:sz w:val="22"/>
          <w:szCs w:val="22"/>
        </w:rPr>
        <w:t xml:space="preserve">. This field is only present if both 2-step and 4-step RA type are configured for the BWP </w:t>
      </w:r>
      <w:r w:rsidRPr="007E2460">
        <w:rPr>
          <w:bCs/>
          <w:color w:val="FF0000"/>
          <w:sz w:val="22"/>
          <w:szCs w:val="22"/>
          <w:u w:val="single"/>
        </w:rPr>
        <w:t>in Uplink</w:t>
      </w:r>
      <w:r w:rsidRPr="007E2460">
        <w:rPr>
          <w:bCs/>
          <w:sz w:val="22"/>
          <w:szCs w:val="22"/>
        </w:rPr>
        <w:t>.</w:t>
      </w:r>
    </w:p>
    <w:p w14:paraId="046AA7EB" w14:textId="77777777" w:rsidR="00525AC3" w:rsidRDefault="00525AC3" w:rsidP="00636848">
      <w:pPr>
        <w:pStyle w:val="af2"/>
        <w:rPr>
          <w:bCs/>
          <w:sz w:val="22"/>
          <w:szCs w:val="22"/>
        </w:rPr>
      </w:pPr>
      <w:r w:rsidRPr="002D1646">
        <w:rPr>
          <w:bCs/>
          <w:sz w:val="22"/>
          <w:szCs w:val="22"/>
        </w:rPr>
        <w:t xml:space="preserve">2Step4Step: The field is mandatory present if both 2-step random access type and 4-step random access type are configured in the BWP </w:t>
      </w:r>
      <w:r w:rsidRPr="002D1646">
        <w:rPr>
          <w:bCs/>
          <w:color w:val="FF0000"/>
          <w:sz w:val="22"/>
          <w:szCs w:val="22"/>
          <w:u w:val="single"/>
        </w:rPr>
        <w:t>in Uplink</w:t>
      </w:r>
      <w:r w:rsidRPr="002D1646">
        <w:rPr>
          <w:bCs/>
          <w:sz w:val="22"/>
          <w:szCs w:val="22"/>
        </w:rPr>
        <w:t>, otherwise the field is not present.</w:t>
      </w:r>
    </w:p>
    <w:p w14:paraId="719DBEB6" w14:textId="45DD9134" w:rsidR="00525AC3" w:rsidRDefault="00525AC3">
      <w:pPr>
        <w:pStyle w:val="af2"/>
      </w:pPr>
      <w:r>
        <w:rPr>
          <w:b/>
        </w:rPr>
        <w:t>[Comments]</w:t>
      </w:r>
      <w:r>
        <w:t xml:space="preserve">: </w:t>
      </w:r>
    </w:p>
    <w:p w14:paraId="006C754A" w14:textId="3453101C" w:rsidR="00525AC3" w:rsidRPr="00636848" w:rsidRDefault="00525AC3">
      <w:pPr>
        <w:pStyle w:val="af2"/>
      </w:pPr>
    </w:p>
  </w:comment>
  <w:comment w:id="3823" w:author="Windows User" w:date="2020-04-09T11:06:00Z" w:initials="O">
    <w:p w14:paraId="68FFE4AC" w14:textId="4935FEEF" w:rsidR="00525AC3" w:rsidRDefault="00525AC3">
      <w:pPr>
        <w:pStyle w:val="af2"/>
      </w:pPr>
      <w:r>
        <w:rPr>
          <w:rStyle w:val="af1"/>
        </w:rPr>
        <w:annotationRef/>
      </w:r>
      <w:r>
        <w:rPr>
          <w:b/>
        </w:rPr>
        <w:t>[RIL]</w:t>
      </w:r>
      <w:r>
        <w:t xml:space="preserve">: O910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CED154" w14:textId="0D37B3CD" w:rsidR="00525AC3" w:rsidRDefault="00525AC3">
      <w:pPr>
        <w:pStyle w:val="af2"/>
      </w:pPr>
      <w:r>
        <w:rPr>
          <w:b/>
        </w:rPr>
        <w:t>[Description]</w:t>
      </w:r>
      <w:r>
        <w:t>: the field description is misleading.</w:t>
      </w:r>
    </w:p>
    <w:p w14:paraId="040868F6" w14:textId="48500E00" w:rsidR="00525AC3" w:rsidRDefault="00525AC3">
      <w:pPr>
        <w:pStyle w:val="af2"/>
      </w:pPr>
      <w:r>
        <w:rPr>
          <w:b/>
        </w:rPr>
        <w:t>[Proposed Change]</w:t>
      </w:r>
      <w:r>
        <w:t xml:space="preserve">: </w:t>
      </w:r>
    </w:p>
    <w:p w14:paraId="2BA62C9D" w14:textId="77777777" w:rsidR="00525AC3" w:rsidRPr="00F537EB" w:rsidRDefault="00525AC3" w:rsidP="00F9056A">
      <w:pPr>
        <w:pStyle w:val="TAL"/>
        <w:rPr>
          <w:szCs w:val="22"/>
        </w:rPr>
      </w:pPr>
      <w:r w:rsidRPr="00F537EB">
        <w:rPr>
          <w:b/>
          <w:i/>
          <w:szCs w:val="22"/>
        </w:rPr>
        <w:t>msgA-RSRP-ThresholdSUL</w:t>
      </w:r>
    </w:p>
    <w:p w14:paraId="4235F935" w14:textId="63216258" w:rsidR="00525AC3" w:rsidRDefault="00525AC3" w:rsidP="00F9056A">
      <w:pPr>
        <w:pStyle w:val="af2"/>
      </w:pPr>
      <w:r w:rsidRPr="00F9056A">
        <w:rPr>
          <w:color w:val="FF0000"/>
          <w:szCs w:val="22"/>
        </w:rPr>
        <w:t xml:space="preserve">If SUL carrier is selected, </w:t>
      </w:r>
      <w:r w:rsidRPr="00F9056A">
        <w:rPr>
          <w:strike/>
          <w:color w:val="FF0000"/>
          <w:szCs w:val="22"/>
        </w:rPr>
        <w:t>T</w:t>
      </w:r>
      <w:r w:rsidRPr="00F9056A">
        <w:rPr>
          <w:color w:val="FF0000"/>
          <w:szCs w:val="22"/>
        </w:rPr>
        <w:t>t</w:t>
      </w:r>
      <w:r w:rsidRPr="00F537EB">
        <w:rPr>
          <w:szCs w:val="22"/>
        </w:rPr>
        <w:t>he UE selects 2-step random access type to perform random access</w:t>
      </w:r>
      <w:r w:rsidRPr="00F9056A">
        <w:rPr>
          <w:color w:val="FF0000"/>
          <w:szCs w:val="22"/>
        </w:rPr>
        <w:t xml:space="preserve"> </w:t>
      </w:r>
      <w:r w:rsidRPr="00F9056A">
        <w:rPr>
          <w:strike/>
          <w:color w:val="FF0000"/>
          <w:szCs w:val="22"/>
        </w:rPr>
        <w:t>if SUL carrier is selected</w:t>
      </w:r>
      <w:r w:rsidRPr="00F9056A">
        <w:rPr>
          <w:strike/>
          <w:szCs w:val="22"/>
        </w:rPr>
        <w:t xml:space="preserve"> </w:t>
      </w:r>
      <w:r w:rsidRPr="00F537EB">
        <w:rPr>
          <w:szCs w:val="22"/>
        </w:rPr>
        <w:t>based on this threshold (see TS 38.321 [3], clause 5.1.1). This field is only present if both 2-step and 4-step RA type are configured for the BWP.</w:t>
      </w:r>
    </w:p>
    <w:p w14:paraId="6C981C9D" w14:textId="77777777" w:rsidR="00525AC3" w:rsidRDefault="00525AC3">
      <w:pPr>
        <w:pStyle w:val="af2"/>
      </w:pPr>
      <w:r>
        <w:rPr>
          <w:b/>
        </w:rPr>
        <w:t>[Comments]</w:t>
      </w:r>
      <w:r>
        <w:t xml:space="preserve">: </w:t>
      </w:r>
    </w:p>
    <w:p w14:paraId="7D85895F" w14:textId="4D12FD9C" w:rsidR="00525AC3" w:rsidRPr="00F9056A" w:rsidRDefault="00525AC3">
      <w:pPr>
        <w:pStyle w:val="af2"/>
      </w:pPr>
    </w:p>
  </w:comment>
  <w:comment w:id="3824" w:author="Samsung (Anil)" w:date="2020-04-09T10:25:00Z" w:initials="S">
    <w:p w14:paraId="4FD4EC84" w14:textId="38C4CF3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S502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1F442C" w14:textId="77777777" w:rsidR="00525AC3" w:rsidRDefault="00525AC3" w:rsidP="00636848">
      <w:pPr>
        <w:pStyle w:val="af2"/>
      </w:pPr>
      <w:r>
        <w:rPr>
          <w:b/>
        </w:rPr>
        <w:t>[Description]</w:t>
      </w:r>
      <w:r>
        <w:t xml:space="preserve">: </w:t>
      </w:r>
      <w:r w:rsidRPr="007E2460">
        <w:rPr>
          <w:sz w:val="22"/>
          <w:szCs w:val="22"/>
        </w:rPr>
        <w:t>msgA-RSRP-Threshold</w:t>
      </w:r>
      <w:r>
        <w:rPr>
          <w:sz w:val="22"/>
          <w:szCs w:val="22"/>
        </w:rPr>
        <w:t>SUL-r16 description and condition correction</w:t>
      </w:r>
    </w:p>
    <w:p w14:paraId="4987139E" w14:textId="77777777" w:rsidR="00525AC3" w:rsidRDefault="00525AC3" w:rsidP="00636848">
      <w:pPr>
        <w:pStyle w:val="af2"/>
      </w:pPr>
      <w:r>
        <w:rPr>
          <w:b/>
        </w:rPr>
        <w:t>[Proposed Change]</w:t>
      </w:r>
      <w:r>
        <w:t>:</w:t>
      </w:r>
    </w:p>
    <w:p w14:paraId="5E0860C0" w14:textId="77777777" w:rsidR="00525AC3" w:rsidRPr="00E34844" w:rsidRDefault="00525AC3" w:rsidP="00636848">
      <w:pPr>
        <w:pStyle w:val="af2"/>
        <w:rPr>
          <w:sz w:val="22"/>
          <w:szCs w:val="22"/>
        </w:rPr>
      </w:pPr>
      <w:r w:rsidRPr="00E34844">
        <w:rPr>
          <w:sz w:val="22"/>
          <w:szCs w:val="22"/>
          <w:u w:val="single"/>
        </w:rPr>
        <w:t>Problem:</w:t>
      </w:r>
      <w:r>
        <w:rPr>
          <w:sz w:val="22"/>
          <w:szCs w:val="22"/>
        </w:rPr>
        <w:t xml:space="preserve"> </w:t>
      </w:r>
      <w:r w:rsidRPr="00E34844">
        <w:rPr>
          <w:sz w:val="22"/>
          <w:szCs w:val="22"/>
        </w:rPr>
        <w:t>msgA-RSRP-ThresholdSUL-r16 is used for selection between 2 step and 4 step RA on supplementary uplink. So, msgA-RSRP-ThresholdSUL-r16 should be mandatory present if both 2-step random access type and 4-step random access type are configured in th</w:t>
      </w:r>
      <w:r>
        <w:rPr>
          <w:sz w:val="22"/>
          <w:szCs w:val="22"/>
        </w:rPr>
        <w:t xml:space="preserve">e BWP in SuppplementaryUplink. </w:t>
      </w:r>
    </w:p>
    <w:p w14:paraId="0274831D" w14:textId="77777777" w:rsidR="00525AC3" w:rsidRPr="00E34844" w:rsidRDefault="00525AC3" w:rsidP="00636848">
      <w:pPr>
        <w:pStyle w:val="af2"/>
        <w:rPr>
          <w:sz w:val="22"/>
          <w:szCs w:val="22"/>
        </w:rPr>
      </w:pPr>
      <w:r w:rsidRPr="00E34844">
        <w:rPr>
          <w:sz w:val="22"/>
          <w:szCs w:val="22"/>
        </w:rPr>
        <w:t xml:space="preserve">However, as per the current description the field is mandatory present in initialUplinkBWP in supplementaryUplink when both 2-step and 4-step RA type is configured; </w:t>
      </w:r>
      <w:r>
        <w:rPr>
          <w:sz w:val="22"/>
          <w:szCs w:val="22"/>
        </w:rPr>
        <w:t>otherwise, the field is absent.</w:t>
      </w:r>
    </w:p>
    <w:p w14:paraId="4AD6AF73" w14:textId="77777777" w:rsidR="00525AC3" w:rsidRDefault="00525AC3" w:rsidP="00636848">
      <w:pPr>
        <w:pStyle w:val="af2"/>
        <w:rPr>
          <w:bCs/>
          <w:sz w:val="22"/>
          <w:szCs w:val="22"/>
        </w:rPr>
      </w:pPr>
      <w:r w:rsidRPr="00E34844">
        <w:rPr>
          <w:sz w:val="22"/>
          <w:szCs w:val="22"/>
          <w:u w:val="single"/>
        </w:rPr>
        <w:t>Solution:</w:t>
      </w:r>
      <w:r w:rsidRPr="00E34844">
        <w:rPr>
          <w:bCs/>
          <w:sz w:val="22"/>
          <w:szCs w:val="22"/>
        </w:rPr>
        <w:t xml:space="preserve"> </w:t>
      </w:r>
    </w:p>
    <w:p w14:paraId="2915A64C" w14:textId="77777777" w:rsidR="00525AC3" w:rsidRDefault="00525AC3" w:rsidP="00636848">
      <w:pPr>
        <w:pStyle w:val="af2"/>
        <w:rPr>
          <w:bCs/>
          <w:sz w:val="22"/>
          <w:szCs w:val="22"/>
        </w:rPr>
      </w:pPr>
      <w:r>
        <w:rPr>
          <w:bCs/>
          <w:sz w:val="22"/>
          <w:szCs w:val="22"/>
        </w:rPr>
        <w:t>Update field description as follows:</w:t>
      </w:r>
    </w:p>
    <w:p w14:paraId="3E998215" w14:textId="77777777" w:rsidR="00525AC3" w:rsidRPr="00E34844" w:rsidRDefault="00525AC3" w:rsidP="00636848">
      <w:pPr>
        <w:pStyle w:val="af2"/>
        <w:rPr>
          <w:sz w:val="22"/>
          <w:szCs w:val="22"/>
        </w:rPr>
      </w:pPr>
      <w:r w:rsidRPr="00E34844">
        <w:rPr>
          <w:sz w:val="22"/>
          <w:szCs w:val="22"/>
        </w:rPr>
        <w:t>msgA-RSRP-ThresholdSUL</w:t>
      </w:r>
      <w:r>
        <w:rPr>
          <w:sz w:val="22"/>
          <w:szCs w:val="22"/>
        </w:rPr>
        <w:t xml:space="preserve">: </w:t>
      </w:r>
      <w:r w:rsidRPr="00E34844">
        <w:rPr>
          <w:sz w:val="22"/>
          <w:szCs w:val="22"/>
        </w:rPr>
        <w:t xml:space="preserve">The UE selects 2-step random access type to perform random access </w:t>
      </w:r>
      <w:r w:rsidRPr="00E34844">
        <w:rPr>
          <w:strike/>
          <w:color w:val="FF0000"/>
          <w:sz w:val="22"/>
          <w:szCs w:val="22"/>
        </w:rPr>
        <w:t>if SUL carrier is selected</w:t>
      </w:r>
      <w:r w:rsidRPr="00E34844">
        <w:rPr>
          <w:color w:val="FF0000"/>
          <w:sz w:val="22"/>
          <w:szCs w:val="22"/>
        </w:rPr>
        <w:t xml:space="preserve"> </w:t>
      </w:r>
      <w:r w:rsidRPr="00E34844">
        <w:rPr>
          <w:sz w:val="22"/>
          <w:szCs w:val="22"/>
        </w:rPr>
        <w:t xml:space="preserve">based on this threshold (see TS 38.321 [3], clause 5.1.1) </w:t>
      </w:r>
      <w:r w:rsidRPr="00E34844">
        <w:rPr>
          <w:color w:val="FF0000"/>
          <w:sz w:val="22"/>
          <w:szCs w:val="22"/>
          <w:u w:val="single"/>
        </w:rPr>
        <w:t>in SuppplementaryUplink</w:t>
      </w:r>
      <w:r w:rsidRPr="00E34844">
        <w:rPr>
          <w:sz w:val="22"/>
          <w:szCs w:val="22"/>
        </w:rPr>
        <w:t xml:space="preserve">. This field is only present if both 2-step and 4-step RA type are configured for the BWP </w:t>
      </w:r>
      <w:r w:rsidRPr="00E34844">
        <w:rPr>
          <w:color w:val="FF0000"/>
          <w:sz w:val="22"/>
          <w:szCs w:val="22"/>
          <w:u w:val="single"/>
        </w:rPr>
        <w:t xml:space="preserve">in SuppplementaryUplink </w:t>
      </w:r>
      <w:r w:rsidRPr="00E34844">
        <w:rPr>
          <w:sz w:val="22"/>
          <w:szCs w:val="22"/>
        </w:rPr>
        <w:t>.</w:t>
      </w:r>
    </w:p>
    <w:p w14:paraId="22203C9E" w14:textId="77777777" w:rsidR="00525AC3" w:rsidRDefault="00525AC3" w:rsidP="00636848">
      <w:pPr>
        <w:pStyle w:val="af2"/>
        <w:rPr>
          <w:sz w:val="22"/>
          <w:szCs w:val="22"/>
        </w:rPr>
      </w:pPr>
      <w:r w:rsidRPr="00E34844">
        <w:rPr>
          <w:sz w:val="22"/>
          <w:szCs w:val="22"/>
        </w:rPr>
        <w:t xml:space="preserve">'Cond 2StepSUL' should be </w:t>
      </w:r>
      <w:r>
        <w:rPr>
          <w:sz w:val="22"/>
          <w:szCs w:val="22"/>
        </w:rPr>
        <w:t>changed to 'Cond 2Step4StepSUL'</w:t>
      </w:r>
    </w:p>
    <w:p w14:paraId="49C23CD5" w14:textId="77777777" w:rsidR="00525AC3" w:rsidRPr="00E34844" w:rsidRDefault="00525AC3" w:rsidP="00636848">
      <w:pPr>
        <w:pStyle w:val="af2"/>
        <w:rPr>
          <w:sz w:val="22"/>
          <w:szCs w:val="22"/>
        </w:rPr>
      </w:pPr>
      <w:r>
        <w:rPr>
          <w:sz w:val="22"/>
          <w:szCs w:val="22"/>
        </w:rPr>
        <w:t>Add description of condition 2Step4StepSUL as follows:</w:t>
      </w:r>
    </w:p>
    <w:p w14:paraId="3BA4A380" w14:textId="77777777" w:rsidR="00525AC3" w:rsidRPr="0071620A" w:rsidRDefault="00525AC3" w:rsidP="00636848">
      <w:pPr>
        <w:pStyle w:val="af2"/>
        <w:rPr>
          <w:color w:val="FF0000"/>
          <w:sz w:val="22"/>
          <w:szCs w:val="22"/>
          <w:u w:val="single"/>
        </w:rPr>
      </w:pPr>
      <w:r w:rsidRPr="00E34844">
        <w:rPr>
          <w:color w:val="FF0000"/>
          <w:sz w:val="22"/>
          <w:szCs w:val="22"/>
          <w:u w:val="single"/>
        </w:rPr>
        <w:t>2Step4StepSUL: The field is mandatory present if both 2-step random access type and 4-step random access type are configured in the BWP in SupplementaryUplink, otherwise the field is not present.</w:t>
      </w:r>
    </w:p>
    <w:p w14:paraId="60184E82" w14:textId="52699CE6" w:rsidR="00525AC3" w:rsidRDefault="00525AC3">
      <w:pPr>
        <w:pStyle w:val="af2"/>
      </w:pPr>
      <w:r>
        <w:rPr>
          <w:b/>
        </w:rPr>
        <w:t>[Comments]</w:t>
      </w:r>
      <w:r>
        <w:t xml:space="preserve">: </w:t>
      </w:r>
    </w:p>
    <w:p w14:paraId="38B51153" w14:textId="77777777" w:rsidR="00525AC3" w:rsidRPr="00636848" w:rsidRDefault="00525AC3">
      <w:pPr>
        <w:pStyle w:val="af2"/>
      </w:pPr>
    </w:p>
  </w:comment>
  <w:comment w:id="3825" w:author="Windows User" w:date="2020-04-09T11:04:00Z" w:initials="O">
    <w:p w14:paraId="34EB2C16" w14:textId="6D01EA47" w:rsidR="00525AC3" w:rsidRDefault="00525AC3">
      <w:pPr>
        <w:pStyle w:val="af2"/>
      </w:pPr>
      <w:r>
        <w:rPr>
          <w:rStyle w:val="af1"/>
        </w:rPr>
        <w:annotationRef/>
      </w:r>
      <w:r>
        <w:rPr>
          <w:b/>
        </w:rPr>
        <w:t>[RIL]</w:t>
      </w:r>
      <w:r>
        <w:t xml:space="preserve">: O902 </w:t>
      </w:r>
      <w:r>
        <w:rPr>
          <w:b/>
        </w:rPr>
        <w:t>[Delegate]</w:t>
      </w:r>
      <w:r>
        <w:t>: OPPO(Linxue)</w:t>
      </w:r>
      <w:r>
        <w:rPr>
          <w:b/>
        </w:rPr>
        <w:t>[WI]</w:t>
      </w:r>
      <w:r>
        <w:t xml:space="preserve">: 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DC9A88" w14:textId="77777777" w:rsidR="00525AC3" w:rsidRPr="00DE06F9" w:rsidRDefault="00525AC3" w:rsidP="00F9056A">
      <w:pPr>
        <w:pStyle w:val="af2"/>
      </w:pPr>
      <w:r>
        <w:rPr>
          <w:b/>
        </w:rPr>
        <w:t>[Description]</w:t>
      </w:r>
      <w:r>
        <w:t>: Need coded for this field is ‘S’. But there is no corresponding description for the absence case.</w:t>
      </w:r>
      <w:r>
        <w:rPr>
          <w:i/>
        </w:rPr>
        <w:t xml:space="preserve"> </w:t>
      </w:r>
    </w:p>
    <w:p w14:paraId="73C74E58" w14:textId="32211F9C" w:rsidR="00525AC3" w:rsidRDefault="00525AC3" w:rsidP="00F9056A">
      <w:pPr>
        <w:pStyle w:val="af2"/>
      </w:pPr>
      <w:r>
        <w:rPr>
          <w:b/>
        </w:rPr>
        <w:t>[Proposed Change]</w:t>
      </w:r>
      <w:r>
        <w:t>: Change need code to ‘Need R’ as for 4-step RACH.</w:t>
      </w:r>
    </w:p>
    <w:p w14:paraId="13F568F0" w14:textId="77777777" w:rsidR="00525AC3" w:rsidRDefault="00525AC3">
      <w:pPr>
        <w:pStyle w:val="af2"/>
      </w:pPr>
      <w:r>
        <w:rPr>
          <w:b/>
        </w:rPr>
        <w:t>[Comments]</w:t>
      </w:r>
      <w:r>
        <w:t xml:space="preserve">: </w:t>
      </w:r>
    </w:p>
    <w:p w14:paraId="3BD30DE7" w14:textId="112001E5" w:rsidR="00525AC3" w:rsidRPr="00F9056A" w:rsidRDefault="00525AC3">
      <w:pPr>
        <w:pStyle w:val="af2"/>
      </w:pPr>
    </w:p>
  </w:comment>
  <w:comment w:id="3826" w:author="Windows User" w:date="2020-04-09T11:02:00Z" w:initials="O">
    <w:p w14:paraId="459C845E" w14:textId="3B6F3706" w:rsidR="00525AC3" w:rsidRDefault="00525AC3">
      <w:pPr>
        <w:pStyle w:val="af2"/>
      </w:pPr>
      <w:r>
        <w:rPr>
          <w:rStyle w:val="af1"/>
        </w:rPr>
        <w:annotationRef/>
      </w:r>
      <w:r>
        <w:rPr>
          <w:b/>
        </w:rPr>
        <w:t>[RIL]</w:t>
      </w:r>
      <w:r>
        <w:t xml:space="preserve">: O901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F4D0AB" w14:textId="254C6890" w:rsidR="00525AC3" w:rsidRPr="00DE06F9" w:rsidRDefault="00525AC3" w:rsidP="00F9056A">
      <w:pPr>
        <w:pStyle w:val="af2"/>
      </w:pPr>
      <w:r>
        <w:rPr>
          <w:b/>
        </w:rPr>
        <w:t>[Description]</w:t>
      </w:r>
      <w:r>
        <w:t>: This parameter is applied for carrier selection and the need coded for this parameter is ‘Cond 2StepSUL’. If both 2-step RACH and 4-step RACH is configured on SUL, UE can reuse the parameter configured for 4-step, but it is mandatory for only 2-step is configured on SUL.</w:t>
      </w:r>
      <w:r>
        <w:rPr>
          <w:i/>
        </w:rPr>
        <w:t xml:space="preserve"> </w:t>
      </w:r>
    </w:p>
    <w:p w14:paraId="7F278061" w14:textId="4747B736" w:rsidR="00525AC3" w:rsidRDefault="00525AC3" w:rsidP="00F9056A">
      <w:pPr>
        <w:pStyle w:val="af2"/>
      </w:pPr>
      <w:r>
        <w:rPr>
          <w:b/>
        </w:rPr>
        <w:t>[Proposed Change]</w:t>
      </w:r>
      <w:r>
        <w:t>: Change ‘Cond 2StepSUL’ to ‘Cond 2StepOnly’.</w:t>
      </w:r>
    </w:p>
    <w:p w14:paraId="73F2587C" w14:textId="77777777" w:rsidR="00525AC3" w:rsidRDefault="00525AC3">
      <w:pPr>
        <w:pStyle w:val="af2"/>
      </w:pPr>
      <w:r>
        <w:rPr>
          <w:b/>
        </w:rPr>
        <w:t>[Comments]</w:t>
      </w:r>
      <w:r>
        <w:t xml:space="preserve">: </w:t>
      </w:r>
    </w:p>
    <w:p w14:paraId="51DFFB21" w14:textId="0693ECDC" w:rsidR="00525AC3" w:rsidRPr="00F9056A" w:rsidRDefault="00525AC3">
      <w:pPr>
        <w:pStyle w:val="af2"/>
      </w:pPr>
    </w:p>
  </w:comment>
  <w:comment w:id="3828" w:author="Z(EV)" w:date="2020-04-07T17:34:00Z" w:initials="Z">
    <w:p w14:paraId="1D6288E1" w14:textId="380014C0" w:rsidR="00525AC3" w:rsidRDefault="00525AC3">
      <w:pPr>
        <w:pStyle w:val="af2"/>
      </w:pPr>
      <w:r>
        <w:rPr>
          <w:rStyle w:val="af1"/>
        </w:rPr>
        <w:annotationRef/>
      </w:r>
      <w:r>
        <w:rPr>
          <w:b/>
        </w:rPr>
        <w:t>[RIL]</w:t>
      </w:r>
      <w:r>
        <w:t xml:space="preserve">: Z003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0E6DB2" w14:textId="7DD10304" w:rsidR="00525AC3" w:rsidRDefault="00525AC3">
      <w:pPr>
        <w:pStyle w:val="af2"/>
      </w:pPr>
      <w:r>
        <w:rPr>
          <w:b/>
        </w:rPr>
        <w:t>[Description]</w:t>
      </w:r>
      <w:r>
        <w:t xml:space="preserve">: Our understanding is that this cannot be configured in case of shared RO because the 4-step RO value will apply in this case. We need to clarify this either in the field description or via conditional code. </w:t>
      </w:r>
    </w:p>
    <w:p w14:paraId="3FD03F3B" w14:textId="566DA7E3" w:rsidR="00525AC3" w:rsidRDefault="00525AC3">
      <w:pPr>
        <w:pStyle w:val="af2"/>
      </w:pPr>
      <w:r>
        <w:rPr>
          <w:b/>
        </w:rPr>
        <w:t>[Proposed Change]</w:t>
      </w:r>
      <w:r>
        <w:t xml:space="preserve">: </w:t>
      </w:r>
    </w:p>
    <w:p w14:paraId="47CE9DFC" w14:textId="379FB64D" w:rsidR="00525AC3" w:rsidRDefault="00525AC3">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7D17B62B" w14:textId="77777777" w:rsidR="00525AC3" w:rsidRDefault="00525AC3">
      <w:pPr>
        <w:pStyle w:val="af2"/>
      </w:pPr>
      <w:r>
        <w:rPr>
          <w:b/>
        </w:rPr>
        <w:t>[Comments]</w:t>
      </w:r>
      <w:r>
        <w:t xml:space="preserve">: </w:t>
      </w:r>
    </w:p>
    <w:p w14:paraId="23D0BA10" w14:textId="022C6B29" w:rsidR="00525AC3" w:rsidRPr="004F74F0" w:rsidRDefault="00525AC3">
      <w:pPr>
        <w:pStyle w:val="af2"/>
      </w:pPr>
    </w:p>
  </w:comment>
  <w:comment w:id="3829" w:author="Z(EV)" w:date="2020-04-07T17:38:00Z" w:initials="Z">
    <w:p w14:paraId="20D3D6CA" w14:textId="5F74CC97" w:rsidR="00525AC3" w:rsidRDefault="00525AC3">
      <w:pPr>
        <w:pStyle w:val="af2"/>
      </w:pPr>
      <w:r>
        <w:rPr>
          <w:rStyle w:val="af1"/>
        </w:rPr>
        <w:annotationRef/>
      </w:r>
      <w:r>
        <w:rPr>
          <w:b/>
        </w:rPr>
        <w:t>[RIL]</w:t>
      </w:r>
      <w:r>
        <w:t xml:space="preserve">: Z004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BD4E7" w14:textId="28B0B9B7" w:rsidR="00525AC3" w:rsidRDefault="00525AC3">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15499B0F" w14:textId="6E26216F" w:rsidR="00525AC3" w:rsidRDefault="00525AC3">
      <w:pPr>
        <w:pStyle w:val="af2"/>
      </w:pPr>
      <w:r>
        <w:rPr>
          <w:b/>
        </w:rPr>
        <w:t>[Proposed Change]</w:t>
      </w:r>
      <w:r>
        <w:t xml:space="preserve">: </w:t>
      </w:r>
    </w:p>
    <w:p w14:paraId="47DD81B4" w14:textId="72F94929" w:rsidR="00525AC3" w:rsidRDefault="00525AC3">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6CC247BB" w14:textId="77777777" w:rsidR="00525AC3" w:rsidRDefault="00525AC3">
      <w:pPr>
        <w:pStyle w:val="af2"/>
      </w:pPr>
      <w:r>
        <w:rPr>
          <w:b/>
        </w:rPr>
        <w:t>[Comments]</w:t>
      </w:r>
      <w:r>
        <w:t xml:space="preserve">: </w:t>
      </w:r>
    </w:p>
    <w:p w14:paraId="2E4A54B8" w14:textId="5D8FB291" w:rsidR="00525AC3" w:rsidRPr="00432F8B" w:rsidRDefault="00525AC3">
      <w:pPr>
        <w:pStyle w:val="af2"/>
      </w:pPr>
    </w:p>
  </w:comment>
  <w:comment w:id="3830" w:author="Z(EV)" w:date="2020-04-07T17:39:00Z" w:initials="Z">
    <w:p w14:paraId="1DB4BA21" w14:textId="52D31139" w:rsidR="00525AC3" w:rsidRDefault="00525AC3">
      <w:pPr>
        <w:pStyle w:val="af2"/>
      </w:pPr>
      <w:r>
        <w:rPr>
          <w:rStyle w:val="af1"/>
        </w:rPr>
        <w:annotationRef/>
      </w:r>
      <w:r>
        <w:rPr>
          <w:b/>
        </w:rPr>
        <w:t>[RIL]</w:t>
      </w:r>
      <w:r>
        <w:t xml:space="preserve">: Z005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57A76B" w14:textId="0B78FC43" w:rsidR="00525AC3" w:rsidRDefault="00525AC3">
      <w:pPr>
        <w:pStyle w:val="af2"/>
      </w:pPr>
      <w:r>
        <w:rPr>
          <w:b/>
        </w:rPr>
        <w:t>[Description]</w:t>
      </w:r>
      <w:r>
        <w:t>: Similar to Z003, our understanding is that this cannot be configured in case of shared RO because the 4-step RO value will apply in this case. We need to clarify this either in the field description or via conditional code.</w:t>
      </w:r>
    </w:p>
    <w:p w14:paraId="3543712F" w14:textId="247C8431" w:rsidR="00525AC3" w:rsidRDefault="00525AC3">
      <w:pPr>
        <w:pStyle w:val="af2"/>
      </w:pPr>
      <w:r>
        <w:rPr>
          <w:b/>
        </w:rPr>
        <w:t>[Proposed Change]</w:t>
      </w:r>
      <w:r>
        <w:t xml:space="preserve">: </w:t>
      </w:r>
    </w:p>
    <w:p w14:paraId="7FDEF769" w14:textId="6C0FC44D" w:rsidR="00525AC3" w:rsidRDefault="00525AC3" w:rsidP="00432F8B">
      <w:pPr>
        <w:pStyle w:val="af2"/>
      </w:pPr>
      <w:r>
        <w:t>Add to the field description that “</w:t>
      </w:r>
      <w:r w:rsidRPr="00432F8B">
        <w:rPr>
          <w:color w:val="FF0000"/>
          <w:u w:val="single"/>
        </w:rPr>
        <w:t>This field is only configured for the case of separate R</w:t>
      </w:r>
      <w:r>
        <w:rPr>
          <w:color w:val="FF0000"/>
          <w:u w:val="single"/>
        </w:rPr>
        <w:t>O</w:t>
      </w:r>
      <w:r w:rsidRPr="00432F8B">
        <w:rPr>
          <w:color w:val="FF0000"/>
          <w:u w:val="single"/>
        </w:rPr>
        <w:t>s between 2-step and 4-step type random access</w:t>
      </w:r>
      <w:r>
        <w:t xml:space="preserve">” </w:t>
      </w:r>
    </w:p>
    <w:p w14:paraId="57E824F7" w14:textId="77777777" w:rsidR="00525AC3" w:rsidRPr="00432F8B" w:rsidRDefault="00525AC3">
      <w:pPr>
        <w:pStyle w:val="af2"/>
        <w:rPr>
          <w:b/>
        </w:rPr>
      </w:pPr>
    </w:p>
    <w:p w14:paraId="2C85C6CE" w14:textId="77777777" w:rsidR="00525AC3" w:rsidRDefault="00525AC3">
      <w:pPr>
        <w:pStyle w:val="af2"/>
      </w:pPr>
      <w:r>
        <w:rPr>
          <w:b/>
        </w:rPr>
        <w:t>[Comments]</w:t>
      </w:r>
      <w:r>
        <w:t xml:space="preserve">: </w:t>
      </w:r>
    </w:p>
    <w:p w14:paraId="00098A6E" w14:textId="4D721468" w:rsidR="00525AC3" w:rsidRPr="00432F8B" w:rsidRDefault="00525AC3">
      <w:pPr>
        <w:pStyle w:val="af2"/>
      </w:pPr>
    </w:p>
  </w:comment>
  <w:comment w:id="3831" w:author="Z(EV)" w:date="2020-04-07T17:42:00Z" w:initials="Z">
    <w:p w14:paraId="2AE3F3B0" w14:textId="072FAA13" w:rsidR="00525AC3" w:rsidRDefault="00525AC3">
      <w:pPr>
        <w:pStyle w:val="af2"/>
      </w:pPr>
      <w:r>
        <w:rPr>
          <w:rStyle w:val="af1"/>
        </w:rPr>
        <w:annotationRef/>
      </w:r>
      <w:r>
        <w:rPr>
          <w:b/>
        </w:rPr>
        <w:t>[RIL]</w:t>
      </w:r>
      <w:r>
        <w:t xml:space="preserve">: Z006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9B1A4F" w14:textId="194D3280" w:rsidR="00525AC3" w:rsidRPr="00432F8B" w:rsidRDefault="00525AC3" w:rsidP="00432F8B">
      <w:pPr>
        <w:pStyle w:val="TAL"/>
        <w:rPr>
          <w:rFonts w:eastAsia="Calibri"/>
          <w:i/>
          <w:iCs/>
        </w:rPr>
      </w:pPr>
      <w:r>
        <w:rPr>
          <w:b/>
        </w:rPr>
        <w:t>[Description]</w:t>
      </w:r>
      <w:r>
        <w:t xml:space="preserve">: This field is conditional “2StepOnly”. The description of the condition says: </w:t>
      </w:r>
      <w:r w:rsidRPr="00432F8B">
        <w:rPr>
          <w:rFonts w:eastAsia="Calibri"/>
          <w:i/>
          <w:iCs/>
        </w:rPr>
        <w:t xml:space="preserve">The field is mandatory present if there are no 4-step random access configurations configured in the BWP, i.e only 2-step random access type configured in the BWP, </w:t>
      </w:r>
      <w:r w:rsidRPr="00432F8B">
        <w:rPr>
          <w:rFonts w:eastAsia="Calibri"/>
          <w:i/>
          <w:iCs/>
          <w:highlight w:val="yellow"/>
        </w:rPr>
        <w:t>otherwise the field is Need S.</w:t>
      </w:r>
    </w:p>
    <w:p w14:paraId="243710B1" w14:textId="41971E42" w:rsidR="00525AC3" w:rsidRDefault="00525AC3">
      <w:pPr>
        <w:pStyle w:val="af2"/>
      </w:pPr>
    </w:p>
    <w:p w14:paraId="5D70A7EF" w14:textId="32552A38" w:rsidR="00525AC3" w:rsidRDefault="00525AC3">
      <w:pPr>
        <w:pStyle w:val="af2"/>
      </w:pPr>
      <w:r>
        <w:t xml:space="preserve">So, basically, for the case when both 2-step and 4-step resources are present, this field is optional and if it is not present in this case, the UE behaviour should be specified. Our understanding is that in this case, corresponding value from the 4-step RACH configuration shall be used. So, this “specified” behaviour should be clarified in the field description </w:t>
      </w:r>
    </w:p>
    <w:p w14:paraId="06FDCEF9" w14:textId="453B36B6" w:rsidR="00525AC3" w:rsidRDefault="00525AC3">
      <w:pPr>
        <w:pStyle w:val="af2"/>
      </w:pPr>
      <w:r>
        <w:rPr>
          <w:b/>
        </w:rPr>
        <w:t>[Proposed Change]</w:t>
      </w:r>
      <w:r>
        <w:t xml:space="preserve">: Add the following to the field description: </w:t>
      </w:r>
    </w:p>
    <w:p w14:paraId="0BAEB87D" w14:textId="732E8201" w:rsidR="00525AC3" w:rsidRDefault="00525AC3">
      <w:pPr>
        <w:pStyle w:val="af2"/>
      </w:pPr>
      <w:r>
        <w:t xml:space="preserve">“If the both 2-step and 4-step random access type resources are configured on the BWP, then this field is absent and the UE shall use the corresponding value from the </w:t>
      </w:r>
      <w:r w:rsidRPr="00C203AB">
        <w:rPr>
          <w:i/>
          <w:iCs/>
        </w:rPr>
        <w:t>RACH-ConfigCommon</w:t>
      </w:r>
      <w:r>
        <w:t>”</w:t>
      </w:r>
    </w:p>
    <w:p w14:paraId="240C88B5" w14:textId="77777777" w:rsidR="00525AC3" w:rsidRDefault="00525AC3">
      <w:pPr>
        <w:pStyle w:val="af2"/>
      </w:pPr>
      <w:r>
        <w:rPr>
          <w:b/>
        </w:rPr>
        <w:t>[Comments]</w:t>
      </w:r>
      <w:r>
        <w:t xml:space="preserve">: </w:t>
      </w:r>
    </w:p>
    <w:p w14:paraId="68CAE3AC" w14:textId="7AFF026A" w:rsidR="00525AC3" w:rsidRPr="00432F8B" w:rsidRDefault="00525AC3">
      <w:pPr>
        <w:pStyle w:val="af2"/>
      </w:pPr>
    </w:p>
  </w:comment>
  <w:comment w:id="3832" w:author="Z(EV)" w:date="2020-04-07T17:53:00Z" w:initials="Z">
    <w:p w14:paraId="4F2DE7CA" w14:textId="1B722727" w:rsidR="00525AC3" w:rsidRDefault="00525AC3">
      <w:pPr>
        <w:pStyle w:val="af2"/>
      </w:pPr>
      <w:r>
        <w:rPr>
          <w:rStyle w:val="af1"/>
        </w:rPr>
        <w:annotationRef/>
      </w:r>
      <w:r>
        <w:rPr>
          <w:b/>
        </w:rPr>
        <w:t>[RIL]</w:t>
      </w:r>
      <w:r>
        <w:t xml:space="preserve">: Z007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350935" w14:textId="0D195172" w:rsidR="00525AC3" w:rsidRDefault="00525AC3">
      <w:pPr>
        <w:pStyle w:val="af2"/>
      </w:pPr>
      <w:r>
        <w:rPr>
          <w:b/>
        </w:rPr>
        <w:t>[Description]</w:t>
      </w:r>
      <w:r>
        <w:t xml:space="preserve">: The description about absence doesn’t apply since this is a need M field. </w:t>
      </w:r>
    </w:p>
    <w:p w14:paraId="1850AD90" w14:textId="618815FC" w:rsidR="00525AC3" w:rsidRDefault="00525AC3">
      <w:pPr>
        <w:pStyle w:val="af2"/>
      </w:pPr>
      <w:r>
        <w:rPr>
          <w:b/>
        </w:rPr>
        <w:t>[Proposed Change]</w:t>
      </w:r>
      <w:r>
        <w:t>: Delete the phrase “</w:t>
      </w:r>
      <w:r w:rsidRPr="00C203AB">
        <w:rPr>
          <w:strike/>
          <w:color w:val="FF0000"/>
          <w:szCs w:val="22"/>
        </w:rPr>
        <w:t>Absent if only one preamble group is configured</w:t>
      </w:r>
      <w:r>
        <w:t>”</w:t>
      </w:r>
    </w:p>
    <w:p w14:paraId="7C9BF5A4" w14:textId="77777777" w:rsidR="00525AC3" w:rsidRDefault="00525AC3">
      <w:pPr>
        <w:pStyle w:val="af2"/>
      </w:pPr>
      <w:r>
        <w:rPr>
          <w:b/>
        </w:rPr>
        <w:t>[Comments]</w:t>
      </w:r>
      <w:r>
        <w:t xml:space="preserve">: </w:t>
      </w:r>
    </w:p>
    <w:p w14:paraId="5A3E479D" w14:textId="462E6315" w:rsidR="00525AC3" w:rsidRPr="00C203AB" w:rsidRDefault="00525AC3">
      <w:pPr>
        <w:pStyle w:val="af2"/>
      </w:pPr>
    </w:p>
  </w:comment>
  <w:comment w:id="3833" w:author="Z(EV)" w:date="2020-04-07T17:58:00Z" w:initials="Z">
    <w:p w14:paraId="1DD7C8E2" w14:textId="56E6955E" w:rsidR="00525AC3" w:rsidRDefault="00525AC3">
      <w:pPr>
        <w:pStyle w:val="af2"/>
      </w:pPr>
      <w:r>
        <w:rPr>
          <w:rStyle w:val="af1"/>
        </w:rPr>
        <w:annotationRef/>
      </w:r>
      <w:r>
        <w:rPr>
          <w:b/>
        </w:rPr>
        <w:t>[RIL]</w:t>
      </w:r>
      <w:r>
        <w:t xml:space="preserve">: Z008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9AA018C" w14:textId="61E69707" w:rsidR="00525AC3" w:rsidRDefault="00525AC3">
      <w:pPr>
        <w:pStyle w:val="af2"/>
      </w:pPr>
      <w:r>
        <w:rPr>
          <w:b/>
        </w:rPr>
        <w:t>[Description]</w:t>
      </w:r>
      <w:r>
        <w:t xml:space="preserve">: The description about absence doesn’t apply since this is a need M field. </w:t>
      </w:r>
    </w:p>
    <w:p w14:paraId="3A7AE493" w14:textId="711ED9B2" w:rsidR="00525AC3" w:rsidRDefault="00525AC3">
      <w:pPr>
        <w:pStyle w:val="af2"/>
      </w:pPr>
      <w:r>
        <w:rPr>
          <w:b/>
        </w:rPr>
        <w:t>[Proposed Change]</w:t>
      </w:r>
      <w:r>
        <w:t>: Delete the phrase “</w:t>
      </w:r>
      <w:r w:rsidRPr="00C203AB">
        <w:rPr>
          <w:strike/>
          <w:color w:val="FF0000"/>
          <w:szCs w:val="22"/>
        </w:rPr>
        <w:t>Absent if only one preamble group is configured</w:t>
      </w:r>
      <w:r>
        <w:t>”</w:t>
      </w:r>
    </w:p>
    <w:p w14:paraId="22FB7B5D" w14:textId="77777777" w:rsidR="00525AC3" w:rsidRDefault="00525AC3">
      <w:pPr>
        <w:pStyle w:val="af2"/>
      </w:pPr>
      <w:r>
        <w:rPr>
          <w:b/>
        </w:rPr>
        <w:t>[Comments]</w:t>
      </w:r>
      <w:r>
        <w:t xml:space="preserve">: </w:t>
      </w:r>
    </w:p>
    <w:p w14:paraId="60EB227A" w14:textId="630A7370" w:rsidR="00525AC3" w:rsidRPr="00006F9E" w:rsidRDefault="00525AC3">
      <w:pPr>
        <w:pStyle w:val="af2"/>
      </w:pPr>
    </w:p>
  </w:comment>
  <w:comment w:id="3841" w:author="Windows User" w:date="2020-04-09T11:09:00Z" w:initials="O">
    <w:p w14:paraId="158CD60A" w14:textId="7B51D0C8" w:rsidR="00525AC3" w:rsidRDefault="00525AC3">
      <w:pPr>
        <w:pStyle w:val="af2"/>
      </w:pPr>
      <w:r>
        <w:rPr>
          <w:rStyle w:val="af1"/>
        </w:rPr>
        <w:annotationRef/>
      </w:r>
      <w:r>
        <w:rPr>
          <w:b/>
        </w:rPr>
        <w:t>[RIL]</w:t>
      </w:r>
      <w:r>
        <w:t xml:space="preserve">: O903 </w:t>
      </w:r>
      <w:r>
        <w:rPr>
          <w:b/>
        </w:rPr>
        <w:t>[Delegate]</w:t>
      </w:r>
      <w:r>
        <w:t>: OPPO(Linxue)</w:t>
      </w:r>
      <w:r>
        <w:rPr>
          <w:b/>
        </w:rPr>
        <w:t>[WI]</w:t>
      </w:r>
      <w:r>
        <w:t xml:space="preserve">:2 step RACH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FC800C" w14:textId="77777777" w:rsidR="00525AC3" w:rsidRPr="00615838" w:rsidRDefault="00525AC3" w:rsidP="00F9056A">
      <w:pPr>
        <w:pStyle w:val="af2"/>
        <w:rPr>
          <w:lang w:eastAsia="zh-CN"/>
        </w:rPr>
      </w:pPr>
      <w:r>
        <w:rPr>
          <w:b/>
        </w:rPr>
        <w:t>[Description]</w:t>
      </w:r>
      <w:r>
        <w:t xml:space="preserve">: </w:t>
      </w:r>
      <w:r>
        <w:rPr>
          <w:lang w:eastAsia="zh-CN"/>
        </w:rPr>
        <w:t>Need code for 2-step CFRA should be same with that for 4-step CFRA.</w:t>
      </w:r>
    </w:p>
    <w:p w14:paraId="40E9298E" w14:textId="48C927FF" w:rsidR="00525AC3" w:rsidRDefault="00525AC3" w:rsidP="00F9056A">
      <w:pPr>
        <w:pStyle w:val="af2"/>
      </w:pPr>
      <w:r>
        <w:rPr>
          <w:b/>
        </w:rPr>
        <w:t>[Proposed Change]</w:t>
      </w:r>
      <w:r>
        <w:t>: Change need code to ‘Need S’ as for 4-step RACH</w:t>
      </w:r>
    </w:p>
    <w:p w14:paraId="5A379D15" w14:textId="77777777" w:rsidR="00525AC3" w:rsidRDefault="00525AC3">
      <w:pPr>
        <w:pStyle w:val="af2"/>
      </w:pPr>
      <w:r>
        <w:rPr>
          <w:b/>
        </w:rPr>
        <w:t>[Comments]</w:t>
      </w:r>
      <w:r>
        <w:t xml:space="preserve">: </w:t>
      </w:r>
    </w:p>
    <w:p w14:paraId="12C6C4B4" w14:textId="39325019" w:rsidR="00525AC3" w:rsidRPr="00F9056A" w:rsidRDefault="00525AC3">
      <w:pPr>
        <w:pStyle w:val="af2"/>
      </w:pPr>
    </w:p>
  </w:comment>
  <w:comment w:id="3842" w:author="Windows User" w:date="2020-04-09T11:10:00Z" w:initials="O">
    <w:p w14:paraId="5B7959A4" w14:textId="5F77ED14" w:rsidR="00525AC3" w:rsidRDefault="00525AC3">
      <w:pPr>
        <w:pStyle w:val="af2"/>
      </w:pPr>
      <w:r>
        <w:rPr>
          <w:rStyle w:val="af1"/>
        </w:rPr>
        <w:annotationRef/>
      </w:r>
      <w:r>
        <w:rPr>
          <w:b/>
        </w:rPr>
        <w:t>[RIL]</w:t>
      </w:r>
      <w:r>
        <w:t xml:space="preserve">: O904 </w:t>
      </w:r>
      <w:r>
        <w:rPr>
          <w:b/>
        </w:rPr>
        <w:t>[Delegate]</w:t>
      </w:r>
      <w:r>
        <w:t>: OPPO(Linxue)</w:t>
      </w:r>
      <w:r>
        <w:rPr>
          <w:b/>
        </w:rPr>
        <w:t>[WI]</w:t>
      </w:r>
      <w:r>
        <w:t xml:space="preserve">: 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4B0B32" w14:textId="77777777" w:rsidR="00525AC3" w:rsidRPr="00DE06F9" w:rsidRDefault="00525AC3" w:rsidP="00F9056A">
      <w:pPr>
        <w:pStyle w:val="af2"/>
      </w:pPr>
      <w:r>
        <w:rPr>
          <w:b/>
        </w:rPr>
        <w:t>[Description]</w:t>
      </w:r>
      <w:r>
        <w:t xml:space="preserve">: </w:t>
      </w:r>
      <w:r w:rsidRPr="00DE06F9">
        <w:t>It should refer to</w:t>
      </w:r>
      <w:r>
        <w:rPr>
          <w:i/>
        </w:rPr>
        <w:t xml:space="preserve"> </w:t>
      </w:r>
      <w:r w:rsidRPr="00F537EB">
        <w:rPr>
          <w:i/>
        </w:rPr>
        <w:t>RACH-ConfigGenericTwoStepRA</w:t>
      </w:r>
      <w:r>
        <w:rPr>
          <w:i/>
        </w:rPr>
        <w:t xml:space="preserve"> </w:t>
      </w:r>
      <w:r w:rsidRPr="00DE06F9">
        <w:t>IE</w:t>
      </w:r>
      <w:r>
        <w:t>.</w:t>
      </w:r>
    </w:p>
    <w:p w14:paraId="27335A2D" w14:textId="08F96B2A" w:rsidR="00525AC3" w:rsidRDefault="00525AC3" w:rsidP="00F9056A">
      <w:pPr>
        <w:pStyle w:val="af2"/>
      </w:pPr>
      <w:r>
        <w:rPr>
          <w:b/>
        </w:rPr>
        <w:t>[Proposed Change]</w:t>
      </w:r>
      <w:r>
        <w:t>: Change ‘</w:t>
      </w:r>
      <w:r w:rsidRPr="00F537EB">
        <w:t>RACH-ConfigGeneric</w:t>
      </w:r>
      <w:r>
        <w:rPr>
          <w:rStyle w:val="af1"/>
        </w:rPr>
        <w:annotationRef/>
      </w:r>
      <w:r>
        <w:t>’ to ‘</w:t>
      </w:r>
      <w:r w:rsidRPr="00F537EB">
        <w:t>RACH-ConfigGeneric</w:t>
      </w:r>
      <w:r>
        <w:rPr>
          <w:rStyle w:val="af1"/>
        </w:rPr>
        <w:annotationRef/>
      </w:r>
      <w:r>
        <w:t>TwoStepRA’</w:t>
      </w:r>
    </w:p>
    <w:p w14:paraId="68AB9895" w14:textId="77777777" w:rsidR="00525AC3" w:rsidRDefault="00525AC3">
      <w:pPr>
        <w:pStyle w:val="af2"/>
      </w:pPr>
      <w:r>
        <w:rPr>
          <w:b/>
        </w:rPr>
        <w:t>[Comments]</w:t>
      </w:r>
      <w:r>
        <w:t xml:space="preserve">: </w:t>
      </w:r>
    </w:p>
    <w:p w14:paraId="3CF236EF" w14:textId="2F8050E1" w:rsidR="00525AC3" w:rsidRPr="00F9056A" w:rsidRDefault="00525AC3">
      <w:pPr>
        <w:pStyle w:val="af2"/>
      </w:pPr>
    </w:p>
  </w:comment>
  <w:comment w:id="3843" w:author="Samsung (Anil)" w:date="2020-04-09T10:28:00Z" w:initials="S">
    <w:p w14:paraId="579E7A48" w14:textId="2BAFB2D2"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S503 </w:t>
      </w:r>
      <w:r>
        <w:rPr>
          <w:b/>
        </w:rPr>
        <w:t>[Delegate]</w:t>
      </w:r>
      <w:r>
        <w:t xml:space="preserve">: Samsung (Anil)  </w:t>
      </w:r>
      <w:r>
        <w:rPr>
          <w:b/>
        </w:rPr>
        <w:t>[WI]</w:t>
      </w:r>
      <w:r>
        <w:t xml:space="preserve">: 2StepRA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A08327" w14:textId="77777777" w:rsidR="00525AC3" w:rsidRPr="0071620A" w:rsidRDefault="00525AC3" w:rsidP="001812CE">
      <w:pPr>
        <w:pStyle w:val="af2"/>
        <w:rPr>
          <w:sz w:val="22"/>
          <w:szCs w:val="22"/>
        </w:rPr>
      </w:pPr>
      <w:r>
        <w:rPr>
          <w:b/>
        </w:rPr>
        <w:t>[Description]</w:t>
      </w:r>
      <w:r>
        <w:t>:</w:t>
      </w:r>
      <w:r w:rsidRPr="0071620A">
        <w:rPr>
          <w:sz w:val="22"/>
          <w:szCs w:val="22"/>
        </w:rPr>
        <w:t xml:space="preserve"> </w:t>
      </w:r>
      <w:r>
        <w:rPr>
          <w:sz w:val="22"/>
          <w:szCs w:val="22"/>
        </w:rPr>
        <w:t>Incorrect IE for 2 step CFRA PUSCH resource configuration.</w:t>
      </w:r>
    </w:p>
    <w:p w14:paraId="3ED437B3" w14:textId="77777777" w:rsidR="00525AC3" w:rsidRDefault="00525AC3" w:rsidP="001812CE">
      <w:pPr>
        <w:pStyle w:val="af2"/>
      </w:pPr>
      <w:r>
        <w:rPr>
          <w:b/>
        </w:rPr>
        <w:t>[Proposed Change]</w:t>
      </w:r>
      <w:r>
        <w:t>:</w:t>
      </w:r>
    </w:p>
    <w:p w14:paraId="6E69A145" w14:textId="77777777" w:rsidR="00525AC3" w:rsidRDefault="00525AC3" w:rsidP="001812CE">
      <w:pPr>
        <w:pStyle w:val="af2"/>
        <w:rPr>
          <w:sz w:val="22"/>
          <w:szCs w:val="22"/>
        </w:rPr>
      </w:pPr>
      <w:r w:rsidRPr="00C858AB">
        <w:rPr>
          <w:sz w:val="22"/>
          <w:szCs w:val="22"/>
        </w:rPr>
        <w:t>MsgA-PUSCH-Config-r16 includes</w:t>
      </w:r>
      <w:r>
        <w:rPr>
          <w:sz w:val="22"/>
          <w:szCs w:val="22"/>
        </w:rPr>
        <w:t xml:space="preserve"> two sets of </w:t>
      </w:r>
      <w:r w:rsidRPr="00C858AB">
        <w:rPr>
          <w:sz w:val="22"/>
          <w:szCs w:val="22"/>
        </w:rPr>
        <w:t>MsgA-PUSCH-Resource-r16. For CFRA only one set is needed.</w:t>
      </w:r>
      <w:r>
        <w:rPr>
          <w:sz w:val="22"/>
          <w:szCs w:val="22"/>
        </w:rPr>
        <w:t xml:space="preserve"> So</w:t>
      </w:r>
    </w:p>
    <w:p w14:paraId="655CCCB3" w14:textId="77777777" w:rsidR="00525AC3" w:rsidRDefault="00525AC3" w:rsidP="001812CE">
      <w:pPr>
        <w:pStyle w:val="af2"/>
        <w:rPr>
          <w:sz w:val="22"/>
          <w:szCs w:val="22"/>
        </w:rPr>
      </w:pPr>
      <w:r w:rsidRPr="00C858AB">
        <w:rPr>
          <w:sz w:val="22"/>
          <w:szCs w:val="22"/>
        </w:rPr>
        <w:t>msgA-CFR</w:t>
      </w:r>
      <w:r>
        <w:rPr>
          <w:sz w:val="22"/>
          <w:szCs w:val="22"/>
        </w:rPr>
        <w:t xml:space="preserve">A-PUSCH-r16               </w:t>
      </w:r>
      <w:r w:rsidRPr="00C858AB">
        <w:rPr>
          <w:sz w:val="22"/>
          <w:szCs w:val="22"/>
        </w:rPr>
        <w:t xml:space="preserve">MsgA-PUSCH-Config-r16 </w:t>
      </w:r>
    </w:p>
    <w:p w14:paraId="3425D9F3" w14:textId="77777777" w:rsidR="00525AC3" w:rsidRPr="00C858AB" w:rsidRDefault="00525AC3" w:rsidP="001812CE">
      <w:pPr>
        <w:pStyle w:val="af2"/>
        <w:rPr>
          <w:sz w:val="22"/>
          <w:szCs w:val="22"/>
        </w:rPr>
      </w:pPr>
      <w:r>
        <w:rPr>
          <w:sz w:val="22"/>
          <w:szCs w:val="22"/>
        </w:rPr>
        <w:t>should be changed as follows</w:t>
      </w:r>
    </w:p>
    <w:p w14:paraId="7A5C5C1E" w14:textId="796E465D" w:rsidR="00525AC3" w:rsidRPr="001812CE" w:rsidRDefault="00525AC3">
      <w:pPr>
        <w:pStyle w:val="af2"/>
        <w:rPr>
          <w:color w:val="FF0000"/>
          <w:sz w:val="22"/>
          <w:szCs w:val="22"/>
          <w:u w:val="single"/>
        </w:rPr>
      </w:pPr>
      <w:r w:rsidRPr="00C858AB">
        <w:rPr>
          <w:sz w:val="22"/>
          <w:szCs w:val="22"/>
        </w:rPr>
        <w:t xml:space="preserve">msgA-CFRA-PUSCH-r16 </w:t>
      </w:r>
      <w:r>
        <w:rPr>
          <w:sz w:val="22"/>
          <w:szCs w:val="22"/>
        </w:rPr>
        <w:t xml:space="preserve">     </w:t>
      </w:r>
      <w:r w:rsidRPr="00C858AB">
        <w:rPr>
          <w:strike/>
          <w:color w:val="FF0000"/>
          <w:sz w:val="22"/>
          <w:szCs w:val="22"/>
        </w:rPr>
        <w:t>MsgA-PUSCH-Config-r16</w:t>
      </w:r>
      <w:r w:rsidRPr="00C858AB">
        <w:rPr>
          <w:color w:val="FF0000"/>
          <w:sz w:val="22"/>
          <w:szCs w:val="22"/>
        </w:rPr>
        <w:t xml:space="preserve"> </w:t>
      </w:r>
      <w:r w:rsidRPr="00C858AB">
        <w:rPr>
          <w:color w:val="FF0000"/>
          <w:sz w:val="22"/>
          <w:szCs w:val="22"/>
          <w:u w:val="single"/>
        </w:rPr>
        <w:t>MsgA-PUSCH-Resource-r16</w:t>
      </w:r>
    </w:p>
    <w:p w14:paraId="5C9A0C3A" w14:textId="77777777" w:rsidR="00525AC3" w:rsidRDefault="00525AC3">
      <w:pPr>
        <w:pStyle w:val="af2"/>
      </w:pPr>
      <w:r>
        <w:rPr>
          <w:b/>
        </w:rPr>
        <w:t>[Comments]</w:t>
      </w:r>
      <w:r>
        <w:t xml:space="preserve">: </w:t>
      </w:r>
    </w:p>
    <w:p w14:paraId="4DB893E5" w14:textId="718D80FB" w:rsidR="00525AC3" w:rsidRPr="00636848" w:rsidRDefault="00525AC3">
      <w:pPr>
        <w:pStyle w:val="af2"/>
      </w:pPr>
    </w:p>
  </w:comment>
  <w:comment w:id="3844" w:author="Windows User" w:date="2020-04-09T11:11:00Z" w:initials="O">
    <w:p w14:paraId="1F1E3027" w14:textId="48174F99" w:rsidR="00525AC3" w:rsidRDefault="00525AC3">
      <w:pPr>
        <w:pStyle w:val="af2"/>
      </w:pPr>
      <w:r>
        <w:rPr>
          <w:rStyle w:val="af1"/>
        </w:rPr>
        <w:annotationRef/>
      </w:r>
      <w:r>
        <w:rPr>
          <w:b/>
        </w:rPr>
        <w:t>[RIL]</w:t>
      </w:r>
      <w:r>
        <w:t xml:space="preserve">: O905 </w:t>
      </w:r>
      <w:r>
        <w:rPr>
          <w:b/>
        </w:rPr>
        <w:t>[Delegate]</w:t>
      </w:r>
      <w:r>
        <w:t>: OPPO(Linxue)</w:t>
      </w:r>
      <w:r>
        <w:rPr>
          <w:b/>
        </w:rPr>
        <w:t>[WI]</w:t>
      </w:r>
      <w:r>
        <w:t xml:space="preserve">:2 step RACH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557CAB" w14:textId="77777777" w:rsidR="00525AC3" w:rsidRPr="00DE06F9" w:rsidRDefault="00525AC3" w:rsidP="00F9056A">
      <w:pPr>
        <w:pStyle w:val="af2"/>
      </w:pPr>
      <w:r>
        <w:rPr>
          <w:b/>
        </w:rPr>
        <w:t>[Description]</w:t>
      </w:r>
      <w:r>
        <w:t xml:space="preserve">: If mapping relationship between preamble and PRU is reused for CFRA, this parameter can be used to define the CFRA preambles per SSB for mapping when dedicated ROs are configured for 2-step CFRA. </w:t>
      </w:r>
    </w:p>
    <w:p w14:paraId="079C8F08" w14:textId="77777777" w:rsidR="00525AC3" w:rsidRDefault="00525AC3" w:rsidP="00F9056A">
      <w:pPr>
        <w:pStyle w:val="af2"/>
      </w:pPr>
      <w:r>
        <w:rPr>
          <w:b/>
        </w:rPr>
        <w:t>[Proposed Change]</w:t>
      </w:r>
      <w:r>
        <w:t xml:space="preserve">: Add Need code ‘OPTIONAL,--Cond </w:t>
      </w:r>
      <w:r w:rsidRPr="00F537EB">
        <w:t>occasionsTwoStepRA</w:t>
      </w:r>
      <w:r>
        <w:t xml:space="preserve"> ’.  </w:t>
      </w:r>
    </w:p>
    <w:p w14:paraId="7A4A82AD" w14:textId="1C27D065" w:rsidR="00525AC3" w:rsidRDefault="00525AC3" w:rsidP="00F9056A">
      <w:pPr>
        <w:pStyle w:val="af2"/>
      </w:pPr>
      <w:r>
        <w:t>Change the value range to (1..63)</w:t>
      </w:r>
    </w:p>
    <w:p w14:paraId="15B2BB4A" w14:textId="77777777" w:rsidR="00525AC3" w:rsidRDefault="00525AC3">
      <w:pPr>
        <w:pStyle w:val="af2"/>
      </w:pPr>
      <w:r>
        <w:rPr>
          <w:b/>
        </w:rPr>
        <w:t>[Proposed Change]</w:t>
      </w:r>
      <w:r>
        <w:t xml:space="preserve">: </w:t>
      </w:r>
    </w:p>
    <w:p w14:paraId="04638216" w14:textId="77777777" w:rsidR="00525AC3" w:rsidRDefault="00525AC3">
      <w:pPr>
        <w:pStyle w:val="af2"/>
      </w:pPr>
      <w:r>
        <w:rPr>
          <w:b/>
        </w:rPr>
        <w:t>[Comments]</w:t>
      </w:r>
      <w:r>
        <w:t xml:space="preserve">: </w:t>
      </w:r>
    </w:p>
    <w:p w14:paraId="05190D91" w14:textId="7E5B01DD" w:rsidR="00525AC3" w:rsidRPr="00F9056A" w:rsidRDefault="00525AC3">
      <w:pPr>
        <w:pStyle w:val="af2"/>
      </w:pPr>
    </w:p>
  </w:comment>
  <w:comment w:id="3845" w:author="Z(EV)" w:date="2020-04-07T18:05:00Z" w:initials="Z">
    <w:p w14:paraId="04E6018D" w14:textId="33D3754B" w:rsidR="00525AC3" w:rsidRDefault="00525AC3">
      <w:pPr>
        <w:pStyle w:val="af2"/>
      </w:pPr>
      <w:r>
        <w:rPr>
          <w:rStyle w:val="af1"/>
        </w:rPr>
        <w:annotationRef/>
      </w:r>
      <w:r>
        <w:rPr>
          <w:b/>
        </w:rPr>
        <w:t>[RIL]</w:t>
      </w:r>
      <w:r>
        <w:t xml:space="preserve">: Z009 </w:t>
      </w:r>
      <w:r>
        <w:rPr>
          <w:b/>
        </w:rPr>
        <w:t>[Delegate]</w:t>
      </w:r>
      <w:r>
        <w:t xml:space="preserve">: Z(EV) </w:t>
      </w:r>
      <w:r>
        <w:rPr>
          <w:b/>
        </w:rPr>
        <w:t>[WI]</w:t>
      </w:r>
      <w:r>
        <w:t xml:space="preserve">:2StepRA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E86344" w14:textId="11BFB307" w:rsidR="00525AC3" w:rsidRDefault="00525AC3">
      <w:pPr>
        <w:pStyle w:val="af2"/>
      </w:pPr>
      <w:r>
        <w:rPr>
          <w:b/>
        </w:rPr>
        <w:t>[Description]</w:t>
      </w:r>
      <w:r>
        <w:t xml:space="preserve">: This IE should be optional based on the field description. However, we wonder if this IE is even needed, in case of 4-step RA, the corresponding IE is used to distinguish the RAR for normal 4-step RACH and MSG1 based SI request, in which there is no MAC RAR but only RAID. However, in 2-step RACH, this is not applicable. So, may be we can delete this IE. </w:t>
      </w:r>
    </w:p>
    <w:p w14:paraId="77DB97FB" w14:textId="77777777" w:rsidR="00525AC3" w:rsidRDefault="00525AC3">
      <w:pPr>
        <w:pStyle w:val="af2"/>
      </w:pPr>
      <w:r>
        <w:rPr>
          <w:b/>
        </w:rPr>
        <w:t>[Proposed Change]</w:t>
      </w:r>
      <w:r>
        <w:t xml:space="preserve">: </w:t>
      </w:r>
    </w:p>
    <w:p w14:paraId="2B268DEE" w14:textId="77748AF3" w:rsidR="00525AC3" w:rsidRDefault="00525AC3">
      <w:pPr>
        <w:pStyle w:val="af2"/>
      </w:pPr>
      <w:r>
        <w:t xml:space="preserve">Delete the IE </w:t>
      </w:r>
      <w:r w:rsidRPr="00C66893">
        <w:t xml:space="preserve">totalNumberOfTwoStepRA-Preambles -r16    </w:t>
      </w:r>
      <w:r>
        <w:t>(or at least make it optional)</w:t>
      </w:r>
    </w:p>
    <w:p w14:paraId="4268BF2D" w14:textId="04A9BDBD" w:rsidR="00525AC3" w:rsidRDefault="00525AC3">
      <w:pPr>
        <w:pStyle w:val="af2"/>
      </w:pPr>
      <w:r>
        <w:rPr>
          <w:b/>
        </w:rPr>
        <w:t>[Comments]</w:t>
      </w:r>
      <w:r>
        <w:t xml:space="preserve">: </w:t>
      </w:r>
    </w:p>
    <w:p w14:paraId="2E3A4BBB" w14:textId="3A1B3FBB" w:rsidR="00525AC3" w:rsidRPr="00C66893" w:rsidRDefault="00525AC3">
      <w:pPr>
        <w:pStyle w:val="af2"/>
      </w:pPr>
    </w:p>
  </w:comment>
  <w:comment w:id="3860" w:author="Windows User" w:date="2020-04-09T11:12:00Z" w:initials="O">
    <w:p w14:paraId="689C6BA0" w14:textId="124A56E4" w:rsidR="00525AC3" w:rsidRDefault="00525AC3">
      <w:pPr>
        <w:pStyle w:val="af2"/>
      </w:pPr>
      <w:r>
        <w:rPr>
          <w:rStyle w:val="af1"/>
        </w:rPr>
        <w:annotationRef/>
      </w:r>
      <w:r>
        <w:rPr>
          <w:b/>
        </w:rPr>
        <w:t>[RIL]</w:t>
      </w:r>
      <w:r>
        <w:t xml:space="preserve">: O906 </w:t>
      </w:r>
      <w:r>
        <w:rPr>
          <w:b/>
        </w:rPr>
        <w:t>[Delegate]</w:t>
      </w:r>
      <w:r>
        <w:t>: OPPO(Linxue)</w:t>
      </w:r>
      <w:r>
        <w:rPr>
          <w:b/>
        </w:rPr>
        <w:t>[WI]</w:t>
      </w:r>
      <w:r>
        <w:t xml:space="preserve">: 2 step RACH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FDC02A" w14:textId="77777777" w:rsidR="00525AC3" w:rsidRPr="00DE06F9" w:rsidRDefault="00525AC3" w:rsidP="00F9056A">
      <w:pPr>
        <w:pStyle w:val="af2"/>
      </w:pPr>
      <w:r>
        <w:rPr>
          <w:b/>
        </w:rPr>
        <w:t>[Description]</w:t>
      </w:r>
      <w:r>
        <w:t xml:space="preserve">: Maximum transmission number is not mandatorily configured when 2-step RACH and 4-step RACH are configured simultaneously on the BWP. If it is absent, </w:t>
      </w:r>
      <w:r w:rsidRPr="00F537EB">
        <w:t>preambleTransMax</w:t>
      </w:r>
      <w:r>
        <w:t xml:space="preserve"> configured for 4-step RACH can be reused.</w:t>
      </w:r>
      <w:r>
        <w:rPr>
          <w:i/>
        </w:rPr>
        <w:t xml:space="preserve">.  </w:t>
      </w:r>
    </w:p>
    <w:p w14:paraId="36D1ABE9" w14:textId="77777777" w:rsidR="00525AC3" w:rsidRDefault="00525AC3" w:rsidP="00F9056A">
      <w:pPr>
        <w:pStyle w:val="af2"/>
      </w:pPr>
      <w:r>
        <w:rPr>
          <w:b/>
        </w:rPr>
        <w:t>[Proposed Change]</w:t>
      </w:r>
      <w:r>
        <w:t xml:space="preserve">: </w:t>
      </w:r>
    </w:p>
    <w:p w14:paraId="3E2615EA" w14:textId="20ED8579" w:rsidR="00525AC3" w:rsidRDefault="00525AC3" w:rsidP="00F9056A">
      <w:pPr>
        <w:pStyle w:val="af2"/>
        <w:numPr>
          <w:ilvl w:val="0"/>
          <w:numId w:val="9"/>
        </w:numPr>
      </w:pPr>
      <w:r>
        <w:t>Add Need code ‘OPTIONAL,--Cond 2StepOnly’</w:t>
      </w:r>
    </w:p>
    <w:p w14:paraId="53264142" w14:textId="4227DC6F" w:rsidR="00525AC3" w:rsidRDefault="00525AC3" w:rsidP="00F9056A">
      <w:pPr>
        <w:pStyle w:val="af2"/>
        <w:numPr>
          <w:ilvl w:val="0"/>
          <w:numId w:val="9"/>
        </w:numPr>
      </w:pPr>
      <w:r>
        <w:t>Add ‘</w:t>
      </w:r>
      <w:r w:rsidRPr="00F537EB">
        <w:t>If the field is absent the UE shall use the value of corresponding 4-step random access parameter in the configured BWP</w:t>
      </w:r>
      <w:r>
        <w:t xml:space="preserve">. </w:t>
      </w:r>
      <w:r w:rsidRPr="00F537EB">
        <w:t>This field may only be present if no 4-step type RA is configured in the BWP.</w:t>
      </w:r>
      <w:r>
        <w:t>’</w:t>
      </w:r>
    </w:p>
    <w:p w14:paraId="6B8EF483" w14:textId="77777777" w:rsidR="00525AC3" w:rsidRDefault="00525AC3">
      <w:pPr>
        <w:pStyle w:val="af2"/>
      </w:pPr>
      <w:r>
        <w:rPr>
          <w:b/>
        </w:rPr>
        <w:t>[Comments]</w:t>
      </w:r>
      <w:r>
        <w:t xml:space="preserve">: </w:t>
      </w:r>
    </w:p>
    <w:p w14:paraId="2286D048" w14:textId="2B90C2D3" w:rsidR="00525AC3" w:rsidRPr="00F9056A" w:rsidRDefault="00525AC3">
      <w:pPr>
        <w:pStyle w:val="af2"/>
      </w:pPr>
    </w:p>
  </w:comment>
  <w:comment w:id="3861" w:author="Z(EV)" w:date="2020-04-07T18:11:00Z" w:initials="Z">
    <w:p w14:paraId="7932118A" w14:textId="4AE4A813" w:rsidR="00525AC3" w:rsidRDefault="00525AC3">
      <w:pPr>
        <w:pStyle w:val="af2"/>
      </w:pPr>
      <w:r>
        <w:rPr>
          <w:rStyle w:val="af1"/>
        </w:rPr>
        <w:annotationRef/>
      </w:r>
      <w:r>
        <w:rPr>
          <w:b/>
        </w:rPr>
        <w:t>[RIL]</w:t>
      </w:r>
      <w:r>
        <w:t xml:space="preserve">: Z010 </w:t>
      </w:r>
      <w:r>
        <w:rPr>
          <w:b/>
        </w:rPr>
        <w:t>[Delegate]</w:t>
      </w:r>
      <w:r>
        <w:t xml:space="preserve">: Z(EV) </w:t>
      </w:r>
      <w:r>
        <w:rPr>
          <w:b/>
        </w:rPr>
        <w:t>[WI]</w:t>
      </w:r>
      <w:r>
        <w:t xml:space="preserve">:2StepRA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0BECA7F" w14:textId="284B8F95" w:rsidR="00525AC3" w:rsidRDefault="00525AC3">
      <w:pPr>
        <w:pStyle w:val="af2"/>
      </w:pPr>
      <w:r>
        <w:rPr>
          <w:b/>
        </w:rPr>
        <w:t>[Description]</w:t>
      </w:r>
      <w:r>
        <w:t>: Like other fields, this field (preambleTransMax-r16) should also have been Optional, Cond 2-stepOnly</w:t>
      </w:r>
    </w:p>
    <w:p w14:paraId="6346A36B" w14:textId="4DD6317C" w:rsidR="00525AC3" w:rsidRDefault="00525AC3">
      <w:pPr>
        <w:pStyle w:val="af2"/>
      </w:pPr>
      <w:r>
        <w:rPr>
          <w:b/>
        </w:rPr>
        <w:t>[Proposed Change]</w:t>
      </w:r>
      <w:r>
        <w:t>: make it (preambleTransMax-r16) Optional, Cond 2StepOnly</w:t>
      </w:r>
    </w:p>
    <w:p w14:paraId="010C0937" w14:textId="77777777" w:rsidR="00525AC3" w:rsidRDefault="00525AC3">
      <w:pPr>
        <w:pStyle w:val="af2"/>
      </w:pPr>
      <w:r>
        <w:rPr>
          <w:b/>
        </w:rPr>
        <w:t>[Comments]</w:t>
      </w:r>
      <w:r>
        <w:t xml:space="preserve">: </w:t>
      </w:r>
    </w:p>
    <w:p w14:paraId="24FD7BF8" w14:textId="78E19487" w:rsidR="00525AC3" w:rsidRPr="005D7B1C" w:rsidRDefault="00525AC3">
      <w:pPr>
        <w:pStyle w:val="af2"/>
      </w:pPr>
    </w:p>
  </w:comment>
  <w:comment w:id="3862" w:author="Samsung (Anil)" w:date="2020-04-09T10:30:00Z" w:initials="S">
    <w:p w14:paraId="1B317B6A" w14:textId="739216F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S504 </w:t>
      </w:r>
      <w:r>
        <w:rPr>
          <w:b/>
        </w:rPr>
        <w:t>[Delegate]</w:t>
      </w:r>
      <w:r>
        <w:t xml:space="preserve">: Samsung (Anil)  </w:t>
      </w:r>
      <w:r>
        <w:rPr>
          <w:b/>
        </w:rPr>
        <w:t>[WI]</w:t>
      </w:r>
      <w:r>
        <w:t xml:space="preserve">: 2StepRA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A9954A" w14:textId="77777777" w:rsidR="00525AC3" w:rsidRDefault="00525AC3" w:rsidP="001812CE">
      <w:pPr>
        <w:pStyle w:val="af2"/>
      </w:pPr>
      <w:r>
        <w:rPr>
          <w:b/>
        </w:rPr>
        <w:t>[Description]</w:t>
      </w:r>
      <w:r>
        <w:t xml:space="preserve">: </w:t>
      </w:r>
      <w:r w:rsidRPr="005A3AAA">
        <w:t>msgATransMAX is applicable if switching to 4 step RA is supported . However current text states otherwise.</w:t>
      </w:r>
    </w:p>
    <w:p w14:paraId="39D11013" w14:textId="77777777" w:rsidR="00525AC3" w:rsidRDefault="00525AC3" w:rsidP="001812CE">
      <w:pPr>
        <w:pStyle w:val="af2"/>
      </w:pPr>
      <w:r>
        <w:rPr>
          <w:b/>
        </w:rPr>
        <w:t>[Proposed Change]</w:t>
      </w:r>
      <w:r>
        <w:t xml:space="preserve">: </w:t>
      </w:r>
    </w:p>
    <w:p w14:paraId="24627ABA" w14:textId="77777777" w:rsidR="00525AC3" w:rsidRDefault="00525AC3" w:rsidP="001812CE">
      <w:r>
        <w:t>Update the description as follows:</w:t>
      </w:r>
    </w:p>
    <w:p w14:paraId="710AF288" w14:textId="77777777" w:rsidR="00525AC3" w:rsidRDefault="00525AC3" w:rsidP="001812CE">
      <w:r>
        <w:t>msgA-TransMax</w:t>
      </w:r>
    </w:p>
    <w:p w14:paraId="61324CD9" w14:textId="54F0BB52" w:rsidR="00525AC3" w:rsidRDefault="00525AC3">
      <w:pPr>
        <w:pStyle w:val="af2"/>
      </w:pPr>
      <w:r>
        <w:t xml:space="preserve">Max number of MsgA preamble transmissions performed before switching to 4-step random access (see TS 38.321 [3], clauses 5.1.1). This field may only be applicable in case of 2-step and 4-step RA type are configured </w:t>
      </w:r>
      <w:r w:rsidRPr="00F36A05">
        <w:rPr>
          <w:strike/>
          <w:color w:val="FF0000"/>
        </w:rPr>
        <w:t>or</w:t>
      </w:r>
      <w:r w:rsidRPr="00F36A05">
        <w:rPr>
          <w:color w:val="FF0000"/>
        </w:rPr>
        <w:t xml:space="preserve"> </w:t>
      </w:r>
      <w:r w:rsidRPr="00F36A05">
        <w:rPr>
          <w:color w:val="FF0000"/>
          <w:u w:val="single"/>
        </w:rPr>
        <w:t>and</w:t>
      </w:r>
      <w:r w:rsidRPr="00F36A05">
        <w:rPr>
          <w:color w:val="FF0000"/>
        </w:rPr>
        <w:t xml:space="preserve"> </w:t>
      </w:r>
      <w:r>
        <w:t xml:space="preserve">switching </w:t>
      </w:r>
    </w:p>
    <w:p w14:paraId="1083B5D2" w14:textId="77777777" w:rsidR="00525AC3" w:rsidRDefault="00525AC3">
      <w:pPr>
        <w:pStyle w:val="af2"/>
      </w:pPr>
      <w:r>
        <w:rPr>
          <w:b/>
        </w:rPr>
        <w:t>[Comments]</w:t>
      </w:r>
      <w:r>
        <w:t xml:space="preserve">: </w:t>
      </w:r>
    </w:p>
    <w:p w14:paraId="168E4B09" w14:textId="5EA23979" w:rsidR="00525AC3" w:rsidRPr="001812CE" w:rsidRDefault="00525AC3">
      <w:pPr>
        <w:pStyle w:val="af2"/>
      </w:pPr>
    </w:p>
  </w:comment>
  <w:comment w:id="3883" w:author="vivo-Chenli" w:date="2020-04-09T19:07:00Z" w:initials="vivo">
    <w:p w14:paraId="30CEAFDF" w14:textId="3DE15F35" w:rsidR="00525AC3" w:rsidRDefault="00525AC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V102 </w:t>
      </w:r>
      <w:r>
        <w:rPr>
          <w:b/>
        </w:rPr>
        <w:t>[Delegate]</w:t>
      </w:r>
      <w:r>
        <w:t xml:space="preserve">: vivo-Chenli  </w:t>
      </w:r>
      <w:r>
        <w:rPr>
          <w:b/>
        </w:rPr>
        <w:t>[WI]</w:t>
      </w:r>
      <w:r>
        <w:t xml:space="preserve">: MIMO </w:t>
      </w:r>
      <w:r>
        <w:rPr>
          <w:b/>
        </w:rPr>
        <w:t>[Class]</w:t>
      </w:r>
      <w:r>
        <w:t xml:space="preserve">:2 </w:t>
      </w:r>
      <w:r>
        <w:rPr>
          <w:b/>
          <w:color w:val="FF0000"/>
        </w:rPr>
        <w:t>[Status]</w:t>
      </w:r>
      <w:r>
        <w:rPr>
          <w:color w:val="FF0000"/>
        </w:rPr>
        <w:t xml:space="preserve">: ToDo </w:t>
      </w:r>
      <w:r>
        <w:rPr>
          <w:b/>
        </w:rPr>
        <w:t>[TDoc]</w:t>
      </w:r>
      <w:r>
        <w:t xml:space="preserve">: R2-2002871 </w:t>
      </w:r>
      <w:r>
        <w:rPr>
          <w:b/>
          <w:color w:val="FF0000"/>
        </w:rPr>
        <w:t>[Proposed Conclusion]</w:t>
      </w:r>
      <w:r>
        <w:rPr>
          <w:color w:val="FF0000"/>
        </w:rPr>
        <w:t xml:space="preserve">: </w:t>
      </w:r>
    </w:p>
    <w:p w14:paraId="6BB4AB23" w14:textId="140EEF46" w:rsidR="00525AC3" w:rsidRDefault="00525AC3" w:rsidP="00411B0B">
      <w:pPr>
        <w:pStyle w:val="af2"/>
      </w:pPr>
      <w:r>
        <w:rPr>
          <w:b/>
        </w:rPr>
        <w:t>[Description]</w:t>
      </w:r>
      <w:r>
        <w:t xml:space="preserve">: </w:t>
      </w:r>
      <w:r w:rsidRPr="005B30AC">
        <w:t>In Rel-16, the SCell BFR is introduced, while RLM on SCell is still not allowed. But current specification doesn’t preclude this intention</w:t>
      </w:r>
      <w:r>
        <w:t>, which means specification allows RLM configuration in SCell.</w:t>
      </w:r>
    </w:p>
    <w:p w14:paraId="16A696BE" w14:textId="4FAC2DDD" w:rsidR="00525AC3" w:rsidRDefault="00525AC3" w:rsidP="00411B0B">
      <w:r>
        <w:rPr>
          <w:b/>
        </w:rPr>
        <w:t>[Proposed Change]</w:t>
      </w:r>
      <w:r>
        <w:t xml:space="preserve">: : In the field description of </w:t>
      </w:r>
      <w:r w:rsidRPr="00B428F9">
        <w:rPr>
          <w:i/>
        </w:rPr>
        <w:t>RadioLinkMonitoringConfig</w:t>
      </w:r>
      <w:r>
        <w:t>, only beamFailure can be configured for SCell should be clarified. [</w:t>
      </w:r>
      <w:r>
        <w:rPr>
          <w:rFonts w:hint="eastAsia"/>
          <w:lang w:eastAsia="zh-CN"/>
        </w:rPr>
        <w:t>D</w:t>
      </w:r>
      <w:r>
        <w:t>etails can be found in R2-</w:t>
      </w:r>
      <w:r w:rsidRPr="0063043E">
        <w:t xml:space="preserve"> </w:t>
      </w:r>
      <w:r>
        <w:t>2002871, if needed]</w:t>
      </w:r>
    </w:p>
    <w:p w14:paraId="493799DA" w14:textId="77777777" w:rsidR="00525AC3" w:rsidRDefault="00525AC3">
      <w:pPr>
        <w:pStyle w:val="af2"/>
      </w:pPr>
      <w:r>
        <w:rPr>
          <w:b/>
        </w:rPr>
        <w:t>[Comments]</w:t>
      </w:r>
      <w:r>
        <w:t xml:space="preserve">: </w:t>
      </w:r>
    </w:p>
    <w:p w14:paraId="7BF310FF" w14:textId="482EDF41" w:rsidR="00525AC3" w:rsidRPr="00411B0B" w:rsidRDefault="00525AC3">
      <w:pPr>
        <w:pStyle w:val="af2"/>
      </w:pPr>
    </w:p>
  </w:comment>
  <w:comment w:id="3933" w:author="Samsung(Hyunjeong)" w:date="2020-04-09T15:04:00Z" w:initials="Samsung">
    <w:p w14:paraId="06817438" w14:textId="78FE959B"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S107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A3FBB2B" w14:textId="77777777" w:rsidR="00525AC3" w:rsidRDefault="00525AC3" w:rsidP="002717B0">
      <w:pPr>
        <w:pStyle w:val="af2"/>
      </w:pPr>
      <w:r>
        <w:rPr>
          <w:b/>
        </w:rPr>
        <w:t>[Description]</w:t>
      </w:r>
      <w:r>
        <w:t xml:space="preserve">: </w:t>
      </w:r>
      <w:r w:rsidRPr="001774A3">
        <w:t>The field description should be changed to be aligned with that for Event V1 and Event V2 in TS 36.331.</w:t>
      </w:r>
    </w:p>
    <w:p w14:paraId="39FC403B" w14:textId="77777777" w:rsidR="00525AC3" w:rsidRDefault="00525AC3" w:rsidP="002717B0">
      <w:pPr>
        <w:pStyle w:val="af2"/>
      </w:pPr>
      <w:r>
        <w:rPr>
          <w:b/>
        </w:rPr>
        <w:t>[Proposed Change]</w:t>
      </w:r>
      <w:r>
        <w:t xml:space="preserve">: </w:t>
      </w:r>
    </w:p>
    <w:p w14:paraId="1D38E895" w14:textId="77777777" w:rsidR="00525AC3" w:rsidRDefault="00525AC3" w:rsidP="002717B0">
      <w:pPr>
        <w:pStyle w:val="af2"/>
      </w:pPr>
      <w:r>
        <w:t xml:space="preserve">Event V1: CBR of V2X sidelink communication </w:t>
      </w:r>
      <w:r w:rsidRPr="001B6B8E">
        <w:rPr>
          <w:strike/>
          <w:color w:val="FF0000"/>
        </w:rPr>
        <w:t>becomes better than absolute</w:t>
      </w:r>
      <w:r>
        <w:t xml:space="preserve"> </w:t>
      </w:r>
      <w:r w:rsidRPr="001B6B8E">
        <w:rPr>
          <w:u w:val="single"/>
        </w:rPr>
        <w:t>is above a</w:t>
      </w:r>
      <w:r>
        <w:t xml:space="preserve"> threshold (as specified in TS 36.331 [10]);</w:t>
      </w:r>
    </w:p>
    <w:p w14:paraId="2B3F6B1B" w14:textId="77777777" w:rsidR="00525AC3" w:rsidRDefault="00525AC3" w:rsidP="002717B0">
      <w:pPr>
        <w:pStyle w:val="af2"/>
      </w:pPr>
      <w:r>
        <w:t xml:space="preserve">Event V2: CBR of V2X sidelink communication </w:t>
      </w:r>
      <w:r w:rsidRPr="001B6B8E">
        <w:rPr>
          <w:strike/>
          <w:color w:val="FF0000"/>
        </w:rPr>
        <w:t>becomes worse than absolute</w:t>
      </w:r>
      <w:r>
        <w:t xml:space="preserve"> </w:t>
      </w:r>
      <w:r w:rsidRPr="001B6B8E">
        <w:rPr>
          <w:u w:val="single"/>
        </w:rPr>
        <w:t>is below a</w:t>
      </w:r>
      <w:r>
        <w:t xml:space="preserve"> threshold (as specified in TS 36.331 [10]);</w:t>
      </w:r>
    </w:p>
    <w:p w14:paraId="3AFCAF85" w14:textId="77777777" w:rsidR="00525AC3" w:rsidRDefault="00525AC3" w:rsidP="002717B0">
      <w:pPr>
        <w:pStyle w:val="af2"/>
      </w:pPr>
      <w:r>
        <w:rPr>
          <w:b/>
        </w:rPr>
        <w:t>[Comments]</w:t>
      </w:r>
      <w:r>
        <w:t xml:space="preserve">: </w:t>
      </w:r>
    </w:p>
    <w:p w14:paraId="22BE1701" w14:textId="47CBCCDB" w:rsidR="00525AC3" w:rsidRPr="002717B0" w:rsidRDefault="00525AC3">
      <w:pPr>
        <w:pStyle w:val="af2"/>
      </w:pPr>
    </w:p>
  </w:comment>
  <w:comment w:id="3934" w:author="Samsung(Hyunjeong)" w:date="2020-04-09T15:05:00Z" w:initials="Samsung">
    <w:p w14:paraId="37D4D841" w14:textId="77777777" w:rsidR="00525AC3" w:rsidRDefault="00525AC3">
      <w:pPr>
        <w:pStyle w:val="af2"/>
        <w:rPr>
          <w:color w:val="FF0000"/>
        </w:rPr>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S108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F211FC2" w14:textId="77777777" w:rsidR="00525AC3" w:rsidRDefault="00525AC3" w:rsidP="002717B0">
      <w:pPr>
        <w:pStyle w:val="af2"/>
      </w:pPr>
      <w:r>
        <w:rPr>
          <w:b/>
        </w:rPr>
        <w:t>[Description]</w:t>
      </w:r>
      <w:r>
        <w:t xml:space="preserve">: </w:t>
      </w:r>
      <w:r w:rsidRPr="001B6B8E">
        <w:t xml:space="preserve">The IE is </w:t>
      </w:r>
      <w:r>
        <w:t>for V2X sidelink communication.</w:t>
      </w:r>
    </w:p>
    <w:p w14:paraId="64CC47E4" w14:textId="77777777" w:rsidR="00525AC3" w:rsidRDefault="00525AC3" w:rsidP="002717B0">
      <w:pPr>
        <w:pStyle w:val="af2"/>
      </w:pPr>
      <w:r>
        <w:rPr>
          <w:b/>
        </w:rPr>
        <w:t>[Proposed Change]</w:t>
      </w:r>
      <w:r>
        <w:t xml:space="preserve">: </w:t>
      </w:r>
    </w:p>
    <w:p w14:paraId="0BEEDDC2" w14:textId="77777777" w:rsidR="00525AC3" w:rsidRDefault="00525AC3" w:rsidP="002717B0">
      <w:pPr>
        <w:pStyle w:val="af2"/>
      </w:pPr>
      <w:r w:rsidRPr="001B6B8E">
        <w:t xml:space="preserve">Type of the configured CBR measurement report for </w:t>
      </w:r>
      <w:r w:rsidRPr="001B6B8E">
        <w:rPr>
          <w:u w:val="single"/>
        </w:rPr>
        <w:t>V2X</w:t>
      </w:r>
      <w:r w:rsidRPr="001B6B8E">
        <w:t xml:space="preserve"> </w:t>
      </w:r>
      <w:r w:rsidRPr="001B6B8E">
        <w:rPr>
          <w:strike/>
          <w:color w:val="FF0000"/>
        </w:rPr>
        <w:t>NR</w:t>
      </w:r>
      <w:r w:rsidRPr="001B6B8E">
        <w:t xml:space="preserve"> sidelink communication.</w:t>
      </w:r>
    </w:p>
    <w:p w14:paraId="0AE64A73" w14:textId="65BE0C7A" w:rsidR="00525AC3" w:rsidRDefault="00525AC3" w:rsidP="002717B0">
      <w:pPr>
        <w:pStyle w:val="af2"/>
      </w:pPr>
      <w:r>
        <w:rPr>
          <w:b/>
        </w:rPr>
        <w:t>[Comments]</w:t>
      </w:r>
      <w:r>
        <w:t>:</w:t>
      </w:r>
    </w:p>
    <w:p w14:paraId="46F19C95" w14:textId="77777777" w:rsidR="00525AC3" w:rsidRPr="002717B0" w:rsidRDefault="00525AC3" w:rsidP="002717B0">
      <w:pPr>
        <w:pStyle w:val="af2"/>
      </w:pPr>
    </w:p>
  </w:comment>
  <w:comment w:id="3935" w:author="Samsung(Hyunjeong)" w:date="2020-04-09T15:06:00Z" w:initials="Samsung">
    <w:p w14:paraId="7093FD0F" w14:textId="4FD7C87B"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S109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45BFEA" w14:textId="77777777" w:rsidR="00525AC3" w:rsidRDefault="00525AC3" w:rsidP="002717B0">
      <w:pPr>
        <w:pStyle w:val="af2"/>
      </w:pPr>
      <w:r>
        <w:rPr>
          <w:b/>
        </w:rPr>
        <w:t>[Description]</w:t>
      </w:r>
      <w:r>
        <w:t xml:space="preserve">: </w:t>
      </w:r>
      <w:r w:rsidRPr="001B6B8E">
        <w:t xml:space="preserve">The IE is for V2X sidelink communication. </w:t>
      </w:r>
    </w:p>
    <w:p w14:paraId="30E03CEA" w14:textId="77777777" w:rsidR="00525AC3" w:rsidRDefault="00525AC3" w:rsidP="002717B0">
      <w:pPr>
        <w:pStyle w:val="af2"/>
      </w:pPr>
      <w:r>
        <w:rPr>
          <w:b/>
        </w:rPr>
        <w:t>[Proposed Change]</w:t>
      </w:r>
      <w:r>
        <w:t xml:space="preserve">: </w:t>
      </w:r>
    </w:p>
    <w:p w14:paraId="258DACBC" w14:textId="77777777" w:rsidR="00525AC3" w:rsidRDefault="00525AC3" w:rsidP="002717B0">
      <w:pPr>
        <w:pStyle w:val="af2"/>
      </w:pPr>
      <w:r w:rsidRPr="001B6B8E">
        <w:t xml:space="preserve">Choice of </w:t>
      </w:r>
      <w:r w:rsidRPr="001B6B8E">
        <w:rPr>
          <w:u w:val="single"/>
        </w:rPr>
        <w:t>EUTRA</w:t>
      </w:r>
      <w:r w:rsidRPr="001B6B8E">
        <w:t xml:space="preserve"> </w:t>
      </w:r>
      <w:r w:rsidRPr="001B6B8E">
        <w:rPr>
          <w:strike/>
        </w:rPr>
        <w:t>NR</w:t>
      </w:r>
      <w:r w:rsidRPr="001B6B8E">
        <w:t xml:space="preserve"> event triggered reporting criteria.</w:t>
      </w:r>
    </w:p>
    <w:p w14:paraId="3E10C80F" w14:textId="472865F6" w:rsidR="00525AC3" w:rsidRDefault="00525AC3" w:rsidP="002717B0">
      <w:pPr>
        <w:pStyle w:val="af2"/>
      </w:pPr>
      <w:r>
        <w:rPr>
          <w:b/>
        </w:rPr>
        <w:t>[Comments]</w:t>
      </w:r>
      <w:r>
        <w:t>:</w:t>
      </w:r>
    </w:p>
    <w:p w14:paraId="73DC7B03" w14:textId="77777777" w:rsidR="00525AC3" w:rsidRPr="002717B0" w:rsidRDefault="00525AC3" w:rsidP="002717B0">
      <w:pPr>
        <w:pStyle w:val="af2"/>
      </w:pPr>
    </w:p>
  </w:comment>
  <w:comment w:id="3954" w:author="Samsung (Sangbum Kim)" w:date="2020-04-10T13:54:00Z" w:initials="S">
    <w:p w14:paraId="795D4D59" w14:textId="77777777" w:rsidR="00525AC3" w:rsidRDefault="00525A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S457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6D59F4" w14:textId="77777777" w:rsidR="00525AC3" w:rsidRDefault="00525AC3" w:rsidP="00A45DC5">
      <w:pPr>
        <w:pStyle w:val="af2"/>
      </w:pPr>
      <w:r>
        <w:rPr>
          <w:b/>
        </w:rPr>
        <w:t>[Description]</w:t>
      </w:r>
      <w:r>
        <w:t xml:space="preserve">: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w:t>
      </w:r>
    </w:p>
    <w:p w14:paraId="123C3EBC" w14:textId="7D209A9D" w:rsidR="00525AC3" w:rsidRDefault="00525AC3" w:rsidP="00A45DC5">
      <w:pPr>
        <w:pStyle w:val="af2"/>
      </w:pPr>
      <w:r>
        <w:rPr>
          <w:b/>
        </w:rPr>
        <w:t>[Proposed Change]</w:t>
      </w:r>
      <w:r>
        <w:t>: remove above IEs from the current place and move them up directly under ReportConfigNR</w:t>
      </w:r>
    </w:p>
    <w:p w14:paraId="2E3A691F" w14:textId="77777777" w:rsidR="00525AC3" w:rsidRDefault="00525AC3">
      <w:pPr>
        <w:pStyle w:val="af2"/>
      </w:pPr>
      <w:r>
        <w:rPr>
          <w:b/>
        </w:rPr>
        <w:t>[Comments]</w:t>
      </w:r>
      <w:r>
        <w:t xml:space="preserve">: </w:t>
      </w:r>
    </w:p>
    <w:p w14:paraId="0CDC9A6C" w14:textId="18A5DDCB" w:rsidR="00525AC3" w:rsidRPr="00A45DC5" w:rsidRDefault="00525AC3">
      <w:pPr>
        <w:pStyle w:val="af2"/>
      </w:pPr>
    </w:p>
  </w:comment>
  <w:comment w:id="3955" w:author="Samsung (Sangbum Kim)" w:date="2020-04-10T13:55:00Z" w:initials="S">
    <w:p w14:paraId="2A75FD90" w14:textId="77777777" w:rsidR="00525AC3" w:rsidRDefault="00525A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S458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B8D4446" w14:textId="30C8C8C1" w:rsidR="00525AC3" w:rsidRDefault="00525AC3" w:rsidP="00A45DC5">
      <w:pPr>
        <w:pStyle w:val="af2"/>
      </w:pPr>
      <w:r>
        <w:rPr>
          <w:b/>
        </w:rPr>
        <w:t>[Description]</w:t>
      </w:r>
      <w:r>
        <w:t xml:space="preserve">: Same issue as S457. </w:t>
      </w:r>
      <w:r w:rsidRPr="00F537EB">
        <w:t>includeCommonLocationInfo</w:t>
      </w:r>
      <w:r>
        <w:t xml:space="preserve">, </w:t>
      </w:r>
      <w:r w:rsidRPr="00F537EB">
        <w:t>includeBT-Meas</w:t>
      </w:r>
      <w:r>
        <w:t xml:space="preserve">, </w:t>
      </w:r>
      <w:r w:rsidRPr="00F537EB">
        <w:t>includeWLAN-Meas</w:t>
      </w:r>
      <w:r>
        <w:t xml:space="preserve"> and </w:t>
      </w:r>
      <w:r w:rsidRPr="00F537EB">
        <w:t>includeSensor-Meas</w:t>
      </w:r>
      <w:r>
        <w:t xml:space="preserve"> are applicable for both periodical reporting and event-triggered reporting </w:t>
      </w:r>
    </w:p>
    <w:p w14:paraId="53740A3C" w14:textId="4580E56E" w:rsidR="00525AC3" w:rsidRDefault="00525AC3" w:rsidP="00A45DC5">
      <w:pPr>
        <w:pStyle w:val="af2"/>
      </w:pPr>
      <w:r>
        <w:rPr>
          <w:b/>
        </w:rPr>
        <w:t>[Proposed Change]</w:t>
      </w:r>
      <w:r>
        <w:t>: Remove above IEs from the current place</w:t>
      </w:r>
    </w:p>
    <w:p w14:paraId="5C61D92C" w14:textId="77777777" w:rsidR="00525AC3" w:rsidRDefault="00525AC3">
      <w:pPr>
        <w:pStyle w:val="af2"/>
      </w:pPr>
      <w:r>
        <w:rPr>
          <w:b/>
        </w:rPr>
        <w:t>[Comments]</w:t>
      </w:r>
      <w:r>
        <w:t xml:space="preserve">: </w:t>
      </w:r>
    </w:p>
    <w:p w14:paraId="7C32727C" w14:textId="59819C9B" w:rsidR="00525AC3" w:rsidRPr="00A45DC5" w:rsidRDefault="00525AC3">
      <w:pPr>
        <w:pStyle w:val="af2"/>
      </w:pPr>
    </w:p>
  </w:comment>
  <w:comment w:id="3957" w:author="Huawei" w:date="2020-04-07T23:01:00Z" w:initials="H">
    <w:p w14:paraId="10DC145B" w14:textId="3067C52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H016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6FEB82" w14:textId="2D7E2CD7" w:rsidR="00525AC3" w:rsidRDefault="00525AC3">
      <w:pPr>
        <w:pStyle w:val="af2"/>
      </w:pPr>
      <w:r>
        <w:rPr>
          <w:b/>
        </w:rPr>
        <w:t>[Description]</w:t>
      </w:r>
      <w:r>
        <w:t xml:space="preserve">: It is not clear </w:t>
      </w:r>
      <w:r w:rsidRPr="00311F90">
        <w:t xml:space="preserve">whether the reportInterval </w:t>
      </w:r>
      <w:r>
        <w:t xml:space="preserve">also </w:t>
      </w:r>
      <w:r w:rsidRPr="00311F90">
        <w:t>indicates the periodicity for performing of the measurements.</w:t>
      </w:r>
    </w:p>
    <w:p w14:paraId="704146BA" w14:textId="5C8AEE06" w:rsidR="00525AC3" w:rsidRDefault="00525AC3">
      <w:pPr>
        <w:pStyle w:val="af2"/>
      </w:pPr>
      <w:r>
        <w:rPr>
          <w:b/>
        </w:rPr>
        <w:t>[Proposed Change]</w:t>
      </w:r>
      <w:r>
        <w:t>: the periodicity for reporting -&gt; the periodicity for performing and reporting</w:t>
      </w:r>
    </w:p>
    <w:p w14:paraId="4E0F387E" w14:textId="77777777" w:rsidR="00525AC3" w:rsidRDefault="00525AC3">
      <w:pPr>
        <w:pStyle w:val="af2"/>
      </w:pPr>
      <w:r>
        <w:rPr>
          <w:b/>
        </w:rPr>
        <w:t>[Comments]</w:t>
      </w:r>
      <w:r>
        <w:t xml:space="preserve">: </w:t>
      </w:r>
    </w:p>
    <w:p w14:paraId="58113E65" w14:textId="167628FD" w:rsidR="00525AC3" w:rsidRPr="00311F90" w:rsidRDefault="00525AC3">
      <w:pPr>
        <w:pStyle w:val="af2"/>
      </w:pPr>
    </w:p>
  </w:comment>
  <w:comment w:id="3962" w:author="Samsung(Hyunjeong)" w:date="2020-04-09T15:19:00Z" w:initials="Samsung">
    <w:p w14:paraId="196E4AFE" w14:textId="0B6085A9"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S117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AE85825" w14:textId="0BFC6332" w:rsidR="00525AC3" w:rsidRDefault="00525AC3">
      <w:pPr>
        <w:pStyle w:val="af2"/>
      </w:pPr>
      <w:r>
        <w:rPr>
          <w:b/>
        </w:rPr>
        <w:t>[Description]</w:t>
      </w:r>
      <w:r>
        <w:t xml:space="preserve">: </w:t>
      </w:r>
      <w:r w:rsidRPr="003F56FE">
        <w:t xml:space="preserve">Since Event C1 and Event C2 are defined for CSI RS resource in E-UTRA, it is better to avoid using C1 and C2 for NR Sidelink communication. </w:t>
      </w:r>
    </w:p>
    <w:p w14:paraId="750672E3" w14:textId="540F2143" w:rsidR="00525AC3" w:rsidRDefault="00525AC3">
      <w:pPr>
        <w:pStyle w:val="af2"/>
      </w:pPr>
      <w:r>
        <w:rPr>
          <w:b/>
        </w:rPr>
        <w:t>[Proposed Change]</w:t>
      </w:r>
      <w:r>
        <w:t xml:space="preserve">: Use SN (i.e., Event S1 and Event S2) for NR SL CBR measurement and report </w:t>
      </w:r>
      <w:r w:rsidRPr="003F56FE">
        <w:t>as in subcluase 5.5.4 in TS 36.331.</w:t>
      </w:r>
    </w:p>
    <w:p w14:paraId="5FECDD94" w14:textId="77777777" w:rsidR="00525AC3" w:rsidRDefault="00525AC3">
      <w:pPr>
        <w:pStyle w:val="af2"/>
      </w:pPr>
      <w:r>
        <w:rPr>
          <w:b/>
        </w:rPr>
        <w:t>[Comments]</w:t>
      </w:r>
      <w:r>
        <w:t xml:space="preserve">: </w:t>
      </w:r>
    </w:p>
    <w:p w14:paraId="0FFF7E34" w14:textId="253AE841" w:rsidR="00525AC3" w:rsidRPr="003F56FE" w:rsidRDefault="00525AC3">
      <w:pPr>
        <w:pStyle w:val="af2"/>
      </w:pPr>
    </w:p>
  </w:comment>
  <w:comment w:id="4014" w:author="CATT" w:date="2020-04-09T11:57:00Z" w:initials="C">
    <w:p w14:paraId="2B77D115" w14:textId="37D48292" w:rsidR="00525AC3" w:rsidRDefault="00525AC3"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103</w:t>
      </w:r>
      <w:r>
        <w:t xml:space="preserve"> </w:t>
      </w:r>
      <w:r>
        <w:rPr>
          <w:b/>
        </w:rPr>
        <w:t>[Delegate]</w:t>
      </w:r>
      <w:r>
        <w:t xml:space="preserve">: CATT </w:t>
      </w:r>
      <w:r>
        <w:rPr>
          <w:rFonts w:hint="eastAsia"/>
          <w:lang w:eastAsia="zh-CN"/>
        </w:rPr>
        <w:t>(Chandrika)</w:t>
      </w:r>
      <w:r>
        <w:t xml:space="preserve"> </w:t>
      </w:r>
      <w:r>
        <w:rPr>
          <w:b/>
        </w:rPr>
        <w:t>[WI]</w:t>
      </w:r>
      <w:r>
        <w:t xml:space="preserve">: </w:t>
      </w:r>
      <w:r>
        <w:rPr>
          <w:rFonts w:hint="eastAsia"/>
          <w:lang w:eastAsia="zh-CN"/>
        </w:rPr>
        <w:t>DCCA</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965A5F">
        <w:rPr>
          <w:lang w:eastAsia="zh-CN"/>
        </w:rPr>
        <w:t>R2-2002790</w:t>
      </w:r>
      <w:r>
        <w:t xml:space="preserve"> </w:t>
      </w:r>
      <w:r>
        <w:rPr>
          <w:b/>
          <w:color w:val="FF0000"/>
        </w:rPr>
        <w:t>[Proposed Conclusion]</w:t>
      </w:r>
      <w:r>
        <w:rPr>
          <w:color w:val="FF0000"/>
        </w:rPr>
        <w:t xml:space="preserve">: </w:t>
      </w:r>
      <w:r>
        <w:rPr>
          <w:rFonts w:hint="eastAsia"/>
          <w:color w:val="FF0000"/>
          <w:lang w:eastAsia="zh-CN"/>
        </w:rPr>
        <w:t>v13</w:t>
      </w:r>
    </w:p>
    <w:p w14:paraId="2E9CE008" w14:textId="77777777" w:rsidR="00525AC3" w:rsidRDefault="00525AC3" w:rsidP="00332ED8">
      <w:pPr>
        <w:pStyle w:val="afc"/>
      </w:pPr>
      <w:r>
        <w:rPr>
          <w:b/>
        </w:rPr>
        <w:t>[Description]</w:t>
      </w:r>
      <w:r>
        <w:t xml:space="preserve">: </w:t>
      </w:r>
      <w:r>
        <w:rPr>
          <w:rFonts w:hint="eastAsia"/>
        </w:rPr>
        <w:t>related to C104.</w:t>
      </w:r>
    </w:p>
    <w:p w14:paraId="534B5EBC" w14:textId="77777777" w:rsidR="00525AC3" w:rsidRDefault="00525AC3" w:rsidP="00332ED8">
      <w:pPr>
        <w:pStyle w:val="afc"/>
      </w:pPr>
      <w:r>
        <w:t>I</w:t>
      </w:r>
      <w:r>
        <w:rPr>
          <w:rFonts w:hint="eastAsia"/>
        </w:rPr>
        <w:t xml:space="preserve">n current CR, the T316 is configured in the RLF-TimersAndConstants, which </w:t>
      </w:r>
      <w:r w:rsidRPr="005E4780">
        <w:t>will introduce the reset of T310 N310 N311,</w:t>
      </w:r>
      <w:r>
        <w:rPr>
          <w:rFonts w:hint="eastAsia"/>
        </w:rPr>
        <w:t xml:space="preserve"> if the NW wants to reconfiguration the t316.</w:t>
      </w:r>
      <w:r w:rsidRPr="005E4780">
        <w:t xml:space="preserve"> t316 is different with the T301 T310 T311 which is a common feature supported by all UE. </w:t>
      </w:r>
      <w:r>
        <w:t>A</w:t>
      </w:r>
      <w:r>
        <w:rPr>
          <w:rFonts w:hint="eastAsia"/>
        </w:rPr>
        <w:t xml:space="preserve">nd </w:t>
      </w:r>
      <w:r>
        <w:t>in current CR, the t316 can only be optionally</w:t>
      </w:r>
      <w:r>
        <w:rPr>
          <w:rFonts w:hint="eastAsia"/>
        </w:rPr>
        <w:t xml:space="preserve"> present, if </w:t>
      </w:r>
      <w:r>
        <w:t>the split SRB1 or SRB3 is configured</w:t>
      </w:r>
      <w:r>
        <w:rPr>
          <w:rFonts w:hint="eastAsia"/>
        </w:rPr>
        <w:t xml:space="preserve">. </w:t>
      </w:r>
      <w:r>
        <w:t>T</w:t>
      </w:r>
      <w:r>
        <w:rPr>
          <w:rFonts w:hint="eastAsia"/>
        </w:rPr>
        <w:t>hat is the t316 can only be configured upon the DC is configured.</w:t>
      </w:r>
    </w:p>
    <w:p w14:paraId="0D7E253F" w14:textId="77777777" w:rsidR="00525AC3" w:rsidRDefault="00525AC3" w:rsidP="00332ED8">
      <w:pPr>
        <w:pStyle w:val="af2"/>
      </w:pPr>
      <w:r w:rsidRPr="005E4780">
        <w:t xml:space="preserve">It is </w:t>
      </w:r>
      <w:r>
        <w:t>better to configure the t316 in</w:t>
      </w:r>
      <w:r w:rsidRPr="005E4780">
        <w:t>dependently from the rlf-TimersAndConstants. Considering t316 can only be configured with DC, it is better to configured within the MRDC-SecondaryCellGroupConfig</w:t>
      </w:r>
    </w:p>
    <w:p w14:paraId="3B679849" w14:textId="77777777" w:rsidR="00525AC3" w:rsidRDefault="00525AC3" w:rsidP="00332ED8">
      <w:pPr>
        <w:pStyle w:val="af2"/>
        <w:rPr>
          <w:lang w:eastAsia="zh-CN"/>
        </w:rPr>
      </w:pPr>
      <w:r>
        <w:rPr>
          <w:b/>
        </w:rPr>
        <w:t>[Proposed Change]</w:t>
      </w:r>
      <w:r>
        <w:t xml:space="preserve">: </w:t>
      </w:r>
    </w:p>
    <w:p w14:paraId="1049FD6B" w14:textId="77777777" w:rsidR="00525AC3" w:rsidRDefault="00525AC3" w:rsidP="00332ED8">
      <w:pPr>
        <w:pStyle w:val="af2"/>
        <w:rPr>
          <w:lang w:eastAsia="zh-CN"/>
        </w:rPr>
      </w:pPr>
      <w:r>
        <w:rPr>
          <w:lang w:eastAsia="zh-CN"/>
        </w:rPr>
        <w:t>A</w:t>
      </w:r>
      <w:r>
        <w:rPr>
          <w:rFonts w:hint="eastAsia"/>
          <w:lang w:eastAsia="zh-CN"/>
        </w:rPr>
        <w:t>n contribution needed</w:t>
      </w:r>
    </w:p>
    <w:p w14:paraId="018B9DA2" w14:textId="77777777" w:rsidR="00525AC3" w:rsidRDefault="00525AC3" w:rsidP="00332ED8">
      <w:pPr>
        <w:pStyle w:val="af2"/>
      </w:pPr>
      <w:r>
        <w:rPr>
          <w:b/>
        </w:rPr>
        <w:t>[Comments]</w:t>
      </w:r>
      <w:r>
        <w:t xml:space="preserve">: </w:t>
      </w:r>
    </w:p>
    <w:p w14:paraId="642B0653" w14:textId="77777777" w:rsidR="00525AC3" w:rsidRPr="00CD2F90" w:rsidRDefault="00525AC3" w:rsidP="00332ED8">
      <w:pPr>
        <w:pStyle w:val="af2"/>
      </w:pPr>
    </w:p>
  </w:comment>
  <w:comment w:id="4057" w:author="Samsung (Sangkyu)" w:date="2020-04-09T21:04:00Z" w:initials="S">
    <w:p w14:paraId="6410D848" w14:textId="2707D106"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S206 </w:t>
      </w:r>
      <w:r>
        <w:rPr>
          <w:b/>
        </w:rPr>
        <w:t>[Delegate]</w:t>
      </w:r>
      <w:r>
        <w:t xml:space="preserve">: Samsung (Sangkyu)  </w:t>
      </w:r>
      <w:r>
        <w:rPr>
          <w:b/>
        </w:rPr>
        <w:t>[WI]</w:t>
      </w:r>
      <w:r>
        <w:t xml:space="preserve">: IIOT, URLLC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E9B890" w14:textId="375A3A7D" w:rsidR="00525AC3" w:rsidRDefault="00525AC3">
      <w:pPr>
        <w:pStyle w:val="af2"/>
      </w:pPr>
      <w:r>
        <w:rPr>
          <w:b/>
        </w:rPr>
        <w:t>[Description]</w:t>
      </w:r>
      <w:r>
        <w:t xml:space="preserve">: </w:t>
      </w:r>
      <w:r w:rsidRPr="00852CA9">
        <w:t>SchedulingRequestResourceConfig-v16xy is defined but not used anywhere</w:t>
      </w:r>
      <w:r>
        <w:t>.</w:t>
      </w:r>
    </w:p>
    <w:p w14:paraId="3A3589A8" w14:textId="2B64A9E8" w:rsidR="00525AC3" w:rsidRDefault="00525AC3">
      <w:pPr>
        <w:pStyle w:val="af2"/>
      </w:pPr>
      <w:r>
        <w:rPr>
          <w:b/>
        </w:rPr>
        <w:t>[Proposed Change]</w:t>
      </w:r>
      <w:r>
        <w:t xml:space="preserve">: </w:t>
      </w:r>
      <w:r w:rsidRPr="00852CA9">
        <w:t>schedulingRequestResourceToAddModList-v16xy should be added in PUCCH-Config</w:t>
      </w:r>
    </w:p>
    <w:p w14:paraId="221D0EC7" w14:textId="77777777" w:rsidR="00525AC3" w:rsidRDefault="00525AC3">
      <w:pPr>
        <w:pStyle w:val="af2"/>
      </w:pPr>
      <w:r>
        <w:rPr>
          <w:b/>
        </w:rPr>
        <w:t>[Comments]</w:t>
      </w:r>
      <w:r>
        <w:t xml:space="preserve">: </w:t>
      </w:r>
    </w:p>
    <w:p w14:paraId="3474E06C" w14:textId="0D918161" w:rsidR="00525AC3" w:rsidRPr="00E2246A" w:rsidRDefault="00525AC3">
      <w:pPr>
        <w:pStyle w:val="af2"/>
      </w:pPr>
    </w:p>
  </w:comment>
  <w:comment w:id="4058" w:author="Huawei" w:date="2020-04-09T22:06:00Z" w:initials="H">
    <w:p w14:paraId="3975B3A8" w14:textId="14FCE8C3"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H004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FB05672" w14:textId="3232D2A0" w:rsidR="00525AC3" w:rsidRDefault="00525AC3">
      <w:pPr>
        <w:pStyle w:val="af2"/>
      </w:pPr>
      <w:r>
        <w:rPr>
          <w:b/>
        </w:rPr>
        <w:t>[Description]</w:t>
      </w:r>
      <w:r>
        <w:t>: There is no issue there but we think this is an example that should be followed every time there is a parameter whose value range depends on the value of another parameter. We are highlighting this because in LPP, we have seen a CHOICE used in order to have different value ranges. This effectively repeats the value of the other parameter and does not provide any gain as compared with a field description.</w:t>
      </w:r>
    </w:p>
    <w:p w14:paraId="4A63D8D0" w14:textId="49069CD6" w:rsidR="00525AC3" w:rsidRDefault="00525AC3">
      <w:pPr>
        <w:pStyle w:val="af2"/>
      </w:pPr>
      <w:r>
        <w:rPr>
          <w:b/>
        </w:rPr>
        <w:t>[Proposed Change]</w:t>
      </w:r>
      <w:r>
        <w:t>: No change but could capture this example in guidelines.</w:t>
      </w:r>
    </w:p>
    <w:p w14:paraId="27467B26" w14:textId="77777777" w:rsidR="00525AC3" w:rsidRDefault="00525AC3">
      <w:pPr>
        <w:pStyle w:val="af2"/>
      </w:pPr>
      <w:r>
        <w:rPr>
          <w:b/>
        </w:rPr>
        <w:t>[Comments]</w:t>
      </w:r>
      <w:r>
        <w:t xml:space="preserve">: </w:t>
      </w:r>
    </w:p>
    <w:p w14:paraId="0FB7C1EA" w14:textId="48BD7536" w:rsidR="00525AC3" w:rsidRPr="003B4FBC" w:rsidRDefault="00525AC3">
      <w:pPr>
        <w:pStyle w:val="af2"/>
      </w:pPr>
    </w:p>
  </w:comment>
  <w:comment w:id="4059" w:author="Huawei" w:date="2020-04-08T22:49:00Z" w:initials="H">
    <w:p w14:paraId="7AC23511" w14:textId="55EAF672"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1712DB">
        <w:t>R2-2003615</w:t>
      </w:r>
      <w:r>
        <w:t xml:space="preserve"> </w:t>
      </w:r>
      <w:r>
        <w:rPr>
          <w:b/>
          <w:color w:val="FF0000"/>
        </w:rPr>
        <w:t>[Proposed Conclusion]</w:t>
      </w:r>
      <w:r>
        <w:rPr>
          <w:color w:val="FF0000"/>
        </w:rPr>
        <w:t xml:space="preserve">: </w:t>
      </w:r>
    </w:p>
    <w:p w14:paraId="6F8EB5F7" w14:textId="06EBA327" w:rsidR="00525AC3" w:rsidRDefault="00525AC3">
      <w:pPr>
        <w:pStyle w:val="af2"/>
      </w:pPr>
      <w:r>
        <w:rPr>
          <w:b/>
        </w:rPr>
        <w:t>[Description]</w:t>
      </w:r>
      <w:r>
        <w:t>: According to RAN1 agreements:</w:t>
      </w:r>
    </w:p>
    <w:p w14:paraId="5A9E5339" w14:textId="7403F044" w:rsidR="00525AC3" w:rsidRDefault="00525AC3" w:rsidP="00B12C69">
      <w:pPr>
        <w:pStyle w:val="af2"/>
      </w:pPr>
      <w:r>
        <w:t>When two PUCCH-Configs are configured, SchedulingRequestResourceConfig can be configured in both PUCCH-Configs. If the same PUCCH resource ID can be configured in different PUCCH-Config, a PUCCH-ResourceId in a SchedulingRequestResourceConfig refers to a PUCCH-Resource in the PUCCH-Config containing the SchedulingRequestResourceConfig.</w:t>
      </w:r>
    </w:p>
    <w:p w14:paraId="4D41B9AA" w14:textId="7889EB60" w:rsidR="00525AC3" w:rsidRDefault="00525AC3">
      <w:pPr>
        <w:pStyle w:val="af2"/>
      </w:pPr>
      <w:r>
        <w:rPr>
          <w:b/>
        </w:rPr>
        <w:t>[Proposed Change]</w:t>
      </w:r>
      <w:r>
        <w:t>: v31 See Tdoc</w:t>
      </w:r>
    </w:p>
    <w:p w14:paraId="0CD02889" w14:textId="77777777" w:rsidR="00525AC3" w:rsidRDefault="00525AC3">
      <w:pPr>
        <w:pStyle w:val="af2"/>
      </w:pPr>
      <w:r>
        <w:rPr>
          <w:b/>
        </w:rPr>
        <w:t>[Comments]</w:t>
      </w:r>
      <w:r>
        <w:t xml:space="preserve">: </w:t>
      </w:r>
    </w:p>
    <w:p w14:paraId="6064380B" w14:textId="5E8E1BDF" w:rsidR="00525AC3" w:rsidRPr="00B12C69" w:rsidRDefault="00525AC3">
      <w:pPr>
        <w:pStyle w:val="af2"/>
      </w:pPr>
    </w:p>
  </w:comment>
  <w:comment w:id="4090" w:author="Windows User" w:date="2020-04-09T16:23:00Z" w:initials="O">
    <w:p w14:paraId="31C2DB88" w14:textId="74DD2E63" w:rsidR="00525AC3" w:rsidRDefault="00525AC3">
      <w:pPr>
        <w:pStyle w:val="af2"/>
      </w:pPr>
      <w:r>
        <w:rPr>
          <w:rStyle w:val="af1"/>
        </w:rPr>
        <w:annotationRef/>
      </w:r>
      <w:r>
        <w:rPr>
          <w:b/>
        </w:rPr>
        <w:t>[RIL]</w:t>
      </w:r>
      <w:r>
        <w:t xml:space="preserve">: O802 </w:t>
      </w:r>
      <w:r>
        <w:rPr>
          <w:b/>
        </w:rPr>
        <w:t>[Delegate]</w:t>
      </w:r>
      <w:r>
        <w:t>: OPPO(Huyi)</w:t>
      </w:r>
      <w:r>
        <w:rPr>
          <w:b/>
        </w:rPr>
        <w:t>[WI]</w:t>
      </w:r>
      <w:r>
        <w:t xml:space="preserve">:power saving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6B3170" w14:textId="4B88A1E7" w:rsidR="00525AC3" w:rsidRDefault="00525AC3">
      <w:pPr>
        <w:pStyle w:val="af2"/>
      </w:pPr>
      <w:r>
        <w:rPr>
          <w:b/>
        </w:rPr>
        <w:t>[Description]</w:t>
      </w:r>
      <w:r>
        <w:t xml:space="preserve">: </w:t>
      </w:r>
      <w:r w:rsidRPr="007F15A7">
        <w:t>This field is applied to eMIMO. If the field dci-Format2-6-r16 is presnet for power saving, UE is expected to use the field controlResourceSetId (without suffix).</w:t>
      </w:r>
      <w:r>
        <w:t xml:space="preserve"> </w:t>
      </w:r>
    </w:p>
    <w:p w14:paraId="60FD9246" w14:textId="43AF9776" w:rsidR="00525AC3" w:rsidRDefault="00525AC3">
      <w:pPr>
        <w:pStyle w:val="af2"/>
      </w:pPr>
      <w:r>
        <w:rPr>
          <w:b/>
        </w:rPr>
        <w:t>[Proposed Change]</w:t>
      </w:r>
      <w:r>
        <w:t xml:space="preserve">: </w:t>
      </w:r>
      <w:r w:rsidRPr="007F15A7">
        <w:t>Add description for controlResourceSetId-r16 as follow. controlResourceSetId-r16 is mandatory absent if the field dci-Format2-6-r16 is present.</w:t>
      </w:r>
    </w:p>
    <w:p w14:paraId="0C9A9748" w14:textId="77777777" w:rsidR="00525AC3" w:rsidRDefault="00525AC3">
      <w:pPr>
        <w:pStyle w:val="af2"/>
        <w:ind w:leftChars="90" w:left="180"/>
      </w:pPr>
      <w:r>
        <w:rPr>
          <w:b/>
        </w:rPr>
        <w:t>[Comments]</w:t>
      </w:r>
      <w:r>
        <w:t xml:space="preserve">: </w:t>
      </w:r>
    </w:p>
    <w:p w14:paraId="590C93FA" w14:textId="3814AF6C" w:rsidR="00525AC3" w:rsidRPr="007F15A7" w:rsidRDefault="00525AC3">
      <w:pPr>
        <w:pStyle w:val="af2"/>
      </w:pPr>
    </w:p>
  </w:comment>
  <w:comment w:id="4091" w:author="Samsung (Milos)" w:date="2020-04-09T15:35:00Z" w:initials="S">
    <w:p w14:paraId="1C639A99" w14:textId="308355F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S018 </w:t>
      </w:r>
      <w:r>
        <w:rPr>
          <w:b/>
        </w:rPr>
        <w:t>[Delegate]</w:t>
      </w:r>
      <w:r>
        <w:t xml:space="preserve">: Samsung (Milos)  </w:t>
      </w:r>
      <w:r>
        <w:rPr>
          <w:b/>
        </w:rPr>
        <w:t>[WI]</w:t>
      </w:r>
      <w:r>
        <w:t xml:space="preserve">: IAB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4A275B6" w14:textId="48859BB9" w:rsidR="00525AC3" w:rsidRDefault="00525AC3">
      <w:pPr>
        <w:pStyle w:val="af2"/>
      </w:pPr>
      <w:r>
        <w:rPr>
          <w:b/>
        </w:rPr>
        <w:t>[Description]</w:t>
      </w:r>
      <w:r>
        <w:t xml:space="preserve">: </w:t>
      </w:r>
      <w:r w:rsidRPr="00EB3F71">
        <w:t>The field</w:t>
      </w:r>
      <w:r>
        <w:t>s</w:t>
      </w:r>
      <w:r w:rsidRPr="00EB3F71">
        <w:t xml:space="preserve"> 'dci-Format2-5-v16xy' and 'mt-Specific-v16xy' cannot be added</w:t>
      </w:r>
      <w:r>
        <w:t>,</w:t>
      </w:r>
      <w:r w:rsidRPr="00EB3F71">
        <w:t xml:space="preserve"> as no extensi</w:t>
      </w:r>
      <w:r>
        <w:t>on marker is present.</w:t>
      </w:r>
    </w:p>
    <w:p w14:paraId="16847CEF" w14:textId="40E49D42" w:rsidR="00525AC3" w:rsidRDefault="00525AC3">
      <w:pPr>
        <w:pStyle w:val="af2"/>
      </w:pPr>
      <w:r>
        <w:rPr>
          <w:b/>
        </w:rPr>
        <w:t>[Proposed Change]</w:t>
      </w:r>
      <w:r>
        <w:t xml:space="preserve">: </w:t>
      </w:r>
      <w:r w:rsidRPr="005F4BC6">
        <w:t>Instead, new SearchSpace IE (i.e. with '-v16xy' suffix) including searchSpaceType (only) has to be defined, and then parallel list of searchSpacesToAddModList and commonSearchSpaceList can be added under PDCCH-Config and PDCCH-ConfigCommon, respectively.</w:t>
      </w:r>
    </w:p>
    <w:p w14:paraId="1EC176F8" w14:textId="77777777" w:rsidR="00525AC3" w:rsidRDefault="00525AC3">
      <w:pPr>
        <w:pStyle w:val="af2"/>
      </w:pPr>
      <w:r>
        <w:rPr>
          <w:b/>
        </w:rPr>
        <w:t>[Comments]</w:t>
      </w:r>
      <w:r>
        <w:t xml:space="preserve">: </w:t>
      </w:r>
    </w:p>
    <w:p w14:paraId="184BDD40" w14:textId="35231AA2" w:rsidR="00525AC3" w:rsidRPr="00EB3F71" w:rsidRDefault="00525AC3">
      <w:pPr>
        <w:pStyle w:val="af2"/>
      </w:pPr>
    </w:p>
  </w:comment>
  <w:comment w:id="4092" w:author="Huawei" w:date="2020-04-08T21:59:00Z" w:initials="H">
    <w:p w14:paraId="3CD42EAB" w14:textId="3B2C3607"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H025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3E009BA" w14:textId="63958D20" w:rsidR="00525AC3" w:rsidRDefault="00525AC3">
      <w:pPr>
        <w:pStyle w:val="af2"/>
      </w:pPr>
      <w:r>
        <w:rPr>
          <w:b/>
        </w:rPr>
        <w:t>[Description]</w:t>
      </w:r>
      <w:r>
        <w:t xml:space="preserve">: </w:t>
      </w:r>
      <w:r w:rsidRPr="00AE4466">
        <w:t>The maximum UL CI monitoring periodicity is 10 slots. So the maximum monitoring periodicity for DCI format 2_4 should be updated to 10 slots in the field description and it can be moved to the fiedl description of monitoringSlotPeriodicityAndOffset.</w:t>
      </w:r>
    </w:p>
    <w:p w14:paraId="2FAAC6C5" w14:textId="5CCF1E49" w:rsidR="00525AC3" w:rsidRDefault="00525AC3">
      <w:pPr>
        <w:pStyle w:val="af2"/>
      </w:pPr>
      <w:r>
        <w:rPr>
          <w:b/>
        </w:rPr>
        <w:t>[Proposed Change]</w:t>
      </w:r>
      <w:r>
        <w:t>: See description.</w:t>
      </w:r>
    </w:p>
    <w:p w14:paraId="39FAE4D4" w14:textId="77777777" w:rsidR="00525AC3" w:rsidRDefault="00525AC3">
      <w:pPr>
        <w:pStyle w:val="af2"/>
      </w:pPr>
      <w:r>
        <w:rPr>
          <w:b/>
        </w:rPr>
        <w:t>[Comments]</w:t>
      </w:r>
      <w:r>
        <w:t xml:space="preserve">: </w:t>
      </w:r>
    </w:p>
    <w:p w14:paraId="3DC4C791" w14:textId="7F59FAE3" w:rsidR="00525AC3" w:rsidRPr="00AE4466" w:rsidRDefault="00525AC3">
      <w:pPr>
        <w:pStyle w:val="af2"/>
      </w:pPr>
    </w:p>
  </w:comment>
  <w:comment w:id="4135" w:author="Samsung (Seungri Jin)" w:date="2020-04-09T18:32:00Z" w:initials="S">
    <w:p w14:paraId="15DF4BFA" w14:textId="2D5C302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S652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D59101" w14:textId="3E163DDE" w:rsidR="00525AC3" w:rsidRDefault="00525AC3" w:rsidP="00797A6A">
      <w:pPr>
        <w:pStyle w:val="af2"/>
      </w:pPr>
      <w:r>
        <w:rPr>
          <w:b/>
        </w:rPr>
        <w:t>[Description]</w:t>
      </w:r>
      <w:r>
        <w:t xml:space="preserve">: </w:t>
      </w:r>
      <w:r>
        <w:rPr>
          <w:lang w:eastAsia="ko-KR"/>
        </w:rPr>
        <w:t xml:space="preserve">According to the RAN1 (R1-2001478), BDFactorR is </w:t>
      </w:r>
      <w:r w:rsidRPr="00925BE2">
        <w:rPr>
          <w:lang w:eastAsia="ko-KR"/>
        </w:rPr>
        <w:t>Per DL serving cell</w:t>
      </w:r>
      <w:r>
        <w:rPr>
          <w:lang w:eastAsia="ko-KR"/>
        </w:rPr>
        <w:t>.</w:t>
      </w:r>
    </w:p>
    <w:p w14:paraId="3413C660" w14:textId="77777777" w:rsidR="00525AC3" w:rsidRDefault="00525AC3" w:rsidP="00797A6A">
      <w:pPr>
        <w:pStyle w:val="af2"/>
      </w:pPr>
      <w:r>
        <w:rPr>
          <w:b/>
        </w:rPr>
        <w:t>[Proposed Change]</w:t>
      </w:r>
      <w:r>
        <w:t xml:space="preserve">: </w:t>
      </w:r>
      <w:r w:rsidRPr="00925BE2">
        <w:rPr>
          <w:lang w:eastAsia="ko-KR"/>
        </w:rPr>
        <w:t>It should be di</w:t>
      </w:r>
      <w:r>
        <w:rPr>
          <w:lang w:eastAsia="ko-KR"/>
        </w:rPr>
        <w:t>rectly under ServingCellConfig (or PDCCH-servingCellConfig).</w:t>
      </w:r>
    </w:p>
    <w:p w14:paraId="6CAF0F03" w14:textId="77777777" w:rsidR="00525AC3" w:rsidRPr="00797A6A" w:rsidRDefault="00525AC3">
      <w:pPr>
        <w:pStyle w:val="af2"/>
      </w:pPr>
    </w:p>
    <w:p w14:paraId="4A21DAD9" w14:textId="77777777" w:rsidR="00525AC3" w:rsidRDefault="00525AC3">
      <w:pPr>
        <w:pStyle w:val="af2"/>
      </w:pPr>
      <w:r>
        <w:rPr>
          <w:b/>
        </w:rPr>
        <w:t>[Comments]</w:t>
      </w:r>
      <w:r>
        <w:t xml:space="preserve">: </w:t>
      </w:r>
    </w:p>
    <w:p w14:paraId="23ABBC35" w14:textId="2E6DECCA" w:rsidR="00525AC3" w:rsidRPr="00797A6A" w:rsidRDefault="00525AC3">
      <w:pPr>
        <w:pStyle w:val="af2"/>
      </w:pPr>
    </w:p>
  </w:comment>
  <w:comment w:id="4137" w:author="Samsung (Seungri Jin)" w:date="2020-04-09T18:30:00Z" w:initials="S">
    <w:p w14:paraId="6CEB7B20" w14:textId="07C361A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S651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0F2E01" w14:textId="471606BA" w:rsidR="00525AC3" w:rsidRDefault="00525AC3">
      <w:pPr>
        <w:pStyle w:val="af2"/>
      </w:pPr>
      <w:r>
        <w:rPr>
          <w:b/>
        </w:rPr>
        <w:t>[Description]</w:t>
      </w:r>
      <w:r>
        <w:t xml:space="preserve">: </w:t>
      </w:r>
      <w:r w:rsidRPr="00DC420B">
        <w:t>lte-CRS-ToMatchAround is placed directly under ServingCellConfig</w:t>
      </w:r>
      <w:r>
        <w:t xml:space="preserve">, both </w:t>
      </w:r>
      <w:r w:rsidRPr="00DC420B">
        <w:t>lte-CRS-PatternList-r16 and lte-CRS-PatternListSecond-r16</w:t>
      </w:r>
      <w:r>
        <w:t xml:space="preserve"> should be aligned.</w:t>
      </w:r>
    </w:p>
    <w:p w14:paraId="6118BF38" w14:textId="77777777" w:rsidR="00525AC3" w:rsidRDefault="00525AC3" w:rsidP="00797A6A">
      <w:pPr>
        <w:pStyle w:val="af2"/>
      </w:pPr>
      <w:r>
        <w:rPr>
          <w:b/>
        </w:rPr>
        <w:t>[Proposed Change]</w:t>
      </w:r>
      <w:r>
        <w:t xml:space="preserve">: </w:t>
      </w:r>
      <w:r w:rsidRPr="00DC420B">
        <w:t>lte-CRS-PatternList-r16 and lte-CRS-PatternListSecond-r16 should be placed under ServingCellConfig</w:t>
      </w:r>
      <w:r>
        <w:t xml:space="preserve"> (i.e. move from UplinkConfig to </w:t>
      </w:r>
      <w:r w:rsidRPr="00DC420B">
        <w:t>ServingCellConfig</w:t>
      </w:r>
      <w:r>
        <w:t>)</w:t>
      </w:r>
    </w:p>
    <w:p w14:paraId="4F9C92A0" w14:textId="77777777" w:rsidR="00525AC3" w:rsidRPr="00797A6A" w:rsidRDefault="00525AC3">
      <w:pPr>
        <w:pStyle w:val="af2"/>
      </w:pPr>
    </w:p>
    <w:p w14:paraId="2BA6E8F1" w14:textId="77777777" w:rsidR="00525AC3" w:rsidRDefault="00525AC3">
      <w:pPr>
        <w:pStyle w:val="af2"/>
      </w:pPr>
      <w:r>
        <w:rPr>
          <w:b/>
        </w:rPr>
        <w:t>[Comments]</w:t>
      </w:r>
      <w:r>
        <w:t xml:space="preserve">: </w:t>
      </w:r>
    </w:p>
    <w:p w14:paraId="57221940" w14:textId="78DC0489" w:rsidR="00525AC3" w:rsidRPr="00797A6A" w:rsidRDefault="00525AC3">
      <w:pPr>
        <w:pStyle w:val="af2"/>
      </w:pPr>
    </w:p>
  </w:comment>
  <w:comment w:id="4136" w:author="vivo-Chenli" w:date="2020-04-11T00:54:00Z" w:initials="vivo">
    <w:p w14:paraId="2D63B86D" w14:textId="2A39B2CE" w:rsidR="0066422F" w:rsidRDefault="0066422F">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V103 </w:t>
      </w:r>
      <w:r>
        <w:rPr>
          <w:b/>
        </w:rPr>
        <w:t>[Delegate]</w:t>
      </w:r>
      <w:r>
        <w:t xml:space="preserve">: vivo-Chenli  </w:t>
      </w:r>
      <w:r>
        <w:rPr>
          <w:b/>
        </w:rPr>
        <w:t>[WI]</w:t>
      </w:r>
      <w:r>
        <w:t xml:space="preserve">: </w:t>
      </w:r>
      <w:r>
        <w:rPr>
          <w:rFonts w:hint="eastAsia"/>
          <w:lang w:eastAsia="zh-CN"/>
        </w:rPr>
        <w:t>MIMO</w:t>
      </w:r>
      <w:r>
        <w:t xml:space="preserve">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A10278" w14:textId="3440CB07" w:rsidR="0066422F" w:rsidRDefault="0066422F">
      <w:pPr>
        <w:pStyle w:val="af2"/>
      </w:pPr>
      <w:r>
        <w:rPr>
          <w:b/>
        </w:rPr>
        <w:t>[Description]</w:t>
      </w:r>
      <w:r>
        <w:t>: bdFactorR-r16, lte-CRS-PatternList-r16, and lte-CRS-PatternListSecond-r16 should be configured for DL, not for UL. Thus, it should be included in ServingCellConfig.</w:t>
      </w:r>
    </w:p>
    <w:p w14:paraId="46D1E167" w14:textId="76DDDF92" w:rsidR="0066422F" w:rsidRDefault="0066422F">
      <w:pPr>
        <w:pStyle w:val="af2"/>
      </w:pPr>
      <w:r>
        <w:rPr>
          <w:b/>
        </w:rPr>
        <w:t>[Proposed Change]</w:t>
      </w:r>
      <w:r>
        <w:t>: Move these three IEs into the ServingCellConfig.</w:t>
      </w:r>
    </w:p>
    <w:p w14:paraId="7CE8662B" w14:textId="77777777" w:rsidR="0066422F" w:rsidRDefault="0066422F">
      <w:pPr>
        <w:pStyle w:val="af2"/>
      </w:pPr>
      <w:r>
        <w:rPr>
          <w:b/>
        </w:rPr>
        <w:t>[Comments]</w:t>
      </w:r>
      <w:r>
        <w:t xml:space="preserve">: </w:t>
      </w:r>
    </w:p>
    <w:p w14:paraId="08049AD5" w14:textId="166A0903" w:rsidR="0066422F" w:rsidRPr="0066422F" w:rsidRDefault="0066422F">
      <w:pPr>
        <w:pStyle w:val="af2"/>
      </w:pPr>
    </w:p>
  </w:comment>
  <w:comment w:id="4143" w:author="vivo-Chenli" w:date="2020-04-11T01:00:00Z" w:initials="vivo">
    <w:p w14:paraId="1279EB89" w14:textId="25BAFF25" w:rsidR="00F026F0" w:rsidRDefault="00F026F0">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xml:space="preserve">: V104 </w:t>
      </w:r>
      <w:r>
        <w:rPr>
          <w:b/>
        </w:rPr>
        <w:t>[Delegate]</w:t>
      </w:r>
      <w:r>
        <w:t xml:space="preserve">: vivo-Chenli  </w:t>
      </w:r>
      <w:r>
        <w:rPr>
          <w:b/>
        </w:rPr>
        <w:t>[WI]</w:t>
      </w:r>
      <w:r>
        <w:t xml:space="preserve">: MIMO </w:t>
      </w:r>
      <w:r>
        <w:rPr>
          <w:b/>
        </w:rPr>
        <w:t>[Class]</w:t>
      </w:r>
      <w:r>
        <w:t xml:space="preserve">: Class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218A164" w14:textId="77777777" w:rsidR="0047353F" w:rsidRDefault="00F026F0" w:rsidP="0047353F">
      <w:r>
        <w:rPr>
          <w:b/>
        </w:rPr>
        <w:t>[Description]</w:t>
      </w:r>
      <w:r>
        <w:t xml:space="preserve">: </w:t>
      </w:r>
      <w:r w:rsidR="0047353F">
        <w:rPr>
          <w:rFonts w:hint="eastAsia"/>
        </w:rPr>
        <w:t xml:space="preserve">In RAN1 #98bis, following agreements were made on CRS rate matching. </w:t>
      </w:r>
      <w:r w:rsidR="0047353F">
        <w:t>“</w:t>
      </w:r>
      <w:r w:rsidR="0047353F">
        <w:rPr>
          <w:rFonts w:hint="eastAsia"/>
        </w:rPr>
        <w:t>Optionally</w:t>
      </w:r>
      <w:r w:rsidR="0047353F">
        <w:t>”</w:t>
      </w:r>
      <w:r w:rsidR="0047353F">
        <w:rPr>
          <w:rFonts w:hint="eastAsia"/>
        </w:rPr>
        <w:t xml:space="preserve"> in the agreement implies that a UE under multi-TRP operation can be configured with multiple CRS patterns but are not associated with TRPs. In this case, the UE shall rate match PDSCH around configured CRS patterns from multiple TRPs. It is beneficial for a UE supporting the capability to operate in MTRP scenarios with severe interference among TRPs. Current field description of non-overlapping CRS patterns within a CRS pattern list does not allow such agreed operation. Thus</w:t>
      </w:r>
      <w:r w:rsidR="0047353F">
        <w:t>,</w:t>
      </w:r>
      <w:r w:rsidR="0047353F">
        <w:rPr>
          <w:rFonts w:hint="eastAsia"/>
        </w:rPr>
        <w:t xml:space="preserve"> the non-overlapping description should be</w:t>
      </w:r>
      <w:r w:rsidR="0047353F">
        <w:t xml:space="preserve"> removed</w:t>
      </w:r>
      <w:r w:rsidR="0047353F">
        <w:rPr>
          <w:rFonts w:hint="eastAsia"/>
        </w:rPr>
        <w:t>.</w:t>
      </w:r>
    </w:p>
    <w:p w14:paraId="15F46561" w14:textId="77777777" w:rsidR="0047353F" w:rsidRDefault="0047353F" w:rsidP="0047353F">
      <w:pPr>
        <w:rPr>
          <w:rFonts w:hint="eastAsia"/>
        </w:rPr>
      </w:pPr>
    </w:p>
    <w:tbl>
      <w:tblPr>
        <w:tblW w:w="0" w:type="auto"/>
        <w:tblCellMar>
          <w:left w:w="0" w:type="dxa"/>
          <w:right w:w="0" w:type="dxa"/>
        </w:tblCellMar>
        <w:tblLook w:val="04A0" w:firstRow="1" w:lastRow="0" w:firstColumn="1" w:lastColumn="0" w:noHBand="0" w:noVBand="1"/>
      </w:tblPr>
      <w:tblGrid>
        <w:gridCol w:w="8286"/>
      </w:tblGrid>
      <w:tr w:rsidR="0047353F" w14:paraId="4506693F" w14:textId="77777777" w:rsidTr="00D47CB7">
        <w:trPr>
          <w:trHeight w:val="2167"/>
        </w:trPr>
        <w:tc>
          <w:tcPr>
            <w:tcW w:w="90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E1EADE" w14:textId="77777777" w:rsidR="0047353F" w:rsidRDefault="0047353F" w:rsidP="0047353F">
            <w:pPr>
              <w:rPr>
                <w:rFonts w:hint="eastAsia"/>
                <w:b/>
                <w:bCs/>
                <w:lang w:eastAsia="x-none"/>
              </w:rPr>
            </w:pPr>
            <w:r>
              <w:rPr>
                <w:b/>
                <w:bCs/>
                <w:highlight w:val="green"/>
                <w:lang w:eastAsia="x-none"/>
              </w:rPr>
              <w:t>Agreement</w:t>
            </w:r>
          </w:p>
          <w:p w14:paraId="04FC1C12" w14:textId="77777777" w:rsidR="0047353F" w:rsidRDefault="0047353F" w:rsidP="0047353F">
            <w:pPr>
              <w:rPr>
                <w:lang w:eastAsia="zh-CN"/>
              </w:rPr>
            </w:pPr>
            <w:r>
              <w:t xml:space="preserve">For multi-DCI based multi-TRP/panel transmission, the UE shall rate match around: </w:t>
            </w:r>
          </w:p>
          <w:p w14:paraId="56CD94B6" w14:textId="77777777" w:rsidR="0047353F" w:rsidRDefault="0047353F" w:rsidP="0047353F">
            <w:pPr>
              <w:pStyle w:val="af9"/>
              <w:numPr>
                <w:ilvl w:val="0"/>
                <w:numId w:val="10"/>
              </w:numPr>
              <w:spacing w:after="0"/>
              <w:jc w:val="both"/>
              <w:rPr>
                <w:lang w:eastAsia="ko-KR"/>
              </w:rPr>
            </w:pPr>
            <w:r>
              <w:rPr>
                <w:lang w:eastAsia="ko-KR"/>
              </w:rPr>
              <w:t xml:space="preserve">Configured CRS patterns which </w:t>
            </w:r>
            <w:r>
              <w:rPr>
                <w:color w:val="FF0000"/>
                <w:lang w:eastAsia="ko-KR"/>
              </w:rPr>
              <w:t xml:space="preserve">optionally </w:t>
            </w:r>
            <w:r>
              <w:rPr>
                <w:lang w:eastAsia="ko-KR"/>
              </w:rPr>
              <w:t>associated with a higher layer signaling index per CORESET (if configured) and are applied to the PDSCH scheduled with a DCI detected on a CORESET with the same higher layer index.</w:t>
            </w:r>
          </w:p>
          <w:p w14:paraId="27CEF079" w14:textId="77777777" w:rsidR="0047353F" w:rsidRDefault="0047353F" w:rsidP="0047353F">
            <w:pPr>
              <w:pStyle w:val="af9"/>
              <w:numPr>
                <w:ilvl w:val="1"/>
                <w:numId w:val="10"/>
              </w:numPr>
              <w:spacing w:after="0"/>
              <w:jc w:val="both"/>
              <w:rPr>
                <w:lang w:eastAsia="zh-CN"/>
              </w:rPr>
            </w:pPr>
            <w:r>
              <w:t>This is a UE optional feature with separate UE capability signalling</w:t>
            </w:r>
          </w:p>
          <w:p w14:paraId="48EC0A14" w14:textId="77777777" w:rsidR="0047353F" w:rsidRDefault="0047353F" w:rsidP="0047353F">
            <w:pPr>
              <w:pStyle w:val="af9"/>
              <w:numPr>
                <w:ilvl w:val="1"/>
                <w:numId w:val="10"/>
              </w:numPr>
              <w:spacing w:after="0"/>
              <w:jc w:val="both"/>
              <w:rPr>
                <w:rFonts w:ascii="Calibri" w:hAnsi="Calibri" w:cs="Calibri"/>
                <w:b/>
                <w:bCs/>
                <w:lang w:eastAsia="x-none"/>
              </w:rPr>
            </w:pPr>
            <w:r>
              <w:t>If UE does not support this feature, the default UE behaviour is the following:</w:t>
            </w:r>
          </w:p>
          <w:p w14:paraId="224B7CFB" w14:textId="77777777" w:rsidR="0047353F" w:rsidRDefault="0047353F" w:rsidP="0047353F">
            <w:pPr>
              <w:pStyle w:val="af9"/>
              <w:numPr>
                <w:ilvl w:val="2"/>
                <w:numId w:val="10"/>
              </w:numPr>
              <w:spacing w:after="0"/>
              <w:jc w:val="both"/>
              <w:rPr>
                <w:b/>
                <w:bCs/>
                <w:lang w:eastAsia="x-none"/>
              </w:rPr>
            </w:pPr>
            <w:r>
              <w:t>For multi-DCI based multi-TRP/panel transmission, the UE shall rate match PDSCH around configured CRS patterns from multiple TRPs</w:t>
            </w:r>
          </w:p>
        </w:tc>
      </w:tr>
    </w:tbl>
    <w:p w14:paraId="342012DD" w14:textId="77777777" w:rsidR="00F026F0" w:rsidRDefault="00F026F0">
      <w:pPr>
        <w:pStyle w:val="af2"/>
      </w:pPr>
    </w:p>
    <w:p w14:paraId="65CE3084" w14:textId="598C01D6" w:rsidR="00F026F0" w:rsidRDefault="00F026F0">
      <w:pPr>
        <w:pStyle w:val="af2"/>
      </w:pPr>
      <w:r>
        <w:rPr>
          <w:b/>
        </w:rPr>
        <w:t>[Proposed Change]</w:t>
      </w:r>
      <w:r>
        <w:t xml:space="preserve">: </w:t>
      </w:r>
      <w:r w:rsidR="0047353F">
        <w:t>Remove the restriction: t</w:t>
      </w:r>
      <w:bookmarkStart w:id="4144" w:name="_GoBack"/>
      <w:bookmarkEnd w:id="4144"/>
      <w:r w:rsidR="0047353F">
        <w:t>he LTE CRS patterns in this list shall be non-overlapping in frequency.</w:t>
      </w:r>
    </w:p>
    <w:p w14:paraId="1938A1E2" w14:textId="77777777" w:rsidR="00F026F0" w:rsidRDefault="00F026F0">
      <w:pPr>
        <w:pStyle w:val="af2"/>
      </w:pPr>
      <w:r>
        <w:rPr>
          <w:b/>
        </w:rPr>
        <w:t>[Comments]</w:t>
      </w:r>
      <w:r>
        <w:t xml:space="preserve">: </w:t>
      </w:r>
    </w:p>
    <w:p w14:paraId="7C5A9913" w14:textId="48C06D94" w:rsidR="00F026F0" w:rsidRPr="00F026F0" w:rsidRDefault="00F026F0">
      <w:pPr>
        <w:pStyle w:val="af2"/>
      </w:pPr>
    </w:p>
  </w:comment>
  <w:comment w:id="4262" w:author="Huawei" w:date="2020-04-09T22:17:00Z" w:initials="H">
    <w:p w14:paraId="348612E0" w14:textId="1E18F01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H230 </w:t>
      </w:r>
      <w:r>
        <w:rPr>
          <w:b/>
        </w:rPr>
        <w:t>[Delegate]</w:t>
      </w:r>
      <w:r>
        <w:t xml:space="preserve">: 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51C8E5A4" w14:textId="68F2B3F2" w:rsidR="00525AC3" w:rsidRDefault="00525AC3">
      <w:pPr>
        <w:pStyle w:val="af2"/>
      </w:pPr>
      <w:r>
        <w:rPr>
          <w:b/>
        </w:rPr>
        <w:t>[Description]</w:t>
      </w:r>
      <w:r>
        <w:t>: Extension of a single Need M item to a list of this item is a generic issue that needs to be discussed in ASN.1 session.</w:t>
      </w:r>
    </w:p>
    <w:p w14:paraId="3424AD1D" w14:textId="41EE42E0" w:rsidR="00525AC3" w:rsidRDefault="00525AC3">
      <w:pPr>
        <w:pStyle w:val="af2"/>
      </w:pPr>
      <w:r>
        <w:rPr>
          <w:b/>
        </w:rPr>
        <w:t>[Proposed Change]</w:t>
      </w:r>
      <w:r>
        <w:t>: See Tdoc.</w:t>
      </w:r>
    </w:p>
    <w:p w14:paraId="423707A5" w14:textId="77777777" w:rsidR="00525AC3" w:rsidRDefault="00525AC3">
      <w:pPr>
        <w:pStyle w:val="af2"/>
      </w:pPr>
      <w:r>
        <w:rPr>
          <w:b/>
        </w:rPr>
        <w:t>[Comments]</w:t>
      </w:r>
      <w:r>
        <w:t xml:space="preserve">: </w:t>
      </w:r>
    </w:p>
    <w:p w14:paraId="139C9D61" w14:textId="14094209" w:rsidR="00525AC3" w:rsidRPr="00FB2761" w:rsidRDefault="00525AC3">
      <w:pPr>
        <w:pStyle w:val="af2"/>
      </w:pPr>
    </w:p>
  </w:comment>
  <w:comment w:id="4261" w:author="Samsung (Seungri Jin)" w:date="2020-04-09T18:33:00Z" w:initials="S">
    <w:p w14:paraId="75D0077A" w14:textId="4870CB4E"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S653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AFEF09" w14:textId="1772D133" w:rsidR="00525AC3" w:rsidRPr="00797A6A" w:rsidRDefault="00525AC3">
      <w:pPr>
        <w:pStyle w:val="af2"/>
      </w:pPr>
      <w:r>
        <w:rPr>
          <w:b/>
        </w:rPr>
        <w:t>[Description]</w:t>
      </w:r>
      <w:r>
        <w:t>: List other than ToAddModList structure using Need M is not recommended though it can be interpreated as Need R.</w:t>
      </w:r>
    </w:p>
    <w:p w14:paraId="2077C84E" w14:textId="170A59F7" w:rsidR="00525AC3" w:rsidRDefault="00525AC3">
      <w:pPr>
        <w:pStyle w:val="af2"/>
      </w:pPr>
      <w:r>
        <w:rPr>
          <w:b/>
        </w:rPr>
        <w:t>[Proposed Change]</w:t>
      </w:r>
      <w:r>
        <w:t>: Change the need code from Need M to Need R.</w:t>
      </w:r>
    </w:p>
    <w:p w14:paraId="4D894F56" w14:textId="77777777" w:rsidR="00525AC3" w:rsidRDefault="00525AC3">
      <w:pPr>
        <w:pStyle w:val="af2"/>
      </w:pPr>
      <w:r>
        <w:rPr>
          <w:b/>
        </w:rPr>
        <w:t>[Comments]</w:t>
      </w:r>
      <w:r>
        <w:t xml:space="preserve">: </w:t>
      </w:r>
    </w:p>
    <w:p w14:paraId="2F054779" w14:textId="397EB8EE" w:rsidR="00525AC3" w:rsidRPr="00797A6A" w:rsidRDefault="00525AC3">
      <w:pPr>
        <w:pStyle w:val="af2"/>
      </w:pPr>
    </w:p>
  </w:comment>
  <w:comment w:id="4263" w:author="Huawei" w:date="2020-04-09T22:11:00Z" w:initials="H">
    <w:p w14:paraId="01A4EE54" w14:textId="51539301"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H005 </w:t>
      </w:r>
      <w:r>
        <w:rPr>
          <w:b/>
        </w:rPr>
        <w:t>[Delegate]</w:t>
      </w:r>
      <w:r>
        <w:t xml:space="preserve">: Yinghao/David (Huawei)  </w:t>
      </w:r>
      <w:r>
        <w:rPr>
          <w:b/>
        </w:rPr>
        <w:t>[WI]</w:t>
      </w:r>
      <w:r>
        <w:t xml:space="preserve">: All </w:t>
      </w:r>
      <w:r>
        <w:rPr>
          <w:b/>
        </w:rPr>
        <w:t>[Class]</w:t>
      </w:r>
      <w:r>
        <w:t xml:space="preserve">: 2 </w:t>
      </w:r>
      <w:r>
        <w:rPr>
          <w:b/>
          <w:color w:val="FF0000"/>
        </w:rPr>
        <w:t>[Status]</w:t>
      </w:r>
      <w:r>
        <w:rPr>
          <w:color w:val="FF0000"/>
        </w:rPr>
        <w:t xml:space="preserve">: ToDo </w:t>
      </w:r>
      <w:r>
        <w:rPr>
          <w:b/>
        </w:rPr>
        <w:t>[TDoc]</w:t>
      </w:r>
      <w:r>
        <w:t xml:space="preserve">: Will be submitted </w:t>
      </w:r>
      <w:r>
        <w:rPr>
          <w:b/>
          <w:color w:val="FF0000"/>
        </w:rPr>
        <w:t>[Proposed Conclusion]</w:t>
      </w:r>
      <w:r>
        <w:rPr>
          <w:color w:val="FF0000"/>
        </w:rPr>
        <w:t xml:space="preserve">: </w:t>
      </w:r>
    </w:p>
    <w:p w14:paraId="050CE052" w14:textId="6B178A20" w:rsidR="00525AC3" w:rsidRDefault="00525AC3">
      <w:pPr>
        <w:pStyle w:val="af2"/>
      </w:pPr>
      <w:r>
        <w:rPr>
          <w:b/>
        </w:rPr>
        <w:t>[Description]</w:t>
      </w:r>
      <w:r>
        <w:t>: Based on R15 discussions, any list not using ToAddModList should be need R, otherwise the UE behaviour is unclear.</w:t>
      </w:r>
    </w:p>
    <w:p w14:paraId="0799607A" w14:textId="011AE6F0" w:rsidR="00525AC3" w:rsidRDefault="00525AC3">
      <w:pPr>
        <w:pStyle w:val="af2"/>
      </w:pPr>
      <w:r>
        <w:rPr>
          <w:b/>
        </w:rPr>
        <w:t>[Proposed Change]</w:t>
      </w:r>
      <w:r>
        <w:t>: Apply the change here but check the whole specification.</w:t>
      </w:r>
    </w:p>
    <w:p w14:paraId="20B2D103" w14:textId="77777777" w:rsidR="00525AC3" w:rsidRDefault="00525AC3">
      <w:pPr>
        <w:pStyle w:val="af2"/>
      </w:pPr>
      <w:r>
        <w:rPr>
          <w:b/>
        </w:rPr>
        <w:t>[Comments]</w:t>
      </w:r>
      <w:r>
        <w:t xml:space="preserve">: </w:t>
      </w:r>
    </w:p>
    <w:p w14:paraId="2AD57F47" w14:textId="610F3D62" w:rsidR="00525AC3" w:rsidRPr="00981BB8" w:rsidRDefault="00525AC3">
      <w:pPr>
        <w:pStyle w:val="af2"/>
      </w:pPr>
    </w:p>
  </w:comment>
  <w:comment w:id="4266" w:author="Samsung (Seungri Jin)" w:date="2020-04-09T18:34:00Z" w:initials="S">
    <w:p w14:paraId="70A00670" w14:textId="1588453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S654 </w:t>
      </w:r>
      <w:r>
        <w:rPr>
          <w:b/>
        </w:rPr>
        <w:t>[Delegate]</w:t>
      </w:r>
      <w:r>
        <w:t xml:space="preserve">: Samsung (Seungri Jin)  </w:t>
      </w:r>
      <w:r>
        <w:rPr>
          <w:b/>
        </w:rPr>
        <w:t>[WI]</w:t>
      </w:r>
      <w:r>
        <w:t xml:space="preserve">: MIMO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65479D" w14:textId="7052C760" w:rsidR="00525AC3" w:rsidRDefault="00525AC3">
      <w:pPr>
        <w:pStyle w:val="af2"/>
      </w:pPr>
      <w:r>
        <w:rPr>
          <w:b/>
        </w:rPr>
        <w:t>[Description]</w:t>
      </w:r>
      <w:r>
        <w:t xml:space="preserve">: </w:t>
      </w:r>
      <w:r w:rsidRPr="00FB0EDC">
        <w:t>There is no clarification where both pathlossReferenceRS and pathlossReferenceRS-List-r16 are signalled</w:t>
      </w:r>
      <w:r>
        <w:t>.</w:t>
      </w:r>
    </w:p>
    <w:p w14:paraId="2D94646F" w14:textId="5C669423" w:rsidR="00525AC3" w:rsidRPr="00797A6A" w:rsidRDefault="00525AC3">
      <w:pPr>
        <w:pStyle w:val="af2"/>
      </w:pPr>
      <w:r>
        <w:rPr>
          <w:b/>
        </w:rPr>
        <w:t>[Proposed Change]</w:t>
      </w:r>
      <w:r>
        <w:t xml:space="preserve">: Add the description as </w:t>
      </w:r>
      <w:r w:rsidRPr="00FB0EDC">
        <w:t>pathlos</w:t>
      </w:r>
      <w:r>
        <w:t>sReferenceRS is ignored</w:t>
      </w:r>
      <w:r w:rsidRPr="00FB0EDC">
        <w:t xml:space="preserve"> if pathlossReferenceRS-List-r16 is signalled.</w:t>
      </w:r>
    </w:p>
    <w:p w14:paraId="08ABC23C" w14:textId="77777777" w:rsidR="00525AC3" w:rsidRDefault="00525AC3">
      <w:pPr>
        <w:pStyle w:val="af2"/>
      </w:pPr>
      <w:r>
        <w:rPr>
          <w:b/>
        </w:rPr>
        <w:t>[Comments]</w:t>
      </w:r>
      <w:r>
        <w:t xml:space="preserve">: </w:t>
      </w:r>
    </w:p>
    <w:p w14:paraId="057245D6" w14:textId="4606A9C5" w:rsidR="00525AC3" w:rsidRPr="00797A6A" w:rsidRDefault="00525AC3">
      <w:pPr>
        <w:pStyle w:val="af2"/>
      </w:pPr>
    </w:p>
  </w:comment>
  <w:comment w:id="4402" w:author="Huawei" w:date="2020-04-10T18:01:00Z" w:initials="H">
    <w:p w14:paraId="4BC79209" w14:textId="0F4778B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H050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w:t>
      </w:r>
      <w:r w:rsidRPr="00060C53">
        <w:t>R2-2003617</w:t>
      </w:r>
      <w:r>
        <w:t xml:space="preserve"> </w:t>
      </w:r>
      <w:r>
        <w:rPr>
          <w:b/>
          <w:color w:val="FF0000"/>
        </w:rPr>
        <w:t>[Proposed Conclusion]</w:t>
      </w:r>
      <w:r>
        <w:rPr>
          <w:color w:val="FF0000"/>
        </w:rPr>
        <w:t xml:space="preserve">: </w:t>
      </w:r>
    </w:p>
    <w:p w14:paraId="56A69462" w14:textId="357750DA" w:rsidR="00525AC3" w:rsidRDefault="00525AC3">
      <w:pPr>
        <w:pStyle w:val="af2"/>
      </w:pPr>
      <w:r>
        <w:rPr>
          <w:b/>
        </w:rPr>
        <w:t>[Description]</w:t>
      </w:r>
      <w:r>
        <w:t>: Missing parameter to be added according to RAN1 agreements:</w:t>
      </w:r>
    </w:p>
    <w:p w14:paraId="1B4E406D" w14:textId="77777777" w:rsidR="00525AC3" w:rsidRDefault="00525AC3" w:rsidP="00060C53">
      <w:pPr>
        <w:pStyle w:val="af2"/>
      </w:pPr>
      <w:r>
        <w:t>Agreements:in RAN1#100e.</w:t>
      </w:r>
    </w:p>
    <w:p w14:paraId="240A4627" w14:textId="77777777" w:rsidR="00525AC3" w:rsidRDefault="00525AC3" w:rsidP="00060C53">
      <w:pPr>
        <w:pStyle w:val="af2"/>
      </w:pPr>
      <w:r>
        <w:t xml:space="preserve"> “Interpretation #2” is adopted </w:t>
      </w:r>
    </w:p>
    <w:p w14:paraId="3932149E" w14:textId="77777777" w:rsidR="00525AC3" w:rsidRDefault="00525AC3" w:rsidP="00060C53">
      <w:pPr>
        <w:pStyle w:val="af2"/>
      </w:pPr>
      <w:r>
        <w:t>   UE derives the RUR start based on “logical time” (i.e. assuming DL timing difference is 0 and TA=0) and the actual cancellation symbol based on “actual time” (i.e. assuming actual DL timing difference, actual TA)</w:t>
      </w:r>
    </w:p>
    <w:p w14:paraId="514DD20E" w14:textId="77777777" w:rsidR="00525AC3" w:rsidRDefault="00525AC3" w:rsidP="00060C53">
      <w:pPr>
        <w:pStyle w:val="af2"/>
      </w:pPr>
      <w:r>
        <w:t xml:space="preserve">  An new RRC parameter delta_offset d having possible values {0, 1, 2} OFDM symbols is introduced, update the spec as the following </w:t>
      </w:r>
    </w:p>
    <w:p w14:paraId="31804911" w14:textId="77777777" w:rsidR="00525AC3" w:rsidRDefault="00525AC3" w:rsidP="00060C53">
      <w:pPr>
        <w:pStyle w:val="af2"/>
      </w:pPr>
      <w:r>
        <w:t>  Clarify the following by a RAN1  spec update (the exact text can be discussed in the TP phase)</w:t>
      </w:r>
    </w:p>
    <w:p w14:paraId="64CD5D0B" w14:textId="217FCCD2" w:rsidR="00525AC3" w:rsidRDefault="00525AC3" w:rsidP="00060C53">
      <w:pPr>
        <w:pStyle w:val="af2"/>
      </w:pPr>
      <w:r>
        <w:t> UE is not expected to cancel the transmission of SRS or PUSCH before the first symbol that is T_(proc,2) after the end of the reception of the last symbol of the PDCCH carrying the ULCI including the effect of the timing advance.  A new parameter should be introduced</w:t>
      </w:r>
    </w:p>
    <w:p w14:paraId="7C41FD20" w14:textId="66E95513" w:rsidR="00525AC3" w:rsidRDefault="00525AC3">
      <w:pPr>
        <w:pStyle w:val="af2"/>
      </w:pPr>
      <w:r>
        <w:rPr>
          <w:b/>
        </w:rPr>
        <w:t>[Proposed Change]</w:t>
      </w:r>
      <w:r>
        <w:t>: v31 See Tdoc.</w:t>
      </w:r>
    </w:p>
    <w:p w14:paraId="75CD43B0" w14:textId="77777777" w:rsidR="00525AC3" w:rsidRDefault="00525AC3">
      <w:pPr>
        <w:pStyle w:val="af2"/>
      </w:pPr>
      <w:r>
        <w:rPr>
          <w:b/>
        </w:rPr>
        <w:t>[Comments]</w:t>
      </w:r>
      <w:r>
        <w:t xml:space="preserve">: </w:t>
      </w:r>
    </w:p>
    <w:p w14:paraId="04E7318D" w14:textId="1CDA17BC" w:rsidR="00525AC3" w:rsidRPr="00060C53" w:rsidRDefault="00525AC3">
      <w:pPr>
        <w:pStyle w:val="af2"/>
      </w:pPr>
    </w:p>
  </w:comment>
  <w:comment w:id="4403" w:author="Huawei" w:date="2020-04-08T22:03:00Z" w:initials="H">
    <w:p w14:paraId="19AE4D03" w14:textId="611C5FE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H051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22CB63" w14:textId="18986EC0" w:rsidR="00525AC3" w:rsidRDefault="00525AC3">
      <w:pPr>
        <w:pStyle w:val="af2"/>
      </w:pPr>
      <w:r>
        <w:rPr>
          <w:b/>
        </w:rPr>
        <w:t>[Description]</w:t>
      </w:r>
      <w:r>
        <w:t>: According to RAN1#100e agreements, the following values are missing: 5, 10, 20,35, 42.</w:t>
      </w:r>
    </w:p>
    <w:p w14:paraId="6DDC00DA" w14:textId="2ADD6DF4" w:rsidR="00525AC3" w:rsidRDefault="00525AC3">
      <w:pPr>
        <w:pStyle w:val="af2"/>
      </w:pPr>
      <w:r>
        <w:rPr>
          <w:b/>
        </w:rPr>
        <w:t>[Proposed Change]</w:t>
      </w:r>
      <w:r>
        <w:t>: Add missing value.</w:t>
      </w:r>
    </w:p>
    <w:p w14:paraId="62D23FF1" w14:textId="77777777" w:rsidR="00525AC3" w:rsidRDefault="00525AC3">
      <w:pPr>
        <w:pStyle w:val="af2"/>
      </w:pPr>
      <w:r>
        <w:rPr>
          <w:b/>
        </w:rPr>
        <w:t>[Comments]</w:t>
      </w:r>
      <w:r>
        <w:t xml:space="preserve">: </w:t>
      </w:r>
    </w:p>
    <w:p w14:paraId="44F514AE" w14:textId="6C506226" w:rsidR="00525AC3" w:rsidRPr="00B67DAA" w:rsidRDefault="00525AC3">
      <w:pPr>
        <w:pStyle w:val="af2"/>
      </w:pPr>
    </w:p>
  </w:comment>
  <w:comment w:id="4404" w:author="Huawei" w:date="2020-04-08T22:15:00Z" w:initials="H">
    <w:p w14:paraId="05FFAF60" w14:textId="13381AFE"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H029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20448C" w14:textId="6DDC17A5" w:rsidR="00525AC3" w:rsidRDefault="00525AC3">
      <w:pPr>
        <w:pStyle w:val="af2"/>
      </w:pPr>
      <w:r>
        <w:rPr>
          <w:b/>
        </w:rPr>
        <w:t>[Description]</w:t>
      </w:r>
      <w:r>
        <w:t>: According to RAN1#100e agreements, value n14 should be added and the FFS removed from the field description.</w:t>
      </w:r>
    </w:p>
    <w:p w14:paraId="668679D1" w14:textId="77777777" w:rsidR="00525AC3" w:rsidRDefault="00525AC3">
      <w:pPr>
        <w:pStyle w:val="af2"/>
      </w:pPr>
      <w:r>
        <w:rPr>
          <w:b/>
        </w:rPr>
        <w:t>[Proposed Change]</w:t>
      </w:r>
      <w:r>
        <w:t xml:space="preserve">: </w:t>
      </w:r>
    </w:p>
    <w:p w14:paraId="0EC08783" w14:textId="77777777" w:rsidR="00525AC3" w:rsidRDefault="00525AC3">
      <w:pPr>
        <w:pStyle w:val="af2"/>
      </w:pPr>
      <w:r>
        <w:rPr>
          <w:b/>
        </w:rPr>
        <w:t>[Comments]</w:t>
      </w:r>
      <w:r>
        <w:t xml:space="preserve">: </w:t>
      </w:r>
    </w:p>
    <w:p w14:paraId="37C77A92" w14:textId="1919D301" w:rsidR="00525AC3" w:rsidRPr="0077146C" w:rsidRDefault="00525AC3">
      <w:pPr>
        <w:pStyle w:val="af2"/>
      </w:pPr>
    </w:p>
  </w:comment>
  <w:comment w:id="4405" w:author="Huawei" w:date="2020-04-10T17:49:00Z" w:initials="H">
    <w:p w14:paraId="56464E90" w14:textId="64CB4789"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H032 </w:t>
      </w:r>
      <w:r>
        <w:rPr>
          <w:b/>
        </w:rPr>
        <w:t>[Delegate]</w:t>
      </w:r>
      <w:r>
        <w:t xml:space="preserve">: Chong Lou (Huawei)  </w:t>
      </w:r>
      <w:r>
        <w:rPr>
          <w:b/>
        </w:rPr>
        <w:t>[WI]</w:t>
      </w:r>
      <w:r>
        <w:t xml:space="preserve">: eURLLC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8F124A" w14:textId="6789A508" w:rsidR="00525AC3" w:rsidRDefault="00525AC3">
      <w:pPr>
        <w:pStyle w:val="af2"/>
      </w:pPr>
      <w:r>
        <w:rPr>
          <w:b/>
        </w:rPr>
        <w:t>[Description]</w:t>
      </w:r>
      <w:r>
        <w:t>: Need to clarify the cases when n14 can be used.</w:t>
      </w:r>
    </w:p>
    <w:p w14:paraId="023608DE" w14:textId="65844901" w:rsidR="00525AC3" w:rsidRDefault="00525AC3">
      <w:pPr>
        <w:pStyle w:val="af2"/>
      </w:pPr>
      <w:r>
        <w:rPr>
          <w:b/>
        </w:rPr>
        <w:t>[Proposed Change]</w:t>
      </w:r>
      <w:r>
        <w:t>: v21: Add a sentence such as "n14 can be configured</w:t>
      </w:r>
      <w:r w:rsidRPr="00081AEA">
        <w:t xml:space="preserve"> when 1-slot is the configured UL CI monitoring periodicity with mo</w:t>
      </w:r>
      <w:r>
        <w:t>re than one monitoring occasion</w:t>
      </w:r>
      <w:r w:rsidRPr="00081AEA">
        <w:t xml:space="preserve"> within 1 slot</w:t>
      </w:r>
      <w:r>
        <w:t>"</w:t>
      </w:r>
    </w:p>
    <w:p w14:paraId="1EDBFAB4" w14:textId="77777777" w:rsidR="00525AC3" w:rsidRDefault="00525AC3">
      <w:pPr>
        <w:pStyle w:val="af2"/>
      </w:pPr>
      <w:r>
        <w:rPr>
          <w:b/>
        </w:rPr>
        <w:t>[Comments]</w:t>
      </w:r>
      <w:r>
        <w:t xml:space="preserve">: </w:t>
      </w:r>
    </w:p>
    <w:p w14:paraId="5E8C03C1" w14:textId="64B56B23" w:rsidR="00525AC3" w:rsidRPr="00081AEA" w:rsidRDefault="00525AC3">
      <w:pPr>
        <w:pStyle w:val="af2"/>
      </w:pPr>
    </w:p>
  </w:comment>
  <w:comment w:id="4449" w:author="Ericsson" w:date="2020-04-08T14:46:00Z" w:initials="E">
    <w:p w14:paraId="643D25CB" w14:textId="77777777" w:rsidR="00525AC3" w:rsidRDefault="00525AC3" w:rsidP="003C7F15">
      <w:pPr>
        <w:pStyle w:val="af2"/>
      </w:pPr>
      <w:r>
        <w:rPr>
          <w:rStyle w:val="af1"/>
        </w:rPr>
        <w:annotationRef/>
      </w:r>
      <w:r>
        <w:rPr>
          <w:b/>
        </w:rPr>
        <w:t>[RIL]</w:t>
      </w:r>
      <w:r>
        <w:t xml:space="preserve">: E028 </w:t>
      </w:r>
      <w:r>
        <w:rPr>
          <w:b/>
        </w:rPr>
        <w:t>[Delegate]</w:t>
      </w:r>
      <w:r>
        <w:t xml:space="preserve">: Ericsson (Pradeepa)  </w:t>
      </w:r>
      <w:r>
        <w:rPr>
          <w:b/>
        </w:rPr>
        <w:t>[WI]</w:t>
      </w:r>
      <w:r>
        <w:t xml:space="preserve">: MDT </w:t>
      </w:r>
      <w:r>
        <w:rPr>
          <w:b/>
        </w:rPr>
        <w:t>[Class]</w:t>
      </w:r>
      <w:r>
        <w:t>: 3</w:t>
      </w:r>
      <w:r>
        <w:rPr>
          <w:b/>
          <w:color w:val="FF0000"/>
        </w:rPr>
        <w:t>[Status]</w:t>
      </w:r>
      <w:r>
        <w:rPr>
          <w:color w:val="FF0000"/>
        </w:rPr>
        <w:t xml:space="preserve">: ToDo </w:t>
      </w:r>
      <w:r>
        <w:rPr>
          <w:b/>
        </w:rPr>
        <w:t>[TDoc]</w:t>
      </w:r>
      <w:r>
        <w:t xml:space="preserve">: To be produced </w:t>
      </w:r>
      <w:r>
        <w:rPr>
          <w:b/>
          <w:color w:val="FF0000"/>
        </w:rPr>
        <w:t>[Proposed Conclusion]</w:t>
      </w:r>
      <w:r>
        <w:rPr>
          <w:color w:val="FF0000"/>
        </w:rPr>
        <w:t xml:space="preserve">: </w:t>
      </w:r>
    </w:p>
    <w:p w14:paraId="18DFBE01" w14:textId="77777777" w:rsidR="00525AC3" w:rsidRDefault="00525AC3" w:rsidP="003C7F15">
      <w:pPr>
        <w:pStyle w:val="af2"/>
      </w:pPr>
      <w:r>
        <w:rPr>
          <w:b/>
        </w:rPr>
        <w:t>[Description]</w:t>
      </w:r>
      <w:r>
        <w:t>: The SON and MDT related UE capabilities are not captured in RRC spec though they are introduced in 38.306.</w:t>
      </w:r>
    </w:p>
    <w:p w14:paraId="5A88FD5C" w14:textId="77777777" w:rsidR="00525AC3" w:rsidRDefault="00525AC3" w:rsidP="003C7F15">
      <w:pPr>
        <w:pStyle w:val="af2"/>
      </w:pPr>
      <w:r>
        <w:rPr>
          <w:b/>
        </w:rPr>
        <w:t>[Proposed Change]</w:t>
      </w:r>
      <w:r>
        <w:t xml:space="preserve">: </w:t>
      </w:r>
    </w:p>
    <w:p w14:paraId="546C99D2" w14:textId="77777777" w:rsidR="00525AC3" w:rsidRDefault="00525AC3" w:rsidP="003C7F15">
      <w:pPr>
        <w:pStyle w:val="af2"/>
      </w:pPr>
      <w:r>
        <w:t>Introduce the capabilities as captured in 38.306 for SON-MDT feature.</w:t>
      </w:r>
    </w:p>
    <w:p w14:paraId="6556009A" w14:textId="77777777" w:rsidR="00525AC3" w:rsidRDefault="00525AC3" w:rsidP="003C7F15">
      <w:pPr>
        <w:pStyle w:val="af2"/>
      </w:pPr>
      <w:r>
        <w:rPr>
          <w:b/>
        </w:rPr>
        <w:t>[Comments]</w:t>
      </w:r>
      <w:r>
        <w:t xml:space="preserve">: </w:t>
      </w:r>
    </w:p>
    <w:p w14:paraId="2F6202B1" w14:textId="77777777" w:rsidR="00525AC3" w:rsidRPr="00AD68EC" w:rsidRDefault="00525AC3" w:rsidP="003C7F15">
      <w:pPr>
        <w:pStyle w:val="af2"/>
      </w:pPr>
    </w:p>
  </w:comment>
  <w:comment w:id="4815" w:author="Samsung (Sangbum Kim)" w:date="2020-04-10T14:23:00Z" w:initials="S">
    <w:p w14:paraId="4681770E" w14:textId="77777777" w:rsidR="00525AC3" w:rsidRDefault="00525A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S463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6FC1212F" w14:textId="77777777" w:rsidR="00525AC3" w:rsidRDefault="00525AC3" w:rsidP="00570DEB">
      <w:pPr>
        <w:pStyle w:val="af2"/>
      </w:pPr>
      <w:r>
        <w:rPr>
          <w:b/>
        </w:rPr>
        <w:t>[Description]</w:t>
      </w:r>
      <w:r>
        <w:t xml:space="preserve">: In order to reflect the intention clearly, need to rename both </w:t>
      </w:r>
      <w:r w:rsidRPr="004C6780">
        <w:t>areaConfigForServing and areaConfigForNeighbour</w:t>
      </w:r>
    </w:p>
    <w:p w14:paraId="5F2304C1" w14:textId="77777777" w:rsidR="00525AC3" w:rsidRDefault="00525AC3" w:rsidP="00570DEB">
      <w:pPr>
        <w:pStyle w:val="af2"/>
      </w:pPr>
      <w:r>
        <w:rPr>
          <w:b/>
        </w:rPr>
        <w:t>[Proposed Change]</w:t>
      </w:r>
      <w:r>
        <w:t xml:space="preserve">: </w:t>
      </w:r>
      <w:r w:rsidRPr="004C6780">
        <w:t>Change the name and field descriptions of areaConfigForServing and areaConfigForNeighbour as to areaConfig and interFreqTargetList</w:t>
      </w:r>
    </w:p>
    <w:p w14:paraId="78C259E3" w14:textId="63AB87B1" w:rsidR="00525AC3" w:rsidRDefault="00525AC3" w:rsidP="00570DEB">
      <w:pPr>
        <w:pStyle w:val="af2"/>
      </w:pPr>
      <w:r>
        <w:t xml:space="preserve"> </w:t>
      </w:r>
    </w:p>
    <w:p w14:paraId="19950368" w14:textId="77777777" w:rsidR="00525AC3" w:rsidRDefault="00525AC3">
      <w:pPr>
        <w:pStyle w:val="af2"/>
      </w:pPr>
      <w:r>
        <w:rPr>
          <w:b/>
        </w:rPr>
        <w:t>[Comments]</w:t>
      </w:r>
      <w:r>
        <w:t xml:space="preserve">: </w:t>
      </w:r>
    </w:p>
    <w:p w14:paraId="33D94C7B" w14:textId="2A1F9B49" w:rsidR="00525AC3" w:rsidRPr="00570DEB" w:rsidRDefault="00525AC3">
      <w:pPr>
        <w:pStyle w:val="af2"/>
      </w:pPr>
    </w:p>
  </w:comment>
  <w:comment w:id="4816" w:author="Samsung (Sangbum Kim)" w:date="2020-04-10T14:23:00Z" w:initials="S">
    <w:p w14:paraId="3FB676B7" w14:textId="77777777" w:rsidR="00525AC3" w:rsidRDefault="00525A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S469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55F527C4" w14:textId="77777777" w:rsidR="00525AC3" w:rsidRDefault="00525AC3" w:rsidP="00570DEB">
      <w:pPr>
        <w:pStyle w:val="af2"/>
      </w:pPr>
      <w:r>
        <w:rPr>
          <w:b/>
        </w:rPr>
        <w:t>[Description]</w:t>
      </w:r>
      <w:r>
        <w:t xml:space="preserve">: </w:t>
      </w:r>
      <w:r w:rsidRPr="009A0598">
        <w:t>RAN2 needs to clarify How to determine whether a cell is part of the area indicated by areaConfiguration.</w:t>
      </w:r>
    </w:p>
    <w:p w14:paraId="39036983" w14:textId="77777777" w:rsidR="00525AC3" w:rsidRDefault="00525AC3" w:rsidP="00570DEB">
      <w:pPr>
        <w:pStyle w:val="af2"/>
      </w:pPr>
      <w:r w:rsidRPr="009A0598">
        <w:t>A simple option is to consider only first PLMN-Identity in first PLMN-IdentityInfo of the PLMN-IdentityInfoList, and cellIdentity corresponding to the first PLMN-IdentityInfo</w:t>
      </w:r>
      <w:r>
        <w:t>.</w:t>
      </w:r>
    </w:p>
    <w:p w14:paraId="52F3A23A" w14:textId="77777777" w:rsidR="00525AC3" w:rsidRDefault="00525AC3" w:rsidP="00570DEB">
      <w:pPr>
        <w:pStyle w:val="af2"/>
      </w:pPr>
      <w:r>
        <w:rPr>
          <w:b/>
        </w:rPr>
        <w:t>[Proposed Change]</w:t>
      </w:r>
      <w:r>
        <w:t>: add the corresponding field description as follows:</w:t>
      </w: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25AC3" w14:paraId="033AA69F" w14:textId="77777777" w:rsidTr="00BC494A">
        <w:trPr>
          <w:cantSplit/>
          <w:tblHeader/>
        </w:trPr>
        <w:tc>
          <w:tcPr>
            <w:tcW w:w="14175" w:type="dxa"/>
          </w:tcPr>
          <w:p w14:paraId="67A36A87" w14:textId="77777777" w:rsidR="00525AC3" w:rsidRDefault="00525AC3" w:rsidP="00570DEB">
            <w:pPr>
              <w:pStyle w:val="TAH"/>
              <w:rPr>
                <w:lang w:eastAsia="en-GB"/>
              </w:rPr>
            </w:pPr>
            <w:r>
              <w:rPr>
                <w:bCs/>
                <w:i/>
              </w:rPr>
              <w:t>AreaConfiguration</w:t>
            </w:r>
            <w:r>
              <w:rPr>
                <w:bCs/>
                <w:i/>
                <w:iCs/>
              </w:rPr>
              <w:t xml:space="preserve"> </w:t>
            </w:r>
            <w:r>
              <w:rPr>
                <w:iCs/>
                <w:lang w:eastAsia="en-GB"/>
              </w:rPr>
              <w:t>field descriptions</w:t>
            </w:r>
          </w:p>
        </w:tc>
      </w:tr>
      <w:tr w:rsidR="00525AC3" w14:paraId="55129F99" w14:textId="77777777" w:rsidTr="00BC494A">
        <w:trPr>
          <w:cantSplit/>
          <w:trHeight w:val="105"/>
        </w:trPr>
        <w:tc>
          <w:tcPr>
            <w:tcW w:w="14175" w:type="dxa"/>
          </w:tcPr>
          <w:p w14:paraId="7C16D29D" w14:textId="77777777" w:rsidR="00525AC3" w:rsidRDefault="00525AC3" w:rsidP="00570DEB">
            <w:pPr>
              <w:pStyle w:val="TAL"/>
              <w:rPr>
                <w:b/>
                <w:i/>
                <w:kern w:val="2"/>
                <w:lang w:val="en-US"/>
              </w:rPr>
            </w:pPr>
            <w:r>
              <w:rPr>
                <w:b/>
                <w:i/>
                <w:kern w:val="2"/>
                <w:lang w:val="en-US"/>
              </w:rPr>
              <w:t>AreaConfigForNeighbour</w:t>
            </w:r>
          </w:p>
          <w:p w14:paraId="129ABB5D" w14:textId="77777777" w:rsidR="00525AC3" w:rsidRDefault="00525AC3" w:rsidP="00570DEB">
            <w:pPr>
              <w:pStyle w:val="TAL"/>
              <w:rPr>
                <w:b/>
                <w:i/>
                <w:kern w:val="2"/>
                <w:lang w:val="en-US"/>
              </w:rPr>
            </w:pPr>
            <w:r>
              <w:rPr>
                <w:bCs/>
                <w:iCs/>
                <w:lang w:val="en-US" w:eastAsia="ko-KR"/>
              </w:rPr>
              <w:t xml:space="preserve">If configured, it indicates the frequency for which UE is requested to perform measurement logging for neighbour cells. </w:t>
            </w:r>
            <w:r w:rsidRPr="00376F50">
              <w:rPr>
                <w:lang w:val="en-US" w:eastAsia="ko-KR"/>
              </w:rPr>
              <w:t>UE should perform measurement logging for the frequency in SIB4 of the current serving cell whose DL-carrierfrequency and at least one FrequencyBandIndicator are included in the AreaConfigForNeighbour.</w:t>
            </w:r>
            <w:r w:rsidRPr="00376F50">
              <w:rPr>
                <w:bCs/>
                <w:iCs/>
                <w:lang w:val="en-US" w:eastAsia="ko-KR"/>
              </w:rPr>
              <w:t xml:space="preserve"> If not configured, the UE should perform measurement logging for all the neighbour cells.</w:t>
            </w:r>
          </w:p>
        </w:tc>
      </w:tr>
      <w:tr w:rsidR="00525AC3" w14:paraId="7E1732FF" w14:textId="77777777" w:rsidTr="00BC494A">
        <w:trPr>
          <w:cantSplit/>
          <w:trHeight w:val="105"/>
        </w:trPr>
        <w:tc>
          <w:tcPr>
            <w:tcW w:w="14175" w:type="dxa"/>
          </w:tcPr>
          <w:p w14:paraId="46818EFE" w14:textId="77777777" w:rsidR="00525AC3" w:rsidRPr="00807421" w:rsidRDefault="00525AC3" w:rsidP="00570DEB">
            <w:pPr>
              <w:pStyle w:val="TAL"/>
              <w:rPr>
                <w:b/>
                <w:i/>
                <w:color w:val="FF0000"/>
                <w:kern w:val="2"/>
                <w:lang w:val="en-US" w:eastAsia="ko-KR"/>
              </w:rPr>
            </w:pPr>
            <w:r w:rsidRPr="00807421">
              <w:rPr>
                <w:rFonts w:hint="eastAsia"/>
                <w:b/>
                <w:i/>
                <w:color w:val="FF0000"/>
                <w:kern w:val="2"/>
                <w:lang w:val="en-US" w:eastAsia="ko-KR"/>
              </w:rPr>
              <w:t>AreaConfigForServing</w:t>
            </w:r>
          </w:p>
          <w:p w14:paraId="73577B04" w14:textId="77777777" w:rsidR="00525AC3" w:rsidRPr="00807421" w:rsidRDefault="00525AC3" w:rsidP="00570DEB">
            <w:pPr>
              <w:pStyle w:val="TAL"/>
              <w:rPr>
                <w:kern w:val="2"/>
                <w:lang w:val="en-US" w:eastAsia="ko-KR"/>
              </w:rPr>
            </w:pPr>
            <w:r w:rsidRPr="00807421">
              <w:rPr>
                <w:color w:val="FF0000"/>
                <w:kern w:val="2"/>
                <w:lang w:val="en-US" w:eastAsia="ko-KR"/>
              </w:rPr>
              <w:t xml:space="preserve">If configured, it indicates the area for which UE is requested to perform measurement logging. UE checks if a cell is part of the AreaConfigForServig according to the </w:t>
            </w:r>
            <w:r w:rsidRPr="00807421">
              <w:rPr>
                <w:rFonts w:ascii="Times New Roman" w:hAnsi="Times New Roman"/>
                <w:color w:val="FF0000"/>
              </w:rPr>
              <w:t>first PLMN-IdentityInfo of the PLMN-IdentityInfoList</w:t>
            </w:r>
            <w:r w:rsidRPr="00807421">
              <w:rPr>
                <w:rFonts w:ascii="Times New Roman" w:eastAsia="等线" w:hAnsi="Times New Roman"/>
                <w:color w:val="FF0000"/>
              </w:rPr>
              <w:t xml:space="preserve"> in the SIB1</w:t>
            </w:r>
            <w:r w:rsidRPr="00807421">
              <w:rPr>
                <w:kern w:val="2"/>
                <w:lang w:val="en-US" w:eastAsia="ko-KR"/>
              </w:rPr>
              <w:t xml:space="preserve"> </w:t>
            </w:r>
          </w:p>
        </w:tc>
      </w:tr>
    </w:tbl>
    <w:p w14:paraId="5B0C6C3A" w14:textId="77777777" w:rsidR="00525AC3" w:rsidRDefault="00525AC3" w:rsidP="00570DEB">
      <w:pPr>
        <w:spacing w:line="276" w:lineRule="auto"/>
        <w:jc w:val="both"/>
        <w:rPr>
          <w:lang w:val="en-US" w:eastAsia="ko-KR"/>
        </w:rPr>
      </w:pPr>
    </w:p>
    <w:p w14:paraId="4D72FC9C" w14:textId="06A0D633" w:rsidR="00525AC3" w:rsidRDefault="00525AC3" w:rsidP="00570DEB">
      <w:pPr>
        <w:pStyle w:val="af2"/>
      </w:pPr>
      <w:r>
        <w:rPr>
          <w:b/>
        </w:rPr>
        <w:t xml:space="preserve"> [Comments]</w:t>
      </w:r>
      <w:r>
        <w:t xml:space="preserve">: </w:t>
      </w:r>
    </w:p>
    <w:p w14:paraId="4EB8544D" w14:textId="65461A7C" w:rsidR="00525AC3" w:rsidRPr="00570DEB" w:rsidRDefault="00525AC3">
      <w:pPr>
        <w:pStyle w:val="af2"/>
      </w:pPr>
    </w:p>
  </w:comment>
  <w:comment w:id="4817" w:author="Samsung (Sangbum Kim)" w:date="2020-04-10T14:24:00Z" w:initials="S">
    <w:p w14:paraId="6A1AEF2C" w14:textId="77777777" w:rsidR="00525AC3" w:rsidRDefault="00525AC3" w:rsidP="00570DEB">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S474 </w:t>
      </w:r>
      <w:r>
        <w:rPr>
          <w:b/>
        </w:rPr>
        <w:t>[Delegate]</w:t>
      </w:r>
      <w:r>
        <w:t xml:space="preserve">: Samsung (Sangbum Kim)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R2-2002826 </w:t>
      </w:r>
      <w:r>
        <w:rPr>
          <w:b/>
          <w:color w:val="FF0000"/>
        </w:rPr>
        <w:t>[Proposed Conclusion]</w:t>
      </w:r>
      <w:r>
        <w:rPr>
          <w:color w:val="FF0000"/>
        </w:rPr>
        <w:t xml:space="preserve">: </w:t>
      </w:r>
    </w:p>
    <w:p w14:paraId="265664E5" w14:textId="77777777" w:rsidR="00525AC3" w:rsidRDefault="00525AC3" w:rsidP="00570DEB">
      <w:pPr>
        <w:pStyle w:val="af2"/>
      </w:pPr>
      <w:r>
        <w:rPr>
          <w:b/>
        </w:rPr>
        <w:t>[Description]</w:t>
      </w:r>
      <w:r>
        <w:t xml:space="preserve">: areaConfigForNeighbour (we want to rename it </w:t>
      </w:r>
      <w:r w:rsidRPr="00086F49">
        <w:t>interFreqTargetList</w:t>
      </w:r>
      <w:r>
        <w:t>) should be a list of frequencies.</w:t>
      </w:r>
    </w:p>
    <w:p w14:paraId="5B696CF9" w14:textId="77777777" w:rsidR="00525AC3" w:rsidRDefault="00525AC3" w:rsidP="00570DEB">
      <w:pPr>
        <w:pStyle w:val="af2"/>
      </w:pPr>
      <w:r>
        <w:rPr>
          <w:b/>
        </w:rPr>
        <w:t>[Proposed Change]</w:t>
      </w:r>
      <w:r>
        <w:t xml:space="preserve">: </w:t>
      </w:r>
      <w:r w:rsidRPr="00086F49">
        <w:t xml:space="preserve">Change the interFreqTargetList to be a list of frequencies, </w:t>
      </w:r>
      <w:r>
        <w:t xml:space="preserve">and </w:t>
      </w:r>
      <w:r w:rsidRPr="00086F49">
        <w:t>with for each</w:t>
      </w:r>
      <w:r>
        <w:t>,</w:t>
      </w:r>
      <w:r w:rsidRPr="00086F49">
        <w:t xml:space="preserve"> a cell list.</w:t>
      </w:r>
    </w:p>
    <w:p w14:paraId="6C8DCECF" w14:textId="629430A4" w:rsidR="00525AC3" w:rsidRDefault="00525AC3" w:rsidP="00570DEB">
      <w:pPr>
        <w:pStyle w:val="af2"/>
      </w:pPr>
    </w:p>
    <w:p w14:paraId="4E7E7825" w14:textId="77777777" w:rsidR="00525AC3" w:rsidRDefault="00525AC3">
      <w:pPr>
        <w:pStyle w:val="af2"/>
      </w:pPr>
      <w:r>
        <w:rPr>
          <w:b/>
        </w:rPr>
        <w:t>[Comments]</w:t>
      </w:r>
      <w:r>
        <w:t xml:space="preserve">: </w:t>
      </w:r>
    </w:p>
    <w:p w14:paraId="5FF24039" w14:textId="20649A41" w:rsidR="00525AC3" w:rsidRPr="00570DEB" w:rsidRDefault="00525AC3">
      <w:pPr>
        <w:pStyle w:val="af2"/>
      </w:pPr>
    </w:p>
  </w:comment>
  <w:comment w:id="4823" w:author="Samsung (Sangbum Kim)" w:date="2020-04-10T15:18:00Z" w:initials="S">
    <w:p w14:paraId="10344F7F" w14:textId="1C3B2DE1" w:rsidR="00525AC3" w:rsidRDefault="00525AC3" w:rsidP="002410CF">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S496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A7EDF" w14:textId="77777777" w:rsidR="00525AC3" w:rsidRDefault="00525AC3" w:rsidP="002410CF">
      <w:pPr>
        <w:pStyle w:val="af2"/>
      </w:pPr>
      <w:r>
        <w:rPr>
          <w:b/>
        </w:rPr>
        <w:t>[Description]</w:t>
      </w:r>
      <w:r>
        <w:t>: Not sure why it is releaseSetup structure. The IE is not used with M</w:t>
      </w:r>
    </w:p>
    <w:p w14:paraId="764212A4" w14:textId="77777777" w:rsidR="00525AC3" w:rsidRDefault="00525AC3" w:rsidP="002410CF">
      <w:pPr>
        <w:pStyle w:val="af2"/>
      </w:pPr>
      <w:r>
        <w:t>The need code is not consistent. Can be Need R or N?</w:t>
      </w:r>
    </w:p>
    <w:p w14:paraId="5FD2116A" w14:textId="77777777" w:rsidR="00525AC3" w:rsidRDefault="00525AC3" w:rsidP="002410CF">
      <w:pPr>
        <w:pStyle w:val="af2"/>
      </w:pPr>
      <w:r>
        <w:t>Same issue for WLAN-NameListConfig and Sensor-NameListConfig</w:t>
      </w:r>
    </w:p>
    <w:p w14:paraId="18F308D2" w14:textId="77777777" w:rsidR="00525AC3" w:rsidRDefault="00525AC3" w:rsidP="002410CF">
      <w:pPr>
        <w:pStyle w:val="af2"/>
      </w:pPr>
      <w:r>
        <w:rPr>
          <w:b/>
        </w:rPr>
        <w:t>[Proposed Change]</w:t>
      </w:r>
      <w:r>
        <w:t>: Considering Need R, and update the ASN.1 stucture</w:t>
      </w:r>
    </w:p>
    <w:p w14:paraId="3575456E" w14:textId="3EA616B0" w:rsidR="00525AC3" w:rsidRDefault="00525AC3" w:rsidP="002410CF">
      <w:pPr>
        <w:pStyle w:val="af2"/>
      </w:pPr>
      <w:r>
        <w:rPr>
          <w:b/>
        </w:rPr>
        <w:t xml:space="preserve"> [Comments]</w:t>
      </w:r>
      <w:r>
        <w:t xml:space="preserve">: </w:t>
      </w:r>
    </w:p>
    <w:p w14:paraId="206D794F" w14:textId="7A8E057B" w:rsidR="00525AC3" w:rsidRPr="002410CF" w:rsidRDefault="00525AC3">
      <w:pPr>
        <w:pStyle w:val="af2"/>
      </w:pPr>
    </w:p>
  </w:comment>
  <w:comment w:id="4891" w:author="CATT(Jayson)" w:date="2020-04-10T07:00:00Z" w:initials="C">
    <w:p w14:paraId="53A561C3" w14:textId="7D4219D3" w:rsidR="00525AC3" w:rsidRDefault="00525AC3" w:rsidP="00404FC7">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208</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v08</w:t>
      </w:r>
    </w:p>
    <w:p w14:paraId="0AA450A8" w14:textId="77777777" w:rsidR="00525AC3" w:rsidRDefault="00525AC3" w:rsidP="00404FC7">
      <w:pPr>
        <w:pStyle w:val="af2"/>
      </w:pPr>
      <w:r>
        <w:rPr>
          <w:b/>
        </w:rPr>
        <w:t>[Description]</w:t>
      </w:r>
      <w:r>
        <w:t xml:space="preserve">: </w:t>
      </w:r>
      <w:r>
        <w:rPr>
          <w:rFonts w:eastAsiaTheme="minorEastAsia" w:hint="eastAsia"/>
          <w:lang w:eastAsia="zh-CN"/>
        </w:rPr>
        <w:t xml:space="preserve">duplicated </w:t>
      </w:r>
      <w:r>
        <w:rPr>
          <w:rFonts w:eastAsiaTheme="minorEastAsia"/>
          <w:lang w:eastAsia="zh-CN"/>
        </w:rPr>
        <w:t>field</w:t>
      </w:r>
      <w:r>
        <w:rPr>
          <w:rFonts w:eastAsiaTheme="minorEastAsia" w:hint="eastAsia"/>
          <w:lang w:eastAsia="zh-CN"/>
        </w:rPr>
        <w:t xml:space="preserve"> </w:t>
      </w:r>
      <w:r>
        <w:rPr>
          <w:rFonts w:eastAsiaTheme="minorEastAsia"/>
          <w:lang w:eastAsia="zh-CN"/>
        </w:rPr>
        <w:t>description</w:t>
      </w:r>
      <w:r>
        <w:rPr>
          <w:rFonts w:eastAsiaTheme="minorEastAsia" w:hint="eastAsia"/>
          <w:lang w:eastAsia="zh-CN"/>
        </w:rPr>
        <w:t xml:space="preserve"> for </w:t>
      </w:r>
      <w:r w:rsidRPr="00F537EB">
        <w:rPr>
          <w:b/>
          <w:i/>
          <w:lang w:eastAsia="en-GB"/>
        </w:rPr>
        <w:t>rssiWLAN</w:t>
      </w:r>
    </w:p>
    <w:p w14:paraId="5CB6F633" w14:textId="77777777" w:rsidR="00525AC3" w:rsidRDefault="00525AC3" w:rsidP="00404FC7">
      <w:pPr>
        <w:pStyle w:val="af2"/>
        <w:rPr>
          <w:lang w:eastAsia="zh-CN"/>
        </w:rPr>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525AC3" w:rsidRPr="00F537EB" w14:paraId="5F734D9F" w14:textId="77777777" w:rsidTr="005A6B93">
        <w:trPr>
          <w:cantSplit/>
          <w:trHeight w:val="105"/>
        </w:trPr>
        <w:tc>
          <w:tcPr>
            <w:tcW w:w="14175" w:type="dxa"/>
          </w:tcPr>
          <w:p w14:paraId="720FF311" w14:textId="77777777" w:rsidR="00525AC3" w:rsidRPr="00F537EB" w:rsidRDefault="00525AC3" w:rsidP="005A6B93">
            <w:pPr>
              <w:pStyle w:val="TAL"/>
              <w:rPr>
                <w:b/>
                <w:bCs/>
                <w:i/>
                <w:lang w:eastAsia="en-GB"/>
              </w:rPr>
            </w:pPr>
            <w:r w:rsidRPr="00F537EB">
              <w:rPr>
                <w:b/>
                <w:i/>
                <w:lang w:eastAsia="en-GB"/>
              </w:rPr>
              <w:t>rssiWLAN</w:t>
            </w:r>
          </w:p>
          <w:p w14:paraId="68ECCCA2" w14:textId="77777777" w:rsidR="00525AC3" w:rsidRPr="00F537EB" w:rsidRDefault="00525AC3" w:rsidP="005A6B93">
            <w:pPr>
              <w:pStyle w:val="TAL"/>
              <w:rPr>
                <w:b/>
                <w:i/>
                <w:lang w:eastAsia="zh-CN"/>
              </w:rPr>
            </w:pPr>
            <w:r w:rsidRPr="00F537EB">
              <w:t>Measured WLAN RSSI result in dBm.</w:t>
            </w:r>
            <w:r>
              <w:rPr>
                <w:rFonts w:hint="eastAsia"/>
                <w:lang w:eastAsia="zh-CN"/>
              </w:rPr>
              <w:t xml:space="preserve"> </w:t>
            </w:r>
            <w:r w:rsidRPr="007F786C">
              <w:rPr>
                <w:rFonts w:eastAsia="Malgun Gothic"/>
                <w:bCs/>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r w:rsidRPr="007F786C">
              <w:rPr>
                <w:rFonts w:eastAsia="Malgun Gothic" w:hint="eastAsia"/>
                <w:bCs/>
                <w:color w:val="FF0000"/>
                <w:kern w:val="2"/>
                <w:lang w:eastAsia="zh-CN"/>
              </w:rPr>
              <w:t>.</w:t>
            </w:r>
          </w:p>
        </w:tc>
      </w:tr>
      <w:tr w:rsidR="00525AC3" w:rsidRPr="00F537EB" w14:paraId="761980E1" w14:textId="77777777" w:rsidTr="005A6B93">
        <w:trPr>
          <w:cantSplit/>
          <w:trHeight w:val="105"/>
        </w:trPr>
        <w:tc>
          <w:tcPr>
            <w:tcW w:w="14175" w:type="dxa"/>
          </w:tcPr>
          <w:p w14:paraId="6575C6BE" w14:textId="77777777" w:rsidR="00525AC3" w:rsidRPr="00F537EB" w:rsidRDefault="00525AC3" w:rsidP="005A6B93">
            <w:pPr>
              <w:pStyle w:val="TAL"/>
              <w:rPr>
                <w:b/>
                <w:i/>
              </w:rPr>
            </w:pPr>
            <w:r w:rsidRPr="00F537EB">
              <w:rPr>
                <w:b/>
                <w:i/>
                <w:lang w:eastAsia="en-GB"/>
              </w:rPr>
              <w:t>Rtt-</w:t>
            </w:r>
            <w:r w:rsidRPr="00F537EB">
              <w:rPr>
                <w:b/>
                <w:i/>
              </w:rPr>
              <w:t>WLAN</w:t>
            </w:r>
          </w:p>
          <w:p w14:paraId="72565C22" w14:textId="77777777" w:rsidR="00525AC3" w:rsidRPr="00F537EB" w:rsidRDefault="00525AC3" w:rsidP="005A6B93">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as defined in TS 37.355 [49]</w:t>
            </w:r>
            <w:r w:rsidRPr="00F537EB">
              <w:t>.</w:t>
            </w:r>
          </w:p>
        </w:tc>
      </w:tr>
      <w:tr w:rsidR="00525AC3" w:rsidRPr="00F537EB" w14:paraId="383A1C17" w14:textId="77777777" w:rsidTr="005A6B93">
        <w:trPr>
          <w:cantSplit/>
          <w:trHeight w:val="105"/>
        </w:trPr>
        <w:tc>
          <w:tcPr>
            <w:tcW w:w="14175" w:type="dxa"/>
          </w:tcPr>
          <w:p w14:paraId="4B7233BF" w14:textId="77777777" w:rsidR="00525AC3" w:rsidRPr="00F537EB" w:rsidRDefault="00525AC3" w:rsidP="005A6B93">
            <w:pPr>
              <w:pStyle w:val="TAL"/>
              <w:rPr>
                <w:b/>
                <w:i/>
              </w:rPr>
            </w:pPr>
            <w:r w:rsidRPr="00F537EB">
              <w:rPr>
                <w:b/>
                <w:i/>
              </w:rPr>
              <w:t>rttValue</w:t>
            </w:r>
          </w:p>
          <w:p w14:paraId="7737F189" w14:textId="77777777" w:rsidR="00525AC3" w:rsidRPr="00F537EB" w:rsidRDefault="00525AC3" w:rsidP="005A6B93">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[49]</w:t>
            </w:r>
            <w:r w:rsidRPr="00F537EB">
              <w:t>.</w:t>
            </w:r>
          </w:p>
        </w:tc>
      </w:tr>
      <w:tr w:rsidR="00525AC3" w:rsidRPr="00F537EB" w14:paraId="5ACBC382" w14:textId="77777777" w:rsidTr="005A6B93">
        <w:trPr>
          <w:cantSplit/>
          <w:trHeight w:val="105"/>
        </w:trPr>
        <w:tc>
          <w:tcPr>
            <w:tcW w:w="14175" w:type="dxa"/>
          </w:tcPr>
          <w:p w14:paraId="285479FF" w14:textId="77777777" w:rsidR="00525AC3" w:rsidRPr="00F537EB" w:rsidRDefault="00525AC3" w:rsidP="005A6B93">
            <w:pPr>
              <w:pStyle w:val="TAL"/>
              <w:rPr>
                <w:b/>
                <w:i/>
              </w:rPr>
            </w:pPr>
            <w:r w:rsidRPr="00F537EB">
              <w:rPr>
                <w:b/>
                <w:i/>
              </w:rPr>
              <w:t>rttUnits</w:t>
            </w:r>
          </w:p>
          <w:p w14:paraId="4BD8E4BB" w14:textId="77777777" w:rsidR="00525AC3" w:rsidRPr="00F537EB" w:rsidRDefault="00525AC3" w:rsidP="005A6B93">
            <w:pPr>
              <w:pStyle w:val="TAL"/>
              <w:rPr>
                <w:b/>
                <w:i/>
              </w:rPr>
            </w:pPr>
            <w:r w:rsidRPr="00F537EB">
              <w:t xml:space="preserve">This field specifies the Units for the fields rttValue and rttAccuracy. The available Units are 1000ns, 100ns, 10ns, 1ns, and 0.1ns </w:t>
            </w:r>
            <w:r w:rsidRPr="00F537EB">
              <w:rPr>
                <w:lang w:eastAsia="ko-KR"/>
              </w:rPr>
              <w:t>as defined in TS 37.355 [49]</w:t>
            </w:r>
            <w:r w:rsidRPr="00F537EB">
              <w:t>.</w:t>
            </w:r>
          </w:p>
        </w:tc>
      </w:tr>
      <w:tr w:rsidR="00525AC3" w:rsidRPr="00F537EB" w14:paraId="6966390C" w14:textId="77777777" w:rsidTr="005A6B93">
        <w:trPr>
          <w:cantSplit/>
          <w:trHeight w:val="105"/>
        </w:trPr>
        <w:tc>
          <w:tcPr>
            <w:tcW w:w="14175" w:type="dxa"/>
          </w:tcPr>
          <w:p w14:paraId="56182971" w14:textId="77777777" w:rsidR="00525AC3" w:rsidRPr="00F537EB" w:rsidRDefault="00525AC3" w:rsidP="005A6B93">
            <w:pPr>
              <w:pStyle w:val="TAL"/>
              <w:rPr>
                <w:b/>
                <w:i/>
              </w:rPr>
            </w:pPr>
            <w:r w:rsidRPr="00F537EB">
              <w:rPr>
                <w:b/>
                <w:i/>
              </w:rPr>
              <w:t>rttAccuracy</w:t>
            </w:r>
          </w:p>
          <w:p w14:paraId="77FABE5F" w14:textId="77777777" w:rsidR="00525AC3" w:rsidRPr="00F537EB" w:rsidRDefault="00525AC3" w:rsidP="005A6B93">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as defined in TS 37.355 [49]</w:t>
            </w:r>
            <w:r w:rsidRPr="00F537EB">
              <w:t>.</w:t>
            </w:r>
          </w:p>
        </w:tc>
      </w:tr>
      <w:tr w:rsidR="00525AC3" w:rsidRPr="00F537EB" w14:paraId="0D38EACD" w14:textId="77777777" w:rsidTr="005A6B93">
        <w:trPr>
          <w:cantSplit/>
          <w:trHeight w:val="105"/>
        </w:trPr>
        <w:tc>
          <w:tcPr>
            <w:tcW w:w="14175" w:type="dxa"/>
          </w:tcPr>
          <w:p w14:paraId="11A768FD" w14:textId="77777777" w:rsidR="00525AC3" w:rsidRPr="00F537EB" w:rsidRDefault="00525AC3" w:rsidP="005A6B93">
            <w:pPr>
              <w:pStyle w:val="TAL"/>
              <w:keepNext w:val="0"/>
              <w:rPr>
                <w:rFonts w:eastAsia="Malgun Gothic"/>
                <w:b/>
                <w:bCs/>
                <w:i/>
                <w:kern w:val="2"/>
                <w:lang w:eastAsia="ko-KR"/>
              </w:rPr>
            </w:pPr>
            <w:r w:rsidRPr="00F537EB">
              <w:rPr>
                <w:rFonts w:eastAsia="Malgun Gothic"/>
                <w:b/>
                <w:bCs/>
                <w:i/>
                <w:kern w:val="2"/>
                <w:lang w:eastAsia="ko-KR"/>
              </w:rPr>
              <w:t>Ssid</w:t>
            </w:r>
          </w:p>
          <w:p w14:paraId="5E736D67" w14:textId="77777777" w:rsidR="00525AC3" w:rsidRPr="00F537EB" w:rsidRDefault="00525AC3" w:rsidP="005A6B93">
            <w:pPr>
              <w:pStyle w:val="TAL"/>
              <w:rPr>
                <w:b/>
                <w:i/>
              </w:rPr>
            </w:pPr>
            <w:r w:rsidRPr="00F537EB">
              <w:rPr>
                <w:rFonts w:eastAsia="Malgun Gothic"/>
                <w:bCs/>
                <w:kern w:val="2"/>
                <w:lang w:eastAsia="ko-KR"/>
              </w:rPr>
              <w:t>Service Set Identifier (SSID) defined in IEEE 802.11-2012 [50].</w:t>
            </w:r>
          </w:p>
        </w:tc>
      </w:tr>
      <w:tr w:rsidR="00525AC3" w:rsidRPr="00F537EB" w14:paraId="156EEE02" w14:textId="77777777" w:rsidTr="005A6B93">
        <w:trPr>
          <w:cantSplit/>
          <w:trHeight w:val="105"/>
        </w:trPr>
        <w:tc>
          <w:tcPr>
            <w:tcW w:w="14175" w:type="dxa"/>
          </w:tcPr>
          <w:p w14:paraId="5B9480E7" w14:textId="77777777" w:rsidR="00525AC3" w:rsidRPr="00F537EB" w:rsidRDefault="00525AC3" w:rsidP="005A6B93">
            <w:pPr>
              <w:pStyle w:val="TAL"/>
              <w:rPr>
                <w:b/>
                <w:i/>
                <w:lang w:eastAsia="ko-KR"/>
              </w:rPr>
            </w:pPr>
            <w:r w:rsidRPr="00F537EB">
              <w:rPr>
                <w:b/>
                <w:i/>
                <w:lang w:eastAsia="ko-KR"/>
              </w:rPr>
              <w:t>Wlan-Identifiers</w:t>
            </w:r>
          </w:p>
          <w:p w14:paraId="6B22143A" w14:textId="77777777" w:rsidR="00525AC3" w:rsidRPr="00F537EB" w:rsidRDefault="00525AC3" w:rsidP="005A6B93">
            <w:pPr>
              <w:pStyle w:val="TAL"/>
              <w:rPr>
                <w:b/>
                <w:i/>
              </w:rPr>
            </w:pPr>
            <w:r w:rsidRPr="00F537EB">
              <w:rPr>
                <w:lang w:eastAsia="ko-KR"/>
              </w:rPr>
              <w:t>Indicates the WLAN parameters used for identification of the WLAN for which the measurement results are applicable.</w:t>
            </w:r>
          </w:p>
        </w:tc>
      </w:tr>
      <w:tr w:rsidR="00525AC3" w:rsidRPr="00F537EB" w14:paraId="7E4B2614" w14:textId="77777777" w:rsidTr="005A6B93">
        <w:trPr>
          <w:cantSplit/>
          <w:trHeight w:val="105"/>
        </w:trPr>
        <w:tc>
          <w:tcPr>
            <w:tcW w:w="14175" w:type="dxa"/>
          </w:tcPr>
          <w:p w14:paraId="5BAD7CCB" w14:textId="77777777" w:rsidR="00525AC3" w:rsidRPr="007F786C" w:rsidRDefault="00525AC3" w:rsidP="005A6B93">
            <w:pPr>
              <w:pStyle w:val="TAL"/>
              <w:keepNext w:val="0"/>
              <w:rPr>
                <w:rFonts w:eastAsia="Malgun Gothic"/>
                <w:b/>
                <w:bCs/>
                <w:i/>
                <w:strike/>
                <w:color w:val="FF0000"/>
                <w:kern w:val="2"/>
                <w:lang w:eastAsia="ko-KR"/>
              </w:rPr>
            </w:pPr>
            <w:r w:rsidRPr="007F786C">
              <w:rPr>
                <w:rFonts w:eastAsia="Malgun Gothic"/>
                <w:b/>
                <w:bCs/>
                <w:i/>
                <w:strike/>
                <w:color w:val="FF0000"/>
                <w:kern w:val="2"/>
                <w:lang w:eastAsia="ko-KR"/>
              </w:rPr>
              <w:t>WLAN-RSSI-Range</w:t>
            </w:r>
          </w:p>
          <w:p w14:paraId="29996F2F" w14:textId="77777777" w:rsidR="00525AC3" w:rsidRPr="00F537EB" w:rsidRDefault="00525AC3" w:rsidP="005A6B93">
            <w:pPr>
              <w:pStyle w:val="TAL"/>
              <w:rPr>
                <w:b/>
                <w:i/>
              </w:rPr>
            </w:pPr>
            <w:r w:rsidRPr="007F786C">
              <w:rPr>
                <w:rFonts w:eastAsia="Malgun Gothic"/>
                <w:bCs/>
                <w:strike/>
                <w:color w:val="FF0000"/>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2400BC76" w14:textId="77777777" w:rsidR="00525AC3" w:rsidRDefault="00525AC3" w:rsidP="00404FC7">
      <w:pPr>
        <w:pStyle w:val="af2"/>
        <w:rPr>
          <w:lang w:eastAsia="zh-CN"/>
        </w:rPr>
      </w:pPr>
    </w:p>
    <w:p w14:paraId="64251D8C" w14:textId="77777777" w:rsidR="00525AC3" w:rsidRDefault="00525AC3">
      <w:pPr>
        <w:pStyle w:val="af2"/>
      </w:pPr>
      <w:r>
        <w:rPr>
          <w:b/>
        </w:rPr>
        <w:t>[Comments]</w:t>
      </w:r>
      <w:r>
        <w:t xml:space="preserve">: </w:t>
      </w:r>
    </w:p>
    <w:p w14:paraId="5A42817B" w14:textId="42C6EAA9" w:rsidR="00525AC3" w:rsidRPr="00404FC7" w:rsidRDefault="00525AC3">
      <w:pPr>
        <w:pStyle w:val="af2"/>
      </w:pPr>
    </w:p>
  </w:comment>
  <w:comment w:id="4898" w:author="CATT(Jayson)" w:date="2020-04-10T07:00:00Z" w:initials="C">
    <w:p w14:paraId="78B01E42" w14:textId="4F5508E4" w:rsidR="00525AC3" w:rsidRDefault="00525A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Pr>
          <w:b/>
        </w:rPr>
        <w:t>[Delegate]</w:t>
      </w:r>
      <w:r>
        <w:t xml:space="preserve">: CATT(Jayson)  </w:t>
      </w:r>
      <w:r>
        <w:rPr>
          <w:b/>
        </w:rPr>
        <w:t>[WI]</w:t>
      </w:r>
      <w:r>
        <w:t xml:space="preserve">: </w:t>
      </w:r>
      <w:r>
        <w:rPr>
          <w:rFonts w:hint="eastAsia"/>
          <w:lang w:eastAsia="zh-CN"/>
        </w:rPr>
        <w:t>MDT</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1785BABF" w14:textId="77777777" w:rsidR="00525AC3" w:rsidRDefault="00525A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0059F31A" w14:textId="77777777" w:rsidR="00525AC3" w:rsidRDefault="00525AC3" w:rsidP="005A6B93">
      <w:pPr>
        <w:pStyle w:val="af2"/>
        <w:rPr>
          <w:lang w:eastAsia="zh-CN"/>
        </w:rPr>
      </w:pPr>
      <w:r>
        <w:rPr>
          <w:b/>
        </w:rPr>
        <w:t>[Proposed Change]</w:t>
      </w:r>
      <w:r>
        <w:t xml:space="preserve">: </w:t>
      </w:r>
    </w:p>
    <w:p w14:paraId="15CFEB63" w14:textId="77777777" w:rsidR="00525AC3" w:rsidRPr="00F537EB" w:rsidRDefault="00525AC3" w:rsidP="005A6B93">
      <w:pPr>
        <w:pStyle w:val="PL"/>
      </w:pPr>
      <w:r>
        <w:rPr>
          <w:rFonts w:hint="eastAsia"/>
          <w:lang w:eastAsia="zh-CN"/>
        </w:rPr>
        <w:t xml:space="preserve">   </w:t>
      </w:r>
      <w:r w:rsidRPr="00F537EB">
        <w:t>obtain</w:t>
      </w:r>
      <w:r w:rsidRPr="00374D4F">
        <w:rPr>
          <w:rFonts w:hint="eastAsia"/>
          <w:color w:val="FF0000"/>
          <w:lang w:eastAsia="zh-CN"/>
        </w:rPr>
        <w:t>Common</w:t>
      </w:r>
      <w:r w:rsidRPr="00F537EB">
        <w:t>LocationConfig-r16        Obtain</w:t>
      </w:r>
      <w:r w:rsidRPr="00374D4F">
        <w:rPr>
          <w:rFonts w:hint="eastAsia"/>
          <w:color w:val="FF0000"/>
          <w:lang w:eastAsia="zh-CN"/>
        </w:rPr>
        <w:t>Common</w:t>
      </w:r>
      <w:r w:rsidRPr="00F537EB">
        <w:t>LocationConfig-r16                                              OPTIONAL, -- Need N</w:t>
      </w:r>
    </w:p>
    <w:p w14:paraId="6485FE9E" w14:textId="77777777" w:rsidR="00525AC3" w:rsidRPr="00F537EB" w:rsidRDefault="00525AC3" w:rsidP="005A6B93">
      <w:pPr>
        <w:pStyle w:val="PL"/>
      </w:pPr>
      <w:r>
        <w:t xml:space="preserve"> </w:t>
      </w:r>
      <w:r>
        <w:rPr>
          <w:rFonts w:hint="eastAsia"/>
          <w:lang w:eastAsia="zh-CN"/>
        </w:rPr>
        <w:t xml:space="preserve">  </w:t>
      </w:r>
      <w:r w:rsidRPr="00F537EB">
        <w:t>sl-AssistanceConfigEUTRA-r16    ENUMERATED {true}                                                     OPTIONAL, -- Need R</w:t>
      </w:r>
    </w:p>
    <w:p w14:paraId="0385F0D0" w14:textId="77777777" w:rsidR="00525AC3" w:rsidRDefault="00525AC3" w:rsidP="005A6B93">
      <w:pPr>
        <w:pStyle w:val="af2"/>
        <w:rPr>
          <w:lang w:eastAsia="zh-CN"/>
        </w:rPr>
      </w:pPr>
    </w:p>
    <w:p w14:paraId="688A30E2" w14:textId="35015254" w:rsidR="00525AC3" w:rsidRDefault="00525AC3">
      <w:pPr>
        <w:pStyle w:val="af2"/>
      </w:pPr>
      <w:r>
        <w:rPr>
          <w:b/>
        </w:rPr>
        <w:t>[Comments]</w:t>
      </w:r>
      <w:r>
        <w:t xml:space="preserve">: </w:t>
      </w:r>
    </w:p>
    <w:p w14:paraId="44BB3532" w14:textId="5671D877" w:rsidR="00525AC3" w:rsidRPr="005A6B93" w:rsidRDefault="00525AC3">
      <w:pPr>
        <w:pStyle w:val="af2"/>
      </w:pPr>
    </w:p>
  </w:comment>
  <w:comment w:id="4899" w:author="CATT(Jayson)" w:date="2020-04-10T07:00:00Z" w:initials="C">
    <w:p w14:paraId="3701F288" w14:textId="29B3012C" w:rsidR="00525AC3" w:rsidRDefault="00525A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60C222B2" w14:textId="77777777" w:rsidR="00525AC3" w:rsidRDefault="00525A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12B9F7F5" w14:textId="77777777" w:rsidR="00525AC3" w:rsidRDefault="00525AC3" w:rsidP="005A6B93">
      <w:pPr>
        <w:pStyle w:val="af2"/>
        <w:rPr>
          <w:lang w:eastAsia="zh-CN"/>
        </w:rPr>
      </w:pPr>
      <w:r>
        <w:rPr>
          <w:b/>
        </w:rPr>
        <w:t>[Proposed Change]</w:t>
      </w:r>
      <w:r>
        <w:t xml:space="preserve">: </w:t>
      </w:r>
    </w:p>
    <w:p w14:paraId="036A3E0F" w14:textId="77777777" w:rsidR="00525AC3" w:rsidRPr="00F537EB" w:rsidRDefault="00525AC3" w:rsidP="005A6B93">
      <w:pPr>
        <w:pStyle w:val="PL"/>
      </w:pPr>
      <w:r w:rsidRPr="00F537EB">
        <w:t>Obtain</w:t>
      </w:r>
      <w:r w:rsidRPr="001C07CB">
        <w:rPr>
          <w:rFonts w:hint="eastAsia"/>
          <w:color w:val="FF0000"/>
          <w:lang w:val="en-US" w:eastAsia="zh-CN"/>
        </w:rPr>
        <w:t>Common</w:t>
      </w:r>
      <w:r w:rsidRPr="00F537EB">
        <w:t>LocationConfig-r16 ::=          SEQUENCE {</w:t>
      </w:r>
    </w:p>
    <w:p w14:paraId="1DDB86F0" w14:textId="77777777" w:rsidR="00525AC3" w:rsidRPr="00F537EB" w:rsidRDefault="00525AC3" w:rsidP="005A6B93">
      <w:pPr>
        <w:pStyle w:val="PL"/>
      </w:pPr>
      <w:r w:rsidRPr="00F537EB">
        <w:t xml:space="preserve">    obtain</w:t>
      </w:r>
      <w:r w:rsidRPr="001C07CB">
        <w:rPr>
          <w:rFonts w:hint="eastAsia"/>
          <w:color w:val="FF0000"/>
          <w:lang w:val="en-US" w:eastAsia="zh-CN"/>
        </w:rPr>
        <w:t>Common</w:t>
      </w:r>
      <w:r w:rsidRPr="00F537EB">
        <w:t>Location-r16                    ENUMERATED {setup}                                              OPTIONAL  -- Need N</w:t>
      </w:r>
    </w:p>
    <w:p w14:paraId="09D47597" w14:textId="77777777" w:rsidR="00525AC3" w:rsidRDefault="00525AC3" w:rsidP="005A6B93">
      <w:pPr>
        <w:pStyle w:val="af2"/>
        <w:rPr>
          <w:lang w:eastAsia="zh-CN"/>
        </w:rPr>
      </w:pPr>
    </w:p>
    <w:p w14:paraId="27FAD306" w14:textId="77777777" w:rsidR="00525AC3" w:rsidRDefault="00525AC3">
      <w:pPr>
        <w:pStyle w:val="af2"/>
      </w:pPr>
      <w:r>
        <w:rPr>
          <w:b/>
        </w:rPr>
        <w:t>[Comments]</w:t>
      </w:r>
      <w:r>
        <w:t xml:space="preserve">: </w:t>
      </w:r>
    </w:p>
    <w:p w14:paraId="0A2B8D69" w14:textId="0C8D68D1" w:rsidR="00525AC3" w:rsidRPr="005A6B93" w:rsidRDefault="00525AC3">
      <w:pPr>
        <w:pStyle w:val="af2"/>
      </w:pPr>
    </w:p>
  </w:comment>
  <w:comment w:id="4900" w:author="Samsung (Sangbum Kim)" w:date="2020-04-10T15:14:00Z" w:initials="S">
    <w:p w14:paraId="6F9A1DC5" w14:textId="0CF8933E" w:rsidR="00525AC3" w:rsidRDefault="00525AC3" w:rsidP="00EF74AC">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S492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674F5BF" w14:textId="77777777" w:rsidR="00525AC3" w:rsidRDefault="00525AC3" w:rsidP="00EF74AC">
      <w:pPr>
        <w:pStyle w:val="af2"/>
      </w:pPr>
      <w:r>
        <w:rPr>
          <w:b/>
        </w:rPr>
        <w:t>[Description]</w:t>
      </w:r>
      <w:r>
        <w:t>: For commonality, need to replace includeLocationInfo to includeCommonLocationInfo, cf. commonLocationIofo corresponds to location information available using GNSS.</w:t>
      </w:r>
    </w:p>
    <w:p w14:paraId="50045882" w14:textId="77777777" w:rsidR="00525AC3" w:rsidRDefault="00525AC3" w:rsidP="00EF74AC">
      <w:pPr>
        <w:pStyle w:val="af2"/>
      </w:pPr>
      <w:r>
        <w:rPr>
          <w:b/>
        </w:rPr>
        <w:t>[Proposed Change]</w:t>
      </w:r>
      <w:r>
        <w:t>: replace includeLocationInfo to includeCommonLocationInfo</w:t>
      </w:r>
    </w:p>
    <w:p w14:paraId="28B214CF" w14:textId="51C44EF0" w:rsidR="00525AC3" w:rsidRDefault="00525AC3" w:rsidP="00EF74AC">
      <w:pPr>
        <w:pStyle w:val="af2"/>
      </w:pPr>
      <w:r>
        <w:rPr>
          <w:b/>
        </w:rPr>
        <w:t xml:space="preserve"> [Comments]</w:t>
      </w:r>
      <w:r>
        <w:t xml:space="preserve">: </w:t>
      </w:r>
    </w:p>
    <w:p w14:paraId="3B7ADC81" w14:textId="63CC1E44" w:rsidR="00525AC3" w:rsidRPr="00EF74AC" w:rsidRDefault="00525AC3">
      <w:pPr>
        <w:pStyle w:val="af2"/>
      </w:pPr>
    </w:p>
  </w:comment>
  <w:comment w:id="4901" w:author="CATT(Jayson)" w:date="2020-04-10T07:01:00Z" w:initials="C">
    <w:p w14:paraId="73E2336F" w14:textId="13820C32" w:rsidR="00525AC3" w:rsidRDefault="00525AC3" w:rsidP="005A6B93">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203</w:t>
      </w:r>
      <w:r w:rsidRPr="005A6B93">
        <w:rPr>
          <w:b/>
          <w:lang w:eastAsia="zh-CN"/>
        </w:rPr>
        <w:t xml:space="preserve"> </w:t>
      </w:r>
      <w:r>
        <w:rPr>
          <w:b/>
        </w:rPr>
        <w:t>[Delegate]</w:t>
      </w:r>
      <w:r>
        <w:t xml:space="preserve">: CATT(Jayson)  </w:t>
      </w:r>
      <w:r>
        <w:rPr>
          <w:b/>
        </w:rPr>
        <w:t>[WI]</w:t>
      </w:r>
      <w:r>
        <w:t>:</w:t>
      </w:r>
      <w:r>
        <w:rPr>
          <w:rFonts w:hint="eastAsia"/>
          <w:lang w:eastAsia="zh-CN"/>
        </w:rPr>
        <w:t>MDT</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764980">
        <w:rPr>
          <w:b/>
          <w:lang w:eastAsia="zh-CN"/>
        </w:rPr>
        <w:t>R2-2002731</w:t>
      </w:r>
      <w:r>
        <w:rPr>
          <w:rFonts w:hint="eastAsia"/>
          <w:b/>
          <w:lang w:eastAsia="zh-CN"/>
        </w:rPr>
        <w:t xml:space="preserve"> </w:t>
      </w:r>
      <w:r>
        <w:rPr>
          <w:b/>
          <w:lang w:eastAsia="zh-CN"/>
        </w:rPr>
        <w:t>R2-200273</w:t>
      </w:r>
      <w:r>
        <w:rPr>
          <w:rFonts w:hint="eastAsia"/>
          <w:b/>
          <w:lang w:eastAsia="zh-CN"/>
        </w:rPr>
        <w:t>2</w:t>
      </w:r>
      <w:r>
        <w:t xml:space="preserve"> </w:t>
      </w:r>
      <w:r>
        <w:rPr>
          <w:b/>
          <w:color w:val="FF0000"/>
        </w:rPr>
        <w:t>[Proposed Conclusion]</w:t>
      </w:r>
      <w:r>
        <w:rPr>
          <w:color w:val="FF0000"/>
        </w:rPr>
        <w:t xml:space="preserve">: </w:t>
      </w:r>
      <w:r>
        <w:rPr>
          <w:rFonts w:hint="eastAsia"/>
          <w:color w:val="FF0000"/>
          <w:lang w:eastAsia="zh-CN"/>
        </w:rPr>
        <w:t>v08</w:t>
      </w:r>
    </w:p>
    <w:p w14:paraId="47DC1153" w14:textId="77777777" w:rsidR="00525AC3" w:rsidRDefault="00525AC3" w:rsidP="005A6B93">
      <w:pPr>
        <w:pStyle w:val="af2"/>
      </w:pPr>
      <w:r>
        <w:rPr>
          <w:b/>
        </w:rPr>
        <w:t>[Description]</w:t>
      </w:r>
      <w:r>
        <w:t xml:space="preserve">: </w:t>
      </w:r>
      <w:r>
        <w:rPr>
          <w:rFonts w:hint="eastAsia"/>
          <w:lang w:eastAsia="zh-CN"/>
        </w:rPr>
        <w:t>Refer to</w:t>
      </w:r>
      <w:r>
        <w:rPr>
          <w:rFonts w:eastAsiaTheme="minorEastAsia" w:hint="eastAsia"/>
          <w:lang w:eastAsia="zh-CN"/>
        </w:rPr>
        <w:t xml:space="preserve"> </w:t>
      </w:r>
      <w:r>
        <w:rPr>
          <w:rFonts w:eastAsiaTheme="minorEastAsia" w:hint="eastAsia"/>
          <w:b/>
          <w:lang w:eastAsia="zh-CN"/>
        </w:rPr>
        <w:t>5.3.5</w:t>
      </w:r>
      <w:r w:rsidRPr="0037503D">
        <w:rPr>
          <w:rFonts w:eastAsiaTheme="minorEastAsia" w:hint="eastAsia"/>
          <w:b/>
          <w:lang w:eastAsia="zh-CN"/>
        </w:rPr>
        <w:t>.</w:t>
      </w:r>
      <w:r>
        <w:rPr>
          <w:rFonts w:eastAsiaTheme="minorEastAsia" w:hint="eastAsia"/>
          <w:b/>
          <w:lang w:eastAsia="zh-CN"/>
        </w:rPr>
        <w:t>9</w:t>
      </w:r>
      <w:r w:rsidRPr="0037503D">
        <w:rPr>
          <w:rFonts w:eastAsiaTheme="minorEastAsia" w:hint="eastAsia"/>
          <w:b/>
          <w:lang w:eastAsia="zh-CN"/>
        </w:rPr>
        <w:t xml:space="preserve"> </w:t>
      </w:r>
      <w:r>
        <w:rPr>
          <w:rFonts w:eastAsiaTheme="minorEastAsia" w:hint="eastAsia"/>
          <w:b/>
          <w:lang w:eastAsia="zh-CN"/>
        </w:rPr>
        <w:t>C203</w:t>
      </w:r>
    </w:p>
    <w:p w14:paraId="60917B7C" w14:textId="77777777" w:rsidR="00525AC3" w:rsidRDefault="00525AC3" w:rsidP="005A6B93">
      <w:pPr>
        <w:pStyle w:val="af2"/>
        <w:rPr>
          <w:lang w:eastAsia="zh-CN"/>
        </w:rPr>
      </w:pPr>
      <w:r>
        <w:rPr>
          <w:b/>
        </w:rPr>
        <w:t>[Proposed Change]</w:t>
      </w:r>
      <w:r>
        <w:t xml:space="preserve">: </w:t>
      </w:r>
    </w:p>
    <w:p w14:paraId="483B3830" w14:textId="77777777" w:rsidR="00525AC3" w:rsidRPr="00F537EB" w:rsidRDefault="00525AC3" w:rsidP="005A6B93">
      <w:pPr>
        <w:pStyle w:val="TAL"/>
        <w:rPr>
          <w:b/>
          <w:bCs/>
          <w:i/>
          <w:lang w:eastAsia="en-GB"/>
        </w:rPr>
      </w:pPr>
      <w:r w:rsidRPr="00F537EB">
        <w:rPr>
          <w:b/>
          <w:bCs/>
          <w:i/>
          <w:lang w:eastAsia="en-GB"/>
        </w:rPr>
        <w:t>obtain</w:t>
      </w:r>
      <w:r w:rsidRPr="001C07CB">
        <w:rPr>
          <w:rFonts w:hint="eastAsia"/>
          <w:b/>
          <w:bCs/>
          <w:i/>
          <w:color w:val="FF0000"/>
          <w:lang w:val="en-US"/>
        </w:rPr>
        <w:t>Common</w:t>
      </w:r>
      <w:r w:rsidRPr="00F537EB">
        <w:rPr>
          <w:b/>
          <w:bCs/>
          <w:i/>
          <w:lang w:eastAsia="en-GB"/>
        </w:rPr>
        <w:t>Location</w:t>
      </w:r>
    </w:p>
    <w:p w14:paraId="4C569B77" w14:textId="22E751BF" w:rsidR="00525AC3" w:rsidRDefault="00525AC3" w:rsidP="005A6B93">
      <w:pPr>
        <w:pStyle w:val="af2"/>
      </w:pPr>
      <w:r w:rsidRPr="00F537EB">
        <w:rPr>
          <w:bCs/>
          <w:lang w:eastAsia="en-GB"/>
        </w:rPr>
        <w:t xml:space="preserve">Requests the UE to attempt to have detailed location information available using GNSS. NR configures the field only if </w:t>
      </w:r>
      <w:r w:rsidRPr="001C07CB">
        <w:rPr>
          <w:bCs/>
          <w:i/>
          <w:strike/>
          <w:color w:val="FF0000"/>
          <w:lang w:eastAsia="en-GB"/>
        </w:rPr>
        <w:t>includeLocationInfo</w:t>
      </w:r>
      <w:r w:rsidRPr="001C07CB">
        <w:rPr>
          <w:bCs/>
          <w:color w:val="FF0000"/>
          <w:lang w:eastAsia="en-GB"/>
        </w:rPr>
        <w:t xml:space="preserve"> </w:t>
      </w:r>
      <w:r w:rsidRPr="001C07CB">
        <w:rPr>
          <w:rFonts w:ascii="Arial" w:hAnsi="Arial"/>
          <w:i/>
          <w:color w:val="FF0000"/>
          <w:sz w:val="18"/>
          <w:lang w:val="en-US"/>
        </w:rPr>
        <w:t>includeCommonLocationInfo</w:t>
      </w:r>
      <w:r>
        <w:rPr>
          <w:rFonts w:ascii="Arial" w:hAnsi="Arial" w:hint="eastAsia"/>
          <w:i/>
          <w:sz w:val="18"/>
          <w:lang w:val="en-US" w:eastAsia="zh-CN"/>
        </w:rPr>
        <w:t xml:space="preserve"> </w:t>
      </w:r>
      <w:r w:rsidRPr="00F537EB">
        <w:rPr>
          <w:bCs/>
          <w:lang w:eastAsia="en-GB"/>
        </w:rPr>
        <w:t xml:space="preserve">is configured for one or more </w:t>
      </w:r>
      <w:r w:rsidRPr="001C07CB">
        <w:rPr>
          <w:bCs/>
          <w:strike/>
          <w:color w:val="FF0000"/>
          <w:lang w:eastAsia="en-GB"/>
        </w:rPr>
        <w:t>measurements</w:t>
      </w:r>
      <w:r w:rsidRPr="001C07CB">
        <w:rPr>
          <w:rFonts w:ascii="Arial" w:hAnsi="Arial"/>
          <w:i/>
          <w:color w:val="FF0000"/>
          <w:sz w:val="18"/>
          <w:lang w:val="en-US"/>
        </w:rPr>
        <w:t>MeasId</w:t>
      </w:r>
      <w:r>
        <w:rPr>
          <w:rFonts w:hint="eastAsia"/>
          <w:bCs/>
          <w:lang w:eastAsia="zh-CN"/>
        </w:rPr>
        <w:t>.</w:t>
      </w:r>
      <w:r>
        <w:t xml:space="preserve"> </w:t>
      </w:r>
    </w:p>
    <w:p w14:paraId="7B6DB277" w14:textId="77777777" w:rsidR="00525AC3" w:rsidRDefault="00525AC3">
      <w:pPr>
        <w:pStyle w:val="af2"/>
      </w:pPr>
      <w:r>
        <w:rPr>
          <w:b/>
        </w:rPr>
        <w:t>[Comments]</w:t>
      </w:r>
      <w:r>
        <w:t xml:space="preserve">: </w:t>
      </w:r>
    </w:p>
    <w:p w14:paraId="7FCBC458" w14:textId="069E213C" w:rsidR="00525AC3" w:rsidRPr="005A6B93" w:rsidRDefault="00525AC3">
      <w:pPr>
        <w:pStyle w:val="af2"/>
      </w:pPr>
    </w:p>
  </w:comment>
  <w:comment w:id="4931" w:author="Samsung (Sangbum Kim)" w:date="2020-04-10T13:57:00Z" w:initials="S">
    <w:p w14:paraId="38DB2B60" w14:textId="77777777" w:rsidR="00525AC3" w:rsidRDefault="00525A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S459 </w:t>
      </w:r>
      <w:r>
        <w:rPr>
          <w:b/>
        </w:rPr>
        <w:t>[Delegate]</w:t>
      </w:r>
      <w:r>
        <w:t xml:space="preserve">: Samsung (soenghun Kim)   </w:t>
      </w:r>
      <w:r>
        <w:rPr>
          <w:b/>
        </w:rPr>
        <w:t>[WI]</w:t>
      </w:r>
      <w:r>
        <w:t>:</w:t>
      </w:r>
      <w:r w:rsidRPr="00E94FB0">
        <w:rPr>
          <w:rFonts w:ascii="Arial" w:hAnsi="Arial" w:cs="Arial"/>
          <w:sz w:val="18"/>
          <w:szCs w:val="18"/>
        </w:rPr>
        <w:t xml:space="preserve"> </w:t>
      </w:r>
      <w:r>
        <w:rPr>
          <w:rFonts w:ascii="Arial" w:hAnsi="Arial" w:cs="Arial"/>
          <w:sz w:val="18"/>
          <w:szCs w:val="18"/>
        </w:rPr>
        <w:t>MDT</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1BDC77" w14:textId="77777777" w:rsidR="00525AC3" w:rsidRDefault="00525AC3" w:rsidP="00A45DC5">
      <w:pPr>
        <w:pStyle w:val="af2"/>
      </w:pPr>
      <w:r>
        <w:rPr>
          <w:b/>
        </w:rPr>
        <w:t>[Description]</w:t>
      </w:r>
      <w:r>
        <w:t xml:space="preserve">: Field cgi-Info is intended to include the uniquely identify a certain cell. It should be CGI-Info-Logging-R16 </w:t>
      </w:r>
    </w:p>
    <w:p w14:paraId="06E58BDD" w14:textId="77777777" w:rsidR="00525AC3" w:rsidRDefault="00525AC3" w:rsidP="00A45DC5">
      <w:pPr>
        <w:pStyle w:val="af2"/>
      </w:pPr>
      <w:r>
        <w:rPr>
          <w:b/>
        </w:rPr>
        <w:t>[Proposed Change]</w:t>
      </w:r>
      <w:r>
        <w:t xml:space="preserve">: </w:t>
      </w:r>
    </w:p>
    <w:p w14:paraId="2F334D77" w14:textId="77777777" w:rsidR="00525AC3" w:rsidRPr="00F537EB" w:rsidRDefault="00525AC3" w:rsidP="00A45DC5">
      <w:pPr>
        <w:pStyle w:val="PL"/>
      </w:pPr>
      <w:r w:rsidRPr="00F537EB">
        <w:t>VisitedCellInfo-r16 ::=  SEQUENCE {</w:t>
      </w:r>
    </w:p>
    <w:p w14:paraId="5E2FA033" w14:textId="77777777" w:rsidR="00525AC3" w:rsidRPr="00F537EB" w:rsidRDefault="00525AC3" w:rsidP="00A45DC5">
      <w:pPr>
        <w:pStyle w:val="PL"/>
      </w:pPr>
      <w:r w:rsidRPr="00F537EB">
        <w:t xml:space="preserve">    visitedCellId-r16        CHOICE {</w:t>
      </w:r>
    </w:p>
    <w:p w14:paraId="6421B9CA" w14:textId="77777777" w:rsidR="00525AC3" w:rsidRPr="00F537EB" w:rsidRDefault="00525AC3" w:rsidP="00A45DC5">
      <w:pPr>
        <w:pStyle w:val="PL"/>
      </w:pPr>
      <w:r w:rsidRPr="00F537EB">
        <w:t xml:space="preserve">        nr-CellId-r16            CHOICE {</w:t>
      </w:r>
    </w:p>
    <w:p w14:paraId="7CE15E7C" w14:textId="77777777" w:rsidR="00525AC3" w:rsidRDefault="00525AC3" w:rsidP="00A45DC5">
      <w:pPr>
        <w:pStyle w:val="PL"/>
      </w:pPr>
      <w:r w:rsidRPr="00F537EB">
        <w:t xml:space="preserve">            cgi-Info                 </w:t>
      </w:r>
      <w:r w:rsidRPr="00EE7627">
        <w:rPr>
          <w:strike/>
          <w:color w:val="FF0000"/>
        </w:rPr>
        <w:t>CGI-InfoNR</w:t>
      </w:r>
      <w:r>
        <w:t xml:space="preserve"> </w:t>
      </w:r>
      <w:r w:rsidRPr="00EE7627">
        <w:rPr>
          <w:color w:val="FF0000"/>
          <w:u w:val="single"/>
        </w:rPr>
        <w:t>CGI-Info-Logging-r16</w:t>
      </w:r>
    </w:p>
    <w:p w14:paraId="47D4E261" w14:textId="6C955B44" w:rsidR="00525AC3" w:rsidRDefault="00525AC3" w:rsidP="00A45DC5">
      <w:pPr>
        <w:pStyle w:val="af2"/>
      </w:pPr>
    </w:p>
    <w:p w14:paraId="31ADFC3D" w14:textId="77777777" w:rsidR="00525AC3" w:rsidRDefault="00525AC3">
      <w:pPr>
        <w:pStyle w:val="af2"/>
      </w:pPr>
      <w:r>
        <w:rPr>
          <w:b/>
        </w:rPr>
        <w:t>[Comments]</w:t>
      </w:r>
      <w:r>
        <w:t xml:space="preserve">: </w:t>
      </w:r>
    </w:p>
    <w:p w14:paraId="45380F39" w14:textId="3512EA29" w:rsidR="00525AC3" w:rsidRPr="00A45DC5" w:rsidRDefault="00525AC3">
      <w:pPr>
        <w:pStyle w:val="af2"/>
      </w:pPr>
    </w:p>
  </w:comment>
  <w:comment w:id="4932" w:author="Samsung (Sangbum Kim)" w:date="2020-04-10T13:58:00Z" w:initials="S">
    <w:p w14:paraId="433A0997" w14:textId="77777777" w:rsidR="00525AC3" w:rsidRDefault="00525AC3" w:rsidP="00A45DC5">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S460 </w:t>
      </w:r>
      <w:r>
        <w:rPr>
          <w:b/>
        </w:rPr>
        <w:t>[Delegate]</w:t>
      </w:r>
      <w:r>
        <w:t xml:space="preserve">: Samsung (Sangyeob)  </w:t>
      </w:r>
      <w:r>
        <w:rPr>
          <w:b/>
        </w:rPr>
        <w:t>[WI]</w:t>
      </w:r>
      <w:r>
        <w:t xml:space="preserve">: MDT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48EBD13" w14:textId="77777777" w:rsidR="00525AC3" w:rsidRDefault="00525AC3" w:rsidP="00A45DC5">
      <w:pPr>
        <w:pStyle w:val="af2"/>
      </w:pPr>
      <w:r>
        <w:rPr>
          <w:b/>
        </w:rPr>
        <w:t>[Description]</w:t>
      </w:r>
      <w:r>
        <w:t>: It should indicate LTE PCI i.e. EUTRA-PhysCellId</w:t>
      </w:r>
    </w:p>
    <w:p w14:paraId="12F845DE" w14:textId="77777777" w:rsidR="00525AC3" w:rsidRDefault="00525AC3" w:rsidP="00A45DC5">
      <w:pPr>
        <w:pStyle w:val="af2"/>
      </w:pPr>
      <w:r>
        <w:rPr>
          <w:b/>
        </w:rPr>
        <w:t>[Proposed Change]</w:t>
      </w:r>
      <w:r>
        <w:t xml:space="preserve">: </w:t>
      </w:r>
    </w:p>
    <w:p w14:paraId="599CFF75" w14:textId="77777777" w:rsidR="00525AC3" w:rsidRPr="00F537EB" w:rsidRDefault="00525AC3" w:rsidP="00A45DC5">
      <w:pPr>
        <w:pStyle w:val="PL"/>
      </w:pPr>
      <w:r w:rsidRPr="00F537EB">
        <w:t>eutra-CellId-r16         CHOICE {</w:t>
      </w:r>
    </w:p>
    <w:p w14:paraId="770112FA" w14:textId="77777777" w:rsidR="00525AC3" w:rsidRPr="00F537EB" w:rsidRDefault="00525AC3" w:rsidP="00A45DC5">
      <w:pPr>
        <w:pStyle w:val="PL"/>
      </w:pPr>
      <w:r w:rsidRPr="00F537EB">
        <w:t xml:space="preserve">            cellGlobalId-r16         CGI-InfoEUTRA,</w:t>
      </w:r>
    </w:p>
    <w:p w14:paraId="7F41FB1A" w14:textId="77777777" w:rsidR="00525AC3" w:rsidRPr="00F537EB" w:rsidRDefault="00525AC3" w:rsidP="00A45DC5">
      <w:pPr>
        <w:pStyle w:val="PL"/>
      </w:pPr>
      <w:r w:rsidRPr="00F537EB">
        <w:t xml:space="preserve">            pci-arfcn-r16                SEQUENCE {</w:t>
      </w:r>
    </w:p>
    <w:p w14:paraId="214AFF12" w14:textId="77777777" w:rsidR="00525AC3" w:rsidRPr="00F537EB" w:rsidRDefault="00525AC3" w:rsidP="00A45DC5">
      <w:pPr>
        <w:pStyle w:val="PL"/>
      </w:pPr>
      <w:r w:rsidRPr="00F537EB">
        <w:t xml:space="preserve">                physCellId-r16               </w:t>
      </w:r>
      <w:r w:rsidRPr="00D64EBB">
        <w:rPr>
          <w:strike/>
        </w:rPr>
        <w:t>PhysCellId</w:t>
      </w:r>
      <w:r w:rsidRPr="00D64EBB">
        <w:rPr>
          <w:color w:val="FF0000"/>
        </w:rPr>
        <w:t>EUTRA-PhysCellId</w:t>
      </w:r>
      <w:r w:rsidRPr="00F537EB">
        <w:t>,</w:t>
      </w:r>
    </w:p>
    <w:p w14:paraId="55281B4C" w14:textId="77777777" w:rsidR="00525AC3" w:rsidRPr="00F537EB" w:rsidRDefault="00525AC3" w:rsidP="00A45DC5">
      <w:pPr>
        <w:pStyle w:val="PL"/>
      </w:pPr>
      <w:r w:rsidRPr="00F537EB">
        <w:t xml:space="preserve">                carrierFreq-r16              ARFCN-ValueEUTRA</w:t>
      </w:r>
    </w:p>
    <w:p w14:paraId="7EAC1091" w14:textId="77777777" w:rsidR="00525AC3" w:rsidRPr="00F537EB" w:rsidRDefault="00525AC3" w:rsidP="00A45DC5">
      <w:pPr>
        <w:pStyle w:val="PL"/>
      </w:pPr>
      <w:r w:rsidRPr="00F537EB">
        <w:t xml:space="preserve">            }</w:t>
      </w:r>
    </w:p>
    <w:p w14:paraId="63E9FDE5" w14:textId="77777777" w:rsidR="00525AC3" w:rsidRDefault="00525AC3" w:rsidP="00A45DC5">
      <w:pPr>
        <w:pStyle w:val="af2"/>
        <w:rPr>
          <w:b/>
        </w:rPr>
      </w:pPr>
      <w:r>
        <w:rPr>
          <w:b/>
        </w:rPr>
        <w:t xml:space="preserve"> </w:t>
      </w:r>
    </w:p>
    <w:p w14:paraId="375F7992" w14:textId="3EB29424" w:rsidR="00525AC3" w:rsidRDefault="00525AC3" w:rsidP="00A45DC5">
      <w:pPr>
        <w:pStyle w:val="af2"/>
      </w:pPr>
      <w:r>
        <w:rPr>
          <w:b/>
        </w:rPr>
        <w:t>[Comments]</w:t>
      </w:r>
      <w:r>
        <w:t xml:space="preserve">: </w:t>
      </w:r>
    </w:p>
    <w:p w14:paraId="4F1285C9" w14:textId="40E1F421" w:rsidR="00525AC3" w:rsidRPr="00A45DC5" w:rsidRDefault="00525AC3">
      <w:pPr>
        <w:pStyle w:val="af2"/>
      </w:pPr>
    </w:p>
  </w:comment>
  <w:comment w:id="4946" w:author="OPPO (Qianxi)" w:date="2020-04-07T11:47:00Z" w:initials="OPPO (QL)">
    <w:p w14:paraId="38ED1D9D" w14:textId="549C0CCF" w:rsidR="00525AC3" w:rsidRDefault="00525AC3" w:rsidP="00C007CF">
      <w:pPr>
        <w:pStyle w:val="af2"/>
      </w:pPr>
      <w:r>
        <w:rPr>
          <w:rStyle w:val="af1"/>
        </w:rPr>
        <w:annotationRef/>
      </w:r>
      <w:r>
        <w:rPr>
          <w:b/>
        </w:rPr>
        <w:t>[RIL]</w:t>
      </w:r>
      <w:r>
        <w:t xml:space="preserve">: O301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5E6A6" w14:textId="77777777" w:rsidR="00525AC3" w:rsidRPr="00D73A1E" w:rsidRDefault="00525AC3" w:rsidP="00C007CF">
      <w:pPr>
        <w:pStyle w:val="af2"/>
        <w:rPr>
          <w:iCs/>
        </w:rPr>
      </w:pPr>
      <w:r>
        <w:rPr>
          <w:b/>
        </w:rPr>
        <w:t>[Description]</w:t>
      </w:r>
      <w:r>
        <w:t xml:space="preserve">: In </w:t>
      </w:r>
      <w:r w:rsidRPr="00F537EB">
        <w:rPr>
          <w:i/>
        </w:rPr>
        <w:t>SL-QuantityConfig</w:t>
      </w:r>
      <w:r>
        <w:rPr>
          <w:iCs/>
        </w:rPr>
        <w:t>, the filter coeeficient has been configured, the IE is a redundant one, so should be removed.</w:t>
      </w:r>
    </w:p>
    <w:p w14:paraId="40BE6D9C" w14:textId="1BFF31A8" w:rsidR="00525AC3" w:rsidRDefault="00525AC3" w:rsidP="00C007CF">
      <w:pPr>
        <w:pStyle w:val="af2"/>
      </w:pPr>
      <w:r>
        <w:rPr>
          <w:b/>
        </w:rPr>
        <w:t>[Proposed Change]</w:t>
      </w:r>
      <w:r>
        <w:t xml:space="preserve">: Remove the IE </w:t>
      </w:r>
      <w:r w:rsidRPr="00F537EB">
        <w:t>sl-FilterCoefficient-r16</w:t>
      </w:r>
      <w:r>
        <w:rPr>
          <w:rStyle w:val="af1"/>
        </w:rPr>
        <w:annotationRef/>
      </w:r>
    </w:p>
    <w:p w14:paraId="647FC486" w14:textId="77777777" w:rsidR="00525AC3" w:rsidRDefault="00525AC3" w:rsidP="00C007CF">
      <w:pPr>
        <w:pStyle w:val="af2"/>
      </w:pPr>
      <w:r>
        <w:rPr>
          <w:b/>
        </w:rPr>
        <w:t>[Comments]</w:t>
      </w:r>
      <w:r>
        <w:t xml:space="preserve">: </w:t>
      </w:r>
    </w:p>
    <w:p w14:paraId="14A33421" w14:textId="77777777" w:rsidR="00525AC3" w:rsidRPr="00D82EE4" w:rsidRDefault="00525AC3" w:rsidP="00C007CF">
      <w:pPr>
        <w:pStyle w:val="af2"/>
      </w:pPr>
    </w:p>
  </w:comment>
  <w:comment w:id="4955" w:author="OPPO (Qianxi)" w:date="2020-04-07T12:19:00Z" w:initials="OPPO (QL)">
    <w:p w14:paraId="562C465C" w14:textId="2052BD6D" w:rsidR="00525AC3" w:rsidRDefault="00525AC3" w:rsidP="00C007CF">
      <w:pPr>
        <w:pStyle w:val="af2"/>
      </w:pPr>
      <w:r>
        <w:rPr>
          <w:rStyle w:val="af1"/>
        </w:rPr>
        <w:annotationRef/>
      </w:r>
      <w:r>
        <w:rPr>
          <w:b/>
        </w:rPr>
        <w:t>[RIL]</w:t>
      </w:r>
      <w:r>
        <w:t xml:space="preserve">: O306 </w:t>
      </w:r>
      <w:r>
        <w:rPr>
          <w:b/>
        </w:rPr>
        <w:t>[Delegate]</w:t>
      </w:r>
      <w:r>
        <w:t xml:space="preserve">: OPPO (Qianxi)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B9423EA" w14:textId="77777777" w:rsidR="00525AC3" w:rsidRDefault="00525AC3" w:rsidP="00C007CF">
      <w:pPr>
        <w:pStyle w:val="af2"/>
      </w:pPr>
      <w:r>
        <w:rPr>
          <w:b/>
        </w:rPr>
        <w:t>[Description]</w:t>
      </w:r>
      <w:r>
        <w:t xml:space="preserve">: For sl-TxPoolScheduling-r16, it is now defined as </w:t>
      </w:r>
      <w:r w:rsidRPr="00F537EB">
        <w:t>SL-TxPoolDedicated-r16</w:t>
      </w:r>
      <w:r>
        <w:t>, which seems needed only if it is possible that UE being configured with multiple pools, so that the structure of addmodlist and releaselist is needed – but the truth is this is not needed, so that there is no need for such addmodlist / releaselist, so sl-TxPoolScheduling-r16 can be directly defined as SL-ResourcePoolConfig-r16.</w:t>
      </w:r>
    </w:p>
    <w:p w14:paraId="7D32C8CE" w14:textId="77777777" w:rsidR="00525AC3" w:rsidRDefault="00525AC3" w:rsidP="00C007CF">
      <w:pPr>
        <w:pStyle w:val="af2"/>
      </w:pPr>
      <w:r>
        <w:rPr>
          <w:b/>
        </w:rPr>
        <w:t>[Proposed Change]</w:t>
      </w:r>
      <w:r>
        <w:t>: Define sl-TxPoolScheduling-r16 directly as SL-ResourcePoolConfig-r16.</w:t>
      </w:r>
    </w:p>
    <w:p w14:paraId="204E9055" w14:textId="77777777" w:rsidR="00525AC3" w:rsidRDefault="00525AC3" w:rsidP="00C007CF">
      <w:pPr>
        <w:pStyle w:val="af2"/>
      </w:pPr>
      <w:r>
        <w:rPr>
          <w:b/>
        </w:rPr>
        <w:t>[Comments]</w:t>
      </w:r>
      <w:r>
        <w:t xml:space="preserve">: </w:t>
      </w:r>
    </w:p>
    <w:p w14:paraId="0103CC59" w14:textId="77777777" w:rsidR="00525AC3" w:rsidRPr="00152E63" w:rsidRDefault="00525AC3" w:rsidP="00C007CF">
      <w:pPr>
        <w:pStyle w:val="af2"/>
      </w:pPr>
    </w:p>
  </w:comment>
  <w:comment w:id="4968" w:author="vivo (Boubacar)" w:date="2020-04-10T09:12:00Z" w:initials="v">
    <w:p w14:paraId="3857DA48" w14:textId="7BA55B9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V002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6945170C" w14:textId="1C0C9AA5" w:rsidR="00525AC3" w:rsidRDefault="00525AC3">
      <w:pPr>
        <w:pStyle w:val="af2"/>
      </w:pPr>
      <w:r>
        <w:rPr>
          <w:b/>
        </w:rPr>
        <w:t>[Description]</w:t>
      </w:r>
      <w:r>
        <w:t xml:space="preserve">: </w:t>
      </w:r>
      <w:r>
        <w:rPr>
          <w:lang w:eastAsia="zh-CN"/>
        </w:rPr>
        <w:t>IE name is inconsistent with the ASN.1 code.</w:t>
      </w:r>
    </w:p>
    <w:p w14:paraId="0A31A603" w14:textId="3EDC18A6" w:rsidR="00525AC3" w:rsidRDefault="00525AC3">
      <w:pPr>
        <w:pStyle w:val="af2"/>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6FDC03D6" w14:textId="77777777" w:rsidR="00525AC3" w:rsidRDefault="00525AC3">
      <w:pPr>
        <w:pStyle w:val="af2"/>
      </w:pPr>
      <w:r>
        <w:rPr>
          <w:b/>
        </w:rPr>
        <w:t>[Comments]</w:t>
      </w:r>
      <w:r>
        <w:t xml:space="preserve">: </w:t>
      </w:r>
    </w:p>
    <w:p w14:paraId="442D59D9" w14:textId="6305C824" w:rsidR="00525AC3" w:rsidRPr="00675AC4" w:rsidRDefault="00525AC3">
      <w:pPr>
        <w:pStyle w:val="af2"/>
      </w:pPr>
    </w:p>
  </w:comment>
  <w:comment w:id="4969" w:author="vivo (Boubacar)" w:date="2020-04-10T09:14:00Z" w:initials="v">
    <w:p w14:paraId="452DA17D" w14:textId="1C6ADBCE"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V003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44A67ACA" w14:textId="0E58E193" w:rsidR="00525AC3" w:rsidRDefault="00525AC3">
      <w:pPr>
        <w:pStyle w:val="af2"/>
      </w:pPr>
      <w:r>
        <w:rPr>
          <w:b/>
        </w:rPr>
        <w:t>[Description]</w:t>
      </w:r>
      <w:r>
        <w:t xml:space="preserve">: </w:t>
      </w:r>
      <w:r>
        <w:rPr>
          <w:lang w:eastAsia="zh-CN"/>
        </w:rPr>
        <w:t>IE name is inconsistent with the ASN.1 code.</w:t>
      </w:r>
    </w:p>
    <w:p w14:paraId="0759B75D" w14:textId="234AF1F6" w:rsidR="00525AC3" w:rsidRDefault="00525AC3">
      <w:pPr>
        <w:pStyle w:val="af2"/>
      </w:pPr>
      <w:r>
        <w:rPr>
          <w:b/>
        </w:rPr>
        <w:t>[Proposed Change]</w:t>
      </w:r>
      <w:r>
        <w:t>: Change to “</w:t>
      </w:r>
      <w:r w:rsidRPr="00BD3DA1">
        <w:rPr>
          <w:sz w:val="22"/>
          <w:szCs w:val="22"/>
        </w:rPr>
        <w:t>SL-CBR-</w:t>
      </w:r>
      <w:r w:rsidRPr="00BD3DA1">
        <w:rPr>
          <w:sz w:val="22"/>
          <w:szCs w:val="22"/>
          <w:highlight w:val="yellow"/>
        </w:rPr>
        <w:t>Common</w:t>
      </w:r>
      <w:r w:rsidRPr="00BD3DA1">
        <w:rPr>
          <w:sz w:val="22"/>
          <w:szCs w:val="22"/>
        </w:rPr>
        <w:t>TxConfigList</w:t>
      </w:r>
      <w:r>
        <w:rPr>
          <w:sz w:val="22"/>
          <w:szCs w:val="22"/>
        </w:rPr>
        <w:t>”</w:t>
      </w:r>
    </w:p>
    <w:p w14:paraId="0EC8601B" w14:textId="77777777" w:rsidR="00525AC3" w:rsidRDefault="00525AC3">
      <w:pPr>
        <w:pStyle w:val="af2"/>
      </w:pPr>
      <w:r>
        <w:rPr>
          <w:b/>
        </w:rPr>
        <w:t>[Comments]</w:t>
      </w:r>
      <w:r>
        <w:t xml:space="preserve">: </w:t>
      </w:r>
    </w:p>
    <w:p w14:paraId="4D90D747" w14:textId="7184CD64" w:rsidR="00525AC3" w:rsidRPr="00CD3FDE" w:rsidRDefault="00525AC3">
      <w:pPr>
        <w:pStyle w:val="af2"/>
      </w:pPr>
    </w:p>
  </w:comment>
  <w:comment w:id="4974" w:author="Samsung(Hyunjeong)" w:date="2020-04-09T15:08:00Z" w:initials="Samsung">
    <w:p w14:paraId="7D696D2E" w14:textId="08FECFA1"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S110 </w:t>
      </w:r>
      <w:r>
        <w:rPr>
          <w:b/>
        </w:rPr>
        <w:t>[Delegate]</w:t>
      </w:r>
      <w:r>
        <w:t xml:space="preserve">: Samsung(Hyunjeong)  </w:t>
      </w:r>
      <w:r>
        <w:rPr>
          <w:b/>
        </w:rPr>
        <w:t>[WI]</w:t>
      </w:r>
      <w:r>
        <w:t xml:space="preserve">:V2X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4DECB552" w14:textId="31390A0C" w:rsidR="00525AC3" w:rsidRDefault="00525AC3">
      <w:pPr>
        <w:pStyle w:val="af2"/>
      </w:pPr>
      <w:r>
        <w:rPr>
          <w:b/>
        </w:rPr>
        <w:t>[Description]</w:t>
      </w:r>
      <w:r>
        <w:t xml:space="preserve">: </w:t>
      </w:r>
      <w:r w:rsidRPr="00FA761D">
        <w:t>The time offset is configurable then the size can be variable with 1..8.</w:t>
      </w:r>
    </w:p>
    <w:p w14:paraId="0DBA987B" w14:textId="77777777" w:rsidR="00525AC3" w:rsidRDefault="00525AC3">
      <w:pPr>
        <w:pStyle w:val="af2"/>
      </w:pPr>
      <w:r>
        <w:rPr>
          <w:b/>
        </w:rPr>
        <w:t>[Proposed Change]</w:t>
      </w:r>
      <w:r>
        <w:t xml:space="preserve">: </w:t>
      </w:r>
    </w:p>
    <w:p w14:paraId="211E93DD" w14:textId="77777777" w:rsidR="00525AC3" w:rsidRDefault="00525AC3" w:rsidP="002717B0">
      <w:pPr>
        <w:pStyle w:val="af2"/>
      </w:pPr>
      <w:r w:rsidRPr="00FA761D">
        <w:t>sl-TimeOffsetEUTRA-List-r16       SEQUENCE (SIZE (</w:t>
      </w:r>
      <w:r w:rsidRPr="00FA761D">
        <w:rPr>
          <w:strike/>
          <w:color w:val="FF0000"/>
          <w:u w:val="single"/>
        </w:rPr>
        <w:t>8</w:t>
      </w:r>
      <w:r w:rsidRPr="00FA761D">
        <w:rPr>
          <w:u w:val="single"/>
        </w:rPr>
        <w:t>1..maxNrofTimeoffset-r16</w:t>
      </w:r>
      <w:r w:rsidRPr="00FA761D">
        <w:t>)) OF SL-TimeOffsetEUTRA-r16             OPTIONAL,    -- Need M</w:t>
      </w:r>
    </w:p>
    <w:p w14:paraId="2D1B4FB1" w14:textId="77777777" w:rsidR="00525AC3" w:rsidRDefault="00525AC3" w:rsidP="002717B0">
      <w:pPr>
        <w:pStyle w:val="af2"/>
      </w:pPr>
    </w:p>
    <w:p w14:paraId="0BCCFAF1" w14:textId="77777777" w:rsidR="00525AC3" w:rsidRDefault="00525AC3" w:rsidP="002717B0">
      <w:pPr>
        <w:pStyle w:val="af2"/>
      </w:pPr>
      <w:r>
        <w:t>If the change above is acceptable, then add maxNrofTimeoffset in subclause 6.4 RRC multiplicity and type consraint values</w:t>
      </w:r>
    </w:p>
    <w:p w14:paraId="51C3A785" w14:textId="77777777" w:rsidR="00525AC3" w:rsidRDefault="00525AC3" w:rsidP="002717B0">
      <w:pPr>
        <w:pStyle w:val="af2"/>
      </w:pPr>
      <w:r>
        <w:rPr>
          <w:rFonts w:hint="eastAsia"/>
        </w:rPr>
        <w:t>–</w:t>
      </w:r>
      <w:r>
        <w:t xml:space="preserve">             Multiplicity and type constraint definitions</w:t>
      </w:r>
    </w:p>
    <w:p w14:paraId="59FE8D74" w14:textId="77777777" w:rsidR="00525AC3" w:rsidRPr="0046530B" w:rsidRDefault="00525AC3" w:rsidP="002717B0">
      <w:pPr>
        <w:pStyle w:val="af2"/>
        <w:rPr>
          <w:u w:val="single"/>
        </w:rPr>
      </w:pPr>
      <w:r w:rsidRPr="0046530B">
        <w:rPr>
          <w:u w:val="single"/>
        </w:rPr>
        <w:t>maxNrofTimeoffset-r16                 INTEGER ::= 32      -- Maximum number of timer offset</w:t>
      </w:r>
    </w:p>
    <w:p w14:paraId="3AEFEB31" w14:textId="77777777" w:rsidR="00525AC3" w:rsidRDefault="00525AC3">
      <w:pPr>
        <w:pStyle w:val="af2"/>
      </w:pPr>
    </w:p>
    <w:p w14:paraId="058C13F4" w14:textId="77777777" w:rsidR="00525AC3" w:rsidRDefault="00525AC3">
      <w:pPr>
        <w:pStyle w:val="af2"/>
      </w:pPr>
      <w:r>
        <w:rPr>
          <w:b/>
        </w:rPr>
        <w:t>[Comments]</w:t>
      </w:r>
      <w:r>
        <w:t xml:space="preserve">: </w:t>
      </w:r>
    </w:p>
    <w:p w14:paraId="2432E73C" w14:textId="04BA98FF" w:rsidR="00525AC3" w:rsidRPr="002717B0" w:rsidRDefault="00525AC3">
      <w:pPr>
        <w:pStyle w:val="af2"/>
      </w:pPr>
    </w:p>
  </w:comment>
  <w:comment w:id="4975" w:author="vivo (Boubacar)" w:date="2020-04-10T09:16:00Z" w:initials="v">
    <w:p w14:paraId="34E9DA79" w14:textId="4927A09C"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V004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597B5C53" w14:textId="77777777" w:rsidR="00525AC3" w:rsidRDefault="00525AC3" w:rsidP="00BF3531">
      <w:pPr>
        <w:pStyle w:val="af2"/>
      </w:pPr>
      <w:r>
        <w:rPr>
          <w:b/>
        </w:rPr>
        <w:t>[Description]</w:t>
      </w:r>
      <w:r>
        <w:t xml:space="preserve">: According to RAN1 spec 38.212 as below, in NR Uu control LTE SL SPS scenario, the RNTI is named as </w:t>
      </w:r>
      <w:r w:rsidRPr="001208BD">
        <w:t>SL-L-CS-RNTI</w:t>
      </w:r>
      <w:r>
        <w:t>.</w:t>
      </w:r>
    </w:p>
    <w:p w14:paraId="6C91BEFB" w14:textId="77777777" w:rsidR="00525AC3" w:rsidRPr="00714E0E" w:rsidRDefault="00525AC3" w:rsidP="00BF3531">
      <w:pPr>
        <w:pStyle w:val="5"/>
        <w:ind w:left="0" w:firstLine="0"/>
        <w:rPr>
          <w:i/>
          <w:iCs/>
          <w:lang w:eastAsia="zh-CN"/>
        </w:rPr>
      </w:pPr>
      <w:r w:rsidRPr="00714E0E">
        <w:rPr>
          <w:rFonts w:hint="eastAsia"/>
          <w:i/>
          <w:iCs/>
          <w:lang w:eastAsia="zh-CN"/>
        </w:rPr>
        <w:t>7.3.1.</w:t>
      </w:r>
      <w:r w:rsidRPr="00714E0E">
        <w:rPr>
          <w:i/>
          <w:iCs/>
          <w:lang w:eastAsia="zh-CN"/>
        </w:rPr>
        <w:t>4</w:t>
      </w:r>
      <w:r w:rsidRPr="00714E0E">
        <w:rPr>
          <w:rFonts w:hint="eastAsia"/>
          <w:i/>
          <w:iCs/>
          <w:lang w:eastAsia="zh-CN"/>
        </w:rPr>
        <w:t>.</w:t>
      </w:r>
      <w:r w:rsidRPr="00714E0E">
        <w:rPr>
          <w:i/>
          <w:iCs/>
          <w:lang w:eastAsia="zh-CN"/>
        </w:rPr>
        <w:t>2</w:t>
      </w:r>
      <w:r w:rsidRPr="00714E0E">
        <w:rPr>
          <w:rFonts w:hint="eastAsia"/>
          <w:i/>
          <w:iCs/>
          <w:lang w:eastAsia="zh-CN"/>
        </w:rPr>
        <w:tab/>
        <w:t xml:space="preserve">Format </w:t>
      </w:r>
      <w:r w:rsidRPr="00714E0E">
        <w:rPr>
          <w:i/>
          <w:iCs/>
          <w:lang w:eastAsia="zh-CN"/>
        </w:rPr>
        <w:t>3</w:t>
      </w:r>
      <w:r w:rsidRPr="00714E0E">
        <w:rPr>
          <w:rFonts w:hint="eastAsia"/>
          <w:i/>
          <w:iCs/>
          <w:lang w:eastAsia="zh-CN"/>
        </w:rPr>
        <w:t>_</w:t>
      </w:r>
      <w:r w:rsidRPr="00714E0E">
        <w:rPr>
          <w:i/>
          <w:iCs/>
          <w:lang w:eastAsia="zh-CN"/>
        </w:rPr>
        <w:t>1</w:t>
      </w:r>
    </w:p>
    <w:p w14:paraId="2E58936D" w14:textId="77777777" w:rsidR="00525AC3" w:rsidRPr="00714E0E" w:rsidRDefault="00525AC3" w:rsidP="00BF3531">
      <w:pPr>
        <w:rPr>
          <w:i/>
          <w:iCs/>
        </w:rPr>
      </w:pPr>
      <w:r w:rsidRPr="00714E0E">
        <w:rPr>
          <w:i/>
          <w:iCs/>
        </w:rPr>
        <w:t>DCI format 3</w:t>
      </w:r>
      <w:r w:rsidRPr="00714E0E">
        <w:rPr>
          <w:rFonts w:hint="eastAsia"/>
          <w:i/>
          <w:iCs/>
          <w:lang w:eastAsia="zh-CN"/>
        </w:rPr>
        <w:t>_1</w:t>
      </w:r>
      <w:r w:rsidRPr="00714E0E">
        <w:rPr>
          <w:i/>
          <w:iCs/>
        </w:rPr>
        <w:t xml:space="preserve"> is used for scheduling of LTE PSCCH and LTE PSSCH in one cell. </w:t>
      </w:r>
    </w:p>
    <w:p w14:paraId="171C9A56" w14:textId="77777777" w:rsidR="00525AC3" w:rsidRDefault="00525AC3" w:rsidP="00BF3531">
      <w:r w:rsidRPr="00714E0E">
        <w:rPr>
          <w:i/>
          <w:iCs/>
        </w:rPr>
        <w:t>The following information is transmitted by means of the DCI format 3</w:t>
      </w:r>
      <w:r w:rsidRPr="00714E0E">
        <w:rPr>
          <w:rFonts w:hint="eastAsia"/>
          <w:i/>
          <w:iCs/>
          <w:lang w:eastAsia="zh-CN"/>
        </w:rPr>
        <w:t>_</w:t>
      </w:r>
      <w:r w:rsidRPr="00714E0E">
        <w:rPr>
          <w:i/>
          <w:iCs/>
          <w:lang w:eastAsia="zh-CN"/>
        </w:rPr>
        <w:t>1</w:t>
      </w:r>
      <w:r w:rsidRPr="00714E0E">
        <w:rPr>
          <w:rFonts w:hint="eastAsia"/>
          <w:i/>
          <w:iCs/>
          <w:lang w:eastAsia="zh-CN"/>
        </w:rPr>
        <w:t xml:space="preserve"> with CRC scrambled by </w:t>
      </w:r>
      <w:r w:rsidRPr="00714E0E">
        <w:rPr>
          <w:i/>
          <w:iCs/>
          <w:highlight w:val="yellow"/>
          <w:lang w:val="en-US"/>
        </w:rPr>
        <w:t>SL-</w:t>
      </w:r>
      <w:r w:rsidRPr="00714E0E">
        <w:rPr>
          <w:rFonts w:hint="eastAsia"/>
          <w:i/>
          <w:iCs/>
          <w:highlight w:val="yellow"/>
          <w:lang w:val="en-US" w:eastAsia="zh-CN"/>
        </w:rPr>
        <w:t>L-CS</w:t>
      </w:r>
      <w:r w:rsidRPr="00714E0E">
        <w:rPr>
          <w:i/>
          <w:iCs/>
          <w:highlight w:val="yellow"/>
          <w:lang w:val="en-US"/>
        </w:rPr>
        <w:t>-RNTI</w:t>
      </w:r>
      <w:r w:rsidRPr="00714E0E">
        <w:rPr>
          <w:i/>
          <w:iCs/>
        </w:rPr>
        <w:t>:.</w:t>
      </w:r>
    </w:p>
    <w:p w14:paraId="66D4847A" w14:textId="6A34DD20" w:rsidR="00525AC3" w:rsidRDefault="00525AC3" w:rsidP="00BF3531">
      <w:pPr>
        <w:rPr>
          <w:lang w:eastAsia="zh-CN"/>
        </w:rPr>
      </w:pPr>
      <w:r>
        <w:rPr>
          <w:lang w:eastAsia="zh-CN"/>
        </w:rPr>
        <w:t xml:space="preserve">While from the container </w:t>
      </w:r>
      <w:r w:rsidRPr="000F2532">
        <w:rPr>
          <w:rFonts w:ascii="Arial" w:hAnsi="Arial"/>
          <w:i/>
          <w:sz w:val="18"/>
        </w:rPr>
        <w:t>SPS-Config</w:t>
      </w:r>
      <w:r w:rsidRPr="001208BD">
        <w:rPr>
          <w:rFonts w:ascii="Arial" w:hAnsi="Arial"/>
          <w:iCs/>
          <w:sz w:val="18"/>
        </w:rPr>
        <w:t xml:space="preserve">, </w:t>
      </w:r>
      <w:r>
        <w:t xml:space="preserve">the RNTI is named as </w:t>
      </w:r>
      <w:r w:rsidRPr="001208BD">
        <w:t>sl-SPS-V-RNTI</w:t>
      </w:r>
      <w:r>
        <w:t>. There is misalighment between specs.</w:t>
      </w:r>
    </w:p>
    <w:p w14:paraId="43D8AB37" w14:textId="263311D4" w:rsidR="00525AC3" w:rsidRDefault="00525AC3">
      <w:pPr>
        <w:pStyle w:val="af2"/>
      </w:pPr>
      <w:r>
        <w:rPr>
          <w:b/>
        </w:rPr>
        <w:t>[Proposed Change]</w:t>
      </w:r>
      <w:r>
        <w:t xml:space="preserve">: </w:t>
      </w:r>
      <w:r>
        <w:rPr>
          <w:rFonts w:hint="eastAsia"/>
          <w:lang w:eastAsia="zh-CN"/>
        </w:rPr>
        <w:t>Add</w:t>
      </w:r>
      <w:r>
        <w:t xml:space="preserve"> one sentence in the field description to align understanding of the RNTI that “SL</w:t>
      </w:r>
      <w:r w:rsidRPr="001208BD">
        <w:t>-SPS-V-RNTI</w:t>
      </w:r>
      <w:r>
        <w:t xml:space="preserve"> included in </w:t>
      </w:r>
      <w:r w:rsidRPr="000F2532">
        <w:rPr>
          <w:rFonts w:ascii="Arial" w:eastAsia="Times New Roman" w:hAnsi="Arial"/>
          <w:i/>
          <w:sz w:val="18"/>
        </w:rPr>
        <w:t>SPS-Config</w:t>
      </w:r>
      <w:r>
        <w:rPr>
          <w:rFonts w:ascii="Arial" w:eastAsia="Times New Roman" w:hAnsi="Arial"/>
          <w:iCs/>
          <w:sz w:val="18"/>
        </w:rPr>
        <w:t xml:space="preserve"> equals to </w:t>
      </w:r>
      <w:r w:rsidRPr="001208BD">
        <w:rPr>
          <w:i/>
          <w:iCs/>
        </w:rPr>
        <w:t>SL-L-CS-RNTI</w:t>
      </w:r>
      <w:r>
        <w:t xml:space="preserve"> as specified in TS 38.212 </w:t>
      </w:r>
      <w:r w:rsidRPr="001208BD">
        <w:t>7.3.1.4.2”</w:t>
      </w:r>
      <w:r>
        <w:t>.</w:t>
      </w:r>
    </w:p>
    <w:p w14:paraId="1B1130D8" w14:textId="77777777" w:rsidR="00525AC3" w:rsidRDefault="00525AC3">
      <w:pPr>
        <w:pStyle w:val="af2"/>
      </w:pPr>
      <w:r>
        <w:rPr>
          <w:b/>
        </w:rPr>
        <w:t>[Comments]</w:t>
      </w:r>
      <w:r>
        <w:t xml:space="preserve">: </w:t>
      </w:r>
    </w:p>
    <w:p w14:paraId="1CC1E16D" w14:textId="658E3196" w:rsidR="00525AC3" w:rsidRPr="00BF3531" w:rsidRDefault="00525AC3">
      <w:pPr>
        <w:pStyle w:val="af2"/>
      </w:pPr>
    </w:p>
  </w:comment>
  <w:comment w:id="4984" w:author="vivo (Boubacar)" w:date="2020-04-10T09:19:00Z" w:initials="v">
    <w:p w14:paraId="03FB3FEC" w14:textId="6E688BFE"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V005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38F5209" w14:textId="04CE0A13" w:rsidR="00525AC3" w:rsidRDefault="00525AC3">
      <w:pPr>
        <w:pStyle w:val="af2"/>
      </w:pPr>
      <w:r>
        <w:rPr>
          <w:b/>
        </w:rPr>
        <w:t>[Description]</w:t>
      </w:r>
      <w:r>
        <w:t>:</w:t>
      </w:r>
      <w:r w:rsidRPr="00BB37E8">
        <w:rPr>
          <w:rFonts w:hint="eastAsia"/>
          <w:lang w:eastAsia="zh-CN"/>
        </w:rPr>
        <w:t xml:space="preserve"> </w:t>
      </w:r>
      <w:r>
        <w:rPr>
          <w:rFonts w:hint="eastAsia"/>
          <w:lang w:eastAsia="zh-CN"/>
        </w:rPr>
        <w:t>The</w:t>
      </w:r>
      <w:r>
        <w:t xml:space="preserve"> IE name is inconsistent with the following ASN.1 code by </w:t>
      </w:r>
      <w:r w:rsidRPr="00292AC5">
        <w:t>SL-ConfiguredGrantConfigList-r16</w:t>
      </w:r>
      <w:r>
        <w:t xml:space="preserve">. </w:t>
      </w:r>
    </w:p>
    <w:p w14:paraId="51FF6AA0" w14:textId="4F6A7DF9" w:rsidR="00525AC3" w:rsidRDefault="00525AC3">
      <w:pPr>
        <w:pStyle w:val="af2"/>
      </w:pPr>
      <w:r>
        <w:rPr>
          <w:b/>
        </w:rPr>
        <w:t>[Proposed Change]</w:t>
      </w:r>
      <w:r>
        <w:t xml:space="preserve">: Replace </w:t>
      </w:r>
      <w:r w:rsidRPr="001208BD">
        <w:t>SL-ConfiguredGrantConfig</w:t>
      </w:r>
      <w:r>
        <w:t xml:space="preserve"> by </w:t>
      </w:r>
      <w:r w:rsidRPr="00292AC5">
        <w:t>SL-ConfiguredGrantConfigList</w:t>
      </w:r>
    </w:p>
    <w:p w14:paraId="58D1A2D9" w14:textId="77777777" w:rsidR="00525AC3" w:rsidRDefault="00525AC3">
      <w:pPr>
        <w:pStyle w:val="af2"/>
      </w:pPr>
      <w:r>
        <w:rPr>
          <w:b/>
        </w:rPr>
        <w:t>[Comments]</w:t>
      </w:r>
      <w:r>
        <w:t xml:space="preserve">: </w:t>
      </w:r>
    </w:p>
    <w:p w14:paraId="152CB83E" w14:textId="7B17BD99" w:rsidR="00525AC3" w:rsidRPr="008B30B3" w:rsidRDefault="00525AC3">
      <w:pPr>
        <w:pStyle w:val="af2"/>
      </w:pPr>
    </w:p>
  </w:comment>
  <w:comment w:id="4993" w:author="vivo (Boubacar)" w:date="2020-04-10T09:21:00Z" w:initials="v">
    <w:p w14:paraId="11FB6113" w14:textId="65FCE9A8"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V006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07412436" w14:textId="2ADBB707" w:rsidR="00525AC3" w:rsidRDefault="00525AC3" w:rsidP="00D70917">
      <w:pPr>
        <w:pStyle w:val="af2"/>
      </w:pPr>
      <w:r>
        <w:rPr>
          <w:b/>
        </w:rPr>
        <w:t>[Description]</w:t>
      </w:r>
      <w:r>
        <w:t xml:space="preserve">: </w:t>
      </w:r>
      <w:r>
        <w:rPr>
          <w:lang w:eastAsia="zh-CN"/>
        </w:rPr>
        <w:t xml:space="preserve">According to RAN1 parameter list </w:t>
      </w:r>
      <w:r w:rsidRPr="004B60F0">
        <w:rPr>
          <w:lang w:eastAsia="zh-CN"/>
        </w:rPr>
        <w:t>R1-2001478</w:t>
      </w:r>
      <w:r>
        <w:rPr>
          <w:lang w:eastAsia="zh-CN"/>
        </w:rPr>
        <w:t xml:space="preserve"> , power control configuration for PSBCH is missing.</w:t>
      </w:r>
    </w:p>
    <w:p w14:paraId="1BE4BB7A" w14:textId="77777777" w:rsidR="00525AC3" w:rsidRDefault="00525AC3" w:rsidP="00D70917">
      <w:pPr>
        <w:pStyle w:val="af2"/>
      </w:pPr>
      <w:r>
        <w:rPr>
          <w:b/>
        </w:rPr>
        <w:t>[Proposed Change]</w:t>
      </w:r>
      <w:r>
        <w:t xml:space="preserve">: Add the following two parameters in IE </w:t>
      </w:r>
      <w:r w:rsidRPr="00E62059">
        <w:t>SL-PowerControl</w:t>
      </w:r>
      <w:r>
        <w:t xml:space="preserve"> .</w:t>
      </w:r>
    </w:p>
    <w:p w14:paraId="30F8E8ED" w14:textId="77777777" w:rsidR="00525AC3" w:rsidRDefault="00525AC3" w:rsidP="00D70917">
      <w:pPr>
        <w:pStyle w:val="af2"/>
        <w:rPr>
          <w:rFonts w:ascii="Courier New" w:eastAsia="Times New Roman" w:hAnsi="Courier New"/>
          <w:noProof/>
          <w:color w:val="808080"/>
          <w:sz w:val="16"/>
          <w:lang w:eastAsia="en-GB"/>
        </w:rPr>
      </w:pPr>
      <w:r w:rsidRPr="00E62059">
        <w:t>alpha-DL-PSBCH</w:t>
      </w:r>
      <w:r>
        <w:tab/>
      </w:r>
      <w:r w:rsidRPr="00B50D38">
        <w:rPr>
          <w:rFonts w:ascii="Courier New" w:eastAsia="Times New Roman" w:hAnsi="Courier New"/>
          <w:noProof/>
          <w:color w:val="993366"/>
          <w:sz w:val="16"/>
          <w:lang w:eastAsia="en-GB"/>
        </w:rPr>
        <w:t>ENUMERATED</w:t>
      </w:r>
      <w:r>
        <w:rPr>
          <w:rFonts w:ascii="Courier New" w:eastAsia="Times New Roman" w:hAnsi="Courier New"/>
          <w:noProof/>
          <w:sz w:val="16"/>
          <w:lang w:eastAsia="en-GB"/>
        </w:rPr>
        <w:t xml:space="preserve"> </w:t>
      </w:r>
      <w:r w:rsidRPr="00D140B8">
        <w:rPr>
          <w:rFonts w:ascii="Courier New" w:eastAsia="Times New Roman" w:hAnsi="Courier New"/>
          <w:noProof/>
          <w:sz w:val="16"/>
          <w:lang w:eastAsia="en-GB"/>
        </w:rPr>
        <w:t>{alpha0, alpha04, alpha05, alpha06, alpha07, alpha08, alpha09, alpha1</w:t>
      </w:r>
      <w:r>
        <w:rPr>
          <w:rFonts w:ascii="Courier New" w:eastAsia="Times New Roman" w:hAnsi="Courier New"/>
          <w:noProof/>
          <w:sz w:val="16"/>
          <w:lang w:eastAsia="en-GB"/>
        </w:rPr>
        <w:t>}</w:t>
      </w:r>
      <w:r w:rsidRPr="000F2532">
        <w:rPr>
          <w:rFonts w:ascii="Courier New" w:eastAsia="Times New Roman" w:hAnsi="Courier New"/>
          <w:noProof/>
          <w:sz w:val="16"/>
          <w:lang w:eastAsia="en-GB"/>
        </w:rPr>
        <w:t xml:space="preserve">         </w:t>
      </w:r>
      <w:r w:rsidRPr="00400F7C">
        <w:rPr>
          <w:rFonts w:ascii="Courier New" w:eastAsia="Times New Roman" w:hAnsi="Courier New"/>
          <w:noProof/>
          <w:color w:val="993366"/>
          <w:sz w:val="16"/>
          <w:lang w:eastAsia="en-GB"/>
        </w:rPr>
        <w:t>OPTIONAL</w:t>
      </w:r>
      <w:r w:rsidRPr="000F2532">
        <w:rPr>
          <w:rFonts w:ascii="Courier New" w:eastAsia="Times New Roman" w:hAnsi="Courier New"/>
          <w:noProof/>
          <w:sz w:val="16"/>
          <w:lang w:eastAsia="en-GB"/>
        </w:rPr>
        <w:t xml:space="preserve">,    </w:t>
      </w:r>
      <w:r w:rsidRPr="00910F39">
        <w:rPr>
          <w:rFonts w:ascii="Courier New" w:eastAsia="Times New Roman" w:hAnsi="Courier New"/>
          <w:noProof/>
          <w:color w:val="808080"/>
          <w:sz w:val="16"/>
          <w:lang w:eastAsia="en-GB"/>
        </w:rPr>
        <w:t>-- Need M</w:t>
      </w:r>
    </w:p>
    <w:p w14:paraId="580C8903" w14:textId="77777777" w:rsidR="00525AC3" w:rsidRDefault="00525AC3" w:rsidP="00D70917">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E62059">
        <w:t>p0-DL-PSBCH</w:t>
      </w:r>
      <w:r>
        <w:tab/>
      </w:r>
      <w:r w:rsidRPr="0058302F">
        <w:rPr>
          <w:rFonts w:ascii="Courier New" w:hAnsi="Courier New"/>
          <w:noProof/>
          <w:color w:val="993366"/>
          <w:sz w:val="16"/>
          <w:lang w:eastAsia="en-GB"/>
        </w:rPr>
        <w:t>INTEGER</w:t>
      </w:r>
      <w:r>
        <w:rPr>
          <w:rFonts w:ascii="Courier New" w:hAnsi="Courier New"/>
          <w:noProof/>
          <w:sz w:val="16"/>
          <w:lang w:eastAsia="en-GB"/>
        </w:rPr>
        <w:t xml:space="preserve"> (-16..15)                                                                         </w:t>
      </w:r>
      <w:r w:rsidRPr="00400F7C">
        <w:rPr>
          <w:rFonts w:ascii="Courier New" w:hAnsi="Courier New"/>
          <w:noProof/>
          <w:color w:val="993366"/>
          <w:sz w:val="16"/>
          <w:lang w:eastAsia="en-GB"/>
        </w:rPr>
        <w:t>OPTIONAL</w:t>
      </w:r>
      <w:r>
        <w:rPr>
          <w:rFonts w:ascii="Courier New" w:hAnsi="Courier New"/>
          <w:noProof/>
          <w:sz w:val="16"/>
          <w:lang w:eastAsia="en-GB"/>
        </w:rPr>
        <w:t xml:space="preserve">,    </w:t>
      </w:r>
      <w:r w:rsidRPr="00910F39">
        <w:rPr>
          <w:rFonts w:ascii="Courier New" w:hAnsi="Courier New"/>
          <w:noProof/>
          <w:color w:val="808080"/>
          <w:sz w:val="16"/>
          <w:lang w:eastAsia="en-GB"/>
        </w:rPr>
        <w:t>-- Need M</w:t>
      </w:r>
    </w:p>
    <w:p w14:paraId="73F12BC7" w14:textId="77777777" w:rsidR="00525AC3" w:rsidRDefault="00525AC3" w:rsidP="00D70917">
      <w:pPr>
        <w:pStyle w:val="af2"/>
        <w:rPr>
          <w:rFonts w:ascii="Arial" w:eastAsia="Times New Roman" w:hAnsi="Arial"/>
          <w:b/>
          <w:iCs/>
          <w:noProof/>
          <w:sz w:val="18"/>
          <w:lang w:eastAsia="en-GB"/>
        </w:rPr>
      </w:pPr>
      <w:r>
        <w:rPr>
          <w:rFonts w:hint="eastAsia"/>
          <w:lang w:eastAsia="zh-CN"/>
        </w:rPr>
        <w:t>A</w:t>
      </w:r>
      <w:r>
        <w:rPr>
          <w:lang w:eastAsia="zh-CN"/>
        </w:rPr>
        <w:t xml:space="preserve">dd corresponding filed description in </w:t>
      </w:r>
      <w:r w:rsidRPr="000F2532">
        <w:rPr>
          <w:rFonts w:ascii="Arial" w:eastAsia="Times New Roman" w:hAnsi="Arial"/>
          <w:b/>
          <w:i/>
          <w:noProof/>
          <w:sz w:val="18"/>
          <w:lang w:eastAsia="en-GB"/>
        </w:rPr>
        <w:t>SL-</w:t>
      </w:r>
      <w:r>
        <w:rPr>
          <w:rFonts w:ascii="Arial" w:eastAsia="Times New Roman" w:hAnsi="Arial"/>
          <w:b/>
          <w:i/>
          <w:noProof/>
          <w:sz w:val="18"/>
          <w:lang w:eastAsia="en-GB"/>
        </w:rPr>
        <w:t xml:space="preserve">PowerControl </w:t>
      </w:r>
      <w:r w:rsidRPr="000F2532">
        <w:rPr>
          <w:rFonts w:ascii="Arial" w:eastAsia="Times New Roman" w:hAnsi="Arial"/>
          <w:b/>
          <w:iCs/>
          <w:noProof/>
          <w:sz w:val="18"/>
          <w:lang w:eastAsia="en-GB"/>
        </w:rPr>
        <w:t>field descriptions</w:t>
      </w:r>
    </w:p>
    <w:p w14:paraId="06295C85" w14:textId="77777777" w:rsidR="00525AC3" w:rsidRDefault="00525AC3" w:rsidP="00D70917">
      <w:pPr>
        <w:pStyle w:val="af2"/>
        <w:rPr>
          <w:lang w:eastAsia="zh-CN"/>
        </w:rPr>
      </w:pPr>
      <w:r w:rsidRPr="00E62059">
        <w:t>p0-DL-PSBCH</w:t>
      </w:r>
      <w:r>
        <w:rPr>
          <w:lang w:eastAsia="zh-CN"/>
        </w:rPr>
        <w:t xml:space="preserve">: indicates </w:t>
      </w:r>
      <w:r w:rsidRPr="00E62059">
        <w:rPr>
          <w:lang w:eastAsia="zh-CN"/>
        </w:rPr>
        <w:t>P0 value for DL pathloss based power control for PSBCH. If not configured, DL pathloss based power control is disabled for PSBCH.</w:t>
      </w:r>
    </w:p>
    <w:p w14:paraId="703C2749" w14:textId="50E97B13" w:rsidR="00525AC3" w:rsidRDefault="00525AC3">
      <w:pPr>
        <w:pStyle w:val="af2"/>
        <w:rPr>
          <w:lang w:eastAsia="zh-CN"/>
        </w:rPr>
      </w:pPr>
      <w:r w:rsidRPr="00E62059">
        <w:t>alpha-DL-PSBCH</w:t>
      </w:r>
      <w:r>
        <w:rPr>
          <w:lang w:eastAsia="zh-CN"/>
        </w:rPr>
        <w:t xml:space="preserve">: indicates </w:t>
      </w:r>
      <w:r w:rsidRPr="00E62059">
        <w:rPr>
          <w:lang w:eastAsia="zh-CN"/>
        </w:rPr>
        <w:t>alpha value for DL pathloss based power control for PSBCH. When the field is absent the UE applies the value 1</w:t>
      </w:r>
    </w:p>
    <w:p w14:paraId="4454310F" w14:textId="77777777" w:rsidR="00525AC3" w:rsidRDefault="00525AC3">
      <w:pPr>
        <w:pStyle w:val="af2"/>
      </w:pPr>
      <w:r>
        <w:rPr>
          <w:b/>
        </w:rPr>
        <w:t>[Comments]</w:t>
      </w:r>
      <w:r>
        <w:t xml:space="preserve">: </w:t>
      </w:r>
    </w:p>
    <w:p w14:paraId="73A3B1E5" w14:textId="212FDD94" w:rsidR="00525AC3" w:rsidRPr="00D70917" w:rsidRDefault="00525AC3">
      <w:pPr>
        <w:pStyle w:val="af2"/>
      </w:pPr>
    </w:p>
  </w:comment>
  <w:comment w:id="5002" w:author="OPPO (Qianxi)" w:date="2020-04-07T12:28:00Z" w:initials="OPPO (QL)">
    <w:p w14:paraId="1CC106B0" w14:textId="11C1F637" w:rsidR="00525AC3" w:rsidRDefault="00525AC3" w:rsidP="0074626D">
      <w:pPr>
        <w:pStyle w:val="af2"/>
      </w:pPr>
      <w:r>
        <w:rPr>
          <w:rStyle w:val="af1"/>
        </w:rPr>
        <w:annotationRef/>
      </w:r>
      <w:r>
        <w:rPr>
          <w:b/>
        </w:rPr>
        <w:t>[RIL]</w:t>
      </w:r>
      <w:r>
        <w:t xml:space="preserve">: O308 </w:t>
      </w:r>
      <w:r>
        <w:rPr>
          <w:b/>
        </w:rPr>
        <w:t>[Delegate]</w:t>
      </w:r>
      <w:r>
        <w:t xml:space="preserve">: OPPO (Qianxi)  </w:t>
      </w:r>
      <w:r>
        <w:rPr>
          <w:b/>
        </w:rPr>
        <w:t>[WI]</w:t>
      </w:r>
      <w:r>
        <w:t xml:space="preserve">:V2X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342A3D85" w14:textId="77777777" w:rsidR="00525AC3" w:rsidRDefault="00525AC3" w:rsidP="0074626D">
      <w:pPr>
        <w:pStyle w:val="af2"/>
      </w:pPr>
      <w:r>
        <w:rPr>
          <w:b/>
        </w:rPr>
        <w:t>[Description]</w:t>
      </w:r>
      <w:r>
        <w:t>: the IE is optional, yet the field description did not describe the behaviour when it is absent.</w:t>
      </w:r>
    </w:p>
    <w:p w14:paraId="5386D7E7" w14:textId="77777777" w:rsidR="00525AC3" w:rsidRDefault="00525AC3" w:rsidP="0074626D">
      <w:pPr>
        <w:pStyle w:val="af2"/>
      </w:pPr>
      <w:r>
        <w:rPr>
          <w:b/>
        </w:rPr>
        <w:t>[Proposed Change]</w:t>
      </w:r>
      <w:r>
        <w:t>: either change the IE to be mandatory, or add the description when it is absent (e.g., there is no restriction for this LCH on multiplexing with LCH with or without enabling HARQ feedback).</w:t>
      </w:r>
    </w:p>
    <w:p w14:paraId="7715A8C8" w14:textId="77777777" w:rsidR="00525AC3" w:rsidRDefault="00525AC3" w:rsidP="0074626D">
      <w:pPr>
        <w:pStyle w:val="af2"/>
      </w:pPr>
      <w:r>
        <w:rPr>
          <w:b/>
        </w:rPr>
        <w:t>[Comments]</w:t>
      </w:r>
      <w:r>
        <w:t xml:space="preserve">: </w:t>
      </w:r>
    </w:p>
    <w:p w14:paraId="14F90821" w14:textId="77777777" w:rsidR="00525AC3" w:rsidRPr="00907BC5" w:rsidRDefault="00525AC3" w:rsidP="0074626D">
      <w:pPr>
        <w:pStyle w:val="af2"/>
      </w:pPr>
    </w:p>
  </w:comment>
  <w:comment w:id="5027" w:author="vivo (Boubacar)" w:date="2020-04-10T09:23:00Z" w:initials="v">
    <w:p w14:paraId="67431034" w14:textId="0D0EB86A"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V007 </w:t>
      </w:r>
      <w:r>
        <w:rPr>
          <w:b/>
        </w:rPr>
        <w:t>[Delegate]</w:t>
      </w:r>
      <w:r>
        <w:t xml:space="preserve">: vivo (Boubacar)  </w:t>
      </w:r>
      <w:r>
        <w:rPr>
          <w:b/>
        </w:rPr>
        <w:t>[WI]</w:t>
      </w:r>
      <w:r>
        <w:t xml:space="preserve">:V2X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4D4D0FB" w14:textId="77777777" w:rsidR="00525AC3" w:rsidRDefault="00525AC3" w:rsidP="007A4411">
      <w:pPr>
        <w:pStyle w:val="af2"/>
        <w:rPr>
          <w:lang w:eastAsia="zh-CN"/>
        </w:rPr>
      </w:pPr>
      <w:r>
        <w:rPr>
          <w:b/>
        </w:rPr>
        <w:t>[Description]</w:t>
      </w:r>
      <w:r>
        <w:t xml:space="preserve">: </w:t>
      </w:r>
      <w:r>
        <w:rPr>
          <w:lang w:eastAsia="zh-CN"/>
        </w:rPr>
        <w:t>The condition is incorrect. According to LTE V2X, the condition is decribled as follows:</w:t>
      </w:r>
    </w:p>
    <w:p w14:paraId="1361EA07" w14:textId="77777777" w:rsidR="00525AC3" w:rsidRDefault="00525AC3" w:rsidP="007A4411">
      <w:pPr>
        <w:pStyle w:val="af2"/>
        <w:rPr>
          <w:lang w:eastAsia="zh-CN"/>
        </w:rPr>
      </w:pPr>
      <w:r w:rsidRPr="00F52271">
        <w:rPr>
          <w:i/>
          <w:iCs/>
        </w:rPr>
        <w:t>The field is optionally present, need OR, in IE SL-CBR-CommonTxConfigList-r14, or in IE SL-CBR-PreconfigTxConfigList-r14. Otherwise the field is not present. Need OR.</w:t>
      </w:r>
    </w:p>
    <w:p w14:paraId="5232D795" w14:textId="2E5BD4E7" w:rsidR="00525AC3" w:rsidRDefault="00525AC3" w:rsidP="007A4411">
      <w:pPr>
        <w:pStyle w:val="af2"/>
      </w:pPr>
      <w:r>
        <w:rPr>
          <w:lang w:eastAsia="zh-CN"/>
        </w:rPr>
        <w:t>i.e., CBR based tx power control adaptation should be configured for congestion control based tx parameters, not speed based tx parameters</w:t>
      </w:r>
    </w:p>
    <w:p w14:paraId="13DA1C0F" w14:textId="77777777" w:rsidR="00525AC3" w:rsidRDefault="00525AC3" w:rsidP="007A4411">
      <w:pPr>
        <w:pStyle w:val="af2"/>
      </w:pPr>
      <w:r>
        <w:rPr>
          <w:b/>
        </w:rPr>
        <w:t>[Proposed Change]</w:t>
      </w:r>
      <w:r>
        <w:t>: change the condition description</w:t>
      </w:r>
      <w:r w:rsidRPr="00F52271">
        <w:t xml:space="preserve"> </w:t>
      </w:r>
      <w:r>
        <w:t>as below.</w:t>
      </w:r>
    </w:p>
    <w:p w14:paraId="317331A9" w14:textId="77777777" w:rsidR="00525AC3" w:rsidRPr="00F52271" w:rsidRDefault="00525AC3" w:rsidP="007A4411">
      <w:pPr>
        <w:pStyle w:val="af2"/>
      </w:pPr>
    </w:p>
    <w:p w14:paraId="10292AED" w14:textId="0BA336A0" w:rsidR="00525AC3" w:rsidRDefault="00525AC3">
      <w:pPr>
        <w:pStyle w:val="af2"/>
      </w:pPr>
      <w:r w:rsidRPr="000F2532">
        <w:rPr>
          <w:rFonts w:ascii="Arial" w:eastAsia="Times New Roman" w:hAnsi="Arial"/>
          <w:sz w:val="18"/>
          <w:lang w:eastAsia="ja-JP"/>
        </w:rPr>
        <w:t xml:space="preserve">The field is </w:t>
      </w:r>
      <w:r w:rsidRPr="00400F7C">
        <w:rPr>
          <w:rFonts w:ascii="Arial" w:eastAsia="Times New Roman" w:hAnsi="Arial"/>
          <w:color w:val="993366"/>
          <w:sz w:val="18"/>
          <w:lang w:eastAsia="ja-JP"/>
        </w:rPr>
        <w:t>OPTIONAL</w:t>
      </w:r>
      <w:r>
        <w:rPr>
          <w:rFonts w:ascii="Arial" w:eastAsia="Times New Roman" w:hAnsi="Arial"/>
          <w:sz w:val="18"/>
          <w:lang w:eastAsia="ja-JP"/>
        </w:rPr>
        <w:t>ly</w:t>
      </w:r>
      <w:r w:rsidRPr="000F2532">
        <w:rPr>
          <w:rFonts w:ascii="Arial" w:eastAsia="Times New Roman" w:hAnsi="Arial"/>
          <w:sz w:val="18"/>
          <w:lang w:eastAsia="ja-JP"/>
        </w:rPr>
        <w:t xml:space="preserve"> present</w:t>
      </w:r>
      <w:r>
        <w:rPr>
          <w:rFonts w:ascii="Arial" w:eastAsia="Times New Roman" w:hAnsi="Arial"/>
          <w:sz w:val="18"/>
          <w:lang w:eastAsia="ja-JP"/>
        </w:rPr>
        <w:t xml:space="preserve">, Need R, when </w:t>
      </w:r>
      <w:r w:rsidRPr="00C41EA9">
        <w:rPr>
          <w:rFonts w:ascii="Arial" w:eastAsia="Times New Roman" w:hAnsi="Arial"/>
          <w:i/>
          <w:iCs/>
          <w:sz w:val="18"/>
          <w:highlight w:val="yellow"/>
          <w:lang w:eastAsia="ja-JP"/>
        </w:rPr>
        <w:t>SL-CBR-CommonTxConfigList</w:t>
      </w:r>
      <w:r w:rsidRPr="00522636">
        <w:rPr>
          <w:rFonts w:ascii="Arial" w:eastAsia="Times New Roman" w:hAnsi="Arial"/>
          <w:sz w:val="18"/>
          <w:lang w:eastAsia="ja-JP"/>
        </w:rPr>
        <w:t xml:space="preserve"> </w:t>
      </w:r>
      <w:r>
        <w:rPr>
          <w:rFonts w:ascii="Arial" w:eastAsia="Times New Roman" w:hAnsi="Arial"/>
          <w:sz w:val="18"/>
          <w:lang w:eastAsia="ja-JP"/>
        </w:rPr>
        <w:t xml:space="preserve">is in </w:t>
      </w:r>
      <w:r w:rsidRPr="00712D8A">
        <w:rPr>
          <w:i/>
        </w:rPr>
        <w:t>SL-</w:t>
      </w:r>
      <w:r w:rsidRPr="006B1E00">
        <w:rPr>
          <w:i/>
        </w:rPr>
        <w:t>UE-SelectedConfig</w:t>
      </w:r>
      <w:r>
        <w:rPr>
          <w:i/>
        </w:rPr>
        <w:t xml:space="preserve"> </w:t>
      </w:r>
      <w:r>
        <w:t xml:space="preserve">in </w:t>
      </w:r>
      <w:r w:rsidRPr="00935722">
        <w:rPr>
          <w:i/>
        </w:rPr>
        <w:t>SIB</w:t>
      </w:r>
      <w:r>
        <w:rPr>
          <w:i/>
        </w:rPr>
        <w:t>12</w:t>
      </w:r>
      <w:r>
        <w:t xml:space="preserve"> or </w:t>
      </w:r>
      <w:r w:rsidRPr="00E07032">
        <w:rPr>
          <w:rFonts w:eastAsia="Times New Roman"/>
          <w:i/>
          <w:lang w:eastAsia="ja-JP"/>
        </w:rPr>
        <w:t>SL-PreconfigurationNR</w:t>
      </w:r>
      <w:r w:rsidRPr="000F2532">
        <w:rPr>
          <w:rFonts w:ascii="Arial" w:eastAsia="Times New Roman" w:hAnsi="Arial"/>
          <w:sz w:val="18"/>
          <w:lang w:eastAsia="ja-JP"/>
        </w:rPr>
        <w:t xml:space="preserve">; otherwise the field is </w:t>
      </w:r>
      <w:r>
        <w:rPr>
          <w:rFonts w:ascii="Arial" w:eastAsia="Times New Roman" w:hAnsi="Arial"/>
          <w:sz w:val="18"/>
          <w:lang w:eastAsia="ja-JP"/>
        </w:rPr>
        <w:t>not present, need R</w:t>
      </w:r>
      <w:r w:rsidRPr="000F2532">
        <w:rPr>
          <w:rFonts w:ascii="Arial" w:eastAsia="Times New Roman" w:hAnsi="Arial"/>
          <w:sz w:val="18"/>
          <w:lang w:eastAsia="ja-JP"/>
        </w:rPr>
        <w:t>.</w:t>
      </w:r>
      <w:r>
        <w:rPr>
          <w:rStyle w:val="af1"/>
        </w:rPr>
        <w:annotationRef/>
      </w:r>
    </w:p>
    <w:p w14:paraId="524493E4" w14:textId="77777777" w:rsidR="00525AC3" w:rsidRDefault="00525AC3">
      <w:pPr>
        <w:pStyle w:val="af2"/>
      </w:pPr>
      <w:r>
        <w:rPr>
          <w:b/>
        </w:rPr>
        <w:t>[Comments]</w:t>
      </w:r>
      <w:r>
        <w:t xml:space="preserve">: </w:t>
      </w:r>
    </w:p>
    <w:p w14:paraId="33B17D91" w14:textId="0FD3FAAE" w:rsidR="00525AC3" w:rsidRPr="007A4411" w:rsidRDefault="00525AC3">
      <w:pPr>
        <w:pStyle w:val="af2"/>
      </w:pPr>
    </w:p>
  </w:comment>
  <w:comment w:id="5036" w:author="OPPO (Qianxi)" w:date="2020-04-07T11:32:00Z" w:initials="OPPO (QL)">
    <w:p w14:paraId="00B3C4A6" w14:textId="1A862741" w:rsidR="00525AC3" w:rsidRDefault="00525AC3" w:rsidP="0074626D">
      <w:pPr>
        <w:pStyle w:val="af2"/>
      </w:pPr>
      <w:r>
        <w:rPr>
          <w:rStyle w:val="af1"/>
        </w:rPr>
        <w:annotationRef/>
      </w:r>
      <w:r>
        <w:rPr>
          <w:b/>
        </w:rPr>
        <w:t>[RIL]</w:t>
      </w:r>
      <w:r>
        <w:t xml:space="preserve">: O300  </w:t>
      </w:r>
      <w:r>
        <w:rPr>
          <w:b/>
        </w:rPr>
        <w:t>[Delegate]</w:t>
      </w:r>
      <w:r>
        <w:t xml:space="preserve">: OPPO (Qianxi)  </w:t>
      </w:r>
      <w:r>
        <w:rPr>
          <w:b/>
        </w:rPr>
        <w:t>[WI]</w:t>
      </w:r>
      <w:r>
        <w:t xml:space="preserve">: V2X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B8BCCBB" w14:textId="77777777" w:rsidR="00525AC3" w:rsidRDefault="00525AC3" w:rsidP="0074626D">
      <w:pPr>
        <w:pStyle w:val="af2"/>
      </w:pPr>
      <w:r>
        <w:rPr>
          <w:b/>
        </w:rPr>
        <w:t>[Description]</w:t>
      </w:r>
      <w:r>
        <w:t>: In SA2, the priority level is defined as 1~8, so the encoding should be revised for alignment. And the corresponding field description has to be corrected anyway, now it is 1~127, which is not aligned with ASN.1 anyway.</w:t>
      </w:r>
    </w:p>
    <w:p w14:paraId="0D39CCCC" w14:textId="77777777" w:rsidR="00525AC3" w:rsidRDefault="00525AC3" w:rsidP="0074626D">
      <w:pPr>
        <w:pStyle w:val="af2"/>
      </w:pPr>
      <w:r>
        <w:rPr>
          <w:b/>
        </w:rPr>
        <w:t>[Proposed Change]</w:t>
      </w:r>
      <w:r>
        <w:t>: Correct ASN.1 encoding and field description at the same time.</w:t>
      </w:r>
    </w:p>
    <w:p w14:paraId="7D726930" w14:textId="77777777" w:rsidR="00525AC3" w:rsidRDefault="00525AC3" w:rsidP="0074626D">
      <w:pPr>
        <w:pStyle w:val="af2"/>
      </w:pPr>
      <w:r>
        <w:rPr>
          <w:b/>
        </w:rPr>
        <w:t>[Comments]</w:t>
      </w:r>
      <w:r>
        <w:t xml:space="preserve">: </w:t>
      </w:r>
    </w:p>
    <w:p w14:paraId="293A4C0A" w14:textId="77777777" w:rsidR="00525AC3" w:rsidRPr="005D1D38" w:rsidRDefault="00525AC3" w:rsidP="0074626D">
      <w:pPr>
        <w:pStyle w:val="af2"/>
      </w:pPr>
    </w:p>
  </w:comment>
  <w:comment w:id="5049" w:author="Samsung(Hyunjeong)" w:date="2020-04-09T15:10:00Z" w:initials="Samsung">
    <w:p w14:paraId="5982DC16" w14:textId="43E9546D"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S111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65384ED2" w14:textId="77777777" w:rsidR="00525AC3" w:rsidRDefault="00525AC3" w:rsidP="002717B0">
      <w:pPr>
        <w:pStyle w:val="af2"/>
      </w:pPr>
      <w:r>
        <w:rPr>
          <w:b/>
        </w:rPr>
        <w:t>[Description]</w:t>
      </w:r>
      <w:r>
        <w:t xml:space="preserve">: </w:t>
      </w:r>
      <w:r w:rsidRPr="006F1E11">
        <w:t>sN-Threshold is wrongly included in the field description for SL-PeriodicReportConfig.</w:t>
      </w:r>
      <w:r>
        <w:t xml:space="preserve"> </w:t>
      </w:r>
    </w:p>
    <w:p w14:paraId="3C34BEFB" w14:textId="77777777" w:rsidR="00525AC3" w:rsidRDefault="00525AC3" w:rsidP="002717B0">
      <w:pPr>
        <w:pStyle w:val="af2"/>
      </w:pPr>
      <w:r>
        <w:rPr>
          <w:b/>
        </w:rPr>
        <w:t>[Proposed Change]</w:t>
      </w:r>
      <w:r>
        <w:t xml:space="preserve">: </w:t>
      </w:r>
    </w:p>
    <w:p w14:paraId="4E8F8437" w14:textId="77777777" w:rsidR="00525AC3" w:rsidRDefault="00525AC3" w:rsidP="002717B0">
      <w:pPr>
        <w:pStyle w:val="af2"/>
      </w:pPr>
      <w:r w:rsidRPr="006F1E11">
        <w:t>This field is used for event triggered report.</w:t>
      </w:r>
    </w:p>
    <w:p w14:paraId="33ACDA17" w14:textId="77777777" w:rsidR="00525AC3" w:rsidRDefault="00525AC3" w:rsidP="002717B0">
      <w:pPr>
        <w:pStyle w:val="af2"/>
      </w:pPr>
      <w:r>
        <w:t xml:space="preserve">sN-Threshold should be moved to </w:t>
      </w:r>
      <w:r w:rsidRPr="006F1E11">
        <w:rPr>
          <w:i/>
        </w:rPr>
        <w:t>SL-EventTriggerConfig</w:t>
      </w:r>
      <w:r>
        <w:t xml:space="preserve"> field description.</w:t>
      </w:r>
    </w:p>
    <w:p w14:paraId="09377043" w14:textId="77777777" w:rsidR="00525AC3" w:rsidRDefault="00525AC3" w:rsidP="002717B0">
      <w:pPr>
        <w:pStyle w:val="af2"/>
      </w:pPr>
      <w:r>
        <w:rPr>
          <w:b/>
        </w:rPr>
        <w:t>[Comments]</w:t>
      </w:r>
      <w:r>
        <w:t xml:space="preserve">: </w:t>
      </w:r>
    </w:p>
    <w:p w14:paraId="158589D0" w14:textId="5A27F46A" w:rsidR="00525AC3" w:rsidRPr="002717B0" w:rsidRDefault="00525AC3">
      <w:pPr>
        <w:pStyle w:val="af2"/>
      </w:pPr>
    </w:p>
  </w:comment>
  <w:comment w:id="5054" w:author="Samsung(Hyunjeong)" w:date="2020-04-09T15:12:00Z" w:initials="Samsung">
    <w:p w14:paraId="7CCD992F" w14:textId="4584F185"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S112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0AD015C8" w14:textId="77777777" w:rsidR="00525AC3" w:rsidRDefault="00525AC3" w:rsidP="002717B0">
      <w:pPr>
        <w:pStyle w:val="af2"/>
      </w:pPr>
      <w:r>
        <w:rPr>
          <w:b/>
        </w:rPr>
        <w:t>[Description]</w:t>
      </w:r>
      <w:r>
        <w:t xml:space="preserve">: </w:t>
      </w:r>
      <w:r w:rsidRPr="00D23748">
        <w:t>SL-ConfiguredGrantConfigList should be included in sl-ScheduledConfig of SL-ConfigDedicatedNR (mode 1 only use)</w:t>
      </w:r>
    </w:p>
    <w:p w14:paraId="6BE0591E" w14:textId="77777777" w:rsidR="00525AC3" w:rsidRDefault="00525AC3" w:rsidP="002717B0">
      <w:pPr>
        <w:pStyle w:val="af2"/>
      </w:pPr>
      <w:r>
        <w:rPr>
          <w:b/>
        </w:rPr>
        <w:t>[Proposed Change]</w:t>
      </w:r>
      <w:r>
        <w:t xml:space="preserve">: </w:t>
      </w:r>
    </w:p>
    <w:p w14:paraId="18C7CE56" w14:textId="77777777" w:rsidR="00525AC3" w:rsidRDefault="00525AC3" w:rsidP="002717B0">
      <w:pPr>
        <w:pStyle w:val="af2"/>
      </w:pPr>
      <w:r>
        <w:t>R</w:t>
      </w:r>
      <w:r w:rsidRPr="00D23748">
        <w:t xml:space="preserve">emove sl-ConfiguredGrantConfigList from SL-ResourcePool IE </w:t>
      </w:r>
    </w:p>
    <w:p w14:paraId="4443653A" w14:textId="77777777" w:rsidR="00525AC3" w:rsidRDefault="00525AC3" w:rsidP="002717B0">
      <w:pPr>
        <w:pStyle w:val="af2"/>
      </w:pPr>
      <w:r>
        <w:t>A</w:t>
      </w:r>
      <w:r w:rsidRPr="00D23748">
        <w:t>dd sl-ConfiguredGrantConfigList into sl-ScheduledConfig.</w:t>
      </w:r>
      <w:r>
        <w:t xml:space="preserve"> </w:t>
      </w:r>
    </w:p>
    <w:p w14:paraId="688F2D72" w14:textId="77777777" w:rsidR="00525AC3" w:rsidRPr="0046530B" w:rsidRDefault="00525AC3" w:rsidP="002717B0">
      <w:pPr>
        <w:pStyle w:val="af2"/>
      </w:pPr>
      <w:r>
        <w:rPr>
          <w:b/>
        </w:rPr>
        <w:t>[Comments]</w:t>
      </w:r>
      <w:r>
        <w:t xml:space="preserve">: </w:t>
      </w:r>
    </w:p>
    <w:p w14:paraId="549D7CDC" w14:textId="341A3B43" w:rsidR="00525AC3" w:rsidRPr="002717B0" w:rsidRDefault="00525AC3">
      <w:pPr>
        <w:pStyle w:val="af2"/>
      </w:pPr>
    </w:p>
  </w:comment>
  <w:comment w:id="5055" w:author="vivo (Boubacar)" w:date="2020-04-10T09:25:00Z" w:initials="v">
    <w:p w14:paraId="1499E5A3" w14:textId="3085A05D"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V008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727C709E" w14:textId="18F1ACE1" w:rsidR="00525AC3" w:rsidRDefault="00525AC3">
      <w:pPr>
        <w:pStyle w:val="af2"/>
      </w:pPr>
      <w:r>
        <w:rPr>
          <w:b/>
        </w:rPr>
        <w:t>[Description]</w:t>
      </w:r>
      <w:r>
        <w:t xml:space="preserve">: </w:t>
      </w:r>
      <w:r>
        <w:rPr>
          <w:rFonts w:hint="eastAsia"/>
          <w:lang w:eastAsia="zh-CN"/>
        </w:rPr>
        <w:t>The</w:t>
      </w:r>
      <w:r>
        <w:t xml:space="preserve"> IE </w:t>
      </w:r>
      <w:r w:rsidRPr="00292AC5">
        <w:t>SL-ConfiguredGrantConfigList</w:t>
      </w:r>
      <w:r>
        <w:t xml:space="preserve"> is defined within </w:t>
      </w:r>
      <w:r w:rsidRPr="00880FB3">
        <w:t>SL-ResourcePool-r16</w:t>
      </w:r>
      <w:r>
        <w:rPr>
          <w:rFonts w:hint="eastAsia"/>
          <w:lang w:eastAsia="zh-CN"/>
        </w:rPr>
        <w:t>,</w:t>
      </w:r>
      <w:r>
        <w:rPr>
          <w:lang w:eastAsia="zh-CN"/>
        </w:rPr>
        <w:t xml:space="preserve"> which is configurable by </w:t>
      </w:r>
      <w:r>
        <w:t xml:space="preserve">both SIB12 and dedicated RRCReconfigration. However, SL configuraitnt grant </w:t>
      </w:r>
      <w:r>
        <w:rPr>
          <w:lang w:eastAsia="zh-CN"/>
        </w:rPr>
        <w:t>should only be used by network scheduling mode (i.e., mode 1) for NR sidelink communication and thus cannot be present in SIB12.</w:t>
      </w:r>
    </w:p>
    <w:p w14:paraId="2F2AAC43" w14:textId="575F29A8" w:rsidR="00525AC3" w:rsidRDefault="00525AC3">
      <w:pPr>
        <w:pStyle w:val="af2"/>
        <w:rPr>
          <w:lang w:eastAsia="zh-CN"/>
        </w:rPr>
      </w:pPr>
      <w:r>
        <w:rPr>
          <w:b/>
        </w:rPr>
        <w:t>[Proposed Change]</w:t>
      </w:r>
      <w:r>
        <w:t xml:space="preserve">: Add </w:t>
      </w:r>
      <w:r w:rsidRPr="00714E0E">
        <w:rPr>
          <w:b/>
          <w:bCs/>
          <w:i/>
          <w:iCs/>
        </w:rPr>
        <w:t xml:space="preserve">Cond mode 1 </w:t>
      </w:r>
      <w:r>
        <w:t xml:space="preserve">after the IE </w:t>
      </w:r>
      <w:r w:rsidRPr="00292AC5">
        <w:t>SL-ConfiguredGrantConfigList</w:t>
      </w:r>
      <w:r>
        <w:t xml:space="preserve"> to clarity that t</w:t>
      </w:r>
      <w:r w:rsidRPr="00880FB3">
        <w:t>he IE SL-ConfiguredGrantConfigList</w:t>
      </w:r>
      <w:r>
        <w:t xml:space="preserve"> is present only when the UE is working in </w:t>
      </w:r>
      <w:r>
        <w:rPr>
          <w:lang w:eastAsia="zh-CN"/>
        </w:rPr>
        <w:t>network scheduling mode (i.e., mode 1).</w:t>
      </w:r>
    </w:p>
    <w:p w14:paraId="615520A3" w14:textId="77777777" w:rsidR="00525AC3" w:rsidRDefault="00525AC3">
      <w:pPr>
        <w:pStyle w:val="af2"/>
      </w:pPr>
      <w:r>
        <w:rPr>
          <w:b/>
        </w:rPr>
        <w:t>[Comments]</w:t>
      </w:r>
      <w:r>
        <w:t xml:space="preserve">: </w:t>
      </w:r>
    </w:p>
    <w:p w14:paraId="5FDFCA65" w14:textId="33806FFE" w:rsidR="00525AC3" w:rsidRPr="00E12315" w:rsidRDefault="00525AC3">
      <w:pPr>
        <w:pStyle w:val="af2"/>
      </w:pPr>
    </w:p>
  </w:comment>
  <w:comment w:id="5056" w:author="Ericsson (Tony)" w:date="2020-04-06T18:40:00Z" w:initials="E">
    <w:p w14:paraId="64C25AA0" w14:textId="77777777" w:rsidR="00525AC3" w:rsidRDefault="00525AC3" w:rsidP="005B574D">
      <w:pPr>
        <w:pStyle w:val="af2"/>
      </w:pPr>
      <w:r>
        <w:rPr>
          <w:rStyle w:val="af1"/>
        </w:rPr>
        <w:annotationRef/>
      </w:r>
      <w:r>
        <w:rPr>
          <w:b/>
        </w:rPr>
        <w:t>[RIL]</w:t>
      </w:r>
      <w:r>
        <w:t xml:space="preserve">: </w:t>
      </w:r>
      <w:r w:rsidRPr="00055319">
        <w:t>E062</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1BA896" w14:textId="77777777" w:rsidR="00525AC3" w:rsidRDefault="00525AC3" w:rsidP="005B574D">
      <w:pPr>
        <w:pStyle w:val="af2"/>
      </w:pPr>
      <w:r>
        <w:rPr>
          <w:b/>
        </w:rPr>
        <w:t>[Description]</w:t>
      </w:r>
      <w:r>
        <w:t xml:space="preserve">: RAN1 has agreed in the last RAN1#100e meeting that the value for the resource reservation period is: </w:t>
      </w:r>
      <w:r w:rsidRPr="00B473C9">
        <w:t>0, [1:99], 100, 200, 300, 400, 500, 600, 700, 800, 900, 1000 ms</w:t>
      </w:r>
      <w:r>
        <w:t>. However, the range [1:99] is missing in the present field. Further, according to the agreement from RAN1 the values should be in milliseconds and not seconds.</w:t>
      </w:r>
    </w:p>
    <w:p w14:paraId="331F2AA8" w14:textId="77777777" w:rsidR="00525AC3" w:rsidRDefault="00525AC3" w:rsidP="005B574D">
      <w:pPr>
        <w:pStyle w:val="af2"/>
      </w:pPr>
      <w:r>
        <w:rPr>
          <w:b/>
        </w:rPr>
        <w:t>[Proposed Change]</w:t>
      </w:r>
      <w:r>
        <w:t>: The following change is proposed to align this field to the RAN1 agreement:</w:t>
      </w:r>
    </w:p>
    <w:p w14:paraId="4DB4304B"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4AD8F1B"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Pr>
          <w:rFonts w:ascii="Courier New" w:hAnsi="Courier New"/>
          <w:noProof/>
          <w:sz w:val="16"/>
          <w:lang w:eastAsia="en-GB"/>
        </w:rPr>
        <w:t xml:space="preserve">SL-ResourceReservePeriod-r16 ::=             </w:t>
      </w:r>
      <w:r w:rsidRPr="00B50D38">
        <w:rPr>
          <w:rFonts w:ascii="Courier New" w:hAnsi="Courier New"/>
          <w:noProof/>
          <w:color w:val="993366"/>
          <w:sz w:val="16"/>
          <w:lang w:eastAsia="en-GB"/>
        </w:rPr>
        <w:t>ENUMERATED</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s0, </w:t>
      </w:r>
      <w:r w:rsidRPr="009018F7">
        <w:rPr>
          <w:rFonts w:ascii="Courier New" w:hAnsi="Courier New"/>
          <w:noProof/>
          <w:color w:val="00B050"/>
          <w:sz w:val="16"/>
          <w:lang w:eastAsia="en-GB"/>
        </w:rPr>
        <w:t>ms1, ms2, ms3, ms4, ms5, ms6, ms7, ms8, s9, s10</w:t>
      </w:r>
    </w:p>
    <w:p w14:paraId="6157BAD3"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ms11, ms12, ms13, ms14, ms15, ms16, ms17, ms18, ms19, ms20,</w:t>
      </w:r>
    </w:p>
    <w:p w14:paraId="7DA71D72"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ms21, ms22, ms23, ms24, ms25, ms26, ms27, ms28, ms29, ms30,</w:t>
      </w:r>
    </w:p>
    <w:p w14:paraId="0F2194BB"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ms31, ms32, ms33, ms34, ms35, ms36, ms37, ms38, ms39, ms40,</w:t>
      </w:r>
    </w:p>
    <w:p w14:paraId="16537638"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ms41, ms42, ms43, ms44, ms45, ms46, ms47, ms48, ms49, ms50,</w:t>
      </w:r>
    </w:p>
    <w:p w14:paraId="1AEB033C"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ms51, ms52, ms53, ms54, ms55, ms56, ms57, ms58, ms59, ms60,</w:t>
      </w:r>
    </w:p>
    <w:p w14:paraId="44E7D3D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ms61, ms62, ms63, ms64, ms65, ms66, ms67, ms68, ms69, ms70,</w:t>
      </w:r>
    </w:p>
    <w:p w14:paraId="0CB5A33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ms71, ms72, ms73, ms74, ms75, ms76, ms77, ms78, ms79, ms80,</w:t>
      </w:r>
    </w:p>
    <w:p w14:paraId="2F422D00" w14:textId="77777777" w:rsidR="00525AC3" w:rsidRPr="009018F7"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color w:val="00B050"/>
          <w:sz w:val="16"/>
          <w:lang w:eastAsia="en-GB"/>
        </w:rPr>
      </w:pPr>
      <w:r w:rsidRPr="009018F7">
        <w:rPr>
          <w:rFonts w:ascii="Courier New" w:hAnsi="Courier New"/>
          <w:noProof/>
          <w:color w:val="00B050"/>
          <w:sz w:val="16"/>
          <w:lang w:eastAsia="en-GB"/>
        </w:rPr>
        <w:t xml:space="preserve">                                                         ms81, ms82, ms83, ms84, ms85, ms86, ms87, ms88, ms89, ms90,</w:t>
      </w:r>
    </w:p>
    <w:p w14:paraId="18C51432"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sidRPr="009018F7">
        <w:rPr>
          <w:rFonts w:ascii="Courier New" w:hAnsi="Courier New"/>
          <w:noProof/>
          <w:color w:val="00B050"/>
          <w:sz w:val="16"/>
          <w:lang w:eastAsia="en-GB"/>
        </w:rPr>
        <w:t xml:space="preserve">                                                         ms91, ms92, ms93, ms94, ms95, ms96, ms97, ms98, ms99, m</w:t>
      </w:r>
      <w:r>
        <w:rPr>
          <w:rFonts w:ascii="Courier New" w:hAnsi="Courier New"/>
          <w:noProof/>
          <w:sz w:val="16"/>
          <w:lang w:eastAsia="en-GB"/>
        </w:rPr>
        <w:t>s100,</w:t>
      </w:r>
    </w:p>
    <w:p w14:paraId="5BA488AC" w14:textId="77777777" w:rsidR="00525AC3" w:rsidRPr="000F2532"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 xml:space="preserve">s200, </w:t>
      </w:r>
      <w:r w:rsidRPr="009018F7">
        <w:rPr>
          <w:rFonts w:ascii="Courier New" w:hAnsi="Courier New"/>
          <w:noProof/>
          <w:color w:val="00B050"/>
          <w:sz w:val="16"/>
          <w:lang w:eastAsia="en-GB"/>
        </w:rPr>
        <w:t>ms300</w:t>
      </w:r>
      <w:r>
        <w:rPr>
          <w:rFonts w:ascii="Courier New" w:hAnsi="Courier New"/>
          <w:noProof/>
          <w:sz w:val="16"/>
          <w:lang w:eastAsia="en-GB"/>
        </w:rPr>
        <w:t xml:space="preserve">, </w:t>
      </w:r>
      <w:r w:rsidRPr="009018F7">
        <w:rPr>
          <w:rFonts w:ascii="Courier New" w:hAnsi="Courier New"/>
          <w:noProof/>
          <w:color w:val="00B050"/>
          <w:sz w:val="16"/>
          <w:lang w:eastAsia="en-GB"/>
        </w:rPr>
        <w:t>ms400</w:t>
      </w:r>
      <w:r>
        <w:rPr>
          <w:rFonts w:ascii="Courier New" w:hAnsi="Courier New"/>
          <w:noProof/>
          <w:sz w:val="16"/>
          <w:lang w:eastAsia="en-GB"/>
        </w:rPr>
        <w:t xml:space="preserve">, </w:t>
      </w:r>
      <w:r w:rsidRPr="009018F7">
        <w:rPr>
          <w:rFonts w:ascii="Courier New" w:hAnsi="Courier New"/>
          <w:noProof/>
          <w:color w:val="00B050"/>
          <w:sz w:val="16"/>
          <w:lang w:eastAsia="en-GB"/>
        </w:rPr>
        <w:t>ms500</w:t>
      </w:r>
      <w:r>
        <w:rPr>
          <w:rFonts w:ascii="Courier New" w:hAnsi="Courier New"/>
          <w:noProof/>
          <w:sz w:val="16"/>
          <w:lang w:eastAsia="en-GB"/>
        </w:rPr>
        <w:t xml:space="preserve">, </w:t>
      </w:r>
      <w:r w:rsidRPr="009018F7">
        <w:rPr>
          <w:rFonts w:ascii="Courier New" w:hAnsi="Courier New"/>
          <w:noProof/>
          <w:color w:val="00B050"/>
          <w:sz w:val="16"/>
          <w:lang w:eastAsia="en-GB"/>
        </w:rPr>
        <w:t>ms600</w:t>
      </w:r>
      <w:r>
        <w:rPr>
          <w:rFonts w:ascii="Courier New" w:hAnsi="Courier New"/>
          <w:noProof/>
          <w:sz w:val="16"/>
          <w:lang w:eastAsia="en-GB"/>
        </w:rPr>
        <w:t xml:space="preserve">, </w:t>
      </w:r>
      <w:r w:rsidRPr="009018F7">
        <w:rPr>
          <w:rFonts w:ascii="Courier New" w:hAnsi="Courier New"/>
          <w:noProof/>
          <w:color w:val="00B050"/>
          <w:sz w:val="16"/>
          <w:lang w:eastAsia="en-GB"/>
        </w:rPr>
        <w:t>ms700</w:t>
      </w:r>
      <w:r>
        <w:rPr>
          <w:rFonts w:ascii="Courier New" w:hAnsi="Courier New"/>
          <w:noProof/>
          <w:sz w:val="16"/>
          <w:lang w:eastAsia="en-GB"/>
        </w:rPr>
        <w:t xml:space="preserve">, </w:t>
      </w:r>
      <w:r w:rsidRPr="009018F7">
        <w:rPr>
          <w:rFonts w:ascii="Courier New" w:hAnsi="Courier New"/>
          <w:noProof/>
          <w:color w:val="00B050"/>
          <w:sz w:val="16"/>
          <w:lang w:eastAsia="en-GB"/>
        </w:rPr>
        <w:t>ms800</w:t>
      </w:r>
      <w:r>
        <w:rPr>
          <w:rFonts w:ascii="Courier New" w:hAnsi="Courier New"/>
          <w:noProof/>
          <w:sz w:val="16"/>
          <w:lang w:eastAsia="en-GB"/>
        </w:rPr>
        <w:t xml:space="preserve">, </w:t>
      </w:r>
      <w:r w:rsidRPr="009018F7">
        <w:rPr>
          <w:rFonts w:ascii="Courier New" w:hAnsi="Courier New"/>
          <w:noProof/>
          <w:color w:val="00B050"/>
          <w:sz w:val="16"/>
          <w:lang w:eastAsia="en-GB"/>
        </w:rPr>
        <w:t>ms900</w:t>
      </w:r>
      <w:r>
        <w:rPr>
          <w:rFonts w:ascii="Courier New" w:hAnsi="Courier New"/>
          <w:noProof/>
          <w:sz w:val="16"/>
          <w:lang w:eastAsia="en-GB"/>
        </w:rPr>
        <w:t xml:space="preserve">, </w:t>
      </w:r>
      <w:r w:rsidRPr="009018F7">
        <w:rPr>
          <w:rFonts w:ascii="Courier New" w:hAnsi="Courier New"/>
          <w:noProof/>
          <w:color w:val="00B050"/>
          <w:sz w:val="16"/>
          <w:lang w:eastAsia="en-GB"/>
        </w:rPr>
        <w:t>m</w:t>
      </w:r>
      <w:r>
        <w:rPr>
          <w:rFonts w:ascii="Courier New" w:hAnsi="Courier New"/>
          <w:noProof/>
          <w:sz w:val="16"/>
          <w:lang w:eastAsia="en-GB"/>
        </w:rPr>
        <w:t>s1000}</w:t>
      </w:r>
    </w:p>
    <w:p w14:paraId="521C0567" w14:textId="77777777" w:rsidR="00525AC3" w:rsidRDefault="00525AC3" w:rsidP="005B574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lang w:eastAsia="en-GB"/>
        </w:rPr>
      </w:pPr>
    </w:p>
    <w:p w14:paraId="18080EDF" w14:textId="77777777" w:rsidR="00525AC3" w:rsidRDefault="00525AC3" w:rsidP="005B574D">
      <w:pPr>
        <w:pStyle w:val="af2"/>
      </w:pPr>
    </w:p>
    <w:p w14:paraId="082F3B4F" w14:textId="77777777" w:rsidR="00525AC3" w:rsidRDefault="00525AC3" w:rsidP="005B574D">
      <w:pPr>
        <w:pStyle w:val="af2"/>
      </w:pPr>
      <w:r>
        <w:rPr>
          <w:b/>
        </w:rPr>
        <w:t>[Comments]</w:t>
      </w:r>
      <w:r>
        <w:t xml:space="preserve">: </w:t>
      </w:r>
    </w:p>
    <w:p w14:paraId="17030551" w14:textId="77777777" w:rsidR="00525AC3" w:rsidRPr="00B473C9" w:rsidRDefault="00525AC3" w:rsidP="005B574D">
      <w:pPr>
        <w:pStyle w:val="af2"/>
      </w:pPr>
    </w:p>
  </w:comment>
  <w:comment w:id="5057" w:author="OPPO (Qianxi)" w:date="2020-04-07T12:00:00Z" w:initials="OPPO (QL)">
    <w:p w14:paraId="36E53AC3" w14:textId="2E11F20D" w:rsidR="00525AC3" w:rsidRDefault="00525AC3" w:rsidP="00410B4B">
      <w:pPr>
        <w:pStyle w:val="af2"/>
      </w:pPr>
      <w:r>
        <w:rPr>
          <w:rStyle w:val="af1"/>
        </w:rPr>
        <w:annotationRef/>
      </w:r>
      <w:r>
        <w:rPr>
          <w:b/>
        </w:rPr>
        <w:t>[RIL]</w:t>
      </w:r>
      <w:r>
        <w:t xml:space="preserve">: O302 </w:t>
      </w:r>
      <w:r>
        <w:rPr>
          <w:b/>
        </w:rPr>
        <w:t>[Delegate]</w:t>
      </w:r>
      <w:r>
        <w:t xml:space="preserve">: OPPO (Qianxi)  </w:t>
      </w:r>
      <w:r>
        <w:rPr>
          <w:b/>
        </w:rPr>
        <w:t>[WI]</w:t>
      </w:r>
      <w:r>
        <w:t xml:space="preserve">: V2X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0C0CC8" w14:textId="77777777" w:rsidR="00525AC3" w:rsidRDefault="00525AC3" w:rsidP="00410B4B">
      <w:pPr>
        <w:pStyle w:val="af2"/>
      </w:pPr>
      <w:r>
        <w:rPr>
          <w:b/>
        </w:rPr>
        <w:t>[Description]</w:t>
      </w:r>
      <w:r>
        <w:t>: there is no such IE of sl-BetaOffsets, so no need for this field description.</w:t>
      </w:r>
    </w:p>
    <w:p w14:paraId="50530223" w14:textId="77777777" w:rsidR="00525AC3" w:rsidRDefault="00525AC3" w:rsidP="00410B4B">
      <w:pPr>
        <w:pStyle w:val="af2"/>
      </w:pPr>
      <w:r>
        <w:rPr>
          <w:b/>
        </w:rPr>
        <w:t>[Proposed Change]</w:t>
      </w:r>
      <w:r>
        <w:t>: Remove this field description.</w:t>
      </w:r>
    </w:p>
    <w:p w14:paraId="1B85DC5F" w14:textId="77777777" w:rsidR="00525AC3" w:rsidRDefault="00525AC3" w:rsidP="00410B4B">
      <w:pPr>
        <w:pStyle w:val="af2"/>
      </w:pPr>
      <w:r>
        <w:rPr>
          <w:b/>
        </w:rPr>
        <w:t>[Comments]</w:t>
      </w:r>
      <w:r>
        <w:t xml:space="preserve">: </w:t>
      </w:r>
    </w:p>
    <w:p w14:paraId="7963F250" w14:textId="77777777" w:rsidR="00525AC3" w:rsidRPr="00AF2DCE" w:rsidRDefault="00525AC3" w:rsidP="00410B4B">
      <w:pPr>
        <w:pStyle w:val="af2"/>
      </w:pPr>
    </w:p>
  </w:comment>
  <w:comment w:id="5062" w:author="Samsung(Hyunjeong)" w:date="2020-04-09T15:13:00Z" w:initials="Samsung">
    <w:p w14:paraId="49DC3DE9" w14:textId="23516A66"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S113 </w:t>
      </w:r>
      <w:r>
        <w:rPr>
          <w:b/>
        </w:rPr>
        <w:t>[Delegate]</w:t>
      </w:r>
      <w:r>
        <w:t xml:space="preserve">: Samsung(Hyunjeong)  </w:t>
      </w:r>
      <w:r>
        <w:rPr>
          <w:b/>
        </w:rPr>
        <w:t>[WI]</w:t>
      </w:r>
      <w:r>
        <w:t xml:space="preserve">:V2X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695CAAA" w14:textId="77777777" w:rsidR="00525AC3" w:rsidRDefault="00525AC3" w:rsidP="002717B0">
      <w:pPr>
        <w:pStyle w:val="af2"/>
      </w:pPr>
      <w:r>
        <w:rPr>
          <w:b/>
        </w:rPr>
        <w:t>[Description]</w:t>
      </w:r>
      <w:r>
        <w:t>: This parameter is also needed in case of SLRB configuration via pre-configuration</w:t>
      </w:r>
      <w:r w:rsidRPr="00D23748">
        <w:t>.</w:t>
      </w:r>
    </w:p>
    <w:p w14:paraId="6B8CCC13" w14:textId="77777777" w:rsidR="00525AC3" w:rsidRDefault="00525AC3" w:rsidP="002717B0">
      <w:pPr>
        <w:pStyle w:val="af2"/>
      </w:pPr>
      <w:r>
        <w:rPr>
          <w:b/>
        </w:rPr>
        <w:t>[Proposed Change]</w:t>
      </w:r>
      <w:r>
        <w:t xml:space="preserve">: </w:t>
      </w:r>
    </w:p>
    <w:p w14:paraId="137DD989" w14:textId="77777777" w:rsidR="00525AC3" w:rsidRDefault="00525AC3" w:rsidP="002717B0">
      <w:pPr>
        <w:pStyle w:val="af2"/>
      </w:pPr>
      <w:r>
        <w:t xml:space="preserve">The </w:t>
      </w:r>
      <w:r w:rsidRPr="00E7332B">
        <w:t xml:space="preserve">field is mandatory present upon creation of a new sidelink logical channel via the dedicated signalling and in case of SLRB configuration via system information </w:t>
      </w:r>
      <w:r w:rsidRPr="00E7332B">
        <w:rPr>
          <w:u w:val="single"/>
        </w:rPr>
        <w:t>and pre-configuration</w:t>
      </w:r>
      <w:r w:rsidRPr="00E7332B">
        <w:t>; otherwise the field is optionally present, need M.</w:t>
      </w:r>
    </w:p>
    <w:p w14:paraId="6F3F9DCE" w14:textId="5E0F0E25" w:rsidR="00525AC3" w:rsidRDefault="00525AC3" w:rsidP="002717B0">
      <w:pPr>
        <w:pStyle w:val="af2"/>
        <w:rPr>
          <w:b/>
        </w:rPr>
      </w:pPr>
      <w:r>
        <w:rPr>
          <w:b/>
        </w:rPr>
        <w:t>[Comments]</w:t>
      </w:r>
      <w:r>
        <w:t>:</w:t>
      </w:r>
    </w:p>
    <w:p w14:paraId="183266FE" w14:textId="0CE02A31" w:rsidR="00525AC3" w:rsidRPr="002717B0" w:rsidRDefault="00525AC3">
      <w:pPr>
        <w:pStyle w:val="af2"/>
      </w:pPr>
    </w:p>
  </w:comment>
  <w:comment w:id="5063" w:author="Samsung(Hyunjeong)" w:date="2020-04-09T15:14:00Z" w:initials="Samsung">
    <w:p w14:paraId="3513A01B" w14:textId="10A3AE28"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S114 </w:t>
      </w:r>
      <w:r>
        <w:rPr>
          <w:b/>
        </w:rPr>
        <w:t>[Delegate]</w:t>
      </w:r>
      <w:r>
        <w:t xml:space="preserve">: Samsung(Hyunjeong)  </w:t>
      </w:r>
      <w:r>
        <w:rPr>
          <w:b/>
        </w:rPr>
        <w:t>[WI]</w:t>
      </w:r>
      <w:r>
        <w:t xml:space="preserve">: V2X </w:t>
      </w:r>
      <w:r>
        <w:rPr>
          <w:b/>
        </w:rPr>
        <w:t>[Class]</w:t>
      </w:r>
      <w:r>
        <w:t>:3</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1332E426" w14:textId="77777777" w:rsidR="00525AC3" w:rsidRDefault="00525AC3" w:rsidP="002717B0">
      <w:pPr>
        <w:pStyle w:val="af2"/>
      </w:pPr>
      <w:r>
        <w:rPr>
          <w:b/>
        </w:rPr>
        <w:t>[Description]</w:t>
      </w:r>
      <w:r>
        <w:t xml:space="preserve">: </w:t>
      </w:r>
      <w:r w:rsidRPr="00E7332B">
        <w:t xml:space="preserve">SLRB-Uu-ConfigIndex is needed only </w:t>
      </w:r>
      <w:r>
        <w:t xml:space="preserve">for </w:t>
      </w:r>
      <w:r w:rsidRPr="00E7332B">
        <w:t>RRC dedicated.</w:t>
      </w:r>
    </w:p>
    <w:p w14:paraId="22674A71" w14:textId="77777777" w:rsidR="00525AC3" w:rsidRDefault="00525AC3" w:rsidP="002717B0">
      <w:pPr>
        <w:pStyle w:val="af2"/>
      </w:pPr>
      <w:r>
        <w:rPr>
          <w:b/>
        </w:rPr>
        <w:t>[Proposed Change]</w:t>
      </w:r>
      <w:r>
        <w:t xml:space="preserve">: </w:t>
      </w:r>
    </w:p>
    <w:p w14:paraId="6F9F9336" w14:textId="77777777" w:rsidR="00525AC3" w:rsidRDefault="00525AC3" w:rsidP="002717B0">
      <w:pPr>
        <w:pStyle w:val="af2"/>
      </w:pPr>
      <w:r w:rsidRPr="00E7332B">
        <w:t xml:space="preserve">This field is mandatory present upon creation of a new sidelink logical channel and in case of SLRB configuration via </w:t>
      </w:r>
      <w:r w:rsidRPr="00E7332B">
        <w:rPr>
          <w:u w:val="single"/>
        </w:rPr>
        <w:t>the dedicated signaling</w:t>
      </w:r>
      <w:r w:rsidRPr="00E7332B">
        <w:t xml:space="preserve"> </w:t>
      </w:r>
      <w:r w:rsidRPr="00E7332B">
        <w:rPr>
          <w:strike/>
          <w:color w:val="FF0000"/>
        </w:rPr>
        <w:t>system information and pre-configuration</w:t>
      </w:r>
      <w:r w:rsidRPr="00E7332B">
        <w:t>. Otherwise, it is optionally present, Need M.</w:t>
      </w:r>
    </w:p>
    <w:p w14:paraId="36C9FCFF" w14:textId="77777777" w:rsidR="00525AC3" w:rsidRDefault="00525AC3">
      <w:pPr>
        <w:pStyle w:val="af2"/>
      </w:pPr>
      <w:r>
        <w:rPr>
          <w:b/>
        </w:rPr>
        <w:t>[Comments]</w:t>
      </w:r>
      <w:r>
        <w:t xml:space="preserve">: </w:t>
      </w:r>
    </w:p>
    <w:p w14:paraId="056B8640" w14:textId="65C44CFA" w:rsidR="00525AC3" w:rsidRPr="002717B0" w:rsidRDefault="00525AC3">
      <w:pPr>
        <w:pStyle w:val="af2"/>
      </w:pPr>
    </w:p>
  </w:comment>
  <w:comment w:id="5084" w:author="vivo (Boubacar)" w:date="2020-04-10T09:26:00Z" w:initials="v">
    <w:p w14:paraId="5C7E15E3" w14:textId="17845085"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V009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29F37A0F" w14:textId="61C0CC6B" w:rsidR="00525AC3" w:rsidRDefault="00525AC3">
      <w:pPr>
        <w:pStyle w:val="af2"/>
      </w:pPr>
      <w:r>
        <w:rPr>
          <w:b/>
        </w:rPr>
        <w:t>[Description]</w:t>
      </w:r>
      <w:r>
        <w:t xml:space="preserve">: Wrong </w:t>
      </w:r>
      <w:r>
        <w:rPr>
          <w:lang w:eastAsia="zh-CN"/>
        </w:rPr>
        <w:t xml:space="preserve">SCS values for FR2 accroding to RAN1 parameter list </w:t>
      </w:r>
      <w:r w:rsidRPr="00ED2CB7">
        <w:rPr>
          <w:lang w:eastAsia="zh-CN"/>
        </w:rPr>
        <w:t>R1-2001478</w:t>
      </w:r>
    </w:p>
    <w:p w14:paraId="21190A9B" w14:textId="53A3DC47" w:rsidR="00525AC3" w:rsidRDefault="00525AC3" w:rsidP="00DB0B54">
      <w:pPr>
        <w:pStyle w:val="af2"/>
      </w:pPr>
      <w:r>
        <w:rPr>
          <w:b/>
        </w:rPr>
        <w:t>[Proposed Change]</w:t>
      </w:r>
      <w:r>
        <w:t>: Replace with the following SCS values for FR2.</w:t>
      </w:r>
    </w:p>
    <w:p w14:paraId="58B8994D" w14:textId="77777777" w:rsidR="00525AC3" w:rsidRDefault="00525AC3" w:rsidP="00DB0B54">
      <w:pPr>
        <w:pStyle w:val="af2"/>
        <w:rPr>
          <w:lang w:eastAsia="zh-CN"/>
        </w:rPr>
      </w:pPr>
      <w:r>
        <w:rPr>
          <w:lang w:eastAsia="zh-CN"/>
        </w:rPr>
        <w:t xml:space="preserve">- </w:t>
      </w:r>
      <w:r w:rsidRPr="00ED2CB7">
        <w:rPr>
          <w:highlight w:val="yellow"/>
          <w:lang w:eastAsia="zh-CN"/>
        </w:rPr>
        <w:t>60kHz</w:t>
      </w:r>
      <w:r>
        <w:rPr>
          <w:lang w:eastAsia="zh-CN"/>
        </w:rPr>
        <w:t xml:space="preserve"> SCS, {1, 2, 4, 8, 16, 32}</w:t>
      </w:r>
    </w:p>
    <w:p w14:paraId="3D99251F" w14:textId="3CDDF344" w:rsidR="00525AC3" w:rsidRDefault="00525AC3" w:rsidP="00DB0B54">
      <w:pPr>
        <w:pStyle w:val="af2"/>
      </w:pPr>
      <w:r>
        <w:rPr>
          <w:lang w:eastAsia="zh-CN"/>
        </w:rPr>
        <w:t xml:space="preserve">- </w:t>
      </w:r>
      <w:r w:rsidRPr="00ED2CB7">
        <w:rPr>
          <w:highlight w:val="yellow"/>
          <w:lang w:eastAsia="zh-CN"/>
        </w:rPr>
        <w:t>120kHz</w:t>
      </w:r>
      <w:r>
        <w:rPr>
          <w:lang w:eastAsia="zh-CN"/>
        </w:rPr>
        <w:t xml:space="preserve"> SCS, {1, 2, 4, 8, 16, 32, 64}.</w:t>
      </w:r>
    </w:p>
    <w:p w14:paraId="201ECB75" w14:textId="77777777" w:rsidR="00525AC3" w:rsidRDefault="00525AC3">
      <w:pPr>
        <w:pStyle w:val="af2"/>
      </w:pPr>
      <w:r>
        <w:rPr>
          <w:b/>
        </w:rPr>
        <w:t>[Comments]</w:t>
      </w:r>
      <w:r>
        <w:t xml:space="preserve">: </w:t>
      </w:r>
    </w:p>
    <w:p w14:paraId="21DD6882" w14:textId="10C99326" w:rsidR="00525AC3" w:rsidRPr="00DB0B54" w:rsidRDefault="00525AC3">
      <w:pPr>
        <w:pStyle w:val="af2"/>
      </w:pPr>
    </w:p>
  </w:comment>
  <w:comment w:id="5140" w:author="Intel" w:date="2020-04-10T10:24:00Z" w:initials="I">
    <w:p w14:paraId="6C9788B0" w14:textId="77777777" w:rsidR="00525AC3" w:rsidRDefault="00525AC3" w:rsidP="00363BB7">
      <w:pPr>
        <w:pStyle w:val="af2"/>
      </w:pPr>
      <w:r>
        <w:rPr>
          <w:rStyle w:val="af1"/>
        </w:rPr>
        <w:annotationRef/>
      </w:r>
      <w:r>
        <w:rPr>
          <w:b/>
        </w:rPr>
        <w:t>[RIL]</w:t>
      </w:r>
      <w:r>
        <w:t xml:space="preserve">: I907 </w:t>
      </w:r>
      <w:r>
        <w:rPr>
          <w:b/>
        </w:rPr>
        <w:t>[Delegate]</w:t>
      </w:r>
      <w:r>
        <w:t xml:space="preserve">: Intel (Seau Sian)  </w:t>
      </w:r>
      <w:r>
        <w:rPr>
          <w:b/>
        </w:rPr>
        <w:t>[WI]</w:t>
      </w:r>
      <w:r>
        <w:t xml:space="preserve">: </w:t>
      </w:r>
      <w:r w:rsidRPr="00BA07C9">
        <w:rPr>
          <w:rFonts w:ascii="Arial" w:eastAsia="Malgun Gothic" w:hAnsi="Arial"/>
        </w:rPr>
        <w:t>NR_unlic-Core</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C63B9C2" w14:textId="77777777" w:rsidR="00525AC3" w:rsidRDefault="00525AC3" w:rsidP="00363BB7">
      <w:pPr>
        <w:pStyle w:val="af2"/>
      </w:pPr>
      <w:r>
        <w:rPr>
          <w:b/>
        </w:rPr>
        <w:t>[Description]</w:t>
      </w:r>
      <w:r>
        <w:t>: PO is defined as apprevation.  Should just use paging occasion.</w:t>
      </w:r>
    </w:p>
    <w:p w14:paraId="68D9F7A7" w14:textId="77777777" w:rsidR="00525AC3" w:rsidRDefault="00525AC3" w:rsidP="00363BB7">
      <w:pPr>
        <w:pStyle w:val="af2"/>
      </w:pPr>
      <w:r>
        <w:rPr>
          <w:b/>
        </w:rPr>
        <w:t>[Proposed Change]</w:t>
      </w:r>
      <w:r>
        <w:t>: The following change is proposed to align with other part of RRC spec:</w:t>
      </w:r>
    </w:p>
    <w:p w14:paraId="0CFEBA02" w14:textId="77777777" w:rsidR="00525AC3" w:rsidRDefault="00525AC3" w:rsidP="00363BB7">
      <w:pPr>
        <w:pStyle w:val="af2"/>
      </w:pPr>
    </w:p>
    <w:p w14:paraId="23328744" w14:textId="77777777" w:rsidR="00525AC3" w:rsidRPr="00F537EB" w:rsidRDefault="00525AC3" w:rsidP="00363BB7">
      <w:pPr>
        <w:pStyle w:val="TAL"/>
        <w:rPr>
          <w:rFonts w:eastAsia="Calibri"/>
          <w:b/>
          <w:bCs/>
          <w:i/>
          <w:iCs/>
        </w:rPr>
      </w:pPr>
      <w:r>
        <w:t xml:space="preserve"> </w:t>
      </w:r>
      <w:r w:rsidRPr="00F537EB">
        <w:rPr>
          <w:rFonts w:eastAsia="Calibri"/>
          <w:b/>
          <w:bCs/>
          <w:i/>
          <w:iCs/>
        </w:rPr>
        <w:t>stopPagingMonitoring</w:t>
      </w:r>
    </w:p>
    <w:p w14:paraId="647BF971" w14:textId="77777777" w:rsidR="00525AC3" w:rsidRDefault="00525AC3" w:rsidP="00363BB7">
      <w:pPr>
        <w:pStyle w:val="af2"/>
        <w:rPr>
          <w:rFonts w:ascii="Courier New" w:hAnsi="Courier New"/>
          <w:noProof/>
          <w:sz w:val="16"/>
          <w:lang w:eastAsia="en-GB"/>
        </w:rPr>
      </w:pPr>
      <w:r w:rsidRPr="00F537EB">
        <w:rPr>
          <w:rFonts w:eastAsia="Calibri"/>
        </w:rPr>
        <w:t xml:space="preserve">If set to 1: stop monitoring PDCCH occasions(s) for paging in this </w:t>
      </w:r>
      <w:r w:rsidRPr="0018640F">
        <w:rPr>
          <w:rFonts w:eastAsia="Calibri"/>
          <w:u w:val="single"/>
        </w:rPr>
        <w:t>paging occasion</w:t>
      </w:r>
      <w:r w:rsidRPr="0018640F">
        <w:rPr>
          <w:rStyle w:val="af1"/>
          <w:u w:val="single"/>
        </w:rPr>
        <w:annotationRef/>
      </w:r>
      <w:r w:rsidRPr="00F537EB">
        <w:rPr>
          <w:rFonts w:eastAsia="Calibri"/>
        </w:rPr>
        <w:t>.</w:t>
      </w:r>
    </w:p>
    <w:p w14:paraId="031D57AB" w14:textId="77777777" w:rsidR="00525AC3" w:rsidRDefault="00525AC3" w:rsidP="00363BB7">
      <w:pPr>
        <w:pStyle w:val="af2"/>
      </w:pPr>
    </w:p>
    <w:p w14:paraId="60E80971" w14:textId="17B8F904" w:rsidR="00525AC3" w:rsidRDefault="00525AC3" w:rsidP="00363BB7">
      <w:pPr>
        <w:pStyle w:val="af2"/>
      </w:pPr>
      <w:r>
        <w:rPr>
          <w:b/>
        </w:rPr>
        <w:t>[Comments]</w:t>
      </w:r>
      <w:r>
        <w:t>:</w:t>
      </w:r>
    </w:p>
  </w:comment>
  <w:comment w:id="5165" w:author="vivo (Boubacar)" w:date="2020-04-10T09:28:00Z" w:initials="v">
    <w:p w14:paraId="79F07692" w14:textId="4A4FB97F"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V010 </w:t>
      </w:r>
      <w:r>
        <w:rPr>
          <w:b/>
        </w:rPr>
        <w:t>[Delegate]</w:t>
      </w:r>
      <w:r>
        <w:t xml:space="preserve">: vivo (Boubacar)  </w:t>
      </w:r>
      <w:r>
        <w:rPr>
          <w:b/>
        </w:rPr>
        <w:t>[WI]</w:t>
      </w:r>
      <w:r>
        <w:t xml:space="preserve">: V2X </w:t>
      </w:r>
      <w:r>
        <w:rPr>
          <w:b/>
        </w:rPr>
        <w:t>[Class]</w:t>
      </w:r>
      <w:r>
        <w:t xml:space="preserve">: </w:t>
      </w:r>
      <w:r>
        <w:rPr>
          <w:b/>
          <w:color w:val="FF0000"/>
        </w:rPr>
        <w:t>1</w:t>
      </w:r>
      <w:r>
        <w:rPr>
          <w:color w:val="FF0000"/>
        </w:rPr>
        <w:t xml:space="preserve">: ToDo </w:t>
      </w:r>
      <w:r>
        <w:rPr>
          <w:b/>
        </w:rPr>
        <w:t>[TDoc]</w:t>
      </w:r>
      <w:r>
        <w:t xml:space="preserve">: None </w:t>
      </w:r>
      <w:r>
        <w:rPr>
          <w:b/>
          <w:color w:val="FF0000"/>
        </w:rPr>
        <w:t>[Proposed Conclusion]</w:t>
      </w:r>
      <w:r>
        <w:rPr>
          <w:color w:val="FF0000"/>
        </w:rPr>
        <w:t xml:space="preserve">: </w:t>
      </w:r>
    </w:p>
    <w:p w14:paraId="3D8E0FFC" w14:textId="1232AB45" w:rsidR="00525AC3" w:rsidRDefault="00525AC3">
      <w:pPr>
        <w:pStyle w:val="af2"/>
      </w:pPr>
      <w:r>
        <w:rPr>
          <w:b/>
        </w:rPr>
        <w:t>[Description]</w:t>
      </w:r>
      <w:r>
        <w:t xml:space="preserve">: </w:t>
      </w:r>
      <w:r>
        <w:rPr>
          <w:lang w:eastAsia="zh-CN"/>
        </w:rPr>
        <w:t>According to the procedureal text, the filed can be set to true in GNSS coverage besides network coverage</w:t>
      </w:r>
    </w:p>
    <w:p w14:paraId="5834CC27" w14:textId="6AA43A9F" w:rsidR="00525AC3" w:rsidRDefault="00525AC3">
      <w:pPr>
        <w:pStyle w:val="af2"/>
      </w:pPr>
      <w:r>
        <w:rPr>
          <w:b/>
        </w:rPr>
        <w:t>[Proposed Change]</w:t>
      </w:r>
      <w:r>
        <w:t>: Add some words to clarify the GNSS case “</w:t>
      </w:r>
      <w:r w:rsidRPr="00C51917">
        <w:rPr>
          <w:bCs/>
          <w:noProof/>
          <w:lang w:eastAsia="en-GB"/>
        </w:rPr>
        <w:t xml:space="preserve">Value TRUE indicates that the UE transmitting the </w:t>
      </w:r>
      <w:r w:rsidRPr="00C51917">
        <w:rPr>
          <w:bCs/>
          <w:i/>
          <w:noProof/>
          <w:lang w:eastAsia="en-GB"/>
        </w:rPr>
        <w:t>MasterInformationBlockSidelink</w:t>
      </w:r>
      <w:r w:rsidRPr="00C51917">
        <w:rPr>
          <w:bCs/>
          <w:noProof/>
          <w:lang w:eastAsia="en-GB"/>
        </w:rPr>
        <w:t xml:space="preserve"> is in network </w:t>
      </w:r>
      <w:r w:rsidRPr="00B246FB">
        <w:rPr>
          <w:bCs/>
          <w:noProof/>
          <w:highlight w:val="yellow"/>
          <w:lang w:eastAsia="en-GB"/>
        </w:rPr>
        <w:t>or GNSS</w:t>
      </w:r>
      <w:r>
        <w:rPr>
          <w:bCs/>
          <w:noProof/>
          <w:lang w:eastAsia="en-GB"/>
        </w:rPr>
        <w:t xml:space="preserve"> </w:t>
      </w:r>
      <w:r w:rsidRPr="00C51917">
        <w:rPr>
          <w:bCs/>
          <w:noProof/>
          <w:lang w:eastAsia="en-GB"/>
        </w:rPr>
        <w:t>coverage</w:t>
      </w:r>
      <w:r>
        <w:t>”</w:t>
      </w:r>
    </w:p>
    <w:p w14:paraId="2EEB3E4C" w14:textId="77777777" w:rsidR="00525AC3" w:rsidRDefault="00525AC3">
      <w:pPr>
        <w:pStyle w:val="af2"/>
      </w:pPr>
      <w:r>
        <w:rPr>
          <w:b/>
        </w:rPr>
        <w:t>[Comments]</w:t>
      </w:r>
      <w:r>
        <w:t xml:space="preserve">: </w:t>
      </w:r>
    </w:p>
    <w:p w14:paraId="7EDCE415" w14:textId="2AD7ABEC" w:rsidR="00525AC3" w:rsidRPr="00596721" w:rsidRDefault="00525AC3">
      <w:pPr>
        <w:pStyle w:val="af2"/>
      </w:pPr>
    </w:p>
  </w:comment>
  <w:comment w:id="5174" w:author="Samsung(Hyunjeong)" w:date="2020-04-09T15:16:00Z" w:initials="Samsung">
    <w:p w14:paraId="686E2048" w14:textId="66A266C1" w:rsidR="00525AC3" w:rsidRDefault="00525AC3">
      <w:pPr>
        <w:pStyle w:val="af2"/>
      </w:pPr>
      <w:r>
        <w:fldChar w:fldCharType="begin"/>
      </w:r>
      <w:r>
        <w:rPr>
          <w:rStyle w:val="af1"/>
        </w:rPr>
        <w:instrText xml:space="preserve"> </w:instrText>
      </w:r>
      <w:r>
        <w:instrText>PAGE \# "'</w:instrText>
      </w:r>
      <w:r>
        <w:rPr>
          <w:rFonts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S115 </w:t>
      </w:r>
      <w:r>
        <w:rPr>
          <w:b/>
        </w:rPr>
        <w:t>[Delegate]</w:t>
      </w:r>
      <w:r>
        <w:t xml:space="preserve">: Samsung(Hyunjeong)  </w:t>
      </w:r>
      <w:r>
        <w:rPr>
          <w:b/>
        </w:rPr>
        <w:t>[WI]</w:t>
      </w:r>
      <w:r>
        <w:t xml:space="preserve">: V2X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v14</w:t>
      </w:r>
    </w:p>
    <w:p w14:paraId="797C3C1E" w14:textId="77777777" w:rsidR="00525AC3" w:rsidRDefault="00525AC3" w:rsidP="002717B0">
      <w:pPr>
        <w:pStyle w:val="af2"/>
      </w:pPr>
      <w:r>
        <w:rPr>
          <w:b/>
        </w:rPr>
        <w:t>[Description]</w:t>
      </w:r>
      <w:r>
        <w:t xml:space="preserve">: </w:t>
      </w:r>
      <w:r w:rsidRPr="00E7332B">
        <w:t>ROHC profile parameter is missing.</w:t>
      </w:r>
    </w:p>
    <w:p w14:paraId="2E1B34EC" w14:textId="77777777" w:rsidR="00525AC3" w:rsidRDefault="00525AC3" w:rsidP="002717B0">
      <w:pPr>
        <w:pStyle w:val="af2"/>
      </w:pPr>
      <w:r>
        <w:rPr>
          <w:b/>
        </w:rPr>
        <w:t>[Proposed Change]</w:t>
      </w:r>
      <w:r>
        <w:t xml:space="preserve">: </w:t>
      </w:r>
    </w:p>
    <w:p w14:paraId="64CA1C78" w14:textId="77777777" w:rsidR="00525AC3" w:rsidRDefault="00525AC3" w:rsidP="002717B0">
      <w:pPr>
        <w:pStyle w:val="af2"/>
      </w:pPr>
      <w:r>
        <w:t>Add profiles-r16 within rohc-r16</w:t>
      </w:r>
    </w:p>
    <w:p w14:paraId="38B32686" w14:textId="5673528C" w:rsidR="00525AC3" w:rsidRPr="00E7332B" w:rsidRDefault="00525AC3" w:rsidP="002717B0">
      <w:pPr>
        <w:pStyle w:val="af2"/>
        <w:rPr>
          <w:u w:val="single"/>
        </w:rPr>
      </w:pPr>
      <w:r w:rsidRPr="00E7332B">
        <w:rPr>
          <w:u w:val="single"/>
        </w:rPr>
        <w:t>profiles-r16        SEQUENCE {</w:t>
      </w:r>
    </w:p>
    <w:p w14:paraId="4BD9B0FB" w14:textId="77777777" w:rsidR="00525AC3" w:rsidRPr="00E7332B" w:rsidRDefault="00525AC3" w:rsidP="002717B0">
      <w:pPr>
        <w:pStyle w:val="af2"/>
        <w:rPr>
          <w:u w:val="single"/>
        </w:rPr>
      </w:pPr>
      <w:r w:rsidRPr="00E7332B">
        <w:rPr>
          <w:u w:val="single"/>
        </w:rPr>
        <w:t xml:space="preserve">                profile0x0001-r16                  BOOLEAN,</w:t>
      </w:r>
    </w:p>
    <w:p w14:paraId="79675FE7" w14:textId="77777777" w:rsidR="00525AC3" w:rsidRPr="00E7332B" w:rsidRDefault="00525AC3" w:rsidP="002717B0">
      <w:pPr>
        <w:pStyle w:val="af2"/>
        <w:rPr>
          <w:u w:val="single"/>
        </w:rPr>
      </w:pPr>
      <w:r w:rsidRPr="00E7332B">
        <w:rPr>
          <w:u w:val="single"/>
        </w:rPr>
        <w:t xml:space="preserve">                profile0x0002-r16                  BOOLEAN,</w:t>
      </w:r>
    </w:p>
    <w:p w14:paraId="0DD70F24" w14:textId="77777777" w:rsidR="00525AC3" w:rsidRPr="00E7332B" w:rsidRDefault="00525AC3" w:rsidP="002717B0">
      <w:pPr>
        <w:pStyle w:val="af2"/>
        <w:rPr>
          <w:u w:val="single"/>
        </w:rPr>
      </w:pPr>
      <w:r w:rsidRPr="00E7332B">
        <w:rPr>
          <w:u w:val="single"/>
        </w:rPr>
        <w:t xml:space="preserve">                profile0x0003-r16                  BOOLEAN,</w:t>
      </w:r>
    </w:p>
    <w:p w14:paraId="0E6C930D" w14:textId="77777777" w:rsidR="00525AC3" w:rsidRPr="00E7332B" w:rsidRDefault="00525AC3" w:rsidP="002717B0">
      <w:pPr>
        <w:pStyle w:val="af2"/>
        <w:rPr>
          <w:u w:val="single"/>
        </w:rPr>
      </w:pPr>
      <w:r w:rsidRPr="00E7332B">
        <w:rPr>
          <w:u w:val="single"/>
        </w:rPr>
        <w:t xml:space="preserve">                profile0x0004-r16                  BOOLEAN,</w:t>
      </w:r>
    </w:p>
    <w:p w14:paraId="76520B52" w14:textId="77777777" w:rsidR="00525AC3" w:rsidRPr="00E7332B" w:rsidRDefault="00525AC3" w:rsidP="002717B0">
      <w:pPr>
        <w:pStyle w:val="af2"/>
        <w:rPr>
          <w:u w:val="single"/>
        </w:rPr>
      </w:pPr>
      <w:r w:rsidRPr="00E7332B">
        <w:rPr>
          <w:u w:val="single"/>
        </w:rPr>
        <w:t xml:space="preserve">                profile0x0006-r16                  BOOLEAN,</w:t>
      </w:r>
    </w:p>
    <w:p w14:paraId="4489526F" w14:textId="77777777" w:rsidR="00525AC3" w:rsidRPr="00E7332B" w:rsidRDefault="00525AC3" w:rsidP="002717B0">
      <w:pPr>
        <w:pStyle w:val="af2"/>
        <w:rPr>
          <w:u w:val="single"/>
        </w:rPr>
      </w:pPr>
      <w:r w:rsidRPr="00E7332B">
        <w:rPr>
          <w:u w:val="single"/>
        </w:rPr>
        <w:t xml:space="preserve">                profile0x0101-r16                  BOOLEAN,</w:t>
      </w:r>
    </w:p>
    <w:p w14:paraId="632C39B9" w14:textId="77777777" w:rsidR="00525AC3" w:rsidRPr="00E7332B" w:rsidRDefault="00525AC3" w:rsidP="002717B0">
      <w:pPr>
        <w:pStyle w:val="af2"/>
        <w:rPr>
          <w:u w:val="single"/>
        </w:rPr>
      </w:pPr>
      <w:r w:rsidRPr="00E7332B">
        <w:rPr>
          <w:u w:val="single"/>
        </w:rPr>
        <w:t xml:space="preserve">                profile0x0102-r16                  BOOLEAN,</w:t>
      </w:r>
    </w:p>
    <w:p w14:paraId="32AF6066" w14:textId="77777777" w:rsidR="00525AC3" w:rsidRPr="00E7332B" w:rsidRDefault="00525AC3" w:rsidP="002717B0">
      <w:pPr>
        <w:pStyle w:val="af2"/>
        <w:rPr>
          <w:u w:val="single"/>
        </w:rPr>
      </w:pPr>
      <w:r w:rsidRPr="00E7332B">
        <w:rPr>
          <w:u w:val="single"/>
        </w:rPr>
        <w:t xml:space="preserve">                profile0x0103-r16                  BOOLEAN,</w:t>
      </w:r>
    </w:p>
    <w:p w14:paraId="0D11FC01" w14:textId="77777777" w:rsidR="00525AC3" w:rsidRPr="00E7332B" w:rsidRDefault="00525AC3" w:rsidP="002717B0">
      <w:pPr>
        <w:pStyle w:val="af2"/>
        <w:rPr>
          <w:u w:val="single"/>
        </w:rPr>
      </w:pPr>
      <w:r w:rsidRPr="00E7332B">
        <w:rPr>
          <w:u w:val="single"/>
        </w:rPr>
        <w:t xml:space="preserve">                profile0x0104-r16                  BOOLEAN</w:t>
      </w:r>
    </w:p>
    <w:p w14:paraId="05FD68C4" w14:textId="77777777" w:rsidR="00525AC3" w:rsidRDefault="00525AC3" w:rsidP="002717B0">
      <w:pPr>
        <w:pStyle w:val="af2"/>
      </w:pPr>
      <w:r w:rsidRPr="00E7332B">
        <w:rPr>
          <w:u w:val="single"/>
        </w:rPr>
        <w:t xml:space="preserve">            }</w:t>
      </w:r>
    </w:p>
    <w:p w14:paraId="1988C92F" w14:textId="490EC39E" w:rsidR="00525AC3" w:rsidRDefault="00525AC3">
      <w:pPr>
        <w:pStyle w:val="af2"/>
      </w:pPr>
      <w:r>
        <w:rPr>
          <w:b/>
        </w:rPr>
        <w:t>[Comments]</w:t>
      </w:r>
      <w:r>
        <w:t xml:space="preserve">: </w:t>
      </w:r>
    </w:p>
    <w:p w14:paraId="655C7670" w14:textId="25E69257" w:rsidR="00525AC3" w:rsidRPr="002717B0" w:rsidRDefault="00525AC3">
      <w:pPr>
        <w:pStyle w:val="af2"/>
      </w:pPr>
    </w:p>
  </w:comment>
  <w:comment w:id="5183" w:author="Ericsson" w:date="2020-03-31T16:48:00Z" w:initials="E">
    <w:p w14:paraId="121A5D90" w14:textId="77777777" w:rsidR="00525AC3" w:rsidRDefault="00525AC3" w:rsidP="00173E0B">
      <w:pPr>
        <w:pStyle w:val="af2"/>
      </w:pPr>
      <w:r>
        <w:rPr>
          <w:rStyle w:val="af1"/>
        </w:rPr>
        <w:annotationRef/>
      </w:r>
      <w:r>
        <w:rPr>
          <w:b/>
        </w:rPr>
        <w:t>[RIL]</w:t>
      </w:r>
      <w:r>
        <w:t xml:space="preserve">: </w:t>
      </w:r>
      <w:r w:rsidRPr="005B574D">
        <w:t>E040</w:t>
      </w:r>
      <w:r>
        <w:t xml:space="preserve"> </w:t>
      </w:r>
      <w:r>
        <w:rPr>
          <w:b/>
        </w:rPr>
        <w:t>[Delegate]</w:t>
      </w:r>
      <w:r>
        <w:t xml:space="preserve">: Ericsson (Tony) </w:t>
      </w:r>
      <w:r>
        <w:rPr>
          <w:b/>
        </w:rPr>
        <w:t>[WI]</w:t>
      </w:r>
      <w:r>
        <w:t xml:space="preserve">: V2X </w:t>
      </w:r>
      <w:r>
        <w:rPr>
          <w:b/>
        </w:rPr>
        <w:t>[Class]</w:t>
      </w:r>
      <w:r>
        <w:t xml:space="preserve">: 3 </w:t>
      </w:r>
      <w:r>
        <w:rPr>
          <w:b/>
          <w:color w:val="FF0000"/>
        </w:rPr>
        <w:t>[Status]</w:t>
      </w:r>
      <w:r>
        <w:rPr>
          <w:color w:val="FF0000"/>
        </w:rPr>
        <w:t xml:space="preserve">: ToDo </w:t>
      </w:r>
      <w:r>
        <w:rPr>
          <w:b/>
        </w:rPr>
        <w:t>[TDoc]</w:t>
      </w:r>
      <w:r>
        <w:t xml:space="preserve">: R2-200xxxx </w:t>
      </w:r>
      <w:r>
        <w:rPr>
          <w:b/>
          <w:color w:val="FF0000"/>
        </w:rPr>
        <w:t>[Proposed Conclusion]</w:t>
      </w:r>
      <w:r>
        <w:rPr>
          <w:color w:val="FF0000"/>
        </w:rPr>
        <w:t xml:space="preserve">: </w:t>
      </w:r>
    </w:p>
    <w:p w14:paraId="18841F54" w14:textId="77777777" w:rsidR="00525AC3" w:rsidRDefault="00525AC3" w:rsidP="00173E0B">
      <w:pPr>
        <w:pStyle w:val="af2"/>
      </w:pPr>
      <w:r>
        <w:rPr>
          <w:b/>
        </w:rPr>
        <w:t>[Description]</w:t>
      </w:r>
      <w:r>
        <w:t>: In current procedural text and ASN.1, upon AS configuration failure over PC5 the counterpart UE sends an empty RRC message to the peer UE to inform that it was not able to comply with (part of) the received RRCReconfigurationSidelink.</w:t>
      </w:r>
    </w:p>
    <w:p w14:paraId="1FB28DF8" w14:textId="77777777" w:rsidR="00525AC3" w:rsidRDefault="00525AC3" w:rsidP="00173E0B">
      <w:pPr>
        <w:pStyle w:val="af2"/>
      </w:pPr>
      <w:r>
        <w:t>However, signal just an empty RRC message with just the transaction identifier is an overkill and thus our proposal it to include the following:</w:t>
      </w:r>
    </w:p>
    <w:p w14:paraId="1FFD1C44" w14:textId="77777777" w:rsidR="00525AC3" w:rsidRDefault="00525AC3" w:rsidP="00173E0B">
      <w:pPr>
        <w:pStyle w:val="af2"/>
      </w:pPr>
      <w:r>
        <w:t>-</w:t>
      </w:r>
      <w:r>
        <w:tab/>
        <w:t>Failure type</w:t>
      </w:r>
    </w:p>
    <w:p w14:paraId="4C3226E2" w14:textId="77777777" w:rsidR="00525AC3" w:rsidRDefault="00525AC3" w:rsidP="00173E0B">
      <w:pPr>
        <w:pStyle w:val="af2"/>
      </w:pPr>
      <w:r>
        <w:t>-</w:t>
      </w:r>
      <w:r>
        <w:tab/>
        <w:t>Latest RRC configuration for which the UE was not able to comply.</w:t>
      </w:r>
    </w:p>
    <w:p w14:paraId="3B0A7F33" w14:textId="77777777" w:rsidR="00525AC3" w:rsidRDefault="00525AC3" w:rsidP="00173E0B">
      <w:pPr>
        <w:pStyle w:val="af2"/>
      </w:pPr>
      <w:r>
        <w:t>Further, including the failure type is a future proof solution. In fact, if we are going to handle other failure cases in Rel-17 we would need to include a failure type for the Rel-16 case thus leading to a not backword compatible change.</w:t>
      </w:r>
    </w:p>
    <w:p w14:paraId="1CBE8BDD" w14:textId="77777777" w:rsidR="00525AC3" w:rsidRDefault="00525AC3" w:rsidP="00173E0B">
      <w:pPr>
        <w:pStyle w:val="af2"/>
      </w:pPr>
      <w:r>
        <w:rPr>
          <w:b/>
        </w:rPr>
        <w:t>[Proposed Change]</w:t>
      </w:r>
      <w:r>
        <w:t>: We will submit a contribution for addressing this issue.</w:t>
      </w:r>
    </w:p>
    <w:p w14:paraId="550869F0" w14:textId="77777777" w:rsidR="00525AC3" w:rsidRDefault="00525AC3" w:rsidP="00173E0B">
      <w:pPr>
        <w:pStyle w:val="af2"/>
      </w:pPr>
      <w:r>
        <w:rPr>
          <w:b/>
        </w:rPr>
        <w:t>[Comments]</w:t>
      </w:r>
      <w:r>
        <w:t xml:space="preserve">: </w:t>
      </w:r>
    </w:p>
    <w:p w14:paraId="3ED4EF0F" w14:textId="77777777" w:rsidR="00525AC3" w:rsidRPr="00D90A32" w:rsidRDefault="00525AC3" w:rsidP="00173E0B">
      <w:pPr>
        <w:pStyle w:val="af2"/>
      </w:pPr>
    </w:p>
  </w:comment>
  <w:comment w:id="5214" w:author="Google (EricChen)" w:date="2020-04-09T10:06:00Z" w:initials="G">
    <w:p w14:paraId="0F96A88D" w14:textId="6E6ED8D6"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G004 </w:t>
      </w:r>
      <w:r>
        <w:rPr>
          <w:b/>
        </w:rPr>
        <w:t>[Delegate]</w:t>
      </w:r>
      <w:r>
        <w:t xml:space="preserve">:  Google (EricChen)  </w:t>
      </w:r>
      <w:r>
        <w:rPr>
          <w:b/>
        </w:rPr>
        <w:t>[WI]</w:t>
      </w:r>
      <w:r>
        <w:t xml:space="preserve">: </w:t>
      </w:r>
      <w:r w:rsidRPr="00C14F84">
        <w:rPr>
          <w:rFonts w:ascii="Arial" w:hAnsi="Arial" w:cs="Arial"/>
          <w:sz w:val="18"/>
          <w:szCs w:val="18"/>
        </w:rPr>
        <w:t>MobEnh</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3E172F" w14:textId="7847BD2D" w:rsidR="00525AC3" w:rsidRDefault="00525AC3">
      <w:pPr>
        <w:pStyle w:val="af2"/>
      </w:pPr>
      <w:r>
        <w:rPr>
          <w:b/>
        </w:rPr>
        <w:t>[Description]</w:t>
      </w:r>
      <w:r>
        <w:t>: In case of the DAPS handover failure, the UE may perform a failure information procedure instaed of the RRC re-establishment procedure.</w:t>
      </w:r>
    </w:p>
    <w:p w14:paraId="178A0327" w14:textId="24A7B587" w:rsidR="00525AC3" w:rsidRDefault="00525AC3" w:rsidP="00E94828">
      <w:pPr>
        <w:pStyle w:val="af2"/>
      </w:pPr>
      <w:r>
        <w:rPr>
          <w:b/>
        </w:rPr>
        <w:t>[Proposed Change]</w:t>
      </w:r>
      <w:r>
        <w:t>: Add the sentences:</w:t>
      </w:r>
      <w:r>
        <w:br/>
      </w:r>
      <w:r>
        <w:rPr>
          <w:lang w:eastAsia="en-GB"/>
        </w:rPr>
        <w:t>In case of DAPS handover and there is no RLF in source, initiate the failure information proceure.</w:t>
      </w:r>
    </w:p>
    <w:p w14:paraId="46C9506A" w14:textId="77777777" w:rsidR="00525AC3" w:rsidRDefault="00525AC3">
      <w:pPr>
        <w:pStyle w:val="af2"/>
      </w:pPr>
      <w:r>
        <w:rPr>
          <w:b/>
        </w:rPr>
        <w:t>[Comments]</w:t>
      </w:r>
      <w:r>
        <w:t xml:space="preserve">: </w:t>
      </w:r>
    </w:p>
    <w:p w14:paraId="08EC9196" w14:textId="4EEBCAA1" w:rsidR="00525AC3" w:rsidRPr="006D6BEF" w:rsidRDefault="00525AC3">
      <w:pPr>
        <w:pStyle w:val="af2"/>
      </w:pPr>
    </w:p>
  </w:comment>
  <w:comment w:id="5215" w:author="CATT" w:date="2020-04-09T11:51:00Z" w:initials="C">
    <w:p w14:paraId="6B11418E" w14:textId="4CD98318" w:rsidR="00525AC3" w:rsidRDefault="00525AC3" w:rsidP="00332ED8">
      <w:pPr>
        <w:pStyle w:val="af2"/>
        <w:rPr>
          <w:lang w:eastAsia="zh-CN"/>
        </w:rPr>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003</w:t>
      </w:r>
      <w:r>
        <w:t xml:space="preserve"> </w:t>
      </w:r>
      <w:r>
        <w:rPr>
          <w:b/>
        </w:rPr>
        <w:t>[Delegate]</w:t>
      </w:r>
      <w:r>
        <w:t>: CATT</w:t>
      </w:r>
      <w:r>
        <w:rPr>
          <w:rFonts w:hint="eastAsia"/>
          <w:lang w:eastAsia="zh-CN"/>
        </w:rPr>
        <w:t xml:space="preserve"> (Chandrika)</w:t>
      </w:r>
      <w:r>
        <w:t xml:space="preserve">  </w:t>
      </w:r>
      <w:r>
        <w:rPr>
          <w:b/>
        </w:rPr>
        <w:t>[WI]</w:t>
      </w:r>
      <w:r>
        <w:t>:</w:t>
      </w:r>
      <w:r>
        <w:rPr>
          <w:rFonts w:hint="eastAsia"/>
          <w:lang w:eastAsia="zh-CN"/>
        </w:rPr>
        <w:t>MobEnh</w:t>
      </w:r>
      <w:r>
        <w:t xml:space="preserve">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v13</w:t>
      </w:r>
    </w:p>
    <w:p w14:paraId="100CD1FC" w14:textId="77777777" w:rsidR="00525AC3" w:rsidRDefault="00525AC3" w:rsidP="00332ED8">
      <w:pPr>
        <w:pStyle w:val="af2"/>
        <w:rPr>
          <w:lang w:eastAsia="zh-CN"/>
        </w:rPr>
      </w:pPr>
      <w:r>
        <w:rPr>
          <w:b/>
        </w:rPr>
        <w:t>[Description]</w:t>
      </w:r>
      <w:r>
        <w:t xml:space="preserve">: </w:t>
      </w:r>
      <w:r>
        <w:rPr>
          <w:rFonts w:hint="eastAsia"/>
          <w:lang w:eastAsia="zh-CN"/>
        </w:rPr>
        <w:t>it was agreed the T312 should be stoped upon the reconfiguration of the rlf-TimersAndConstants, which is captured in the 5.3.5.5.6</w:t>
      </w:r>
    </w:p>
    <w:p w14:paraId="56E06B84" w14:textId="77777777" w:rsidR="00525AC3" w:rsidRDefault="00525AC3" w:rsidP="00332ED8">
      <w:pPr>
        <w:pStyle w:val="af2"/>
        <w:rPr>
          <w:lang w:eastAsia="zh-CN"/>
        </w:rPr>
      </w:pPr>
      <w:r>
        <w:rPr>
          <w:b/>
        </w:rPr>
        <w:t>[Proposed Change]</w:t>
      </w:r>
      <w:r>
        <w:t xml:space="preserve">: </w:t>
      </w:r>
    </w:p>
    <w:p w14:paraId="7A897EEA" w14:textId="77777777" w:rsidR="00525AC3" w:rsidRPr="00F537EB" w:rsidRDefault="00525AC3" w:rsidP="00332ED8">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w:t>
      </w:r>
      <w:r w:rsidRPr="00927C77">
        <w:rPr>
          <w:rFonts w:hint="eastAsia"/>
          <w:color w:val="FF0000"/>
          <w:u w:val="single"/>
          <w:lang w:eastAsia="zh-CN"/>
        </w:rPr>
        <w:t>upon the reconfiguration of rlf-TimersAndConstant,</w:t>
      </w:r>
      <w:r>
        <w:rPr>
          <w:rFonts w:hint="eastAsia"/>
          <w:lang w:eastAsia="zh-CN"/>
        </w:rPr>
        <w:t xml:space="preserve"> </w:t>
      </w:r>
      <w:r w:rsidRPr="00F537EB">
        <w:rPr>
          <w:lang w:eastAsia="en-GB"/>
        </w:rPr>
        <w:t>and upon the expiry of T310 in corresponding SpCell.</w:t>
      </w:r>
    </w:p>
    <w:p w14:paraId="07D6E0A8" w14:textId="77777777" w:rsidR="00525AC3" w:rsidRDefault="00525AC3" w:rsidP="00332ED8">
      <w:pPr>
        <w:pStyle w:val="af2"/>
        <w:rPr>
          <w:lang w:eastAsia="zh-CN"/>
        </w:rPr>
      </w:pPr>
      <w:r w:rsidRPr="00F537EB">
        <w:rPr>
          <w:lang w:eastAsia="en-GB"/>
        </w:rPr>
        <w:t>Upon SCG release, if the T312 is kept in SC</w:t>
      </w:r>
      <w:r>
        <w:rPr>
          <w:rFonts w:hint="eastAsia"/>
          <w:lang w:eastAsia="zh-CN"/>
        </w:rPr>
        <w:t>G.</w:t>
      </w:r>
    </w:p>
    <w:p w14:paraId="59753411" w14:textId="77777777" w:rsidR="00525AC3" w:rsidRDefault="00525AC3" w:rsidP="00332ED8">
      <w:pPr>
        <w:pStyle w:val="af2"/>
      </w:pPr>
      <w:r>
        <w:rPr>
          <w:b/>
        </w:rPr>
        <w:t>[Comments]</w:t>
      </w:r>
      <w:r>
        <w:t xml:space="preserve">: </w:t>
      </w:r>
    </w:p>
    <w:p w14:paraId="005B625F" w14:textId="77777777" w:rsidR="00525AC3" w:rsidRPr="00927C77" w:rsidRDefault="00525AC3" w:rsidP="00332ED8">
      <w:pPr>
        <w:pStyle w:val="af2"/>
      </w:pPr>
    </w:p>
  </w:comment>
  <w:comment w:id="5257" w:author="Ericsson (Pradeepa)" w:date="2020-03-30T11:15:00Z" w:initials="E">
    <w:p w14:paraId="280E5913" w14:textId="535126AF" w:rsidR="00525AC3" w:rsidRDefault="00525AC3" w:rsidP="00173E0B">
      <w:pPr>
        <w:pStyle w:val="af2"/>
      </w:pPr>
      <w:r>
        <w:rPr>
          <w:rStyle w:val="af1"/>
        </w:rPr>
        <w:annotationRef/>
      </w:r>
      <w:r>
        <w:rPr>
          <w:b/>
        </w:rPr>
        <w:t>[RIL]</w:t>
      </w:r>
      <w:r>
        <w:t xml:space="preserve">: </w:t>
      </w:r>
      <w:r w:rsidRPr="005B574D">
        <w:t>E011</w:t>
      </w:r>
      <w:r>
        <w:t xml:space="preserve"> </w:t>
      </w:r>
      <w:r>
        <w:rPr>
          <w:b/>
        </w:rPr>
        <w:t>[Delegate]</w:t>
      </w:r>
      <w:r>
        <w:t xml:space="preserve">: Ericsson (Pradeepa)  </w:t>
      </w:r>
      <w:r>
        <w:rPr>
          <w:b/>
        </w:rPr>
        <w:t>[WI]</w:t>
      </w:r>
      <w:r>
        <w:t xml:space="preserve">: </w:t>
      </w:r>
      <w:r w:rsidRPr="00B502F3">
        <w:t xml:space="preserve">NR_SON_MDT-Core </w:t>
      </w:r>
      <w:r>
        <w:rPr>
          <w:b/>
        </w:rPr>
        <w:t>[Class]</w:t>
      </w:r>
      <w:r>
        <w:t xml:space="preserve">: 3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97C0079" w14:textId="77777777" w:rsidR="00525AC3" w:rsidRDefault="00525AC3" w:rsidP="00173E0B">
      <w:pPr>
        <w:pStyle w:val="af2"/>
      </w:pPr>
      <w:r>
        <w:rPr>
          <w:b/>
        </w:rPr>
        <w:t>[Description]</w:t>
      </w:r>
      <w:r>
        <w:t xml:space="preserve">: </w:t>
      </w:r>
    </w:p>
    <w:p w14:paraId="352B023E" w14:textId="77777777" w:rsidR="00525AC3" w:rsidRDefault="00525AC3" w:rsidP="00173E0B">
      <w:pPr>
        <w:pStyle w:val="af2"/>
      </w:pPr>
      <w:r>
        <w:t xml:space="preserve">Missing </w:t>
      </w:r>
      <w:r w:rsidRPr="003F6302">
        <w:rPr>
          <w:rFonts w:eastAsia="等线" w:hint="eastAsia"/>
          <w:i/>
        </w:rPr>
        <w:t>plmn-identity</w:t>
      </w:r>
      <w:r>
        <w:rPr>
          <w:rFonts w:eastAsia="等线" w:hint="eastAsia"/>
        </w:rPr>
        <w:t xml:space="preserve"> </w:t>
      </w:r>
      <w:r>
        <w:rPr>
          <w:rFonts w:eastAsia="等线"/>
        </w:rPr>
        <w:t xml:space="preserve">in the VarConnEstFailReport </w:t>
      </w:r>
      <w:r>
        <w:rPr>
          <w:rStyle w:val="af1"/>
        </w:rPr>
        <w:t>as referenced in the corresponding procedural text.</w:t>
      </w:r>
    </w:p>
    <w:p w14:paraId="4E01C7A9" w14:textId="77777777" w:rsidR="00525AC3" w:rsidRDefault="00525AC3" w:rsidP="00173E0B">
      <w:pPr>
        <w:pStyle w:val="af2"/>
      </w:pPr>
      <w:r>
        <w:rPr>
          <w:b/>
        </w:rPr>
        <w:t>[Proposed Change]</w:t>
      </w:r>
      <w:r>
        <w:t xml:space="preserve">: </w:t>
      </w:r>
    </w:p>
    <w:p w14:paraId="35556EA5" w14:textId="77777777" w:rsidR="00525AC3" w:rsidRDefault="00525AC3" w:rsidP="00173E0B">
      <w:pPr>
        <w:pStyle w:val="af2"/>
      </w:pPr>
      <w:r>
        <w:t>Existing text:</w:t>
      </w:r>
    </w:p>
    <w:p w14:paraId="29827806" w14:textId="77777777" w:rsidR="00525AC3" w:rsidRDefault="00525AC3" w:rsidP="00173E0B">
      <w:pPr>
        <w:pStyle w:val="TH"/>
        <w:rPr>
          <w:lang w:val="en-US"/>
        </w:rPr>
      </w:pPr>
      <w:r>
        <w:rPr>
          <w:bCs/>
          <w:i/>
          <w:iCs/>
          <w:lang w:val="en-US"/>
        </w:rPr>
        <w:t>VarConnEstFailReport</w:t>
      </w:r>
      <w:r>
        <w:rPr>
          <w:lang w:val="en-US"/>
        </w:rPr>
        <w:t xml:space="preserve"> UE variable</w:t>
      </w:r>
    </w:p>
    <w:p w14:paraId="0D434DFB" w14:textId="77777777" w:rsidR="00525AC3" w:rsidRDefault="00525AC3" w:rsidP="00173E0B">
      <w:pPr>
        <w:pStyle w:val="PL"/>
        <w:rPr>
          <w:lang w:val="en-US"/>
        </w:rPr>
      </w:pPr>
      <w:r>
        <w:rPr>
          <w:lang w:val="en-US"/>
        </w:rPr>
        <w:t>-- ASN1START</w:t>
      </w:r>
    </w:p>
    <w:p w14:paraId="6A135AD1" w14:textId="77777777" w:rsidR="00525AC3" w:rsidRDefault="00525AC3" w:rsidP="00173E0B">
      <w:pPr>
        <w:pStyle w:val="PL"/>
        <w:rPr>
          <w:color w:val="808080"/>
          <w:lang w:val="en-US"/>
        </w:rPr>
      </w:pPr>
      <w:r>
        <w:rPr>
          <w:color w:val="808080"/>
          <w:lang w:val="en-US"/>
        </w:rPr>
        <w:t>-- TAG-VARCONNESTFAILREPORT-START</w:t>
      </w:r>
    </w:p>
    <w:p w14:paraId="038FEC74" w14:textId="77777777" w:rsidR="00525AC3" w:rsidRDefault="00525AC3" w:rsidP="00173E0B">
      <w:pPr>
        <w:pStyle w:val="PL"/>
        <w:rPr>
          <w:lang w:val="en-US"/>
        </w:rPr>
      </w:pPr>
    </w:p>
    <w:p w14:paraId="436EE087" w14:textId="77777777" w:rsidR="00525AC3" w:rsidRDefault="00525AC3" w:rsidP="00173E0B">
      <w:pPr>
        <w:pStyle w:val="PL"/>
      </w:pPr>
      <w:r>
        <w:t xml:space="preserve">VarConnEstFailReport-r16 </w:t>
      </w:r>
      <w:r>
        <w:rPr>
          <w:lang w:eastAsia="zh-CN"/>
        </w:rPr>
        <w:t>::=</w:t>
      </w:r>
      <w:r>
        <w:rPr>
          <w:lang w:eastAsia="zh-CN"/>
        </w:rPr>
        <w:tab/>
      </w:r>
      <w:r>
        <w:rPr>
          <w:lang w:eastAsia="zh-CN"/>
        </w:rPr>
        <w:tab/>
      </w:r>
      <w:r>
        <w:rPr>
          <w:lang w:eastAsia="zh-CN"/>
        </w:rPr>
        <w:tab/>
      </w:r>
      <w:r>
        <w:rPr>
          <w:lang w:eastAsia="zh-CN"/>
        </w:rPr>
        <w:tab/>
      </w:r>
      <w:r>
        <w:t>ConnEstFailReport-r16</w:t>
      </w:r>
    </w:p>
    <w:p w14:paraId="0FA87256" w14:textId="77777777" w:rsidR="00525AC3" w:rsidRDefault="00525AC3" w:rsidP="00173E0B">
      <w:pPr>
        <w:pStyle w:val="PL"/>
      </w:pPr>
    </w:p>
    <w:p w14:paraId="4C37182C" w14:textId="77777777" w:rsidR="00525AC3" w:rsidRDefault="00525AC3" w:rsidP="00173E0B">
      <w:pPr>
        <w:pStyle w:val="PL"/>
        <w:rPr>
          <w:color w:val="808080"/>
        </w:rPr>
      </w:pPr>
      <w:r>
        <w:rPr>
          <w:color w:val="808080"/>
        </w:rPr>
        <w:t>-- TAG-</w:t>
      </w:r>
      <w:r>
        <w:rPr>
          <w:color w:val="808080"/>
          <w:lang w:val="en-US"/>
        </w:rPr>
        <w:t>VARCONNESTFAILREPORT</w:t>
      </w:r>
      <w:r>
        <w:rPr>
          <w:color w:val="808080"/>
        </w:rPr>
        <w:t>-STOP</w:t>
      </w:r>
    </w:p>
    <w:p w14:paraId="78A71C09" w14:textId="77777777" w:rsidR="00525AC3" w:rsidRDefault="00525AC3" w:rsidP="00173E0B">
      <w:pPr>
        <w:pStyle w:val="PL"/>
      </w:pPr>
      <w:r>
        <w:t>-- ASN1STOP</w:t>
      </w:r>
    </w:p>
    <w:p w14:paraId="3DEB6D1F" w14:textId="77777777" w:rsidR="00525AC3" w:rsidRDefault="00525AC3" w:rsidP="00173E0B">
      <w:pPr>
        <w:pStyle w:val="af2"/>
      </w:pPr>
    </w:p>
    <w:p w14:paraId="0BC60ED0" w14:textId="77777777" w:rsidR="00525AC3" w:rsidRDefault="00525AC3" w:rsidP="00173E0B">
      <w:pPr>
        <w:pStyle w:val="af2"/>
      </w:pPr>
      <w:r>
        <w:t>Propsoed text:</w:t>
      </w:r>
    </w:p>
    <w:p w14:paraId="4832FF27" w14:textId="77777777" w:rsidR="00525AC3" w:rsidRDefault="00525AC3" w:rsidP="00173E0B">
      <w:pPr>
        <w:pStyle w:val="TH"/>
        <w:rPr>
          <w:lang w:val="en-US"/>
        </w:rPr>
      </w:pPr>
      <w:r>
        <w:rPr>
          <w:bCs/>
          <w:i/>
          <w:iCs/>
          <w:lang w:val="en-US"/>
        </w:rPr>
        <w:t>VarConnEstFailReport</w:t>
      </w:r>
      <w:r>
        <w:rPr>
          <w:lang w:val="en-US"/>
        </w:rPr>
        <w:t xml:space="preserve"> UE variable</w:t>
      </w:r>
    </w:p>
    <w:p w14:paraId="677360D8" w14:textId="77777777" w:rsidR="00525AC3" w:rsidRDefault="00525AC3" w:rsidP="00173E0B">
      <w:pPr>
        <w:pStyle w:val="PL"/>
        <w:rPr>
          <w:lang w:val="en-US"/>
        </w:rPr>
      </w:pPr>
      <w:r>
        <w:rPr>
          <w:lang w:val="en-US"/>
        </w:rPr>
        <w:t>-- ASN1START</w:t>
      </w:r>
    </w:p>
    <w:p w14:paraId="50572AF7" w14:textId="77777777" w:rsidR="00525AC3" w:rsidRDefault="00525AC3" w:rsidP="00173E0B">
      <w:pPr>
        <w:pStyle w:val="PL"/>
        <w:rPr>
          <w:color w:val="808080"/>
          <w:lang w:val="en-US"/>
        </w:rPr>
      </w:pPr>
      <w:r>
        <w:rPr>
          <w:color w:val="808080"/>
          <w:lang w:val="en-US"/>
        </w:rPr>
        <w:t>-- TAG-VARCONNESTFAILREPORT-START</w:t>
      </w:r>
    </w:p>
    <w:p w14:paraId="3B18202B" w14:textId="77777777" w:rsidR="00525AC3" w:rsidRDefault="00525AC3" w:rsidP="00173E0B">
      <w:pPr>
        <w:pStyle w:val="PL"/>
        <w:rPr>
          <w:lang w:val="en-US"/>
        </w:rPr>
      </w:pPr>
    </w:p>
    <w:p w14:paraId="2796F4AE" w14:textId="77777777" w:rsidR="00525AC3" w:rsidRPr="002845BB" w:rsidRDefault="00525AC3" w:rsidP="00173E0B">
      <w:pPr>
        <w:pStyle w:val="PL"/>
        <w:rPr>
          <w:highlight w:val="yellow"/>
        </w:rPr>
      </w:pPr>
      <w:r w:rsidRPr="002845BB">
        <w:rPr>
          <w:highlight w:val="yellow"/>
        </w:rPr>
        <w:t xml:space="preserve">VarConnEstFailReport-r16 </w:t>
      </w:r>
      <w:r w:rsidRPr="002845BB">
        <w:rPr>
          <w:highlight w:val="yellow"/>
          <w:lang w:eastAsia="zh-CN"/>
        </w:rPr>
        <w:t>::=</w:t>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lang w:eastAsia="zh-CN"/>
        </w:rPr>
        <w:tab/>
      </w:r>
      <w:r w:rsidRPr="002845BB">
        <w:rPr>
          <w:highlight w:val="yellow"/>
        </w:rPr>
        <w:t>SEQUENCE {</w:t>
      </w:r>
    </w:p>
    <w:p w14:paraId="65356FA1" w14:textId="77777777" w:rsidR="00525AC3" w:rsidRPr="002845BB" w:rsidRDefault="00525AC3" w:rsidP="00173E0B">
      <w:pPr>
        <w:pStyle w:val="PL"/>
        <w:tabs>
          <w:tab w:val="clear" w:pos="768"/>
        </w:tabs>
        <w:rPr>
          <w:highlight w:val="yellow"/>
        </w:rPr>
      </w:pPr>
      <w:r w:rsidRPr="002845BB">
        <w:rPr>
          <w:highlight w:val="yellow"/>
        </w:rPr>
        <w:tab/>
        <w:t>connEstFailReport-r16</w:t>
      </w:r>
      <w:r w:rsidRPr="002845BB">
        <w:rPr>
          <w:highlight w:val="yellow"/>
        </w:rPr>
        <w:tab/>
      </w:r>
      <w:r w:rsidRPr="002845BB">
        <w:rPr>
          <w:highlight w:val="yellow"/>
        </w:rPr>
        <w:tab/>
      </w:r>
      <w:r w:rsidRPr="002845BB">
        <w:rPr>
          <w:highlight w:val="yellow"/>
        </w:rPr>
        <w:tab/>
      </w:r>
      <w:r w:rsidRPr="002845BB">
        <w:rPr>
          <w:highlight w:val="yellow"/>
        </w:rPr>
        <w:tab/>
        <w:t>ConnEstFailReport-r16,</w:t>
      </w:r>
    </w:p>
    <w:p w14:paraId="4E086B13" w14:textId="77777777" w:rsidR="00525AC3" w:rsidRPr="002845BB" w:rsidRDefault="00525AC3" w:rsidP="00173E0B">
      <w:pPr>
        <w:pStyle w:val="PL"/>
        <w:rPr>
          <w:highlight w:val="yellow"/>
        </w:rPr>
      </w:pPr>
      <w:r w:rsidRPr="002845BB">
        <w:rPr>
          <w:highlight w:val="yellow"/>
        </w:rPr>
        <w:tab/>
        <w:t>plmn-Identity-r16</w:t>
      </w:r>
      <w:r w:rsidRPr="002845BB">
        <w:rPr>
          <w:highlight w:val="yellow"/>
        </w:rPr>
        <w:tab/>
      </w:r>
      <w:r w:rsidRPr="002845BB">
        <w:rPr>
          <w:highlight w:val="yellow"/>
        </w:rPr>
        <w:tab/>
      </w:r>
      <w:r w:rsidRPr="002845BB">
        <w:rPr>
          <w:highlight w:val="yellow"/>
        </w:rPr>
        <w:tab/>
      </w:r>
      <w:r w:rsidRPr="002845BB">
        <w:rPr>
          <w:highlight w:val="yellow"/>
        </w:rPr>
        <w:tab/>
      </w:r>
      <w:r w:rsidRPr="002845BB">
        <w:rPr>
          <w:highlight w:val="yellow"/>
        </w:rPr>
        <w:tab/>
        <w:t>PLMN-Identity</w:t>
      </w:r>
    </w:p>
    <w:p w14:paraId="34008DD9" w14:textId="77777777" w:rsidR="00525AC3" w:rsidRPr="00867590" w:rsidRDefault="00525AC3" w:rsidP="00173E0B">
      <w:pPr>
        <w:pStyle w:val="PL"/>
      </w:pPr>
      <w:r w:rsidRPr="002845BB">
        <w:rPr>
          <w:highlight w:val="yellow"/>
        </w:rPr>
        <w:t>}</w:t>
      </w:r>
    </w:p>
    <w:p w14:paraId="144E7E6C" w14:textId="77777777" w:rsidR="00525AC3" w:rsidRDefault="00525AC3" w:rsidP="00173E0B">
      <w:pPr>
        <w:pStyle w:val="PL"/>
      </w:pPr>
    </w:p>
    <w:p w14:paraId="2254BEBE" w14:textId="77777777" w:rsidR="00525AC3" w:rsidRDefault="00525AC3" w:rsidP="00173E0B">
      <w:pPr>
        <w:pStyle w:val="PL"/>
        <w:rPr>
          <w:color w:val="808080"/>
        </w:rPr>
      </w:pPr>
      <w:r>
        <w:rPr>
          <w:color w:val="808080"/>
        </w:rPr>
        <w:t>-- TAG-</w:t>
      </w:r>
      <w:r>
        <w:rPr>
          <w:color w:val="808080"/>
          <w:lang w:val="en-US"/>
        </w:rPr>
        <w:t>VARCONNESTFAILREPORT</w:t>
      </w:r>
      <w:r>
        <w:rPr>
          <w:color w:val="808080"/>
        </w:rPr>
        <w:t>-STOP</w:t>
      </w:r>
    </w:p>
    <w:p w14:paraId="282639C5" w14:textId="77777777" w:rsidR="00525AC3" w:rsidRDefault="00525AC3" w:rsidP="00173E0B">
      <w:pPr>
        <w:pStyle w:val="PL"/>
      </w:pPr>
      <w:r>
        <w:t>-- ASN1STOP</w:t>
      </w:r>
    </w:p>
    <w:p w14:paraId="5D82FDA0" w14:textId="77777777" w:rsidR="00525AC3" w:rsidRDefault="00525AC3" w:rsidP="00173E0B">
      <w:pPr>
        <w:pStyle w:val="af2"/>
      </w:pPr>
    </w:p>
    <w:p w14:paraId="0548D2C6" w14:textId="77777777" w:rsidR="00525AC3" w:rsidRDefault="00525AC3" w:rsidP="00173E0B">
      <w:pPr>
        <w:pStyle w:val="af2"/>
      </w:pPr>
      <w:r>
        <w:rPr>
          <w:b/>
        </w:rPr>
        <w:t>[Comments]</w:t>
      </w:r>
      <w:r>
        <w:t xml:space="preserve">: </w:t>
      </w:r>
    </w:p>
    <w:p w14:paraId="55CA9BC4" w14:textId="77777777" w:rsidR="00525AC3" w:rsidRPr="004E54E1" w:rsidRDefault="00525AC3" w:rsidP="00173E0B">
      <w:pPr>
        <w:pStyle w:val="af2"/>
      </w:pPr>
    </w:p>
  </w:comment>
  <w:comment w:id="5258" w:author="CATT(Jayson)" w:date="2020-04-10T07:44:00Z" w:initials="C">
    <w:p w14:paraId="38DB2295" w14:textId="77777777" w:rsidR="00525AC3" w:rsidRDefault="00525A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252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9CA7C5B" w14:textId="77777777" w:rsidR="00525AC3" w:rsidRDefault="00525AC3" w:rsidP="00C47852">
      <w:pPr>
        <w:pStyle w:val="af2"/>
      </w:pPr>
      <w:r>
        <w:rPr>
          <w:b/>
        </w:rPr>
        <w:t>[Description]</w:t>
      </w:r>
      <w:r>
        <w:t xml:space="preserve">: </w:t>
      </w:r>
      <w:r w:rsidRPr="00D876AA">
        <w:rPr>
          <w:lang w:eastAsia="zh-CN"/>
        </w:rPr>
        <w:t>“</w:t>
      </w:r>
      <w:r w:rsidRPr="00D876AA">
        <w:t>connection establishment failure</w:t>
      </w:r>
      <w:r w:rsidRPr="00D876AA">
        <w:rPr>
          <w:lang w:eastAsia="zh-CN"/>
        </w:rPr>
        <w:t>”</w:t>
      </w:r>
      <w:r w:rsidRPr="00D876AA">
        <w:rPr>
          <w:rFonts w:hint="eastAsia"/>
          <w:lang w:eastAsia="zh-CN"/>
        </w:rPr>
        <w:t xml:space="preserve"> can not include the </w:t>
      </w:r>
      <w:r w:rsidRPr="00D876AA">
        <w:rPr>
          <w:lang w:eastAsia="zh-CN"/>
        </w:rPr>
        <w:t>“</w:t>
      </w:r>
      <w:r w:rsidRPr="00D876AA">
        <w:t xml:space="preserve">connection </w:t>
      </w:r>
      <w:r w:rsidRPr="00D876AA">
        <w:rPr>
          <w:rFonts w:hint="eastAsia"/>
          <w:lang w:eastAsia="zh-CN"/>
        </w:rPr>
        <w:t>resume</w:t>
      </w:r>
      <w:r w:rsidRPr="00D876AA">
        <w:t xml:space="preserve"> failure</w:t>
      </w:r>
      <w:r w:rsidRPr="00D876AA">
        <w:rPr>
          <w:lang w:eastAsia="zh-CN"/>
        </w:rPr>
        <w:t>”</w:t>
      </w:r>
      <w:r w:rsidRPr="00D876AA">
        <w:rPr>
          <w:rFonts w:hint="eastAsia"/>
          <w:lang w:eastAsia="zh-CN"/>
        </w:rPr>
        <w:t xml:space="preserve"> </w:t>
      </w:r>
      <w:r>
        <w:rPr>
          <w:rFonts w:hint="eastAsia"/>
          <w:lang w:eastAsia="zh-CN"/>
        </w:rPr>
        <w:t xml:space="preserve">case </w:t>
      </w:r>
      <w:r w:rsidRPr="00D876AA">
        <w:rPr>
          <w:rFonts w:hint="eastAsia"/>
          <w:lang w:eastAsia="zh-CN"/>
        </w:rPr>
        <w:t>since the latter is the specific description when T319 expire</w:t>
      </w:r>
      <w:r>
        <w:rPr>
          <w:rFonts w:hint="eastAsia"/>
          <w:lang w:eastAsia="zh-CN"/>
        </w:rPr>
        <w:t>s</w:t>
      </w:r>
      <w:r w:rsidRPr="00D876AA">
        <w:rPr>
          <w:rFonts w:hint="eastAsia"/>
          <w:lang w:eastAsia="zh-CN"/>
        </w:rPr>
        <w:t>.</w:t>
      </w:r>
    </w:p>
    <w:p w14:paraId="78117ACF" w14:textId="77777777" w:rsidR="00525AC3" w:rsidRDefault="00525AC3" w:rsidP="00C47852">
      <w:pPr>
        <w:pStyle w:val="af2"/>
        <w:rPr>
          <w:lang w:eastAsia="zh-CN"/>
        </w:rPr>
      </w:pPr>
      <w:r>
        <w:rPr>
          <w:b/>
        </w:rPr>
        <w:t>[Proposed Change]</w:t>
      </w:r>
      <w:r>
        <w:t>:</w:t>
      </w:r>
      <w:r>
        <w:rPr>
          <w:rFonts w:hint="eastAsia"/>
          <w:lang w:eastAsia="zh-CN"/>
        </w:rPr>
        <w:t xml:space="preserve"> </w:t>
      </w:r>
    </w:p>
    <w:p w14:paraId="4370B4FD" w14:textId="51A1498A" w:rsidR="00525AC3" w:rsidRDefault="00525AC3" w:rsidP="00C47852">
      <w:pPr>
        <w:pStyle w:val="af2"/>
      </w:pPr>
      <w:r w:rsidRPr="00F537EB">
        <w:t xml:space="preserve">The UE variable </w:t>
      </w:r>
      <w:r w:rsidRPr="00F537EB">
        <w:rPr>
          <w:i/>
        </w:rPr>
        <w:t>VarConnEstFailReport</w:t>
      </w:r>
      <w:r w:rsidRPr="00F537EB">
        <w:rPr>
          <w:iCs/>
        </w:rPr>
        <w:t xml:space="preserve"> includes the connection establishment failure </w:t>
      </w:r>
      <w:r>
        <w:rPr>
          <w:rFonts w:hint="eastAsia"/>
          <w:iCs/>
          <w:color w:val="FF0000"/>
          <w:lang w:eastAsia="zh-CN"/>
        </w:rPr>
        <w:t>and</w:t>
      </w:r>
      <w:r w:rsidRPr="00087F41">
        <w:rPr>
          <w:iCs/>
          <w:color w:val="FF0000"/>
        </w:rPr>
        <w:t xml:space="preserve"> connection resume failure</w:t>
      </w:r>
      <w:r w:rsidRPr="00087F41">
        <w:rPr>
          <w:iCs/>
        </w:rPr>
        <w:t xml:space="preserve"> </w:t>
      </w:r>
      <w:r w:rsidRPr="00F537EB">
        <w:rPr>
          <w:iCs/>
        </w:rPr>
        <w:t>information</w:t>
      </w:r>
      <w:r w:rsidRPr="00F537EB">
        <w:t>.</w:t>
      </w:r>
      <w:r>
        <w:t xml:space="preserve"> </w:t>
      </w:r>
    </w:p>
    <w:p w14:paraId="160C7833" w14:textId="77777777" w:rsidR="00525AC3" w:rsidRDefault="00525AC3">
      <w:pPr>
        <w:pStyle w:val="af2"/>
      </w:pPr>
      <w:r>
        <w:rPr>
          <w:b/>
        </w:rPr>
        <w:t>[Comments]</w:t>
      </w:r>
      <w:r>
        <w:t xml:space="preserve">: </w:t>
      </w:r>
    </w:p>
    <w:p w14:paraId="48CBC118" w14:textId="77EB3991" w:rsidR="00525AC3" w:rsidRPr="00C47852" w:rsidRDefault="00525AC3">
      <w:pPr>
        <w:pStyle w:val="af2"/>
      </w:pPr>
    </w:p>
  </w:comment>
  <w:comment w:id="5259" w:author="Huawei" w:date="2020-04-10T07:43:00Z" w:initials="H">
    <w:p w14:paraId="2CCDAC1C" w14:textId="3F8A8BB3" w:rsidR="00525AC3" w:rsidRDefault="00525AC3">
      <w:pPr>
        <w:pStyle w:val="af2"/>
      </w:pPr>
      <w:r>
        <w:fldChar w:fldCharType="begin"/>
      </w:r>
      <w:r>
        <w:rPr>
          <w:rStyle w:val="af1"/>
        </w:rPr>
        <w:instrText xml:space="preserve"> </w:instrText>
      </w:r>
      <w:r>
        <w:instrText>PAGE \# "'Page: '#'</w:instrText>
      </w:r>
      <w:r>
        <w:br/>
        <w:instrText>'"</w:instrText>
      </w:r>
      <w:r>
        <w:rPr>
          <w:rStyle w:val="af1"/>
        </w:rPr>
        <w:instrText xml:space="preserve"> </w:instrText>
      </w:r>
      <w:r>
        <w:fldChar w:fldCharType="end"/>
      </w:r>
      <w:r>
        <w:rPr>
          <w:rStyle w:val="af1"/>
        </w:rPr>
        <w:annotationRef/>
      </w:r>
      <w:r>
        <w:rPr>
          <w:b/>
        </w:rPr>
        <w:t>[RIL]</w:t>
      </w:r>
      <w:r>
        <w:t xml:space="preserve">: H018 </w:t>
      </w:r>
      <w:r>
        <w:rPr>
          <w:b/>
        </w:rPr>
        <w:t>[Delegate]</w:t>
      </w:r>
      <w:r>
        <w:t xml:space="preserve">: Jun Chen (Huawei)  </w:t>
      </w:r>
      <w:r>
        <w:rPr>
          <w:b/>
        </w:rPr>
        <w:t>[WI]</w:t>
      </w:r>
      <w:r>
        <w:t xml:space="preserve">: MDTSON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0C7AEB" w14:textId="5FF30115" w:rsidR="00525AC3" w:rsidRDefault="00525AC3" w:rsidP="0092112C">
      <w:pPr>
        <w:pStyle w:val="af2"/>
      </w:pPr>
      <w:r>
        <w:rPr>
          <w:b/>
        </w:rPr>
        <w:t>[Description]</w:t>
      </w:r>
      <w:r>
        <w:t>: The UE variable VarConnEstFailReport has no plmn-Identity but there is procedure text referring to plmn-Identity in this variable, e.g.:</w:t>
      </w:r>
    </w:p>
    <w:p w14:paraId="5E155C7C" w14:textId="2C5C5082" w:rsidR="00525AC3" w:rsidRDefault="00525AC3" w:rsidP="0092112C">
      <w:pPr>
        <w:pStyle w:val="af2"/>
      </w:pPr>
      <w:r>
        <w:t>- in section 5.3.3.4:  2&gt; if the UE has connection establishment failure information available in VarConnEstFailReport and if the RPLMN is equal to plmn-Identity stored in VarConnEstFailReport:</w:t>
      </w:r>
    </w:p>
    <w:p w14:paraId="278711C5" w14:textId="5DFDF044" w:rsidR="00525AC3" w:rsidRDefault="00525AC3" w:rsidP="0092112C">
      <w:pPr>
        <w:pStyle w:val="af2"/>
      </w:pPr>
      <w:r>
        <w:t>- in section 5.3.3.7: 2&gt; if the UE has connection establishment failure informaton available in VarConnEstFailReport and if the RPLMN is not equal to plmn-identity stored in VarConnEstFailReport:</w:t>
      </w:r>
    </w:p>
    <w:p w14:paraId="7F249736" w14:textId="087D5B0C" w:rsidR="00525AC3" w:rsidRDefault="00525AC3">
      <w:pPr>
        <w:pStyle w:val="af2"/>
      </w:pPr>
      <w:r>
        <w:rPr>
          <w:b/>
        </w:rPr>
        <w:t>[Proposed Change]</w:t>
      </w:r>
      <w:r>
        <w:t>: Add plmn-Identity to the variable.</w:t>
      </w:r>
    </w:p>
    <w:p w14:paraId="03010025" w14:textId="77777777" w:rsidR="00525AC3" w:rsidRDefault="00525AC3">
      <w:pPr>
        <w:pStyle w:val="af2"/>
        <w:rPr>
          <w:lang w:eastAsia="zh-CN"/>
        </w:rPr>
      </w:pPr>
      <w:r>
        <w:rPr>
          <w:b/>
        </w:rPr>
        <w:t>[Comments]</w:t>
      </w:r>
      <w:r>
        <w:t xml:space="preserve">: </w:t>
      </w:r>
    </w:p>
    <w:p w14:paraId="7D1DC7E9" w14:textId="7A8B3060" w:rsidR="00525AC3" w:rsidRDefault="00525AC3">
      <w:pPr>
        <w:pStyle w:val="af2"/>
        <w:rPr>
          <w:lang w:eastAsia="zh-CN"/>
        </w:rPr>
      </w:pPr>
      <w:r>
        <w:rPr>
          <w:rFonts w:hint="eastAsia"/>
          <w:lang w:eastAsia="zh-CN"/>
        </w:rPr>
        <w:t>CATT agree with Huawei</w:t>
      </w:r>
    </w:p>
    <w:p w14:paraId="0314739B" w14:textId="10F430CE" w:rsidR="00525AC3" w:rsidRPr="0092112C" w:rsidRDefault="00525AC3">
      <w:pPr>
        <w:pStyle w:val="af2"/>
      </w:pPr>
    </w:p>
  </w:comment>
  <w:comment w:id="5265" w:author="Samsung (Sangbum Kim)" w:date="2020-04-10T15:10:00Z" w:initials="S">
    <w:p w14:paraId="15DE8BD5" w14:textId="04AAC219" w:rsidR="00525AC3" w:rsidRDefault="00525AC3" w:rsidP="00D73404">
      <w:pPr>
        <w:pStyle w:val="af2"/>
      </w:pPr>
      <w:r>
        <w:fldChar w:fldCharType="begin"/>
      </w:r>
      <w:r>
        <w:rPr>
          <w:rStyle w:val="af1"/>
        </w:rPr>
        <w:instrText xml:space="preserve"> </w:instrText>
      </w:r>
      <w:r>
        <w:instrText>PAGE \# "'</w:instrText>
      </w:r>
      <w:r>
        <w:rPr>
          <w:rFonts w:ascii="Batang" w:eastAsia="Batang" w:hAnsi="Batang" w:cs="Batang" w:hint="eastAsia"/>
        </w:rPr>
        <w:instrText>페이지</w:instrText>
      </w:r>
      <w:r>
        <w:instrText>: '#'</w:instrText>
      </w:r>
      <w:r>
        <w:br/>
        <w:instrText>'"</w:instrText>
      </w:r>
      <w:r>
        <w:rPr>
          <w:rStyle w:val="af1"/>
        </w:rPr>
        <w:instrText xml:space="preserve"> </w:instrText>
      </w:r>
      <w:r>
        <w:fldChar w:fldCharType="end"/>
      </w:r>
      <w:r>
        <w:rPr>
          <w:rStyle w:val="af1"/>
        </w:rPr>
        <w:annotationRef/>
      </w:r>
      <w:r>
        <w:rPr>
          <w:b/>
        </w:rPr>
        <w:t>[RIL]</w:t>
      </w:r>
      <w:r>
        <w:t xml:space="preserve">: S489 </w:t>
      </w:r>
      <w:r>
        <w:rPr>
          <w:b/>
        </w:rPr>
        <w:t>[Delegate]</w:t>
      </w:r>
      <w:r>
        <w:t xml:space="preserve">: Samsung (Sangbum Kim)  </w:t>
      </w:r>
      <w:r>
        <w:rPr>
          <w:b/>
        </w:rPr>
        <w:t>[WI]</w:t>
      </w:r>
      <w:r>
        <w:t xml:space="preserve">: MDT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A72AE5" w14:textId="77777777" w:rsidR="00525AC3" w:rsidRDefault="00525AC3" w:rsidP="00D73404">
      <w:pPr>
        <w:pStyle w:val="af2"/>
      </w:pPr>
      <w:r>
        <w:rPr>
          <w:b/>
        </w:rPr>
        <w:t>[Description]</w:t>
      </w:r>
      <w:r>
        <w:t>: VarLogMeasConfig</w:t>
      </w:r>
      <w:r w:rsidRPr="002C481C">
        <w:t xml:space="preserve"> </w:t>
      </w:r>
      <w:r>
        <w:t xml:space="preserve">and VarLogMeasReport </w:t>
      </w:r>
      <w:r w:rsidRPr="002C481C">
        <w:t xml:space="preserve">should </w:t>
      </w:r>
      <w:r>
        <w:t xml:space="preserve">be </w:t>
      </w:r>
      <w:r w:rsidRPr="002C481C">
        <w:t>simply</w:t>
      </w:r>
      <w:r>
        <w:t xml:space="preserve"> update while</w:t>
      </w:r>
      <w:r w:rsidRPr="002C481C">
        <w:t xml:space="preserve"> re-using IE LoggedMeasurementConfiguration (i.e. no need to optimise as Variables are only to facilitate description i.e. do not affect actual UE implementation)</w:t>
      </w:r>
    </w:p>
    <w:p w14:paraId="492555BA" w14:textId="77777777" w:rsidR="00525AC3" w:rsidRDefault="00525AC3" w:rsidP="00D73404">
      <w:pPr>
        <w:pStyle w:val="af2"/>
      </w:pPr>
      <w:r>
        <w:t>If agreeable, remove VarLogMeasReport, rename VarLogMeasConfig VarLogMeas, and VarLogMeas includes LoggedMeasurementConfiguration</w:t>
      </w:r>
    </w:p>
    <w:p w14:paraId="3856A5CD" w14:textId="77777777" w:rsidR="00525AC3" w:rsidRDefault="00525AC3" w:rsidP="00D73404">
      <w:pPr>
        <w:pStyle w:val="af2"/>
      </w:pPr>
      <w:r>
        <w:rPr>
          <w:b/>
        </w:rPr>
        <w:t>[Proposed Change]</w:t>
      </w:r>
      <w:r>
        <w:t xml:space="preserve">: </w:t>
      </w:r>
    </w:p>
    <w:p w14:paraId="6F236C28" w14:textId="77777777" w:rsidR="00525AC3" w:rsidRPr="002C481C" w:rsidRDefault="00525AC3" w:rsidP="00D73404">
      <w:pPr>
        <w:pStyle w:val="PL"/>
        <w:rPr>
          <w:strike/>
          <w:color w:val="FF0000"/>
        </w:rPr>
      </w:pPr>
      <w:r w:rsidRPr="00F537EB">
        <w:t>VarLogMeas</w:t>
      </w:r>
      <w:r w:rsidRPr="00ED7116">
        <w:rPr>
          <w:strike/>
          <w:color w:val="FF0000"/>
        </w:rPr>
        <w:t>Config</w:t>
      </w:r>
      <w:r w:rsidRPr="00F537EB">
        <w:t xml:space="preserve">-r16-IEs ::= </w:t>
      </w:r>
      <w:r>
        <w:t>LoggedMeasurementConfiguration-r16</w:t>
      </w:r>
      <w:r w:rsidRPr="002C481C">
        <w:rPr>
          <w:strike/>
          <w:color w:val="FF0000"/>
        </w:rPr>
        <w:t>SEQUENCE {</w:t>
      </w:r>
    </w:p>
    <w:p w14:paraId="3CF92DB2" w14:textId="77777777" w:rsidR="00525AC3" w:rsidRPr="002C481C" w:rsidRDefault="00525AC3" w:rsidP="00D73404">
      <w:pPr>
        <w:pStyle w:val="PL"/>
        <w:rPr>
          <w:strike/>
          <w:color w:val="FF0000"/>
        </w:rPr>
      </w:pPr>
      <w:r w:rsidRPr="002C481C">
        <w:rPr>
          <w:strike/>
          <w:color w:val="FF0000"/>
        </w:rPr>
        <w:t xml:space="preserve">    areaConfiguration-r16        AreaConfiguration-r16        OPTIONAL, -- Need R</w:t>
      </w:r>
    </w:p>
    <w:p w14:paraId="3E5AE68C" w14:textId="77777777" w:rsidR="00525AC3" w:rsidRPr="002C481C" w:rsidRDefault="00525AC3" w:rsidP="00D73404">
      <w:pPr>
        <w:pStyle w:val="PL"/>
        <w:rPr>
          <w:strike/>
          <w:color w:val="FF0000"/>
        </w:rPr>
      </w:pPr>
      <w:r w:rsidRPr="002C481C">
        <w:rPr>
          <w:strike/>
          <w:color w:val="FF0000"/>
        </w:rPr>
        <w:t xml:space="preserve">    plmn-IdentityList-r16        PLMN-IdentityList3-r16       OPTIONAL, -- Need R</w:t>
      </w:r>
    </w:p>
    <w:p w14:paraId="404B5D61" w14:textId="77777777" w:rsidR="00525AC3" w:rsidRPr="002C481C" w:rsidRDefault="00525AC3" w:rsidP="00D73404">
      <w:pPr>
        <w:pStyle w:val="PL"/>
        <w:rPr>
          <w:strike/>
          <w:color w:val="FF0000"/>
        </w:rPr>
      </w:pPr>
      <w:r w:rsidRPr="002C481C">
        <w:rPr>
          <w:strike/>
          <w:color w:val="FF0000"/>
        </w:rPr>
        <w:t xml:space="preserve">    bt-NameList-r16              BT-NameListConfig-r16        OPTIONAL, -- Need R</w:t>
      </w:r>
    </w:p>
    <w:p w14:paraId="264A27E2" w14:textId="77777777" w:rsidR="00525AC3" w:rsidRPr="002C481C" w:rsidRDefault="00525AC3" w:rsidP="00D73404">
      <w:pPr>
        <w:pStyle w:val="PL"/>
        <w:rPr>
          <w:strike/>
          <w:color w:val="FF0000"/>
        </w:rPr>
      </w:pPr>
      <w:r w:rsidRPr="002C481C">
        <w:rPr>
          <w:strike/>
          <w:color w:val="FF0000"/>
        </w:rPr>
        <w:t xml:space="preserve">    wlan-NameList-r16            WLAN-NameListConfig-r16      OPTIONAL, -- Need R</w:t>
      </w:r>
    </w:p>
    <w:p w14:paraId="05E8D42F" w14:textId="77777777" w:rsidR="00525AC3" w:rsidRPr="002C481C" w:rsidRDefault="00525AC3" w:rsidP="00D73404">
      <w:pPr>
        <w:pStyle w:val="PL"/>
        <w:rPr>
          <w:strike/>
          <w:color w:val="FF0000"/>
        </w:rPr>
      </w:pPr>
      <w:r w:rsidRPr="002C481C">
        <w:rPr>
          <w:strike/>
          <w:color w:val="FF0000"/>
        </w:rPr>
        <w:t xml:space="preserve">    sensor-NameList-r16          Sensor-NameListConfig-r16    OPTIONAL, -- Need R</w:t>
      </w:r>
    </w:p>
    <w:p w14:paraId="5020C2B3" w14:textId="77777777" w:rsidR="00525AC3" w:rsidRPr="002C481C" w:rsidRDefault="00525AC3" w:rsidP="00D73404">
      <w:pPr>
        <w:pStyle w:val="PL"/>
        <w:rPr>
          <w:strike/>
          <w:color w:val="FF0000"/>
        </w:rPr>
      </w:pPr>
      <w:r w:rsidRPr="002C481C">
        <w:rPr>
          <w:strike/>
          <w:color w:val="FF0000"/>
        </w:rPr>
        <w:t xml:space="preserve">    loggingDuration-r16          LoggingDuration-r16,</w:t>
      </w:r>
    </w:p>
    <w:p w14:paraId="13DA2CA4" w14:textId="77777777" w:rsidR="00525AC3" w:rsidRPr="002C481C" w:rsidRDefault="00525AC3" w:rsidP="00D73404">
      <w:pPr>
        <w:pStyle w:val="PL"/>
        <w:rPr>
          <w:strike/>
          <w:color w:val="FF0000"/>
        </w:rPr>
      </w:pPr>
      <w:r w:rsidRPr="002C481C">
        <w:rPr>
          <w:strike/>
          <w:color w:val="FF0000"/>
        </w:rPr>
        <w:t xml:space="preserve">    reportType                   CHOICE {</w:t>
      </w:r>
    </w:p>
    <w:p w14:paraId="33EF3A5D" w14:textId="77777777" w:rsidR="00525AC3" w:rsidRPr="002C481C" w:rsidRDefault="00525AC3" w:rsidP="00D73404">
      <w:pPr>
        <w:pStyle w:val="PL"/>
        <w:rPr>
          <w:strike/>
          <w:color w:val="FF0000"/>
        </w:rPr>
      </w:pPr>
      <w:r w:rsidRPr="002C481C">
        <w:rPr>
          <w:strike/>
          <w:color w:val="FF0000"/>
        </w:rPr>
        <w:t xml:space="preserve">        periodical                   LoggedPeriodicalReportConfig-r16,</w:t>
      </w:r>
    </w:p>
    <w:p w14:paraId="7B9ED0C2" w14:textId="77777777" w:rsidR="00525AC3" w:rsidRPr="002C481C" w:rsidRDefault="00525AC3" w:rsidP="00D73404">
      <w:pPr>
        <w:pStyle w:val="PL"/>
        <w:rPr>
          <w:strike/>
          <w:color w:val="FF0000"/>
        </w:rPr>
      </w:pPr>
      <w:r w:rsidRPr="002C481C">
        <w:rPr>
          <w:strike/>
          <w:color w:val="FF0000"/>
        </w:rPr>
        <w:t xml:space="preserve">        eventTriggered               LoggedEventTriggerConfig-r16</w:t>
      </w:r>
    </w:p>
    <w:p w14:paraId="16BB8D8D" w14:textId="77777777" w:rsidR="00525AC3" w:rsidRPr="002C481C" w:rsidRDefault="00525AC3" w:rsidP="00D73404">
      <w:pPr>
        <w:pStyle w:val="PL"/>
        <w:rPr>
          <w:strike/>
          <w:color w:val="FF0000"/>
        </w:rPr>
      </w:pPr>
      <w:r w:rsidRPr="002C481C">
        <w:rPr>
          <w:strike/>
          <w:color w:val="FF0000"/>
        </w:rPr>
        <w:t xml:space="preserve">    }</w:t>
      </w:r>
    </w:p>
    <w:p w14:paraId="3432236E" w14:textId="77777777" w:rsidR="00525AC3" w:rsidRPr="00F537EB" w:rsidRDefault="00525AC3" w:rsidP="00D73404">
      <w:pPr>
        <w:pStyle w:val="PL"/>
      </w:pPr>
      <w:r w:rsidRPr="002C481C">
        <w:rPr>
          <w:strike/>
          <w:color w:val="FF0000"/>
        </w:rPr>
        <w:t>}</w:t>
      </w:r>
    </w:p>
    <w:p w14:paraId="0285F833" w14:textId="77777777" w:rsidR="00525AC3" w:rsidRDefault="00525AC3" w:rsidP="00D73404">
      <w:pPr>
        <w:pStyle w:val="af2"/>
      </w:pPr>
    </w:p>
    <w:p w14:paraId="332F895D" w14:textId="688F69B5" w:rsidR="00525AC3" w:rsidRDefault="00525AC3" w:rsidP="00D73404">
      <w:pPr>
        <w:pStyle w:val="af2"/>
      </w:pPr>
      <w:r>
        <w:rPr>
          <w:b/>
        </w:rPr>
        <w:t xml:space="preserve"> [Comments]</w:t>
      </w:r>
      <w:r>
        <w:t xml:space="preserve">: </w:t>
      </w:r>
    </w:p>
    <w:p w14:paraId="0BEA066C" w14:textId="09739BE0" w:rsidR="00525AC3" w:rsidRPr="00D73404" w:rsidRDefault="00525AC3">
      <w:pPr>
        <w:pStyle w:val="af2"/>
      </w:pPr>
    </w:p>
  </w:comment>
  <w:comment w:id="5266" w:author="CATT(Jayson)" w:date="2020-04-10T07:45:00Z" w:initials="C">
    <w:p w14:paraId="2AEF9926" w14:textId="77777777" w:rsidR="00525AC3" w:rsidRDefault="00525AC3" w:rsidP="00C47852">
      <w:pPr>
        <w:pStyle w:val="af2"/>
      </w:pPr>
      <w:r>
        <w:fldChar w:fldCharType="begin"/>
      </w:r>
      <w:r>
        <w:rPr>
          <w:rStyle w:val="af1"/>
        </w:rPr>
        <w:instrText xml:space="preserve"> </w:instrText>
      </w:r>
      <w:r>
        <w:instrText>PAGE</w:instrText>
      </w:r>
      <w:r>
        <w:rPr>
          <w:rFonts w:hint="eastAsia"/>
        </w:rPr>
        <w:instrText xml:space="preserve"> \# "'</w:instrText>
      </w:r>
      <w:r>
        <w:rPr>
          <w:rFonts w:hint="eastAsia"/>
        </w:rPr>
        <w:instrText>页</w:instrText>
      </w:r>
      <w:r>
        <w:rPr>
          <w:rFonts w:hint="eastAsia"/>
        </w:rPr>
        <w:instrText>: '#'</w:instrText>
      </w:r>
      <w:r>
        <w:rPr>
          <w:rFonts w:hint="eastAsia"/>
        </w:rPr>
        <w:br/>
        <w:instrText>'"</w:instrText>
      </w:r>
      <w:r>
        <w:rPr>
          <w:rStyle w:val="af1"/>
        </w:rPr>
        <w:instrText xml:space="preserve"> </w:instrText>
      </w:r>
      <w:r>
        <w:fldChar w:fldCharType="end"/>
      </w:r>
      <w:r>
        <w:rPr>
          <w:rStyle w:val="af1"/>
        </w:rPr>
        <w:annotationRef/>
      </w:r>
      <w:r>
        <w:rPr>
          <w:b/>
        </w:rPr>
        <w:t>[RIL]</w:t>
      </w:r>
      <w:r>
        <w:t>: C</w:t>
      </w:r>
      <w:r>
        <w:rPr>
          <w:rFonts w:hint="eastAsia"/>
          <w:lang w:eastAsia="zh-CN"/>
        </w:rPr>
        <w:t>262</w:t>
      </w:r>
      <w:r>
        <w:t xml:space="preserve"> </w:t>
      </w:r>
      <w:r>
        <w:rPr>
          <w:b/>
        </w:rPr>
        <w:t>[Delegate]</w:t>
      </w:r>
      <w:r>
        <w:t xml:space="preserve">: CATT </w:t>
      </w:r>
      <w:r>
        <w:rPr>
          <w:rFonts w:hint="eastAsia"/>
          <w:lang w:eastAsia="zh-CN"/>
        </w:rPr>
        <w:t>(Jayson)</w:t>
      </w:r>
      <w:r>
        <w:t xml:space="preserve"> </w:t>
      </w:r>
      <w:r>
        <w:rPr>
          <w:b/>
        </w:rPr>
        <w:t>[WI]</w:t>
      </w:r>
      <w:r>
        <w:t xml:space="preserve">: </w:t>
      </w:r>
      <w:r>
        <w:rPr>
          <w:rFonts w:hint="eastAsia"/>
          <w:lang w:eastAsia="zh-CN"/>
        </w:rPr>
        <w:t xml:space="preserve">MDT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v24</w:t>
      </w:r>
    </w:p>
    <w:p w14:paraId="44D321B1" w14:textId="77777777" w:rsidR="00525AC3" w:rsidRDefault="00525AC3" w:rsidP="00C47852">
      <w:pPr>
        <w:pStyle w:val="af2"/>
        <w:rPr>
          <w:lang w:eastAsia="zh-CN"/>
        </w:rPr>
      </w:pPr>
      <w:r>
        <w:rPr>
          <w:b/>
        </w:rPr>
        <w:t>[Description]</w:t>
      </w:r>
      <w:r>
        <w:t>:</w:t>
      </w:r>
      <w:r>
        <w:rPr>
          <w:rFonts w:hint="eastAsia"/>
          <w:lang w:eastAsia="zh-CN"/>
        </w:rPr>
        <w:t xml:space="preserve"> This PLMN Id list should be removed from VarLogMeasConfig since the PLMN Id list received from the NW is directly stored in VarLogMeasReport, which is aligned with the text procedure and follow 36.331.</w:t>
      </w:r>
    </w:p>
    <w:p w14:paraId="7826B2FD" w14:textId="72C069CD" w:rsidR="00525AC3" w:rsidRDefault="00525AC3" w:rsidP="00C47852">
      <w:pPr>
        <w:pStyle w:val="af2"/>
      </w:pPr>
      <w:r>
        <w:rPr>
          <w:b/>
        </w:rPr>
        <w:t>[Proposed Change]</w:t>
      </w:r>
      <w:r>
        <w:t xml:space="preserve">: </w:t>
      </w:r>
      <w:r>
        <w:rPr>
          <w:rFonts w:hint="eastAsia"/>
          <w:lang w:eastAsia="zh-CN"/>
        </w:rPr>
        <w:t xml:space="preserve">Remove the field of </w:t>
      </w:r>
      <w:r>
        <w:rPr>
          <w:lang w:eastAsia="zh-CN"/>
        </w:rPr>
        <w:t>“</w:t>
      </w:r>
      <w:r w:rsidRPr="00F537EB">
        <w:t>plmn-IdentityList-r16</w:t>
      </w:r>
      <w:r>
        <w:rPr>
          <w:lang w:eastAsia="zh-CN"/>
        </w:rPr>
        <w:t>”</w:t>
      </w:r>
      <w:r>
        <w:t xml:space="preserve"> </w:t>
      </w:r>
    </w:p>
    <w:p w14:paraId="42B3C835" w14:textId="77777777" w:rsidR="00525AC3" w:rsidRDefault="00525AC3">
      <w:pPr>
        <w:pStyle w:val="af2"/>
      </w:pPr>
      <w:r>
        <w:rPr>
          <w:b/>
        </w:rPr>
        <w:t>[Comments]</w:t>
      </w:r>
      <w:r>
        <w:t xml:space="preserve">: </w:t>
      </w:r>
    </w:p>
    <w:p w14:paraId="338F142B" w14:textId="3EAB0A37" w:rsidR="00525AC3" w:rsidRPr="00C47852" w:rsidRDefault="00525AC3">
      <w:pPr>
        <w:pStyle w:val="af2"/>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51FED6D" w15:done="0"/>
  <w15:commentEx w15:paraId="60A366A8" w15:done="0"/>
  <w15:commentEx w15:paraId="171C10B8" w15:done="0"/>
  <w15:commentEx w15:paraId="295B1987" w15:done="0"/>
  <w15:commentEx w15:paraId="74F37998" w15:done="0"/>
  <w15:commentEx w15:paraId="0C0C1714" w15:done="0"/>
  <w15:commentEx w15:paraId="6514FAA4" w15:done="0"/>
  <w15:commentEx w15:paraId="4C7661D0" w15:done="0"/>
  <w15:commentEx w15:paraId="26AB6FAD" w15:done="0"/>
  <w15:commentEx w15:paraId="6C6323EA" w15:done="0"/>
  <w15:commentEx w15:paraId="2FE52599" w15:done="0"/>
  <w15:commentEx w15:paraId="117559EE" w15:done="0"/>
  <w15:commentEx w15:paraId="4914F126" w15:done="0"/>
  <w15:commentEx w15:paraId="56EE299D" w15:done="0"/>
  <w15:commentEx w15:paraId="546E57DE" w15:done="0"/>
  <w15:commentEx w15:paraId="4CB7F061" w15:done="0"/>
  <w15:commentEx w15:paraId="7B7AA9BB" w15:done="0"/>
  <w15:commentEx w15:paraId="3279709F" w15:done="0"/>
  <w15:commentEx w15:paraId="7DB4734D" w15:done="0"/>
  <w15:commentEx w15:paraId="51678538" w15:done="0"/>
  <w15:commentEx w15:paraId="78E29EF9" w15:done="0"/>
  <w15:commentEx w15:paraId="220C8CD3" w15:done="0"/>
  <w15:commentEx w15:paraId="7F32440E" w15:done="0"/>
  <w15:commentEx w15:paraId="37DA5795" w15:done="0"/>
  <w15:commentEx w15:paraId="43C2279E" w15:done="0"/>
  <w15:commentEx w15:paraId="538C84D4" w15:done="0"/>
  <w15:commentEx w15:paraId="70328146" w15:done="0"/>
  <w15:commentEx w15:paraId="59154E17" w15:done="0"/>
  <w15:commentEx w15:paraId="4891DF99" w15:done="0"/>
  <w15:commentEx w15:paraId="37E5818E" w15:done="0"/>
  <w15:commentEx w15:paraId="1684880A" w15:done="0"/>
  <w15:commentEx w15:paraId="08A8A190" w15:done="0"/>
  <w15:commentEx w15:paraId="6519A350" w15:done="0"/>
  <w15:commentEx w15:paraId="4973355B" w15:done="0"/>
  <w15:commentEx w15:paraId="159F9F63" w15:done="0"/>
  <w15:commentEx w15:paraId="3B71461B" w15:done="0"/>
  <w15:commentEx w15:paraId="06DBCB51" w15:done="0"/>
  <w15:commentEx w15:paraId="0E32DFDB" w15:done="0"/>
  <w15:commentEx w15:paraId="1775D8CE" w15:done="0"/>
  <w15:commentEx w15:paraId="7D8D1C92" w15:done="0"/>
  <w15:commentEx w15:paraId="18905AE5" w15:done="0"/>
  <w15:commentEx w15:paraId="3EF0C5EE" w15:done="0"/>
  <w15:commentEx w15:paraId="0CE58C51" w15:done="0"/>
  <w15:commentEx w15:paraId="6053731B" w15:done="0"/>
  <w15:commentEx w15:paraId="4A36C7A9" w15:done="0"/>
  <w15:commentEx w15:paraId="0944260B" w15:done="0"/>
  <w15:commentEx w15:paraId="4B590E6B" w15:done="0"/>
  <w15:commentEx w15:paraId="18097C98" w15:done="0"/>
  <w15:commentEx w15:paraId="4036FFAE" w15:done="0"/>
  <w15:commentEx w15:paraId="5CB70C97" w15:done="0"/>
  <w15:commentEx w15:paraId="5C72D865" w15:done="0"/>
  <w15:commentEx w15:paraId="210F20C2" w15:done="0"/>
  <w15:commentEx w15:paraId="042EAE13" w15:done="0"/>
  <w15:commentEx w15:paraId="71FDB1E7" w15:done="0"/>
  <w15:commentEx w15:paraId="721D8FBD" w15:done="0"/>
  <w15:commentEx w15:paraId="61263548" w15:done="0"/>
  <w15:commentEx w15:paraId="07A677EE" w15:done="0"/>
  <w15:commentEx w15:paraId="4D730B8A" w15:done="0"/>
  <w15:commentEx w15:paraId="597B3BAC" w15:done="0"/>
  <w15:commentEx w15:paraId="3D967C75" w15:done="0"/>
  <w15:commentEx w15:paraId="2FBAA5BB" w15:done="0"/>
  <w15:commentEx w15:paraId="2FDBB993" w15:done="0"/>
  <w15:commentEx w15:paraId="55CA2606" w15:done="0"/>
  <w15:commentEx w15:paraId="1DD927AB" w15:done="0"/>
  <w15:commentEx w15:paraId="5B46B869" w15:done="0"/>
  <w15:commentEx w15:paraId="70DE6363" w15:done="0"/>
  <w15:commentEx w15:paraId="5D7A1C5B" w15:done="0"/>
  <w15:commentEx w15:paraId="5D17F183" w15:done="0"/>
  <w15:commentEx w15:paraId="1D9C090E" w15:done="0"/>
  <w15:commentEx w15:paraId="2ACB1D10" w15:done="0"/>
  <w15:commentEx w15:paraId="28BA1FD6" w15:done="0"/>
  <w15:commentEx w15:paraId="274632EC" w15:done="0"/>
  <w15:commentEx w15:paraId="7F6ED62B" w15:done="0"/>
  <w15:commentEx w15:paraId="73371CF5" w15:done="0"/>
  <w15:commentEx w15:paraId="0B1E0CF5" w15:done="0"/>
  <w15:commentEx w15:paraId="3F0C8D17" w15:done="0"/>
  <w15:commentEx w15:paraId="4EB05B69" w15:done="0"/>
  <w15:commentEx w15:paraId="54580996" w15:done="0"/>
  <w15:commentEx w15:paraId="0605FFB7" w15:done="0"/>
  <w15:commentEx w15:paraId="57BA2089" w15:done="0"/>
  <w15:commentEx w15:paraId="379BD0D1" w15:done="0"/>
  <w15:commentEx w15:paraId="71F3C478" w15:done="0"/>
  <w15:commentEx w15:paraId="205A722D" w15:done="0"/>
  <w15:commentEx w15:paraId="67F5B0E5" w15:done="0"/>
  <w15:commentEx w15:paraId="02D74401" w15:done="0"/>
  <w15:commentEx w15:paraId="7D93CDE2" w15:done="0"/>
  <w15:commentEx w15:paraId="55526179" w15:done="0"/>
  <w15:commentEx w15:paraId="23D6213C" w15:done="0"/>
  <w15:commentEx w15:paraId="3FA4A821" w15:done="0"/>
  <w15:commentEx w15:paraId="30399F01" w15:done="0"/>
  <w15:commentEx w15:paraId="72CF901C" w15:done="0"/>
  <w15:commentEx w15:paraId="7515ABA4" w15:done="0"/>
  <w15:commentEx w15:paraId="536324E3" w15:done="0"/>
  <w15:commentEx w15:paraId="4522624A" w15:done="0"/>
  <w15:commentEx w15:paraId="5BD7794F" w15:done="0"/>
  <w15:commentEx w15:paraId="05D94EC6" w15:done="0"/>
  <w15:commentEx w15:paraId="5FBC837D" w15:done="0"/>
  <w15:commentEx w15:paraId="75BC4E40" w15:done="0"/>
  <w15:commentEx w15:paraId="61A92AF1" w15:done="0"/>
  <w15:commentEx w15:paraId="63E5B1EF" w15:done="0"/>
  <w15:commentEx w15:paraId="318F828C" w15:done="0"/>
  <w15:commentEx w15:paraId="15DA34E2" w15:done="0"/>
  <w15:commentEx w15:paraId="1ABD7C93" w15:done="0"/>
  <w15:commentEx w15:paraId="764CFB6F" w15:done="0"/>
  <w15:commentEx w15:paraId="436B5E66" w15:done="0"/>
  <w15:commentEx w15:paraId="30AF7BB9" w15:done="0"/>
  <w15:commentEx w15:paraId="686F9E47" w15:done="0"/>
  <w15:commentEx w15:paraId="08238E5B" w15:done="0"/>
  <w15:commentEx w15:paraId="46DE0DAB" w15:done="0"/>
  <w15:commentEx w15:paraId="7941E032" w15:done="0"/>
  <w15:commentEx w15:paraId="4F10C647" w15:done="0"/>
  <w15:commentEx w15:paraId="42A87143" w15:done="0"/>
  <w15:commentEx w15:paraId="42BF7786" w15:done="0"/>
  <w15:commentEx w15:paraId="1A23DDBC" w15:done="0"/>
  <w15:commentEx w15:paraId="36DB1CC4" w15:done="0"/>
  <w15:commentEx w15:paraId="6D5E48B2" w15:done="0"/>
  <w15:commentEx w15:paraId="04EFF1CF" w15:done="0"/>
  <w15:commentEx w15:paraId="43AD64F1" w15:done="0"/>
  <w15:commentEx w15:paraId="2877DFF8" w15:done="0"/>
  <w15:commentEx w15:paraId="63C32048" w15:done="0"/>
  <w15:commentEx w15:paraId="0D98E0DB" w15:done="0"/>
  <w15:commentEx w15:paraId="2D9B909B" w15:done="0"/>
  <w15:commentEx w15:paraId="326D5AA9" w15:done="0"/>
  <w15:commentEx w15:paraId="083EDCB2" w15:done="0"/>
  <w15:commentEx w15:paraId="61ABBE2E" w15:done="0"/>
  <w15:commentEx w15:paraId="6FE1AB7A" w15:done="0"/>
  <w15:commentEx w15:paraId="7B235ED4" w15:done="0"/>
  <w15:commentEx w15:paraId="1047DC89" w15:done="0"/>
  <w15:commentEx w15:paraId="04AA45BC" w15:done="0"/>
  <w15:commentEx w15:paraId="468A8C1F" w15:done="0"/>
  <w15:commentEx w15:paraId="430AC95B" w15:done="0"/>
  <w15:commentEx w15:paraId="168C315E" w15:done="0"/>
  <w15:commentEx w15:paraId="39AD8FBC" w15:done="0"/>
  <w15:commentEx w15:paraId="69F1BE79" w15:done="0"/>
  <w15:commentEx w15:paraId="1D9FC185" w15:done="0"/>
  <w15:commentEx w15:paraId="2D8FF9D7" w15:done="0"/>
  <w15:commentEx w15:paraId="723318D9" w15:done="0"/>
  <w15:commentEx w15:paraId="4BD9DEB8" w15:done="0"/>
  <w15:commentEx w15:paraId="18F5656A" w15:done="0"/>
  <w15:commentEx w15:paraId="32BEC016" w15:done="0"/>
  <w15:commentEx w15:paraId="31F72F22" w15:done="0"/>
  <w15:commentEx w15:paraId="2BD1D840" w15:done="0"/>
  <w15:commentEx w15:paraId="50CB74A8" w15:done="0"/>
  <w15:commentEx w15:paraId="771E18D9" w15:done="0"/>
  <w15:commentEx w15:paraId="2F906D5A" w15:done="0"/>
  <w15:commentEx w15:paraId="43624C3D" w15:done="0"/>
  <w15:commentEx w15:paraId="16447C16" w15:done="0"/>
  <w15:commentEx w15:paraId="039330C9" w15:done="0"/>
  <w15:commentEx w15:paraId="69FE535E" w15:done="0"/>
  <w15:commentEx w15:paraId="408DF2E5" w15:done="0"/>
  <w15:commentEx w15:paraId="264D319F" w15:done="0"/>
  <w15:commentEx w15:paraId="4FF33479" w15:done="0"/>
  <w15:commentEx w15:paraId="335F5E66" w15:done="0"/>
  <w15:commentEx w15:paraId="28E88708" w15:done="0"/>
  <w15:commentEx w15:paraId="63866103" w15:done="0"/>
  <w15:commentEx w15:paraId="44C40A0A" w15:done="0"/>
  <w15:commentEx w15:paraId="425CB3CB" w15:done="0"/>
  <w15:commentEx w15:paraId="21BD1E1F" w15:done="0"/>
  <w15:commentEx w15:paraId="1F59FE22" w15:done="0"/>
  <w15:commentEx w15:paraId="5EB9B3C0" w15:done="0"/>
  <w15:commentEx w15:paraId="0A7FEC33" w15:done="0"/>
  <w15:commentEx w15:paraId="7A6F654F" w15:done="0"/>
  <w15:commentEx w15:paraId="3173ACF5" w15:done="0"/>
  <w15:commentEx w15:paraId="0E94C2B9" w15:done="0"/>
  <w15:commentEx w15:paraId="2E64DACC" w15:done="0"/>
  <w15:commentEx w15:paraId="26551C1A" w15:done="0"/>
  <w15:commentEx w15:paraId="533B8452" w15:done="0"/>
  <w15:commentEx w15:paraId="28245657" w15:done="0"/>
  <w15:commentEx w15:paraId="05E934D5" w15:done="0"/>
  <w15:commentEx w15:paraId="433D0707" w15:done="0"/>
  <w15:commentEx w15:paraId="5BC5C839" w15:done="0"/>
  <w15:commentEx w15:paraId="15C7D6B7" w15:done="0"/>
  <w15:commentEx w15:paraId="4C954C67" w15:done="0"/>
  <w15:commentEx w15:paraId="1348A7FD" w15:done="0"/>
  <w15:commentEx w15:paraId="4E81ADD5" w15:done="0"/>
  <w15:commentEx w15:paraId="4BFC3B2D" w15:done="0"/>
  <w15:commentEx w15:paraId="2149FB40" w15:done="0"/>
  <w15:commentEx w15:paraId="32571A8D" w15:done="0"/>
  <w15:commentEx w15:paraId="5E57EE1B" w15:done="0"/>
  <w15:commentEx w15:paraId="4E739377" w15:done="0"/>
  <w15:commentEx w15:paraId="2D8BD4A5" w15:done="0"/>
  <w15:commentEx w15:paraId="0D1EFED0" w15:done="0"/>
  <w15:commentEx w15:paraId="3537FF36" w15:done="0"/>
  <w15:commentEx w15:paraId="71603FB7" w15:done="0"/>
  <w15:commentEx w15:paraId="46EE1331" w15:done="0"/>
  <w15:commentEx w15:paraId="25AB1A8D" w15:done="0"/>
  <w15:commentEx w15:paraId="0DFE3D06" w15:done="0"/>
  <w15:commentEx w15:paraId="7103BFC7" w15:done="0"/>
  <w15:commentEx w15:paraId="7C717474" w15:done="0"/>
  <w15:commentEx w15:paraId="0EC9AF64" w15:done="0"/>
  <w15:commentEx w15:paraId="6C080909" w15:done="0"/>
  <w15:commentEx w15:paraId="7FB8422D" w15:done="0"/>
  <w15:commentEx w15:paraId="3D3262E2" w15:done="0"/>
  <w15:commentEx w15:paraId="5B6F83B2" w15:done="0"/>
  <w15:commentEx w15:paraId="158DEAE6" w15:done="0"/>
  <w15:commentEx w15:paraId="30BE28CE" w15:done="0"/>
  <w15:commentEx w15:paraId="245F20D7" w15:done="0"/>
  <w15:commentEx w15:paraId="3986E3B1" w15:done="0"/>
  <w15:commentEx w15:paraId="5A1BFC18" w15:done="0"/>
  <w15:commentEx w15:paraId="6418F1A5" w15:done="0"/>
  <w15:commentEx w15:paraId="294BB6C9" w15:done="0"/>
  <w15:commentEx w15:paraId="46DFA45C" w15:done="0"/>
  <w15:commentEx w15:paraId="6F70210A" w15:done="0"/>
  <w15:commentEx w15:paraId="64671FF8" w15:done="0"/>
  <w15:commentEx w15:paraId="4EAFA565" w15:done="0"/>
  <w15:commentEx w15:paraId="04FC3976" w15:done="0"/>
  <w15:commentEx w15:paraId="4BE57020" w15:done="0"/>
  <w15:commentEx w15:paraId="2B8B2E18" w15:done="0"/>
  <w15:commentEx w15:paraId="56F29F36" w15:done="0"/>
  <w15:commentEx w15:paraId="0EB877BE" w15:done="0"/>
  <w15:commentEx w15:paraId="2F1D6AA1" w15:done="0"/>
  <w15:commentEx w15:paraId="42F9A23F" w15:done="0"/>
  <w15:commentEx w15:paraId="65A7107E" w15:done="0"/>
  <w15:commentEx w15:paraId="2B5E9380" w15:done="0"/>
  <w15:commentEx w15:paraId="7754BFEB" w15:done="0"/>
  <w15:commentEx w15:paraId="09AAFFD0" w15:done="0"/>
  <w15:commentEx w15:paraId="14533DC5" w15:done="0"/>
  <w15:commentEx w15:paraId="57B39019" w15:done="0"/>
  <w15:commentEx w15:paraId="503868B9" w15:done="0"/>
  <w15:commentEx w15:paraId="214988EC" w15:done="0"/>
  <w15:commentEx w15:paraId="5AECB414" w15:done="0"/>
  <w15:commentEx w15:paraId="0165157E" w15:done="0"/>
  <w15:commentEx w15:paraId="001B1207" w15:done="0"/>
  <w15:commentEx w15:paraId="767882AF" w15:done="0"/>
  <w15:commentEx w15:paraId="0E2E7D13" w15:done="0"/>
  <w15:commentEx w15:paraId="6C3C57EC" w15:done="0"/>
  <w15:commentEx w15:paraId="0B2ED73B" w15:done="0"/>
  <w15:commentEx w15:paraId="4FDB5391" w15:done="0"/>
  <w15:commentEx w15:paraId="4F441915" w15:done="0"/>
  <w15:commentEx w15:paraId="006C754A" w15:done="0"/>
  <w15:commentEx w15:paraId="7D85895F" w15:done="0"/>
  <w15:commentEx w15:paraId="38B51153" w15:done="0"/>
  <w15:commentEx w15:paraId="3BD30DE7" w15:done="0"/>
  <w15:commentEx w15:paraId="51DFFB21" w15:done="0"/>
  <w15:commentEx w15:paraId="23D0BA10" w15:done="0"/>
  <w15:commentEx w15:paraId="2E4A54B8" w15:done="0"/>
  <w15:commentEx w15:paraId="00098A6E" w15:done="0"/>
  <w15:commentEx w15:paraId="68CAE3AC" w15:done="0"/>
  <w15:commentEx w15:paraId="5A3E479D" w15:done="0"/>
  <w15:commentEx w15:paraId="60EB227A" w15:done="0"/>
  <w15:commentEx w15:paraId="12C6C4B4" w15:done="0"/>
  <w15:commentEx w15:paraId="3CF236EF" w15:done="0"/>
  <w15:commentEx w15:paraId="4DB893E5" w15:done="0"/>
  <w15:commentEx w15:paraId="05190D91" w15:done="0"/>
  <w15:commentEx w15:paraId="2E3A4BBB" w15:done="0"/>
  <w15:commentEx w15:paraId="2286D048" w15:done="0"/>
  <w15:commentEx w15:paraId="24FD7BF8" w15:done="0"/>
  <w15:commentEx w15:paraId="168E4B09" w15:done="0"/>
  <w15:commentEx w15:paraId="7BF310FF" w15:done="0"/>
  <w15:commentEx w15:paraId="22BE1701" w15:done="0"/>
  <w15:commentEx w15:paraId="46F19C95" w15:done="0"/>
  <w15:commentEx w15:paraId="73DC7B03" w15:done="0"/>
  <w15:commentEx w15:paraId="0CDC9A6C" w15:done="0"/>
  <w15:commentEx w15:paraId="7C32727C" w15:done="0"/>
  <w15:commentEx w15:paraId="58113E65" w15:done="0"/>
  <w15:commentEx w15:paraId="0FFF7E34" w15:done="0"/>
  <w15:commentEx w15:paraId="642B0653" w15:done="0"/>
  <w15:commentEx w15:paraId="3474E06C" w15:done="0"/>
  <w15:commentEx w15:paraId="0FB7C1EA" w15:done="0"/>
  <w15:commentEx w15:paraId="6064380B" w15:done="0"/>
  <w15:commentEx w15:paraId="590C93FA" w15:done="0"/>
  <w15:commentEx w15:paraId="184BDD40" w15:done="0"/>
  <w15:commentEx w15:paraId="3DC4C791" w15:done="0"/>
  <w15:commentEx w15:paraId="23ABBC35" w15:done="0"/>
  <w15:commentEx w15:paraId="57221940" w15:done="0"/>
  <w15:commentEx w15:paraId="08049AD5" w15:done="0"/>
  <w15:commentEx w15:paraId="7C5A9913" w15:done="0"/>
  <w15:commentEx w15:paraId="139C9D61" w15:done="0"/>
  <w15:commentEx w15:paraId="2F054779" w15:done="0"/>
  <w15:commentEx w15:paraId="2AD57F47" w15:done="0"/>
  <w15:commentEx w15:paraId="057245D6" w15:done="0"/>
  <w15:commentEx w15:paraId="04E7318D" w15:done="0"/>
  <w15:commentEx w15:paraId="44F514AE" w15:done="0"/>
  <w15:commentEx w15:paraId="37C77A92" w15:done="0"/>
  <w15:commentEx w15:paraId="5E8C03C1" w15:done="0"/>
  <w15:commentEx w15:paraId="2F6202B1" w15:done="0"/>
  <w15:commentEx w15:paraId="33D94C7B" w15:done="0"/>
  <w15:commentEx w15:paraId="4EB8544D" w15:done="0"/>
  <w15:commentEx w15:paraId="5FF24039" w15:done="0"/>
  <w15:commentEx w15:paraId="206D794F" w15:done="0"/>
  <w15:commentEx w15:paraId="5A42817B" w15:done="0"/>
  <w15:commentEx w15:paraId="44BB3532" w15:done="0"/>
  <w15:commentEx w15:paraId="0A2B8D69" w15:done="0"/>
  <w15:commentEx w15:paraId="3B7ADC81" w15:done="0"/>
  <w15:commentEx w15:paraId="7FCBC458" w15:done="0"/>
  <w15:commentEx w15:paraId="45380F39" w15:done="0"/>
  <w15:commentEx w15:paraId="4F1285C9" w15:done="0"/>
  <w15:commentEx w15:paraId="14A33421" w15:done="0"/>
  <w15:commentEx w15:paraId="0103CC59" w15:done="0"/>
  <w15:commentEx w15:paraId="442D59D9" w15:done="0"/>
  <w15:commentEx w15:paraId="4D90D747" w15:done="0"/>
  <w15:commentEx w15:paraId="2432E73C" w15:done="0"/>
  <w15:commentEx w15:paraId="1CC1E16D" w15:done="0"/>
  <w15:commentEx w15:paraId="152CB83E" w15:done="0"/>
  <w15:commentEx w15:paraId="73A3B1E5" w15:done="0"/>
  <w15:commentEx w15:paraId="14F90821" w15:done="0"/>
  <w15:commentEx w15:paraId="33B17D91" w15:done="0"/>
  <w15:commentEx w15:paraId="293A4C0A" w15:done="0"/>
  <w15:commentEx w15:paraId="158589D0" w15:done="0"/>
  <w15:commentEx w15:paraId="549D7CDC" w15:done="0"/>
  <w15:commentEx w15:paraId="5FDFCA65" w15:done="0"/>
  <w15:commentEx w15:paraId="17030551" w15:done="0"/>
  <w15:commentEx w15:paraId="7963F250" w15:done="0"/>
  <w15:commentEx w15:paraId="183266FE" w15:done="0"/>
  <w15:commentEx w15:paraId="056B8640" w15:done="0"/>
  <w15:commentEx w15:paraId="21DD6882" w15:done="0"/>
  <w15:commentEx w15:paraId="60E80971" w15:done="0"/>
  <w15:commentEx w15:paraId="7EDCE415" w15:done="0"/>
  <w15:commentEx w15:paraId="655C7670" w15:done="0"/>
  <w15:commentEx w15:paraId="3ED4EF0F" w15:done="0"/>
  <w15:commentEx w15:paraId="08EC9196" w15:done="0"/>
  <w15:commentEx w15:paraId="005B625F" w15:done="0"/>
  <w15:commentEx w15:paraId="55CA9BC4" w15:done="0"/>
  <w15:commentEx w15:paraId="48CBC118" w15:done="0"/>
  <w15:commentEx w15:paraId="0314739B" w15:done="0"/>
  <w15:commentEx w15:paraId="0BEA066C" w15:done="0"/>
  <w15:commentEx w15:paraId="338F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51FED6D" w16cid:durableId="223AB589"/>
  <w16cid:commentId w16cid:paraId="60A366A8" w16cid:durableId="223AC464"/>
  <w16cid:commentId w16cid:paraId="171C10B8" w16cid:durableId="223732C1"/>
  <w16cid:commentId w16cid:paraId="295B1987" w16cid:durableId="223732C2"/>
  <w16cid:commentId w16cid:paraId="74F37998" w16cid:durableId="223732C3"/>
  <w16cid:commentId w16cid:paraId="0C0C1714" w16cid:durableId="22396040"/>
  <w16cid:commentId w16cid:paraId="6514FAA4" w16cid:durableId="223AB58E"/>
  <w16cid:commentId w16cid:paraId="4C7661D0" w16cid:durableId="223AC48E"/>
  <w16cid:commentId w16cid:paraId="26AB6FAD" w16cid:durableId="223AC4A5"/>
  <w16cid:commentId w16cid:paraId="6C6323EA" w16cid:durableId="223868A2"/>
  <w16cid:commentId w16cid:paraId="2FE52599" w16cid:durableId="22396C42"/>
  <w16cid:commentId w16cid:paraId="117559EE" w16cid:durableId="223AB591"/>
  <w16cid:commentId w16cid:paraId="4914F126" w16cid:durableId="223ACD5D"/>
  <w16cid:commentId w16cid:paraId="56EE299D" w16cid:durableId="223AB592"/>
  <w16cid:commentId w16cid:paraId="546E57DE" w16cid:durableId="22396A42"/>
  <w16cid:commentId w16cid:paraId="4CB7F061" w16cid:durableId="223ACD60"/>
  <w16cid:commentId w16cid:paraId="7B7AA9BB" w16cid:durableId="223AB594"/>
  <w16cid:commentId w16cid:paraId="3279709F" w16cid:durableId="223732C4"/>
  <w16cid:commentId w16cid:paraId="7DB4734D" w16cid:durableId="223868A4"/>
  <w16cid:commentId w16cid:paraId="51678538" w16cid:durableId="223AB597"/>
  <w16cid:commentId w16cid:paraId="78E29EF9" w16cid:durableId="223AB598"/>
  <w16cid:commentId w16cid:paraId="7F32440E" w16cid:durableId="22397B55"/>
  <w16cid:commentId w16cid:paraId="37DA5795" w16cid:durableId="223868A5"/>
  <w16cid:commentId w16cid:paraId="43C2279E" w16cid:durableId="223AB59B"/>
  <w16cid:commentId w16cid:paraId="538C84D4" w16cid:durableId="223732C5"/>
  <w16cid:commentId w16cid:paraId="70328146" w16cid:durableId="22398FA0"/>
  <w16cid:commentId w16cid:paraId="59154E17" w16cid:durableId="22398FA1"/>
  <w16cid:commentId w16cid:paraId="4891DF99" w16cid:durableId="223732C6"/>
  <w16cid:commentId w16cid:paraId="37E5818E" w16cid:durableId="223868A8"/>
  <w16cid:commentId w16cid:paraId="1684880A" w16cid:durableId="223732C7"/>
  <w16cid:commentId w16cid:paraId="08A8A190" w16cid:durableId="22398FA5"/>
  <w16cid:commentId w16cid:paraId="6519A350" w16cid:durableId="223868AA"/>
  <w16cid:commentId w16cid:paraId="4973355B" w16cid:durableId="223732C8"/>
  <w16cid:commentId w16cid:paraId="159F9F63" w16cid:durableId="223732C9"/>
  <w16cid:commentId w16cid:paraId="3B71461B" w16cid:durableId="223AB67D"/>
  <w16cid:commentId w16cid:paraId="06DBCB51" w16cid:durableId="223732CA"/>
  <w16cid:commentId w16cid:paraId="0E32DFDB" w16cid:durableId="223732CB"/>
  <w16cid:commentId w16cid:paraId="1775D8CE" w16cid:durableId="223868AF"/>
  <w16cid:commentId w16cid:paraId="7D8D1C92" w16cid:durableId="223ACD77"/>
  <w16cid:commentId w16cid:paraId="18905AE5" w16cid:durableId="223732CC"/>
  <w16cid:commentId w16cid:paraId="3EF0C5EE" w16cid:durableId="223732CD"/>
  <w16cid:commentId w16cid:paraId="0CE58C51" w16cid:durableId="223732CE"/>
  <w16cid:commentId w16cid:paraId="6053731B" w16cid:durableId="223AC50C"/>
  <w16cid:commentId w16cid:paraId="4A36C7A9" w16cid:durableId="223AB5AC"/>
  <w16cid:commentId w16cid:paraId="0944260B" w16cid:durableId="223ACD7D"/>
  <w16cid:commentId w16cid:paraId="4B590E6B" w16cid:durableId="223ACD7E"/>
  <w16cid:commentId w16cid:paraId="18097C98" w16cid:durableId="223AB5AD"/>
  <w16cid:commentId w16cid:paraId="4036FFAE" w16cid:durableId="223868B4"/>
  <w16cid:commentId w16cid:paraId="5CB70C97" w16cid:durableId="223ACD81"/>
  <w16cid:commentId w16cid:paraId="5C72D865" w16cid:durableId="223732D0"/>
  <w16cid:commentId w16cid:paraId="210F20C2" w16cid:durableId="22396D2F"/>
  <w16cid:commentId w16cid:paraId="042EAE13" w16cid:durableId="223732D1"/>
  <w16cid:commentId w16cid:paraId="71FDB1E7" w16cid:durableId="223AC557"/>
  <w16cid:commentId w16cid:paraId="721D8FBD" w16cid:durableId="223732D2"/>
  <w16cid:commentId w16cid:paraId="61263548" w16cid:durableId="223868B8"/>
  <w16cid:commentId w16cid:paraId="07A677EE" w16cid:durableId="223AB5B4"/>
  <w16cid:commentId w16cid:paraId="4D730B8A" w16cid:durableId="223732D3"/>
  <w16cid:commentId w16cid:paraId="597B3BAC" w16cid:durableId="223ACD8A"/>
  <w16cid:commentId w16cid:paraId="3D967C75" w16cid:durableId="223732D4"/>
  <w16cid:commentId w16cid:paraId="2FBAA5BB" w16cid:durableId="223ACD8C"/>
  <w16cid:commentId w16cid:paraId="2FDBB993" w16cid:durableId="223868BB"/>
  <w16cid:commentId w16cid:paraId="55CA2606" w16cid:durableId="223AB5B8"/>
  <w16cid:commentId w16cid:paraId="1DD927AB" w16cid:durableId="223732D5"/>
  <w16cid:commentId w16cid:paraId="5B46B869" w16cid:durableId="223732D6"/>
  <w16cid:commentId w16cid:paraId="70DE6363" w16cid:durableId="223AB5BB"/>
  <w16cid:commentId w16cid:paraId="5D7A1C5B" w16cid:durableId="22398FBA"/>
  <w16cid:commentId w16cid:paraId="5D17F183" w16cid:durableId="223732D7"/>
  <w16cid:commentId w16cid:paraId="1D9C090E" w16cid:durableId="22396063"/>
  <w16cid:commentId w16cid:paraId="2ACB1D10" w16cid:durableId="22396064"/>
  <w16cid:commentId w16cid:paraId="28BA1FD6" w16cid:durableId="223AC59A"/>
  <w16cid:commentId w16cid:paraId="274632EC" w16cid:durableId="223732D8"/>
  <w16cid:commentId w16cid:paraId="7F6ED62B" w16cid:durableId="223732D9"/>
  <w16cid:commentId w16cid:paraId="73371CF5" w16cid:durableId="223732DA"/>
  <w16cid:commentId w16cid:paraId="0B1E0CF5" w16cid:durableId="223732DB"/>
  <w16cid:commentId w16cid:paraId="3F0C8D17" w16cid:durableId="223732DC"/>
  <w16cid:commentId w16cid:paraId="4EB05B69" w16cid:durableId="223ACD9C"/>
  <w16cid:commentId w16cid:paraId="54580996" w16cid:durableId="223732DD"/>
  <w16cid:commentId w16cid:paraId="0605FFB7" w16cid:durableId="223732DE"/>
  <w16cid:commentId w16cid:paraId="57BA2089" w16cid:durableId="223732DF"/>
  <w16cid:commentId w16cid:paraId="379BD0D1" w16cid:durableId="223732E0"/>
  <w16cid:commentId w16cid:paraId="71F3C478" w16cid:durableId="223868C8"/>
  <w16cid:commentId w16cid:paraId="205A722D" w16cid:durableId="223AC5E3"/>
  <w16cid:commentId w16cid:paraId="67F5B0E5" w16cid:durableId="223868C9"/>
  <w16cid:commentId w16cid:paraId="02D74401" w16cid:durableId="223868CA"/>
  <w16cid:commentId w16cid:paraId="7D93CDE2" w16cid:durableId="22397B7C"/>
  <w16cid:commentId w16cid:paraId="55526179" w16cid:durableId="223732E1"/>
  <w16cid:commentId w16cid:paraId="23D6213C" w16cid:durableId="223AC340"/>
  <w16cid:commentId w16cid:paraId="3FA4A821" w16cid:durableId="223ACDA8"/>
  <w16cid:commentId w16cid:paraId="30399F01" w16cid:durableId="223AB5CE"/>
  <w16cid:commentId w16cid:paraId="72CF901C" w16cid:durableId="22397B7E"/>
  <w16cid:commentId w16cid:paraId="7515ABA4" w16cid:durableId="223732E2"/>
  <w16cid:commentId w16cid:paraId="536324E3" w16cid:durableId="223AB5D1"/>
  <w16cid:commentId w16cid:paraId="4522624A" w16cid:durableId="223AB5D2"/>
  <w16cid:commentId w16cid:paraId="5BD7794F" w16cid:durableId="223AD098"/>
  <w16cid:commentId w16cid:paraId="05D94EC6" w16cid:durableId="223732E3"/>
  <w16cid:commentId w16cid:paraId="5FBC837D" w16cid:durableId="22396E34"/>
  <w16cid:commentId w16cid:paraId="75BC4E40" w16cid:durableId="223ACDB0"/>
  <w16cid:commentId w16cid:paraId="61A92AF1" w16cid:durableId="223ACDB1"/>
  <w16cid:commentId w16cid:paraId="63E5B1EF" w16cid:durableId="223ACDB2"/>
  <w16cid:commentId w16cid:paraId="318F828C" w16cid:durableId="223732E4"/>
  <w16cid:commentId w16cid:paraId="15DA34E2" w16cid:durableId="223732E5"/>
  <w16cid:commentId w16cid:paraId="1ABD7C93" w16cid:durableId="223732E6"/>
  <w16cid:commentId w16cid:paraId="764CFB6F" w16cid:durableId="223732E7"/>
  <w16cid:commentId w16cid:paraId="436B5E66" w16cid:durableId="223732E8"/>
  <w16cid:commentId w16cid:paraId="30AF7BB9" w16cid:durableId="223732E9"/>
  <w16cid:commentId w16cid:paraId="686F9E47" w16cid:durableId="223732EA"/>
  <w16cid:commentId w16cid:paraId="08238E5B" w16cid:durableId="223732EB"/>
  <w16cid:commentId w16cid:paraId="46DE0DAB" w16cid:durableId="2239607E"/>
  <w16cid:commentId w16cid:paraId="7941E032" w16cid:durableId="2239607F"/>
  <w16cid:commentId w16cid:paraId="4F10C647" w16cid:durableId="22396080"/>
  <w16cid:commentId w16cid:paraId="42A87143" w16cid:durableId="223732EC"/>
  <w16cid:commentId w16cid:paraId="42BF7786" w16cid:durableId="22396082"/>
  <w16cid:commentId w16cid:paraId="1A23DDBC" w16cid:durableId="223732ED"/>
  <w16cid:commentId w16cid:paraId="36DB1CC4" w16cid:durableId="223732EE"/>
  <w16cid:commentId w16cid:paraId="6D5E48B2" w16cid:durableId="223AB5E4"/>
  <w16cid:commentId w16cid:paraId="04EFF1CF" w16cid:durableId="223AB5E5"/>
  <w16cid:commentId w16cid:paraId="43AD64F1" w16cid:durableId="223ACDC4"/>
  <w16cid:commentId w16cid:paraId="2877DFF8" w16cid:durableId="22397B8C"/>
  <w16cid:commentId w16cid:paraId="63C32048" w16cid:durableId="22397B8D"/>
  <w16cid:commentId w16cid:paraId="0D98E0DB" w16cid:durableId="22397B8E"/>
  <w16cid:commentId w16cid:paraId="2D9B909B" w16cid:durableId="22397B8F"/>
  <w16cid:commentId w16cid:paraId="326D5AA9" w16cid:durableId="22397B90"/>
  <w16cid:commentId w16cid:paraId="083EDCB2" w16cid:durableId="223732EF"/>
  <w16cid:commentId w16cid:paraId="61ABBE2E" w16cid:durableId="223ACDCB"/>
  <w16cid:commentId w16cid:paraId="6FE1AB7A" w16cid:durableId="2239608B"/>
  <w16cid:commentId w16cid:paraId="7B235ED4" w16cid:durableId="223ACDCD"/>
  <w16cid:commentId w16cid:paraId="1047DC89" w16cid:durableId="223ACDCE"/>
  <w16cid:commentId w16cid:paraId="04AA45BC" w16cid:durableId="223ACDCF"/>
  <w16cid:commentId w16cid:paraId="468A8C1F" w16cid:durableId="2239608C"/>
  <w16cid:commentId w16cid:paraId="430AC95B" w16cid:durableId="2239608D"/>
  <w16cid:commentId w16cid:paraId="168C315E" w16cid:durableId="22397B92"/>
  <w16cid:commentId w16cid:paraId="39AD8FBC" w16cid:durableId="223ACDD3"/>
  <w16cid:commentId w16cid:paraId="69F1BE79" w16cid:durableId="223732F0"/>
  <w16cid:commentId w16cid:paraId="1D9FC185" w16cid:durableId="223AB5F1"/>
  <w16cid:commentId w16cid:paraId="2D8FF9D7" w16cid:durableId="223732F1"/>
  <w16cid:commentId w16cid:paraId="723318D9" w16cid:durableId="223732F2"/>
  <w16cid:commentId w16cid:paraId="4BD9DEB8" w16cid:durableId="223732F3"/>
  <w16cid:commentId w16cid:paraId="18F5656A" w16cid:durableId="223732F4"/>
  <w16cid:commentId w16cid:paraId="32BEC016" w16cid:durableId="223AB5F6"/>
  <w16cid:commentId w16cid:paraId="31F72F22" w16cid:durableId="223ACDDB"/>
  <w16cid:commentId w16cid:paraId="2BD1D840" w16cid:durableId="223ACDDC"/>
  <w16cid:commentId w16cid:paraId="50CB74A8" w16cid:durableId="223ACDDD"/>
  <w16cid:commentId w16cid:paraId="771E18D9" w16cid:durableId="223ACDDE"/>
  <w16cid:commentId w16cid:paraId="2F906D5A" w16cid:durableId="223ACDDF"/>
  <w16cid:commentId w16cid:paraId="43624C3D" w16cid:durableId="223ACDE0"/>
  <w16cid:commentId w16cid:paraId="16447C16" w16cid:durableId="223ACDE1"/>
  <w16cid:commentId w16cid:paraId="039330C9" w16cid:durableId="223ACDE2"/>
  <w16cid:commentId w16cid:paraId="69FE535E" w16cid:durableId="223732F6"/>
  <w16cid:commentId w16cid:paraId="408DF2E5" w16cid:durableId="223732F7"/>
  <w16cid:commentId w16cid:paraId="264D319F" w16cid:durableId="223ACDE5"/>
  <w16cid:commentId w16cid:paraId="4FF33479" w16cid:durableId="223AB5F9"/>
  <w16cid:commentId w16cid:paraId="335F5E66" w16cid:durableId="223AB5FA"/>
  <w16cid:commentId w16cid:paraId="28E88708" w16cid:durableId="223AB5FB"/>
  <w16cid:commentId w16cid:paraId="63866103" w16cid:durableId="223ACDE9"/>
  <w16cid:commentId w16cid:paraId="44C40A0A" w16cid:durableId="223732F8"/>
  <w16cid:commentId w16cid:paraId="425CB3CB" w16cid:durableId="223AB5FD"/>
  <w16cid:commentId w16cid:paraId="21BD1E1F" w16cid:durableId="223AB5FE"/>
  <w16cid:commentId w16cid:paraId="1F59FE22" w16cid:durableId="223AB5FF"/>
  <w16cid:commentId w16cid:paraId="5EB9B3C0" w16cid:durableId="223ACDEE"/>
  <w16cid:commentId w16cid:paraId="0A7FEC33" w16cid:durableId="223AB600"/>
  <w16cid:commentId w16cid:paraId="7A6F654F" w16cid:durableId="223AB601"/>
  <w16cid:commentId w16cid:paraId="3173ACF5" w16cid:durableId="223AB602"/>
  <w16cid:commentId w16cid:paraId="0E94C2B9" w16cid:durableId="223AB603"/>
  <w16cid:commentId w16cid:paraId="2E64DACC" w16cid:durableId="223AB604"/>
  <w16cid:commentId w16cid:paraId="26551C1A" w16cid:durableId="223868E3"/>
  <w16cid:commentId w16cid:paraId="533B8452" w16cid:durableId="223AB606"/>
  <w16cid:commentId w16cid:paraId="28245657" w16cid:durableId="22397B9C"/>
  <w16cid:commentId w16cid:paraId="05E934D5" w16cid:durableId="22397B9D"/>
  <w16cid:commentId w16cid:paraId="433D0707" w16cid:durableId="22397CDB"/>
  <w16cid:commentId w16cid:paraId="5BC5C839" w16cid:durableId="22398FEB"/>
  <w16cid:commentId w16cid:paraId="15C7D6B7" w16cid:durableId="223868E4"/>
  <w16cid:commentId w16cid:paraId="4C954C67" w16cid:durableId="2239656A"/>
  <w16cid:commentId w16cid:paraId="1348A7FD" w16cid:durableId="22396790"/>
  <w16cid:commentId w16cid:paraId="4E81ADD5" w16cid:durableId="223962A8"/>
  <w16cid:commentId w16cid:paraId="4BFC3B2D" w16cid:durableId="223ACDFE"/>
  <w16cid:commentId w16cid:paraId="2149FB40" w16cid:durableId="2239694A"/>
  <w16cid:commentId w16cid:paraId="32571A8D" w16cid:durableId="223AB610"/>
  <w16cid:commentId w16cid:paraId="5E57EE1B" w16cid:durableId="223AB611"/>
  <w16cid:commentId w16cid:paraId="4E739377" w16cid:durableId="22397DE1"/>
  <w16cid:commentId w16cid:paraId="2D8BD4A5" w16cid:durableId="2239C956"/>
  <w16cid:commentId w16cid:paraId="0D1EFED0" w16cid:durableId="223B3115"/>
  <w16cid:commentId w16cid:paraId="3537FF36" w16cid:durableId="223868E5"/>
  <w16cid:commentId w16cid:paraId="71603FB7" w16cid:durableId="2239C9A1"/>
  <w16cid:commentId w16cid:paraId="46EE1331" w16cid:durableId="223868E6"/>
  <w16cid:commentId w16cid:paraId="25AB1A8D" w16cid:durableId="223868E7"/>
  <w16cid:commentId w16cid:paraId="0DFE3D06" w16cid:durableId="223AB618"/>
  <w16cid:commentId w16cid:paraId="7103BFC7" w16cid:durableId="22397BA2"/>
  <w16cid:commentId w16cid:paraId="0EC9AF64" w16cid:durableId="22397BA3"/>
  <w16cid:commentId w16cid:paraId="6C080909" w16cid:durableId="223AC68D"/>
  <w16cid:commentId w16cid:paraId="7FB8422D" w16cid:durableId="223AC6F3"/>
  <w16cid:commentId w16cid:paraId="3D3262E2" w16cid:durableId="223AC727"/>
  <w16cid:commentId w16cid:paraId="5B6F83B2" w16cid:durableId="22397BA4"/>
  <w16cid:commentId w16cid:paraId="158DEAE6" w16cid:durableId="223AC768"/>
  <w16cid:commentId w16cid:paraId="30BE28CE" w16cid:durableId="22397BA5"/>
  <w16cid:commentId w16cid:paraId="245F20D7" w16cid:durableId="223AB61D"/>
  <w16cid:commentId w16cid:paraId="3986E3B1" w16cid:durableId="223AB61E"/>
  <w16cid:commentId w16cid:paraId="5A1BFC18" w16cid:durableId="223868E8"/>
  <w16cid:commentId w16cid:paraId="6418F1A5" w16cid:durableId="223868E9"/>
  <w16cid:commentId w16cid:paraId="294BB6C9" w16cid:durableId="22397E4F"/>
  <w16cid:commentId w16cid:paraId="46DFA45C" w16cid:durableId="22397D19"/>
  <w16cid:commentId w16cid:paraId="6F70210A" w16cid:durableId="223AB623"/>
  <w16cid:commentId w16cid:paraId="64671FF8" w16cid:durableId="223AB624"/>
  <w16cid:commentId w16cid:paraId="4EAFA565" w16cid:durableId="223868EA"/>
  <w16cid:commentId w16cid:paraId="04FC3976" w16cid:durableId="223AB626"/>
  <w16cid:commentId w16cid:paraId="4BE57020" w16cid:durableId="22397BA9"/>
  <w16cid:commentId w16cid:paraId="2B8B2E18" w16cid:durableId="223960AB"/>
  <w16cid:commentId w16cid:paraId="56F29F36" w16cid:durableId="223ACE1D"/>
  <w16cid:commentId w16cid:paraId="0EB877BE" w16cid:durableId="2237330D"/>
  <w16cid:commentId w16cid:paraId="2F1D6AA1" w16cid:durableId="223AC39D"/>
  <w16cid:commentId w16cid:paraId="42F9A23F" w16cid:durableId="2239CA20"/>
  <w16cid:commentId w16cid:paraId="65A7107E" w16cid:durableId="223AB62B"/>
  <w16cid:commentId w16cid:paraId="2B5E9380" w16cid:durableId="223AB62C"/>
  <w16cid:commentId w16cid:paraId="14533DC5" w16cid:durableId="223ACE23"/>
  <w16cid:commentId w16cid:paraId="57B39019" w16cid:durableId="223AB62D"/>
  <w16cid:commentId w16cid:paraId="214988EC" w16cid:durableId="223ACE25"/>
  <w16cid:commentId w16cid:paraId="5AECB414" w16cid:durableId="223ACE26"/>
  <w16cid:commentId w16cid:paraId="0165157E" w16cid:durableId="223ACE27"/>
  <w16cid:commentId w16cid:paraId="001B1207" w16cid:durableId="223AB62E"/>
  <w16cid:commentId w16cid:paraId="6C3C57EC" w16cid:durableId="22397BAB"/>
  <w16cid:commentId w16cid:paraId="0B2ED73B" w16cid:durableId="22397EDC"/>
  <w16cid:commentId w16cid:paraId="4FDB5391" w16cid:durableId="223734E2"/>
  <w16cid:commentId w16cid:paraId="4F441915" w16cid:durableId="223736E8"/>
  <w16cid:commentId w16cid:paraId="006C754A" w16cid:durableId="22397BAE"/>
  <w16cid:commentId w16cid:paraId="7D85895F" w16cid:durableId="22398024"/>
  <w16cid:commentId w16cid:paraId="38B51153" w16cid:durableId="22397BAF"/>
  <w16cid:commentId w16cid:paraId="3BD30DE7" w16cid:durableId="22397FCE"/>
  <w16cid:commentId w16cid:paraId="51DFFB21" w16cid:durableId="22397F43"/>
  <w16cid:commentId w16cid:paraId="23D0BA10" w16cid:durableId="22373828"/>
  <w16cid:commentId w16cid:paraId="2E4A54B8" w16cid:durableId="22373906"/>
  <w16cid:commentId w16cid:paraId="00098A6E" w16cid:durableId="22373959"/>
  <w16cid:commentId w16cid:paraId="68CAE3AC" w16cid:durableId="22373A14"/>
  <w16cid:commentId w16cid:paraId="5A3E479D" w16cid:durableId="22373C84"/>
  <w16cid:commentId w16cid:paraId="60EB227A" w16cid:durableId="22373DC7"/>
  <w16cid:commentId w16cid:paraId="12C6C4B4" w16cid:durableId="223980CE"/>
  <w16cid:commentId w16cid:paraId="3CF236EF" w16cid:durableId="2239810F"/>
  <w16cid:commentId w16cid:paraId="4DB893E5" w16cid:durableId="22397BB6"/>
  <w16cid:commentId w16cid:paraId="05190D91" w16cid:durableId="2239814B"/>
  <w16cid:commentId w16cid:paraId="2E3A4BBB" w16cid:durableId="22373F4F"/>
  <w16cid:commentId w16cid:paraId="2286D048" w16cid:durableId="2239818B"/>
  <w16cid:commentId w16cid:paraId="24FD7BF8" w16cid:durableId="223740C2"/>
  <w16cid:commentId w16cid:paraId="168E4B09" w16cid:durableId="22397BB9"/>
  <w16cid:commentId w16cid:paraId="7BF310FF" w16cid:durableId="223AB646"/>
  <w16cid:commentId w16cid:paraId="22BE1701" w16cid:durableId="223960C4"/>
  <w16cid:commentId w16cid:paraId="46F19C95" w16cid:durableId="223960C5"/>
  <w16cid:commentId w16cid:paraId="73DC7B03" w16cid:durableId="223960C6"/>
  <w16cid:commentId w16cid:paraId="0CDC9A6C" w16cid:durableId="223ACE44"/>
  <w16cid:commentId w16cid:paraId="7C32727C" w16cid:durableId="223ACE45"/>
  <w16cid:commentId w16cid:paraId="58113E65" w16cid:durableId="223868F6"/>
  <w16cid:commentId w16cid:paraId="0FFF7E34" w16cid:durableId="223960C8"/>
  <w16cid:commentId w16cid:paraId="642B0653" w16cid:durableId="22399014"/>
  <w16cid:commentId w16cid:paraId="3474E06C" w16cid:durableId="223AB64D"/>
  <w16cid:commentId w16cid:paraId="0FB7C1EA" w16cid:durableId="223AB64E"/>
  <w16cid:commentId w16cid:paraId="6064380B" w16cid:durableId="22397BBB"/>
  <w16cid:commentId w16cid:paraId="590C93FA" w16cid:durableId="2239CA98"/>
  <w16cid:commentId w16cid:paraId="184BDD40" w16cid:durableId="223AB651"/>
  <w16cid:commentId w16cid:paraId="3DC4C791" w16cid:durableId="22397BBC"/>
  <w16cid:commentId w16cid:paraId="23ABBC35" w16cid:durableId="223AB653"/>
  <w16cid:commentId w16cid:paraId="57221940" w16cid:durableId="223AB654"/>
  <w16cid:commentId w16cid:paraId="139C9D61" w16cid:durableId="223AB655"/>
  <w16cid:commentId w16cid:paraId="2F054779" w16cid:durableId="223AB656"/>
  <w16cid:commentId w16cid:paraId="2AD57F47" w16cid:durableId="223AB657"/>
  <w16cid:commentId w16cid:paraId="057245D6" w16cid:durableId="223AB658"/>
  <w16cid:commentId w16cid:paraId="44F514AE" w16cid:durableId="22397BBD"/>
  <w16cid:commentId w16cid:paraId="37C77A92" w16cid:durableId="22397BBE"/>
  <w16cid:commentId w16cid:paraId="2F6202B1" w16cid:durableId="22397BBF"/>
  <w16cid:commentId w16cid:paraId="33D94C7B" w16cid:durableId="223ACE58"/>
  <w16cid:commentId w16cid:paraId="4EB8544D" w16cid:durableId="223ACE59"/>
  <w16cid:commentId w16cid:paraId="5FF24039" w16cid:durableId="223ACE5A"/>
  <w16cid:commentId w16cid:paraId="206D794F" w16cid:durableId="223ACE5B"/>
  <w16cid:commentId w16cid:paraId="5A42817B" w16cid:durableId="22397BC0"/>
  <w16cid:commentId w16cid:paraId="44BB3532" w16cid:durableId="22397BC1"/>
  <w16cid:commentId w16cid:paraId="0A2B8D69" w16cid:durableId="22397BC2"/>
  <w16cid:commentId w16cid:paraId="3B7ADC81" w16cid:durableId="223ACE5F"/>
  <w16cid:commentId w16cid:paraId="7FCBC458" w16cid:durableId="22397BC3"/>
  <w16cid:commentId w16cid:paraId="45380F39" w16cid:durableId="223ACE61"/>
  <w16cid:commentId w16cid:paraId="4F1285C9" w16cid:durableId="223ACE62"/>
  <w16cid:commentId w16cid:paraId="14A33421" w16cid:durableId="223960D3"/>
  <w16cid:commentId w16cid:paraId="0103CC59" w16cid:durableId="223960D4"/>
  <w16cid:commentId w16cid:paraId="442D59D9" w16cid:durableId="223AB769"/>
  <w16cid:commentId w16cid:paraId="4D90D747" w16cid:durableId="223AB780"/>
  <w16cid:commentId w16cid:paraId="2432E73C" w16cid:durableId="223960D5"/>
  <w16cid:commentId w16cid:paraId="1CC1E16D" w16cid:durableId="223AB808"/>
  <w16cid:commentId w16cid:paraId="152CB83E" w16cid:durableId="223AB88F"/>
  <w16cid:commentId w16cid:paraId="73A3B1E5" w16cid:durableId="223AB91E"/>
  <w16cid:commentId w16cid:paraId="14F90821" w16cid:durableId="223960D6"/>
  <w16cid:commentId w16cid:paraId="33B17D91" w16cid:durableId="223AB976"/>
  <w16cid:commentId w16cid:paraId="293A4C0A" w16cid:durableId="223960D7"/>
  <w16cid:commentId w16cid:paraId="158589D0" w16cid:durableId="223960D8"/>
  <w16cid:commentId w16cid:paraId="549D7CDC" w16cid:durableId="223960D9"/>
  <w16cid:commentId w16cid:paraId="5FDFCA65" w16cid:durableId="223ABA09"/>
  <w16cid:commentId w16cid:paraId="17030551" w16cid:durableId="223732F9"/>
  <w16cid:commentId w16cid:paraId="7963F250" w16cid:durableId="223960DB"/>
  <w16cid:commentId w16cid:paraId="183266FE" w16cid:durableId="223960DC"/>
  <w16cid:commentId w16cid:paraId="056B8640" w16cid:durableId="223960DD"/>
  <w16cid:commentId w16cid:paraId="21DD6882" w16cid:durableId="223ABA52"/>
  <w16cid:commentId w16cid:paraId="60E80971" w16cid:durableId="223AC7CD"/>
  <w16cid:commentId w16cid:paraId="7EDCE415" w16cid:durableId="223ABAC9"/>
  <w16cid:commentId w16cid:paraId="655C7670" w16cid:durableId="223960DE"/>
  <w16cid:commentId w16cid:paraId="3ED4EF0F" w16cid:durableId="223732FA"/>
  <w16cid:commentId w16cid:paraId="08EC9196" w16cid:durableId="22397BC6"/>
  <w16cid:commentId w16cid:paraId="005B625F" w16cid:durableId="22399021"/>
  <w16cid:commentId w16cid:paraId="55CA9BC4" w16cid:durableId="223732FB"/>
  <w16cid:commentId w16cid:paraId="48CBC118" w16cid:durableId="223AB670"/>
  <w16cid:commentId w16cid:paraId="0314739B" w16cid:durableId="223868FA"/>
  <w16cid:commentId w16cid:paraId="0BEA066C" w16cid:durableId="223ACE7F"/>
  <w16cid:commentId w16cid:paraId="338F142B" w16cid:durableId="223AB67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02F7F" w14:textId="77777777" w:rsidR="008030F2" w:rsidRDefault="008030F2">
      <w:pPr>
        <w:spacing w:after="0"/>
      </w:pPr>
      <w:r>
        <w:separator/>
      </w:r>
    </w:p>
  </w:endnote>
  <w:endnote w:type="continuationSeparator" w:id="0">
    <w:p w14:paraId="4B6E2557" w14:textId="77777777" w:rsidR="008030F2" w:rsidRDefault="008030F2">
      <w:pPr>
        <w:spacing w:after="0"/>
      </w:pPr>
      <w:r>
        <w:continuationSeparator/>
      </w:r>
    </w:p>
  </w:endnote>
  <w:endnote w:type="continuationNotice" w:id="1">
    <w:p w14:paraId="6FCA192E" w14:textId="77777777" w:rsidR="008030F2" w:rsidRDefault="008030F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atang">
    <w:altName w:val="Malgun Gothic Semilight"/>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Yu Gothic UI"/>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altName w:val="Malgun Gothic Semilight"/>
    <w:panose1 w:val="020B0604020202020204"/>
    <w:charset w:val="86"/>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1229D" w14:textId="77777777" w:rsidR="00525AC3" w:rsidRDefault="00525AC3">
    <w:pPr>
      <w:pStyle w:val="a5"/>
    </w:pPr>
    <w:r>
      <w:t>3GPP</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5843D" w14:textId="77777777" w:rsidR="00525AC3" w:rsidRDefault="00525AC3">
    <w:pPr>
      <w:pStyle w:val="a5"/>
    </w:pPr>
    <w:r>
      <w:t>3GPP</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6D663" w14:textId="77777777" w:rsidR="008030F2" w:rsidRDefault="008030F2">
      <w:pPr>
        <w:spacing w:after="0"/>
      </w:pPr>
      <w:r>
        <w:separator/>
      </w:r>
    </w:p>
  </w:footnote>
  <w:footnote w:type="continuationSeparator" w:id="0">
    <w:p w14:paraId="7C01230F" w14:textId="77777777" w:rsidR="008030F2" w:rsidRDefault="008030F2">
      <w:pPr>
        <w:spacing w:after="0"/>
      </w:pPr>
      <w:r>
        <w:continuationSeparator/>
      </w:r>
    </w:p>
  </w:footnote>
  <w:footnote w:type="continuationNotice" w:id="1">
    <w:p w14:paraId="00445EC5" w14:textId="77777777" w:rsidR="008030F2" w:rsidRDefault="008030F2">
      <w:pPr>
        <w:spacing w:after="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0A12" w14:textId="155EF4B1" w:rsidR="00525AC3" w:rsidRDefault="00525AC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6422F">
      <w:rPr>
        <w:rFonts w:ascii="Arial" w:hAnsi="Arial" w:cs="Arial"/>
        <w:b/>
        <w:noProof/>
        <w:sz w:val="18"/>
        <w:szCs w:val="18"/>
      </w:rPr>
      <w:t>657</w:t>
    </w:r>
    <w:r>
      <w:rPr>
        <w:rFonts w:ascii="Arial" w:hAnsi="Arial" w:cs="Arial"/>
        <w:b/>
        <w:sz w:val="18"/>
        <w:szCs w:val="18"/>
      </w:rPr>
      <w:fldChar w:fldCharType="end"/>
    </w:r>
    <w:r>
      <w:ptab w:relativeTo="margin" w:alignment="right" w:leader="none"/>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11416" w14:textId="6E2ADC15" w:rsidR="00525AC3" w:rsidRDefault="00525AC3">
    <w:pPr>
      <w:framePr w:h="284" w:hRule="exact" w:wrap="around" w:vAnchor="text" w:hAnchor="margin" w:xAlign="right" w:y="1"/>
      <w:rPr>
        <w:rFonts w:ascii="Arial" w:hAnsi="Arial" w:cs="Arial"/>
        <w:b/>
        <w:sz w:val="18"/>
        <w:szCs w:val="18"/>
      </w:rPr>
    </w:pPr>
  </w:p>
  <w:p w14:paraId="7E4C60FC" w14:textId="6CED334C" w:rsidR="00525AC3" w:rsidRDefault="00525A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817</w:t>
    </w:r>
    <w:r>
      <w:rPr>
        <w:rFonts w:ascii="Arial" w:hAnsi="Arial" w:cs="Arial"/>
        <w:b/>
        <w:sz w:val="18"/>
        <w:szCs w:val="18"/>
      </w:rPr>
      <w:fldChar w:fldCharType="end"/>
    </w:r>
  </w:p>
  <w:p w14:paraId="5331B14F" w14:textId="7D4A0E3B" w:rsidR="00525AC3" w:rsidRDefault="00525AC3">
    <w:pPr>
      <w:framePr w:h="284" w:hRule="exact" w:wrap="around" w:vAnchor="text" w:hAnchor="margin" w:y="7"/>
      <w:rPr>
        <w:rFonts w:ascii="Arial" w:hAnsi="Arial" w:cs="Arial"/>
        <w:b/>
        <w:sz w:val="18"/>
        <w:szCs w:val="18"/>
      </w:rPr>
    </w:pPr>
  </w:p>
  <w:p w14:paraId="346C1704" w14:textId="77777777" w:rsidR="00525AC3" w:rsidRDefault="00525AC3">
    <w:pPr>
      <w:pStyle w:val="a3"/>
    </w:pPr>
  </w:p>
  <w:p w14:paraId="31BBBCD6" w14:textId="77777777" w:rsidR="00525AC3" w:rsidRDefault="00525AC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23361888"/>
    <w:multiLevelType w:val="multilevel"/>
    <w:tmpl w:val="2336188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A816F4A2"/>
    <w:lvl w:ilvl="0" w:tplc="98EE49B8">
      <w:start w:val="1"/>
      <w:numFmt w:val="bullet"/>
      <w:pStyle w:val="Agreement"/>
      <w:lvlText w:val=""/>
      <w:lvlJc w:val="left"/>
      <w:pPr>
        <w:tabs>
          <w:tab w:val="num" w:pos="2061"/>
        </w:tabs>
        <w:ind w:left="2061" w:hanging="360"/>
      </w:pPr>
      <w:rPr>
        <w:rFonts w:ascii="Symbol" w:hAnsi="Symbol" w:hint="default"/>
        <w:b/>
        <w:i w:val="0"/>
        <w:color w:val="auto"/>
        <w:sz w:val="22"/>
        <w:lang w:val="en-G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0356AB1"/>
    <w:multiLevelType w:val="hybridMultilevel"/>
    <w:tmpl w:val="007CCB78"/>
    <w:lvl w:ilvl="0" w:tplc="8A508260">
      <w:numFmt w:val="bullet"/>
      <w:lvlText w:val="-"/>
      <w:lvlJc w:val="left"/>
      <w:pPr>
        <w:ind w:left="360" w:hanging="36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79BF623F"/>
    <w:multiLevelType w:val="multilevel"/>
    <w:tmpl w:val="B1082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4"/>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5"/>
  </w:num>
  <w:num w:numId="9">
    <w:abstractNumId w:val="6"/>
  </w:num>
  <w:num w:numId="10">
    <w:abstractNumId w:val="1"/>
    <w:lvlOverride w:ilvl="0"/>
    <w:lvlOverride w:ilvl="1"/>
    <w:lvlOverride w:ilvl="2"/>
    <w:lvlOverride w:ilvl="3"/>
    <w:lvlOverride w:ilvl="4"/>
    <w:lvlOverride w:ilvl="5"/>
    <w:lvlOverride w:ilvl="6"/>
    <w:lvlOverride w:ilvl="7"/>
    <w:lvlOverride w:ilvl="8"/>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ntel">
    <w15:presenceInfo w15:providerId="None" w15:userId="Intel"/>
  </w15:person>
  <w15:person w15:author="Ericsson">
    <w15:presenceInfo w15:providerId="None" w15:userId="Ericsson"/>
  </w15:person>
  <w15:person w15:author="Samsung(Hyunjeong)">
    <w15:presenceInfo w15:providerId="None" w15:userId="Samsung(Hyunjeong)"/>
  </w15:person>
  <w15:person w15:author="Nokia">
    <w15:presenceInfo w15:providerId="None" w15:userId="Nokia"/>
  </w15:person>
  <w15:person w15:author="Samsung (Sangbum Kim)">
    <w15:presenceInfo w15:providerId="None" w15:userId="Samsung (Sangbum Kim)"/>
  </w15:person>
  <w15:person w15:author="Ericsson (Pradeepa)">
    <w15:presenceInfo w15:providerId="None" w15:userId="Ericsson (Pradeepa)"/>
  </w15:person>
  <w15:person w15:author="Huawei">
    <w15:presenceInfo w15:providerId="None" w15:userId="Huawei"/>
  </w15:person>
  <w15:person w15:author="Google (EricChen)">
    <w15:presenceInfo w15:providerId="None" w15:userId=" Google (EricChen)"/>
  </w15:person>
  <w15:person w15:author="vivo (Boubacar)">
    <w15:presenceInfo w15:providerId="None" w15:userId="vivo (Boubacar)"/>
  </w15:person>
  <w15:person w15:author="Samsung (Milos)">
    <w15:presenceInfo w15:providerId="None" w15:userId="Samsung (Milos)"/>
  </w15:person>
  <w15:person w15:author="OPPO (Qianxi)">
    <w15:presenceInfo w15:providerId="None" w15:userId="OPPO (Qianxi)"/>
  </w15:person>
  <w15:person w15:author="Samsung (Sangkyu)">
    <w15:presenceInfo w15:providerId="None" w15:userId="Samsung (Sangkyu)"/>
  </w15:person>
  <w15:person w15:author="Samsung (Seungri Jin)">
    <w15:presenceInfo w15:providerId="None" w15:userId="Samsung (Seungri Jin)"/>
  </w15:person>
  <w15:person w15:author="Samsung (Jaehyuk)">
    <w15:presenceInfo w15:providerId="None" w15:userId="Samsung (Jaehyuk)"/>
  </w15:person>
  <w15:person w15:author="Windows User">
    <w15:presenceInfo w15:providerId="None" w15:userId="Windows User"/>
  </w15:person>
  <w15:person w15:author="vivo-Chenli">
    <w15:presenceInfo w15:providerId="None" w15:userId="vivo-Chenli"/>
  </w15:person>
  <w15:person w15:author="Z(EV)">
    <w15:presenceInfo w15:providerId="None" w15:userId="Z(EV)"/>
  </w15:person>
  <w15:person w15:author="Samsung (Anil)">
    <w15:presenceInfo w15:providerId="None" w15:userId="Samsung (Ani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90"/>
  <w:displayBackgroundShape/>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6F9E"/>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7C4"/>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1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0C53"/>
    <w:rsid w:val="00061227"/>
    <w:rsid w:val="00061481"/>
    <w:rsid w:val="00061676"/>
    <w:rsid w:val="0006204C"/>
    <w:rsid w:val="000625B3"/>
    <w:rsid w:val="000627E3"/>
    <w:rsid w:val="00062E34"/>
    <w:rsid w:val="000631CB"/>
    <w:rsid w:val="00063756"/>
    <w:rsid w:val="00063A9E"/>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0F6B"/>
    <w:rsid w:val="0008100A"/>
    <w:rsid w:val="00081258"/>
    <w:rsid w:val="00081493"/>
    <w:rsid w:val="000816B3"/>
    <w:rsid w:val="000817E3"/>
    <w:rsid w:val="00081AEA"/>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4BF"/>
    <w:rsid w:val="000C157F"/>
    <w:rsid w:val="000C17BC"/>
    <w:rsid w:val="000C183C"/>
    <w:rsid w:val="000C19B7"/>
    <w:rsid w:val="000C1D5C"/>
    <w:rsid w:val="000C2040"/>
    <w:rsid w:val="000C2809"/>
    <w:rsid w:val="000C2944"/>
    <w:rsid w:val="000C2C5D"/>
    <w:rsid w:val="000C30FB"/>
    <w:rsid w:val="000C3676"/>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830"/>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A9B"/>
    <w:rsid w:val="000F0E47"/>
    <w:rsid w:val="000F1273"/>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5F13"/>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2E3"/>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0C87"/>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5E20"/>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0D6F"/>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911"/>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2DB"/>
    <w:rsid w:val="0017141D"/>
    <w:rsid w:val="0017151E"/>
    <w:rsid w:val="001715ED"/>
    <w:rsid w:val="00171E5C"/>
    <w:rsid w:val="0017275E"/>
    <w:rsid w:val="00172F28"/>
    <w:rsid w:val="001735AF"/>
    <w:rsid w:val="001737EE"/>
    <w:rsid w:val="00173E0B"/>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2CE"/>
    <w:rsid w:val="0018131C"/>
    <w:rsid w:val="0018131E"/>
    <w:rsid w:val="001814A9"/>
    <w:rsid w:val="001817FB"/>
    <w:rsid w:val="001819A7"/>
    <w:rsid w:val="00181E1E"/>
    <w:rsid w:val="00181E95"/>
    <w:rsid w:val="0018209C"/>
    <w:rsid w:val="00183091"/>
    <w:rsid w:val="0018332B"/>
    <w:rsid w:val="0018338F"/>
    <w:rsid w:val="001833DF"/>
    <w:rsid w:val="00183AA7"/>
    <w:rsid w:val="00184452"/>
    <w:rsid w:val="0018468A"/>
    <w:rsid w:val="00184936"/>
    <w:rsid w:val="00185666"/>
    <w:rsid w:val="001856CE"/>
    <w:rsid w:val="00185A10"/>
    <w:rsid w:val="00185B27"/>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7EE"/>
    <w:rsid w:val="00193D6C"/>
    <w:rsid w:val="0019434C"/>
    <w:rsid w:val="0019464A"/>
    <w:rsid w:val="0019485F"/>
    <w:rsid w:val="00194B51"/>
    <w:rsid w:val="00194C2F"/>
    <w:rsid w:val="00194CB4"/>
    <w:rsid w:val="00195560"/>
    <w:rsid w:val="00195801"/>
    <w:rsid w:val="00195A5B"/>
    <w:rsid w:val="00195A73"/>
    <w:rsid w:val="00195AB7"/>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88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C2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303"/>
    <w:rsid w:val="001B7936"/>
    <w:rsid w:val="001B7A65"/>
    <w:rsid w:val="001B7E77"/>
    <w:rsid w:val="001C0012"/>
    <w:rsid w:val="001C0030"/>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657"/>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42E"/>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54D"/>
    <w:rsid w:val="001F4958"/>
    <w:rsid w:val="001F4F00"/>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6ED0"/>
    <w:rsid w:val="00207030"/>
    <w:rsid w:val="002072FC"/>
    <w:rsid w:val="0020794C"/>
    <w:rsid w:val="00207B14"/>
    <w:rsid w:val="00207B54"/>
    <w:rsid w:val="00207BBD"/>
    <w:rsid w:val="0021009E"/>
    <w:rsid w:val="00210627"/>
    <w:rsid w:val="00210766"/>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F4"/>
    <w:rsid w:val="00213D18"/>
    <w:rsid w:val="00213E38"/>
    <w:rsid w:val="00214168"/>
    <w:rsid w:val="002144AC"/>
    <w:rsid w:val="00215C24"/>
    <w:rsid w:val="00215E73"/>
    <w:rsid w:val="00215E94"/>
    <w:rsid w:val="00215EF9"/>
    <w:rsid w:val="00215F3B"/>
    <w:rsid w:val="00216052"/>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350"/>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0CF"/>
    <w:rsid w:val="002411BD"/>
    <w:rsid w:val="002413DA"/>
    <w:rsid w:val="00241570"/>
    <w:rsid w:val="0024163D"/>
    <w:rsid w:val="00241858"/>
    <w:rsid w:val="00241A63"/>
    <w:rsid w:val="00241C8B"/>
    <w:rsid w:val="00241FA7"/>
    <w:rsid w:val="00242386"/>
    <w:rsid w:val="002423CC"/>
    <w:rsid w:val="002427C4"/>
    <w:rsid w:val="00242B19"/>
    <w:rsid w:val="00242C9F"/>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3DF"/>
    <w:rsid w:val="00246796"/>
    <w:rsid w:val="002467B6"/>
    <w:rsid w:val="002467C3"/>
    <w:rsid w:val="002469D7"/>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9D"/>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7B0"/>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07"/>
    <w:rsid w:val="002A304D"/>
    <w:rsid w:val="002A30AC"/>
    <w:rsid w:val="002A3190"/>
    <w:rsid w:val="002A31C1"/>
    <w:rsid w:val="002A35C6"/>
    <w:rsid w:val="002A3F27"/>
    <w:rsid w:val="002A4B07"/>
    <w:rsid w:val="002A552F"/>
    <w:rsid w:val="002A583B"/>
    <w:rsid w:val="002A5977"/>
    <w:rsid w:val="002A5CA2"/>
    <w:rsid w:val="002A63C1"/>
    <w:rsid w:val="002A6402"/>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3E74"/>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0D"/>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A57"/>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5"/>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1F90"/>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A6F"/>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18"/>
    <w:rsid w:val="00332131"/>
    <w:rsid w:val="003321BB"/>
    <w:rsid w:val="003325EE"/>
    <w:rsid w:val="00332C5E"/>
    <w:rsid w:val="00332ED8"/>
    <w:rsid w:val="003334DB"/>
    <w:rsid w:val="00333A1F"/>
    <w:rsid w:val="00333A90"/>
    <w:rsid w:val="00333E7E"/>
    <w:rsid w:val="0033408E"/>
    <w:rsid w:val="003343B4"/>
    <w:rsid w:val="00334A36"/>
    <w:rsid w:val="00335349"/>
    <w:rsid w:val="003359AD"/>
    <w:rsid w:val="00336ADE"/>
    <w:rsid w:val="00336DB3"/>
    <w:rsid w:val="00337153"/>
    <w:rsid w:val="003373AB"/>
    <w:rsid w:val="0033741D"/>
    <w:rsid w:val="00337A64"/>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5AA"/>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B7"/>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46D"/>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70CA"/>
    <w:rsid w:val="0037739F"/>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985"/>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1FB2"/>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4FBC"/>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1F4F"/>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AE0"/>
    <w:rsid w:val="003C6C19"/>
    <w:rsid w:val="003C6C7A"/>
    <w:rsid w:val="003C6D08"/>
    <w:rsid w:val="003C6DC0"/>
    <w:rsid w:val="003C72F3"/>
    <w:rsid w:val="003C742F"/>
    <w:rsid w:val="003C75B3"/>
    <w:rsid w:val="003C7F15"/>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61A"/>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2EE6"/>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76C"/>
    <w:rsid w:val="003F38A6"/>
    <w:rsid w:val="003F3F51"/>
    <w:rsid w:val="003F44E8"/>
    <w:rsid w:val="003F4601"/>
    <w:rsid w:val="003F56FE"/>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4FC7"/>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B4B"/>
    <w:rsid w:val="00410C20"/>
    <w:rsid w:val="00411091"/>
    <w:rsid w:val="00411920"/>
    <w:rsid w:val="00411B0B"/>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C03"/>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2F8B"/>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3A3"/>
    <w:rsid w:val="00472E50"/>
    <w:rsid w:val="00472F60"/>
    <w:rsid w:val="004730B9"/>
    <w:rsid w:val="0047353F"/>
    <w:rsid w:val="0047376D"/>
    <w:rsid w:val="00473996"/>
    <w:rsid w:val="00473A03"/>
    <w:rsid w:val="00473A21"/>
    <w:rsid w:val="004743CC"/>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BA"/>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5F2C"/>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3F4"/>
    <w:rsid w:val="004C6627"/>
    <w:rsid w:val="004C69D9"/>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46"/>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03D"/>
    <w:rsid w:val="004E213A"/>
    <w:rsid w:val="004E2351"/>
    <w:rsid w:val="004E24D1"/>
    <w:rsid w:val="004E2519"/>
    <w:rsid w:val="004E29F9"/>
    <w:rsid w:val="004E2B20"/>
    <w:rsid w:val="004E2C72"/>
    <w:rsid w:val="004E2FD7"/>
    <w:rsid w:val="004E32F3"/>
    <w:rsid w:val="004E37F4"/>
    <w:rsid w:val="004E3C8D"/>
    <w:rsid w:val="004E3CAD"/>
    <w:rsid w:val="004E3EA1"/>
    <w:rsid w:val="004E4076"/>
    <w:rsid w:val="004E40C7"/>
    <w:rsid w:val="004E4465"/>
    <w:rsid w:val="004E496B"/>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4F0"/>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8B7"/>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AC3"/>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3E0"/>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0E0"/>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60"/>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0DEB"/>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721"/>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93"/>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74D"/>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C4"/>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1C"/>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1F9"/>
    <w:rsid w:val="005E7324"/>
    <w:rsid w:val="005E795D"/>
    <w:rsid w:val="005F076A"/>
    <w:rsid w:val="005F09FB"/>
    <w:rsid w:val="005F0BE8"/>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C6"/>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07D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848"/>
    <w:rsid w:val="0063695E"/>
    <w:rsid w:val="00636E10"/>
    <w:rsid w:val="00636EF5"/>
    <w:rsid w:val="00636FF1"/>
    <w:rsid w:val="0063712A"/>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9AE"/>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22F"/>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6BD"/>
    <w:rsid w:val="0067075F"/>
    <w:rsid w:val="006707B6"/>
    <w:rsid w:val="00670BC4"/>
    <w:rsid w:val="00671041"/>
    <w:rsid w:val="006712EC"/>
    <w:rsid w:val="00671579"/>
    <w:rsid w:val="006715D6"/>
    <w:rsid w:val="006717DA"/>
    <w:rsid w:val="00672351"/>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AC4"/>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09E"/>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438"/>
    <w:rsid w:val="00693A1C"/>
    <w:rsid w:val="006940E8"/>
    <w:rsid w:val="00694856"/>
    <w:rsid w:val="00694E0A"/>
    <w:rsid w:val="00694EA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890"/>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B7F36"/>
    <w:rsid w:val="006C0035"/>
    <w:rsid w:val="006C0381"/>
    <w:rsid w:val="006C062B"/>
    <w:rsid w:val="006C09B4"/>
    <w:rsid w:val="006C0D81"/>
    <w:rsid w:val="006C1079"/>
    <w:rsid w:val="006C12BE"/>
    <w:rsid w:val="006C21F6"/>
    <w:rsid w:val="006C2372"/>
    <w:rsid w:val="006C3236"/>
    <w:rsid w:val="006C332A"/>
    <w:rsid w:val="006C3863"/>
    <w:rsid w:val="006C3B3A"/>
    <w:rsid w:val="006C3B4F"/>
    <w:rsid w:val="006C3B86"/>
    <w:rsid w:val="006C3E81"/>
    <w:rsid w:val="006C4090"/>
    <w:rsid w:val="006C4232"/>
    <w:rsid w:val="006C453B"/>
    <w:rsid w:val="006C4F1D"/>
    <w:rsid w:val="006C51F9"/>
    <w:rsid w:val="006C580E"/>
    <w:rsid w:val="006C6189"/>
    <w:rsid w:val="006C62FA"/>
    <w:rsid w:val="006C6721"/>
    <w:rsid w:val="006C6AF1"/>
    <w:rsid w:val="006C7164"/>
    <w:rsid w:val="006C74E4"/>
    <w:rsid w:val="006C7750"/>
    <w:rsid w:val="006C79A6"/>
    <w:rsid w:val="006D0724"/>
    <w:rsid w:val="006D07C4"/>
    <w:rsid w:val="006D1A3F"/>
    <w:rsid w:val="006D1DB2"/>
    <w:rsid w:val="006D209D"/>
    <w:rsid w:val="006D2262"/>
    <w:rsid w:val="006D242C"/>
    <w:rsid w:val="006D24DA"/>
    <w:rsid w:val="006D2F5E"/>
    <w:rsid w:val="006D34E0"/>
    <w:rsid w:val="006D357F"/>
    <w:rsid w:val="006D35D4"/>
    <w:rsid w:val="006D38B6"/>
    <w:rsid w:val="006D3B39"/>
    <w:rsid w:val="006D3BF1"/>
    <w:rsid w:val="006D3F0D"/>
    <w:rsid w:val="006D47A1"/>
    <w:rsid w:val="006D4FC5"/>
    <w:rsid w:val="006D554A"/>
    <w:rsid w:val="006D59BD"/>
    <w:rsid w:val="006D63CD"/>
    <w:rsid w:val="006D6BEF"/>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255"/>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527"/>
    <w:rsid w:val="007116C7"/>
    <w:rsid w:val="00711EE4"/>
    <w:rsid w:val="00712038"/>
    <w:rsid w:val="007126C6"/>
    <w:rsid w:val="00712B2F"/>
    <w:rsid w:val="00713123"/>
    <w:rsid w:val="00713184"/>
    <w:rsid w:val="00713A24"/>
    <w:rsid w:val="00714ECB"/>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2AA"/>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6D"/>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052"/>
    <w:rsid w:val="007527A2"/>
    <w:rsid w:val="00752951"/>
    <w:rsid w:val="00752A8F"/>
    <w:rsid w:val="00752E07"/>
    <w:rsid w:val="00752ED5"/>
    <w:rsid w:val="007530BD"/>
    <w:rsid w:val="00753413"/>
    <w:rsid w:val="00753676"/>
    <w:rsid w:val="007537A1"/>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46C"/>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6A"/>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411"/>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72C"/>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5CC"/>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5A7"/>
    <w:rsid w:val="007F188E"/>
    <w:rsid w:val="007F1A15"/>
    <w:rsid w:val="007F1E8B"/>
    <w:rsid w:val="007F29E9"/>
    <w:rsid w:val="007F2C27"/>
    <w:rsid w:val="007F2D64"/>
    <w:rsid w:val="007F3120"/>
    <w:rsid w:val="007F362B"/>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044"/>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0F2"/>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D81"/>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2F"/>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BE0"/>
    <w:rsid w:val="00857C48"/>
    <w:rsid w:val="00857D9A"/>
    <w:rsid w:val="0086019C"/>
    <w:rsid w:val="008601CC"/>
    <w:rsid w:val="0086030A"/>
    <w:rsid w:val="0086063B"/>
    <w:rsid w:val="00860E49"/>
    <w:rsid w:val="0086191A"/>
    <w:rsid w:val="008626E7"/>
    <w:rsid w:val="0086280D"/>
    <w:rsid w:val="00862BE9"/>
    <w:rsid w:val="008637D2"/>
    <w:rsid w:val="00863B4F"/>
    <w:rsid w:val="00864334"/>
    <w:rsid w:val="008646B0"/>
    <w:rsid w:val="008647AC"/>
    <w:rsid w:val="00864952"/>
    <w:rsid w:val="00864A01"/>
    <w:rsid w:val="00864A8F"/>
    <w:rsid w:val="00865199"/>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6CB"/>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979AE"/>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0B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48"/>
    <w:rsid w:val="008C4771"/>
    <w:rsid w:val="008C4B6B"/>
    <w:rsid w:val="008C4C9E"/>
    <w:rsid w:val="008C4D57"/>
    <w:rsid w:val="008C4E07"/>
    <w:rsid w:val="008C5157"/>
    <w:rsid w:val="008C51E1"/>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9A4"/>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0F5"/>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C62"/>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C3B"/>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12C"/>
    <w:rsid w:val="0092122C"/>
    <w:rsid w:val="00921592"/>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397"/>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73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828"/>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88"/>
    <w:rsid w:val="00964E94"/>
    <w:rsid w:val="0096519C"/>
    <w:rsid w:val="0096599D"/>
    <w:rsid w:val="009659F7"/>
    <w:rsid w:val="00965A5F"/>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418"/>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BB8"/>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BCF"/>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418"/>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6DF"/>
    <w:rsid w:val="009F1FD1"/>
    <w:rsid w:val="009F2099"/>
    <w:rsid w:val="009F20DD"/>
    <w:rsid w:val="009F27E5"/>
    <w:rsid w:val="009F2E7F"/>
    <w:rsid w:val="009F3029"/>
    <w:rsid w:val="009F3457"/>
    <w:rsid w:val="009F3718"/>
    <w:rsid w:val="009F37B7"/>
    <w:rsid w:val="009F3CF2"/>
    <w:rsid w:val="009F4006"/>
    <w:rsid w:val="009F4558"/>
    <w:rsid w:val="009F4795"/>
    <w:rsid w:val="009F4EE3"/>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AC8"/>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3F4"/>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8AA"/>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DC5"/>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CAB"/>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481"/>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4AA"/>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2E4"/>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09A1"/>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5FC"/>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6FCF"/>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333"/>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46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46E"/>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77E"/>
    <w:rsid w:val="00B11D20"/>
    <w:rsid w:val="00B124BB"/>
    <w:rsid w:val="00B1277A"/>
    <w:rsid w:val="00B12C69"/>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BB2"/>
    <w:rsid w:val="00B52D36"/>
    <w:rsid w:val="00B5334A"/>
    <w:rsid w:val="00B53526"/>
    <w:rsid w:val="00B5358A"/>
    <w:rsid w:val="00B538F7"/>
    <w:rsid w:val="00B53CC1"/>
    <w:rsid w:val="00B53FB7"/>
    <w:rsid w:val="00B54018"/>
    <w:rsid w:val="00B546D5"/>
    <w:rsid w:val="00B549CD"/>
    <w:rsid w:val="00B54DC2"/>
    <w:rsid w:val="00B558DA"/>
    <w:rsid w:val="00B55994"/>
    <w:rsid w:val="00B55BE6"/>
    <w:rsid w:val="00B562A1"/>
    <w:rsid w:val="00B56A4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406"/>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67DAA"/>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5EF2"/>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905"/>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D33"/>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747"/>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7E8"/>
    <w:rsid w:val="00BB3E45"/>
    <w:rsid w:val="00BB3F90"/>
    <w:rsid w:val="00BB454B"/>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94A"/>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31"/>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59C"/>
    <w:rsid w:val="00BF7976"/>
    <w:rsid w:val="00C004CB"/>
    <w:rsid w:val="00C00546"/>
    <w:rsid w:val="00C007CF"/>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99C"/>
    <w:rsid w:val="00C17B4D"/>
    <w:rsid w:val="00C17BF6"/>
    <w:rsid w:val="00C17D31"/>
    <w:rsid w:val="00C17DCD"/>
    <w:rsid w:val="00C2010B"/>
    <w:rsid w:val="00C203AB"/>
    <w:rsid w:val="00C203D0"/>
    <w:rsid w:val="00C206AA"/>
    <w:rsid w:val="00C2150C"/>
    <w:rsid w:val="00C21547"/>
    <w:rsid w:val="00C21922"/>
    <w:rsid w:val="00C219B0"/>
    <w:rsid w:val="00C2209C"/>
    <w:rsid w:val="00C22FFF"/>
    <w:rsid w:val="00C23301"/>
    <w:rsid w:val="00C247D2"/>
    <w:rsid w:val="00C2484A"/>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454"/>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852"/>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820"/>
    <w:rsid w:val="00C6590D"/>
    <w:rsid w:val="00C65E68"/>
    <w:rsid w:val="00C65F25"/>
    <w:rsid w:val="00C660B1"/>
    <w:rsid w:val="00C660CB"/>
    <w:rsid w:val="00C66186"/>
    <w:rsid w:val="00C6669C"/>
    <w:rsid w:val="00C66893"/>
    <w:rsid w:val="00C66B5A"/>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6FB"/>
    <w:rsid w:val="00C77B61"/>
    <w:rsid w:val="00C77D6A"/>
    <w:rsid w:val="00C80432"/>
    <w:rsid w:val="00C80525"/>
    <w:rsid w:val="00C80612"/>
    <w:rsid w:val="00C8097C"/>
    <w:rsid w:val="00C80C1B"/>
    <w:rsid w:val="00C80CFA"/>
    <w:rsid w:val="00C80F9C"/>
    <w:rsid w:val="00C8147B"/>
    <w:rsid w:val="00C8180B"/>
    <w:rsid w:val="00C81E54"/>
    <w:rsid w:val="00C82252"/>
    <w:rsid w:val="00C822AA"/>
    <w:rsid w:val="00C82550"/>
    <w:rsid w:val="00C8256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257"/>
    <w:rsid w:val="00CA3347"/>
    <w:rsid w:val="00CA34C0"/>
    <w:rsid w:val="00CA3692"/>
    <w:rsid w:val="00CA3726"/>
    <w:rsid w:val="00CA3919"/>
    <w:rsid w:val="00CA3954"/>
    <w:rsid w:val="00CA3D0C"/>
    <w:rsid w:val="00CA3DFB"/>
    <w:rsid w:val="00CA3F26"/>
    <w:rsid w:val="00CA43F5"/>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33B"/>
    <w:rsid w:val="00CB465C"/>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356"/>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DE"/>
    <w:rsid w:val="00CD3FF1"/>
    <w:rsid w:val="00CD410C"/>
    <w:rsid w:val="00CD4177"/>
    <w:rsid w:val="00CD425E"/>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5B8B"/>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61"/>
    <w:rsid w:val="00D06794"/>
    <w:rsid w:val="00D06D51"/>
    <w:rsid w:val="00D07096"/>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A19"/>
    <w:rsid w:val="00D46B7C"/>
    <w:rsid w:val="00D4711E"/>
    <w:rsid w:val="00D4719D"/>
    <w:rsid w:val="00D4728A"/>
    <w:rsid w:val="00D4786A"/>
    <w:rsid w:val="00D4788D"/>
    <w:rsid w:val="00D501E2"/>
    <w:rsid w:val="00D50255"/>
    <w:rsid w:val="00D5042C"/>
    <w:rsid w:val="00D506F1"/>
    <w:rsid w:val="00D50C95"/>
    <w:rsid w:val="00D51487"/>
    <w:rsid w:val="00D51846"/>
    <w:rsid w:val="00D51AE0"/>
    <w:rsid w:val="00D51D1A"/>
    <w:rsid w:val="00D51FC9"/>
    <w:rsid w:val="00D52415"/>
    <w:rsid w:val="00D5282B"/>
    <w:rsid w:val="00D537C9"/>
    <w:rsid w:val="00D53B0C"/>
    <w:rsid w:val="00D54570"/>
    <w:rsid w:val="00D5486B"/>
    <w:rsid w:val="00D548BF"/>
    <w:rsid w:val="00D54A28"/>
    <w:rsid w:val="00D54AD0"/>
    <w:rsid w:val="00D5586B"/>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3AF"/>
    <w:rsid w:val="00D66729"/>
    <w:rsid w:val="00D66916"/>
    <w:rsid w:val="00D66B4B"/>
    <w:rsid w:val="00D66C11"/>
    <w:rsid w:val="00D66C8D"/>
    <w:rsid w:val="00D67202"/>
    <w:rsid w:val="00D6776F"/>
    <w:rsid w:val="00D67A0B"/>
    <w:rsid w:val="00D70148"/>
    <w:rsid w:val="00D70239"/>
    <w:rsid w:val="00D7058C"/>
    <w:rsid w:val="00D70917"/>
    <w:rsid w:val="00D71350"/>
    <w:rsid w:val="00D71AAD"/>
    <w:rsid w:val="00D7298D"/>
    <w:rsid w:val="00D732A9"/>
    <w:rsid w:val="00D73404"/>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3E6"/>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B54"/>
    <w:rsid w:val="00DB0D42"/>
    <w:rsid w:val="00DB0EB9"/>
    <w:rsid w:val="00DB126A"/>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62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0FF"/>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2315"/>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46A"/>
    <w:rsid w:val="00E226F5"/>
    <w:rsid w:val="00E229E4"/>
    <w:rsid w:val="00E22AA5"/>
    <w:rsid w:val="00E22D57"/>
    <w:rsid w:val="00E22EFE"/>
    <w:rsid w:val="00E23297"/>
    <w:rsid w:val="00E232FF"/>
    <w:rsid w:val="00E23515"/>
    <w:rsid w:val="00E23D49"/>
    <w:rsid w:val="00E24011"/>
    <w:rsid w:val="00E2456C"/>
    <w:rsid w:val="00E245DF"/>
    <w:rsid w:val="00E245E4"/>
    <w:rsid w:val="00E24B22"/>
    <w:rsid w:val="00E24DA3"/>
    <w:rsid w:val="00E25043"/>
    <w:rsid w:val="00E2539C"/>
    <w:rsid w:val="00E25424"/>
    <w:rsid w:val="00E266B2"/>
    <w:rsid w:val="00E26A41"/>
    <w:rsid w:val="00E275BA"/>
    <w:rsid w:val="00E27C1B"/>
    <w:rsid w:val="00E27CF6"/>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4BA"/>
    <w:rsid w:val="00E46778"/>
    <w:rsid w:val="00E46B79"/>
    <w:rsid w:val="00E476D7"/>
    <w:rsid w:val="00E47C97"/>
    <w:rsid w:val="00E501D6"/>
    <w:rsid w:val="00E503CA"/>
    <w:rsid w:val="00E50A97"/>
    <w:rsid w:val="00E50F39"/>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6A47"/>
    <w:rsid w:val="00E570A8"/>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C8F"/>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828"/>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34AD"/>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AC2"/>
    <w:rsid w:val="00EB2B36"/>
    <w:rsid w:val="00EB2D68"/>
    <w:rsid w:val="00EB2E81"/>
    <w:rsid w:val="00EB3136"/>
    <w:rsid w:val="00EB3651"/>
    <w:rsid w:val="00EB38EC"/>
    <w:rsid w:val="00EB3F71"/>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2C14"/>
    <w:rsid w:val="00EC3099"/>
    <w:rsid w:val="00EC3623"/>
    <w:rsid w:val="00EC461E"/>
    <w:rsid w:val="00EC4A18"/>
    <w:rsid w:val="00EC4A25"/>
    <w:rsid w:val="00EC4C7F"/>
    <w:rsid w:val="00EC4EC2"/>
    <w:rsid w:val="00EC4FC0"/>
    <w:rsid w:val="00EC574E"/>
    <w:rsid w:val="00EC57B9"/>
    <w:rsid w:val="00EC57E1"/>
    <w:rsid w:val="00EC61B4"/>
    <w:rsid w:val="00EC656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A61"/>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EF74AC"/>
    <w:rsid w:val="00F005BF"/>
    <w:rsid w:val="00F00616"/>
    <w:rsid w:val="00F00622"/>
    <w:rsid w:val="00F0108D"/>
    <w:rsid w:val="00F01311"/>
    <w:rsid w:val="00F01AB4"/>
    <w:rsid w:val="00F01AC1"/>
    <w:rsid w:val="00F020BE"/>
    <w:rsid w:val="00F02197"/>
    <w:rsid w:val="00F025A2"/>
    <w:rsid w:val="00F026F0"/>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18D"/>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336"/>
    <w:rsid w:val="00F33625"/>
    <w:rsid w:val="00F3376B"/>
    <w:rsid w:val="00F340F7"/>
    <w:rsid w:val="00F347BC"/>
    <w:rsid w:val="00F353BB"/>
    <w:rsid w:val="00F354A2"/>
    <w:rsid w:val="00F35584"/>
    <w:rsid w:val="00F3632C"/>
    <w:rsid w:val="00F36A7B"/>
    <w:rsid w:val="00F36B24"/>
    <w:rsid w:val="00F36BF1"/>
    <w:rsid w:val="00F36BFA"/>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6E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128"/>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56A"/>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E4E"/>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61"/>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0D42"/>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docId w15:val="{F38A5CD8-C9F0-4AC4-9979-339385D3A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locked="0" w:semiHidden="1" w:unhideWhenUsed="1" w:qFormat="1"/>
    <w:lsdException w:name="List Bullet" w:locked="0" w:semiHidden="1" w:unhideWhenUsed="1" w:qFormat="1"/>
    <w:lsdException w:name="List Number" w:locked="0" w:qFormat="1"/>
    <w:lsdException w:name="List 2" w:locked="0" w:semiHidden="1" w:unhideWhenUsed="1" w:qFormat="1"/>
    <w:lsdException w:name="List 3" w:locked="0" w:semiHidden="1" w:unhideWhenUsed="1" w:qFormat="1"/>
    <w:lsdException w:name="List 4" w:locked="0" w:qFormat="1"/>
    <w:lsdException w:name="List 5" w:locked="0"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locked="0" w:semiHidden="1" w:unhideWhenUsed="1"/>
    <w:lsdException w:name="Strong" w:locked="0" w:uiPriority="22" w:qFormat="1"/>
    <w:lsdException w:name="Emphasis" w:locked="0" w:uiPriority="2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0"/>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2">
    <w:name w:val="heading 2"/>
    <w:basedOn w:val="1"/>
    <w:next w:val="a"/>
    <w:link w:val="20"/>
    <w:qFormat/>
    <w:rsid w:val="001E6324"/>
    <w:pPr>
      <w:pBdr>
        <w:top w:val="none" w:sz="0" w:space="0" w:color="auto"/>
      </w:pBdr>
      <w:spacing w:before="180"/>
      <w:outlineLvl w:val="1"/>
    </w:pPr>
    <w:rPr>
      <w:sz w:val="32"/>
    </w:rPr>
  </w:style>
  <w:style w:type="paragraph" w:styleId="3">
    <w:name w:val="heading 3"/>
    <w:basedOn w:val="2"/>
    <w:next w:val="a"/>
    <w:link w:val="30"/>
    <w:qFormat/>
    <w:rsid w:val="001E6324"/>
    <w:pPr>
      <w:spacing w:before="120"/>
      <w:outlineLvl w:val="2"/>
    </w:pPr>
    <w:rPr>
      <w:sz w:val="28"/>
    </w:rPr>
  </w:style>
  <w:style w:type="paragraph" w:styleId="4">
    <w:name w:val="heading 4"/>
    <w:aliases w:val="h4,H4,H41,h41,H42,h42,H43,h43,H411,h411,H421,h421,H44,h44,H412,h412,H422,h422,H431,h431,H45,h45,H413,h413,H423,h423,H432,h432,H46,h46,H47,h47,Memo Heading 4,Memo Heading 5,4H,heading 4,Heading 14,Heading 141,Heading 142,4,subsub,subsubsect,..."/>
    <w:basedOn w:val="3"/>
    <w:next w:val="a"/>
    <w:link w:val="40"/>
    <w:qFormat/>
    <w:rsid w:val="001E6324"/>
    <w:pPr>
      <w:ind w:left="1418" w:hanging="1418"/>
      <w:outlineLvl w:val="3"/>
    </w:pPr>
    <w:rPr>
      <w:sz w:val="24"/>
    </w:rPr>
  </w:style>
  <w:style w:type="paragraph" w:styleId="5">
    <w:name w:val="heading 5"/>
    <w:basedOn w:val="4"/>
    <w:next w:val="a"/>
    <w:link w:val="50"/>
    <w:qFormat/>
    <w:rsid w:val="001E6324"/>
    <w:pPr>
      <w:ind w:left="1701" w:hanging="1701"/>
      <w:outlineLvl w:val="4"/>
    </w:pPr>
    <w:rPr>
      <w:sz w:val="22"/>
    </w:rPr>
  </w:style>
  <w:style w:type="paragraph" w:styleId="6">
    <w:name w:val="heading 6"/>
    <w:basedOn w:val="H6"/>
    <w:next w:val="a"/>
    <w:link w:val="60"/>
    <w:qFormat/>
    <w:rsid w:val="001E6324"/>
    <w:pPr>
      <w:outlineLvl w:val="5"/>
    </w:pPr>
  </w:style>
  <w:style w:type="paragraph" w:styleId="7">
    <w:name w:val="heading 7"/>
    <w:basedOn w:val="H6"/>
    <w:next w:val="a"/>
    <w:link w:val="70"/>
    <w:qFormat/>
    <w:rsid w:val="001E6324"/>
    <w:pPr>
      <w:outlineLvl w:val="6"/>
    </w:pPr>
  </w:style>
  <w:style w:type="paragraph" w:styleId="8">
    <w:name w:val="heading 8"/>
    <w:basedOn w:val="1"/>
    <w:next w:val="a"/>
    <w:link w:val="80"/>
    <w:qFormat/>
    <w:rsid w:val="001E6324"/>
    <w:pPr>
      <w:ind w:left="0" w:firstLine="0"/>
      <w:outlineLvl w:val="7"/>
    </w:pPr>
  </w:style>
  <w:style w:type="paragraph" w:styleId="9">
    <w:name w:val="heading 9"/>
    <w:basedOn w:val="8"/>
    <w:next w:val="a"/>
    <w:link w:val="90"/>
    <w:qFormat/>
    <w:rsid w:val="001E6324"/>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3958A6"/>
    <w:rPr>
      <w:rFonts w:ascii="Arial" w:eastAsia="Times New Roman" w:hAnsi="Arial"/>
      <w:sz w:val="36"/>
      <w:lang w:val="en-GB" w:eastAsia="ja-JP"/>
    </w:rPr>
  </w:style>
  <w:style w:type="character" w:customStyle="1" w:styleId="20">
    <w:name w:val="标题 2 字符"/>
    <w:link w:val="2"/>
    <w:rsid w:val="003958A6"/>
    <w:rPr>
      <w:rFonts w:ascii="Arial" w:eastAsia="Times New Roman" w:hAnsi="Arial"/>
      <w:sz w:val="32"/>
      <w:lang w:val="en-GB" w:eastAsia="ja-JP"/>
    </w:rPr>
  </w:style>
  <w:style w:type="character" w:customStyle="1" w:styleId="30">
    <w:name w:val="标题 3 字符"/>
    <w:link w:val="3"/>
    <w:qFormat/>
    <w:rsid w:val="003958A6"/>
    <w:rPr>
      <w:rFonts w:ascii="Arial" w:eastAsia="Times New Roman" w:hAnsi="Arial"/>
      <w:sz w:val="28"/>
      <w:lang w:val="en-GB" w:eastAsia="ja-JP"/>
    </w:rPr>
  </w:style>
  <w:style w:type="character" w:customStyle="1" w:styleId="40">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
    <w:qFormat/>
    <w:locked/>
    <w:rsid w:val="003958A6"/>
    <w:rPr>
      <w:rFonts w:ascii="Arial" w:eastAsia="Times New Roman" w:hAnsi="Arial"/>
      <w:sz w:val="24"/>
      <w:lang w:val="en-GB" w:eastAsia="ja-JP"/>
    </w:rPr>
  </w:style>
  <w:style w:type="character" w:customStyle="1" w:styleId="50">
    <w:name w:val="标题 5 字符"/>
    <w:link w:val="5"/>
    <w:qFormat/>
    <w:rsid w:val="003958A6"/>
    <w:rPr>
      <w:rFonts w:ascii="Arial" w:eastAsia="Times New Roman" w:hAnsi="Arial"/>
      <w:sz w:val="22"/>
      <w:lang w:val="en-GB" w:eastAsia="ja-JP"/>
    </w:rPr>
  </w:style>
  <w:style w:type="paragraph" w:customStyle="1" w:styleId="H6">
    <w:name w:val="H6"/>
    <w:basedOn w:val="5"/>
    <w:next w:val="a"/>
    <w:rsid w:val="001E6324"/>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ja-JP"/>
    </w:rPr>
  </w:style>
  <w:style w:type="character" w:customStyle="1" w:styleId="70">
    <w:name w:val="标题 7 字符"/>
    <w:link w:val="7"/>
    <w:rsid w:val="003958A6"/>
    <w:rPr>
      <w:rFonts w:ascii="Arial" w:eastAsia="Times New Roman" w:hAnsi="Arial"/>
      <w:lang w:val="en-GB" w:eastAsia="ja-JP"/>
    </w:rPr>
  </w:style>
  <w:style w:type="character" w:customStyle="1" w:styleId="80">
    <w:name w:val="标题 8 字符"/>
    <w:link w:val="8"/>
    <w:rsid w:val="003958A6"/>
    <w:rPr>
      <w:rFonts w:ascii="Arial" w:eastAsia="Times New Roman" w:hAnsi="Arial"/>
      <w:sz w:val="36"/>
      <w:lang w:val="en-GB" w:eastAsia="ja-JP"/>
    </w:rPr>
  </w:style>
  <w:style w:type="character" w:customStyle="1" w:styleId="90">
    <w:name w:val="标题 9 字符"/>
    <w:link w:val="9"/>
    <w:rsid w:val="003958A6"/>
    <w:rPr>
      <w:rFonts w:ascii="Arial" w:eastAsia="Times New Roman" w:hAnsi="Arial"/>
      <w:sz w:val="36"/>
      <w:lang w:val="en-GB" w:eastAsia="ja-JP"/>
    </w:rPr>
  </w:style>
  <w:style w:type="paragraph" w:styleId="91">
    <w:name w:val="toc 9"/>
    <w:basedOn w:val="81"/>
    <w:uiPriority w:val="39"/>
    <w:rsid w:val="001E6324"/>
    <w:pPr>
      <w:ind w:left="1418" w:hanging="1418"/>
    </w:pPr>
  </w:style>
  <w:style w:type="paragraph" w:styleId="81">
    <w:name w:val="toc 8"/>
    <w:basedOn w:val="11"/>
    <w:uiPriority w:val="39"/>
    <w:rsid w:val="001E6324"/>
    <w:pPr>
      <w:spacing w:before="180"/>
      <w:ind w:left="2693" w:hanging="2693"/>
    </w:pPr>
    <w:rPr>
      <w:b/>
    </w:rPr>
  </w:style>
  <w:style w:type="paragraph" w:styleId="1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a"/>
    <w:next w:val="a"/>
    <w:rsid w:val="001E6324"/>
    <w:pPr>
      <w:keepLines/>
      <w:tabs>
        <w:tab w:val="center" w:pos="4536"/>
        <w:tab w:val="right" w:pos="9072"/>
      </w:tabs>
    </w:pPr>
    <w:rPr>
      <w:noProof/>
    </w:rPr>
  </w:style>
  <w:style w:type="character" w:customStyle="1" w:styleId="ZGSM">
    <w:name w:val="ZGSM"/>
    <w:rsid w:val="001E6324"/>
  </w:style>
  <w:style w:type="paragraph" w:styleId="a3">
    <w:name w:val="header"/>
    <w:link w:val="a4"/>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a4">
    <w:name w:val="页眉 字符"/>
    <w:link w:val="a3"/>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51">
    <w:name w:val="toc 5"/>
    <w:basedOn w:val="41"/>
    <w:uiPriority w:val="39"/>
    <w:rsid w:val="001E6324"/>
    <w:pPr>
      <w:ind w:left="1701" w:hanging="1701"/>
    </w:pPr>
  </w:style>
  <w:style w:type="paragraph" w:styleId="41">
    <w:name w:val="toc 4"/>
    <w:basedOn w:val="31"/>
    <w:uiPriority w:val="39"/>
    <w:rsid w:val="001E6324"/>
    <w:pPr>
      <w:ind w:left="1418" w:hanging="1418"/>
    </w:pPr>
  </w:style>
  <w:style w:type="paragraph" w:styleId="31">
    <w:name w:val="toc 3"/>
    <w:basedOn w:val="21"/>
    <w:uiPriority w:val="39"/>
    <w:rsid w:val="001E6324"/>
    <w:pPr>
      <w:ind w:left="1134" w:hanging="1134"/>
    </w:pPr>
  </w:style>
  <w:style w:type="paragraph" w:styleId="21">
    <w:name w:val="toc 2"/>
    <w:basedOn w:val="11"/>
    <w:uiPriority w:val="39"/>
    <w:rsid w:val="001E6324"/>
    <w:pPr>
      <w:keepNext w:val="0"/>
      <w:spacing w:before="0"/>
      <w:ind w:left="851" w:hanging="851"/>
    </w:pPr>
    <w:rPr>
      <w:sz w:val="20"/>
    </w:rPr>
  </w:style>
  <w:style w:type="paragraph" w:styleId="a5">
    <w:name w:val="footer"/>
    <w:basedOn w:val="a3"/>
    <w:link w:val="a6"/>
    <w:rsid w:val="001E6324"/>
    <w:pPr>
      <w:jc w:val="center"/>
    </w:pPr>
    <w:rPr>
      <w:i/>
    </w:rPr>
  </w:style>
  <w:style w:type="character" w:customStyle="1" w:styleId="a6">
    <w:name w:val="页脚 字符"/>
    <w:link w:val="a5"/>
    <w:rsid w:val="003958A6"/>
    <w:rPr>
      <w:rFonts w:ascii="Arial" w:eastAsia="Times New Roman" w:hAnsi="Arial"/>
      <w:b/>
      <w:i/>
      <w:noProof/>
      <w:sz w:val="18"/>
      <w:lang w:val="en-GB" w:eastAsia="ja-JP"/>
    </w:rPr>
  </w:style>
  <w:style w:type="paragraph" w:customStyle="1" w:styleId="TT">
    <w:name w:val="TT"/>
    <w:basedOn w:val="1"/>
    <w:next w:val="a"/>
    <w:rsid w:val="001E6324"/>
    <w:pPr>
      <w:outlineLvl w:val="9"/>
    </w:pPr>
  </w:style>
  <w:style w:type="paragraph" w:customStyle="1" w:styleId="NO">
    <w:name w:val="NO"/>
    <w:basedOn w:val="a"/>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a"/>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a"/>
    <w:link w:val="EXChar"/>
    <w:qFormat/>
    <w:rsid w:val="001E6324"/>
    <w:pPr>
      <w:keepLines/>
      <w:ind w:left="1702" w:hanging="1418"/>
    </w:pPr>
  </w:style>
  <w:style w:type="paragraph" w:customStyle="1" w:styleId="FP">
    <w:name w:val="FP"/>
    <w:basedOn w:val="a"/>
    <w:rsid w:val="001E6324"/>
    <w:pPr>
      <w:spacing w:after="0"/>
    </w:pPr>
  </w:style>
  <w:style w:type="paragraph" w:customStyle="1" w:styleId="EW">
    <w:name w:val="EW"/>
    <w:basedOn w:val="EX"/>
    <w:rsid w:val="001E6324"/>
    <w:pPr>
      <w:spacing w:after="0"/>
    </w:pPr>
  </w:style>
  <w:style w:type="paragraph" w:customStyle="1" w:styleId="B1">
    <w:name w:val="B1"/>
    <w:basedOn w:val="a7"/>
    <w:link w:val="B1Char1"/>
    <w:qFormat/>
    <w:rsid w:val="001E6324"/>
  </w:style>
  <w:style w:type="paragraph" w:styleId="a7">
    <w:name w:val="List"/>
    <w:basedOn w:val="a"/>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61">
    <w:name w:val="toc 6"/>
    <w:basedOn w:val="51"/>
    <w:next w:val="a"/>
    <w:uiPriority w:val="39"/>
    <w:rsid w:val="001E6324"/>
    <w:pPr>
      <w:ind w:left="1985" w:hanging="1985"/>
    </w:pPr>
  </w:style>
  <w:style w:type="paragraph" w:styleId="71">
    <w:name w:val="toc 7"/>
    <w:basedOn w:val="61"/>
    <w:next w:val="a"/>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a"/>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22"/>
    <w:link w:val="B2Char"/>
    <w:qFormat/>
    <w:rsid w:val="001E6324"/>
  </w:style>
  <w:style w:type="paragraph" w:styleId="22">
    <w:name w:val="List 2"/>
    <w:basedOn w:val="a7"/>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32"/>
    <w:link w:val="B3Char2"/>
    <w:qFormat/>
    <w:rsid w:val="001E6324"/>
  </w:style>
  <w:style w:type="paragraph" w:styleId="32">
    <w:name w:val="List 3"/>
    <w:basedOn w:val="2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42"/>
    <w:link w:val="B4Char"/>
    <w:qFormat/>
    <w:rsid w:val="001E6324"/>
  </w:style>
  <w:style w:type="paragraph" w:styleId="42">
    <w:name w:val="List 4"/>
    <w:basedOn w:val="32"/>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52"/>
    <w:link w:val="B5Char"/>
    <w:qFormat/>
    <w:rsid w:val="001E6324"/>
  </w:style>
  <w:style w:type="paragraph" w:styleId="52">
    <w:name w:val="List 5"/>
    <w:basedOn w:val="42"/>
    <w:rsid w:val="001E6324"/>
    <w:pPr>
      <w:ind w:left="1702"/>
    </w:pPr>
  </w:style>
  <w:style w:type="character" w:customStyle="1" w:styleId="B5Char">
    <w:name w:val="B5 Char"/>
    <w:link w:val="B5"/>
    <w:qFormat/>
    <w:rsid w:val="003958A6"/>
    <w:rPr>
      <w:rFonts w:eastAsia="Times New Roman"/>
      <w:lang w:val="en-GB" w:eastAsia="ja-JP"/>
    </w:rPr>
  </w:style>
  <w:style w:type="paragraph" w:styleId="23">
    <w:name w:val="index 2"/>
    <w:basedOn w:val="12"/>
    <w:rsid w:val="001E6324"/>
    <w:pPr>
      <w:ind w:left="284"/>
    </w:pPr>
  </w:style>
  <w:style w:type="paragraph" w:styleId="12">
    <w:name w:val="index 1"/>
    <w:basedOn w:val="a"/>
    <w:rsid w:val="001E6324"/>
    <w:pPr>
      <w:keepLines/>
      <w:spacing w:after="0"/>
    </w:pPr>
  </w:style>
  <w:style w:type="paragraph" w:styleId="24">
    <w:name w:val="List Number 2"/>
    <w:basedOn w:val="a8"/>
    <w:rsid w:val="001E6324"/>
    <w:pPr>
      <w:ind w:left="851"/>
    </w:pPr>
  </w:style>
  <w:style w:type="paragraph" w:styleId="a8">
    <w:name w:val="List Number"/>
    <w:basedOn w:val="a7"/>
    <w:rsid w:val="001E6324"/>
  </w:style>
  <w:style w:type="character" w:styleId="a9">
    <w:name w:val="footnote reference"/>
    <w:basedOn w:val="a0"/>
    <w:rsid w:val="001E6324"/>
    <w:rPr>
      <w:b/>
      <w:position w:val="6"/>
      <w:sz w:val="16"/>
    </w:rPr>
  </w:style>
  <w:style w:type="paragraph" w:styleId="aa">
    <w:name w:val="footnote text"/>
    <w:basedOn w:val="a"/>
    <w:link w:val="ab"/>
    <w:rsid w:val="001E6324"/>
    <w:pPr>
      <w:keepLines/>
      <w:spacing w:after="0"/>
      <w:ind w:left="454" w:hanging="454"/>
    </w:pPr>
    <w:rPr>
      <w:sz w:val="16"/>
    </w:rPr>
  </w:style>
  <w:style w:type="character" w:customStyle="1" w:styleId="ab">
    <w:name w:val="脚注文本 字符"/>
    <w:link w:val="aa"/>
    <w:rsid w:val="003958A6"/>
    <w:rPr>
      <w:rFonts w:eastAsia="Times New Roman"/>
      <w:sz w:val="16"/>
      <w:lang w:val="en-GB" w:eastAsia="ja-JP"/>
    </w:rPr>
  </w:style>
  <w:style w:type="paragraph" w:styleId="25">
    <w:name w:val="List Bullet 2"/>
    <w:basedOn w:val="ac"/>
    <w:rsid w:val="001E6324"/>
    <w:pPr>
      <w:ind w:left="851"/>
    </w:pPr>
  </w:style>
  <w:style w:type="paragraph" w:styleId="ac">
    <w:name w:val="List Bullet"/>
    <w:basedOn w:val="a7"/>
    <w:rsid w:val="001E6324"/>
  </w:style>
  <w:style w:type="paragraph" w:styleId="33">
    <w:name w:val="List Bullet 3"/>
    <w:basedOn w:val="25"/>
    <w:rsid w:val="001E6324"/>
    <w:pPr>
      <w:ind w:left="1135"/>
    </w:pPr>
  </w:style>
  <w:style w:type="paragraph" w:styleId="43">
    <w:name w:val="List Bullet 4"/>
    <w:basedOn w:val="33"/>
    <w:rsid w:val="001E6324"/>
    <w:pPr>
      <w:ind w:left="1418"/>
    </w:pPr>
  </w:style>
  <w:style w:type="paragraph" w:styleId="53">
    <w:name w:val="List Bullet 5"/>
    <w:basedOn w:val="43"/>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ae">
    <w:name w:val="Balloon Text"/>
    <w:basedOn w:val="a"/>
    <w:link w:val="af"/>
    <w:semiHidden/>
    <w:unhideWhenUsed/>
    <w:qFormat/>
    <w:rsid w:val="00212C36"/>
    <w:pPr>
      <w:spacing w:after="0"/>
    </w:pPr>
    <w:rPr>
      <w:rFonts w:ascii="Segoe UI" w:hAnsi="Segoe UI" w:cs="Segoe UI"/>
      <w:sz w:val="18"/>
      <w:szCs w:val="18"/>
    </w:rPr>
  </w:style>
  <w:style w:type="character" w:customStyle="1" w:styleId="af">
    <w:name w:val="批注框文本 字符"/>
    <w:basedOn w:val="a0"/>
    <w:link w:val="ae"/>
    <w:semiHidden/>
    <w:rsid w:val="00212C36"/>
    <w:rPr>
      <w:rFonts w:ascii="Segoe UI" w:eastAsia="Times New Roman" w:hAnsi="Segoe UI" w:cs="Segoe UI"/>
      <w:sz w:val="18"/>
      <w:szCs w:val="18"/>
      <w:lang w:val="en-GB" w:eastAsia="ja-JP"/>
    </w:rPr>
  </w:style>
  <w:style w:type="paragraph" w:customStyle="1" w:styleId="CRCoverPage">
    <w:name w:val="CR Cover Page"/>
    <w:link w:val="CRCoverPageZchn"/>
    <w:qFormat/>
    <w:rsid w:val="00333A90"/>
    <w:pPr>
      <w:spacing w:after="120"/>
    </w:pPr>
    <w:rPr>
      <w:rFonts w:ascii="Arial" w:eastAsia="宋体"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宋体" w:hAnsi="Arial"/>
      <w:noProof/>
      <w:sz w:val="24"/>
      <w:lang w:val="en-GB" w:eastAsia="en-US"/>
    </w:rPr>
  </w:style>
  <w:style w:type="character" w:styleId="af0">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af1">
    <w:name w:val="annotation reference"/>
    <w:qFormat/>
    <w:rsid w:val="00333A90"/>
    <w:rPr>
      <w:sz w:val="16"/>
    </w:rPr>
  </w:style>
  <w:style w:type="paragraph" w:styleId="af2">
    <w:name w:val="annotation text"/>
    <w:basedOn w:val="a"/>
    <w:link w:val="af3"/>
    <w:qFormat/>
    <w:rsid w:val="00333A90"/>
    <w:pPr>
      <w:overflowPunct/>
      <w:autoSpaceDE/>
      <w:autoSpaceDN/>
      <w:adjustRightInd/>
      <w:textAlignment w:val="auto"/>
    </w:pPr>
    <w:rPr>
      <w:rFonts w:eastAsia="宋体"/>
      <w:lang w:eastAsia="en-US"/>
    </w:rPr>
  </w:style>
  <w:style w:type="character" w:customStyle="1" w:styleId="af3">
    <w:name w:val="批注文字 字符"/>
    <w:basedOn w:val="a0"/>
    <w:link w:val="af2"/>
    <w:qFormat/>
    <w:rsid w:val="00333A90"/>
    <w:rPr>
      <w:rFonts w:eastAsia="宋体"/>
      <w:lang w:val="en-GB" w:eastAsia="en-US"/>
    </w:rPr>
  </w:style>
  <w:style w:type="character" w:styleId="af4">
    <w:name w:val="FollowedHyperlink"/>
    <w:rsid w:val="00333A90"/>
    <w:rPr>
      <w:color w:val="800080"/>
      <w:u w:val="single"/>
    </w:rPr>
  </w:style>
  <w:style w:type="paragraph" w:styleId="af5">
    <w:name w:val="annotation subject"/>
    <w:basedOn w:val="af2"/>
    <w:next w:val="af2"/>
    <w:link w:val="af6"/>
    <w:qFormat/>
    <w:rsid w:val="00333A90"/>
    <w:rPr>
      <w:b/>
      <w:bCs/>
    </w:rPr>
  </w:style>
  <w:style w:type="character" w:customStyle="1" w:styleId="af6">
    <w:name w:val="批注主题 字符"/>
    <w:basedOn w:val="af3"/>
    <w:link w:val="af5"/>
    <w:rsid w:val="00333A90"/>
    <w:rPr>
      <w:rFonts w:eastAsia="宋体"/>
      <w:b/>
      <w:bCs/>
      <w:lang w:val="en-GB" w:eastAsia="en-US"/>
    </w:rPr>
  </w:style>
  <w:style w:type="paragraph" w:styleId="af7">
    <w:name w:val="Document Map"/>
    <w:basedOn w:val="a"/>
    <w:link w:val="af8"/>
    <w:qFormat/>
    <w:rsid w:val="00333A90"/>
    <w:pPr>
      <w:shd w:val="clear" w:color="auto" w:fill="000080"/>
      <w:overflowPunct/>
      <w:autoSpaceDE/>
      <w:autoSpaceDN/>
      <w:adjustRightInd/>
      <w:textAlignment w:val="auto"/>
    </w:pPr>
    <w:rPr>
      <w:rFonts w:ascii="Tahoma" w:eastAsia="宋体" w:hAnsi="Tahoma" w:cs="Tahoma"/>
      <w:lang w:eastAsia="en-US"/>
    </w:rPr>
  </w:style>
  <w:style w:type="character" w:customStyle="1" w:styleId="af8">
    <w:name w:val="文档结构图 字符"/>
    <w:basedOn w:val="a0"/>
    <w:link w:val="af7"/>
    <w:rsid w:val="00333A90"/>
    <w:rPr>
      <w:rFonts w:ascii="Tahoma" w:eastAsia="宋体" w:hAnsi="Tahoma" w:cs="Tahoma"/>
      <w:shd w:val="clear" w:color="auto" w:fill="000080"/>
      <w:lang w:val="en-GB" w:eastAsia="en-US"/>
    </w:rPr>
  </w:style>
  <w:style w:type="numbering" w:customStyle="1" w:styleId="13">
    <w:name w:val="无列表1"/>
    <w:next w:val="a2"/>
    <w:uiPriority w:val="99"/>
    <w:semiHidden/>
    <w:unhideWhenUsed/>
    <w:rsid w:val="00333A90"/>
  </w:style>
  <w:style w:type="paragraph" w:styleId="af9">
    <w:name w:val="List Paragraph"/>
    <w:aliases w:val="- Bullets,リスト段落,?? ??,?????,????,Lista1,列出段落1,中等深浅网格 1 - 着色 21,¥¡¡¡¡ì¬º¥¹¥È¶ÎÂä,ÁÐ³ö¶ÎÂä,列表段落1,—ño’i—Ž,¥ê¥¹¥È¶ÎÂä,1st level - Bullet List Paragraph,Lettre d'introduction,Paragrafo elenco,Normal bullet 2,Bullet list,목록단락,목록 단락,List Paragraph"/>
    <w:basedOn w:val="a"/>
    <w:link w:val="afa"/>
    <w:uiPriority w:val="34"/>
    <w:qFormat/>
    <w:rsid w:val="00333A90"/>
    <w:pPr>
      <w:overflowPunct/>
      <w:autoSpaceDE/>
      <w:autoSpaceDN/>
      <w:adjustRightInd/>
      <w:ind w:left="720"/>
      <w:contextualSpacing/>
      <w:textAlignment w:val="auto"/>
    </w:pPr>
    <w:rPr>
      <w:lang w:eastAsia="en-US"/>
    </w:rPr>
  </w:style>
  <w:style w:type="numbering" w:customStyle="1" w:styleId="26">
    <w:name w:val="无列表2"/>
    <w:next w:val="a2"/>
    <w:uiPriority w:val="99"/>
    <w:semiHidden/>
    <w:unhideWhenUsed/>
    <w:rsid w:val="00333A90"/>
  </w:style>
  <w:style w:type="numbering" w:customStyle="1" w:styleId="110">
    <w:name w:val="无列表11"/>
    <w:next w:val="a2"/>
    <w:uiPriority w:val="99"/>
    <w:semiHidden/>
    <w:unhideWhenUsed/>
    <w:rsid w:val="00333A90"/>
  </w:style>
  <w:style w:type="character" w:customStyle="1" w:styleId="afa">
    <w:name w:val="列出段落 字符"/>
    <w:aliases w:val="- Bullets 字符,リスト段落 字符,?? ?? 字符,????? 字符,???? 字符,Lista1 字符,列出段落1 字符,中等深浅网格 1 - 着色 21 字符,¥¡¡¡¡ì¬º¥¹¥È¶ÎÂä 字符,ÁÐ³ö¶ÎÂä 字符,列表段落1 字符,—ño’i—Ž 字符,¥ê¥¹¥È¶ÎÂä 字符,1st level - Bullet List Paragraph 字符,Lettre d'introduction 字符,Paragrafo elenco 字符,목록단락 字符"/>
    <w:link w:val="af9"/>
    <w:uiPriority w:val="34"/>
    <w:qFormat/>
    <w:locked/>
    <w:rsid w:val="00333A90"/>
    <w:rPr>
      <w:rFonts w:eastAsia="Times New Roman"/>
      <w:lang w:val="en-GB" w:eastAsia="en-US"/>
    </w:rPr>
  </w:style>
  <w:style w:type="numbering" w:customStyle="1" w:styleId="34">
    <w:name w:val="无列表3"/>
    <w:next w:val="a2"/>
    <w:uiPriority w:val="99"/>
    <w:semiHidden/>
    <w:unhideWhenUsed/>
    <w:rsid w:val="00333A90"/>
  </w:style>
  <w:style w:type="numbering" w:customStyle="1" w:styleId="120">
    <w:name w:val="无列表12"/>
    <w:next w:val="a2"/>
    <w:uiPriority w:val="99"/>
    <w:semiHidden/>
    <w:unhideWhenUsed/>
    <w:rsid w:val="00333A90"/>
  </w:style>
  <w:style w:type="numbering" w:customStyle="1" w:styleId="210">
    <w:name w:val="无列表21"/>
    <w:next w:val="a2"/>
    <w:uiPriority w:val="99"/>
    <w:semiHidden/>
    <w:unhideWhenUsed/>
    <w:rsid w:val="00333A90"/>
  </w:style>
  <w:style w:type="numbering" w:customStyle="1" w:styleId="111">
    <w:name w:val="无列表111"/>
    <w:next w:val="a2"/>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4">
    <w:name w:val="无列表4"/>
    <w:next w:val="a2"/>
    <w:uiPriority w:val="99"/>
    <w:semiHidden/>
    <w:unhideWhenUsed/>
    <w:rsid w:val="00333A90"/>
  </w:style>
  <w:style w:type="numbering" w:customStyle="1" w:styleId="130">
    <w:name w:val="无列表13"/>
    <w:next w:val="a2"/>
    <w:uiPriority w:val="99"/>
    <w:semiHidden/>
    <w:unhideWhenUsed/>
    <w:rsid w:val="00333A90"/>
  </w:style>
  <w:style w:type="numbering" w:customStyle="1" w:styleId="220">
    <w:name w:val="无列表22"/>
    <w:next w:val="a2"/>
    <w:uiPriority w:val="99"/>
    <w:semiHidden/>
    <w:unhideWhenUsed/>
    <w:rsid w:val="00333A90"/>
  </w:style>
  <w:style w:type="numbering" w:customStyle="1" w:styleId="112">
    <w:name w:val="无列表112"/>
    <w:next w:val="a2"/>
    <w:uiPriority w:val="99"/>
    <w:semiHidden/>
    <w:unhideWhenUsed/>
    <w:rsid w:val="00333A90"/>
  </w:style>
  <w:style w:type="numbering" w:customStyle="1" w:styleId="54">
    <w:name w:val="无列表5"/>
    <w:next w:val="a2"/>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2">
    <w:name w:val="无列表6"/>
    <w:next w:val="a2"/>
    <w:uiPriority w:val="99"/>
    <w:semiHidden/>
    <w:unhideWhenUsed/>
    <w:rsid w:val="00333A90"/>
  </w:style>
  <w:style w:type="paragraph" w:customStyle="1" w:styleId="Doc-text2">
    <w:name w:val="Doc-text2"/>
    <w:basedOn w:val="a"/>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afb">
    <w:name w:val="Table Grid"/>
    <w:basedOn w:val="a1"/>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reement">
    <w:name w:val="Agreement"/>
    <w:basedOn w:val="a"/>
    <w:next w:val="a"/>
    <w:uiPriority w:val="99"/>
    <w:qFormat/>
    <w:rsid w:val="00F94E4E"/>
    <w:pPr>
      <w:numPr>
        <w:numId w:val="8"/>
      </w:numPr>
      <w:overflowPunct/>
      <w:autoSpaceDE/>
      <w:autoSpaceDN/>
      <w:adjustRightInd/>
      <w:spacing w:before="60" w:after="0"/>
      <w:ind w:firstLine="0"/>
      <w:textAlignment w:val="auto"/>
    </w:pPr>
    <w:rPr>
      <w:rFonts w:ascii="Arial" w:eastAsia="MS Mincho" w:hAnsi="Arial"/>
      <w:b/>
      <w:szCs w:val="24"/>
      <w:lang w:eastAsia="en-GB"/>
    </w:rPr>
  </w:style>
  <w:style w:type="character" w:customStyle="1" w:styleId="CRCoverPageZchn">
    <w:name w:val="CR Cover Page Zchn"/>
    <w:link w:val="CRCoverPage"/>
    <w:locked/>
    <w:rsid w:val="00F94E4E"/>
    <w:rPr>
      <w:rFonts w:ascii="Arial" w:eastAsia="宋体" w:hAnsi="Arial"/>
      <w:lang w:val="en-GB" w:eastAsia="en-US"/>
    </w:rPr>
  </w:style>
  <w:style w:type="paragraph" w:styleId="afc">
    <w:name w:val="Body Text"/>
    <w:basedOn w:val="a"/>
    <w:link w:val="afd"/>
    <w:rsid w:val="00332ED8"/>
    <w:pPr>
      <w:spacing w:after="120"/>
      <w:jc w:val="both"/>
    </w:pPr>
    <w:rPr>
      <w:rFonts w:ascii="Arial" w:eastAsia="宋体" w:hAnsi="Arial"/>
      <w:lang w:eastAsia="zh-CN"/>
    </w:rPr>
  </w:style>
  <w:style w:type="character" w:customStyle="1" w:styleId="afd">
    <w:name w:val="正文文本 字符"/>
    <w:basedOn w:val="a0"/>
    <w:link w:val="afc"/>
    <w:rsid w:val="00332ED8"/>
    <w:rPr>
      <w:rFonts w:ascii="Arial" w:eastAsia="宋体" w:hAnsi="Arial"/>
      <w:lang w:val="en-GB" w:eastAsia="zh-CN"/>
    </w:rPr>
  </w:style>
  <w:style w:type="paragraph" w:styleId="afe">
    <w:name w:val="Normal (Web)"/>
    <w:basedOn w:val="a"/>
    <w:uiPriority w:val="99"/>
    <w:semiHidden/>
    <w:unhideWhenUsed/>
    <w:rsid w:val="00EC4FC0"/>
    <w:pPr>
      <w:overflowPunct/>
      <w:autoSpaceDE/>
      <w:autoSpaceDN/>
      <w:adjustRightInd/>
      <w:spacing w:before="100" w:beforeAutospacing="1" w:after="100" w:afterAutospacing="1"/>
      <w:textAlignment w:val="auto"/>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8378945">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97544298">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5438897">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27353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0750726">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www.3gpp.org/ftp/tsg_ran/WG1_RL1/TSGR1_98b/Docs/R1-1911718.zip" TargetMode="External"/><Relationship Id="rId1" Type="http://schemas.openxmlformats.org/officeDocument/2006/relationships/hyperlink" Target="http://www.3gpp.org/ftp/tsg_ran/WG1_RL1/TSGR1_98b/Docs/R1-1911710.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1" Type="http://schemas.openxmlformats.org/officeDocument/2006/relationships/image" Target="media/image5.wmf"/><Relationship Id="rId42" Type="http://schemas.openxmlformats.org/officeDocument/2006/relationships/oleObject" Target="embeddings/oleObject13.bin"/><Relationship Id="rId47" Type="http://schemas.openxmlformats.org/officeDocument/2006/relationships/image" Target="media/image18.wmf"/><Relationship Id="rId63" Type="http://schemas.openxmlformats.org/officeDocument/2006/relationships/image" Target="media/image25.w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8.wmf"/><Relationship Id="rId112" Type="http://schemas.openxmlformats.org/officeDocument/2006/relationships/image" Target="media/image49.wmf"/><Relationship Id="rId16" Type="http://schemas.openxmlformats.org/officeDocument/2006/relationships/package" Target="embeddings/Microsoft_Word___1.docx"/><Relationship Id="rId107" Type="http://schemas.openxmlformats.org/officeDocument/2006/relationships/oleObject" Target="embeddings/oleObject47.bin"/><Relationship Id="rId11" Type="http://schemas.openxmlformats.org/officeDocument/2006/relationships/comments" Target="comments.xml"/><Relationship Id="rId32" Type="http://schemas.openxmlformats.org/officeDocument/2006/relationships/oleObject" Target="embeddings/oleObject8.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1.bin"/><Relationship Id="rId74" Type="http://schemas.openxmlformats.org/officeDocument/2006/relationships/oleObject" Target="embeddings/oleObject30.bin"/><Relationship Id="rId79" Type="http://schemas.openxmlformats.org/officeDocument/2006/relationships/image" Target="media/image33.wmf"/><Relationship Id="rId102" Type="http://schemas.openxmlformats.org/officeDocument/2006/relationships/oleObject" Target="embeddings/oleObject44.bin"/><Relationship Id="rId123" Type="http://schemas.openxmlformats.org/officeDocument/2006/relationships/package" Target="embeddings/Microsoft_Visio___.vsdx"/><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1.emf"/><Relationship Id="rId22" Type="http://schemas.openxmlformats.org/officeDocument/2006/relationships/oleObject" Target="embeddings/oleObject3.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6.bin"/><Relationship Id="rId64" Type="http://schemas.openxmlformats.org/officeDocument/2006/relationships/oleObject" Target="embeddings/oleObject25.bin"/><Relationship Id="rId69" Type="http://schemas.openxmlformats.org/officeDocument/2006/relationships/image" Target="media/image28.wmf"/><Relationship Id="rId113" Type="http://schemas.openxmlformats.org/officeDocument/2006/relationships/oleObject" Target="embeddings/oleObject50.bin"/><Relationship Id="rId118" Type="http://schemas.openxmlformats.org/officeDocument/2006/relationships/image" Target="media/image51.wmf"/><Relationship Id="rId80" Type="http://schemas.openxmlformats.org/officeDocument/2006/relationships/oleObject" Target="embeddings/oleObject33.bin"/><Relationship Id="rId85" Type="http://schemas.openxmlformats.org/officeDocument/2006/relationships/image" Target="media/image36.wmf"/><Relationship Id="rId12" Type="http://schemas.microsoft.com/office/2011/relationships/commentsExtended" Target="commentsExtended.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1.bin"/><Relationship Id="rId59" Type="http://schemas.openxmlformats.org/officeDocument/2006/relationships/image" Target="media/image24.wmf"/><Relationship Id="rId103" Type="http://schemas.openxmlformats.org/officeDocument/2006/relationships/image" Target="media/image45.wmf"/><Relationship Id="rId108" Type="http://schemas.openxmlformats.org/officeDocument/2006/relationships/image" Target="media/image47.wmf"/><Relationship Id="rId124" Type="http://schemas.openxmlformats.org/officeDocument/2006/relationships/image" Target="media/image54.emf"/><Relationship Id="rId129" Type="http://schemas.microsoft.com/office/2011/relationships/people" Target="people.xml"/><Relationship Id="rId54" Type="http://schemas.openxmlformats.org/officeDocument/2006/relationships/oleObject" Target="embeddings/oleObject19.bin"/><Relationship Id="rId70" Type="http://schemas.openxmlformats.org/officeDocument/2006/relationships/oleObject" Target="embeddings/oleObject28.bin"/><Relationship Id="rId75" Type="http://schemas.openxmlformats.org/officeDocument/2006/relationships/image" Target="media/image31.wmf"/><Relationship Id="rId91" Type="http://schemas.openxmlformats.org/officeDocument/2006/relationships/image" Target="media/image39.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wmf"/><Relationship Id="rId28" Type="http://schemas.openxmlformats.org/officeDocument/2006/relationships/oleObject" Target="embeddings/oleObject6.bin"/><Relationship Id="rId49" Type="http://schemas.openxmlformats.org/officeDocument/2006/relationships/image" Target="media/image19.wmf"/><Relationship Id="rId114" Type="http://schemas.openxmlformats.org/officeDocument/2006/relationships/header" Target="header1.xml"/><Relationship Id="rId119" Type="http://schemas.openxmlformats.org/officeDocument/2006/relationships/oleObject" Target="embeddings/oleObject52.bin"/><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wmf"/><Relationship Id="rId81" Type="http://schemas.openxmlformats.org/officeDocument/2006/relationships/image" Target="media/image34.wmf"/><Relationship Id="rId86" Type="http://schemas.openxmlformats.org/officeDocument/2006/relationships/oleObject" Target="embeddings/oleObject36.bin"/><Relationship Id="rId130" Type="http://schemas.openxmlformats.org/officeDocument/2006/relationships/theme" Target="theme/theme1.xml"/><Relationship Id="rId13" Type="http://schemas.openxmlformats.org/officeDocument/2006/relationships/image" Target="media/image1.emf"/><Relationship Id="rId18" Type="http://schemas.openxmlformats.org/officeDocument/2006/relationships/oleObject" Target="embeddings/oleObject1.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2.wmf"/><Relationship Id="rId104" Type="http://schemas.openxmlformats.org/officeDocument/2006/relationships/oleObject" Target="embeddings/oleObject45.bin"/><Relationship Id="rId120" Type="http://schemas.openxmlformats.org/officeDocument/2006/relationships/image" Target="media/image52.emf"/><Relationship Id="rId125" Type="http://schemas.openxmlformats.org/officeDocument/2006/relationships/package" Target="embeddings/Microsoft_Visio___2.vsdx"/><Relationship Id="rId7" Type="http://schemas.openxmlformats.org/officeDocument/2006/relationships/endnotes" Target="endnotes.xml"/><Relationship Id="rId71" Type="http://schemas.openxmlformats.org/officeDocument/2006/relationships/image" Target="media/image29.wmf"/><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4.bin"/><Relationship Id="rId40" Type="http://schemas.openxmlformats.org/officeDocument/2006/relationships/oleObject" Target="embeddings/oleObject12.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footer" Target="footer1.xml"/><Relationship Id="rId131" Type="http://schemas.microsoft.com/office/2016/09/relationships/commentsIds" Target="commentsIds.xml"/><Relationship Id="rId61" Type="http://schemas.openxmlformats.org/officeDocument/2006/relationships/oleObject" Target="embeddings/oleObject23.bin"/><Relationship Id="rId82" Type="http://schemas.openxmlformats.org/officeDocument/2006/relationships/oleObject" Target="embeddings/oleObject34.bin"/><Relationship Id="rId19" Type="http://schemas.openxmlformats.org/officeDocument/2006/relationships/image" Target="media/image4.wmf"/><Relationship Id="rId14" Type="http://schemas.openxmlformats.org/officeDocument/2006/relationships/package" Target="embeddings/Microsoft_Word___.docx"/><Relationship Id="rId30" Type="http://schemas.openxmlformats.org/officeDocument/2006/relationships/oleObject" Target="embeddings/oleObject7.bin"/><Relationship Id="rId35" Type="http://schemas.openxmlformats.org/officeDocument/2006/relationships/image" Target="media/image12.wmf"/><Relationship Id="rId56" Type="http://schemas.openxmlformats.org/officeDocument/2006/relationships/oleObject" Target="embeddings/oleObject20.bin"/><Relationship Id="rId77" Type="http://schemas.openxmlformats.org/officeDocument/2006/relationships/image" Target="media/image32.wmf"/><Relationship Id="rId100" Type="http://schemas.openxmlformats.org/officeDocument/2006/relationships/oleObject" Target="embeddings/oleObject43.bin"/><Relationship Id="rId105" Type="http://schemas.openxmlformats.org/officeDocument/2006/relationships/image" Target="media/image46.wmf"/><Relationship Id="rId126" Type="http://schemas.openxmlformats.org/officeDocument/2006/relationships/header" Target="header2.xml"/><Relationship Id="rId8" Type="http://schemas.openxmlformats.org/officeDocument/2006/relationships/hyperlink" Target="http://www.3gpp.org/3G_Specs/CRs.htm" TargetMode="Externa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0.wmf"/><Relationship Id="rId98" Type="http://schemas.openxmlformats.org/officeDocument/2006/relationships/oleObject" Target="embeddings/oleObject42.bin"/><Relationship Id="rId121" Type="http://schemas.openxmlformats.org/officeDocument/2006/relationships/oleObject" Target="embeddings/Microsoft_Visio_2003-2010___.vsd"/><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0.wmf"/><Relationship Id="rId20" Type="http://schemas.openxmlformats.org/officeDocument/2006/relationships/oleObject" Target="embeddings/oleObject2.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5.emf"/><Relationship Id="rId88" Type="http://schemas.openxmlformats.org/officeDocument/2006/relationships/oleObject" Target="embeddings/oleObject37.bin"/><Relationship Id="rId111" Type="http://schemas.openxmlformats.org/officeDocument/2006/relationships/oleObject" Target="embeddings/oleObject49.bin"/><Relationship Id="rId15" Type="http://schemas.openxmlformats.org/officeDocument/2006/relationships/image" Target="media/image2.emf"/><Relationship Id="rId36" Type="http://schemas.openxmlformats.org/officeDocument/2006/relationships/oleObject" Target="embeddings/oleObject10.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footer" Target="footer2.xml"/><Relationship Id="rId10" Type="http://schemas.openxmlformats.org/officeDocument/2006/relationships/hyperlink" Target="http://www.3gpp.org/ftp/Specs/html-info/21900.htm" TargetMode="External"/><Relationship Id="rId31" Type="http://schemas.openxmlformats.org/officeDocument/2006/relationships/image" Target="media/image10.wmf"/><Relationship Id="rId52" Type="http://schemas.openxmlformats.org/officeDocument/2006/relationships/oleObject" Target="embeddings/oleObject18.bin"/><Relationship Id="rId73" Type="http://schemas.openxmlformats.org/officeDocument/2006/relationships/image" Target="media/image30.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3.emf"/><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oleObject" Target="embeddings/oleObject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6BE9F-807D-4FC1-86A5-DC54E6FB70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2</Pages>
  <Words>290255</Words>
  <Characters>1654454</Characters>
  <Application>Microsoft Office Word</Application>
  <DocSecurity>0</DocSecurity>
  <Lines>13787</Lines>
  <Paragraphs>3881</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3GPP TS 38.331</vt:lpstr>
      <vt:lpstr>3GPP TS 38.331</vt:lpstr>
      <vt:lpstr>3GPP TS ab.cde</vt:lpstr>
    </vt:vector>
  </TitlesOfParts>
  <Company>SRUK</Company>
  <LinksUpToDate>false</LinksUpToDate>
  <CharactersWithSpaces>1940828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CTPClassification=CTP_NT</cp:keywords>
  <cp:lastModifiedBy>vivo-Chenli</cp:lastModifiedBy>
  <cp:revision>5</cp:revision>
  <cp:lastPrinted>2017-05-08T10:55:00Z</cp:lastPrinted>
  <dcterms:created xsi:type="dcterms:W3CDTF">2020-04-10T16:53:00Z</dcterms:created>
  <dcterms:modified xsi:type="dcterms:W3CDTF">2020-04-10T17:01:00Z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2020-04-10 02:28:50Z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TaxCatchAll">
    <vt:lpwstr/>
  </property>
  <property fmtid="{D5CDD505-2E9C-101B-9397-08002B2CF9AE}" pid="22" name="_dlc_DocIdPersistId">
    <vt:lpwstr/>
  </property>
  <property fmtid="{D5CDD505-2E9C-101B-9397-08002B2CF9AE}" pid="23" name="Prepared.">
    <vt:lpwstr/>
  </property>
  <property fmtid="{D5CDD505-2E9C-101B-9397-08002B2CF9AE}" pid="24" name="EriCOLLCategoryTaxHTField0">
    <vt:lpwstr/>
  </property>
  <property fmtid="{D5CDD505-2E9C-101B-9397-08002B2CF9AE}" pid="25" name="EriCOLLCustomerTaxHTField0">
    <vt:lpwstr/>
  </property>
  <property fmtid="{D5CDD505-2E9C-101B-9397-08002B2CF9AE}" pid="26" name="EriCOLLCompetenceTaxHTField0">
    <vt:lpwstr/>
  </property>
  <property fmtid="{D5CDD505-2E9C-101B-9397-08002B2CF9AE}" pid="27" name="EriCOLLCountryTaxHTField0">
    <vt:lpwstr/>
  </property>
  <property fmtid="{D5CDD505-2E9C-101B-9397-08002B2CF9AE}" pid="28" name="EriCOLLProjectsTaxHTField0">
    <vt:lpwstr/>
  </property>
  <property fmtid="{D5CDD505-2E9C-101B-9397-08002B2CF9AE}" pid="29" name="EriCOLLProcessTaxHTField0">
    <vt:lpwstr/>
  </property>
  <property fmtid="{D5CDD505-2E9C-101B-9397-08002B2CF9AE}" pid="30" name="EriCOLLDate.">
    <vt:lpwstr/>
  </property>
  <property fmtid="{D5CDD505-2E9C-101B-9397-08002B2CF9AE}" pid="31" name="TaxCatchAllLabel">
    <vt:lpwstr/>
  </property>
  <property fmtid="{D5CDD505-2E9C-101B-9397-08002B2CF9AE}" pid="32" name="TaxKeywordTaxHTField">
    <vt:lpwstr/>
  </property>
  <property fmtid="{D5CDD505-2E9C-101B-9397-08002B2CF9AE}" pid="33" name="EriCOLLOrganizationUnitTaxHTField0">
    <vt:lpwstr/>
  </property>
  <property fmtid="{D5CDD505-2E9C-101B-9397-08002B2CF9AE}" pid="34" name="EriCOLLProductsTaxHTField0">
    <vt:lpwstr/>
  </property>
  <property fmtid="{D5CDD505-2E9C-101B-9397-08002B2CF9AE}" pid="35" name="AbstractOrSummary.">
    <vt:lpwstr/>
  </property>
  <property fmtid="{D5CDD505-2E9C-101B-9397-08002B2CF9AE}" pid="36" name="_dlc_DocId">
    <vt:lpwstr>5NUHHDQN7SK2-1476151046-16721</vt:lpwstr>
  </property>
  <property fmtid="{D5CDD505-2E9C-101B-9397-08002B2CF9AE}" pid="37" name="_dlc_DocIdUrl">
    <vt:lpwstr>https://ericsson.sharepoint.com/sites/star/_layouts/15/DocIdRedir.aspx?ID=5NUHHDQN7SK2-1476151046-16721, 5NUHHDQN7SK2-1476151046-16721</vt:lpwstr>
  </property>
  <property fmtid="{D5CDD505-2E9C-101B-9397-08002B2CF9AE}" pid="38" name="IconOverlay">
    <vt:lpwstr/>
  </property>
  <property fmtid="{D5CDD505-2E9C-101B-9397-08002B2CF9AE}" pid="39" name="TSG/WGRef">
    <vt:lpwstr> &lt;TSG/WG&gt;</vt:lpwstr>
  </property>
  <property fmtid="{D5CDD505-2E9C-101B-9397-08002B2CF9AE}" pid="40" name="MtgSeq">
    <vt:lpwstr> &lt;MTG_SEQ&gt;</vt:lpwstr>
  </property>
  <property fmtid="{D5CDD505-2E9C-101B-9397-08002B2CF9AE}" pid="41" name="Location">
    <vt:lpwstr> &lt;Location&gt;</vt:lpwstr>
  </property>
  <property fmtid="{D5CDD505-2E9C-101B-9397-08002B2CF9AE}" pid="42" name="Country">
    <vt:lpwstr> &lt;Country&gt;</vt:lpwstr>
  </property>
  <property fmtid="{D5CDD505-2E9C-101B-9397-08002B2CF9AE}" pid="43" name="StartDate">
    <vt:lpwstr> &lt;Start_Date&gt;</vt:lpwstr>
  </property>
  <property fmtid="{D5CDD505-2E9C-101B-9397-08002B2CF9AE}" pid="44" name="EndDate">
    <vt:lpwstr>&lt;End_Date&gt;</vt:lpwstr>
  </property>
  <property fmtid="{D5CDD505-2E9C-101B-9397-08002B2CF9AE}" pid="45" name="Tdoc#">
    <vt:lpwstr>&lt;TDoc#&gt;</vt:lpwstr>
  </property>
  <property fmtid="{D5CDD505-2E9C-101B-9397-08002B2CF9AE}" pid="46" name="Spec#">
    <vt:lpwstr>&lt;Spec#&gt;</vt:lpwstr>
  </property>
  <property fmtid="{D5CDD505-2E9C-101B-9397-08002B2CF9AE}" pid="47" name="Cr#">
    <vt:lpwstr>&lt;CR#&gt;</vt:lpwstr>
  </property>
  <property fmtid="{D5CDD505-2E9C-101B-9397-08002B2CF9AE}" pid="48" name="Revision">
    <vt:lpwstr>&lt;Rev#&gt;</vt:lpwstr>
  </property>
  <property fmtid="{D5CDD505-2E9C-101B-9397-08002B2CF9AE}" pid="49" name="Version">
    <vt:lpwstr>&lt;Version#&gt;</vt:lpwstr>
  </property>
  <property fmtid="{D5CDD505-2E9C-101B-9397-08002B2CF9AE}" pid="50" name="SourceIfWg">
    <vt:lpwstr>&lt;Source_if_WG&gt;</vt:lpwstr>
  </property>
  <property fmtid="{D5CDD505-2E9C-101B-9397-08002B2CF9AE}" pid="51" name="SourceIfTsg">
    <vt:lpwstr>&lt;Source_if_TSG&gt;</vt:lpwstr>
  </property>
  <property fmtid="{D5CDD505-2E9C-101B-9397-08002B2CF9AE}" pid="52" name="RelatedWis">
    <vt:lpwstr>&lt;Related_WIs&gt;</vt:lpwstr>
  </property>
  <property fmtid="{D5CDD505-2E9C-101B-9397-08002B2CF9AE}" pid="53" name="Cat">
    <vt:lpwstr>&lt;Cat&gt;</vt:lpwstr>
  </property>
  <property fmtid="{D5CDD505-2E9C-101B-9397-08002B2CF9AE}" pid="54" name="ResDate">
    <vt:lpwstr>&lt;Res_date&gt;</vt:lpwstr>
  </property>
  <property fmtid="{D5CDD505-2E9C-101B-9397-08002B2CF9AE}" pid="55" name="Release">
    <vt:lpwstr>&lt;Release&gt;</vt:lpwstr>
  </property>
  <property fmtid="{D5CDD505-2E9C-101B-9397-08002B2CF9AE}" pid="56" name="CrTitle">
    <vt:lpwstr>&lt;Title&gt;</vt:lpwstr>
  </property>
  <property fmtid="{D5CDD505-2E9C-101B-9397-08002B2CF9AE}" pid="57" name="MtgTitle">
    <vt:lpwstr>&lt;MTG_TITLE&gt;</vt:lpwstr>
  </property>
  <property fmtid="{D5CDD505-2E9C-101B-9397-08002B2CF9AE}" pid="58" name="CTPClassification">
    <vt:lpwstr>CTP_NT</vt:lpwstr>
  </property>
  <property fmtid="{D5CDD505-2E9C-101B-9397-08002B2CF9AE}" pid="59" name="_readonly">
    <vt:lpwstr/>
  </property>
  <property fmtid="{D5CDD505-2E9C-101B-9397-08002B2CF9AE}" pid="60" name="_change">
    <vt:lpwstr/>
  </property>
  <property fmtid="{D5CDD505-2E9C-101B-9397-08002B2CF9AE}" pid="61" name="_full-control">
    <vt:lpwstr/>
  </property>
  <property fmtid="{D5CDD505-2E9C-101B-9397-08002B2CF9AE}" pid="62" name="sflag">
    <vt:lpwstr>1586497792</vt:lpwstr>
  </property>
</Properties>
</file>