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5740A" w:rsidRPr="00CF6834" w:rsidRDefault="0045740A" w:rsidP="0045740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C135EB" w:rsidRPr="00C135EB">
        <w:rPr>
          <w:rFonts w:cs="Arial"/>
          <w:bCs/>
          <w:sz w:val="20"/>
        </w:rPr>
        <w:t>NB-IoT Ad-Hoc Meeting</w:t>
      </w:r>
      <w:r w:rsidR="00C135EB">
        <w:rPr>
          <w:rFonts w:eastAsia="SimSun" w:cs="Arial" w:hint="eastAsia"/>
          <w:bCs/>
          <w:sz w:val="20"/>
          <w:lang w:eastAsia="zh-CN"/>
        </w:rPr>
        <w:t xml:space="preserve">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Pr="0081369B">
        <w:rPr>
          <w:rFonts w:cs="Arial"/>
          <w:bCs/>
          <w:sz w:val="20"/>
        </w:rPr>
        <w:t>R1-1</w:t>
      </w:r>
      <w:r>
        <w:rPr>
          <w:rFonts w:cs="Arial" w:hint="eastAsia"/>
          <w:bCs/>
          <w:sz w:val="20"/>
          <w:lang w:eastAsia="ja-JP"/>
        </w:rPr>
        <w:t>6</w:t>
      </w:r>
      <w:r w:rsidR="009F28AC">
        <w:rPr>
          <w:rFonts w:cs="Arial" w:hint="eastAsia"/>
          <w:bCs/>
          <w:sz w:val="20"/>
          <w:lang w:eastAsia="ja-JP"/>
        </w:rPr>
        <w:t>1924</w:t>
      </w:r>
    </w:p>
    <w:p w:rsidR="00C135EB" w:rsidRDefault="00C135EB" w:rsidP="0045740A">
      <w:pPr>
        <w:pStyle w:val="TdocHeader2"/>
        <w:jc w:val="left"/>
        <w:rPr>
          <w:rFonts w:eastAsia="ＭＳ 明朝" w:cs="Arial"/>
          <w:bCs/>
          <w:sz w:val="20"/>
          <w:lang w:val="en-US" w:eastAsia="ja-JP"/>
        </w:rPr>
      </w:pPr>
      <w:r w:rsidRPr="00C135EB">
        <w:rPr>
          <w:rFonts w:eastAsia="ＭＳ 明朝" w:cs="Arial"/>
          <w:bCs/>
          <w:sz w:val="20"/>
          <w:lang w:val="en-US" w:eastAsia="ja-JP"/>
        </w:rPr>
        <w:t>Sophia Antipolis, France, 22nd – 24th March 2016</w:t>
      </w: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47F56">
        <w:rPr>
          <w:rFonts w:eastAsiaTheme="minorEastAsia" w:hint="eastAsia"/>
          <w:b w:val="0"/>
          <w:sz w:val="20"/>
          <w:lang w:eastAsia="ja-JP"/>
        </w:rPr>
        <w:t xml:space="preserve">TBS/MCS indication method </w:t>
      </w:r>
      <w:r w:rsidR="001464D0">
        <w:rPr>
          <w:rFonts w:eastAsiaTheme="minorEastAsia" w:hint="eastAsia"/>
          <w:b w:val="0"/>
          <w:sz w:val="20"/>
          <w:lang w:eastAsia="ja-JP"/>
        </w:rPr>
        <w:t>for NB-</w:t>
      </w:r>
      <w:r w:rsidR="00747F56">
        <w:rPr>
          <w:rFonts w:eastAsiaTheme="minorEastAsia" w:hint="eastAsia"/>
          <w:b w:val="0"/>
          <w:sz w:val="20"/>
          <w:lang w:eastAsia="ja-JP"/>
        </w:rPr>
        <w:t>PDSCH/PUSCH</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70E6D">
        <w:rPr>
          <w:rFonts w:ascii="Arial" w:hAnsi="Arial" w:hint="eastAsia"/>
          <w:lang w:eastAsia="ja-JP"/>
        </w:rPr>
        <w:t>2.</w:t>
      </w:r>
      <w:r w:rsidR="00747F56">
        <w:rPr>
          <w:rFonts w:ascii="Arial" w:hAnsi="Arial" w:hint="eastAsia"/>
          <w:lang w:eastAsia="ja-JP"/>
        </w:rPr>
        <w:t>2.2</w:t>
      </w:r>
    </w:p>
    <w:p w:rsidR="0045740A" w:rsidRPr="00183562" w:rsidRDefault="0045740A" w:rsidP="0045740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45740A" w:rsidRDefault="0045740A" w:rsidP="0045740A">
      <w:pPr>
        <w:pStyle w:val="TdocHeader2"/>
        <w:rPr>
          <w:rFonts w:ascii="Times New Roman" w:eastAsiaTheme="minorEastAsia" w:hAnsi="Times New Roman"/>
          <w:b w:val="0"/>
          <w:sz w:val="20"/>
          <w:lang w:eastAsia="ja-JP"/>
        </w:rPr>
      </w:pPr>
    </w:p>
    <w:p w:rsidR="004A3F44" w:rsidRPr="0020685A" w:rsidRDefault="004A3F44" w:rsidP="004A3F4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4A3F44" w:rsidRDefault="004A3F44" w:rsidP="00DE57A0">
      <w:pPr>
        <w:rPr>
          <w:rFonts w:cs="Arial"/>
          <w:lang w:eastAsia="ja-JP"/>
        </w:rPr>
      </w:pPr>
      <w:r>
        <w:rPr>
          <w:rFonts w:cs="Arial" w:hint="eastAsia"/>
          <w:lang w:eastAsia="ja-JP"/>
        </w:rPr>
        <w:t xml:space="preserve">This document discusses </w:t>
      </w:r>
      <w:r w:rsidR="00747F56">
        <w:rPr>
          <w:rFonts w:cs="Arial" w:hint="eastAsia"/>
          <w:lang w:eastAsia="ja-JP"/>
        </w:rPr>
        <w:t>MCS/TBS indication method for NB-PDSCH/NB-PUSCH.</w:t>
      </w:r>
    </w:p>
    <w:p w:rsidR="00747F56" w:rsidRPr="00DE57A0" w:rsidRDefault="00747F56" w:rsidP="00DE57A0">
      <w:pPr>
        <w:rPr>
          <w:rFonts w:cs="Arial"/>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Discussion</w:t>
      </w:r>
    </w:p>
    <w:p w:rsidR="00747F56" w:rsidRDefault="001E1A7E" w:rsidP="003327C2">
      <w:pPr>
        <w:rPr>
          <w:rFonts w:cs="Arial"/>
          <w:lang w:eastAsia="ja-JP"/>
        </w:rPr>
      </w:pPr>
      <w:r>
        <w:rPr>
          <w:rFonts w:cs="Arial" w:hint="eastAsia"/>
          <w:lang w:eastAsia="ja-JP"/>
        </w:rPr>
        <w:t xml:space="preserve">In </w:t>
      </w:r>
      <w:r w:rsidR="000E7C8B">
        <w:rPr>
          <w:rFonts w:cs="Arial" w:hint="eastAsia"/>
          <w:lang w:eastAsia="ja-JP"/>
        </w:rPr>
        <w:t xml:space="preserve">RAN1#84, </w:t>
      </w:r>
      <w:r w:rsidR="00747F56">
        <w:rPr>
          <w:rFonts w:cs="Arial" w:hint="eastAsia"/>
          <w:lang w:eastAsia="ja-JP"/>
        </w:rPr>
        <w:t>MCS/TBS was slightly discussed and email discussion [84-07] was held. This document proposes MCS/TBS indication method. For the design, it assumes following.</w:t>
      </w:r>
    </w:p>
    <w:p w:rsidR="00747F56" w:rsidRDefault="00627E1A" w:rsidP="00627E1A">
      <w:pPr>
        <w:pStyle w:val="aff1"/>
        <w:numPr>
          <w:ilvl w:val="0"/>
          <w:numId w:val="35"/>
        </w:numPr>
        <w:ind w:leftChars="0"/>
        <w:rPr>
          <w:rFonts w:cs="Arial"/>
          <w:lang w:eastAsia="ja-JP"/>
        </w:rPr>
      </w:pPr>
      <w:r>
        <w:rPr>
          <w:rFonts w:cs="Arial" w:hint="eastAsia"/>
          <w:lang w:eastAsia="ja-JP"/>
        </w:rPr>
        <w:t>There can be repetitions after the rate matching. The repetition num</w:t>
      </w:r>
      <w:r w:rsidR="009A0A68">
        <w:rPr>
          <w:rFonts w:cs="Arial" w:hint="eastAsia"/>
          <w:lang w:eastAsia="ja-JP"/>
        </w:rPr>
        <w:t>ber can be indicated separately in DCI.</w:t>
      </w:r>
    </w:p>
    <w:p w:rsidR="009A0A68" w:rsidRDefault="009A0A68" w:rsidP="00627E1A">
      <w:pPr>
        <w:pStyle w:val="aff1"/>
        <w:numPr>
          <w:ilvl w:val="0"/>
          <w:numId w:val="35"/>
        </w:numPr>
        <w:ind w:leftChars="0"/>
        <w:rPr>
          <w:rFonts w:cs="Arial"/>
          <w:lang w:eastAsia="ja-JP"/>
        </w:rPr>
      </w:pPr>
      <w:r>
        <w:rPr>
          <w:rFonts w:cs="Arial" w:hint="eastAsia"/>
          <w:lang w:eastAsia="ja-JP"/>
        </w:rPr>
        <w:t>Trying to reuse LTE MCS/TBS but to prune redundant entries thanks to the repeti</w:t>
      </w:r>
      <w:r w:rsidR="00AF3255">
        <w:rPr>
          <w:rFonts w:cs="Arial" w:hint="eastAsia"/>
          <w:lang w:eastAsia="ja-JP"/>
        </w:rPr>
        <w:t>t</w:t>
      </w:r>
      <w:r>
        <w:rPr>
          <w:rFonts w:cs="Arial" w:hint="eastAsia"/>
          <w:lang w:eastAsia="ja-JP"/>
        </w:rPr>
        <w:t>ion.</w:t>
      </w:r>
      <w:r w:rsidR="0016167E">
        <w:rPr>
          <w:rFonts w:cs="Arial" w:hint="eastAsia"/>
          <w:lang w:eastAsia="ja-JP"/>
        </w:rPr>
        <w:t xml:space="preserve"> </w:t>
      </w:r>
      <w:r w:rsidR="0016167E">
        <w:rPr>
          <w:rFonts w:eastAsiaTheme="minorEastAsia" w:hint="eastAsia"/>
          <w:szCs w:val="18"/>
          <w:lang w:val="en-US" w:eastAsia="ja-JP"/>
        </w:rPr>
        <w:t>As repetitions are available, the entries corresponding to be realized by the repetitions are not necessary. TB size "x" in 2 times rate matched block can be realized by TB size "x" with 2 times repetition. Therefore, these entries are pruned from TBS table.</w:t>
      </w:r>
    </w:p>
    <w:p w:rsidR="009A0A68" w:rsidRDefault="00503897" w:rsidP="00627E1A">
      <w:pPr>
        <w:pStyle w:val="aff1"/>
        <w:numPr>
          <w:ilvl w:val="0"/>
          <w:numId w:val="35"/>
        </w:numPr>
        <w:ind w:leftChars="0"/>
        <w:rPr>
          <w:rFonts w:cs="Arial"/>
          <w:lang w:eastAsia="ja-JP"/>
        </w:rPr>
      </w:pPr>
      <w:r>
        <w:rPr>
          <w:rFonts w:cs="Arial" w:hint="eastAsia"/>
          <w:lang w:eastAsia="ja-JP"/>
        </w:rPr>
        <w:t>In order to have better coding rate, trying to have coding rate 1/3.</w:t>
      </w:r>
    </w:p>
    <w:p w:rsidR="0016167E" w:rsidRPr="00627E1A" w:rsidRDefault="004D2E5C" w:rsidP="0016167E">
      <w:pPr>
        <w:pStyle w:val="aff1"/>
        <w:numPr>
          <w:ilvl w:val="0"/>
          <w:numId w:val="35"/>
        </w:numPr>
        <w:ind w:leftChars="0"/>
        <w:rPr>
          <w:rFonts w:cs="Arial"/>
          <w:lang w:eastAsia="ja-JP"/>
        </w:rPr>
      </w:pPr>
      <w:r>
        <w:rPr>
          <w:rFonts w:cs="Arial" w:hint="eastAsia"/>
          <w:lang w:eastAsia="ja-JP"/>
        </w:rPr>
        <w:t>T</w:t>
      </w:r>
      <w:r w:rsidR="0016167E" w:rsidRPr="0016167E">
        <w:rPr>
          <w:rFonts w:cs="Arial"/>
          <w:lang w:eastAsia="ja-JP"/>
        </w:rPr>
        <w:t xml:space="preserve">he rate matched block size is </w:t>
      </w:r>
      <w:r w:rsidR="0016167E">
        <w:rPr>
          <w:rFonts w:cs="Arial" w:hint="eastAsia"/>
          <w:lang w:eastAsia="ja-JP"/>
        </w:rPr>
        <w:t xml:space="preserve">basically </w:t>
      </w:r>
      <w:r w:rsidR="0016167E">
        <w:rPr>
          <w:rFonts w:cs="Arial"/>
          <w:lang w:eastAsia="ja-JP"/>
        </w:rPr>
        <w:t>power of 2</w:t>
      </w:r>
      <w:r w:rsidR="0016167E">
        <w:rPr>
          <w:rFonts w:cs="Arial" w:hint="eastAsia"/>
          <w:lang w:eastAsia="ja-JP"/>
        </w:rPr>
        <w:t xml:space="preserve"> in order to have</w:t>
      </w:r>
      <w:r w:rsidR="0016167E" w:rsidRPr="0016167E">
        <w:rPr>
          <w:rFonts w:cs="Arial"/>
          <w:lang w:eastAsia="ja-JP"/>
        </w:rPr>
        <w:t xml:space="preserve"> the output after the repetition is also power of 2 numbers</w:t>
      </w:r>
      <w:r w:rsidR="0016167E">
        <w:rPr>
          <w:rFonts w:cs="Arial" w:hint="eastAsia"/>
          <w:lang w:eastAsia="ja-JP"/>
        </w:rPr>
        <w:t>, which improves the multiplexing efficiency. On the other hand, some exception of non-power of 2 value like 10 is not excluded.</w:t>
      </w:r>
    </w:p>
    <w:p w:rsidR="00747F56" w:rsidRDefault="00AC2456" w:rsidP="003327C2">
      <w:pPr>
        <w:rPr>
          <w:rFonts w:cs="Arial"/>
          <w:lang w:eastAsia="ja-JP"/>
        </w:rPr>
      </w:pPr>
      <w:r>
        <w:rPr>
          <w:rFonts w:cs="Arial" w:hint="eastAsia"/>
          <w:lang w:eastAsia="ja-JP"/>
        </w:rPr>
        <w:t xml:space="preserve">In the DL, one rate matched block size corresponding to one PRB-pair. In standalone/guard band operation, 1 PRB-pair contains 12x14-16 = 152 REs. By using QPSK, 304 bits can be transmitted. In inband operation, 1 PRB-pair can only contain 12x11-(8x4) = 100 REs. By using QPSK, 200 bits can be transmitted. </w:t>
      </w:r>
      <w:r w:rsidR="00503897">
        <w:rPr>
          <w:rFonts w:cs="Arial" w:hint="eastAsia"/>
          <w:lang w:eastAsia="ja-JP"/>
        </w:rPr>
        <w:t>Based on the above assumption, we propose to use yellow marked entries in</w:t>
      </w:r>
      <w:r w:rsidR="008D7AED">
        <w:rPr>
          <w:rFonts w:cs="Arial" w:hint="eastAsia"/>
          <w:lang w:eastAsia="ja-JP"/>
        </w:rPr>
        <w:t xml:space="preserve"> the current MCS/TBS size table</w:t>
      </w:r>
      <w:r w:rsidR="00A523BA">
        <w:rPr>
          <w:rFonts w:cs="Arial" w:hint="eastAsia"/>
          <w:lang w:eastAsia="ja-JP"/>
        </w:rPr>
        <w:t xml:space="preserve"> as important entries</w:t>
      </w:r>
      <w:r w:rsidR="008D7AED">
        <w:rPr>
          <w:rFonts w:cs="Arial" w:hint="eastAsia"/>
          <w:lang w:eastAsia="ja-JP"/>
        </w:rPr>
        <w:t>.</w:t>
      </w:r>
    </w:p>
    <w:p w:rsidR="001E2995" w:rsidRDefault="001E2995" w:rsidP="001E2995">
      <w:pPr>
        <w:jc w:val="center"/>
        <w:rPr>
          <w:rFonts w:cs="Arial"/>
          <w:lang w:eastAsia="ja-JP"/>
        </w:rPr>
      </w:pPr>
      <w:r>
        <w:rPr>
          <w:rFonts w:cs="Arial" w:hint="eastAsia"/>
          <w:lang w:eastAsia="ja-JP"/>
        </w:rPr>
        <w:t>Table 1. Important entries for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0"/>
        <w:gridCol w:w="483"/>
        <w:gridCol w:w="483"/>
        <w:gridCol w:w="483"/>
        <w:gridCol w:w="483"/>
        <w:gridCol w:w="483"/>
        <w:gridCol w:w="483"/>
        <w:gridCol w:w="483"/>
        <w:gridCol w:w="483"/>
        <w:gridCol w:w="572"/>
        <w:gridCol w:w="572"/>
      </w:tblGrid>
      <w:tr w:rsidR="00AC2456" w:rsidRPr="00D10AC8" w:rsidTr="00313C8B">
        <w:trPr>
          <w:cantSplit/>
          <w:jc w:val="center"/>
        </w:trPr>
        <w:tc>
          <w:tcPr>
            <w:tcW w:w="619" w:type="dxa"/>
            <w:vMerge w:val="restart"/>
            <w:tcBorders>
              <w:right w:val="double" w:sz="4" w:space="0" w:color="auto"/>
            </w:tcBorders>
            <w:shd w:val="clear" w:color="auto" w:fill="E0E0E0"/>
            <w:vAlign w:val="center"/>
          </w:tcPr>
          <w:p w:rsidR="00AC2456" w:rsidRPr="00D10AC8" w:rsidRDefault="00AC2456" w:rsidP="00313C8B">
            <w:pPr>
              <w:pStyle w:val="TAH"/>
              <w:rPr>
                <w:rFonts w:cs="Arial"/>
                <w:szCs w:val="18"/>
              </w:rPr>
            </w:pPr>
            <w:r w:rsidRPr="00D10AC8">
              <w:rPr>
                <w:rFonts w:cs="Arial"/>
                <w:position w:val="-10"/>
                <w:szCs w:val="18"/>
              </w:rPr>
              <w:object w:dxaOrig="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6.9pt" o:ole="">
                  <v:imagedata r:id="rId10" o:title=""/>
                </v:shape>
                <o:OLEObject Type="Embed" ProgID="Equation.3" ShapeID="_x0000_i1025" DrawAspect="Content" ObjectID="_1519663670" r:id="rId11"/>
              </w:object>
            </w:r>
          </w:p>
        </w:tc>
        <w:tc>
          <w:tcPr>
            <w:tcW w:w="0" w:type="auto"/>
            <w:gridSpan w:val="10"/>
            <w:tcBorders>
              <w:left w:val="double" w:sz="4" w:space="0" w:color="auto"/>
            </w:tcBorders>
            <w:shd w:val="clear" w:color="auto" w:fill="E0E0E0"/>
            <w:vAlign w:val="center"/>
          </w:tcPr>
          <w:p w:rsidR="00AC2456" w:rsidRPr="00D10AC8" w:rsidRDefault="00AC2456" w:rsidP="00313C8B">
            <w:pPr>
              <w:pStyle w:val="TAH"/>
              <w:rPr>
                <w:rFonts w:cs="Arial"/>
                <w:szCs w:val="18"/>
                <w:lang w:eastAsia="ja-JP"/>
              </w:rPr>
            </w:pPr>
            <w:r>
              <w:rPr>
                <w:rFonts w:cs="Arial" w:hint="eastAsia"/>
                <w:szCs w:val="18"/>
                <w:lang w:eastAsia="ja-JP"/>
              </w:rPr>
              <w:t>Rate matched block size</w:t>
            </w:r>
          </w:p>
        </w:tc>
      </w:tr>
      <w:tr w:rsidR="00AC2456" w:rsidRPr="00D10AC8" w:rsidTr="00313C8B">
        <w:trPr>
          <w:cantSplit/>
          <w:jc w:val="center"/>
        </w:trPr>
        <w:tc>
          <w:tcPr>
            <w:tcW w:w="619" w:type="dxa"/>
            <w:vMerge/>
            <w:tcBorders>
              <w:bottom w:val="double" w:sz="4" w:space="0" w:color="auto"/>
              <w:right w:val="double" w:sz="4" w:space="0" w:color="auto"/>
            </w:tcBorders>
            <w:shd w:val="clear" w:color="auto" w:fill="E0E0E0"/>
            <w:vAlign w:val="center"/>
          </w:tcPr>
          <w:p w:rsidR="00AC2456" w:rsidRPr="00D10AC8" w:rsidRDefault="00AC2456" w:rsidP="00313C8B">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AC2456" w:rsidRPr="00D10AC8" w:rsidRDefault="00AC2456" w:rsidP="00313C8B">
            <w:pPr>
              <w:pStyle w:val="TAH"/>
              <w:rPr>
                <w:rFonts w:cs="Arial"/>
                <w:szCs w:val="18"/>
              </w:rPr>
            </w:pPr>
            <w:r w:rsidRPr="00D10AC8">
              <w:rPr>
                <w:rFonts w:cs="Arial"/>
                <w:szCs w:val="18"/>
              </w:rPr>
              <w:t>1</w:t>
            </w:r>
          </w:p>
        </w:tc>
        <w:tc>
          <w:tcPr>
            <w:tcW w:w="0" w:type="auto"/>
            <w:tcBorders>
              <w:bottom w:val="double" w:sz="4" w:space="0" w:color="auto"/>
            </w:tcBorders>
            <w:shd w:val="clear" w:color="auto" w:fill="E0E0E0"/>
            <w:vAlign w:val="center"/>
          </w:tcPr>
          <w:p w:rsidR="00AC2456" w:rsidRPr="00D10AC8" w:rsidRDefault="00AC2456" w:rsidP="00313C8B">
            <w:pPr>
              <w:pStyle w:val="TAH"/>
              <w:rPr>
                <w:rFonts w:cs="Arial"/>
                <w:szCs w:val="18"/>
              </w:rPr>
            </w:pPr>
            <w:r w:rsidRPr="00D10AC8">
              <w:rPr>
                <w:rFonts w:cs="Arial"/>
                <w:szCs w:val="18"/>
              </w:rPr>
              <w:t>2</w:t>
            </w:r>
          </w:p>
        </w:tc>
        <w:tc>
          <w:tcPr>
            <w:tcW w:w="0" w:type="auto"/>
            <w:tcBorders>
              <w:bottom w:val="double" w:sz="4" w:space="0" w:color="auto"/>
            </w:tcBorders>
            <w:shd w:val="clear" w:color="auto" w:fill="E0E0E0"/>
            <w:vAlign w:val="center"/>
          </w:tcPr>
          <w:p w:rsidR="00AC2456" w:rsidRPr="00D10AC8" w:rsidRDefault="00AC2456" w:rsidP="00313C8B">
            <w:pPr>
              <w:pStyle w:val="TAH"/>
              <w:rPr>
                <w:rFonts w:cs="Arial"/>
                <w:szCs w:val="18"/>
              </w:rPr>
            </w:pPr>
            <w:r w:rsidRPr="00D10AC8">
              <w:rPr>
                <w:rFonts w:cs="Arial"/>
                <w:szCs w:val="18"/>
              </w:rPr>
              <w:t>3</w:t>
            </w:r>
          </w:p>
        </w:tc>
        <w:tc>
          <w:tcPr>
            <w:tcW w:w="0" w:type="auto"/>
            <w:tcBorders>
              <w:bottom w:val="double" w:sz="4" w:space="0" w:color="auto"/>
            </w:tcBorders>
            <w:shd w:val="clear" w:color="auto" w:fill="E0E0E0"/>
            <w:vAlign w:val="center"/>
          </w:tcPr>
          <w:p w:rsidR="00AC2456" w:rsidRPr="00D10AC8" w:rsidRDefault="00AC2456" w:rsidP="00313C8B">
            <w:pPr>
              <w:pStyle w:val="TAH"/>
              <w:rPr>
                <w:rFonts w:cs="Arial"/>
                <w:szCs w:val="18"/>
              </w:rPr>
            </w:pPr>
            <w:r w:rsidRPr="00D10AC8">
              <w:rPr>
                <w:rFonts w:cs="Arial"/>
                <w:szCs w:val="18"/>
              </w:rPr>
              <w:t>4</w:t>
            </w:r>
          </w:p>
        </w:tc>
        <w:tc>
          <w:tcPr>
            <w:tcW w:w="0" w:type="auto"/>
            <w:tcBorders>
              <w:bottom w:val="double" w:sz="4" w:space="0" w:color="auto"/>
            </w:tcBorders>
            <w:shd w:val="clear" w:color="auto" w:fill="E0E0E0"/>
            <w:vAlign w:val="center"/>
          </w:tcPr>
          <w:p w:rsidR="00AC2456" w:rsidRPr="00D10AC8" w:rsidRDefault="00AC2456" w:rsidP="00313C8B">
            <w:pPr>
              <w:pStyle w:val="TAH"/>
              <w:rPr>
                <w:rFonts w:cs="Arial"/>
                <w:szCs w:val="18"/>
              </w:rPr>
            </w:pPr>
            <w:r w:rsidRPr="00D10AC8">
              <w:rPr>
                <w:rFonts w:cs="Arial"/>
                <w:szCs w:val="18"/>
              </w:rPr>
              <w:t>5</w:t>
            </w:r>
          </w:p>
        </w:tc>
        <w:tc>
          <w:tcPr>
            <w:tcW w:w="0" w:type="auto"/>
            <w:tcBorders>
              <w:bottom w:val="double" w:sz="4" w:space="0" w:color="auto"/>
            </w:tcBorders>
            <w:shd w:val="clear" w:color="auto" w:fill="E0E0E0"/>
            <w:vAlign w:val="center"/>
          </w:tcPr>
          <w:p w:rsidR="00AC2456" w:rsidRPr="00D10AC8" w:rsidRDefault="00AC2456" w:rsidP="00313C8B">
            <w:pPr>
              <w:pStyle w:val="TAH"/>
              <w:rPr>
                <w:rFonts w:cs="Arial"/>
                <w:szCs w:val="18"/>
              </w:rPr>
            </w:pPr>
            <w:r w:rsidRPr="00D10AC8">
              <w:rPr>
                <w:rFonts w:cs="Arial"/>
                <w:szCs w:val="18"/>
              </w:rPr>
              <w:t>6</w:t>
            </w:r>
          </w:p>
        </w:tc>
        <w:tc>
          <w:tcPr>
            <w:tcW w:w="0" w:type="auto"/>
            <w:tcBorders>
              <w:bottom w:val="double" w:sz="4" w:space="0" w:color="auto"/>
            </w:tcBorders>
            <w:shd w:val="clear" w:color="auto" w:fill="E0E0E0"/>
            <w:vAlign w:val="center"/>
          </w:tcPr>
          <w:p w:rsidR="00AC2456" w:rsidRPr="00D10AC8" w:rsidRDefault="00AC2456" w:rsidP="00313C8B">
            <w:pPr>
              <w:pStyle w:val="TAH"/>
              <w:rPr>
                <w:rFonts w:cs="Arial"/>
                <w:szCs w:val="18"/>
              </w:rPr>
            </w:pPr>
            <w:r w:rsidRPr="00D10AC8">
              <w:rPr>
                <w:rFonts w:cs="Arial"/>
                <w:szCs w:val="18"/>
              </w:rPr>
              <w:t>7</w:t>
            </w:r>
          </w:p>
        </w:tc>
        <w:tc>
          <w:tcPr>
            <w:tcW w:w="0" w:type="auto"/>
            <w:tcBorders>
              <w:bottom w:val="double" w:sz="4" w:space="0" w:color="auto"/>
            </w:tcBorders>
            <w:shd w:val="clear" w:color="auto" w:fill="E0E0E0"/>
            <w:vAlign w:val="center"/>
          </w:tcPr>
          <w:p w:rsidR="00AC2456" w:rsidRPr="00D10AC8" w:rsidRDefault="00AC2456" w:rsidP="00313C8B">
            <w:pPr>
              <w:pStyle w:val="TAH"/>
              <w:rPr>
                <w:rFonts w:cs="Arial"/>
                <w:szCs w:val="18"/>
              </w:rPr>
            </w:pPr>
            <w:r w:rsidRPr="00D10AC8">
              <w:rPr>
                <w:rFonts w:cs="Arial"/>
                <w:szCs w:val="18"/>
              </w:rPr>
              <w:t>8</w:t>
            </w:r>
          </w:p>
        </w:tc>
        <w:tc>
          <w:tcPr>
            <w:tcW w:w="0" w:type="auto"/>
            <w:tcBorders>
              <w:bottom w:val="double" w:sz="4" w:space="0" w:color="auto"/>
            </w:tcBorders>
            <w:shd w:val="clear" w:color="auto" w:fill="E0E0E0"/>
            <w:vAlign w:val="center"/>
          </w:tcPr>
          <w:p w:rsidR="00AC2456" w:rsidRPr="00D10AC8" w:rsidRDefault="00AC2456" w:rsidP="00313C8B">
            <w:pPr>
              <w:pStyle w:val="TAH"/>
              <w:rPr>
                <w:rFonts w:cs="Arial"/>
                <w:szCs w:val="18"/>
              </w:rPr>
            </w:pPr>
            <w:r w:rsidRPr="00D10AC8">
              <w:rPr>
                <w:rFonts w:cs="Arial"/>
                <w:szCs w:val="18"/>
              </w:rPr>
              <w:t>9</w:t>
            </w:r>
          </w:p>
        </w:tc>
        <w:tc>
          <w:tcPr>
            <w:tcW w:w="0" w:type="auto"/>
            <w:tcBorders>
              <w:bottom w:val="double" w:sz="4" w:space="0" w:color="auto"/>
            </w:tcBorders>
            <w:shd w:val="clear" w:color="auto" w:fill="E0E0E0"/>
            <w:vAlign w:val="center"/>
          </w:tcPr>
          <w:p w:rsidR="00AC2456" w:rsidRPr="00D10AC8" w:rsidRDefault="00AC2456" w:rsidP="00313C8B">
            <w:pPr>
              <w:pStyle w:val="TAH"/>
              <w:rPr>
                <w:rFonts w:cs="Arial"/>
                <w:szCs w:val="18"/>
              </w:rPr>
            </w:pPr>
            <w:r w:rsidRPr="00D10AC8">
              <w:rPr>
                <w:rFonts w:cs="Arial"/>
                <w:szCs w:val="18"/>
              </w:rPr>
              <w:t>10</w:t>
            </w:r>
          </w:p>
        </w:tc>
      </w:tr>
      <w:tr w:rsidR="00AC2456" w:rsidRPr="00D10AC8" w:rsidTr="00313C8B">
        <w:trPr>
          <w:cantSplit/>
          <w:jc w:val="center"/>
        </w:trPr>
        <w:tc>
          <w:tcPr>
            <w:tcW w:w="619" w:type="dxa"/>
            <w:tcBorders>
              <w:top w:val="double" w:sz="4" w:space="0" w:color="auto"/>
              <w:right w:val="double" w:sz="4" w:space="0" w:color="auto"/>
            </w:tcBorders>
            <w:shd w:val="clear" w:color="auto" w:fill="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0</w:t>
            </w:r>
          </w:p>
        </w:tc>
        <w:tc>
          <w:tcPr>
            <w:tcW w:w="0" w:type="auto"/>
            <w:tcBorders>
              <w:top w:val="double" w:sz="4" w:space="0" w:color="auto"/>
              <w:left w:val="double" w:sz="4" w:space="0" w:color="auto"/>
            </w:tcBorders>
            <w:vAlign w:val="center"/>
          </w:tcPr>
          <w:p w:rsidR="00AC2456" w:rsidRPr="00AC2456" w:rsidRDefault="00AC2456"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16</w:t>
            </w:r>
          </w:p>
        </w:tc>
        <w:tc>
          <w:tcPr>
            <w:tcW w:w="0" w:type="auto"/>
            <w:tcBorders>
              <w:top w:val="double" w:sz="4" w:space="0" w:color="auto"/>
            </w:tcBorders>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32</w:t>
            </w:r>
          </w:p>
        </w:tc>
        <w:tc>
          <w:tcPr>
            <w:tcW w:w="0" w:type="auto"/>
            <w:tcBorders>
              <w:top w:val="double" w:sz="4" w:space="0" w:color="auto"/>
            </w:tcBorders>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56</w:t>
            </w:r>
          </w:p>
        </w:tc>
        <w:tc>
          <w:tcPr>
            <w:tcW w:w="0" w:type="auto"/>
            <w:tcBorders>
              <w:top w:val="double" w:sz="4" w:space="0" w:color="auto"/>
            </w:tcBorders>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88</w:t>
            </w:r>
          </w:p>
        </w:tc>
        <w:tc>
          <w:tcPr>
            <w:tcW w:w="0" w:type="auto"/>
            <w:tcBorders>
              <w:top w:val="double" w:sz="4" w:space="0" w:color="auto"/>
            </w:tcBorders>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120</w:t>
            </w:r>
          </w:p>
        </w:tc>
        <w:tc>
          <w:tcPr>
            <w:tcW w:w="0" w:type="auto"/>
            <w:tcBorders>
              <w:top w:val="double" w:sz="4" w:space="0" w:color="auto"/>
            </w:tcBorders>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152</w:t>
            </w:r>
          </w:p>
        </w:tc>
        <w:tc>
          <w:tcPr>
            <w:tcW w:w="0" w:type="auto"/>
            <w:tcBorders>
              <w:top w:val="double" w:sz="4" w:space="0" w:color="auto"/>
            </w:tcBorders>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176</w:t>
            </w:r>
          </w:p>
        </w:tc>
        <w:tc>
          <w:tcPr>
            <w:tcW w:w="0" w:type="auto"/>
            <w:tcBorders>
              <w:top w:val="double" w:sz="4" w:space="0" w:color="auto"/>
            </w:tcBorders>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208</w:t>
            </w:r>
          </w:p>
        </w:tc>
        <w:tc>
          <w:tcPr>
            <w:tcW w:w="0" w:type="auto"/>
            <w:tcBorders>
              <w:top w:val="double" w:sz="4" w:space="0" w:color="auto"/>
            </w:tcBorders>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224</w:t>
            </w:r>
          </w:p>
        </w:tc>
        <w:tc>
          <w:tcPr>
            <w:tcW w:w="0" w:type="auto"/>
            <w:tcBorders>
              <w:top w:val="double" w:sz="4" w:space="0" w:color="auto"/>
            </w:tcBorders>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256</w:t>
            </w:r>
          </w:p>
        </w:tc>
      </w:tr>
      <w:tr w:rsidR="00AC2456" w:rsidRPr="00D10AC8" w:rsidTr="00313C8B">
        <w:trPr>
          <w:cantSplit/>
          <w:jc w:val="center"/>
        </w:trPr>
        <w:tc>
          <w:tcPr>
            <w:tcW w:w="619" w:type="dxa"/>
            <w:tcBorders>
              <w:right w:val="double" w:sz="4" w:space="0" w:color="auto"/>
            </w:tcBorders>
            <w:shd w:val="clear" w:color="auto" w:fill="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1</w:t>
            </w:r>
          </w:p>
        </w:tc>
        <w:tc>
          <w:tcPr>
            <w:tcW w:w="0" w:type="auto"/>
            <w:tcBorders>
              <w:left w:val="double" w:sz="4" w:space="0" w:color="auto"/>
            </w:tcBorders>
            <w:vAlign w:val="center"/>
          </w:tcPr>
          <w:p w:rsidR="00AC2456" w:rsidRPr="00AC2456" w:rsidRDefault="00AC2456"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24</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56</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88</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144</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176</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208</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224</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6E0A6C">
              <w:rPr>
                <w:rFonts w:ascii="Arial" w:hAnsi="Arial" w:cs="Arial"/>
                <w:sz w:val="16"/>
                <w:szCs w:val="16"/>
                <w:highlight w:val="yellow"/>
              </w:rPr>
              <w:t>344</w:t>
            </w:r>
          </w:p>
        </w:tc>
      </w:tr>
      <w:tr w:rsidR="00AC2456" w:rsidRPr="00D10AC8" w:rsidTr="00313C8B">
        <w:trPr>
          <w:cantSplit/>
          <w:jc w:val="center"/>
        </w:trPr>
        <w:tc>
          <w:tcPr>
            <w:tcW w:w="619" w:type="dxa"/>
            <w:tcBorders>
              <w:right w:val="double" w:sz="4" w:space="0" w:color="auto"/>
            </w:tcBorders>
            <w:shd w:val="clear" w:color="auto" w:fill="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2</w:t>
            </w:r>
          </w:p>
        </w:tc>
        <w:tc>
          <w:tcPr>
            <w:tcW w:w="0" w:type="auto"/>
            <w:tcBorders>
              <w:left w:val="double" w:sz="4" w:space="0" w:color="auto"/>
            </w:tcBorders>
            <w:vAlign w:val="center"/>
          </w:tcPr>
          <w:p w:rsidR="00AC2456" w:rsidRPr="00AC2456" w:rsidRDefault="00AC2456"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32</w:t>
            </w:r>
          </w:p>
        </w:tc>
        <w:tc>
          <w:tcPr>
            <w:tcW w:w="0" w:type="auto"/>
            <w:vAlign w:val="center"/>
          </w:tcPr>
          <w:p w:rsidR="00AC2456" w:rsidRPr="006E0A6C" w:rsidRDefault="00AC2456" w:rsidP="00313C8B">
            <w:pPr>
              <w:pStyle w:val="af0"/>
              <w:spacing w:after="0"/>
              <w:jc w:val="center"/>
              <w:rPr>
                <w:rFonts w:ascii="Arial" w:hAnsi="Arial" w:cs="Arial"/>
                <w:sz w:val="16"/>
                <w:szCs w:val="16"/>
              </w:rPr>
            </w:pPr>
            <w:r w:rsidRPr="006E0A6C">
              <w:rPr>
                <w:rFonts w:ascii="Arial" w:hAnsi="Arial" w:cs="Arial"/>
                <w:sz w:val="16"/>
                <w:szCs w:val="16"/>
              </w:rPr>
              <w:t>72</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144</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176</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208</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296</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376</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6E0A6C">
              <w:rPr>
                <w:rFonts w:ascii="Arial" w:hAnsi="Arial" w:cs="Arial"/>
                <w:sz w:val="16"/>
                <w:szCs w:val="16"/>
                <w:highlight w:val="yellow"/>
              </w:rPr>
              <w:t>424</w:t>
            </w:r>
          </w:p>
        </w:tc>
      </w:tr>
      <w:tr w:rsidR="00AC2456" w:rsidRPr="00D10AC8" w:rsidTr="00313C8B">
        <w:trPr>
          <w:cantSplit/>
          <w:jc w:val="center"/>
        </w:trPr>
        <w:tc>
          <w:tcPr>
            <w:tcW w:w="619" w:type="dxa"/>
            <w:tcBorders>
              <w:right w:val="double" w:sz="4" w:space="0" w:color="auto"/>
            </w:tcBorders>
            <w:shd w:val="clear" w:color="auto" w:fill="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3</w:t>
            </w:r>
          </w:p>
        </w:tc>
        <w:tc>
          <w:tcPr>
            <w:tcW w:w="0" w:type="auto"/>
            <w:tcBorders>
              <w:left w:val="double" w:sz="4" w:space="0" w:color="auto"/>
            </w:tcBorders>
            <w:vAlign w:val="center"/>
          </w:tcPr>
          <w:p w:rsidR="00AC2456" w:rsidRPr="00AC2456" w:rsidRDefault="00AC2456"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40</w:t>
            </w:r>
          </w:p>
        </w:tc>
        <w:tc>
          <w:tcPr>
            <w:tcW w:w="0" w:type="auto"/>
            <w:vAlign w:val="center"/>
          </w:tcPr>
          <w:p w:rsidR="00AC2456" w:rsidRPr="00AC2456" w:rsidRDefault="00AC2456"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104</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176</w:t>
            </w:r>
          </w:p>
        </w:tc>
        <w:tc>
          <w:tcPr>
            <w:tcW w:w="0" w:type="auto"/>
            <w:vAlign w:val="center"/>
          </w:tcPr>
          <w:p w:rsidR="00AC2456" w:rsidRPr="00AC2456" w:rsidRDefault="00AC2456"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208</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392</w:t>
            </w:r>
          </w:p>
        </w:tc>
        <w:tc>
          <w:tcPr>
            <w:tcW w:w="0" w:type="auto"/>
            <w:vAlign w:val="center"/>
          </w:tcPr>
          <w:p w:rsidR="00AC2456" w:rsidRPr="006E0A6C" w:rsidRDefault="00AC2456" w:rsidP="00313C8B">
            <w:pPr>
              <w:pStyle w:val="af0"/>
              <w:spacing w:after="0"/>
              <w:jc w:val="center"/>
              <w:rPr>
                <w:rFonts w:ascii="Arial" w:hAnsi="Arial" w:cs="Arial"/>
                <w:sz w:val="16"/>
                <w:szCs w:val="16"/>
                <w:highlight w:val="yellow"/>
              </w:rPr>
            </w:pPr>
            <w:r w:rsidRPr="006E0A6C">
              <w:rPr>
                <w:rFonts w:ascii="Arial" w:hAnsi="Arial" w:cs="Arial"/>
                <w:sz w:val="16"/>
                <w:szCs w:val="16"/>
                <w:highlight w:val="yellow"/>
              </w:rPr>
              <w:t>440</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504</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6E0A6C">
              <w:rPr>
                <w:rFonts w:ascii="Arial" w:hAnsi="Arial" w:cs="Arial"/>
                <w:sz w:val="16"/>
                <w:szCs w:val="16"/>
                <w:highlight w:val="yellow"/>
              </w:rPr>
              <w:t>568</w:t>
            </w:r>
          </w:p>
        </w:tc>
      </w:tr>
      <w:tr w:rsidR="00AC2456" w:rsidRPr="00D10AC8" w:rsidTr="00313C8B">
        <w:trPr>
          <w:cantSplit/>
          <w:jc w:val="center"/>
        </w:trPr>
        <w:tc>
          <w:tcPr>
            <w:tcW w:w="619" w:type="dxa"/>
            <w:tcBorders>
              <w:right w:val="double" w:sz="4" w:space="0" w:color="auto"/>
            </w:tcBorders>
            <w:shd w:val="clear" w:color="auto" w:fill="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4</w:t>
            </w:r>
          </w:p>
        </w:tc>
        <w:tc>
          <w:tcPr>
            <w:tcW w:w="0" w:type="auto"/>
            <w:tcBorders>
              <w:left w:val="double" w:sz="4" w:space="0" w:color="auto"/>
            </w:tcBorders>
            <w:vAlign w:val="center"/>
          </w:tcPr>
          <w:p w:rsidR="00AC2456" w:rsidRPr="00AC2456" w:rsidRDefault="00AC2456"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56</w:t>
            </w:r>
          </w:p>
        </w:tc>
        <w:tc>
          <w:tcPr>
            <w:tcW w:w="0" w:type="auto"/>
            <w:vAlign w:val="center"/>
          </w:tcPr>
          <w:p w:rsidR="00AC2456" w:rsidRPr="00AC2456" w:rsidRDefault="00AC2456"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120</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208</w:t>
            </w:r>
          </w:p>
        </w:tc>
        <w:tc>
          <w:tcPr>
            <w:tcW w:w="0" w:type="auto"/>
            <w:vAlign w:val="center"/>
          </w:tcPr>
          <w:p w:rsidR="00AC2456" w:rsidRPr="00AC2456" w:rsidRDefault="00AC2456"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256</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408</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488</w:t>
            </w:r>
          </w:p>
        </w:tc>
        <w:tc>
          <w:tcPr>
            <w:tcW w:w="0" w:type="auto"/>
            <w:vAlign w:val="center"/>
          </w:tcPr>
          <w:p w:rsidR="00AC2456" w:rsidRPr="006E0A6C" w:rsidRDefault="00AC2456" w:rsidP="00313C8B">
            <w:pPr>
              <w:pStyle w:val="af0"/>
              <w:spacing w:after="0"/>
              <w:jc w:val="center"/>
              <w:rPr>
                <w:rFonts w:ascii="Arial" w:hAnsi="Arial" w:cs="Arial"/>
                <w:sz w:val="16"/>
                <w:szCs w:val="16"/>
                <w:highlight w:val="yellow"/>
              </w:rPr>
            </w:pPr>
            <w:r w:rsidRPr="006E0A6C">
              <w:rPr>
                <w:rFonts w:ascii="Arial" w:hAnsi="Arial" w:cs="Arial"/>
                <w:sz w:val="16"/>
                <w:szCs w:val="16"/>
                <w:highlight w:val="yellow"/>
              </w:rPr>
              <w:t>552</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632</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696</w:t>
            </w:r>
          </w:p>
        </w:tc>
      </w:tr>
      <w:tr w:rsidR="00AC2456" w:rsidRPr="00D10AC8" w:rsidTr="00313C8B">
        <w:trPr>
          <w:cantSplit/>
          <w:jc w:val="center"/>
        </w:trPr>
        <w:tc>
          <w:tcPr>
            <w:tcW w:w="619" w:type="dxa"/>
            <w:tcBorders>
              <w:right w:val="double" w:sz="4" w:space="0" w:color="auto"/>
            </w:tcBorders>
            <w:shd w:val="clear" w:color="auto" w:fill="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5</w:t>
            </w:r>
          </w:p>
        </w:tc>
        <w:tc>
          <w:tcPr>
            <w:tcW w:w="0" w:type="auto"/>
            <w:tcBorders>
              <w:left w:val="double" w:sz="4" w:space="0" w:color="auto"/>
            </w:tcBorders>
            <w:vAlign w:val="center"/>
          </w:tcPr>
          <w:p w:rsidR="00AC2456" w:rsidRPr="00AC2456" w:rsidRDefault="00AC2456"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72</w:t>
            </w:r>
          </w:p>
        </w:tc>
        <w:tc>
          <w:tcPr>
            <w:tcW w:w="0" w:type="auto"/>
            <w:vAlign w:val="center"/>
          </w:tcPr>
          <w:p w:rsidR="00AC2456" w:rsidRPr="00AC2456" w:rsidRDefault="00AC2456"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144</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224</w:t>
            </w:r>
          </w:p>
        </w:tc>
        <w:tc>
          <w:tcPr>
            <w:tcW w:w="0" w:type="auto"/>
            <w:vAlign w:val="center"/>
          </w:tcPr>
          <w:p w:rsidR="00AC2456" w:rsidRPr="00AC2456" w:rsidRDefault="00AC2456"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328</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424</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504</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600</w:t>
            </w:r>
          </w:p>
        </w:tc>
        <w:tc>
          <w:tcPr>
            <w:tcW w:w="0" w:type="auto"/>
            <w:vAlign w:val="center"/>
          </w:tcPr>
          <w:p w:rsidR="00AC2456" w:rsidRPr="006E0A6C" w:rsidRDefault="00AC2456" w:rsidP="00313C8B">
            <w:pPr>
              <w:pStyle w:val="af0"/>
              <w:spacing w:after="0"/>
              <w:jc w:val="center"/>
              <w:rPr>
                <w:rFonts w:ascii="Arial" w:hAnsi="Arial" w:cs="Arial"/>
                <w:sz w:val="16"/>
                <w:szCs w:val="16"/>
                <w:highlight w:val="yellow"/>
              </w:rPr>
            </w:pPr>
            <w:r w:rsidRPr="006E0A6C">
              <w:rPr>
                <w:rFonts w:ascii="Arial" w:hAnsi="Arial" w:cs="Arial"/>
                <w:sz w:val="16"/>
                <w:szCs w:val="16"/>
                <w:highlight w:val="yellow"/>
              </w:rPr>
              <w:t>680</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776</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872</w:t>
            </w:r>
          </w:p>
        </w:tc>
      </w:tr>
      <w:tr w:rsidR="00AC2456" w:rsidRPr="00D10AC8" w:rsidTr="00313C8B">
        <w:trPr>
          <w:cantSplit/>
          <w:jc w:val="center"/>
        </w:trPr>
        <w:tc>
          <w:tcPr>
            <w:tcW w:w="619" w:type="dxa"/>
            <w:tcBorders>
              <w:right w:val="double" w:sz="4" w:space="0" w:color="auto"/>
            </w:tcBorders>
            <w:shd w:val="clear" w:color="auto" w:fill="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6</w:t>
            </w:r>
          </w:p>
        </w:tc>
        <w:tc>
          <w:tcPr>
            <w:tcW w:w="0" w:type="auto"/>
            <w:tcBorders>
              <w:left w:val="double" w:sz="4" w:space="0" w:color="auto"/>
            </w:tcBorders>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rsidR="00AC2456" w:rsidRPr="00AC2456" w:rsidRDefault="00AC2456"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176</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rsidR="00AC2456" w:rsidRPr="00D50D5D" w:rsidRDefault="00AC2456" w:rsidP="00313C8B">
            <w:pPr>
              <w:pStyle w:val="af0"/>
              <w:spacing w:after="0"/>
              <w:jc w:val="center"/>
              <w:rPr>
                <w:rFonts w:ascii="Arial" w:hAnsi="Arial" w:cs="Arial"/>
                <w:sz w:val="16"/>
                <w:szCs w:val="16"/>
                <w:highlight w:val="yellow"/>
              </w:rPr>
            </w:pPr>
            <w:r w:rsidRPr="00D50D5D">
              <w:rPr>
                <w:rFonts w:ascii="Arial" w:hAnsi="Arial" w:cs="Arial"/>
                <w:sz w:val="16"/>
                <w:szCs w:val="16"/>
                <w:highlight w:val="yellow"/>
              </w:rPr>
              <w:t>392</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504</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600</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712</w:t>
            </w:r>
          </w:p>
        </w:tc>
        <w:tc>
          <w:tcPr>
            <w:tcW w:w="0" w:type="auto"/>
            <w:vAlign w:val="center"/>
          </w:tcPr>
          <w:p w:rsidR="00AC2456" w:rsidRPr="006E0A6C" w:rsidRDefault="00AC2456" w:rsidP="00313C8B">
            <w:pPr>
              <w:pStyle w:val="af0"/>
              <w:spacing w:after="0"/>
              <w:jc w:val="center"/>
              <w:rPr>
                <w:rFonts w:ascii="Arial" w:hAnsi="Arial" w:cs="Arial"/>
                <w:sz w:val="16"/>
                <w:szCs w:val="16"/>
              </w:rPr>
            </w:pPr>
            <w:r w:rsidRPr="006E0A6C">
              <w:rPr>
                <w:rFonts w:ascii="Arial" w:hAnsi="Arial" w:cs="Arial"/>
                <w:sz w:val="16"/>
                <w:szCs w:val="16"/>
              </w:rPr>
              <w:t>808</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936</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1032</w:t>
            </w:r>
          </w:p>
        </w:tc>
      </w:tr>
      <w:tr w:rsidR="00AC2456" w:rsidRPr="00D10AC8" w:rsidTr="00313C8B">
        <w:trPr>
          <w:cantSplit/>
          <w:jc w:val="center"/>
        </w:trPr>
        <w:tc>
          <w:tcPr>
            <w:tcW w:w="619" w:type="dxa"/>
            <w:tcBorders>
              <w:right w:val="double" w:sz="4" w:space="0" w:color="auto"/>
            </w:tcBorders>
            <w:shd w:val="clear" w:color="auto" w:fill="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7</w:t>
            </w:r>
          </w:p>
        </w:tc>
        <w:tc>
          <w:tcPr>
            <w:tcW w:w="0" w:type="auto"/>
            <w:tcBorders>
              <w:left w:val="double" w:sz="4" w:space="0" w:color="auto"/>
            </w:tcBorders>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104</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50D5D">
              <w:rPr>
                <w:rFonts w:ascii="Arial" w:hAnsi="Arial" w:cs="Arial"/>
                <w:sz w:val="16"/>
                <w:szCs w:val="16"/>
                <w:highlight w:val="yellow"/>
              </w:rPr>
              <w:t>224</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472</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584</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712</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840</w:t>
            </w:r>
          </w:p>
        </w:tc>
        <w:tc>
          <w:tcPr>
            <w:tcW w:w="0" w:type="auto"/>
            <w:vAlign w:val="center"/>
          </w:tcPr>
          <w:p w:rsidR="00AC2456" w:rsidRPr="006E0A6C" w:rsidRDefault="00AC2456" w:rsidP="00313C8B">
            <w:pPr>
              <w:pStyle w:val="af0"/>
              <w:spacing w:after="0"/>
              <w:jc w:val="center"/>
              <w:rPr>
                <w:rFonts w:ascii="Arial" w:hAnsi="Arial" w:cs="Arial"/>
                <w:sz w:val="16"/>
                <w:szCs w:val="16"/>
              </w:rPr>
            </w:pPr>
            <w:r w:rsidRPr="006E0A6C">
              <w:rPr>
                <w:rFonts w:ascii="Arial" w:hAnsi="Arial" w:cs="Arial"/>
                <w:sz w:val="16"/>
                <w:szCs w:val="16"/>
              </w:rPr>
              <w:t>968</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1096</w:t>
            </w:r>
          </w:p>
        </w:tc>
        <w:tc>
          <w:tcPr>
            <w:tcW w:w="0" w:type="auto"/>
            <w:vAlign w:val="center"/>
          </w:tcPr>
          <w:p w:rsidR="00AC2456" w:rsidRPr="00D10AC8" w:rsidRDefault="00AC2456" w:rsidP="00313C8B">
            <w:pPr>
              <w:pStyle w:val="af0"/>
              <w:spacing w:after="0"/>
              <w:jc w:val="center"/>
              <w:rPr>
                <w:rFonts w:ascii="Arial" w:hAnsi="Arial" w:cs="Arial"/>
                <w:sz w:val="16"/>
                <w:szCs w:val="16"/>
              </w:rPr>
            </w:pPr>
            <w:r w:rsidRPr="00D10AC8">
              <w:rPr>
                <w:rFonts w:ascii="Arial" w:hAnsi="Arial" w:cs="Arial"/>
                <w:sz w:val="16"/>
                <w:szCs w:val="16"/>
              </w:rPr>
              <w:t>1224</w:t>
            </w:r>
          </w:p>
        </w:tc>
      </w:tr>
    </w:tbl>
    <w:p w:rsidR="00503897" w:rsidRDefault="00503897" w:rsidP="003327C2">
      <w:pPr>
        <w:rPr>
          <w:rFonts w:cs="Arial"/>
          <w:lang w:eastAsia="ja-JP"/>
        </w:rPr>
      </w:pPr>
    </w:p>
    <w:p w:rsidR="006E0A6C" w:rsidRDefault="003F7547" w:rsidP="003327C2">
      <w:pPr>
        <w:rPr>
          <w:rFonts w:cs="Arial"/>
          <w:lang w:eastAsia="ja-JP"/>
        </w:rPr>
      </w:pPr>
      <w:r>
        <w:rPr>
          <w:rFonts w:cs="Arial" w:hint="eastAsia"/>
          <w:lang w:eastAsia="ja-JP"/>
        </w:rPr>
        <w:t>Annex shows the different cases of the coding rates for DL.</w:t>
      </w:r>
    </w:p>
    <w:p w:rsidR="003F7547" w:rsidRDefault="003F7547" w:rsidP="003327C2">
      <w:pPr>
        <w:rPr>
          <w:rFonts w:cs="Arial"/>
          <w:lang w:eastAsia="ja-JP"/>
        </w:rPr>
      </w:pPr>
    </w:p>
    <w:p w:rsidR="008D7AED" w:rsidRDefault="008D7AED" w:rsidP="008D7AED">
      <w:pPr>
        <w:rPr>
          <w:rFonts w:cs="Arial"/>
          <w:lang w:eastAsia="ja-JP"/>
        </w:rPr>
      </w:pPr>
      <w:r>
        <w:rPr>
          <w:rFonts w:cs="Arial" w:hint="eastAsia"/>
          <w:lang w:eastAsia="ja-JP"/>
        </w:rPr>
        <w:t>In the UL, one rate matched block size corresponding to one PRB-pair in multi-carrier operation and one resource unit in single carrier operation.</w:t>
      </w:r>
    </w:p>
    <w:p w:rsidR="008D7AED" w:rsidRDefault="00C627E5" w:rsidP="008D7AED">
      <w:pPr>
        <w:rPr>
          <w:rFonts w:cs="Arial"/>
          <w:lang w:eastAsia="ja-JP"/>
        </w:rPr>
      </w:pPr>
      <w:r>
        <w:rPr>
          <w:rFonts w:cs="Arial" w:hint="eastAsia"/>
          <w:lang w:eastAsia="ja-JP"/>
        </w:rPr>
        <w:t>12 subcarrier of 1 ms contains 12x12 REs in case of 1 symbol for DMRS and no SRS transmission. It means 144 REs and QPSK means 288 bits.</w:t>
      </w:r>
    </w:p>
    <w:p w:rsidR="00C627E5" w:rsidRDefault="00C627E5" w:rsidP="008D7AED">
      <w:pPr>
        <w:rPr>
          <w:rFonts w:cs="Arial"/>
          <w:lang w:eastAsia="ja-JP"/>
        </w:rPr>
      </w:pPr>
      <w:r>
        <w:rPr>
          <w:rFonts w:cs="Arial" w:hint="eastAsia"/>
          <w:lang w:eastAsia="ja-JP"/>
        </w:rPr>
        <w:lastRenderedPageBreak/>
        <w:t>6 subcarrier of 2</w:t>
      </w:r>
      <w:r w:rsidR="00AF3255">
        <w:rPr>
          <w:rFonts w:cs="Arial" w:hint="eastAsia"/>
          <w:lang w:eastAsia="ja-JP"/>
        </w:rPr>
        <w:t xml:space="preserve"> </w:t>
      </w:r>
      <w:r>
        <w:rPr>
          <w:rFonts w:cs="Arial" w:hint="eastAsia"/>
          <w:lang w:eastAsia="ja-JP"/>
        </w:rPr>
        <w:t>ms resource unit size contains 6x12x2. It means 144 REs.</w:t>
      </w:r>
    </w:p>
    <w:p w:rsidR="00C627E5" w:rsidRDefault="00C627E5" w:rsidP="008D7AED">
      <w:pPr>
        <w:rPr>
          <w:rFonts w:cs="Arial"/>
          <w:lang w:eastAsia="ja-JP"/>
        </w:rPr>
      </w:pPr>
      <w:r>
        <w:rPr>
          <w:rFonts w:cs="Arial" w:hint="eastAsia"/>
          <w:lang w:eastAsia="ja-JP"/>
        </w:rPr>
        <w:t>3 subcarrier of 4</w:t>
      </w:r>
      <w:r w:rsidR="00AF3255">
        <w:rPr>
          <w:rFonts w:cs="Arial" w:hint="eastAsia"/>
          <w:lang w:eastAsia="ja-JP"/>
        </w:rPr>
        <w:t xml:space="preserve"> </w:t>
      </w:r>
      <w:r>
        <w:rPr>
          <w:rFonts w:cs="Arial" w:hint="eastAsia"/>
          <w:lang w:eastAsia="ja-JP"/>
        </w:rPr>
        <w:t>ms resource unit size contains 3x12x4. It means 144 REs.</w:t>
      </w:r>
    </w:p>
    <w:p w:rsidR="00C627E5" w:rsidRDefault="00C627E5" w:rsidP="008D7AED">
      <w:pPr>
        <w:rPr>
          <w:rFonts w:cs="Arial"/>
          <w:lang w:eastAsia="ja-JP"/>
        </w:rPr>
      </w:pPr>
      <w:r>
        <w:rPr>
          <w:rFonts w:cs="Arial" w:hint="eastAsia"/>
          <w:lang w:eastAsia="ja-JP"/>
        </w:rPr>
        <w:t>1 subcarrier of 8 ms resource unit size 15 kHz subcarrier spacing contains 1x12x8. It means 96 REs. With Pi/4 QPSK, 192 bits can be transmitted within 1 resource unit.</w:t>
      </w:r>
    </w:p>
    <w:p w:rsidR="00C627E5" w:rsidRDefault="00C627E5" w:rsidP="00C627E5">
      <w:pPr>
        <w:rPr>
          <w:rFonts w:cs="Arial"/>
          <w:lang w:eastAsia="ja-JP"/>
        </w:rPr>
      </w:pPr>
      <w:r>
        <w:rPr>
          <w:rFonts w:cs="Arial" w:hint="eastAsia"/>
          <w:lang w:eastAsia="ja-JP"/>
        </w:rPr>
        <w:t>1 subcarrier of 32 ms resource unit size 3.75 kHz subcarrier spacing contains 1x6x16. It means 96 REs. With Pi/4 QPSK, 192 bits can be transmitted within 1 resource unit. With Pi/2 BPSK, 96 bits can be transmitted</w:t>
      </w:r>
      <w:r w:rsidR="00367EE6">
        <w:rPr>
          <w:rFonts w:cs="Arial" w:hint="eastAsia"/>
          <w:lang w:eastAsia="ja-JP"/>
        </w:rPr>
        <w:t xml:space="preserve"> but the resource unit size should be two times of Pi/4 QPSK. Then 192 bits can be transmitted over 2 resource units</w:t>
      </w:r>
      <w:r>
        <w:rPr>
          <w:rFonts w:cs="Arial" w:hint="eastAsia"/>
          <w:lang w:eastAsia="ja-JP"/>
        </w:rPr>
        <w:t>.</w:t>
      </w:r>
    </w:p>
    <w:p w:rsidR="00FE4E25" w:rsidRDefault="00FE4E25" w:rsidP="00C627E5">
      <w:pPr>
        <w:rPr>
          <w:rFonts w:cs="Arial"/>
          <w:lang w:eastAsia="ja-JP"/>
        </w:rPr>
      </w:pPr>
      <w:r>
        <w:rPr>
          <w:rFonts w:cs="Arial" w:hint="eastAsia"/>
          <w:lang w:eastAsia="ja-JP"/>
        </w:rPr>
        <w:t xml:space="preserve">With above values, basically the same TB plus up to 1000 bits can be supported. So in addition to yellow marked entries common with DL, </w:t>
      </w:r>
      <w:r w:rsidR="006A6E0E">
        <w:rPr>
          <w:rFonts w:cs="Arial" w:hint="eastAsia"/>
          <w:lang w:eastAsia="ja-JP"/>
        </w:rPr>
        <w:t>blue entries are also supported.</w:t>
      </w:r>
      <w:r w:rsidR="00AA142E">
        <w:rPr>
          <w:rFonts w:cs="Arial" w:hint="eastAsia"/>
          <w:lang w:eastAsia="ja-JP"/>
        </w:rPr>
        <w:t xml:space="preserve"> TB size 698 is supported in rate matched block size 10 and 16. It intends to support different coding rate</w:t>
      </w:r>
      <w:r w:rsidR="00923C5F">
        <w:rPr>
          <w:rFonts w:cs="Arial" w:hint="eastAsia"/>
          <w:lang w:eastAsia="ja-JP"/>
        </w:rPr>
        <w:t>s.</w:t>
      </w:r>
    </w:p>
    <w:p w:rsidR="001E2995" w:rsidRDefault="001E2995" w:rsidP="00BB32CC">
      <w:pPr>
        <w:jc w:val="center"/>
        <w:rPr>
          <w:rFonts w:cs="Arial"/>
          <w:lang w:eastAsia="ja-JP"/>
        </w:rPr>
      </w:pPr>
      <w:r>
        <w:rPr>
          <w:rFonts w:cs="Arial" w:hint="eastAsia"/>
          <w:lang w:eastAsia="ja-JP"/>
        </w:rPr>
        <w:t>Table 2. Important entries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0"/>
        <w:gridCol w:w="483"/>
        <w:gridCol w:w="483"/>
        <w:gridCol w:w="483"/>
        <w:gridCol w:w="483"/>
        <w:gridCol w:w="483"/>
        <w:gridCol w:w="483"/>
        <w:gridCol w:w="483"/>
        <w:gridCol w:w="483"/>
        <w:gridCol w:w="572"/>
        <w:gridCol w:w="572"/>
        <w:gridCol w:w="572"/>
      </w:tblGrid>
      <w:tr w:rsidR="00FE4E25" w:rsidRPr="00D10AC8" w:rsidTr="00313C8B">
        <w:trPr>
          <w:gridAfter w:val="1"/>
          <w:cantSplit/>
          <w:jc w:val="center"/>
        </w:trPr>
        <w:tc>
          <w:tcPr>
            <w:tcW w:w="619" w:type="dxa"/>
            <w:vMerge w:val="restart"/>
            <w:tcBorders>
              <w:right w:val="double" w:sz="4" w:space="0" w:color="auto"/>
            </w:tcBorders>
            <w:shd w:val="clear" w:color="auto" w:fill="E0E0E0"/>
            <w:vAlign w:val="center"/>
          </w:tcPr>
          <w:p w:rsidR="00FE4E25" w:rsidRPr="00D10AC8" w:rsidRDefault="00FE4E25" w:rsidP="00313C8B">
            <w:pPr>
              <w:pStyle w:val="TAH"/>
              <w:rPr>
                <w:rFonts w:cs="Arial"/>
                <w:szCs w:val="18"/>
              </w:rPr>
            </w:pPr>
            <w:r w:rsidRPr="00D10AC8">
              <w:rPr>
                <w:rFonts w:cs="Arial"/>
                <w:position w:val="-10"/>
                <w:szCs w:val="18"/>
              </w:rPr>
              <w:object w:dxaOrig="400" w:dyaOrig="340">
                <v:shape id="_x0000_i1026" type="#_x0000_t75" style="width:20.65pt;height:16.9pt" o:ole="">
                  <v:imagedata r:id="rId10" o:title=""/>
                </v:shape>
                <o:OLEObject Type="Embed" ProgID="Equation.3" ShapeID="_x0000_i1026" DrawAspect="Content" ObjectID="_1519663671" r:id="rId12"/>
              </w:object>
            </w:r>
          </w:p>
        </w:tc>
        <w:tc>
          <w:tcPr>
            <w:tcW w:w="0" w:type="auto"/>
            <w:gridSpan w:val="10"/>
            <w:tcBorders>
              <w:left w:val="double" w:sz="4" w:space="0" w:color="auto"/>
            </w:tcBorders>
            <w:shd w:val="clear" w:color="auto" w:fill="E0E0E0"/>
            <w:vAlign w:val="center"/>
          </w:tcPr>
          <w:p w:rsidR="00FE4E25" w:rsidRPr="00D10AC8" w:rsidRDefault="00FE4E25" w:rsidP="00313C8B">
            <w:pPr>
              <w:pStyle w:val="TAH"/>
              <w:rPr>
                <w:rFonts w:cs="Arial"/>
                <w:szCs w:val="18"/>
                <w:lang w:eastAsia="ja-JP"/>
              </w:rPr>
            </w:pPr>
            <w:r>
              <w:rPr>
                <w:rFonts w:cs="Arial" w:hint="eastAsia"/>
                <w:szCs w:val="18"/>
                <w:lang w:eastAsia="ja-JP"/>
              </w:rPr>
              <w:t>Rate matched block size</w:t>
            </w:r>
          </w:p>
        </w:tc>
      </w:tr>
      <w:tr w:rsidR="0031626C" w:rsidRPr="00D10AC8" w:rsidTr="00313C8B">
        <w:trPr>
          <w:cantSplit/>
          <w:jc w:val="center"/>
        </w:trPr>
        <w:tc>
          <w:tcPr>
            <w:tcW w:w="619" w:type="dxa"/>
            <w:vMerge/>
            <w:tcBorders>
              <w:bottom w:val="double" w:sz="4" w:space="0" w:color="auto"/>
              <w:right w:val="double" w:sz="4" w:space="0" w:color="auto"/>
            </w:tcBorders>
            <w:shd w:val="clear" w:color="auto" w:fill="E0E0E0"/>
            <w:vAlign w:val="center"/>
          </w:tcPr>
          <w:p w:rsidR="0031626C" w:rsidRPr="00D10AC8" w:rsidRDefault="0031626C" w:rsidP="00313C8B">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31626C" w:rsidRPr="00D10AC8" w:rsidRDefault="0031626C" w:rsidP="00313C8B">
            <w:pPr>
              <w:pStyle w:val="TAH"/>
              <w:rPr>
                <w:rFonts w:cs="Arial"/>
                <w:szCs w:val="18"/>
              </w:rPr>
            </w:pPr>
            <w:r w:rsidRPr="00D10AC8">
              <w:rPr>
                <w:rFonts w:cs="Arial"/>
                <w:szCs w:val="18"/>
              </w:rPr>
              <w:t>1</w:t>
            </w:r>
          </w:p>
        </w:tc>
        <w:tc>
          <w:tcPr>
            <w:tcW w:w="0" w:type="auto"/>
            <w:tcBorders>
              <w:bottom w:val="double" w:sz="4" w:space="0" w:color="auto"/>
            </w:tcBorders>
            <w:shd w:val="clear" w:color="auto" w:fill="E0E0E0"/>
            <w:vAlign w:val="center"/>
          </w:tcPr>
          <w:p w:rsidR="0031626C" w:rsidRPr="00D10AC8" w:rsidRDefault="0031626C" w:rsidP="00313C8B">
            <w:pPr>
              <w:pStyle w:val="TAH"/>
              <w:rPr>
                <w:rFonts w:cs="Arial"/>
                <w:szCs w:val="18"/>
              </w:rPr>
            </w:pPr>
            <w:r w:rsidRPr="00D10AC8">
              <w:rPr>
                <w:rFonts w:cs="Arial"/>
                <w:szCs w:val="18"/>
              </w:rPr>
              <w:t>2</w:t>
            </w:r>
          </w:p>
        </w:tc>
        <w:tc>
          <w:tcPr>
            <w:tcW w:w="0" w:type="auto"/>
            <w:tcBorders>
              <w:bottom w:val="double" w:sz="4" w:space="0" w:color="auto"/>
            </w:tcBorders>
            <w:shd w:val="clear" w:color="auto" w:fill="E0E0E0"/>
            <w:vAlign w:val="center"/>
          </w:tcPr>
          <w:p w:rsidR="0031626C" w:rsidRPr="00D10AC8" w:rsidRDefault="0031626C" w:rsidP="00313C8B">
            <w:pPr>
              <w:pStyle w:val="TAH"/>
              <w:rPr>
                <w:rFonts w:cs="Arial"/>
                <w:szCs w:val="18"/>
              </w:rPr>
            </w:pPr>
            <w:r w:rsidRPr="00D10AC8">
              <w:rPr>
                <w:rFonts w:cs="Arial"/>
                <w:szCs w:val="18"/>
              </w:rPr>
              <w:t>3</w:t>
            </w:r>
          </w:p>
        </w:tc>
        <w:tc>
          <w:tcPr>
            <w:tcW w:w="0" w:type="auto"/>
            <w:tcBorders>
              <w:bottom w:val="double" w:sz="4" w:space="0" w:color="auto"/>
            </w:tcBorders>
            <w:shd w:val="clear" w:color="auto" w:fill="E0E0E0"/>
            <w:vAlign w:val="center"/>
          </w:tcPr>
          <w:p w:rsidR="0031626C" w:rsidRPr="00D10AC8" w:rsidRDefault="0031626C" w:rsidP="00313C8B">
            <w:pPr>
              <w:pStyle w:val="TAH"/>
              <w:rPr>
                <w:rFonts w:cs="Arial"/>
                <w:szCs w:val="18"/>
              </w:rPr>
            </w:pPr>
            <w:r w:rsidRPr="00D10AC8">
              <w:rPr>
                <w:rFonts w:cs="Arial"/>
                <w:szCs w:val="18"/>
              </w:rPr>
              <w:t>4</w:t>
            </w:r>
          </w:p>
        </w:tc>
        <w:tc>
          <w:tcPr>
            <w:tcW w:w="0" w:type="auto"/>
            <w:tcBorders>
              <w:bottom w:val="double" w:sz="4" w:space="0" w:color="auto"/>
            </w:tcBorders>
            <w:shd w:val="clear" w:color="auto" w:fill="E0E0E0"/>
            <w:vAlign w:val="center"/>
          </w:tcPr>
          <w:p w:rsidR="0031626C" w:rsidRPr="00D10AC8" w:rsidRDefault="0031626C" w:rsidP="00313C8B">
            <w:pPr>
              <w:pStyle w:val="TAH"/>
              <w:rPr>
                <w:rFonts w:cs="Arial"/>
                <w:szCs w:val="18"/>
              </w:rPr>
            </w:pPr>
            <w:r w:rsidRPr="00D10AC8">
              <w:rPr>
                <w:rFonts w:cs="Arial"/>
                <w:szCs w:val="18"/>
              </w:rPr>
              <w:t>5</w:t>
            </w:r>
          </w:p>
        </w:tc>
        <w:tc>
          <w:tcPr>
            <w:tcW w:w="0" w:type="auto"/>
            <w:tcBorders>
              <w:bottom w:val="double" w:sz="4" w:space="0" w:color="auto"/>
            </w:tcBorders>
            <w:shd w:val="clear" w:color="auto" w:fill="E0E0E0"/>
            <w:vAlign w:val="center"/>
          </w:tcPr>
          <w:p w:rsidR="0031626C" w:rsidRPr="00D10AC8" w:rsidRDefault="0031626C" w:rsidP="00313C8B">
            <w:pPr>
              <w:pStyle w:val="TAH"/>
              <w:rPr>
                <w:rFonts w:cs="Arial"/>
                <w:szCs w:val="18"/>
              </w:rPr>
            </w:pPr>
            <w:r w:rsidRPr="00D10AC8">
              <w:rPr>
                <w:rFonts w:cs="Arial"/>
                <w:szCs w:val="18"/>
              </w:rPr>
              <w:t>6</w:t>
            </w:r>
          </w:p>
        </w:tc>
        <w:tc>
          <w:tcPr>
            <w:tcW w:w="0" w:type="auto"/>
            <w:tcBorders>
              <w:bottom w:val="double" w:sz="4" w:space="0" w:color="auto"/>
            </w:tcBorders>
            <w:shd w:val="clear" w:color="auto" w:fill="E0E0E0"/>
            <w:vAlign w:val="center"/>
          </w:tcPr>
          <w:p w:rsidR="0031626C" w:rsidRPr="00D10AC8" w:rsidRDefault="0031626C" w:rsidP="00313C8B">
            <w:pPr>
              <w:pStyle w:val="TAH"/>
              <w:rPr>
                <w:rFonts w:cs="Arial"/>
                <w:szCs w:val="18"/>
              </w:rPr>
            </w:pPr>
            <w:r w:rsidRPr="00D10AC8">
              <w:rPr>
                <w:rFonts w:cs="Arial"/>
                <w:szCs w:val="18"/>
              </w:rPr>
              <w:t>7</w:t>
            </w:r>
          </w:p>
        </w:tc>
        <w:tc>
          <w:tcPr>
            <w:tcW w:w="0" w:type="auto"/>
            <w:tcBorders>
              <w:bottom w:val="double" w:sz="4" w:space="0" w:color="auto"/>
            </w:tcBorders>
            <w:shd w:val="clear" w:color="auto" w:fill="E0E0E0"/>
            <w:vAlign w:val="center"/>
          </w:tcPr>
          <w:p w:rsidR="0031626C" w:rsidRPr="00D10AC8" w:rsidRDefault="0031626C" w:rsidP="00313C8B">
            <w:pPr>
              <w:pStyle w:val="TAH"/>
              <w:rPr>
                <w:rFonts w:cs="Arial"/>
                <w:szCs w:val="18"/>
              </w:rPr>
            </w:pPr>
            <w:r w:rsidRPr="00D10AC8">
              <w:rPr>
                <w:rFonts w:cs="Arial"/>
                <w:szCs w:val="18"/>
              </w:rPr>
              <w:t>8</w:t>
            </w:r>
          </w:p>
        </w:tc>
        <w:tc>
          <w:tcPr>
            <w:tcW w:w="0" w:type="auto"/>
            <w:tcBorders>
              <w:bottom w:val="double" w:sz="4" w:space="0" w:color="auto"/>
            </w:tcBorders>
            <w:shd w:val="clear" w:color="auto" w:fill="E0E0E0"/>
            <w:vAlign w:val="center"/>
          </w:tcPr>
          <w:p w:rsidR="0031626C" w:rsidRPr="00D10AC8" w:rsidRDefault="0031626C" w:rsidP="00313C8B">
            <w:pPr>
              <w:pStyle w:val="TAH"/>
              <w:rPr>
                <w:rFonts w:cs="Arial"/>
                <w:szCs w:val="18"/>
              </w:rPr>
            </w:pPr>
            <w:r w:rsidRPr="00D10AC8">
              <w:rPr>
                <w:rFonts w:cs="Arial"/>
                <w:szCs w:val="18"/>
              </w:rPr>
              <w:t>9</w:t>
            </w:r>
          </w:p>
        </w:tc>
        <w:tc>
          <w:tcPr>
            <w:tcW w:w="0" w:type="auto"/>
            <w:tcBorders>
              <w:bottom w:val="double" w:sz="4" w:space="0" w:color="auto"/>
            </w:tcBorders>
            <w:shd w:val="clear" w:color="auto" w:fill="E0E0E0"/>
            <w:vAlign w:val="center"/>
          </w:tcPr>
          <w:p w:rsidR="0031626C" w:rsidRPr="00D10AC8" w:rsidRDefault="0031626C" w:rsidP="00313C8B">
            <w:pPr>
              <w:pStyle w:val="TAH"/>
              <w:rPr>
                <w:rFonts w:cs="Arial"/>
                <w:szCs w:val="18"/>
              </w:rPr>
            </w:pPr>
            <w:r w:rsidRPr="00D10AC8">
              <w:rPr>
                <w:rFonts w:cs="Arial"/>
                <w:szCs w:val="18"/>
              </w:rPr>
              <w:t>10</w:t>
            </w:r>
          </w:p>
        </w:tc>
        <w:tc>
          <w:tcPr>
            <w:tcW w:w="0" w:type="auto"/>
            <w:vAlign w:val="center"/>
          </w:tcPr>
          <w:p w:rsidR="0031626C" w:rsidRPr="00D10AC8" w:rsidRDefault="0031626C" w:rsidP="00313C8B">
            <w:pPr>
              <w:pStyle w:val="TAH"/>
              <w:rPr>
                <w:rFonts w:cs="Arial"/>
                <w:szCs w:val="18"/>
              </w:rPr>
            </w:pPr>
            <w:r w:rsidRPr="00D10AC8">
              <w:rPr>
                <w:rFonts w:cs="Arial"/>
                <w:szCs w:val="18"/>
              </w:rPr>
              <w:t>16</w:t>
            </w:r>
          </w:p>
        </w:tc>
      </w:tr>
      <w:tr w:rsidR="0031626C" w:rsidRPr="00D10AC8" w:rsidTr="00313C8B">
        <w:trPr>
          <w:cantSplit/>
          <w:jc w:val="center"/>
        </w:trPr>
        <w:tc>
          <w:tcPr>
            <w:tcW w:w="619" w:type="dxa"/>
            <w:tcBorders>
              <w:top w:val="double" w:sz="4" w:space="0" w:color="auto"/>
              <w:right w:val="double" w:sz="4" w:space="0" w:color="auto"/>
            </w:tcBorders>
            <w:shd w:val="clear" w:color="auto" w:fill="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0</w:t>
            </w:r>
          </w:p>
        </w:tc>
        <w:tc>
          <w:tcPr>
            <w:tcW w:w="0" w:type="auto"/>
            <w:tcBorders>
              <w:top w:val="double" w:sz="4" w:space="0" w:color="auto"/>
              <w:left w:val="double" w:sz="4" w:space="0" w:color="auto"/>
            </w:tcBorders>
            <w:vAlign w:val="center"/>
          </w:tcPr>
          <w:p w:rsidR="0031626C" w:rsidRPr="00AC2456" w:rsidRDefault="0031626C"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16</w:t>
            </w:r>
          </w:p>
        </w:tc>
        <w:tc>
          <w:tcPr>
            <w:tcW w:w="0" w:type="auto"/>
            <w:tcBorders>
              <w:top w:val="double" w:sz="4" w:space="0" w:color="auto"/>
            </w:tcBorders>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32</w:t>
            </w:r>
          </w:p>
        </w:tc>
        <w:tc>
          <w:tcPr>
            <w:tcW w:w="0" w:type="auto"/>
            <w:tcBorders>
              <w:top w:val="double" w:sz="4" w:space="0" w:color="auto"/>
            </w:tcBorders>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56</w:t>
            </w:r>
          </w:p>
        </w:tc>
        <w:tc>
          <w:tcPr>
            <w:tcW w:w="0" w:type="auto"/>
            <w:tcBorders>
              <w:top w:val="double" w:sz="4" w:space="0" w:color="auto"/>
            </w:tcBorders>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88</w:t>
            </w:r>
          </w:p>
        </w:tc>
        <w:tc>
          <w:tcPr>
            <w:tcW w:w="0" w:type="auto"/>
            <w:tcBorders>
              <w:top w:val="double" w:sz="4" w:space="0" w:color="auto"/>
            </w:tcBorders>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120</w:t>
            </w:r>
          </w:p>
        </w:tc>
        <w:tc>
          <w:tcPr>
            <w:tcW w:w="0" w:type="auto"/>
            <w:tcBorders>
              <w:top w:val="double" w:sz="4" w:space="0" w:color="auto"/>
            </w:tcBorders>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152</w:t>
            </w:r>
          </w:p>
        </w:tc>
        <w:tc>
          <w:tcPr>
            <w:tcW w:w="0" w:type="auto"/>
            <w:tcBorders>
              <w:top w:val="double" w:sz="4" w:space="0" w:color="auto"/>
            </w:tcBorders>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176</w:t>
            </w:r>
          </w:p>
        </w:tc>
        <w:tc>
          <w:tcPr>
            <w:tcW w:w="0" w:type="auto"/>
            <w:tcBorders>
              <w:top w:val="double" w:sz="4" w:space="0" w:color="auto"/>
            </w:tcBorders>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208</w:t>
            </w:r>
          </w:p>
        </w:tc>
        <w:tc>
          <w:tcPr>
            <w:tcW w:w="0" w:type="auto"/>
            <w:tcBorders>
              <w:top w:val="double" w:sz="4" w:space="0" w:color="auto"/>
            </w:tcBorders>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224</w:t>
            </w:r>
          </w:p>
        </w:tc>
        <w:tc>
          <w:tcPr>
            <w:tcW w:w="0" w:type="auto"/>
            <w:tcBorders>
              <w:top w:val="double" w:sz="4" w:space="0" w:color="auto"/>
            </w:tcBorders>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424</w:t>
            </w:r>
          </w:p>
        </w:tc>
      </w:tr>
      <w:tr w:rsidR="0031626C" w:rsidRPr="00D10AC8" w:rsidTr="00313C8B">
        <w:trPr>
          <w:cantSplit/>
          <w:jc w:val="center"/>
        </w:trPr>
        <w:tc>
          <w:tcPr>
            <w:tcW w:w="619" w:type="dxa"/>
            <w:tcBorders>
              <w:right w:val="double" w:sz="4" w:space="0" w:color="auto"/>
            </w:tcBorders>
            <w:shd w:val="clear" w:color="auto" w:fill="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1</w:t>
            </w:r>
          </w:p>
        </w:tc>
        <w:tc>
          <w:tcPr>
            <w:tcW w:w="0" w:type="auto"/>
            <w:tcBorders>
              <w:left w:val="double" w:sz="4" w:space="0" w:color="auto"/>
            </w:tcBorders>
            <w:vAlign w:val="center"/>
          </w:tcPr>
          <w:p w:rsidR="0031626C" w:rsidRPr="00AC2456" w:rsidRDefault="0031626C"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24</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56</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88</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144</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176</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208</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224</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6E0A6C">
              <w:rPr>
                <w:rFonts w:ascii="Arial" w:hAnsi="Arial" w:cs="Arial"/>
                <w:sz w:val="16"/>
                <w:szCs w:val="16"/>
                <w:highlight w:val="yellow"/>
              </w:rPr>
              <w:t>344</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568</w:t>
            </w:r>
          </w:p>
        </w:tc>
      </w:tr>
      <w:tr w:rsidR="0031626C" w:rsidRPr="00D10AC8" w:rsidTr="00313C8B">
        <w:trPr>
          <w:cantSplit/>
          <w:jc w:val="center"/>
        </w:trPr>
        <w:tc>
          <w:tcPr>
            <w:tcW w:w="619" w:type="dxa"/>
            <w:tcBorders>
              <w:right w:val="double" w:sz="4" w:space="0" w:color="auto"/>
            </w:tcBorders>
            <w:shd w:val="clear" w:color="auto" w:fill="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2</w:t>
            </w:r>
          </w:p>
        </w:tc>
        <w:tc>
          <w:tcPr>
            <w:tcW w:w="0" w:type="auto"/>
            <w:tcBorders>
              <w:left w:val="double" w:sz="4" w:space="0" w:color="auto"/>
            </w:tcBorders>
            <w:vAlign w:val="center"/>
          </w:tcPr>
          <w:p w:rsidR="0031626C" w:rsidRPr="00AC2456" w:rsidRDefault="0031626C"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32</w:t>
            </w:r>
          </w:p>
        </w:tc>
        <w:tc>
          <w:tcPr>
            <w:tcW w:w="0" w:type="auto"/>
            <w:vAlign w:val="center"/>
          </w:tcPr>
          <w:p w:rsidR="0031626C" w:rsidRPr="006E0A6C" w:rsidRDefault="0031626C" w:rsidP="00313C8B">
            <w:pPr>
              <w:pStyle w:val="af0"/>
              <w:spacing w:after="0"/>
              <w:jc w:val="center"/>
              <w:rPr>
                <w:rFonts w:ascii="Arial" w:hAnsi="Arial" w:cs="Arial"/>
                <w:sz w:val="16"/>
                <w:szCs w:val="16"/>
              </w:rPr>
            </w:pPr>
            <w:r w:rsidRPr="006E0A6C">
              <w:rPr>
                <w:rFonts w:ascii="Arial" w:hAnsi="Arial" w:cs="Arial"/>
                <w:sz w:val="16"/>
                <w:szCs w:val="16"/>
              </w:rPr>
              <w:t>72</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144</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176</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208</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296</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376</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6E0A6C">
              <w:rPr>
                <w:rFonts w:ascii="Arial" w:hAnsi="Arial" w:cs="Arial"/>
                <w:sz w:val="16"/>
                <w:szCs w:val="16"/>
                <w:highlight w:val="yellow"/>
              </w:rPr>
              <w:t>424</w:t>
            </w:r>
          </w:p>
        </w:tc>
        <w:tc>
          <w:tcPr>
            <w:tcW w:w="0" w:type="auto"/>
            <w:vAlign w:val="center"/>
          </w:tcPr>
          <w:p w:rsidR="0031626C" w:rsidRPr="0031626C" w:rsidRDefault="0031626C" w:rsidP="00313C8B">
            <w:pPr>
              <w:pStyle w:val="af0"/>
              <w:spacing w:after="0"/>
              <w:jc w:val="center"/>
              <w:rPr>
                <w:rFonts w:ascii="Arial" w:hAnsi="Arial" w:cs="Arial"/>
                <w:sz w:val="16"/>
                <w:szCs w:val="16"/>
                <w:highlight w:val="cyan"/>
              </w:rPr>
            </w:pPr>
            <w:r w:rsidRPr="0031626C">
              <w:rPr>
                <w:rFonts w:ascii="Arial" w:hAnsi="Arial" w:cs="Arial"/>
                <w:sz w:val="16"/>
                <w:szCs w:val="16"/>
                <w:highlight w:val="cyan"/>
              </w:rPr>
              <w:t>696</w:t>
            </w:r>
          </w:p>
        </w:tc>
      </w:tr>
      <w:tr w:rsidR="0031626C" w:rsidRPr="00D10AC8" w:rsidTr="00313C8B">
        <w:trPr>
          <w:cantSplit/>
          <w:jc w:val="center"/>
        </w:trPr>
        <w:tc>
          <w:tcPr>
            <w:tcW w:w="619" w:type="dxa"/>
            <w:tcBorders>
              <w:right w:val="double" w:sz="4" w:space="0" w:color="auto"/>
            </w:tcBorders>
            <w:shd w:val="clear" w:color="auto" w:fill="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3</w:t>
            </w:r>
          </w:p>
        </w:tc>
        <w:tc>
          <w:tcPr>
            <w:tcW w:w="0" w:type="auto"/>
            <w:tcBorders>
              <w:left w:val="double" w:sz="4" w:space="0" w:color="auto"/>
            </w:tcBorders>
            <w:vAlign w:val="center"/>
          </w:tcPr>
          <w:p w:rsidR="0031626C" w:rsidRPr="00AC2456" w:rsidRDefault="0031626C"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40</w:t>
            </w:r>
          </w:p>
        </w:tc>
        <w:tc>
          <w:tcPr>
            <w:tcW w:w="0" w:type="auto"/>
            <w:vAlign w:val="center"/>
          </w:tcPr>
          <w:p w:rsidR="0031626C" w:rsidRPr="00AC2456" w:rsidRDefault="0031626C"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104</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176</w:t>
            </w:r>
          </w:p>
        </w:tc>
        <w:tc>
          <w:tcPr>
            <w:tcW w:w="0" w:type="auto"/>
            <w:vAlign w:val="center"/>
          </w:tcPr>
          <w:p w:rsidR="0031626C" w:rsidRPr="00AC2456" w:rsidRDefault="0031626C"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208</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392</w:t>
            </w:r>
          </w:p>
        </w:tc>
        <w:tc>
          <w:tcPr>
            <w:tcW w:w="0" w:type="auto"/>
            <w:vAlign w:val="center"/>
          </w:tcPr>
          <w:p w:rsidR="0031626C" w:rsidRPr="006E0A6C" w:rsidRDefault="0031626C" w:rsidP="00313C8B">
            <w:pPr>
              <w:pStyle w:val="af0"/>
              <w:spacing w:after="0"/>
              <w:jc w:val="center"/>
              <w:rPr>
                <w:rFonts w:ascii="Arial" w:hAnsi="Arial" w:cs="Arial"/>
                <w:sz w:val="16"/>
                <w:szCs w:val="16"/>
                <w:highlight w:val="yellow"/>
              </w:rPr>
            </w:pPr>
            <w:r w:rsidRPr="006E0A6C">
              <w:rPr>
                <w:rFonts w:ascii="Arial" w:hAnsi="Arial" w:cs="Arial"/>
                <w:sz w:val="16"/>
                <w:szCs w:val="16"/>
                <w:highlight w:val="yellow"/>
              </w:rPr>
              <w:t>440</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504</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6E0A6C">
              <w:rPr>
                <w:rFonts w:ascii="Arial" w:hAnsi="Arial" w:cs="Arial"/>
                <w:sz w:val="16"/>
                <w:szCs w:val="16"/>
                <w:highlight w:val="yellow"/>
              </w:rPr>
              <w:t>568</w:t>
            </w:r>
          </w:p>
        </w:tc>
        <w:tc>
          <w:tcPr>
            <w:tcW w:w="0" w:type="auto"/>
            <w:vAlign w:val="center"/>
          </w:tcPr>
          <w:p w:rsidR="0031626C" w:rsidRPr="0031626C" w:rsidRDefault="0031626C" w:rsidP="00313C8B">
            <w:pPr>
              <w:pStyle w:val="af0"/>
              <w:spacing w:after="0"/>
              <w:jc w:val="center"/>
              <w:rPr>
                <w:rFonts w:ascii="Arial" w:hAnsi="Arial" w:cs="Arial"/>
                <w:sz w:val="16"/>
                <w:szCs w:val="16"/>
                <w:highlight w:val="cyan"/>
              </w:rPr>
            </w:pPr>
            <w:r w:rsidRPr="0031626C">
              <w:rPr>
                <w:rFonts w:ascii="Arial" w:hAnsi="Arial" w:cs="Arial"/>
                <w:sz w:val="16"/>
                <w:szCs w:val="16"/>
                <w:highlight w:val="cyan"/>
              </w:rPr>
              <w:t>904</w:t>
            </w:r>
          </w:p>
        </w:tc>
      </w:tr>
      <w:tr w:rsidR="0031626C" w:rsidRPr="00D10AC8" w:rsidTr="00313C8B">
        <w:trPr>
          <w:cantSplit/>
          <w:jc w:val="center"/>
        </w:trPr>
        <w:tc>
          <w:tcPr>
            <w:tcW w:w="619" w:type="dxa"/>
            <w:tcBorders>
              <w:right w:val="double" w:sz="4" w:space="0" w:color="auto"/>
            </w:tcBorders>
            <w:shd w:val="clear" w:color="auto" w:fill="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4</w:t>
            </w:r>
          </w:p>
        </w:tc>
        <w:tc>
          <w:tcPr>
            <w:tcW w:w="0" w:type="auto"/>
            <w:tcBorders>
              <w:left w:val="double" w:sz="4" w:space="0" w:color="auto"/>
            </w:tcBorders>
            <w:vAlign w:val="center"/>
          </w:tcPr>
          <w:p w:rsidR="0031626C" w:rsidRPr="00AC2456" w:rsidRDefault="0031626C"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56</w:t>
            </w:r>
          </w:p>
        </w:tc>
        <w:tc>
          <w:tcPr>
            <w:tcW w:w="0" w:type="auto"/>
            <w:vAlign w:val="center"/>
          </w:tcPr>
          <w:p w:rsidR="0031626C" w:rsidRPr="00AC2456" w:rsidRDefault="0031626C"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120</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208</w:t>
            </w:r>
          </w:p>
        </w:tc>
        <w:tc>
          <w:tcPr>
            <w:tcW w:w="0" w:type="auto"/>
            <w:vAlign w:val="center"/>
          </w:tcPr>
          <w:p w:rsidR="0031626C" w:rsidRPr="00AC2456" w:rsidRDefault="0031626C"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256</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408</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488</w:t>
            </w:r>
          </w:p>
        </w:tc>
        <w:tc>
          <w:tcPr>
            <w:tcW w:w="0" w:type="auto"/>
            <w:vAlign w:val="center"/>
          </w:tcPr>
          <w:p w:rsidR="0031626C" w:rsidRPr="006E0A6C" w:rsidRDefault="0031626C" w:rsidP="00313C8B">
            <w:pPr>
              <w:pStyle w:val="af0"/>
              <w:spacing w:after="0"/>
              <w:jc w:val="center"/>
              <w:rPr>
                <w:rFonts w:ascii="Arial" w:hAnsi="Arial" w:cs="Arial"/>
                <w:sz w:val="16"/>
                <w:szCs w:val="16"/>
                <w:highlight w:val="yellow"/>
              </w:rPr>
            </w:pPr>
            <w:r w:rsidRPr="006E0A6C">
              <w:rPr>
                <w:rFonts w:ascii="Arial" w:hAnsi="Arial" w:cs="Arial"/>
                <w:sz w:val="16"/>
                <w:szCs w:val="16"/>
                <w:highlight w:val="yellow"/>
              </w:rPr>
              <w:t>552</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632</w:t>
            </w:r>
          </w:p>
        </w:tc>
        <w:tc>
          <w:tcPr>
            <w:tcW w:w="0" w:type="auto"/>
            <w:vAlign w:val="center"/>
          </w:tcPr>
          <w:p w:rsidR="0031626C" w:rsidRPr="00D50D5D" w:rsidRDefault="0031626C" w:rsidP="00313C8B">
            <w:pPr>
              <w:pStyle w:val="af0"/>
              <w:spacing w:after="0"/>
              <w:jc w:val="center"/>
              <w:rPr>
                <w:rFonts w:ascii="Arial" w:hAnsi="Arial" w:cs="Arial"/>
                <w:sz w:val="16"/>
                <w:szCs w:val="16"/>
                <w:highlight w:val="cyan"/>
              </w:rPr>
            </w:pPr>
            <w:r w:rsidRPr="00D50D5D">
              <w:rPr>
                <w:rFonts w:ascii="Arial" w:hAnsi="Arial" w:cs="Arial"/>
                <w:sz w:val="16"/>
                <w:szCs w:val="16"/>
                <w:highlight w:val="cyan"/>
              </w:rPr>
              <w:t>696</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1128</w:t>
            </w:r>
          </w:p>
        </w:tc>
      </w:tr>
      <w:tr w:rsidR="0031626C" w:rsidRPr="00D10AC8" w:rsidTr="00313C8B">
        <w:trPr>
          <w:cantSplit/>
          <w:jc w:val="center"/>
        </w:trPr>
        <w:tc>
          <w:tcPr>
            <w:tcW w:w="619" w:type="dxa"/>
            <w:tcBorders>
              <w:right w:val="double" w:sz="4" w:space="0" w:color="auto"/>
            </w:tcBorders>
            <w:shd w:val="clear" w:color="auto" w:fill="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5</w:t>
            </w:r>
          </w:p>
        </w:tc>
        <w:tc>
          <w:tcPr>
            <w:tcW w:w="0" w:type="auto"/>
            <w:tcBorders>
              <w:left w:val="double" w:sz="4" w:space="0" w:color="auto"/>
            </w:tcBorders>
            <w:vAlign w:val="center"/>
          </w:tcPr>
          <w:p w:rsidR="0031626C" w:rsidRPr="00AC2456" w:rsidRDefault="0031626C"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72</w:t>
            </w:r>
          </w:p>
        </w:tc>
        <w:tc>
          <w:tcPr>
            <w:tcW w:w="0" w:type="auto"/>
            <w:vAlign w:val="center"/>
          </w:tcPr>
          <w:p w:rsidR="0031626C" w:rsidRPr="00AC2456" w:rsidRDefault="0031626C"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144</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224</w:t>
            </w:r>
          </w:p>
        </w:tc>
        <w:tc>
          <w:tcPr>
            <w:tcW w:w="0" w:type="auto"/>
            <w:vAlign w:val="center"/>
          </w:tcPr>
          <w:p w:rsidR="0031626C" w:rsidRPr="00AC2456" w:rsidRDefault="0031626C"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328</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424</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504</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600</w:t>
            </w:r>
          </w:p>
        </w:tc>
        <w:tc>
          <w:tcPr>
            <w:tcW w:w="0" w:type="auto"/>
            <w:vAlign w:val="center"/>
          </w:tcPr>
          <w:p w:rsidR="0031626C" w:rsidRPr="006E0A6C" w:rsidRDefault="0031626C" w:rsidP="00313C8B">
            <w:pPr>
              <w:pStyle w:val="af0"/>
              <w:spacing w:after="0"/>
              <w:jc w:val="center"/>
              <w:rPr>
                <w:rFonts w:ascii="Arial" w:hAnsi="Arial" w:cs="Arial"/>
                <w:sz w:val="16"/>
                <w:szCs w:val="16"/>
                <w:highlight w:val="yellow"/>
              </w:rPr>
            </w:pPr>
            <w:r w:rsidRPr="006E0A6C">
              <w:rPr>
                <w:rFonts w:ascii="Arial" w:hAnsi="Arial" w:cs="Arial"/>
                <w:sz w:val="16"/>
                <w:szCs w:val="16"/>
                <w:highlight w:val="yellow"/>
              </w:rPr>
              <w:t>680</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776</w:t>
            </w:r>
          </w:p>
        </w:tc>
        <w:tc>
          <w:tcPr>
            <w:tcW w:w="0" w:type="auto"/>
            <w:vAlign w:val="center"/>
          </w:tcPr>
          <w:p w:rsidR="0031626C" w:rsidRPr="00D50D5D" w:rsidRDefault="0031626C" w:rsidP="00313C8B">
            <w:pPr>
              <w:pStyle w:val="af0"/>
              <w:spacing w:after="0"/>
              <w:jc w:val="center"/>
              <w:rPr>
                <w:rFonts w:ascii="Arial" w:hAnsi="Arial" w:cs="Arial"/>
                <w:sz w:val="16"/>
                <w:szCs w:val="16"/>
                <w:highlight w:val="cyan"/>
              </w:rPr>
            </w:pPr>
            <w:r w:rsidRPr="00D50D5D">
              <w:rPr>
                <w:rFonts w:ascii="Arial" w:hAnsi="Arial" w:cs="Arial"/>
                <w:sz w:val="16"/>
                <w:szCs w:val="16"/>
                <w:highlight w:val="cyan"/>
              </w:rPr>
              <w:t>872</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1384</w:t>
            </w:r>
          </w:p>
        </w:tc>
      </w:tr>
      <w:tr w:rsidR="0031626C" w:rsidRPr="00D10AC8" w:rsidTr="00313C8B">
        <w:trPr>
          <w:cantSplit/>
          <w:jc w:val="center"/>
        </w:trPr>
        <w:tc>
          <w:tcPr>
            <w:tcW w:w="619" w:type="dxa"/>
            <w:tcBorders>
              <w:right w:val="double" w:sz="4" w:space="0" w:color="auto"/>
            </w:tcBorders>
            <w:shd w:val="clear" w:color="auto" w:fill="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6</w:t>
            </w:r>
          </w:p>
        </w:tc>
        <w:tc>
          <w:tcPr>
            <w:tcW w:w="0" w:type="auto"/>
            <w:tcBorders>
              <w:left w:val="double" w:sz="4" w:space="0" w:color="auto"/>
            </w:tcBorders>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rsidR="0031626C" w:rsidRPr="00AC2456" w:rsidRDefault="0031626C"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176</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50D5D">
              <w:rPr>
                <w:rFonts w:ascii="Arial" w:hAnsi="Arial" w:cs="Arial"/>
                <w:sz w:val="16"/>
                <w:szCs w:val="16"/>
                <w:highlight w:val="yellow"/>
              </w:rPr>
              <w:t>392</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504</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600</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712</w:t>
            </w:r>
          </w:p>
        </w:tc>
        <w:tc>
          <w:tcPr>
            <w:tcW w:w="0" w:type="auto"/>
            <w:vAlign w:val="center"/>
          </w:tcPr>
          <w:p w:rsidR="0031626C" w:rsidRPr="00D50D5D" w:rsidRDefault="0031626C" w:rsidP="00313C8B">
            <w:pPr>
              <w:pStyle w:val="af0"/>
              <w:spacing w:after="0"/>
              <w:jc w:val="center"/>
              <w:rPr>
                <w:rFonts w:ascii="Arial" w:hAnsi="Arial" w:cs="Arial"/>
                <w:sz w:val="16"/>
                <w:szCs w:val="16"/>
                <w:highlight w:val="cyan"/>
              </w:rPr>
            </w:pPr>
            <w:r w:rsidRPr="00D50D5D">
              <w:rPr>
                <w:rFonts w:ascii="Arial" w:hAnsi="Arial" w:cs="Arial"/>
                <w:sz w:val="16"/>
                <w:szCs w:val="16"/>
                <w:highlight w:val="cyan"/>
              </w:rPr>
              <w:t>808</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936</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1032</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1672</w:t>
            </w:r>
          </w:p>
        </w:tc>
      </w:tr>
      <w:tr w:rsidR="0031626C" w:rsidRPr="00D10AC8" w:rsidTr="00313C8B">
        <w:trPr>
          <w:cantSplit/>
          <w:jc w:val="center"/>
        </w:trPr>
        <w:tc>
          <w:tcPr>
            <w:tcW w:w="619" w:type="dxa"/>
            <w:tcBorders>
              <w:right w:val="double" w:sz="4" w:space="0" w:color="auto"/>
            </w:tcBorders>
            <w:shd w:val="clear" w:color="auto" w:fill="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7</w:t>
            </w:r>
          </w:p>
        </w:tc>
        <w:tc>
          <w:tcPr>
            <w:tcW w:w="0" w:type="auto"/>
            <w:tcBorders>
              <w:left w:val="double" w:sz="4" w:space="0" w:color="auto"/>
            </w:tcBorders>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104</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50D5D">
              <w:rPr>
                <w:rFonts w:ascii="Arial" w:hAnsi="Arial" w:cs="Arial"/>
                <w:sz w:val="16"/>
                <w:szCs w:val="16"/>
                <w:highlight w:val="yellow"/>
              </w:rPr>
              <w:t>224</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50D5D">
              <w:rPr>
                <w:rFonts w:ascii="Arial" w:hAnsi="Arial" w:cs="Arial"/>
                <w:sz w:val="16"/>
                <w:szCs w:val="16"/>
                <w:highlight w:val="yellow"/>
              </w:rPr>
              <w:t>472</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584</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712</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840</w:t>
            </w:r>
          </w:p>
        </w:tc>
        <w:tc>
          <w:tcPr>
            <w:tcW w:w="0" w:type="auto"/>
            <w:vAlign w:val="center"/>
          </w:tcPr>
          <w:p w:rsidR="0031626C" w:rsidRPr="00D50D5D" w:rsidRDefault="0031626C" w:rsidP="00313C8B">
            <w:pPr>
              <w:pStyle w:val="af0"/>
              <w:spacing w:after="0"/>
              <w:jc w:val="center"/>
              <w:rPr>
                <w:rFonts w:ascii="Arial" w:hAnsi="Arial" w:cs="Arial"/>
                <w:sz w:val="16"/>
                <w:szCs w:val="16"/>
                <w:highlight w:val="cyan"/>
              </w:rPr>
            </w:pPr>
            <w:r w:rsidRPr="00D50D5D">
              <w:rPr>
                <w:rFonts w:ascii="Arial" w:hAnsi="Arial" w:cs="Arial"/>
                <w:sz w:val="16"/>
                <w:szCs w:val="16"/>
                <w:highlight w:val="cyan"/>
              </w:rPr>
              <w:t>968</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1096</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1224</w:t>
            </w:r>
          </w:p>
        </w:tc>
        <w:tc>
          <w:tcPr>
            <w:tcW w:w="0" w:type="auto"/>
            <w:vAlign w:val="center"/>
          </w:tcPr>
          <w:p w:rsidR="0031626C" w:rsidRPr="00D10AC8" w:rsidRDefault="0031626C" w:rsidP="00313C8B">
            <w:pPr>
              <w:pStyle w:val="af0"/>
              <w:spacing w:after="0"/>
              <w:jc w:val="center"/>
              <w:rPr>
                <w:rFonts w:ascii="Arial" w:hAnsi="Arial" w:cs="Arial"/>
                <w:sz w:val="16"/>
                <w:szCs w:val="16"/>
              </w:rPr>
            </w:pPr>
            <w:r w:rsidRPr="00D10AC8">
              <w:rPr>
                <w:rFonts w:ascii="Arial" w:hAnsi="Arial" w:cs="Arial"/>
                <w:sz w:val="16"/>
                <w:szCs w:val="16"/>
              </w:rPr>
              <w:t>1928</w:t>
            </w:r>
          </w:p>
        </w:tc>
      </w:tr>
    </w:tbl>
    <w:p w:rsidR="00FE4E25" w:rsidRDefault="00FE4E25" w:rsidP="00FE4E25">
      <w:pPr>
        <w:rPr>
          <w:rFonts w:cs="Arial"/>
          <w:lang w:eastAsia="ja-JP"/>
        </w:rPr>
      </w:pPr>
    </w:p>
    <w:p w:rsidR="00313C8B" w:rsidRDefault="00B22F55" w:rsidP="00FE4E25">
      <w:pPr>
        <w:rPr>
          <w:rFonts w:cs="Arial"/>
          <w:lang w:eastAsia="ja-JP"/>
        </w:rPr>
      </w:pPr>
      <w:r>
        <w:rPr>
          <w:rFonts w:cs="Arial" w:hint="eastAsia"/>
          <w:lang w:eastAsia="ja-JP"/>
        </w:rPr>
        <w:t>Above entries are realized by only 27 combinations. Considering 192 bits of single tone is rather smaller rate matched size compared with 304 bits of standalone DL, the coding rate is relatively too high in standalone with above select</w:t>
      </w:r>
      <w:r w:rsidR="00153600">
        <w:rPr>
          <w:rFonts w:cs="Arial" w:hint="eastAsia"/>
          <w:lang w:eastAsia="ja-JP"/>
        </w:rPr>
        <w:t xml:space="preserve">ions. To support the same signalling method between DL and UL is useful for the simplification. To support other than power of 2 rate matched block size just increase the network flexibility. If power of 2 operation is preferred, it can be operated in such way. By having 6 bits entries for MCS/TBS, 64 bits combinations can be supported. This is still smaller signalling than TBS and rate matched block size separately like 3+4 = 7 bits. </w:t>
      </w:r>
      <w:r w:rsidR="008E0406">
        <w:rPr>
          <w:rFonts w:cs="Arial" w:hint="eastAsia"/>
          <w:lang w:eastAsia="ja-JP"/>
        </w:rPr>
        <w:t>Therefore, we propose to support yellow marked entries common for DL and UL. Blue entries for UL only.</w:t>
      </w:r>
    </w:p>
    <w:p w:rsidR="005B4E04" w:rsidRDefault="005B4E04" w:rsidP="00FE4E25">
      <w:pPr>
        <w:rPr>
          <w:rFonts w:cs="Arial"/>
          <w:lang w:eastAsia="ja-JP"/>
        </w:rPr>
      </w:pPr>
      <w:r>
        <w:rPr>
          <w:rFonts w:cs="Arial" w:hint="eastAsia"/>
          <w:lang w:eastAsia="ja-JP"/>
        </w:rPr>
        <w:t>We also propose to update 328 bits entries to 88 bits. Original 328 bits are intended for VoIP.</w:t>
      </w:r>
    </w:p>
    <w:p w:rsidR="001E2995" w:rsidRDefault="001E2995" w:rsidP="00BB32CC">
      <w:pPr>
        <w:jc w:val="center"/>
        <w:rPr>
          <w:rFonts w:cs="Arial"/>
          <w:lang w:eastAsia="ja-JP"/>
        </w:rPr>
      </w:pPr>
      <w:r>
        <w:rPr>
          <w:rFonts w:cs="Arial" w:hint="eastAsia"/>
          <w:lang w:eastAsia="ja-JP"/>
        </w:rPr>
        <w:t>Table 3. Proposed usage of entries for DL/UL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0"/>
        <w:gridCol w:w="706"/>
        <w:gridCol w:w="483"/>
        <w:gridCol w:w="483"/>
        <w:gridCol w:w="483"/>
        <w:gridCol w:w="483"/>
        <w:gridCol w:w="483"/>
        <w:gridCol w:w="483"/>
        <w:gridCol w:w="483"/>
        <w:gridCol w:w="572"/>
        <w:gridCol w:w="572"/>
        <w:gridCol w:w="572"/>
      </w:tblGrid>
      <w:tr w:rsidR="00313C8B" w:rsidRPr="00D10AC8" w:rsidTr="00313C8B">
        <w:trPr>
          <w:gridAfter w:val="1"/>
          <w:cantSplit/>
          <w:jc w:val="center"/>
        </w:trPr>
        <w:tc>
          <w:tcPr>
            <w:tcW w:w="619" w:type="dxa"/>
            <w:vMerge w:val="restart"/>
            <w:tcBorders>
              <w:right w:val="double" w:sz="4" w:space="0" w:color="auto"/>
            </w:tcBorders>
            <w:shd w:val="clear" w:color="auto" w:fill="E0E0E0"/>
            <w:vAlign w:val="center"/>
          </w:tcPr>
          <w:p w:rsidR="00313C8B" w:rsidRPr="00D10AC8" w:rsidRDefault="00313C8B" w:rsidP="00313C8B">
            <w:pPr>
              <w:pStyle w:val="TAH"/>
              <w:rPr>
                <w:rFonts w:cs="Arial"/>
                <w:szCs w:val="18"/>
              </w:rPr>
            </w:pPr>
            <w:r w:rsidRPr="00D10AC8">
              <w:rPr>
                <w:rFonts w:cs="Arial"/>
                <w:position w:val="-10"/>
                <w:szCs w:val="18"/>
              </w:rPr>
              <w:object w:dxaOrig="400" w:dyaOrig="340">
                <v:shape id="_x0000_i1027" type="#_x0000_t75" style="width:20.65pt;height:16.9pt" o:ole="">
                  <v:imagedata r:id="rId10" o:title=""/>
                </v:shape>
                <o:OLEObject Type="Embed" ProgID="Equation.3" ShapeID="_x0000_i1027" DrawAspect="Content" ObjectID="_1519663672" r:id="rId13"/>
              </w:object>
            </w:r>
          </w:p>
        </w:tc>
        <w:tc>
          <w:tcPr>
            <w:tcW w:w="0" w:type="auto"/>
            <w:gridSpan w:val="10"/>
            <w:tcBorders>
              <w:left w:val="double" w:sz="4" w:space="0" w:color="auto"/>
            </w:tcBorders>
            <w:shd w:val="clear" w:color="auto" w:fill="E0E0E0"/>
            <w:vAlign w:val="center"/>
          </w:tcPr>
          <w:p w:rsidR="00313C8B" w:rsidRPr="00D10AC8" w:rsidRDefault="00313C8B" w:rsidP="00313C8B">
            <w:pPr>
              <w:pStyle w:val="TAH"/>
              <w:rPr>
                <w:rFonts w:cs="Arial"/>
                <w:szCs w:val="18"/>
                <w:lang w:eastAsia="ja-JP"/>
              </w:rPr>
            </w:pPr>
            <w:r>
              <w:rPr>
                <w:rFonts w:cs="Arial" w:hint="eastAsia"/>
                <w:szCs w:val="18"/>
                <w:lang w:eastAsia="ja-JP"/>
              </w:rPr>
              <w:t>Rate matched block size</w:t>
            </w:r>
          </w:p>
        </w:tc>
      </w:tr>
      <w:tr w:rsidR="00313C8B" w:rsidRPr="00D10AC8" w:rsidTr="00313C8B">
        <w:trPr>
          <w:cantSplit/>
          <w:jc w:val="center"/>
        </w:trPr>
        <w:tc>
          <w:tcPr>
            <w:tcW w:w="619" w:type="dxa"/>
            <w:vMerge/>
            <w:tcBorders>
              <w:bottom w:val="double" w:sz="4" w:space="0" w:color="auto"/>
              <w:right w:val="double" w:sz="4" w:space="0" w:color="auto"/>
            </w:tcBorders>
            <w:shd w:val="clear" w:color="auto" w:fill="E0E0E0"/>
            <w:vAlign w:val="center"/>
          </w:tcPr>
          <w:p w:rsidR="00313C8B" w:rsidRPr="00D10AC8" w:rsidRDefault="00313C8B" w:rsidP="00313C8B">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313C8B" w:rsidRPr="00D10AC8" w:rsidRDefault="00313C8B" w:rsidP="00313C8B">
            <w:pPr>
              <w:pStyle w:val="TAH"/>
              <w:rPr>
                <w:rFonts w:cs="Arial"/>
                <w:szCs w:val="18"/>
              </w:rPr>
            </w:pPr>
            <w:r w:rsidRPr="00D10AC8">
              <w:rPr>
                <w:rFonts w:cs="Arial"/>
                <w:szCs w:val="18"/>
              </w:rPr>
              <w:t>1</w:t>
            </w:r>
          </w:p>
        </w:tc>
        <w:tc>
          <w:tcPr>
            <w:tcW w:w="0" w:type="auto"/>
            <w:tcBorders>
              <w:bottom w:val="double" w:sz="4" w:space="0" w:color="auto"/>
            </w:tcBorders>
            <w:shd w:val="clear" w:color="auto" w:fill="E0E0E0"/>
            <w:vAlign w:val="center"/>
          </w:tcPr>
          <w:p w:rsidR="00313C8B" w:rsidRPr="00D10AC8" w:rsidRDefault="00313C8B" w:rsidP="00313C8B">
            <w:pPr>
              <w:pStyle w:val="TAH"/>
              <w:rPr>
                <w:rFonts w:cs="Arial"/>
                <w:szCs w:val="18"/>
              </w:rPr>
            </w:pPr>
            <w:r w:rsidRPr="00D10AC8">
              <w:rPr>
                <w:rFonts w:cs="Arial"/>
                <w:szCs w:val="18"/>
              </w:rPr>
              <w:t>2</w:t>
            </w:r>
          </w:p>
        </w:tc>
        <w:tc>
          <w:tcPr>
            <w:tcW w:w="0" w:type="auto"/>
            <w:tcBorders>
              <w:bottom w:val="double" w:sz="4" w:space="0" w:color="auto"/>
            </w:tcBorders>
            <w:shd w:val="clear" w:color="auto" w:fill="E0E0E0"/>
            <w:vAlign w:val="center"/>
          </w:tcPr>
          <w:p w:rsidR="00313C8B" w:rsidRPr="00D10AC8" w:rsidRDefault="00313C8B" w:rsidP="00313C8B">
            <w:pPr>
              <w:pStyle w:val="TAH"/>
              <w:rPr>
                <w:rFonts w:cs="Arial"/>
                <w:szCs w:val="18"/>
              </w:rPr>
            </w:pPr>
            <w:r w:rsidRPr="00D10AC8">
              <w:rPr>
                <w:rFonts w:cs="Arial"/>
                <w:szCs w:val="18"/>
              </w:rPr>
              <w:t>3</w:t>
            </w:r>
          </w:p>
        </w:tc>
        <w:tc>
          <w:tcPr>
            <w:tcW w:w="0" w:type="auto"/>
            <w:tcBorders>
              <w:bottom w:val="double" w:sz="4" w:space="0" w:color="auto"/>
            </w:tcBorders>
            <w:shd w:val="clear" w:color="auto" w:fill="E0E0E0"/>
            <w:vAlign w:val="center"/>
          </w:tcPr>
          <w:p w:rsidR="00313C8B" w:rsidRPr="00D10AC8" w:rsidRDefault="00313C8B" w:rsidP="00313C8B">
            <w:pPr>
              <w:pStyle w:val="TAH"/>
              <w:rPr>
                <w:rFonts w:cs="Arial"/>
                <w:szCs w:val="18"/>
              </w:rPr>
            </w:pPr>
            <w:r w:rsidRPr="00D10AC8">
              <w:rPr>
                <w:rFonts w:cs="Arial"/>
                <w:szCs w:val="18"/>
              </w:rPr>
              <w:t>4</w:t>
            </w:r>
          </w:p>
        </w:tc>
        <w:tc>
          <w:tcPr>
            <w:tcW w:w="0" w:type="auto"/>
            <w:tcBorders>
              <w:bottom w:val="double" w:sz="4" w:space="0" w:color="auto"/>
            </w:tcBorders>
            <w:shd w:val="clear" w:color="auto" w:fill="E0E0E0"/>
            <w:vAlign w:val="center"/>
          </w:tcPr>
          <w:p w:rsidR="00313C8B" w:rsidRPr="00D10AC8" w:rsidRDefault="00313C8B" w:rsidP="00313C8B">
            <w:pPr>
              <w:pStyle w:val="TAH"/>
              <w:rPr>
                <w:rFonts w:cs="Arial"/>
                <w:szCs w:val="18"/>
              </w:rPr>
            </w:pPr>
            <w:r w:rsidRPr="00D10AC8">
              <w:rPr>
                <w:rFonts w:cs="Arial"/>
                <w:szCs w:val="18"/>
              </w:rPr>
              <w:t>5</w:t>
            </w:r>
          </w:p>
        </w:tc>
        <w:tc>
          <w:tcPr>
            <w:tcW w:w="0" w:type="auto"/>
            <w:tcBorders>
              <w:bottom w:val="double" w:sz="4" w:space="0" w:color="auto"/>
            </w:tcBorders>
            <w:shd w:val="clear" w:color="auto" w:fill="E0E0E0"/>
            <w:vAlign w:val="center"/>
          </w:tcPr>
          <w:p w:rsidR="00313C8B" w:rsidRPr="00D10AC8" w:rsidRDefault="00313C8B" w:rsidP="00313C8B">
            <w:pPr>
              <w:pStyle w:val="TAH"/>
              <w:rPr>
                <w:rFonts w:cs="Arial"/>
                <w:szCs w:val="18"/>
              </w:rPr>
            </w:pPr>
            <w:r w:rsidRPr="00D10AC8">
              <w:rPr>
                <w:rFonts w:cs="Arial"/>
                <w:szCs w:val="18"/>
              </w:rPr>
              <w:t>6</w:t>
            </w:r>
          </w:p>
        </w:tc>
        <w:tc>
          <w:tcPr>
            <w:tcW w:w="0" w:type="auto"/>
            <w:tcBorders>
              <w:bottom w:val="double" w:sz="4" w:space="0" w:color="auto"/>
            </w:tcBorders>
            <w:shd w:val="clear" w:color="auto" w:fill="E0E0E0"/>
            <w:vAlign w:val="center"/>
          </w:tcPr>
          <w:p w:rsidR="00313C8B" w:rsidRPr="00D10AC8" w:rsidRDefault="00313C8B" w:rsidP="00313C8B">
            <w:pPr>
              <w:pStyle w:val="TAH"/>
              <w:rPr>
                <w:rFonts w:cs="Arial"/>
                <w:szCs w:val="18"/>
              </w:rPr>
            </w:pPr>
            <w:r w:rsidRPr="00D10AC8">
              <w:rPr>
                <w:rFonts w:cs="Arial"/>
                <w:szCs w:val="18"/>
              </w:rPr>
              <w:t>7</w:t>
            </w:r>
          </w:p>
        </w:tc>
        <w:tc>
          <w:tcPr>
            <w:tcW w:w="0" w:type="auto"/>
            <w:tcBorders>
              <w:bottom w:val="double" w:sz="4" w:space="0" w:color="auto"/>
            </w:tcBorders>
            <w:shd w:val="clear" w:color="auto" w:fill="E0E0E0"/>
            <w:vAlign w:val="center"/>
          </w:tcPr>
          <w:p w:rsidR="00313C8B" w:rsidRPr="00D10AC8" w:rsidRDefault="00313C8B" w:rsidP="00313C8B">
            <w:pPr>
              <w:pStyle w:val="TAH"/>
              <w:rPr>
                <w:rFonts w:cs="Arial"/>
                <w:szCs w:val="18"/>
              </w:rPr>
            </w:pPr>
            <w:r w:rsidRPr="00D10AC8">
              <w:rPr>
                <w:rFonts w:cs="Arial"/>
                <w:szCs w:val="18"/>
              </w:rPr>
              <w:t>8</w:t>
            </w:r>
          </w:p>
        </w:tc>
        <w:tc>
          <w:tcPr>
            <w:tcW w:w="0" w:type="auto"/>
            <w:tcBorders>
              <w:bottom w:val="double" w:sz="4" w:space="0" w:color="auto"/>
            </w:tcBorders>
            <w:shd w:val="clear" w:color="auto" w:fill="E0E0E0"/>
            <w:vAlign w:val="center"/>
          </w:tcPr>
          <w:p w:rsidR="00313C8B" w:rsidRPr="00D10AC8" w:rsidRDefault="00313C8B" w:rsidP="00313C8B">
            <w:pPr>
              <w:pStyle w:val="TAH"/>
              <w:rPr>
                <w:rFonts w:cs="Arial"/>
                <w:szCs w:val="18"/>
              </w:rPr>
            </w:pPr>
            <w:r w:rsidRPr="00D10AC8">
              <w:rPr>
                <w:rFonts w:cs="Arial"/>
                <w:szCs w:val="18"/>
              </w:rPr>
              <w:t>9</w:t>
            </w:r>
          </w:p>
        </w:tc>
        <w:tc>
          <w:tcPr>
            <w:tcW w:w="0" w:type="auto"/>
            <w:tcBorders>
              <w:bottom w:val="double" w:sz="4" w:space="0" w:color="auto"/>
            </w:tcBorders>
            <w:shd w:val="clear" w:color="auto" w:fill="E0E0E0"/>
            <w:vAlign w:val="center"/>
          </w:tcPr>
          <w:p w:rsidR="00313C8B" w:rsidRPr="00D10AC8" w:rsidRDefault="00313C8B" w:rsidP="00313C8B">
            <w:pPr>
              <w:pStyle w:val="TAH"/>
              <w:rPr>
                <w:rFonts w:cs="Arial"/>
                <w:szCs w:val="18"/>
              </w:rPr>
            </w:pPr>
            <w:r w:rsidRPr="00D10AC8">
              <w:rPr>
                <w:rFonts w:cs="Arial"/>
                <w:szCs w:val="18"/>
              </w:rPr>
              <w:t>10</w:t>
            </w:r>
          </w:p>
        </w:tc>
        <w:tc>
          <w:tcPr>
            <w:tcW w:w="0" w:type="auto"/>
            <w:vAlign w:val="center"/>
          </w:tcPr>
          <w:p w:rsidR="00313C8B" w:rsidRPr="00D10AC8" w:rsidRDefault="00313C8B" w:rsidP="00313C8B">
            <w:pPr>
              <w:pStyle w:val="TAH"/>
              <w:rPr>
                <w:rFonts w:cs="Arial"/>
                <w:szCs w:val="18"/>
              </w:rPr>
            </w:pPr>
            <w:r w:rsidRPr="00D10AC8">
              <w:rPr>
                <w:rFonts w:cs="Arial"/>
                <w:szCs w:val="18"/>
              </w:rPr>
              <w:t>16</w:t>
            </w:r>
          </w:p>
        </w:tc>
      </w:tr>
      <w:tr w:rsidR="00313C8B" w:rsidRPr="00D10AC8" w:rsidTr="00313C8B">
        <w:trPr>
          <w:cantSplit/>
          <w:jc w:val="center"/>
        </w:trPr>
        <w:tc>
          <w:tcPr>
            <w:tcW w:w="619" w:type="dxa"/>
            <w:tcBorders>
              <w:top w:val="double" w:sz="4" w:space="0" w:color="auto"/>
              <w:right w:val="double" w:sz="4" w:space="0" w:color="auto"/>
            </w:tcBorders>
            <w:shd w:val="clear" w:color="auto" w:fill="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0</w:t>
            </w:r>
          </w:p>
        </w:tc>
        <w:tc>
          <w:tcPr>
            <w:tcW w:w="0" w:type="auto"/>
            <w:tcBorders>
              <w:top w:val="double" w:sz="4" w:space="0" w:color="auto"/>
              <w:left w:val="double" w:sz="4" w:space="0" w:color="auto"/>
            </w:tcBorders>
            <w:vAlign w:val="center"/>
          </w:tcPr>
          <w:p w:rsidR="00313C8B" w:rsidRPr="00AC2456" w:rsidRDefault="00313C8B"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16</w:t>
            </w:r>
          </w:p>
        </w:tc>
        <w:tc>
          <w:tcPr>
            <w:tcW w:w="0" w:type="auto"/>
            <w:tcBorders>
              <w:top w:val="double" w:sz="4" w:space="0" w:color="auto"/>
            </w:tcBorders>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32</w:t>
            </w:r>
          </w:p>
        </w:tc>
        <w:tc>
          <w:tcPr>
            <w:tcW w:w="0" w:type="auto"/>
            <w:tcBorders>
              <w:top w:val="double" w:sz="4" w:space="0" w:color="auto"/>
            </w:tcBorders>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56</w:t>
            </w:r>
          </w:p>
        </w:tc>
        <w:tc>
          <w:tcPr>
            <w:tcW w:w="0" w:type="auto"/>
            <w:tcBorders>
              <w:top w:val="double" w:sz="4" w:space="0" w:color="auto"/>
            </w:tcBorders>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88</w:t>
            </w:r>
          </w:p>
        </w:tc>
        <w:tc>
          <w:tcPr>
            <w:tcW w:w="0" w:type="auto"/>
            <w:tcBorders>
              <w:top w:val="double" w:sz="4" w:space="0" w:color="auto"/>
            </w:tcBorders>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120</w:t>
            </w:r>
          </w:p>
        </w:tc>
        <w:tc>
          <w:tcPr>
            <w:tcW w:w="0" w:type="auto"/>
            <w:tcBorders>
              <w:top w:val="double" w:sz="4" w:space="0" w:color="auto"/>
            </w:tcBorders>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152</w:t>
            </w:r>
          </w:p>
        </w:tc>
        <w:tc>
          <w:tcPr>
            <w:tcW w:w="0" w:type="auto"/>
            <w:tcBorders>
              <w:top w:val="double" w:sz="4" w:space="0" w:color="auto"/>
            </w:tcBorders>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176</w:t>
            </w:r>
          </w:p>
        </w:tc>
        <w:tc>
          <w:tcPr>
            <w:tcW w:w="0" w:type="auto"/>
            <w:tcBorders>
              <w:top w:val="double" w:sz="4" w:space="0" w:color="auto"/>
            </w:tcBorders>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208</w:t>
            </w:r>
          </w:p>
        </w:tc>
        <w:tc>
          <w:tcPr>
            <w:tcW w:w="0" w:type="auto"/>
            <w:tcBorders>
              <w:top w:val="double" w:sz="4" w:space="0" w:color="auto"/>
            </w:tcBorders>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224</w:t>
            </w:r>
          </w:p>
        </w:tc>
        <w:tc>
          <w:tcPr>
            <w:tcW w:w="0" w:type="auto"/>
            <w:tcBorders>
              <w:top w:val="double" w:sz="4" w:space="0" w:color="auto"/>
            </w:tcBorders>
            <w:vAlign w:val="center"/>
          </w:tcPr>
          <w:p w:rsidR="00313C8B" w:rsidRPr="00D10AC8" w:rsidRDefault="00313C8B" w:rsidP="00313C8B">
            <w:pPr>
              <w:pStyle w:val="af0"/>
              <w:spacing w:after="0"/>
              <w:jc w:val="center"/>
              <w:rPr>
                <w:rFonts w:ascii="Arial" w:hAnsi="Arial" w:cs="Arial"/>
                <w:sz w:val="16"/>
                <w:szCs w:val="16"/>
              </w:rPr>
            </w:pPr>
            <w:r w:rsidRPr="00313C8B">
              <w:rPr>
                <w:rFonts w:ascii="Arial" w:hAnsi="Arial" w:cs="Arial"/>
                <w:sz w:val="16"/>
                <w:szCs w:val="16"/>
                <w:highlight w:val="yellow"/>
              </w:rPr>
              <w:t>256</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424</w:t>
            </w:r>
          </w:p>
        </w:tc>
      </w:tr>
      <w:tr w:rsidR="00313C8B" w:rsidRPr="00D10AC8" w:rsidTr="00313C8B">
        <w:trPr>
          <w:cantSplit/>
          <w:jc w:val="center"/>
        </w:trPr>
        <w:tc>
          <w:tcPr>
            <w:tcW w:w="619" w:type="dxa"/>
            <w:tcBorders>
              <w:right w:val="double" w:sz="4" w:space="0" w:color="auto"/>
            </w:tcBorders>
            <w:shd w:val="clear" w:color="auto" w:fill="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1</w:t>
            </w:r>
          </w:p>
        </w:tc>
        <w:tc>
          <w:tcPr>
            <w:tcW w:w="0" w:type="auto"/>
            <w:tcBorders>
              <w:left w:val="double" w:sz="4" w:space="0" w:color="auto"/>
            </w:tcBorders>
            <w:vAlign w:val="center"/>
          </w:tcPr>
          <w:p w:rsidR="00313C8B" w:rsidRPr="00AC2456" w:rsidRDefault="00313C8B"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24</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56</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88</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144</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176</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208</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224</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256</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6E0A6C">
              <w:rPr>
                <w:rFonts w:ascii="Arial" w:hAnsi="Arial" w:cs="Arial"/>
                <w:sz w:val="16"/>
                <w:szCs w:val="16"/>
                <w:highlight w:val="yellow"/>
              </w:rPr>
              <w:t>344</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568</w:t>
            </w:r>
          </w:p>
        </w:tc>
      </w:tr>
      <w:tr w:rsidR="00313C8B" w:rsidRPr="00D10AC8" w:rsidTr="00313C8B">
        <w:trPr>
          <w:cantSplit/>
          <w:jc w:val="center"/>
        </w:trPr>
        <w:tc>
          <w:tcPr>
            <w:tcW w:w="619" w:type="dxa"/>
            <w:tcBorders>
              <w:right w:val="double" w:sz="4" w:space="0" w:color="auto"/>
            </w:tcBorders>
            <w:shd w:val="clear" w:color="auto" w:fill="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2</w:t>
            </w:r>
          </w:p>
        </w:tc>
        <w:tc>
          <w:tcPr>
            <w:tcW w:w="0" w:type="auto"/>
            <w:tcBorders>
              <w:left w:val="double" w:sz="4" w:space="0" w:color="auto"/>
            </w:tcBorders>
            <w:vAlign w:val="center"/>
          </w:tcPr>
          <w:p w:rsidR="00313C8B" w:rsidRPr="00AC2456" w:rsidRDefault="00313C8B"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32</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72</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144</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176</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208</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296</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328</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376</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6E0A6C">
              <w:rPr>
                <w:rFonts w:ascii="Arial" w:hAnsi="Arial" w:cs="Arial"/>
                <w:sz w:val="16"/>
                <w:szCs w:val="16"/>
                <w:highlight w:val="yellow"/>
              </w:rPr>
              <w:t>424</w:t>
            </w:r>
          </w:p>
        </w:tc>
        <w:tc>
          <w:tcPr>
            <w:tcW w:w="0" w:type="auto"/>
            <w:vAlign w:val="center"/>
          </w:tcPr>
          <w:p w:rsidR="00313C8B" w:rsidRPr="0031626C" w:rsidRDefault="00313C8B" w:rsidP="00313C8B">
            <w:pPr>
              <w:pStyle w:val="af0"/>
              <w:spacing w:after="0"/>
              <w:jc w:val="center"/>
              <w:rPr>
                <w:rFonts w:ascii="Arial" w:hAnsi="Arial" w:cs="Arial"/>
                <w:sz w:val="16"/>
                <w:szCs w:val="16"/>
                <w:highlight w:val="cyan"/>
              </w:rPr>
            </w:pPr>
            <w:r w:rsidRPr="0031626C">
              <w:rPr>
                <w:rFonts w:ascii="Arial" w:hAnsi="Arial" w:cs="Arial"/>
                <w:sz w:val="16"/>
                <w:szCs w:val="16"/>
                <w:highlight w:val="cyan"/>
              </w:rPr>
              <w:t>696</w:t>
            </w:r>
          </w:p>
        </w:tc>
      </w:tr>
      <w:tr w:rsidR="00313C8B" w:rsidRPr="00D10AC8" w:rsidTr="00313C8B">
        <w:trPr>
          <w:cantSplit/>
          <w:jc w:val="center"/>
        </w:trPr>
        <w:tc>
          <w:tcPr>
            <w:tcW w:w="619" w:type="dxa"/>
            <w:tcBorders>
              <w:right w:val="double" w:sz="4" w:space="0" w:color="auto"/>
            </w:tcBorders>
            <w:shd w:val="clear" w:color="auto" w:fill="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3</w:t>
            </w:r>
          </w:p>
        </w:tc>
        <w:tc>
          <w:tcPr>
            <w:tcW w:w="0" w:type="auto"/>
            <w:tcBorders>
              <w:left w:val="double" w:sz="4" w:space="0" w:color="auto"/>
            </w:tcBorders>
            <w:vAlign w:val="center"/>
          </w:tcPr>
          <w:p w:rsidR="00313C8B" w:rsidRPr="00AC2456" w:rsidRDefault="00313C8B"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40</w:t>
            </w:r>
          </w:p>
        </w:tc>
        <w:tc>
          <w:tcPr>
            <w:tcW w:w="0" w:type="auto"/>
            <w:vAlign w:val="center"/>
          </w:tcPr>
          <w:p w:rsidR="00313C8B" w:rsidRPr="00AC2456" w:rsidRDefault="00313C8B"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104</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176</w:t>
            </w:r>
          </w:p>
        </w:tc>
        <w:tc>
          <w:tcPr>
            <w:tcW w:w="0" w:type="auto"/>
            <w:vAlign w:val="center"/>
          </w:tcPr>
          <w:p w:rsidR="00313C8B" w:rsidRPr="00AC2456" w:rsidRDefault="00313C8B"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208</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256</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392</w:t>
            </w:r>
          </w:p>
        </w:tc>
        <w:tc>
          <w:tcPr>
            <w:tcW w:w="0" w:type="auto"/>
            <w:vAlign w:val="center"/>
          </w:tcPr>
          <w:p w:rsidR="00313C8B" w:rsidRPr="006E0A6C" w:rsidRDefault="00313C8B" w:rsidP="00313C8B">
            <w:pPr>
              <w:pStyle w:val="af0"/>
              <w:spacing w:after="0"/>
              <w:jc w:val="center"/>
              <w:rPr>
                <w:rFonts w:ascii="Arial" w:hAnsi="Arial" w:cs="Arial"/>
                <w:sz w:val="16"/>
                <w:szCs w:val="16"/>
                <w:highlight w:val="yellow"/>
              </w:rPr>
            </w:pPr>
            <w:r w:rsidRPr="006E0A6C">
              <w:rPr>
                <w:rFonts w:ascii="Arial" w:hAnsi="Arial" w:cs="Arial"/>
                <w:sz w:val="16"/>
                <w:szCs w:val="16"/>
                <w:highlight w:val="yellow"/>
              </w:rPr>
              <w:t>440</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504</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6E0A6C">
              <w:rPr>
                <w:rFonts w:ascii="Arial" w:hAnsi="Arial" w:cs="Arial"/>
                <w:sz w:val="16"/>
                <w:szCs w:val="16"/>
                <w:highlight w:val="yellow"/>
              </w:rPr>
              <w:t>568</w:t>
            </w:r>
          </w:p>
        </w:tc>
        <w:tc>
          <w:tcPr>
            <w:tcW w:w="0" w:type="auto"/>
            <w:vAlign w:val="center"/>
          </w:tcPr>
          <w:p w:rsidR="00313C8B" w:rsidRPr="0031626C" w:rsidRDefault="00313C8B" w:rsidP="00313C8B">
            <w:pPr>
              <w:pStyle w:val="af0"/>
              <w:spacing w:after="0"/>
              <w:jc w:val="center"/>
              <w:rPr>
                <w:rFonts w:ascii="Arial" w:hAnsi="Arial" w:cs="Arial"/>
                <w:sz w:val="16"/>
                <w:szCs w:val="16"/>
                <w:highlight w:val="cyan"/>
              </w:rPr>
            </w:pPr>
            <w:r w:rsidRPr="0031626C">
              <w:rPr>
                <w:rFonts w:ascii="Arial" w:hAnsi="Arial" w:cs="Arial"/>
                <w:sz w:val="16"/>
                <w:szCs w:val="16"/>
                <w:highlight w:val="cyan"/>
              </w:rPr>
              <w:t>904</w:t>
            </w:r>
          </w:p>
        </w:tc>
      </w:tr>
      <w:tr w:rsidR="00313C8B" w:rsidRPr="00D10AC8" w:rsidTr="00313C8B">
        <w:trPr>
          <w:cantSplit/>
          <w:jc w:val="center"/>
        </w:trPr>
        <w:tc>
          <w:tcPr>
            <w:tcW w:w="619" w:type="dxa"/>
            <w:tcBorders>
              <w:right w:val="double" w:sz="4" w:space="0" w:color="auto"/>
            </w:tcBorders>
            <w:shd w:val="clear" w:color="auto" w:fill="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4</w:t>
            </w:r>
          </w:p>
        </w:tc>
        <w:tc>
          <w:tcPr>
            <w:tcW w:w="0" w:type="auto"/>
            <w:tcBorders>
              <w:left w:val="double" w:sz="4" w:space="0" w:color="auto"/>
            </w:tcBorders>
            <w:vAlign w:val="center"/>
          </w:tcPr>
          <w:p w:rsidR="00313C8B" w:rsidRPr="00AC2456" w:rsidRDefault="00313C8B"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56</w:t>
            </w:r>
          </w:p>
        </w:tc>
        <w:tc>
          <w:tcPr>
            <w:tcW w:w="0" w:type="auto"/>
            <w:vAlign w:val="center"/>
          </w:tcPr>
          <w:p w:rsidR="00313C8B" w:rsidRPr="00AC2456" w:rsidRDefault="00313C8B"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120</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208</w:t>
            </w:r>
          </w:p>
        </w:tc>
        <w:tc>
          <w:tcPr>
            <w:tcW w:w="0" w:type="auto"/>
            <w:vAlign w:val="center"/>
          </w:tcPr>
          <w:p w:rsidR="00313C8B" w:rsidRPr="00AC2456" w:rsidRDefault="00313C8B"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256</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328</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408</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488</w:t>
            </w:r>
          </w:p>
        </w:tc>
        <w:tc>
          <w:tcPr>
            <w:tcW w:w="0" w:type="auto"/>
            <w:vAlign w:val="center"/>
          </w:tcPr>
          <w:p w:rsidR="00313C8B" w:rsidRPr="006E0A6C" w:rsidRDefault="00313C8B" w:rsidP="00313C8B">
            <w:pPr>
              <w:pStyle w:val="af0"/>
              <w:spacing w:after="0"/>
              <w:jc w:val="center"/>
              <w:rPr>
                <w:rFonts w:ascii="Arial" w:hAnsi="Arial" w:cs="Arial"/>
                <w:sz w:val="16"/>
                <w:szCs w:val="16"/>
                <w:highlight w:val="yellow"/>
              </w:rPr>
            </w:pPr>
            <w:r w:rsidRPr="006E0A6C">
              <w:rPr>
                <w:rFonts w:ascii="Arial" w:hAnsi="Arial" w:cs="Arial"/>
                <w:sz w:val="16"/>
                <w:szCs w:val="16"/>
                <w:highlight w:val="yellow"/>
              </w:rPr>
              <w:t>552</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632</w:t>
            </w:r>
          </w:p>
        </w:tc>
        <w:tc>
          <w:tcPr>
            <w:tcW w:w="0" w:type="auto"/>
            <w:vAlign w:val="center"/>
          </w:tcPr>
          <w:p w:rsidR="00313C8B" w:rsidRPr="00D50D5D" w:rsidRDefault="00313C8B" w:rsidP="00313C8B">
            <w:pPr>
              <w:pStyle w:val="af0"/>
              <w:spacing w:after="0"/>
              <w:jc w:val="center"/>
              <w:rPr>
                <w:rFonts w:ascii="Arial" w:hAnsi="Arial" w:cs="Arial"/>
                <w:sz w:val="16"/>
                <w:szCs w:val="16"/>
                <w:highlight w:val="cyan"/>
              </w:rPr>
            </w:pPr>
            <w:r w:rsidRPr="00D50D5D">
              <w:rPr>
                <w:rFonts w:ascii="Arial" w:hAnsi="Arial" w:cs="Arial"/>
                <w:sz w:val="16"/>
                <w:szCs w:val="16"/>
                <w:highlight w:val="cyan"/>
              </w:rPr>
              <w:t>696</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1128</w:t>
            </w:r>
          </w:p>
        </w:tc>
      </w:tr>
      <w:tr w:rsidR="00313C8B" w:rsidRPr="00D10AC8" w:rsidTr="00313C8B">
        <w:trPr>
          <w:cantSplit/>
          <w:jc w:val="center"/>
        </w:trPr>
        <w:tc>
          <w:tcPr>
            <w:tcW w:w="619" w:type="dxa"/>
            <w:tcBorders>
              <w:right w:val="double" w:sz="4" w:space="0" w:color="auto"/>
            </w:tcBorders>
            <w:shd w:val="clear" w:color="auto" w:fill="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5</w:t>
            </w:r>
          </w:p>
        </w:tc>
        <w:tc>
          <w:tcPr>
            <w:tcW w:w="0" w:type="auto"/>
            <w:tcBorders>
              <w:left w:val="double" w:sz="4" w:space="0" w:color="auto"/>
            </w:tcBorders>
            <w:vAlign w:val="center"/>
          </w:tcPr>
          <w:p w:rsidR="00313C8B" w:rsidRPr="00AC2456" w:rsidRDefault="00313C8B"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72</w:t>
            </w:r>
          </w:p>
        </w:tc>
        <w:tc>
          <w:tcPr>
            <w:tcW w:w="0" w:type="auto"/>
            <w:vAlign w:val="center"/>
          </w:tcPr>
          <w:p w:rsidR="00313C8B" w:rsidRPr="00AC2456" w:rsidRDefault="00313C8B"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144</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224</w:t>
            </w:r>
          </w:p>
        </w:tc>
        <w:tc>
          <w:tcPr>
            <w:tcW w:w="0" w:type="auto"/>
            <w:vAlign w:val="center"/>
          </w:tcPr>
          <w:p w:rsidR="00313C8B" w:rsidRPr="00AC2456" w:rsidRDefault="00313C8B"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328</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424</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504</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600</w:t>
            </w:r>
          </w:p>
        </w:tc>
        <w:tc>
          <w:tcPr>
            <w:tcW w:w="0" w:type="auto"/>
            <w:vAlign w:val="center"/>
          </w:tcPr>
          <w:p w:rsidR="00313C8B" w:rsidRPr="006E0A6C" w:rsidRDefault="00313C8B" w:rsidP="00313C8B">
            <w:pPr>
              <w:pStyle w:val="af0"/>
              <w:spacing w:after="0"/>
              <w:jc w:val="center"/>
              <w:rPr>
                <w:rFonts w:ascii="Arial" w:hAnsi="Arial" w:cs="Arial"/>
                <w:sz w:val="16"/>
                <w:szCs w:val="16"/>
                <w:highlight w:val="yellow"/>
              </w:rPr>
            </w:pPr>
            <w:r w:rsidRPr="006E0A6C">
              <w:rPr>
                <w:rFonts w:ascii="Arial" w:hAnsi="Arial" w:cs="Arial"/>
                <w:sz w:val="16"/>
                <w:szCs w:val="16"/>
                <w:highlight w:val="yellow"/>
              </w:rPr>
              <w:t>680</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776</w:t>
            </w:r>
          </w:p>
        </w:tc>
        <w:tc>
          <w:tcPr>
            <w:tcW w:w="0" w:type="auto"/>
            <w:vAlign w:val="center"/>
          </w:tcPr>
          <w:p w:rsidR="00313C8B" w:rsidRPr="00D50D5D" w:rsidRDefault="00313C8B" w:rsidP="00313C8B">
            <w:pPr>
              <w:pStyle w:val="af0"/>
              <w:spacing w:after="0"/>
              <w:jc w:val="center"/>
              <w:rPr>
                <w:rFonts w:ascii="Arial" w:hAnsi="Arial" w:cs="Arial"/>
                <w:sz w:val="16"/>
                <w:szCs w:val="16"/>
                <w:highlight w:val="cyan"/>
              </w:rPr>
            </w:pPr>
            <w:r w:rsidRPr="00D50D5D">
              <w:rPr>
                <w:rFonts w:ascii="Arial" w:hAnsi="Arial" w:cs="Arial"/>
                <w:sz w:val="16"/>
                <w:szCs w:val="16"/>
                <w:highlight w:val="cyan"/>
              </w:rPr>
              <w:t>872</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1384</w:t>
            </w:r>
          </w:p>
        </w:tc>
      </w:tr>
      <w:tr w:rsidR="00313C8B" w:rsidRPr="00D10AC8" w:rsidTr="00313C8B">
        <w:trPr>
          <w:cantSplit/>
          <w:jc w:val="center"/>
        </w:trPr>
        <w:tc>
          <w:tcPr>
            <w:tcW w:w="619" w:type="dxa"/>
            <w:tcBorders>
              <w:right w:val="double" w:sz="4" w:space="0" w:color="auto"/>
            </w:tcBorders>
            <w:shd w:val="clear" w:color="auto" w:fill="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6</w:t>
            </w:r>
          </w:p>
        </w:tc>
        <w:tc>
          <w:tcPr>
            <w:tcW w:w="0" w:type="auto"/>
            <w:tcBorders>
              <w:left w:val="double" w:sz="4" w:space="0" w:color="auto"/>
            </w:tcBorders>
            <w:vAlign w:val="center"/>
          </w:tcPr>
          <w:p w:rsidR="00313C8B" w:rsidRPr="00313C8B" w:rsidRDefault="00313C8B" w:rsidP="00BB32CC">
            <w:pPr>
              <w:pStyle w:val="af0"/>
              <w:spacing w:after="0"/>
              <w:jc w:val="center"/>
              <w:rPr>
                <w:rFonts w:ascii="Arial" w:hAnsi="Arial" w:cs="Arial"/>
                <w:sz w:val="16"/>
                <w:szCs w:val="16"/>
                <w:highlight w:val="yellow"/>
                <w:lang w:eastAsia="ja-JP"/>
              </w:rPr>
            </w:pPr>
            <w:r w:rsidRPr="00BB32CC">
              <w:rPr>
                <w:rFonts w:ascii="Arial" w:hAnsi="Arial" w:cs="Arial"/>
                <w:strike/>
                <w:color w:val="FF0000"/>
                <w:sz w:val="16"/>
                <w:szCs w:val="16"/>
                <w:highlight w:val="yellow"/>
              </w:rPr>
              <w:t>328</w:t>
            </w:r>
            <w:r w:rsidR="00BB32CC">
              <w:rPr>
                <w:rFonts w:ascii="Arial" w:hAnsi="Arial" w:cs="Arial" w:hint="eastAsia"/>
                <w:strike/>
                <w:color w:val="FF0000"/>
                <w:sz w:val="16"/>
                <w:szCs w:val="16"/>
                <w:highlight w:val="yellow"/>
                <w:lang w:eastAsia="ja-JP"/>
              </w:rPr>
              <w:t xml:space="preserve"> </w:t>
            </w:r>
            <w:r w:rsidR="00BB32CC" w:rsidRPr="00BB32CC">
              <w:rPr>
                <w:rFonts w:ascii="Arial" w:hAnsi="Arial" w:cs="Arial" w:hint="eastAsia"/>
                <w:color w:val="FF0000"/>
                <w:sz w:val="16"/>
                <w:szCs w:val="16"/>
                <w:highlight w:val="yellow"/>
                <w:lang w:eastAsia="ja-JP"/>
              </w:rPr>
              <w:t>88</w:t>
            </w:r>
          </w:p>
        </w:tc>
        <w:tc>
          <w:tcPr>
            <w:tcW w:w="0" w:type="auto"/>
            <w:vAlign w:val="center"/>
          </w:tcPr>
          <w:p w:rsidR="00313C8B" w:rsidRPr="00AC2456" w:rsidRDefault="00313C8B" w:rsidP="00313C8B">
            <w:pPr>
              <w:pStyle w:val="af0"/>
              <w:spacing w:after="0"/>
              <w:jc w:val="center"/>
              <w:rPr>
                <w:rFonts w:ascii="Arial" w:hAnsi="Arial" w:cs="Arial"/>
                <w:sz w:val="16"/>
                <w:szCs w:val="16"/>
                <w:highlight w:val="yellow"/>
              </w:rPr>
            </w:pPr>
            <w:r w:rsidRPr="00AC2456">
              <w:rPr>
                <w:rFonts w:ascii="Arial" w:hAnsi="Arial" w:cs="Arial"/>
                <w:sz w:val="16"/>
                <w:szCs w:val="16"/>
                <w:highlight w:val="yellow"/>
              </w:rPr>
              <w:t>176</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256</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50D5D">
              <w:rPr>
                <w:rFonts w:ascii="Arial" w:hAnsi="Arial" w:cs="Arial"/>
                <w:sz w:val="16"/>
                <w:szCs w:val="16"/>
                <w:highlight w:val="yellow"/>
              </w:rPr>
              <w:t>392</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504</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600</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712</w:t>
            </w:r>
          </w:p>
        </w:tc>
        <w:tc>
          <w:tcPr>
            <w:tcW w:w="0" w:type="auto"/>
            <w:vAlign w:val="center"/>
          </w:tcPr>
          <w:p w:rsidR="00313C8B" w:rsidRPr="00D50D5D" w:rsidRDefault="00313C8B" w:rsidP="00313C8B">
            <w:pPr>
              <w:pStyle w:val="af0"/>
              <w:spacing w:after="0"/>
              <w:jc w:val="center"/>
              <w:rPr>
                <w:rFonts w:ascii="Arial" w:hAnsi="Arial" w:cs="Arial"/>
                <w:sz w:val="16"/>
                <w:szCs w:val="16"/>
                <w:highlight w:val="cyan"/>
              </w:rPr>
            </w:pPr>
            <w:r w:rsidRPr="00D50D5D">
              <w:rPr>
                <w:rFonts w:ascii="Arial" w:hAnsi="Arial" w:cs="Arial"/>
                <w:sz w:val="16"/>
                <w:szCs w:val="16"/>
                <w:highlight w:val="cyan"/>
              </w:rPr>
              <w:t>808</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936</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1032</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1672</w:t>
            </w:r>
          </w:p>
        </w:tc>
      </w:tr>
      <w:tr w:rsidR="00313C8B" w:rsidRPr="00D10AC8" w:rsidTr="00313C8B">
        <w:trPr>
          <w:cantSplit/>
          <w:jc w:val="center"/>
        </w:trPr>
        <w:tc>
          <w:tcPr>
            <w:tcW w:w="619" w:type="dxa"/>
            <w:tcBorders>
              <w:right w:val="double" w:sz="4" w:space="0" w:color="auto"/>
            </w:tcBorders>
            <w:shd w:val="clear" w:color="auto" w:fill="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7</w:t>
            </w:r>
          </w:p>
        </w:tc>
        <w:tc>
          <w:tcPr>
            <w:tcW w:w="0" w:type="auto"/>
            <w:tcBorders>
              <w:left w:val="double" w:sz="4" w:space="0" w:color="auto"/>
            </w:tcBorders>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104</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50D5D">
              <w:rPr>
                <w:rFonts w:ascii="Arial" w:hAnsi="Arial" w:cs="Arial"/>
                <w:sz w:val="16"/>
                <w:szCs w:val="16"/>
                <w:highlight w:val="yellow"/>
              </w:rPr>
              <w:t>224</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328</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50D5D">
              <w:rPr>
                <w:rFonts w:ascii="Arial" w:hAnsi="Arial" w:cs="Arial"/>
                <w:sz w:val="16"/>
                <w:szCs w:val="16"/>
                <w:highlight w:val="yellow"/>
              </w:rPr>
              <w:t>472</w:t>
            </w:r>
          </w:p>
        </w:tc>
        <w:tc>
          <w:tcPr>
            <w:tcW w:w="0" w:type="auto"/>
            <w:vAlign w:val="center"/>
          </w:tcPr>
          <w:p w:rsidR="00313C8B" w:rsidRPr="00313C8B" w:rsidRDefault="00313C8B" w:rsidP="00313C8B">
            <w:pPr>
              <w:pStyle w:val="af0"/>
              <w:spacing w:after="0"/>
              <w:jc w:val="center"/>
              <w:rPr>
                <w:rFonts w:ascii="Arial" w:hAnsi="Arial" w:cs="Arial"/>
                <w:sz w:val="16"/>
                <w:szCs w:val="16"/>
                <w:highlight w:val="yellow"/>
              </w:rPr>
            </w:pPr>
            <w:r w:rsidRPr="00313C8B">
              <w:rPr>
                <w:rFonts w:ascii="Arial" w:hAnsi="Arial" w:cs="Arial"/>
                <w:sz w:val="16"/>
                <w:szCs w:val="16"/>
                <w:highlight w:val="yellow"/>
              </w:rPr>
              <w:t>584</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712</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840</w:t>
            </w:r>
          </w:p>
        </w:tc>
        <w:tc>
          <w:tcPr>
            <w:tcW w:w="0" w:type="auto"/>
            <w:vAlign w:val="center"/>
          </w:tcPr>
          <w:p w:rsidR="00313C8B" w:rsidRPr="00D50D5D" w:rsidRDefault="00313C8B" w:rsidP="00313C8B">
            <w:pPr>
              <w:pStyle w:val="af0"/>
              <w:spacing w:after="0"/>
              <w:jc w:val="center"/>
              <w:rPr>
                <w:rFonts w:ascii="Arial" w:hAnsi="Arial" w:cs="Arial"/>
                <w:sz w:val="16"/>
                <w:szCs w:val="16"/>
                <w:highlight w:val="cyan"/>
              </w:rPr>
            </w:pPr>
            <w:r w:rsidRPr="00D50D5D">
              <w:rPr>
                <w:rFonts w:ascii="Arial" w:hAnsi="Arial" w:cs="Arial"/>
                <w:sz w:val="16"/>
                <w:szCs w:val="16"/>
                <w:highlight w:val="cyan"/>
              </w:rPr>
              <w:t>968</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1096</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1224</w:t>
            </w:r>
          </w:p>
        </w:tc>
        <w:tc>
          <w:tcPr>
            <w:tcW w:w="0" w:type="auto"/>
            <w:vAlign w:val="center"/>
          </w:tcPr>
          <w:p w:rsidR="00313C8B" w:rsidRPr="00D10AC8" w:rsidRDefault="00313C8B" w:rsidP="00313C8B">
            <w:pPr>
              <w:pStyle w:val="af0"/>
              <w:spacing w:after="0"/>
              <w:jc w:val="center"/>
              <w:rPr>
                <w:rFonts w:ascii="Arial" w:hAnsi="Arial" w:cs="Arial"/>
                <w:sz w:val="16"/>
                <w:szCs w:val="16"/>
              </w:rPr>
            </w:pPr>
            <w:r w:rsidRPr="00D10AC8">
              <w:rPr>
                <w:rFonts w:ascii="Arial" w:hAnsi="Arial" w:cs="Arial"/>
                <w:sz w:val="16"/>
                <w:szCs w:val="16"/>
              </w:rPr>
              <w:t>1928</w:t>
            </w:r>
          </w:p>
        </w:tc>
      </w:tr>
    </w:tbl>
    <w:p w:rsidR="00BB32CC" w:rsidRDefault="00BB32CC" w:rsidP="00D50D5D">
      <w:pPr>
        <w:rPr>
          <w:rFonts w:cs="Arial"/>
          <w:lang w:eastAsia="ja-JP"/>
        </w:rPr>
      </w:pPr>
    </w:p>
    <w:p w:rsidR="00D50D5D" w:rsidRDefault="00BF481A" w:rsidP="00D50D5D">
      <w:pPr>
        <w:rPr>
          <w:rFonts w:cs="Arial"/>
          <w:lang w:eastAsia="ja-JP"/>
        </w:rPr>
      </w:pPr>
      <w:r>
        <w:rPr>
          <w:rFonts w:cs="Arial" w:hint="eastAsia"/>
          <w:lang w:eastAsia="ja-JP"/>
        </w:rPr>
        <w:t>T</w:t>
      </w:r>
      <w:r w:rsidR="00D50D5D">
        <w:rPr>
          <w:rFonts w:cs="Arial" w:hint="eastAsia"/>
          <w:lang w:eastAsia="ja-JP"/>
        </w:rPr>
        <w:t xml:space="preserve">he proposed indication method is following. TB and the resource size of no repetition is expressed as </w:t>
      </w:r>
      <w:r>
        <w:rPr>
          <w:rFonts w:cs="Arial" w:hint="eastAsia"/>
          <w:lang w:eastAsia="ja-JP"/>
        </w:rPr>
        <w:t>6</w:t>
      </w:r>
      <w:r w:rsidR="00D50D5D">
        <w:rPr>
          <w:rFonts w:cs="Arial" w:hint="eastAsia"/>
          <w:lang w:eastAsia="ja-JP"/>
        </w:rPr>
        <w:t xml:space="preserve"> bits.</w:t>
      </w:r>
    </w:p>
    <w:p w:rsidR="00FE4E25" w:rsidRDefault="003414D7" w:rsidP="00BB32CC">
      <w:pPr>
        <w:jc w:val="center"/>
        <w:rPr>
          <w:rFonts w:cs="Arial"/>
          <w:lang w:eastAsia="ja-JP"/>
        </w:rPr>
      </w:pPr>
      <w:r>
        <w:rPr>
          <w:rFonts w:cs="Arial" w:hint="eastAsia"/>
          <w:lang w:eastAsia="ja-JP"/>
        </w:rPr>
        <w:t xml:space="preserve">Table </w:t>
      </w:r>
      <w:r w:rsidR="00280D07">
        <w:rPr>
          <w:rFonts w:cs="Arial" w:hint="eastAsia"/>
          <w:lang w:eastAsia="ja-JP"/>
        </w:rPr>
        <w:t>4</w:t>
      </w:r>
      <w:r>
        <w:rPr>
          <w:rFonts w:cs="Arial" w:hint="eastAsia"/>
          <w:lang w:eastAsia="ja-JP"/>
        </w:rPr>
        <w:t>. TB size indication value and corresponding rate matched block size</w:t>
      </w:r>
    </w:p>
    <w:tbl>
      <w:tblPr>
        <w:tblStyle w:val="af9"/>
        <w:tblW w:w="0" w:type="auto"/>
        <w:tblInd w:w="1809" w:type="dxa"/>
        <w:tblLook w:val="04A0" w:firstRow="1" w:lastRow="0" w:firstColumn="1" w:lastColumn="0" w:noHBand="0" w:noVBand="1"/>
      </w:tblPr>
      <w:tblGrid>
        <w:gridCol w:w="1421"/>
        <w:gridCol w:w="2278"/>
        <w:gridCol w:w="1121"/>
        <w:gridCol w:w="1843"/>
      </w:tblGrid>
      <w:tr w:rsidR="00620367" w:rsidTr="00074B28">
        <w:tc>
          <w:tcPr>
            <w:tcW w:w="1421" w:type="dxa"/>
          </w:tcPr>
          <w:p w:rsidR="00620367" w:rsidRDefault="00620367" w:rsidP="00074B28">
            <w:pPr>
              <w:pStyle w:val="TAL"/>
              <w:rPr>
                <w:lang w:eastAsia="ja-JP"/>
              </w:rPr>
            </w:pPr>
            <w:r>
              <w:rPr>
                <w:rFonts w:hint="eastAsia"/>
                <w:lang w:eastAsia="ja-JP"/>
              </w:rPr>
              <w:lastRenderedPageBreak/>
              <w:t>I</w:t>
            </w:r>
            <w:r w:rsidRPr="006E0A6C">
              <w:rPr>
                <w:rFonts w:hint="eastAsia"/>
                <w:vertAlign w:val="subscript"/>
                <w:lang w:eastAsia="ja-JP"/>
              </w:rPr>
              <w:t>TBS</w:t>
            </w:r>
          </w:p>
        </w:tc>
        <w:tc>
          <w:tcPr>
            <w:tcW w:w="2278" w:type="dxa"/>
          </w:tcPr>
          <w:p w:rsidR="00620367" w:rsidRDefault="00620367" w:rsidP="00074B28">
            <w:pPr>
              <w:pStyle w:val="TAL"/>
              <w:rPr>
                <w:lang w:eastAsia="ja-JP"/>
              </w:rPr>
            </w:pPr>
            <w:r>
              <w:rPr>
                <w:rFonts w:hint="eastAsia"/>
                <w:lang w:eastAsia="ja-JP"/>
              </w:rPr>
              <w:t>Rate matched block size</w:t>
            </w:r>
          </w:p>
          <w:p w:rsidR="00620367" w:rsidRDefault="00620367" w:rsidP="00074B28">
            <w:pPr>
              <w:pStyle w:val="TAL"/>
              <w:rPr>
                <w:lang w:eastAsia="ja-JP"/>
              </w:rPr>
            </w:pPr>
            <w:r>
              <w:rPr>
                <w:rFonts w:hint="eastAsia"/>
                <w:lang w:eastAsia="ja-JP"/>
              </w:rPr>
              <w:t>expressed as number of PRB-pairs in DL and the number of resource unit in UL. In Pi/2 BPSK, the resource unit size is twice of the one of Pi/4 QPSK.</w:t>
            </w:r>
          </w:p>
        </w:tc>
        <w:tc>
          <w:tcPr>
            <w:tcW w:w="1121" w:type="dxa"/>
          </w:tcPr>
          <w:p w:rsidR="00620367" w:rsidRDefault="00620367" w:rsidP="00074B28">
            <w:pPr>
              <w:pStyle w:val="TAL"/>
              <w:rPr>
                <w:lang w:eastAsia="ja-JP"/>
              </w:rPr>
            </w:pPr>
            <w:r>
              <w:rPr>
                <w:rFonts w:hint="eastAsia"/>
                <w:lang w:eastAsia="ja-JP"/>
              </w:rPr>
              <w:t>TB size</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0</w:t>
            </w:r>
          </w:p>
        </w:tc>
        <w:tc>
          <w:tcPr>
            <w:tcW w:w="2278" w:type="dxa"/>
          </w:tcPr>
          <w:p w:rsidR="00620367" w:rsidRDefault="00620367" w:rsidP="00074B28">
            <w:pPr>
              <w:pStyle w:val="TAL"/>
              <w:rPr>
                <w:lang w:eastAsia="ja-JP"/>
              </w:rPr>
            </w:pPr>
            <w:r>
              <w:rPr>
                <w:rFonts w:hint="eastAsia"/>
                <w:lang w:eastAsia="ja-JP"/>
              </w:rPr>
              <w:t>1</w:t>
            </w:r>
          </w:p>
        </w:tc>
        <w:tc>
          <w:tcPr>
            <w:tcW w:w="1121" w:type="dxa"/>
          </w:tcPr>
          <w:p w:rsidR="00620367" w:rsidRDefault="00620367" w:rsidP="00074B28">
            <w:pPr>
              <w:pStyle w:val="TAL"/>
              <w:rPr>
                <w:lang w:eastAsia="ja-JP"/>
              </w:rPr>
            </w:pPr>
            <w:r>
              <w:rPr>
                <w:rFonts w:hint="eastAsia"/>
                <w:lang w:eastAsia="ja-JP"/>
              </w:rPr>
              <w:t>16</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1</w:t>
            </w:r>
          </w:p>
        </w:tc>
        <w:tc>
          <w:tcPr>
            <w:tcW w:w="2278" w:type="dxa"/>
          </w:tcPr>
          <w:p w:rsidR="00620367" w:rsidRDefault="00620367" w:rsidP="00074B28">
            <w:pPr>
              <w:pStyle w:val="TAL"/>
              <w:rPr>
                <w:lang w:eastAsia="ja-JP"/>
              </w:rPr>
            </w:pPr>
            <w:r>
              <w:rPr>
                <w:rFonts w:hint="eastAsia"/>
                <w:lang w:eastAsia="ja-JP"/>
              </w:rPr>
              <w:t>1</w:t>
            </w:r>
          </w:p>
        </w:tc>
        <w:tc>
          <w:tcPr>
            <w:tcW w:w="1121" w:type="dxa"/>
          </w:tcPr>
          <w:p w:rsidR="00620367" w:rsidRDefault="00620367" w:rsidP="00074B28">
            <w:pPr>
              <w:pStyle w:val="TAL"/>
              <w:rPr>
                <w:lang w:eastAsia="ja-JP"/>
              </w:rPr>
            </w:pPr>
            <w:r>
              <w:rPr>
                <w:rFonts w:hint="eastAsia"/>
                <w:lang w:eastAsia="ja-JP"/>
              </w:rPr>
              <w:t>24</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2</w:t>
            </w:r>
          </w:p>
        </w:tc>
        <w:tc>
          <w:tcPr>
            <w:tcW w:w="2278" w:type="dxa"/>
          </w:tcPr>
          <w:p w:rsidR="00620367" w:rsidRDefault="00620367" w:rsidP="00074B28">
            <w:pPr>
              <w:pStyle w:val="TAL"/>
              <w:rPr>
                <w:lang w:eastAsia="ja-JP"/>
              </w:rPr>
            </w:pPr>
            <w:r>
              <w:rPr>
                <w:rFonts w:hint="eastAsia"/>
                <w:lang w:eastAsia="ja-JP"/>
              </w:rPr>
              <w:t>1</w:t>
            </w:r>
          </w:p>
        </w:tc>
        <w:tc>
          <w:tcPr>
            <w:tcW w:w="1121" w:type="dxa"/>
          </w:tcPr>
          <w:p w:rsidR="00620367" w:rsidRDefault="00620367" w:rsidP="00074B28">
            <w:pPr>
              <w:pStyle w:val="TAL"/>
              <w:rPr>
                <w:lang w:eastAsia="ja-JP"/>
              </w:rPr>
            </w:pPr>
            <w:r>
              <w:rPr>
                <w:rFonts w:hint="eastAsia"/>
                <w:lang w:eastAsia="ja-JP"/>
              </w:rPr>
              <w:t>32</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3</w:t>
            </w:r>
          </w:p>
        </w:tc>
        <w:tc>
          <w:tcPr>
            <w:tcW w:w="2278" w:type="dxa"/>
          </w:tcPr>
          <w:p w:rsidR="00620367" w:rsidRDefault="00620367" w:rsidP="00074B28">
            <w:pPr>
              <w:pStyle w:val="TAL"/>
              <w:rPr>
                <w:lang w:eastAsia="ja-JP"/>
              </w:rPr>
            </w:pPr>
            <w:r>
              <w:rPr>
                <w:rFonts w:hint="eastAsia"/>
                <w:lang w:eastAsia="ja-JP"/>
              </w:rPr>
              <w:t>1</w:t>
            </w:r>
          </w:p>
        </w:tc>
        <w:tc>
          <w:tcPr>
            <w:tcW w:w="1121" w:type="dxa"/>
          </w:tcPr>
          <w:p w:rsidR="00620367" w:rsidRDefault="00620367" w:rsidP="00074B28">
            <w:pPr>
              <w:pStyle w:val="TAL"/>
              <w:rPr>
                <w:lang w:eastAsia="ja-JP"/>
              </w:rPr>
            </w:pPr>
            <w:r>
              <w:rPr>
                <w:rFonts w:hint="eastAsia"/>
                <w:lang w:eastAsia="ja-JP"/>
              </w:rPr>
              <w:t>40</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4</w:t>
            </w:r>
          </w:p>
        </w:tc>
        <w:tc>
          <w:tcPr>
            <w:tcW w:w="2278" w:type="dxa"/>
          </w:tcPr>
          <w:p w:rsidR="00620367" w:rsidRDefault="00620367" w:rsidP="00074B28">
            <w:pPr>
              <w:pStyle w:val="TAL"/>
              <w:rPr>
                <w:lang w:eastAsia="ja-JP"/>
              </w:rPr>
            </w:pPr>
            <w:r>
              <w:rPr>
                <w:rFonts w:hint="eastAsia"/>
                <w:lang w:eastAsia="ja-JP"/>
              </w:rPr>
              <w:t>1</w:t>
            </w:r>
          </w:p>
        </w:tc>
        <w:tc>
          <w:tcPr>
            <w:tcW w:w="1121" w:type="dxa"/>
          </w:tcPr>
          <w:p w:rsidR="00620367" w:rsidRDefault="00620367" w:rsidP="00074B28">
            <w:pPr>
              <w:pStyle w:val="TAL"/>
              <w:rPr>
                <w:lang w:eastAsia="ja-JP"/>
              </w:rPr>
            </w:pPr>
            <w:r>
              <w:rPr>
                <w:rFonts w:hint="eastAsia"/>
                <w:lang w:eastAsia="ja-JP"/>
              </w:rPr>
              <w:t>56</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5</w:t>
            </w:r>
          </w:p>
        </w:tc>
        <w:tc>
          <w:tcPr>
            <w:tcW w:w="2278" w:type="dxa"/>
          </w:tcPr>
          <w:p w:rsidR="00620367" w:rsidRDefault="00620367" w:rsidP="00074B28">
            <w:pPr>
              <w:pStyle w:val="TAL"/>
              <w:rPr>
                <w:lang w:eastAsia="ja-JP"/>
              </w:rPr>
            </w:pPr>
            <w:r>
              <w:rPr>
                <w:rFonts w:hint="eastAsia"/>
                <w:lang w:eastAsia="ja-JP"/>
              </w:rPr>
              <w:t>1</w:t>
            </w:r>
          </w:p>
        </w:tc>
        <w:tc>
          <w:tcPr>
            <w:tcW w:w="1121" w:type="dxa"/>
          </w:tcPr>
          <w:p w:rsidR="00620367" w:rsidRDefault="00620367" w:rsidP="00074B28">
            <w:pPr>
              <w:pStyle w:val="TAL"/>
              <w:rPr>
                <w:lang w:eastAsia="ja-JP"/>
              </w:rPr>
            </w:pPr>
            <w:r>
              <w:rPr>
                <w:rFonts w:hint="eastAsia"/>
                <w:lang w:eastAsia="ja-JP"/>
              </w:rPr>
              <w:t>72</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6</w:t>
            </w:r>
          </w:p>
        </w:tc>
        <w:tc>
          <w:tcPr>
            <w:tcW w:w="2278" w:type="dxa"/>
          </w:tcPr>
          <w:p w:rsidR="00620367" w:rsidRDefault="00F931AD" w:rsidP="00074B28">
            <w:pPr>
              <w:pStyle w:val="TAL"/>
              <w:rPr>
                <w:lang w:eastAsia="ja-JP"/>
              </w:rPr>
            </w:pPr>
            <w:r>
              <w:rPr>
                <w:rFonts w:hint="eastAsia"/>
                <w:lang w:eastAsia="ja-JP"/>
              </w:rPr>
              <w:t>1</w:t>
            </w:r>
          </w:p>
        </w:tc>
        <w:tc>
          <w:tcPr>
            <w:tcW w:w="1121" w:type="dxa"/>
          </w:tcPr>
          <w:p w:rsidR="00620367" w:rsidRDefault="002221EC" w:rsidP="00074B28">
            <w:pPr>
              <w:pStyle w:val="TAL"/>
              <w:rPr>
                <w:lang w:eastAsia="ja-JP"/>
              </w:rPr>
            </w:pPr>
            <w:r>
              <w:rPr>
                <w:rFonts w:hint="eastAsia"/>
                <w:lang w:eastAsia="ja-JP"/>
              </w:rPr>
              <w:t>88</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7</w:t>
            </w:r>
          </w:p>
        </w:tc>
        <w:tc>
          <w:tcPr>
            <w:tcW w:w="2278" w:type="dxa"/>
          </w:tcPr>
          <w:p w:rsidR="00620367" w:rsidRDefault="00F931AD" w:rsidP="00074B28">
            <w:pPr>
              <w:pStyle w:val="TAL"/>
              <w:rPr>
                <w:lang w:eastAsia="ja-JP"/>
              </w:rPr>
            </w:pPr>
            <w:r>
              <w:rPr>
                <w:rFonts w:hint="eastAsia"/>
                <w:lang w:eastAsia="ja-JP"/>
              </w:rPr>
              <w:t>1</w:t>
            </w:r>
          </w:p>
        </w:tc>
        <w:tc>
          <w:tcPr>
            <w:tcW w:w="1121" w:type="dxa"/>
          </w:tcPr>
          <w:p w:rsidR="00620367" w:rsidRDefault="00745B5E" w:rsidP="00074B28">
            <w:pPr>
              <w:pStyle w:val="TAL"/>
              <w:rPr>
                <w:lang w:eastAsia="ja-JP"/>
              </w:rPr>
            </w:pPr>
            <w:r>
              <w:rPr>
                <w:rFonts w:hint="eastAsia"/>
                <w:lang w:eastAsia="ja-JP"/>
              </w:rPr>
              <w:t>104</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8</w:t>
            </w:r>
          </w:p>
        </w:tc>
        <w:tc>
          <w:tcPr>
            <w:tcW w:w="2278" w:type="dxa"/>
          </w:tcPr>
          <w:p w:rsidR="00620367" w:rsidRDefault="00F931AD" w:rsidP="00074B28">
            <w:pPr>
              <w:pStyle w:val="TAL"/>
              <w:rPr>
                <w:lang w:eastAsia="ja-JP"/>
              </w:rPr>
            </w:pPr>
            <w:r>
              <w:rPr>
                <w:rFonts w:hint="eastAsia"/>
                <w:lang w:eastAsia="ja-JP"/>
              </w:rPr>
              <w:t>2</w:t>
            </w:r>
          </w:p>
        </w:tc>
        <w:tc>
          <w:tcPr>
            <w:tcW w:w="1121" w:type="dxa"/>
          </w:tcPr>
          <w:p w:rsidR="00620367" w:rsidRDefault="00745B5E" w:rsidP="00074B28">
            <w:pPr>
              <w:pStyle w:val="TAL"/>
              <w:rPr>
                <w:lang w:eastAsia="ja-JP"/>
              </w:rPr>
            </w:pPr>
            <w:r>
              <w:rPr>
                <w:rFonts w:hint="eastAsia"/>
                <w:lang w:eastAsia="ja-JP"/>
              </w:rPr>
              <w:t>32</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9</w:t>
            </w:r>
          </w:p>
        </w:tc>
        <w:tc>
          <w:tcPr>
            <w:tcW w:w="2278" w:type="dxa"/>
          </w:tcPr>
          <w:p w:rsidR="00620367" w:rsidRDefault="00F931AD" w:rsidP="00074B28">
            <w:pPr>
              <w:pStyle w:val="TAL"/>
              <w:rPr>
                <w:lang w:eastAsia="ja-JP"/>
              </w:rPr>
            </w:pPr>
            <w:r>
              <w:rPr>
                <w:rFonts w:hint="eastAsia"/>
                <w:lang w:eastAsia="ja-JP"/>
              </w:rPr>
              <w:t>2</w:t>
            </w:r>
          </w:p>
        </w:tc>
        <w:tc>
          <w:tcPr>
            <w:tcW w:w="1121" w:type="dxa"/>
          </w:tcPr>
          <w:p w:rsidR="00620367" w:rsidRDefault="00745B5E" w:rsidP="00074B28">
            <w:pPr>
              <w:pStyle w:val="TAL"/>
              <w:rPr>
                <w:lang w:eastAsia="ja-JP"/>
              </w:rPr>
            </w:pPr>
            <w:r>
              <w:rPr>
                <w:rFonts w:hint="eastAsia"/>
                <w:lang w:eastAsia="ja-JP"/>
              </w:rPr>
              <w:t>56</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10</w:t>
            </w:r>
          </w:p>
        </w:tc>
        <w:tc>
          <w:tcPr>
            <w:tcW w:w="2278" w:type="dxa"/>
          </w:tcPr>
          <w:p w:rsidR="00620367" w:rsidRDefault="00F931AD" w:rsidP="00074B28">
            <w:pPr>
              <w:pStyle w:val="TAL"/>
              <w:rPr>
                <w:lang w:eastAsia="ja-JP"/>
              </w:rPr>
            </w:pPr>
            <w:r>
              <w:rPr>
                <w:rFonts w:hint="eastAsia"/>
                <w:lang w:eastAsia="ja-JP"/>
              </w:rPr>
              <w:t>2</w:t>
            </w:r>
          </w:p>
        </w:tc>
        <w:tc>
          <w:tcPr>
            <w:tcW w:w="1121" w:type="dxa"/>
          </w:tcPr>
          <w:p w:rsidR="00620367" w:rsidRDefault="00745B5E" w:rsidP="00074B28">
            <w:pPr>
              <w:pStyle w:val="TAL"/>
              <w:rPr>
                <w:lang w:eastAsia="ja-JP"/>
              </w:rPr>
            </w:pPr>
            <w:r>
              <w:rPr>
                <w:rFonts w:hint="eastAsia"/>
                <w:lang w:eastAsia="ja-JP"/>
              </w:rPr>
              <w:t>72</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11</w:t>
            </w:r>
          </w:p>
        </w:tc>
        <w:tc>
          <w:tcPr>
            <w:tcW w:w="2278" w:type="dxa"/>
          </w:tcPr>
          <w:p w:rsidR="00620367" w:rsidRDefault="00F931AD" w:rsidP="00074B28">
            <w:pPr>
              <w:pStyle w:val="TAL"/>
              <w:rPr>
                <w:lang w:eastAsia="ja-JP"/>
              </w:rPr>
            </w:pPr>
            <w:r>
              <w:rPr>
                <w:rFonts w:hint="eastAsia"/>
                <w:lang w:eastAsia="ja-JP"/>
              </w:rPr>
              <w:t>2</w:t>
            </w:r>
          </w:p>
        </w:tc>
        <w:tc>
          <w:tcPr>
            <w:tcW w:w="1121" w:type="dxa"/>
          </w:tcPr>
          <w:p w:rsidR="00620367" w:rsidRDefault="00745B5E" w:rsidP="00074B28">
            <w:pPr>
              <w:pStyle w:val="TAL"/>
              <w:rPr>
                <w:lang w:eastAsia="ja-JP"/>
              </w:rPr>
            </w:pPr>
            <w:r>
              <w:rPr>
                <w:rFonts w:hint="eastAsia"/>
                <w:lang w:eastAsia="ja-JP"/>
              </w:rPr>
              <w:t>104</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12</w:t>
            </w:r>
          </w:p>
        </w:tc>
        <w:tc>
          <w:tcPr>
            <w:tcW w:w="2278" w:type="dxa"/>
          </w:tcPr>
          <w:p w:rsidR="00620367" w:rsidRDefault="00F931AD" w:rsidP="00074B28">
            <w:pPr>
              <w:pStyle w:val="TAL"/>
              <w:rPr>
                <w:lang w:eastAsia="ja-JP"/>
              </w:rPr>
            </w:pPr>
            <w:r>
              <w:rPr>
                <w:rFonts w:hint="eastAsia"/>
                <w:lang w:eastAsia="ja-JP"/>
              </w:rPr>
              <w:t>2</w:t>
            </w:r>
          </w:p>
        </w:tc>
        <w:tc>
          <w:tcPr>
            <w:tcW w:w="1121" w:type="dxa"/>
          </w:tcPr>
          <w:p w:rsidR="00620367" w:rsidRDefault="00745B5E" w:rsidP="00074B28">
            <w:pPr>
              <w:pStyle w:val="TAL"/>
              <w:rPr>
                <w:lang w:eastAsia="ja-JP"/>
              </w:rPr>
            </w:pPr>
            <w:r>
              <w:rPr>
                <w:rFonts w:hint="eastAsia"/>
                <w:lang w:eastAsia="ja-JP"/>
              </w:rPr>
              <w:t>120</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13</w:t>
            </w:r>
          </w:p>
        </w:tc>
        <w:tc>
          <w:tcPr>
            <w:tcW w:w="2278" w:type="dxa"/>
          </w:tcPr>
          <w:p w:rsidR="00620367" w:rsidRDefault="00F931AD" w:rsidP="00074B28">
            <w:pPr>
              <w:pStyle w:val="TAL"/>
              <w:rPr>
                <w:lang w:eastAsia="ja-JP"/>
              </w:rPr>
            </w:pPr>
            <w:r>
              <w:rPr>
                <w:rFonts w:hint="eastAsia"/>
                <w:lang w:eastAsia="ja-JP"/>
              </w:rPr>
              <w:t>2</w:t>
            </w:r>
          </w:p>
        </w:tc>
        <w:tc>
          <w:tcPr>
            <w:tcW w:w="1121" w:type="dxa"/>
          </w:tcPr>
          <w:p w:rsidR="00620367" w:rsidRDefault="00745B5E" w:rsidP="00074B28">
            <w:pPr>
              <w:pStyle w:val="TAL"/>
              <w:rPr>
                <w:lang w:eastAsia="ja-JP"/>
              </w:rPr>
            </w:pPr>
            <w:r>
              <w:rPr>
                <w:rFonts w:hint="eastAsia"/>
                <w:lang w:eastAsia="ja-JP"/>
              </w:rPr>
              <w:t>144</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14</w:t>
            </w:r>
          </w:p>
        </w:tc>
        <w:tc>
          <w:tcPr>
            <w:tcW w:w="2278" w:type="dxa"/>
          </w:tcPr>
          <w:p w:rsidR="00620367" w:rsidRDefault="00F931AD" w:rsidP="00074B28">
            <w:pPr>
              <w:pStyle w:val="TAL"/>
              <w:rPr>
                <w:lang w:eastAsia="ja-JP"/>
              </w:rPr>
            </w:pPr>
            <w:r>
              <w:rPr>
                <w:rFonts w:hint="eastAsia"/>
                <w:lang w:eastAsia="ja-JP"/>
              </w:rPr>
              <w:t>2</w:t>
            </w:r>
          </w:p>
        </w:tc>
        <w:tc>
          <w:tcPr>
            <w:tcW w:w="1121" w:type="dxa"/>
          </w:tcPr>
          <w:p w:rsidR="00620367" w:rsidRDefault="00745B5E" w:rsidP="00074B28">
            <w:pPr>
              <w:pStyle w:val="TAL"/>
              <w:rPr>
                <w:lang w:eastAsia="ja-JP"/>
              </w:rPr>
            </w:pPr>
            <w:r>
              <w:rPr>
                <w:rFonts w:hint="eastAsia"/>
                <w:lang w:eastAsia="ja-JP"/>
              </w:rPr>
              <w:t>176</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15</w:t>
            </w:r>
          </w:p>
        </w:tc>
        <w:tc>
          <w:tcPr>
            <w:tcW w:w="2278" w:type="dxa"/>
          </w:tcPr>
          <w:p w:rsidR="00620367" w:rsidRDefault="00F931AD" w:rsidP="00074B28">
            <w:pPr>
              <w:pStyle w:val="TAL"/>
              <w:rPr>
                <w:lang w:eastAsia="ja-JP"/>
              </w:rPr>
            </w:pPr>
            <w:r>
              <w:rPr>
                <w:rFonts w:hint="eastAsia"/>
                <w:lang w:eastAsia="ja-JP"/>
              </w:rPr>
              <w:t>2</w:t>
            </w:r>
          </w:p>
        </w:tc>
        <w:tc>
          <w:tcPr>
            <w:tcW w:w="1121" w:type="dxa"/>
          </w:tcPr>
          <w:p w:rsidR="00620367" w:rsidRDefault="00745B5E" w:rsidP="00074B28">
            <w:pPr>
              <w:pStyle w:val="TAL"/>
              <w:rPr>
                <w:lang w:eastAsia="ja-JP"/>
              </w:rPr>
            </w:pPr>
            <w:r>
              <w:rPr>
                <w:rFonts w:hint="eastAsia"/>
                <w:lang w:eastAsia="ja-JP"/>
              </w:rPr>
              <w:t>224</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16</w:t>
            </w:r>
          </w:p>
        </w:tc>
        <w:tc>
          <w:tcPr>
            <w:tcW w:w="2278" w:type="dxa"/>
          </w:tcPr>
          <w:p w:rsidR="00620367" w:rsidRDefault="00F931AD" w:rsidP="00074B28">
            <w:pPr>
              <w:pStyle w:val="TAL"/>
              <w:rPr>
                <w:lang w:eastAsia="ja-JP"/>
              </w:rPr>
            </w:pPr>
            <w:r>
              <w:rPr>
                <w:rFonts w:hint="eastAsia"/>
                <w:lang w:eastAsia="ja-JP"/>
              </w:rPr>
              <w:t>3</w:t>
            </w:r>
          </w:p>
        </w:tc>
        <w:tc>
          <w:tcPr>
            <w:tcW w:w="1121" w:type="dxa"/>
          </w:tcPr>
          <w:p w:rsidR="00620367" w:rsidRDefault="00745B5E" w:rsidP="00074B28">
            <w:pPr>
              <w:pStyle w:val="TAL"/>
              <w:rPr>
                <w:lang w:eastAsia="ja-JP"/>
              </w:rPr>
            </w:pPr>
            <w:r>
              <w:rPr>
                <w:rFonts w:hint="eastAsia"/>
                <w:lang w:eastAsia="ja-JP"/>
              </w:rPr>
              <w:t>56</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17</w:t>
            </w:r>
          </w:p>
        </w:tc>
        <w:tc>
          <w:tcPr>
            <w:tcW w:w="2278" w:type="dxa"/>
          </w:tcPr>
          <w:p w:rsidR="00620367" w:rsidRDefault="00F931AD" w:rsidP="00074B28">
            <w:pPr>
              <w:pStyle w:val="TAL"/>
              <w:rPr>
                <w:lang w:eastAsia="ja-JP"/>
              </w:rPr>
            </w:pPr>
            <w:r>
              <w:rPr>
                <w:rFonts w:hint="eastAsia"/>
                <w:lang w:eastAsia="ja-JP"/>
              </w:rPr>
              <w:t>3</w:t>
            </w:r>
          </w:p>
        </w:tc>
        <w:tc>
          <w:tcPr>
            <w:tcW w:w="1121" w:type="dxa"/>
          </w:tcPr>
          <w:p w:rsidR="00620367" w:rsidRDefault="00745B5E" w:rsidP="00074B28">
            <w:pPr>
              <w:pStyle w:val="TAL"/>
              <w:rPr>
                <w:lang w:eastAsia="ja-JP"/>
              </w:rPr>
            </w:pPr>
            <w:r>
              <w:rPr>
                <w:rFonts w:hint="eastAsia"/>
                <w:lang w:eastAsia="ja-JP"/>
              </w:rPr>
              <w:t>88</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18</w:t>
            </w:r>
          </w:p>
        </w:tc>
        <w:tc>
          <w:tcPr>
            <w:tcW w:w="2278" w:type="dxa"/>
          </w:tcPr>
          <w:p w:rsidR="00620367" w:rsidRDefault="00F931AD" w:rsidP="00074B28">
            <w:pPr>
              <w:pStyle w:val="TAL"/>
              <w:rPr>
                <w:lang w:eastAsia="ja-JP"/>
              </w:rPr>
            </w:pPr>
            <w:r>
              <w:rPr>
                <w:rFonts w:hint="eastAsia"/>
                <w:lang w:eastAsia="ja-JP"/>
              </w:rPr>
              <w:t>3</w:t>
            </w:r>
          </w:p>
        </w:tc>
        <w:tc>
          <w:tcPr>
            <w:tcW w:w="1121" w:type="dxa"/>
          </w:tcPr>
          <w:p w:rsidR="00620367" w:rsidRDefault="00F931AD" w:rsidP="00074B28">
            <w:pPr>
              <w:pStyle w:val="TAL"/>
              <w:rPr>
                <w:lang w:eastAsia="ja-JP"/>
              </w:rPr>
            </w:pPr>
            <w:r>
              <w:rPr>
                <w:rFonts w:hint="eastAsia"/>
                <w:lang w:eastAsia="ja-JP"/>
              </w:rPr>
              <w:t>144</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19</w:t>
            </w:r>
          </w:p>
        </w:tc>
        <w:tc>
          <w:tcPr>
            <w:tcW w:w="2278" w:type="dxa"/>
          </w:tcPr>
          <w:p w:rsidR="00620367" w:rsidRDefault="00F931AD" w:rsidP="00074B28">
            <w:pPr>
              <w:pStyle w:val="TAL"/>
              <w:rPr>
                <w:lang w:eastAsia="ja-JP"/>
              </w:rPr>
            </w:pPr>
            <w:r>
              <w:rPr>
                <w:rFonts w:hint="eastAsia"/>
                <w:lang w:eastAsia="ja-JP"/>
              </w:rPr>
              <w:t>3</w:t>
            </w:r>
          </w:p>
        </w:tc>
        <w:tc>
          <w:tcPr>
            <w:tcW w:w="1121" w:type="dxa"/>
          </w:tcPr>
          <w:p w:rsidR="00620367" w:rsidRDefault="00F931AD" w:rsidP="00074B28">
            <w:pPr>
              <w:pStyle w:val="TAL"/>
              <w:rPr>
                <w:lang w:eastAsia="ja-JP"/>
              </w:rPr>
            </w:pPr>
            <w:r>
              <w:rPr>
                <w:rFonts w:hint="eastAsia"/>
                <w:lang w:eastAsia="ja-JP"/>
              </w:rPr>
              <w:t>176</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20</w:t>
            </w:r>
          </w:p>
        </w:tc>
        <w:tc>
          <w:tcPr>
            <w:tcW w:w="2278" w:type="dxa"/>
          </w:tcPr>
          <w:p w:rsidR="00620367" w:rsidRDefault="00F931AD" w:rsidP="00074B28">
            <w:pPr>
              <w:pStyle w:val="TAL"/>
              <w:rPr>
                <w:lang w:eastAsia="ja-JP"/>
              </w:rPr>
            </w:pPr>
            <w:r>
              <w:rPr>
                <w:rFonts w:hint="eastAsia"/>
                <w:lang w:eastAsia="ja-JP"/>
              </w:rPr>
              <w:t>3</w:t>
            </w:r>
          </w:p>
        </w:tc>
        <w:tc>
          <w:tcPr>
            <w:tcW w:w="1121" w:type="dxa"/>
          </w:tcPr>
          <w:p w:rsidR="00620367" w:rsidRDefault="00F931AD" w:rsidP="00074B28">
            <w:pPr>
              <w:pStyle w:val="TAL"/>
              <w:rPr>
                <w:lang w:eastAsia="ja-JP"/>
              </w:rPr>
            </w:pPr>
            <w:r>
              <w:rPr>
                <w:rFonts w:hint="eastAsia"/>
                <w:lang w:eastAsia="ja-JP"/>
              </w:rPr>
              <w:t>208</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21</w:t>
            </w:r>
          </w:p>
        </w:tc>
        <w:tc>
          <w:tcPr>
            <w:tcW w:w="2278" w:type="dxa"/>
          </w:tcPr>
          <w:p w:rsidR="00620367" w:rsidRDefault="00F931AD" w:rsidP="00074B28">
            <w:pPr>
              <w:pStyle w:val="TAL"/>
              <w:rPr>
                <w:lang w:eastAsia="ja-JP"/>
              </w:rPr>
            </w:pPr>
            <w:r>
              <w:rPr>
                <w:rFonts w:hint="eastAsia"/>
                <w:lang w:eastAsia="ja-JP"/>
              </w:rPr>
              <w:t>3</w:t>
            </w:r>
          </w:p>
        </w:tc>
        <w:tc>
          <w:tcPr>
            <w:tcW w:w="1121" w:type="dxa"/>
          </w:tcPr>
          <w:p w:rsidR="00620367" w:rsidRDefault="00F931AD" w:rsidP="00074B28">
            <w:pPr>
              <w:pStyle w:val="TAL"/>
              <w:rPr>
                <w:lang w:eastAsia="ja-JP"/>
              </w:rPr>
            </w:pPr>
            <w:r>
              <w:rPr>
                <w:rFonts w:hint="eastAsia"/>
                <w:lang w:eastAsia="ja-JP"/>
              </w:rPr>
              <w:t>224</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22</w:t>
            </w:r>
          </w:p>
        </w:tc>
        <w:tc>
          <w:tcPr>
            <w:tcW w:w="2278" w:type="dxa"/>
          </w:tcPr>
          <w:p w:rsidR="00620367" w:rsidRDefault="00F931AD" w:rsidP="00074B28">
            <w:pPr>
              <w:pStyle w:val="TAL"/>
              <w:rPr>
                <w:lang w:eastAsia="ja-JP"/>
              </w:rPr>
            </w:pPr>
            <w:r>
              <w:rPr>
                <w:rFonts w:hint="eastAsia"/>
                <w:lang w:eastAsia="ja-JP"/>
              </w:rPr>
              <w:t>3</w:t>
            </w:r>
          </w:p>
        </w:tc>
        <w:tc>
          <w:tcPr>
            <w:tcW w:w="1121" w:type="dxa"/>
          </w:tcPr>
          <w:p w:rsidR="00620367" w:rsidRDefault="00F931AD" w:rsidP="00074B28">
            <w:pPr>
              <w:pStyle w:val="TAL"/>
              <w:rPr>
                <w:lang w:eastAsia="ja-JP"/>
              </w:rPr>
            </w:pPr>
            <w:r>
              <w:rPr>
                <w:rFonts w:hint="eastAsia"/>
                <w:lang w:eastAsia="ja-JP"/>
              </w:rPr>
              <w:t>256</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23</w:t>
            </w:r>
          </w:p>
        </w:tc>
        <w:tc>
          <w:tcPr>
            <w:tcW w:w="2278" w:type="dxa"/>
          </w:tcPr>
          <w:p w:rsidR="00620367" w:rsidRDefault="00F931AD" w:rsidP="00074B28">
            <w:pPr>
              <w:pStyle w:val="TAL"/>
              <w:rPr>
                <w:lang w:eastAsia="ja-JP"/>
              </w:rPr>
            </w:pPr>
            <w:r>
              <w:rPr>
                <w:rFonts w:hint="eastAsia"/>
                <w:lang w:eastAsia="ja-JP"/>
              </w:rPr>
              <w:t>3</w:t>
            </w:r>
          </w:p>
        </w:tc>
        <w:tc>
          <w:tcPr>
            <w:tcW w:w="1121" w:type="dxa"/>
          </w:tcPr>
          <w:p w:rsidR="00620367" w:rsidRDefault="00F931AD" w:rsidP="00074B28">
            <w:pPr>
              <w:pStyle w:val="TAL"/>
              <w:rPr>
                <w:lang w:eastAsia="ja-JP"/>
              </w:rPr>
            </w:pPr>
            <w:r>
              <w:rPr>
                <w:rFonts w:hint="eastAsia"/>
                <w:lang w:eastAsia="ja-JP"/>
              </w:rPr>
              <w:t>328</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24</w:t>
            </w:r>
          </w:p>
        </w:tc>
        <w:tc>
          <w:tcPr>
            <w:tcW w:w="2278" w:type="dxa"/>
          </w:tcPr>
          <w:p w:rsidR="00620367" w:rsidRDefault="00F931AD" w:rsidP="00074B28">
            <w:pPr>
              <w:pStyle w:val="TAL"/>
              <w:rPr>
                <w:lang w:eastAsia="ja-JP"/>
              </w:rPr>
            </w:pPr>
            <w:r>
              <w:rPr>
                <w:rFonts w:hint="eastAsia"/>
                <w:lang w:eastAsia="ja-JP"/>
              </w:rPr>
              <w:t>4</w:t>
            </w:r>
          </w:p>
        </w:tc>
        <w:tc>
          <w:tcPr>
            <w:tcW w:w="1121" w:type="dxa"/>
          </w:tcPr>
          <w:p w:rsidR="00620367" w:rsidRDefault="00F931AD" w:rsidP="00074B28">
            <w:pPr>
              <w:pStyle w:val="TAL"/>
              <w:rPr>
                <w:lang w:eastAsia="ja-JP"/>
              </w:rPr>
            </w:pPr>
            <w:r>
              <w:rPr>
                <w:rFonts w:hint="eastAsia"/>
                <w:lang w:eastAsia="ja-JP"/>
              </w:rPr>
              <w:t>88</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25</w:t>
            </w:r>
          </w:p>
        </w:tc>
        <w:tc>
          <w:tcPr>
            <w:tcW w:w="2278" w:type="dxa"/>
          </w:tcPr>
          <w:p w:rsidR="00620367" w:rsidRDefault="00F931AD" w:rsidP="00074B28">
            <w:pPr>
              <w:pStyle w:val="TAL"/>
              <w:rPr>
                <w:lang w:eastAsia="ja-JP"/>
              </w:rPr>
            </w:pPr>
            <w:r>
              <w:rPr>
                <w:rFonts w:hint="eastAsia"/>
                <w:lang w:eastAsia="ja-JP"/>
              </w:rPr>
              <w:t>4</w:t>
            </w:r>
          </w:p>
        </w:tc>
        <w:tc>
          <w:tcPr>
            <w:tcW w:w="1121" w:type="dxa"/>
          </w:tcPr>
          <w:p w:rsidR="00620367" w:rsidRDefault="00F931AD" w:rsidP="00074B28">
            <w:pPr>
              <w:pStyle w:val="TAL"/>
              <w:rPr>
                <w:lang w:eastAsia="ja-JP"/>
              </w:rPr>
            </w:pPr>
            <w:r>
              <w:rPr>
                <w:rFonts w:hint="eastAsia"/>
                <w:lang w:eastAsia="ja-JP"/>
              </w:rPr>
              <w:t>144</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26</w:t>
            </w:r>
          </w:p>
        </w:tc>
        <w:tc>
          <w:tcPr>
            <w:tcW w:w="2278" w:type="dxa"/>
          </w:tcPr>
          <w:p w:rsidR="00620367" w:rsidRDefault="00F931AD" w:rsidP="00074B28">
            <w:pPr>
              <w:pStyle w:val="TAL"/>
              <w:rPr>
                <w:lang w:eastAsia="ja-JP"/>
              </w:rPr>
            </w:pPr>
            <w:r>
              <w:rPr>
                <w:rFonts w:hint="eastAsia"/>
                <w:lang w:eastAsia="ja-JP"/>
              </w:rPr>
              <w:t>4</w:t>
            </w:r>
          </w:p>
        </w:tc>
        <w:tc>
          <w:tcPr>
            <w:tcW w:w="1121" w:type="dxa"/>
          </w:tcPr>
          <w:p w:rsidR="00620367" w:rsidRDefault="00F931AD" w:rsidP="00074B28">
            <w:pPr>
              <w:pStyle w:val="TAL"/>
              <w:rPr>
                <w:lang w:eastAsia="ja-JP"/>
              </w:rPr>
            </w:pPr>
            <w:r>
              <w:rPr>
                <w:rFonts w:hint="eastAsia"/>
                <w:lang w:eastAsia="ja-JP"/>
              </w:rPr>
              <w:t>176</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27</w:t>
            </w:r>
          </w:p>
        </w:tc>
        <w:tc>
          <w:tcPr>
            <w:tcW w:w="2278" w:type="dxa"/>
          </w:tcPr>
          <w:p w:rsidR="00620367" w:rsidRDefault="00F931AD" w:rsidP="00074B28">
            <w:pPr>
              <w:pStyle w:val="TAL"/>
              <w:rPr>
                <w:lang w:eastAsia="ja-JP"/>
              </w:rPr>
            </w:pPr>
            <w:r>
              <w:rPr>
                <w:rFonts w:hint="eastAsia"/>
                <w:lang w:eastAsia="ja-JP"/>
              </w:rPr>
              <w:t>4</w:t>
            </w:r>
          </w:p>
        </w:tc>
        <w:tc>
          <w:tcPr>
            <w:tcW w:w="1121" w:type="dxa"/>
          </w:tcPr>
          <w:p w:rsidR="00620367" w:rsidRDefault="00F931AD" w:rsidP="00074B28">
            <w:pPr>
              <w:pStyle w:val="TAL"/>
              <w:rPr>
                <w:lang w:eastAsia="ja-JP"/>
              </w:rPr>
            </w:pPr>
            <w:r>
              <w:rPr>
                <w:rFonts w:hint="eastAsia"/>
                <w:lang w:eastAsia="ja-JP"/>
              </w:rPr>
              <w:t>208</w:t>
            </w:r>
          </w:p>
        </w:tc>
        <w:tc>
          <w:tcPr>
            <w:tcW w:w="1843" w:type="dxa"/>
          </w:tcPr>
          <w:p w:rsidR="00620367" w:rsidRDefault="00620367" w:rsidP="00074B28">
            <w:pPr>
              <w:pStyle w:val="TAL"/>
              <w:rPr>
                <w:lang w:eastAsia="ja-JP"/>
              </w:rPr>
            </w:pPr>
          </w:p>
        </w:tc>
      </w:tr>
      <w:tr w:rsidR="00620367" w:rsidTr="00074B28">
        <w:tc>
          <w:tcPr>
            <w:tcW w:w="1421" w:type="dxa"/>
          </w:tcPr>
          <w:p w:rsidR="00620367" w:rsidRDefault="00620367" w:rsidP="00074B28">
            <w:pPr>
              <w:pStyle w:val="TAL"/>
              <w:rPr>
                <w:lang w:eastAsia="ja-JP"/>
              </w:rPr>
            </w:pPr>
            <w:r>
              <w:rPr>
                <w:rFonts w:hint="eastAsia"/>
                <w:lang w:eastAsia="ja-JP"/>
              </w:rPr>
              <w:t>2</w:t>
            </w:r>
            <w:r w:rsidR="00FE137C">
              <w:rPr>
                <w:rFonts w:hint="eastAsia"/>
                <w:lang w:eastAsia="ja-JP"/>
              </w:rPr>
              <w:t>8</w:t>
            </w:r>
          </w:p>
        </w:tc>
        <w:tc>
          <w:tcPr>
            <w:tcW w:w="2278" w:type="dxa"/>
          </w:tcPr>
          <w:p w:rsidR="00620367" w:rsidRDefault="00F931AD" w:rsidP="00074B28">
            <w:pPr>
              <w:pStyle w:val="TAL"/>
              <w:rPr>
                <w:lang w:eastAsia="ja-JP"/>
              </w:rPr>
            </w:pPr>
            <w:r>
              <w:rPr>
                <w:rFonts w:hint="eastAsia"/>
                <w:lang w:eastAsia="ja-JP"/>
              </w:rPr>
              <w:t>4</w:t>
            </w:r>
          </w:p>
        </w:tc>
        <w:tc>
          <w:tcPr>
            <w:tcW w:w="1121" w:type="dxa"/>
          </w:tcPr>
          <w:p w:rsidR="00620367" w:rsidRDefault="00F931AD" w:rsidP="00074B28">
            <w:pPr>
              <w:pStyle w:val="TAL"/>
              <w:rPr>
                <w:lang w:eastAsia="ja-JP"/>
              </w:rPr>
            </w:pPr>
            <w:r>
              <w:rPr>
                <w:rFonts w:hint="eastAsia"/>
                <w:lang w:eastAsia="ja-JP"/>
              </w:rPr>
              <w:t>256</w:t>
            </w:r>
          </w:p>
        </w:tc>
        <w:tc>
          <w:tcPr>
            <w:tcW w:w="1843" w:type="dxa"/>
          </w:tcPr>
          <w:p w:rsidR="00620367" w:rsidRDefault="00620367" w:rsidP="00074B28">
            <w:pPr>
              <w:pStyle w:val="TAL"/>
              <w:rPr>
                <w:lang w:eastAsia="ja-JP"/>
              </w:rPr>
            </w:pPr>
          </w:p>
        </w:tc>
      </w:tr>
      <w:tr w:rsidR="00620367" w:rsidTr="00074B28">
        <w:tc>
          <w:tcPr>
            <w:tcW w:w="1421" w:type="dxa"/>
          </w:tcPr>
          <w:p w:rsidR="00620367" w:rsidRDefault="00FE137C" w:rsidP="00074B28">
            <w:pPr>
              <w:pStyle w:val="TAL"/>
              <w:rPr>
                <w:lang w:eastAsia="ja-JP"/>
              </w:rPr>
            </w:pPr>
            <w:r>
              <w:rPr>
                <w:rFonts w:hint="eastAsia"/>
                <w:lang w:eastAsia="ja-JP"/>
              </w:rPr>
              <w:t>29</w:t>
            </w:r>
          </w:p>
        </w:tc>
        <w:tc>
          <w:tcPr>
            <w:tcW w:w="2278" w:type="dxa"/>
          </w:tcPr>
          <w:p w:rsidR="00620367" w:rsidRDefault="00F931AD" w:rsidP="00074B28">
            <w:pPr>
              <w:pStyle w:val="TAL"/>
              <w:rPr>
                <w:lang w:eastAsia="ja-JP"/>
              </w:rPr>
            </w:pPr>
            <w:r>
              <w:rPr>
                <w:rFonts w:hint="eastAsia"/>
                <w:lang w:eastAsia="ja-JP"/>
              </w:rPr>
              <w:t>4</w:t>
            </w:r>
          </w:p>
        </w:tc>
        <w:tc>
          <w:tcPr>
            <w:tcW w:w="1121" w:type="dxa"/>
          </w:tcPr>
          <w:p w:rsidR="00620367" w:rsidRDefault="00F931AD" w:rsidP="00074B28">
            <w:pPr>
              <w:pStyle w:val="TAL"/>
              <w:rPr>
                <w:lang w:eastAsia="ja-JP"/>
              </w:rPr>
            </w:pPr>
            <w:r>
              <w:rPr>
                <w:rFonts w:hint="eastAsia"/>
                <w:lang w:eastAsia="ja-JP"/>
              </w:rPr>
              <w:t>328</w:t>
            </w:r>
          </w:p>
        </w:tc>
        <w:tc>
          <w:tcPr>
            <w:tcW w:w="1843" w:type="dxa"/>
          </w:tcPr>
          <w:p w:rsidR="00620367" w:rsidRDefault="00620367"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30</w:t>
            </w:r>
          </w:p>
        </w:tc>
        <w:tc>
          <w:tcPr>
            <w:tcW w:w="2278" w:type="dxa"/>
          </w:tcPr>
          <w:p w:rsidR="00FE137C" w:rsidRDefault="00F931AD" w:rsidP="00074B28">
            <w:pPr>
              <w:pStyle w:val="TAL"/>
              <w:rPr>
                <w:lang w:eastAsia="ja-JP"/>
              </w:rPr>
            </w:pPr>
            <w:r>
              <w:rPr>
                <w:rFonts w:hint="eastAsia"/>
                <w:lang w:eastAsia="ja-JP"/>
              </w:rPr>
              <w:t>4</w:t>
            </w:r>
          </w:p>
        </w:tc>
        <w:tc>
          <w:tcPr>
            <w:tcW w:w="1121" w:type="dxa"/>
          </w:tcPr>
          <w:p w:rsidR="00FE137C" w:rsidRDefault="00F931AD" w:rsidP="00074B28">
            <w:pPr>
              <w:pStyle w:val="TAL"/>
              <w:rPr>
                <w:lang w:eastAsia="ja-JP"/>
              </w:rPr>
            </w:pPr>
            <w:r>
              <w:rPr>
                <w:rFonts w:hint="eastAsia"/>
                <w:lang w:eastAsia="ja-JP"/>
              </w:rPr>
              <w:t>392</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31</w:t>
            </w:r>
          </w:p>
        </w:tc>
        <w:tc>
          <w:tcPr>
            <w:tcW w:w="2278" w:type="dxa"/>
          </w:tcPr>
          <w:p w:rsidR="00FE137C" w:rsidRDefault="00F931AD" w:rsidP="00074B28">
            <w:pPr>
              <w:pStyle w:val="TAL"/>
              <w:rPr>
                <w:lang w:eastAsia="ja-JP"/>
              </w:rPr>
            </w:pPr>
            <w:r>
              <w:rPr>
                <w:rFonts w:hint="eastAsia"/>
                <w:lang w:eastAsia="ja-JP"/>
              </w:rPr>
              <w:t>4</w:t>
            </w:r>
          </w:p>
        </w:tc>
        <w:tc>
          <w:tcPr>
            <w:tcW w:w="1121" w:type="dxa"/>
          </w:tcPr>
          <w:p w:rsidR="00FE137C" w:rsidRDefault="00F931AD" w:rsidP="00074B28">
            <w:pPr>
              <w:pStyle w:val="TAL"/>
              <w:rPr>
                <w:lang w:eastAsia="ja-JP"/>
              </w:rPr>
            </w:pPr>
            <w:r>
              <w:rPr>
                <w:rFonts w:hint="eastAsia"/>
                <w:lang w:eastAsia="ja-JP"/>
              </w:rPr>
              <w:t>472</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32</w:t>
            </w:r>
          </w:p>
        </w:tc>
        <w:tc>
          <w:tcPr>
            <w:tcW w:w="2278" w:type="dxa"/>
          </w:tcPr>
          <w:p w:rsidR="00FE137C" w:rsidRDefault="00F931AD" w:rsidP="00074B28">
            <w:pPr>
              <w:pStyle w:val="TAL"/>
              <w:rPr>
                <w:lang w:eastAsia="ja-JP"/>
              </w:rPr>
            </w:pPr>
            <w:r>
              <w:rPr>
                <w:rFonts w:hint="eastAsia"/>
                <w:lang w:eastAsia="ja-JP"/>
              </w:rPr>
              <w:t>5</w:t>
            </w:r>
          </w:p>
        </w:tc>
        <w:tc>
          <w:tcPr>
            <w:tcW w:w="1121" w:type="dxa"/>
          </w:tcPr>
          <w:p w:rsidR="00FE137C" w:rsidRDefault="00F931AD" w:rsidP="00074B28">
            <w:pPr>
              <w:pStyle w:val="TAL"/>
              <w:rPr>
                <w:lang w:eastAsia="ja-JP"/>
              </w:rPr>
            </w:pPr>
            <w:r>
              <w:rPr>
                <w:rFonts w:hint="eastAsia"/>
                <w:lang w:eastAsia="ja-JP"/>
              </w:rPr>
              <w:t>120</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33</w:t>
            </w:r>
          </w:p>
        </w:tc>
        <w:tc>
          <w:tcPr>
            <w:tcW w:w="2278" w:type="dxa"/>
          </w:tcPr>
          <w:p w:rsidR="00FE137C" w:rsidRDefault="00F931AD" w:rsidP="00074B28">
            <w:pPr>
              <w:pStyle w:val="TAL"/>
              <w:rPr>
                <w:lang w:eastAsia="ja-JP"/>
              </w:rPr>
            </w:pPr>
            <w:r>
              <w:rPr>
                <w:rFonts w:hint="eastAsia"/>
                <w:lang w:eastAsia="ja-JP"/>
              </w:rPr>
              <w:t>5</w:t>
            </w:r>
          </w:p>
        </w:tc>
        <w:tc>
          <w:tcPr>
            <w:tcW w:w="1121" w:type="dxa"/>
          </w:tcPr>
          <w:p w:rsidR="00FE137C" w:rsidRDefault="00F931AD" w:rsidP="00074B28">
            <w:pPr>
              <w:pStyle w:val="TAL"/>
              <w:rPr>
                <w:lang w:eastAsia="ja-JP"/>
              </w:rPr>
            </w:pPr>
            <w:r>
              <w:rPr>
                <w:rFonts w:hint="eastAsia"/>
                <w:lang w:eastAsia="ja-JP"/>
              </w:rPr>
              <w:t>176</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34</w:t>
            </w:r>
          </w:p>
        </w:tc>
        <w:tc>
          <w:tcPr>
            <w:tcW w:w="2278" w:type="dxa"/>
          </w:tcPr>
          <w:p w:rsidR="00FE137C" w:rsidRDefault="00F931AD" w:rsidP="00074B28">
            <w:pPr>
              <w:pStyle w:val="TAL"/>
              <w:rPr>
                <w:lang w:eastAsia="ja-JP"/>
              </w:rPr>
            </w:pPr>
            <w:r>
              <w:rPr>
                <w:rFonts w:hint="eastAsia"/>
                <w:lang w:eastAsia="ja-JP"/>
              </w:rPr>
              <w:t>5</w:t>
            </w:r>
          </w:p>
        </w:tc>
        <w:tc>
          <w:tcPr>
            <w:tcW w:w="1121" w:type="dxa"/>
          </w:tcPr>
          <w:p w:rsidR="00FE137C" w:rsidRDefault="00F931AD" w:rsidP="00074B28">
            <w:pPr>
              <w:pStyle w:val="TAL"/>
              <w:rPr>
                <w:lang w:eastAsia="ja-JP"/>
              </w:rPr>
            </w:pPr>
            <w:r>
              <w:rPr>
                <w:rFonts w:hint="eastAsia"/>
                <w:lang w:eastAsia="ja-JP"/>
              </w:rPr>
              <w:t>208</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35</w:t>
            </w:r>
          </w:p>
        </w:tc>
        <w:tc>
          <w:tcPr>
            <w:tcW w:w="2278" w:type="dxa"/>
          </w:tcPr>
          <w:p w:rsidR="00FE137C" w:rsidRDefault="00F931AD" w:rsidP="00074B28">
            <w:pPr>
              <w:pStyle w:val="TAL"/>
              <w:rPr>
                <w:lang w:eastAsia="ja-JP"/>
              </w:rPr>
            </w:pPr>
            <w:r>
              <w:rPr>
                <w:rFonts w:hint="eastAsia"/>
                <w:lang w:eastAsia="ja-JP"/>
              </w:rPr>
              <w:t>5</w:t>
            </w:r>
          </w:p>
        </w:tc>
        <w:tc>
          <w:tcPr>
            <w:tcW w:w="1121" w:type="dxa"/>
          </w:tcPr>
          <w:p w:rsidR="00FE137C" w:rsidRDefault="00F931AD" w:rsidP="00074B28">
            <w:pPr>
              <w:pStyle w:val="TAL"/>
              <w:rPr>
                <w:lang w:eastAsia="ja-JP"/>
              </w:rPr>
            </w:pPr>
            <w:r>
              <w:rPr>
                <w:rFonts w:hint="eastAsia"/>
                <w:lang w:eastAsia="ja-JP"/>
              </w:rPr>
              <w:t>256</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36</w:t>
            </w:r>
          </w:p>
        </w:tc>
        <w:tc>
          <w:tcPr>
            <w:tcW w:w="2278" w:type="dxa"/>
          </w:tcPr>
          <w:p w:rsidR="00FE137C" w:rsidRDefault="00F931AD" w:rsidP="00074B28">
            <w:pPr>
              <w:pStyle w:val="TAL"/>
              <w:rPr>
                <w:lang w:eastAsia="ja-JP"/>
              </w:rPr>
            </w:pPr>
            <w:r>
              <w:rPr>
                <w:rFonts w:hint="eastAsia"/>
                <w:lang w:eastAsia="ja-JP"/>
              </w:rPr>
              <w:t>5</w:t>
            </w:r>
          </w:p>
        </w:tc>
        <w:tc>
          <w:tcPr>
            <w:tcW w:w="1121" w:type="dxa"/>
          </w:tcPr>
          <w:p w:rsidR="00FE137C" w:rsidRDefault="00F931AD" w:rsidP="00074B28">
            <w:pPr>
              <w:pStyle w:val="TAL"/>
              <w:rPr>
                <w:lang w:eastAsia="ja-JP"/>
              </w:rPr>
            </w:pPr>
            <w:r>
              <w:rPr>
                <w:rFonts w:hint="eastAsia"/>
                <w:lang w:eastAsia="ja-JP"/>
              </w:rPr>
              <w:t>328</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37</w:t>
            </w:r>
          </w:p>
        </w:tc>
        <w:tc>
          <w:tcPr>
            <w:tcW w:w="2278" w:type="dxa"/>
          </w:tcPr>
          <w:p w:rsidR="00FE137C" w:rsidRDefault="00F931AD" w:rsidP="00074B28">
            <w:pPr>
              <w:pStyle w:val="TAL"/>
              <w:rPr>
                <w:lang w:eastAsia="ja-JP"/>
              </w:rPr>
            </w:pPr>
            <w:r>
              <w:rPr>
                <w:rFonts w:hint="eastAsia"/>
                <w:lang w:eastAsia="ja-JP"/>
              </w:rPr>
              <w:t>5</w:t>
            </w:r>
          </w:p>
        </w:tc>
        <w:tc>
          <w:tcPr>
            <w:tcW w:w="1121" w:type="dxa"/>
          </w:tcPr>
          <w:p w:rsidR="00FE137C" w:rsidRDefault="00F931AD" w:rsidP="00074B28">
            <w:pPr>
              <w:pStyle w:val="TAL"/>
              <w:rPr>
                <w:lang w:eastAsia="ja-JP"/>
              </w:rPr>
            </w:pPr>
            <w:r>
              <w:rPr>
                <w:rFonts w:hint="eastAsia"/>
                <w:lang w:eastAsia="ja-JP"/>
              </w:rPr>
              <w:t>424</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38</w:t>
            </w:r>
          </w:p>
        </w:tc>
        <w:tc>
          <w:tcPr>
            <w:tcW w:w="2278" w:type="dxa"/>
          </w:tcPr>
          <w:p w:rsidR="00FE137C" w:rsidRDefault="00F931AD" w:rsidP="00074B28">
            <w:pPr>
              <w:pStyle w:val="TAL"/>
              <w:rPr>
                <w:lang w:eastAsia="ja-JP"/>
              </w:rPr>
            </w:pPr>
            <w:r>
              <w:rPr>
                <w:rFonts w:hint="eastAsia"/>
                <w:lang w:eastAsia="ja-JP"/>
              </w:rPr>
              <w:t>5</w:t>
            </w:r>
          </w:p>
        </w:tc>
        <w:tc>
          <w:tcPr>
            <w:tcW w:w="1121" w:type="dxa"/>
          </w:tcPr>
          <w:p w:rsidR="00FE137C" w:rsidRDefault="00F931AD" w:rsidP="00074B28">
            <w:pPr>
              <w:pStyle w:val="TAL"/>
              <w:rPr>
                <w:lang w:eastAsia="ja-JP"/>
              </w:rPr>
            </w:pPr>
            <w:r>
              <w:rPr>
                <w:rFonts w:hint="eastAsia"/>
                <w:lang w:eastAsia="ja-JP"/>
              </w:rPr>
              <w:t>504</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39</w:t>
            </w:r>
          </w:p>
        </w:tc>
        <w:tc>
          <w:tcPr>
            <w:tcW w:w="2278" w:type="dxa"/>
          </w:tcPr>
          <w:p w:rsidR="00FE137C" w:rsidRDefault="00F931AD" w:rsidP="00074B28">
            <w:pPr>
              <w:pStyle w:val="TAL"/>
              <w:rPr>
                <w:lang w:eastAsia="ja-JP"/>
              </w:rPr>
            </w:pPr>
            <w:r>
              <w:rPr>
                <w:rFonts w:hint="eastAsia"/>
                <w:lang w:eastAsia="ja-JP"/>
              </w:rPr>
              <w:t>5</w:t>
            </w:r>
          </w:p>
        </w:tc>
        <w:tc>
          <w:tcPr>
            <w:tcW w:w="1121" w:type="dxa"/>
          </w:tcPr>
          <w:p w:rsidR="00FE137C" w:rsidRDefault="00F931AD" w:rsidP="00074B28">
            <w:pPr>
              <w:pStyle w:val="TAL"/>
              <w:rPr>
                <w:lang w:eastAsia="ja-JP"/>
              </w:rPr>
            </w:pPr>
            <w:r>
              <w:rPr>
                <w:rFonts w:hint="eastAsia"/>
                <w:lang w:eastAsia="ja-JP"/>
              </w:rPr>
              <w:t>584</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40</w:t>
            </w:r>
          </w:p>
        </w:tc>
        <w:tc>
          <w:tcPr>
            <w:tcW w:w="2278" w:type="dxa"/>
          </w:tcPr>
          <w:p w:rsidR="00FE137C" w:rsidRDefault="00F931AD" w:rsidP="00074B28">
            <w:pPr>
              <w:pStyle w:val="TAL"/>
              <w:rPr>
                <w:lang w:eastAsia="ja-JP"/>
              </w:rPr>
            </w:pPr>
            <w:r>
              <w:rPr>
                <w:rFonts w:hint="eastAsia"/>
                <w:lang w:eastAsia="ja-JP"/>
              </w:rPr>
              <w:t>8</w:t>
            </w:r>
          </w:p>
        </w:tc>
        <w:tc>
          <w:tcPr>
            <w:tcW w:w="1121" w:type="dxa"/>
          </w:tcPr>
          <w:p w:rsidR="00FE137C" w:rsidRDefault="00F931AD" w:rsidP="00074B28">
            <w:pPr>
              <w:pStyle w:val="TAL"/>
              <w:rPr>
                <w:lang w:eastAsia="ja-JP"/>
              </w:rPr>
            </w:pPr>
            <w:r>
              <w:rPr>
                <w:rFonts w:hint="eastAsia"/>
                <w:lang w:eastAsia="ja-JP"/>
              </w:rPr>
              <w:t>208</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41</w:t>
            </w:r>
          </w:p>
        </w:tc>
        <w:tc>
          <w:tcPr>
            <w:tcW w:w="2278" w:type="dxa"/>
          </w:tcPr>
          <w:p w:rsidR="00FE137C" w:rsidRDefault="00F931AD" w:rsidP="00074B28">
            <w:pPr>
              <w:pStyle w:val="TAL"/>
              <w:rPr>
                <w:lang w:eastAsia="ja-JP"/>
              </w:rPr>
            </w:pPr>
            <w:r>
              <w:rPr>
                <w:rFonts w:hint="eastAsia"/>
                <w:lang w:eastAsia="ja-JP"/>
              </w:rPr>
              <w:t>8</w:t>
            </w:r>
          </w:p>
        </w:tc>
        <w:tc>
          <w:tcPr>
            <w:tcW w:w="1121" w:type="dxa"/>
          </w:tcPr>
          <w:p w:rsidR="00FE137C" w:rsidRDefault="00F931AD" w:rsidP="00074B28">
            <w:pPr>
              <w:pStyle w:val="TAL"/>
              <w:rPr>
                <w:lang w:eastAsia="ja-JP"/>
              </w:rPr>
            </w:pPr>
            <w:r>
              <w:rPr>
                <w:rFonts w:hint="eastAsia"/>
                <w:lang w:eastAsia="ja-JP"/>
              </w:rPr>
              <w:t>256</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42</w:t>
            </w:r>
          </w:p>
        </w:tc>
        <w:tc>
          <w:tcPr>
            <w:tcW w:w="2278" w:type="dxa"/>
          </w:tcPr>
          <w:p w:rsidR="00FE137C" w:rsidRDefault="00F931AD" w:rsidP="00074B28">
            <w:pPr>
              <w:pStyle w:val="TAL"/>
              <w:rPr>
                <w:lang w:eastAsia="ja-JP"/>
              </w:rPr>
            </w:pPr>
            <w:r>
              <w:rPr>
                <w:rFonts w:hint="eastAsia"/>
                <w:lang w:eastAsia="ja-JP"/>
              </w:rPr>
              <w:t>8</w:t>
            </w:r>
          </w:p>
        </w:tc>
        <w:tc>
          <w:tcPr>
            <w:tcW w:w="1121" w:type="dxa"/>
          </w:tcPr>
          <w:p w:rsidR="00FE137C" w:rsidRDefault="00F931AD" w:rsidP="00074B28">
            <w:pPr>
              <w:pStyle w:val="TAL"/>
              <w:rPr>
                <w:lang w:eastAsia="ja-JP"/>
              </w:rPr>
            </w:pPr>
            <w:r>
              <w:rPr>
                <w:rFonts w:hint="eastAsia"/>
                <w:lang w:eastAsia="ja-JP"/>
              </w:rPr>
              <w:t>328</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43</w:t>
            </w:r>
          </w:p>
        </w:tc>
        <w:tc>
          <w:tcPr>
            <w:tcW w:w="2278" w:type="dxa"/>
          </w:tcPr>
          <w:p w:rsidR="00FE137C" w:rsidRDefault="00F931AD" w:rsidP="00074B28">
            <w:pPr>
              <w:pStyle w:val="TAL"/>
              <w:rPr>
                <w:lang w:eastAsia="ja-JP"/>
              </w:rPr>
            </w:pPr>
            <w:r>
              <w:rPr>
                <w:rFonts w:hint="eastAsia"/>
                <w:lang w:eastAsia="ja-JP"/>
              </w:rPr>
              <w:t>8</w:t>
            </w:r>
          </w:p>
        </w:tc>
        <w:tc>
          <w:tcPr>
            <w:tcW w:w="1121" w:type="dxa"/>
          </w:tcPr>
          <w:p w:rsidR="00FE137C" w:rsidRDefault="00F931AD" w:rsidP="00074B28">
            <w:pPr>
              <w:pStyle w:val="TAL"/>
              <w:rPr>
                <w:lang w:eastAsia="ja-JP"/>
              </w:rPr>
            </w:pPr>
            <w:r>
              <w:rPr>
                <w:rFonts w:hint="eastAsia"/>
                <w:lang w:eastAsia="ja-JP"/>
              </w:rPr>
              <w:t>440</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44</w:t>
            </w:r>
          </w:p>
        </w:tc>
        <w:tc>
          <w:tcPr>
            <w:tcW w:w="2278" w:type="dxa"/>
          </w:tcPr>
          <w:p w:rsidR="00FE137C" w:rsidRDefault="00F931AD" w:rsidP="00074B28">
            <w:pPr>
              <w:pStyle w:val="TAL"/>
              <w:rPr>
                <w:lang w:eastAsia="ja-JP"/>
              </w:rPr>
            </w:pPr>
            <w:r>
              <w:rPr>
                <w:rFonts w:hint="eastAsia"/>
                <w:lang w:eastAsia="ja-JP"/>
              </w:rPr>
              <w:t>8</w:t>
            </w:r>
          </w:p>
        </w:tc>
        <w:tc>
          <w:tcPr>
            <w:tcW w:w="1121" w:type="dxa"/>
          </w:tcPr>
          <w:p w:rsidR="00FE137C" w:rsidRDefault="00F931AD" w:rsidP="00074B28">
            <w:pPr>
              <w:pStyle w:val="TAL"/>
              <w:rPr>
                <w:lang w:eastAsia="ja-JP"/>
              </w:rPr>
            </w:pPr>
            <w:r>
              <w:rPr>
                <w:rFonts w:hint="eastAsia"/>
                <w:lang w:eastAsia="ja-JP"/>
              </w:rPr>
              <w:t>552</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45</w:t>
            </w:r>
          </w:p>
        </w:tc>
        <w:tc>
          <w:tcPr>
            <w:tcW w:w="2278" w:type="dxa"/>
          </w:tcPr>
          <w:p w:rsidR="00FE137C" w:rsidRDefault="00F931AD" w:rsidP="00074B28">
            <w:pPr>
              <w:pStyle w:val="TAL"/>
              <w:rPr>
                <w:lang w:eastAsia="ja-JP"/>
              </w:rPr>
            </w:pPr>
            <w:r>
              <w:rPr>
                <w:rFonts w:hint="eastAsia"/>
                <w:lang w:eastAsia="ja-JP"/>
              </w:rPr>
              <w:t>8</w:t>
            </w:r>
          </w:p>
        </w:tc>
        <w:tc>
          <w:tcPr>
            <w:tcW w:w="1121" w:type="dxa"/>
          </w:tcPr>
          <w:p w:rsidR="00FE137C" w:rsidRDefault="00F931AD" w:rsidP="00074B28">
            <w:pPr>
              <w:pStyle w:val="TAL"/>
              <w:rPr>
                <w:lang w:eastAsia="ja-JP"/>
              </w:rPr>
            </w:pPr>
            <w:r>
              <w:rPr>
                <w:rFonts w:hint="eastAsia"/>
                <w:lang w:eastAsia="ja-JP"/>
              </w:rPr>
              <w:t>680</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46</w:t>
            </w:r>
          </w:p>
        </w:tc>
        <w:tc>
          <w:tcPr>
            <w:tcW w:w="2278" w:type="dxa"/>
          </w:tcPr>
          <w:p w:rsidR="00FE137C" w:rsidRDefault="00F931AD" w:rsidP="00074B28">
            <w:pPr>
              <w:pStyle w:val="TAL"/>
              <w:rPr>
                <w:lang w:eastAsia="ja-JP"/>
              </w:rPr>
            </w:pPr>
            <w:r>
              <w:rPr>
                <w:rFonts w:hint="eastAsia"/>
                <w:lang w:eastAsia="ja-JP"/>
              </w:rPr>
              <w:t>8</w:t>
            </w:r>
          </w:p>
        </w:tc>
        <w:tc>
          <w:tcPr>
            <w:tcW w:w="1121" w:type="dxa"/>
          </w:tcPr>
          <w:p w:rsidR="00FE137C" w:rsidRDefault="00F931AD" w:rsidP="00074B28">
            <w:pPr>
              <w:pStyle w:val="TAL"/>
              <w:rPr>
                <w:lang w:eastAsia="ja-JP"/>
              </w:rPr>
            </w:pPr>
            <w:r>
              <w:rPr>
                <w:rFonts w:hint="eastAsia"/>
                <w:lang w:eastAsia="ja-JP"/>
              </w:rPr>
              <w:t>808</w:t>
            </w:r>
          </w:p>
        </w:tc>
        <w:tc>
          <w:tcPr>
            <w:tcW w:w="1843" w:type="dxa"/>
          </w:tcPr>
          <w:p w:rsidR="00F931AD" w:rsidRDefault="00F931AD" w:rsidP="00F931AD">
            <w:pPr>
              <w:pStyle w:val="TAL"/>
              <w:rPr>
                <w:lang w:eastAsia="ja-JP"/>
              </w:rPr>
            </w:pPr>
            <w:r>
              <w:rPr>
                <w:rFonts w:hint="eastAsia"/>
                <w:lang w:eastAsia="ja-JP"/>
              </w:rPr>
              <w:t>Only for UL</w:t>
            </w:r>
          </w:p>
          <w:p w:rsidR="00FE137C" w:rsidRDefault="00F931AD" w:rsidP="00F931AD">
            <w:pPr>
              <w:pStyle w:val="TAL"/>
              <w:rPr>
                <w:lang w:eastAsia="ja-JP"/>
              </w:rPr>
            </w:pPr>
            <w:r>
              <w:rPr>
                <w:rFonts w:hint="eastAsia"/>
                <w:lang w:eastAsia="ja-JP"/>
              </w:rPr>
              <w:t>Reserved for DL</w:t>
            </w:r>
          </w:p>
        </w:tc>
      </w:tr>
      <w:tr w:rsidR="00FE137C" w:rsidTr="00074B28">
        <w:tc>
          <w:tcPr>
            <w:tcW w:w="1421" w:type="dxa"/>
          </w:tcPr>
          <w:p w:rsidR="00FE137C" w:rsidRDefault="00FE137C" w:rsidP="00074B28">
            <w:pPr>
              <w:pStyle w:val="TAL"/>
              <w:rPr>
                <w:lang w:eastAsia="ja-JP"/>
              </w:rPr>
            </w:pPr>
            <w:r>
              <w:rPr>
                <w:rFonts w:hint="eastAsia"/>
                <w:lang w:eastAsia="ja-JP"/>
              </w:rPr>
              <w:t>47</w:t>
            </w:r>
          </w:p>
        </w:tc>
        <w:tc>
          <w:tcPr>
            <w:tcW w:w="2278" w:type="dxa"/>
          </w:tcPr>
          <w:p w:rsidR="00FE137C" w:rsidRDefault="00F931AD" w:rsidP="00074B28">
            <w:pPr>
              <w:pStyle w:val="TAL"/>
              <w:rPr>
                <w:lang w:eastAsia="ja-JP"/>
              </w:rPr>
            </w:pPr>
            <w:r>
              <w:rPr>
                <w:rFonts w:hint="eastAsia"/>
                <w:lang w:eastAsia="ja-JP"/>
              </w:rPr>
              <w:t>8</w:t>
            </w:r>
          </w:p>
        </w:tc>
        <w:tc>
          <w:tcPr>
            <w:tcW w:w="1121" w:type="dxa"/>
          </w:tcPr>
          <w:p w:rsidR="00FE137C" w:rsidRDefault="00F931AD" w:rsidP="00074B28">
            <w:pPr>
              <w:pStyle w:val="TAL"/>
              <w:rPr>
                <w:lang w:eastAsia="ja-JP"/>
              </w:rPr>
            </w:pPr>
            <w:r>
              <w:rPr>
                <w:rFonts w:hint="eastAsia"/>
                <w:lang w:eastAsia="ja-JP"/>
              </w:rPr>
              <w:t>968</w:t>
            </w:r>
          </w:p>
        </w:tc>
        <w:tc>
          <w:tcPr>
            <w:tcW w:w="1843" w:type="dxa"/>
          </w:tcPr>
          <w:p w:rsidR="00F931AD" w:rsidRDefault="00F931AD" w:rsidP="00F931AD">
            <w:pPr>
              <w:pStyle w:val="TAL"/>
              <w:rPr>
                <w:lang w:eastAsia="ja-JP"/>
              </w:rPr>
            </w:pPr>
            <w:r>
              <w:rPr>
                <w:rFonts w:hint="eastAsia"/>
                <w:lang w:eastAsia="ja-JP"/>
              </w:rPr>
              <w:t>Only for UL</w:t>
            </w:r>
          </w:p>
          <w:p w:rsidR="00FE137C" w:rsidRDefault="00F931AD" w:rsidP="00F931AD">
            <w:pPr>
              <w:pStyle w:val="TAL"/>
              <w:rPr>
                <w:lang w:eastAsia="ja-JP"/>
              </w:rPr>
            </w:pPr>
            <w:r>
              <w:rPr>
                <w:rFonts w:hint="eastAsia"/>
                <w:lang w:eastAsia="ja-JP"/>
              </w:rPr>
              <w:t>Reserved for DL</w:t>
            </w:r>
          </w:p>
        </w:tc>
      </w:tr>
      <w:tr w:rsidR="00FE137C" w:rsidTr="00074B28">
        <w:tc>
          <w:tcPr>
            <w:tcW w:w="1421" w:type="dxa"/>
          </w:tcPr>
          <w:p w:rsidR="00FE137C" w:rsidRDefault="00FE137C" w:rsidP="00074B28">
            <w:pPr>
              <w:pStyle w:val="TAL"/>
              <w:rPr>
                <w:lang w:eastAsia="ja-JP"/>
              </w:rPr>
            </w:pPr>
            <w:r>
              <w:rPr>
                <w:rFonts w:hint="eastAsia"/>
                <w:lang w:eastAsia="ja-JP"/>
              </w:rPr>
              <w:t>48</w:t>
            </w:r>
          </w:p>
        </w:tc>
        <w:tc>
          <w:tcPr>
            <w:tcW w:w="2278" w:type="dxa"/>
          </w:tcPr>
          <w:p w:rsidR="00FE137C" w:rsidRDefault="00F931AD" w:rsidP="00074B28">
            <w:pPr>
              <w:pStyle w:val="TAL"/>
              <w:rPr>
                <w:lang w:eastAsia="ja-JP"/>
              </w:rPr>
            </w:pPr>
            <w:r>
              <w:rPr>
                <w:rFonts w:hint="eastAsia"/>
                <w:lang w:eastAsia="ja-JP"/>
              </w:rPr>
              <w:t>10</w:t>
            </w:r>
          </w:p>
        </w:tc>
        <w:tc>
          <w:tcPr>
            <w:tcW w:w="1121" w:type="dxa"/>
          </w:tcPr>
          <w:p w:rsidR="00FE137C" w:rsidRDefault="00F931AD" w:rsidP="00074B28">
            <w:pPr>
              <w:pStyle w:val="TAL"/>
              <w:rPr>
                <w:lang w:eastAsia="ja-JP"/>
              </w:rPr>
            </w:pPr>
            <w:r>
              <w:rPr>
                <w:rFonts w:hint="eastAsia"/>
                <w:lang w:eastAsia="ja-JP"/>
              </w:rPr>
              <w:t>256</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49</w:t>
            </w:r>
          </w:p>
        </w:tc>
        <w:tc>
          <w:tcPr>
            <w:tcW w:w="2278" w:type="dxa"/>
          </w:tcPr>
          <w:p w:rsidR="00FE137C" w:rsidRDefault="00F931AD" w:rsidP="00074B28">
            <w:pPr>
              <w:pStyle w:val="TAL"/>
              <w:rPr>
                <w:lang w:eastAsia="ja-JP"/>
              </w:rPr>
            </w:pPr>
            <w:r>
              <w:rPr>
                <w:rFonts w:hint="eastAsia"/>
                <w:lang w:eastAsia="ja-JP"/>
              </w:rPr>
              <w:t>10</w:t>
            </w:r>
          </w:p>
        </w:tc>
        <w:tc>
          <w:tcPr>
            <w:tcW w:w="1121" w:type="dxa"/>
          </w:tcPr>
          <w:p w:rsidR="00FE137C" w:rsidRDefault="00F931AD" w:rsidP="00074B28">
            <w:pPr>
              <w:pStyle w:val="TAL"/>
              <w:rPr>
                <w:lang w:eastAsia="ja-JP"/>
              </w:rPr>
            </w:pPr>
            <w:r>
              <w:rPr>
                <w:rFonts w:hint="eastAsia"/>
                <w:lang w:eastAsia="ja-JP"/>
              </w:rPr>
              <w:t>344</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50</w:t>
            </w:r>
          </w:p>
        </w:tc>
        <w:tc>
          <w:tcPr>
            <w:tcW w:w="2278" w:type="dxa"/>
          </w:tcPr>
          <w:p w:rsidR="00FE137C" w:rsidRDefault="00F931AD" w:rsidP="00074B28">
            <w:pPr>
              <w:pStyle w:val="TAL"/>
              <w:rPr>
                <w:lang w:eastAsia="ja-JP"/>
              </w:rPr>
            </w:pPr>
            <w:r>
              <w:rPr>
                <w:rFonts w:hint="eastAsia"/>
                <w:lang w:eastAsia="ja-JP"/>
              </w:rPr>
              <w:t>10</w:t>
            </w:r>
          </w:p>
        </w:tc>
        <w:tc>
          <w:tcPr>
            <w:tcW w:w="1121" w:type="dxa"/>
          </w:tcPr>
          <w:p w:rsidR="00FE137C" w:rsidRDefault="00F931AD" w:rsidP="00074B28">
            <w:pPr>
              <w:pStyle w:val="TAL"/>
              <w:rPr>
                <w:lang w:eastAsia="ja-JP"/>
              </w:rPr>
            </w:pPr>
            <w:r>
              <w:rPr>
                <w:rFonts w:hint="eastAsia"/>
                <w:lang w:eastAsia="ja-JP"/>
              </w:rPr>
              <w:t>424</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51</w:t>
            </w:r>
          </w:p>
        </w:tc>
        <w:tc>
          <w:tcPr>
            <w:tcW w:w="2278" w:type="dxa"/>
          </w:tcPr>
          <w:p w:rsidR="00FE137C" w:rsidRDefault="00F931AD" w:rsidP="00074B28">
            <w:pPr>
              <w:pStyle w:val="TAL"/>
              <w:rPr>
                <w:lang w:eastAsia="ja-JP"/>
              </w:rPr>
            </w:pPr>
            <w:r>
              <w:rPr>
                <w:rFonts w:hint="eastAsia"/>
                <w:lang w:eastAsia="ja-JP"/>
              </w:rPr>
              <w:t>10</w:t>
            </w:r>
          </w:p>
        </w:tc>
        <w:tc>
          <w:tcPr>
            <w:tcW w:w="1121" w:type="dxa"/>
          </w:tcPr>
          <w:p w:rsidR="00FE137C" w:rsidRDefault="00F931AD" w:rsidP="00074B28">
            <w:pPr>
              <w:pStyle w:val="TAL"/>
              <w:rPr>
                <w:lang w:eastAsia="ja-JP"/>
              </w:rPr>
            </w:pPr>
            <w:r>
              <w:rPr>
                <w:rFonts w:hint="eastAsia"/>
                <w:lang w:eastAsia="ja-JP"/>
              </w:rPr>
              <w:t>568</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52</w:t>
            </w:r>
          </w:p>
        </w:tc>
        <w:tc>
          <w:tcPr>
            <w:tcW w:w="2278" w:type="dxa"/>
          </w:tcPr>
          <w:p w:rsidR="00FE137C" w:rsidRDefault="00F931AD" w:rsidP="00074B28">
            <w:pPr>
              <w:pStyle w:val="TAL"/>
              <w:rPr>
                <w:lang w:eastAsia="ja-JP"/>
              </w:rPr>
            </w:pPr>
            <w:r>
              <w:rPr>
                <w:rFonts w:hint="eastAsia"/>
                <w:lang w:eastAsia="ja-JP"/>
              </w:rPr>
              <w:t>10</w:t>
            </w:r>
          </w:p>
        </w:tc>
        <w:tc>
          <w:tcPr>
            <w:tcW w:w="1121" w:type="dxa"/>
          </w:tcPr>
          <w:p w:rsidR="00FE137C" w:rsidRDefault="00F931AD" w:rsidP="00074B28">
            <w:pPr>
              <w:pStyle w:val="TAL"/>
              <w:rPr>
                <w:lang w:eastAsia="ja-JP"/>
              </w:rPr>
            </w:pPr>
            <w:r>
              <w:rPr>
                <w:rFonts w:hint="eastAsia"/>
                <w:lang w:eastAsia="ja-JP"/>
              </w:rPr>
              <w:t>696</w:t>
            </w:r>
          </w:p>
        </w:tc>
        <w:tc>
          <w:tcPr>
            <w:tcW w:w="1843" w:type="dxa"/>
          </w:tcPr>
          <w:p w:rsidR="00F931AD" w:rsidRDefault="00F931AD" w:rsidP="00F931AD">
            <w:pPr>
              <w:pStyle w:val="TAL"/>
              <w:rPr>
                <w:lang w:eastAsia="ja-JP"/>
              </w:rPr>
            </w:pPr>
            <w:r>
              <w:rPr>
                <w:rFonts w:hint="eastAsia"/>
                <w:lang w:eastAsia="ja-JP"/>
              </w:rPr>
              <w:t>Only for UL</w:t>
            </w:r>
          </w:p>
          <w:p w:rsidR="00FE137C" w:rsidRDefault="00F931AD" w:rsidP="00F931AD">
            <w:pPr>
              <w:pStyle w:val="TAL"/>
              <w:rPr>
                <w:lang w:eastAsia="ja-JP"/>
              </w:rPr>
            </w:pPr>
            <w:r>
              <w:rPr>
                <w:rFonts w:hint="eastAsia"/>
                <w:lang w:eastAsia="ja-JP"/>
              </w:rPr>
              <w:t>Reserved for DL</w:t>
            </w:r>
          </w:p>
        </w:tc>
      </w:tr>
      <w:tr w:rsidR="00FE137C" w:rsidTr="00074B28">
        <w:tc>
          <w:tcPr>
            <w:tcW w:w="1421" w:type="dxa"/>
          </w:tcPr>
          <w:p w:rsidR="00FE137C" w:rsidRDefault="00FE137C" w:rsidP="00074B28">
            <w:pPr>
              <w:pStyle w:val="TAL"/>
              <w:rPr>
                <w:lang w:eastAsia="ja-JP"/>
              </w:rPr>
            </w:pPr>
            <w:r>
              <w:rPr>
                <w:rFonts w:hint="eastAsia"/>
                <w:lang w:eastAsia="ja-JP"/>
              </w:rPr>
              <w:t>53</w:t>
            </w:r>
          </w:p>
        </w:tc>
        <w:tc>
          <w:tcPr>
            <w:tcW w:w="2278" w:type="dxa"/>
          </w:tcPr>
          <w:p w:rsidR="00FE137C" w:rsidRDefault="00F931AD" w:rsidP="00074B28">
            <w:pPr>
              <w:pStyle w:val="TAL"/>
              <w:rPr>
                <w:lang w:eastAsia="ja-JP"/>
              </w:rPr>
            </w:pPr>
            <w:r>
              <w:rPr>
                <w:rFonts w:hint="eastAsia"/>
                <w:lang w:eastAsia="ja-JP"/>
              </w:rPr>
              <w:t>10</w:t>
            </w:r>
          </w:p>
        </w:tc>
        <w:tc>
          <w:tcPr>
            <w:tcW w:w="1121" w:type="dxa"/>
          </w:tcPr>
          <w:p w:rsidR="00FE137C" w:rsidRDefault="00F931AD" w:rsidP="00074B28">
            <w:pPr>
              <w:pStyle w:val="TAL"/>
              <w:rPr>
                <w:lang w:eastAsia="ja-JP"/>
              </w:rPr>
            </w:pPr>
            <w:r>
              <w:rPr>
                <w:rFonts w:hint="eastAsia"/>
                <w:lang w:eastAsia="ja-JP"/>
              </w:rPr>
              <w:t>872</w:t>
            </w:r>
          </w:p>
        </w:tc>
        <w:tc>
          <w:tcPr>
            <w:tcW w:w="1843" w:type="dxa"/>
          </w:tcPr>
          <w:p w:rsidR="00F931AD" w:rsidRDefault="00F931AD" w:rsidP="00F931AD">
            <w:pPr>
              <w:pStyle w:val="TAL"/>
              <w:rPr>
                <w:lang w:eastAsia="ja-JP"/>
              </w:rPr>
            </w:pPr>
            <w:r>
              <w:rPr>
                <w:rFonts w:hint="eastAsia"/>
                <w:lang w:eastAsia="ja-JP"/>
              </w:rPr>
              <w:t>Only for UL</w:t>
            </w:r>
          </w:p>
          <w:p w:rsidR="00FE137C" w:rsidRDefault="00F931AD" w:rsidP="00F931AD">
            <w:pPr>
              <w:pStyle w:val="TAL"/>
              <w:rPr>
                <w:lang w:eastAsia="ja-JP"/>
              </w:rPr>
            </w:pPr>
            <w:r>
              <w:rPr>
                <w:rFonts w:hint="eastAsia"/>
                <w:lang w:eastAsia="ja-JP"/>
              </w:rPr>
              <w:t>Reserved for DL</w:t>
            </w:r>
          </w:p>
        </w:tc>
      </w:tr>
      <w:tr w:rsidR="00FE137C" w:rsidTr="00074B28">
        <w:tc>
          <w:tcPr>
            <w:tcW w:w="1421" w:type="dxa"/>
          </w:tcPr>
          <w:p w:rsidR="00FE137C" w:rsidRDefault="00FE137C" w:rsidP="00074B28">
            <w:pPr>
              <w:pStyle w:val="TAL"/>
              <w:rPr>
                <w:lang w:eastAsia="ja-JP"/>
              </w:rPr>
            </w:pPr>
            <w:r>
              <w:rPr>
                <w:rFonts w:hint="eastAsia"/>
                <w:lang w:eastAsia="ja-JP"/>
              </w:rPr>
              <w:t>54</w:t>
            </w:r>
          </w:p>
        </w:tc>
        <w:tc>
          <w:tcPr>
            <w:tcW w:w="2278" w:type="dxa"/>
          </w:tcPr>
          <w:p w:rsidR="00FE137C" w:rsidRDefault="00F931AD" w:rsidP="00074B28">
            <w:pPr>
              <w:pStyle w:val="TAL"/>
              <w:rPr>
                <w:lang w:eastAsia="ja-JP"/>
              </w:rPr>
            </w:pPr>
            <w:r>
              <w:rPr>
                <w:rFonts w:hint="eastAsia"/>
                <w:lang w:eastAsia="ja-JP"/>
              </w:rPr>
              <w:t>16</w:t>
            </w:r>
          </w:p>
        </w:tc>
        <w:tc>
          <w:tcPr>
            <w:tcW w:w="1121" w:type="dxa"/>
          </w:tcPr>
          <w:p w:rsidR="00FE137C" w:rsidRDefault="00F931AD" w:rsidP="00074B28">
            <w:pPr>
              <w:pStyle w:val="TAL"/>
              <w:rPr>
                <w:lang w:eastAsia="ja-JP"/>
              </w:rPr>
            </w:pPr>
            <w:r>
              <w:rPr>
                <w:rFonts w:hint="eastAsia"/>
                <w:lang w:eastAsia="ja-JP"/>
              </w:rPr>
              <w:t>424</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lastRenderedPageBreak/>
              <w:t>55</w:t>
            </w:r>
          </w:p>
        </w:tc>
        <w:tc>
          <w:tcPr>
            <w:tcW w:w="2278" w:type="dxa"/>
          </w:tcPr>
          <w:p w:rsidR="00FE137C" w:rsidRDefault="00F931AD" w:rsidP="00074B28">
            <w:pPr>
              <w:pStyle w:val="TAL"/>
              <w:rPr>
                <w:lang w:eastAsia="ja-JP"/>
              </w:rPr>
            </w:pPr>
            <w:r>
              <w:rPr>
                <w:rFonts w:hint="eastAsia"/>
                <w:lang w:eastAsia="ja-JP"/>
              </w:rPr>
              <w:t>16</w:t>
            </w:r>
          </w:p>
        </w:tc>
        <w:tc>
          <w:tcPr>
            <w:tcW w:w="1121" w:type="dxa"/>
          </w:tcPr>
          <w:p w:rsidR="00FE137C" w:rsidRDefault="00F931AD" w:rsidP="00074B28">
            <w:pPr>
              <w:pStyle w:val="TAL"/>
              <w:rPr>
                <w:lang w:eastAsia="ja-JP"/>
              </w:rPr>
            </w:pPr>
            <w:r>
              <w:rPr>
                <w:rFonts w:hint="eastAsia"/>
                <w:lang w:eastAsia="ja-JP"/>
              </w:rPr>
              <w:t>568</w:t>
            </w:r>
          </w:p>
        </w:tc>
        <w:tc>
          <w:tcPr>
            <w:tcW w:w="1843" w:type="dxa"/>
          </w:tcPr>
          <w:p w:rsidR="00FE137C" w:rsidRDefault="00FE137C" w:rsidP="00074B28">
            <w:pPr>
              <w:pStyle w:val="TAL"/>
              <w:rPr>
                <w:lang w:eastAsia="ja-JP"/>
              </w:rPr>
            </w:pPr>
          </w:p>
        </w:tc>
      </w:tr>
      <w:tr w:rsidR="00FE137C" w:rsidTr="00074B28">
        <w:tc>
          <w:tcPr>
            <w:tcW w:w="1421" w:type="dxa"/>
          </w:tcPr>
          <w:p w:rsidR="00FE137C" w:rsidRDefault="00FE137C" w:rsidP="00074B28">
            <w:pPr>
              <w:pStyle w:val="TAL"/>
              <w:rPr>
                <w:lang w:eastAsia="ja-JP"/>
              </w:rPr>
            </w:pPr>
            <w:r>
              <w:rPr>
                <w:rFonts w:hint="eastAsia"/>
                <w:lang w:eastAsia="ja-JP"/>
              </w:rPr>
              <w:t>56</w:t>
            </w:r>
          </w:p>
        </w:tc>
        <w:tc>
          <w:tcPr>
            <w:tcW w:w="2278" w:type="dxa"/>
          </w:tcPr>
          <w:p w:rsidR="00FE137C" w:rsidRDefault="00F931AD" w:rsidP="00074B28">
            <w:pPr>
              <w:pStyle w:val="TAL"/>
              <w:rPr>
                <w:lang w:eastAsia="ja-JP"/>
              </w:rPr>
            </w:pPr>
            <w:r>
              <w:rPr>
                <w:rFonts w:hint="eastAsia"/>
                <w:lang w:eastAsia="ja-JP"/>
              </w:rPr>
              <w:t>16</w:t>
            </w:r>
          </w:p>
        </w:tc>
        <w:tc>
          <w:tcPr>
            <w:tcW w:w="1121" w:type="dxa"/>
          </w:tcPr>
          <w:p w:rsidR="00FE137C" w:rsidRDefault="00F931AD" w:rsidP="00074B28">
            <w:pPr>
              <w:pStyle w:val="TAL"/>
              <w:rPr>
                <w:lang w:eastAsia="ja-JP"/>
              </w:rPr>
            </w:pPr>
            <w:r>
              <w:rPr>
                <w:rFonts w:hint="eastAsia"/>
                <w:lang w:eastAsia="ja-JP"/>
              </w:rPr>
              <w:t>696</w:t>
            </w:r>
          </w:p>
        </w:tc>
        <w:tc>
          <w:tcPr>
            <w:tcW w:w="1843" w:type="dxa"/>
          </w:tcPr>
          <w:p w:rsidR="00F931AD" w:rsidRDefault="00F931AD" w:rsidP="00F931AD">
            <w:pPr>
              <w:pStyle w:val="TAL"/>
              <w:rPr>
                <w:lang w:eastAsia="ja-JP"/>
              </w:rPr>
            </w:pPr>
            <w:r>
              <w:rPr>
                <w:rFonts w:hint="eastAsia"/>
                <w:lang w:eastAsia="ja-JP"/>
              </w:rPr>
              <w:t>Only for UL</w:t>
            </w:r>
          </w:p>
          <w:p w:rsidR="00FE137C" w:rsidRDefault="00F931AD" w:rsidP="00F931AD">
            <w:pPr>
              <w:pStyle w:val="TAL"/>
              <w:rPr>
                <w:lang w:eastAsia="ja-JP"/>
              </w:rPr>
            </w:pPr>
            <w:r>
              <w:rPr>
                <w:rFonts w:hint="eastAsia"/>
                <w:lang w:eastAsia="ja-JP"/>
              </w:rPr>
              <w:t>Reserved for DL</w:t>
            </w:r>
          </w:p>
        </w:tc>
      </w:tr>
      <w:tr w:rsidR="00FE137C" w:rsidTr="00074B28">
        <w:tc>
          <w:tcPr>
            <w:tcW w:w="1421" w:type="dxa"/>
          </w:tcPr>
          <w:p w:rsidR="00FE137C" w:rsidRDefault="00FE137C" w:rsidP="00074B28">
            <w:pPr>
              <w:pStyle w:val="TAL"/>
              <w:rPr>
                <w:lang w:eastAsia="ja-JP"/>
              </w:rPr>
            </w:pPr>
            <w:r>
              <w:rPr>
                <w:rFonts w:hint="eastAsia"/>
                <w:lang w:eastAsia="ja-JP"/>
              </w:rPr>
              <w:t>57</w:t>
            </w:r>
          </w:p>
        </w:tc>
        <w:tc>
          <w:tcPr>
            <w:tcW w:w="2278" w:type="dxa"/>
          </w:tcPr>
          <w:p w:rsidR="00FE137C" w:rsidRDefault="00F931AD" w:rsidP="00074B28">
            <w:pPr>
              <w:pStyle w:val="TAL"/>
              <w:rPr>
                <w:lang w:eastAsia="ja-JP"/>
              </w:rPr>
            </w:pPr>
            <w:r>
              <w:rPr>
                <w:rFonts w:hint="eastAsia"/>
                <w:lang w:eastAsia="ja-JP"/>
              </w:rPr>
              <w:t>16</w:t>
            </w:r>
          </w:p>
        </w:tc>
        <w:tc>
          <w:tcPr>
            <w:tcW w:w="1121" w:type="dxa"/>
          </w:tcPr>
          <w:p w:rsidR="00FE137C" w:rsidRDefault="00F931AD" w:rsidP="00074B28">
            <w:pPr>
              <w:pStyle w:val="TAL"/>
              <w:rPr>
                <w:lang w:eastAsia="ja-JP"/>
              </w:rPr>
            </w:pPr>
            <w:r>
              <w:rPr>
                <w:rFonts w:hint="eastAsia"/>
                <w:lang w:eastAsia="ja-JP"/>
              </w:rPr>
              <w:t>904</w:t>
            </w:r>
          </w:p>
        </w:tc>
        <w:tc>
          <w:tcPr>
            <w:tcW w:w="1843" w:type="dxa"/>
          </w:tcPr>
          <w:p w:rsidR="00F931AD" w:rsidRDefault="00F931AD" w:rsidP="00F931AD">
            <w:pPr>
              <w:pStyle w:val="TAL"/>
              <w:rPr>
                <w:lang w:eastAsia="ja-JP"/>
              </w:rPr>
            </w:pPr>
            <w:r>
              <w:rPr>
                <w:rFonts w:hint="eastAsia"/>
                <w:lang w:eastAsia="ja-JP"/>
              </w:rPr>
              <w:t>Only for UL</w:t>
            </w:r>
          </w:p>
          <w:p w:rsidR="00FE137C" w:rsidRDefault="00F931AD" w:rsidP="00F931AD">
            <w:pPr>
              <w:pStyle w:val="TAL"/>
              <w:rPr>
                <w:lang w:eastAsia="ja-JP"/>
              </w:rPr>
            </w:pPr>
            <w:r>
              <w:rPr>
                <w:rFonts w:hint="eastAsia"/>
                <w:lang w:eastAsia="ja-JP"/>
              </w:rPr>
              <w:t>Reserved for DL</w:t>
            </w:r>
          </w:p>
        </w:tc>
      </w:tr>
      <w:tr w:rsidR="00FE137C" w:rsidTr="00074B28">
        <w:tc>
          <w:tcPr>
            <w:tcW w:w="1421" w:type="dxa"/>
          </w:tcPr>
          <w:p w:rsidR="00FE137C" w:rsidRDefault="00FE137C" w:rsidP="00074B28">
            <w:pPr>
              <w:pStyle w:val="TAL"/>
              <w:rPr>
                <w:lang w:eastAsia="ja-JP"/>
              </w:rPr>
            </w:pPr>
            <w:r>
              <w:rPr>
                <w:rFonts w:hint="eastAsia"/>
                <w:lang w:eastAsia="ja-JP"/>
              </w:rPr>
              <w:t>58</w:t>
            </w:r>
            <w:r w:rsidR="00F931AD">
              <w:rPr>
                <w:rFonts w:hint="eastAsia"/>
                <w:lang w:eastAsia="ja-JP"/>
              </w:rPr>
              <w:t>-63</w:t>
            </w:r>
          </w:p>
        </w:tc>
        <w:tc>
          <w:tcPr>
            <w:tcW w:w="2278" w:type="dxa"/>
          </w:tcPr>
          <w:p w:rsidR="00FE137C" w:rsidRDefault="00F931AD" w:rsidP="00074B28">
            <w:pPr>
              <w:pStyle w:val="TAL"/>
              <w:rPr>
                <w:lang w:eastAsia="ja-JP"/>
              </w:rPr>
            </w:pPr>
            <w:r>
              <w:rPr>
                <w:rFonts w:hint="eastAsia"/>
                <w:lang w:eastAsia="ja-JP"/>
              </w:rPr>
              <w:t xml:space="preserve">Reserved for future </w:t>
            </w:r>
          </w:p>
        </w:tc>
        <w:tc>
          <w:tcPr>
            <w:tcW w:w="1121" w:type="dxa"/>
          </w:tcPr>
          <w:p w:rsidR="00FE137C" w:rsidRDefault="00FE137C" w:rsidP="00074B28">
            <w:pPr>
              <w:pStyle w:val="TAL"/>
              <w:rPr>
                <w:lang w:eastAsia="ja-JP"/>
              </w:rPr>
            </w:pPr>
          </w:p>
        </w:tc>
        <w:tc>
          <w:tcPr>
            <w:tcW w:w="1843" w:type="dxa"/>
          </w:tcPr>
          <w:p w:rsidR="00FE137C" w:rsidRDefault="00FE137C" w:rsidP="00074B28">
            <w:pPr>
              <w:pStyle w:val="TAL"/>
              <w:rPr>
                <w:lang w:eastAsia="ja-JP"/>
              </w:rPr>
            </w:pPr>
          </w:p>
        </w:tc>
      </w:tr>
    </w:tbl>
    <w:p w:rsidR="00620367" w:rsidRDefault="00620367" w:rsidP="00C627E5">
      <w:pPr>
        <w:rPr>
          <w:rFonts w:cs="Arial"/>
          <w:lang w:eastAsia="ja-JP"/>
        </w:rPr>
      </w:pPr>
    </w:p>
    <w:p w:rsidR="000A7299" w:rsidRDefault="003414D7" w:rsidP="00F06B2D">
      <w:pPr>
        <w:rPr>
          <w:rFonts w:cs="Arial"/>
          <w:lang w:eastAsia="ja-JP"/>
        </w:rPr>
      </w:pPr>
      <w:r>
        <w:rPr>
          <w:rFonts w:cs="Arial" w:hint="eastAsia"/>
          <w:lang w:eastAsia="ja-JP"/>
        </w:rPr>
        <w:t xml:space="preserve">We propose </w:t>
      </w:r>
      <w:r w:rsidR="003F06F1">
        <w:rPr>
          <w:rFonts w:cs="Arial" w:hint="eastAsia"/>
          <w:lang w:eastAsia="ja-JP"/>
        </w:rPr>
        <w:t>to take table 1 for NB-IoT.</w:t>
      </w:r>
    </w:p>
    <w:p w:rsidR="003414D7" w:rsidRDefault="003414D7" w:rsidP="00F06B2D">
      <w:pPr>
        <w:rPr>
          <w:rFonts w:cs="Arial"/>
          <w:lang w:eastAsia="ja-JP"/>
        </w:rPr>
      </w:pPr>
    </w:p>
    <w:p w:rsidR="004B7FE3" w:rsidRDefault="004B7FE3" w:rsidP="004B7FE3">
      <w:pPr>
        <w:pStyle w:val="1"/>
        <w:tabs>
          <w:tab w:val="num" w:pos="426"/>
        </w:tabs>
        <w:ind w:left="426" w:hanging="426"/>
        <w:rPr>
          <w:szCs w:val="36"/>
          <w:lang w:eastAsia="ja-JP"/>
        </w:rPr>
      </w:pPr>
      <w:r>
        <w:rPr>
          <w:rFonts w:hint="eastAsia"/>
          <w:szCs w:val="36"/>
          <w:lang w:eastAsia="ja-JP"/>
        </w:rPr>
        <w:t>Conclusion</w:t>
      </w:r>
    </w:p>
    <w:p w:rsidR="003414D7" w:rsidRDefault="003414D7" w:rsidP="00F06B2D">
      <w:pPr>
        <w:rPr>
          <w:rFonts w:cs="Arial"/>
          <w:lang w:eastAsia="ja-JP"/>
        </w:rPr>
      </w:pPr>
      <w:r>
        <w:rPr>
          <w:rFonts w:cs="Arial" w:hint="eastAsia"/>
          <w:lang w:eastAsia="ja-JP"/>
        </w:rPr>
        <w:t>We propose to take following method for MCS/TB indication method for NB-IoT.</w:t>
      </w:r>
    </w:p>
    <w:tbl>
      <w:tblPr>
        <w:tblStyle w:val="af9"/>
        <w:tblW w:w="0" w:type="auto"/>
        <w:tblInd w:w="1809" w:type="dxa"/>
        <w:tblLook w:val="04A0" w:firstRow="1" w:lastRow="0" w:firstColumn="1" w:lastColumn="0" w:noHBand="0" w:noVBand="1"/>
      </w:tblPr>
      <w:tblGrid>
        <w:gridCol w:w="1421"/>
        <w:gridCol w:w="2278"/>
        <w:gridCol w:w="1121"/>
        <w:gridCol w:w="1843"/>
      </w:tblGrid>
      <w:tr w:rsidR="00EB40B1" w:rsidTr="00074B28">
        <w:tc>
          <w:tcPr>
            <w:tcW w:w="1421" w:type="dxa"/>
          </w:tcPr>
          <w:p w:rsidR="00EB40B1" w:rsidRDefault="00EB40B1" w:rsidP="00074B28">
            <w:pPr>
              <w:pStyle w:val="TAL"/>
              <w:rPr>
                <w:lang w:eastAsia="ja-JP"/>
              </w:rPr>
            </w:pPr>
            <w:r>
              <w:rPr>
                <w:rFonts w:hint="eastAsia"/>
                <w:lang w:eastAsia="ja-JP"/>
              </w:rPr>
              <w:lastRenderedPageBreak/>
              <w:t>I</w:t>
            </w:r>
            <w:r w:rsidRPr="006E0A6C">
              <w:rPr>
                <w:rFonts w:hint="eastAsia"/>
                <w:vertAlign w:val="subscript"/>
                <w:lang w:eastAsia="ja-JP"/>
              </w:rPr>
              <w:t>TBS</w:t>
            </w:r>
          </w:p>
        </w:tc>
        <w:tc>
          <w:tcPr>
            <w:tcW w:w="2278" w:type="dxa"/>
          </w:tcPr>
          <w:p w:rsidR="00EB40B1" w:rsidRDefault="00EB40B1" w:rsidP="00074B28">
            <w:pPr>
              <w:pStyle w:val="TAL"/>
              <w:rPr>
                <w:lang w:eastAsia="ja-JP"/>
              </w:rPr>
            </w:pPr>
            <w:r>
              <w:rPr>
                <w:rFonts w:hint="eastAsia"/>
                <w:lang w:eastAsia="ja-JP"/>
              </w:rPr>
              <w:t>Rate matched block size</w:t>
            </w:r>
          </w:p>
          <w:p w:rsidR="00EB40B1" w:rsidRDefault="00EB40B1" w:rsidP="00074B28">
            <w:pPr>
              <w:pStyle w:val="TAL"/>
              <w:rPr>
                <w:lang w:eastAsia="ja-JP"/>
              </w:rPr>
            </w:pPr>
            <w:r>
              <w:rPr>
                <w:rFonts w:hint="eastAsia"/>
                <w:lang w:eastAsia="ja-JP"/>
              </w:rPr>
              <w:t>expressed as number of PRB-pairs in DL and the number of resource unit in UL. In Pi/2 BPSK, the resource unit size is twice of the one of Pi/4 QPSK.</w:t>
            </w:r>
          </w:p>
        </w:tc>
        <w:tc>
          <w:tcPr>
            <w:tcW w:w="1121" w:type="dxa"/>
          </w:tcPr>
          <w:p w:rsidR="00EB40B1" w:rsidRDefault="00EB40B1" w:rsidP="00074B28">
            <w:pPr>
              <w:pStyle w:val="TAL"/>
              <w:rPr>
                <w:lang w:eastAsia="ja-JP"/>
              </w:rPr>
            </w:pPr>
            <w:r>
              <w:rPr>
                <w:rFonts w:hint="eastAsia"/>
                <w:lang w:eastAsia="ja-JP"/>
              </w:rPr>
              <w:t>TB size</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0</w:t>
            </w:r>
          </w:p>
        </w:tc>
        <w:tc>
          <w:tcPr>
            <w:tcW w:w="2278" w:type="dxa"/>
          </w:tcPr>
          <w:p w:rsidR="00EB40B1" w:rsidRDefault="00EB40B1" w:rsidP="00074B28">
            <w:pPr>
              <w:pStyle w:val="TAL"/>
              <w:rPr>
                <w:lang w:eastAsia="ja-JP"/>
              </w:rPr>
            </w:pPr>
            <w:r>
              <w:rPr>
                <w:rFonts w:hint="eastAsia"/>
                <w:lang w:eastAsia="ja-JP"/>
              </w:rPr>
              <w:t>1</w:t>
            </w:r>
          </w:p>
        </w:tc>
        <w:tc>
          <w:tcPr>
            <w:tcW w:w="1121" w:type="dxa"/>
          </w:tcPr>
          <w:p w:rsidR="00EB40B1" w:rsidRDefault="00EB40B1" w:rsidP="00074B28">
            <w:pPr>
              <w:pStyle w:val="TAL"/>
              <w:rPr>
                <w:lang w:eastAsia="ja-JP"/>
              </w:rPr>
            </w:pPr>
            <w:r>
              <w:rPr>
                <w:rFonts w:hint="eastAsia"/>
                <w:lang w:eastAsia="ja-JP"/>
              </w:rPr>
              <w:t>16</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1</w:t>
            </w:r>
          </w:p>
        </w:tc>
        <w:tc>
          <w:tcPr>
            <w:tcW w:w="2278" w:type="dxa"/>
          </w:tcPr>
          <w:p w:rsidR="00EB40B1" w:rsidRDefault="00EB40B1" w:rsidP="00074B28">
            <w:pPr>
              <w:pStyle w:val="TAL"/>
              <w:rPr>
                <w:lang w:eastAsia="ja-JP"/>
              </w:rPr>
            </w:pPr>
            <w:r>
              <w:rPr>
                <w:rFonts w:hint="eastAsia"/>
                <w:lang w:eastAsia="ja-JP"/>
              </w:rPr>
              <w:t>1</w:t>
            </w:r>
          </w:p>
        </w:tc>
        <w:tc>
          <w:tcPr>
            <w:tcW w:w="1121" w:type="dxa"/>
          </w:tcPr>
          <w:p w:rsidR="00EB40B1" w:rsidRDefault="00EB40B1" w:rsidP="00074B28">
            <w:pPr>
              <w:pStyle w:val="TAL"/>
              <w:rPr>
                <w:lang w:eastAsia="ja-JP"/>
              </w:rPr>
            </w:pPr>
            <w:r>
              <w:rPr>
                <w:rFonts w:hint="eastAsia"/>
                <w:lang w:eastAsia="ja-JP"/>
              </w:rPr>
              <w:t>24</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2</w:t>
            </w:r>
          </w:p>
        </w:tc>
        <w:tc>
          <w:tcPr>
            <w:tcW w:w="2278" w:type="dxa"/>
          </w:tcPr>
          <w:p w:rsidR="00EB40B1" w:rsidRDefault="00EB40B1" w:rsidP="00074B28">
            <w:pPr>
              <w:pStyle w:val="TAL"/>
              <w:rPr>
                <w:lang w:eastAsia="ja-JP"/>
              </w:rPr>
            </w:pPr>
            <w:r>
              <w:rPr>
                <w:rFonts w:hint="eastAsia"/>
                <w:lang w:eastAsia="ja-JP"/>
              </w:rPr>
              <w:t>1</w:t>
            </w:r>
          </w:p>
        </w:tc>
        <w:tc>
          <w:tcPr>
            <w:tcW w:w="1121" w:type="dxa"/>
          </w:tcPr>
          <w:p w:rsidR="00EB40B1" w:rsidRDefault="00EB40B1" w:rsidP="00074B28">
            <w:pPr>
              <w:pStyle w:val="TAL"/>
              <w:rPr>
                <w:lang w:eastAsia="ja-JP"/>
              </w:rPr>
            </w:pPr>
            <w:r>
              <w:rPr>
                <w:rFonts w:hint="eastAsia"/>
                <w:lang w:eastAsia="ja-JP"/>
              </w:rPr>
              <w:t>32</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3</w:t>
            </w:r>
          </w:p>
        </w:tc>
        <w:tc>
          <w:tcPr>
            <w:tcW w:w="2278" w:type="dxa"/>
          </w:tcPr>
          <w:p w:rsidR="00EB40B1" w:rsidRDefault="00EB40B1" w:rsidP="00074B28">
            <w:pPr>
              <w:pStyle w:val="TAL"/>
              <w:rPr>
                <w:lang w:eastAsia="ja-JP"/>
              </w:rPr>
            </w:pPr>
            <w:r>
              <w:rPr>
                <w:rFonts w:hint="eastAsia"/>
                <w:lang w:eastAsia="ja-JP"/>
              </w:rPr>
              <w:t>1</w:t>
            </w:r>
          </w:p>
        </w:tc>
        <w:tc>
          <w:tcPr>
            <w:tcW w:w="1121" w:type="dxa"/>
          </w:tcPr>
          <w:p w:rsidR="00EB40B1" w:rsidRDefault="00EB40B1" w:rsidP="00074B28">
            <w:pPr>
              <w:pStyle w:val="TAL"/>
              <w:rPr>
                <w:lang w:eastAsia="ja-JP"/>
              </w:rPr>
            </w:pPr>
            <w:r>
              <w:rPr>
                <w:rFonts w:hint="eastAsia"/>
                <w:lang w:eastAsia="ja-JP"/>
              </w:rPr>
              <w:t>40</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4</w:t>
            </w:r>
          </w:p>
        </w:tc>
        <w:tc>
          <w:tcPr>
            <w:tcW w:w="2278" w:type="dxa"/>
          </w:tcPr>
          <w:p w:rsidR="00EB40B1" w:rsidRDefault="00EB40B1" w:rsidP="00074B28">
            <w:pPr>
              <w:pStyle w:val="TAL"/>
              <w:rPr>
                <w:lang w:eastAsia="ja-JP"/>
              </w:rPr>
            </w:pPr>
            <w:r>
              <w:rPr>
                <w:rFonts w:hint="eastAsia"/>
                <w:lang w:eastAsia="ja-JP"/>
              </w:rPr>
              <w:t>1</w:t>
            </w:r>
          </w:p>
        </w:tc>
        <w:tc>
          <w:tcPr>
            <w:tcW w:w="1121" w:type="dxa"/>
          </w:tcPr>
          <w:p w:rsidR="00EB40B1" w:rsidRDefault="00EB40B1" w:rsidP="00074B28">
            <w:pPr>
              <w:pStyle w:val="TAL"/>
              <w:rPr>
                <w:lang w:eastAsia="ja-JP"/>
              </w:rPr>
            </w:pPr>
            <w:r>
              <w:rPr>
                <w:rFonts w:hint="eastAsia"/>
                <w:lang w:eastAsia="ja-JP"/>
              </w:rPr>
              <w:t>56</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5</w:t>
            </w:r>
          </w:p>
        </w:tc>
        <w:tc>
          <w:tcPr>
            <w:tcW w:w="2278" w:type="dxa"/>
          </w:tcPr>
          <w:p w:rsidR="00EB40B1" w:rsidRDefault="00EB40B1" w:rsidP="00074B28">
            <w:pPr>
              <w:pStyle w:val="TAL"/>
              <w:rPr>
                <w:lang w:eastAsia="ja-JP"/>
              </w:rPr>
            </w:pPr>
            <w:r>
              <w:rPr>
                <w:rFonts w:hint="eastAsia"/>
                <w:lang w:eastAsia="ja-JP"/>
              </w:rPr>
              <w:t>1</w:t>
            </w:r>
          </w:p>
        </w:tc>
        <w:tc>
          <w:tcPr>
            <w:tcW w:w="1121" w:type="dxa"/>
          </w:tcPr>
          <w:p w:rsidR="00EB40B1" w:rsidRDefault="00EB40B1" w:rsidP="00074B28">
            <w:pPr>
              <w:pStyle w:val="TAL"/>
              <w:rPr>
                <w:lang w:eastAsia="ja-JP"/>
              </w:rPr>
            </w:pPr>
            <w:r>
              <w:rPr>
                <w:rFonts w:hint="eastAsia"/>
                <w:lang w:eastAsia="ja-JP"/>
              </w:rPr>
              <w:t>72</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6</w:t>
            </w:r>
          </w:p>
        </w:tc>
        <w:tc>
          <w:tcPr>
            <w:tcW w:w="2278" w:type="dxa"/>
          </w:tcPr>
          <w:p w:rsidR="00EB40B1" w:rsidRDefault="00EB40B1" w:rsidP="00074B28">
            <w:pPr>
              <w:pStyle w:val="TAL"/>
              <w:rPr>
                <w:lang w:eastAsia="ja-JP"/>
              </w:rPr>
            </w:pPr>
            <w:r>
              <w:rPr>
                <w:rFonts w:hint="eastAsia"/>
                <w:lang w:eastAsia="ja-JP"/>
              </w:rPr>
              <w:t>1</w:t>
            </w:r>
          </w:p>
        </w:tc>
        <w:tc>
          <w:tcPr>
            <w:tcW w:w="1121" w:type="dxa"/>
          </w:tcPr>
          <w:p w:rsidR="00EB40B1" w:rsidRDefault="00EB40B1" w:rsidP="00074B28">
            <w:pPr>
              <w:pStyle w:val="TAL"/>
              <w:rPr>
                <w:lang w:eastAsia="ja-JP"/>
              </w:rPr>
            </w:pPr>
            <w:r>
              <w:rPr>
                <w:rFonts w:hint="eastAsia"/>
                <w:lang w:eastAsia="ja-JP"/>
              </w:rPr>
              <w:t>328</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7</w:t>
            </w:r>
          </w:p>
        </w:tc>
        <w:tc>
          <w:tcPr>
            <w:tcW w:w="2278" w:type="dxa"/>
          </w:tcPr>
          <w:p w:rsidR="00EB40B1" w:rsidRDefault="00EB40B1" w:rsidP="00074B28">
            <w:pPr>
              <w:pStyle w:val="TAL"/>
              <w:rPr>
                <w:lang w:eastAsia="ja-JP"/>
              </w:rPr>
            </w:pPr>
            <w:r>
              <w:rPr>
                <w:rFonts w:hint="eastAsia"/>
                <w:lang w:eastAsia="ja-JP"/>
              </w:rPr>
              <w:t>1</w:t>
            </w:r>
          </w:p>
        </w:tc>
        <w:tc>
          <w:tcPr>
            <w:tcW w:w="1121" w:type="dxa"/>
          </w:tcPr>
          <w:p w:rsidR="00EB40B1" w:rsidRDefault="00EB40B1" w:rsidP="00074B28">
            <w:pPr>
              <w:pStyle w:val="TAL"/>
              <w:rPr>
                <w:lang w:eastAsia="ja-JP"/>
              </w:rPr>
            </w:pPr>
            <w:r>
              <w:rPr>
                <w:rFonts w:hint="eastAsia"/>
                <w:lang w:eastAsia="ja-JP"/>
              </w:rPr>
              <w:t>104</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8</w:t>
            </w:r>
          </w:p>
        </w:tc>
        <w:tc>
          <w:tcPr>
            <w:tcW w:w="2278" w:type="dxa"/>
          </w:tcPr>
          <w:p w:rsidR="00EB40B1" w:rsidRDefault="00EB40B1" w:rsidP="00074B28">
            <w:pPr>
              <w:pStyle w:val="TAL"/>
              <w:rPr>
                <w:lang w:eastAsia="ja-JP"/>
              </w:rPr>
            </w:pPr>
            <w:r>
              <w:rPr>
                <w:rFonts w:hint="eastAsia"/>
                <w:lang w:eastAsia="ja-JP"/>
              </w:rPr>
              <w:t>2</w:t>
            </w:r>
          </w:p>
        </w:tc>
        <w:tc>
          <w:tcPr>
            <w:tcW w:w="1121" w:type="dxa"/>
          </w:tcPr>
          <w:p w:rsidR="00EB40B1" w:rsidRDefault="00EB40B1" w:rsidP="00074B28">
            <w:pPr>
              <w:pStyle w:val="TAL"/>
              <w:rPr>
                <w:lang w:eastAsia="ja-JP"/>
              </w:rPr>
            </w:pPr>
            <w:r>
              <w:rPr>
                <w:rFonts w:hint="eastAsia"/>
                <w:lang w:eastAsia="ja-JP"/>
              </w:rPr>
              <w:t>32</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9</w:t>
            </w:r>
          </w:p>
        </w:tc>
        <w:tc>
          <w:tcPr>
            <w:tcW w:w="2278" w:type="dxa"/>
          </w:tcPr>
          <w:p w:rsidR="00EB40B1" w:rsidRDefault="00EB40B1" w:rsidP="00074B28">
            <w:pPr>
              <w:pStyle w:val="TAL"/>
              <w:rPr>
                <w:lang w:eastAsia="ja-JP"/>
              </w:rPr>
            </w:pPr>
            <w:r>
              <w:rPr>
                <w:rFonts w:hint="eastAsia"/>
                <w:lang w:eastAsia="ja-JP"/>
              </w:rPr>
              <w:t>2</w:t>
            </w:r>
          </w:p>
        </w:tc>
        <w:tc>
          <w:tcPr>
            <w:tcW w:w="1121" w:type="dxa"/>
          </w:tcPr>
          <w:p w:rsidR="00EB40B1" w:rsidRDefault="00EB40B1" w:rsidP="00074B28">
            <w:pPr>
              <w:pStyle w:val="TAL"/>
              <w:rPr>
                <w:lang w:eastAsia="ja-JP"/>
              </w:rPr>
            </w:pPr>
            <w:r>
              <w:rPr>
                <w:rFonts w:hint="eastAsia"/>
                <w:lang w:eastAsia="ja-JP"/>
              </w:rPr>
              <w:t>56</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10</w:t>
            </w:r>
          </w:p>
        </w:tc>
        <w:tc>
          <w:tcPr>
            <w:tcW w:w="2278" w:type="dxa"/>
          </w:tcPr>
          <w:p w:rsidR="00EB40B1" w:rsidRDefault="00EB40B1" w:rsidP="00074B28">
            <w:pPr>
              <w:pStyle w:val="TAL"/>
              <w:rPr>
                <w:lang w:eastAsia="ja-JP"/>
              </w:rPr>
            </w:pPr>
            <w:r>
              <w:rPr>
                <w:rFonts w:hint="eastAsia"/>
                <w:lang w:eastAsia="ja-JP"/>
              </w:rPr>
              <w:t>2</w:t>
            </w:r>
          </w:p>
        </w:tc>
        <w:tc>
          <w:tcPr>
            <w:tcW w:w="1121" w:type="dxa"/>
          </w:tcPr>
          <w:p w:rsidR="00EB40B1" w:rsidRDefault="00EB40B1" w:rsidP="00074B28">
            <w:pPr>
              <w:pStyle w:val="TAL"/>
              <w:rPr>
                <w:lang w:eastAsia="ja-JP"/>
              </w:rPr>
            </w:pPr>
            <w:r>
              <w:rPr>
                <w:rFonts w:hint="eastAsia"/>
                <w:lang w:eastAsia="ja-JP"/>
              </w:rPr>
              <w:t>72</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11</w:t>
            </w:r>
          </w:p>
        </w:tc>
        <w:tc>
          <w:tcPr>
            <w:tcW w:w="2278" w:type="dxa"/>
          </w:tcPr>
          <w:p w:rsidR="00EB40B1" w:rsidRDefault="00EB40B1" w:rsidP="00074B28">
            <w:pPr>
              <w:pStyle w:val="TAL"/>
              <w:rPr>
                <w:lang w:eastAsia="ja-JP"/>
              </w:rPr>
            </w:pPr>
            <w:r>
              <w:rPr>
                <w:rFonts w:hint="eastAsia"/>
                <w:lang w:eastAsia="ja-JP"/>
              </w:rPr>
              <w:t>2</w:t>
            </w:r>
          </w:p>
        </w:tc>
        <w:tc>
          <w:tcPr>
            <w:tcW w:w="1121" w:type="dxa"/>
          </w:tcPr>
          <w:p w:rsidR="00EB40B1" w:rsidRDefault="00EB40B1" w:rsidP="00074B28">
            <w:pPr>
              <w:pStyle w:val="TAL"/>
              <w:rPr>
                <w:lang w:eastAsia="ja-JP"/>
              </w:rPr>
            </w:pPr>
            <w:r>
              <w:rPr>
                <w:rFonts w:hint="eastAsia"/>
                <w:lang w:eastAsia="ja-JP"/>
              </w:rPr>
              <w:t>104</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12</w:t>
            </w:r>
          </w:p>
        </w:tc>
        <w:tc>
          <w:tcPr>
            <w:tcW w:w="2278" w:type="dxa"/>
          </w:tcPr>
          <w:p w:rsidR="00EB40B1" w:rsidRDefault="00EB40B1" w:rsidP="00074B28">
            <w:pPr>
              <w:pStyle w:val="TAL"/>
              <w:rPr>
                <w:lang w:eastAsia="ja-JP"/>
              </w:rPr>
            </w:pPr>
            <w:r>
              <w:rPr>
                <w:rFonts w:hint="eastAsia"/>
                <w:lang w:eastAsia="ja-JP"/>
              </w:rPr>
              <w:t>2</w:t>
            </w:r>
          </w:p>
        </w:tc>
        <w:tc>
          <w:tcPr>
            <w:tcW w:w="1121" w:type="dxa"/>
          </w:tcPr>
          <w:p w:rsidR="00EB40B1" w:rsidRDefault="00EB40B1" w:rsidP="00074B28">
            <w:pPr>
              <w:pStyle w:val="TAL"/>
              <w:rPr>
                <w:lang w:eastAsia="ja-JP"/>
              </w:rPr>
            </w:pPr>
            <w:r>
              <w:rPr>
                <w:rFonts w:hint="eastAsia"/>
                <w:lang w:eastAsia="ja-JP"/>
              </w:rPr>
              <w:t>120</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13</w:t>
            </w:r>
          </w:p>
        </w:tc>
        <w:tc>
          <w:tcPr>
            <w:tcW w:w="2278" w:type="dxa"/>
          </w:tcPr>
          <w:p w:rsidR="00EB40B1" w:rsidRDefault="00EB40B1" w:rsidP="00074B28">
            <w:pPr>
              <w:pStyle w:val="TAL"/>
              <w:rPr>
                <w:lang w:eastAsia="ja-JP"/>
              </w:rPr>
            </w:pPr>
            <w:r>
              <w:rPr>
                <w:rFonts w:hint="eastAsia"/>
                <w:lang w:eastAsia="ja-JP"/>
              </w:rPr>
              <w:t>2</w:t>
            </w:r>
          </w:p>
        </w:tc>
        <w:tc>
          <w:tcPr>
            <w:tcW w:w="1121" w:type="dxa"/>
          </w:tcPr>
          <w:p w:rsidR="00EB40B1" w:rsidRDefault="00EB40B1" w:rsidP="00074B28">
            <w:pPr>
              <w:pStyle w:val="TAL"/>
              <w:rPr>
                <w:lang w:eastAsia="ja-JP"/>
              </w:rPr>
            </w:pPr>
            <w:r>
              <w:rPr>
                <w:rFonts w:hint="eastAsia"/>
                <w:lang w:eastAsia="ja-JP"/>
              </w:rPr>
              <w:t>144</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14</w:t>
            </w:r>
          </w:p>
        </w:tc>
        <w:tc>
          <w:tcPr>
            <w:tcW w:w="2278" w:type="dxa"/>
          </w:tcPr>
          <w:p w:rsidR="00EB40B1" w:rsidRDefault="00EB40B1" w:rsidP="00074B28">
            <w:pPr>
              <w:pStyle w:val="TAL"/>
              <w:rPr>
                <w:lang w:eastAsia="ja-JP"/>
              </w:rPr>
            </w:pPr>
            <w:r>
              <w:rPr>
                <w:rFonts w:hint="eastAsia"/>
                <w:lang w:eastAsia="ja-JP"/>
              </w:rPr>
              <w:t>2</w:t>
            </w:r>
          </w:p>
        </w:tc>
        <w:tc>
          <w:tcPr>
            <w:tcW w:w="1121" w:type="dxa"/>
          </w:tcPr>
          <w:p w:rsidR="00EB40B1" w:rsidRDefault="00EB40B1" w:rsidP="00074B28">
            <w:pPr>
              <w:pStyle w:val="TAL"/>
              <w:rPr>
                <w:lang w:eastAsia="ja-JP"/>
              </w:rPr>
            </w:pPr>
            <w:r>
              <w:rPr>
                <w:rFonts w:hint="eastAsia"/>
                <w:lang w:eastAsia="ja-JP"/>
              </w:rPr>
              <w:t>176</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15</w:t>
            </w:r>
          </w:p>
        </w:tc>
        <w:tc>
          <w:tcPr>
            <w:tcW w:w="2278" w:type="dxa"/>
          </w:tcPr>
          <w:p w:rsidR="00EB40B1" w:rsidRDefault="00EB40B1" w:rsidP="00074B28">
            <w:pPr>
              <w:pStyle w:val="TAL"/>
              <w:rPr>
                <w:lang w:eastAsia="ja-JP"/>
              </w:rPr>
            </w:pPr>
            <w:r>
              <w:rPr>
                <w:rFonts w:hint="eastAsia"/>
                <w:lang w:eastAsia="ja-JP"/>
              </w:rPr>
              <w:t>2</w:t>
            </w:r>
          </w:p>
        </w:tc>
        <w:tc>
          <w:tcPr>
            <w:tcW w:w="1121" w:type="dxa"/>
          </w:tcPr>
          <w:p w:rsidR="00EB40B1" w:rsidRDefault="00EB40B1" w:rsidP="00074B28">
            <w:pPr>
              <w:pStyle w:val="TAL"/>
              <w:rPr>
                <w:lang w:eastAsia="ja-JP"/>
              </w:rPr>
            </w:pPr>
            <w:r>
              <w:rPr>
                <w:rFonts w:hint="eastAsia"/>
                <w:lang w:eastAsia="ja-JP"/>
              </w:rPr>
              <w:t>224</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16</w:t>
            </w:r>
          </w:p>
        </w:tc>
        <w:tc>
          <w:tcPr>
            <w:tcW w:w="2278" w:type="dxa"/>
          </w:tcPr>
          <w:p w:rsidR="00EB40B1" w:rsidRDefault="00EB40B1" w:rsidP="00074B28">
            <w:pPr>
              <w:pStyle w:val="TAL"/>
              <w:rPr>
                <w:lang w:eastAsia="ja-JP"/>
              </w:rPr>
            </w:pPr>
            <w:r>
              <w:rPr>
                <w:rFonts w:hint="eastAsia"/>
                <w:lang w:eastAsia="ja-JP"/>
              </w:rPr>
              <w:t>3</w:t>
            </w:r>
          </w:p>
        </w:tc>
        <w:tc>
          <w:tcPr>
            <w:tcW w:w="1121" w:type="dxa"/>
          </w:tcPr>
          <w:p w:rsidR="00EB40B1" w:rsidRDefault="00EB40B1" w:rsidP="00074B28">
            <w:pPr>
              <w:pStyle w:val="TAL"/>
              <w:rPr>
                <w:lang w:eastAsia="ja-JP"/>
              </w:rPr>
            </w:pPr>
            <w:r>
              <w:rPr>
                <w:rFonts w:hint="eastAsia"/>
                <w:lang w:eastAsia="ja-JP"/>
              </w:rPr>
              <w:t>56</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17</w:t>
            </w:r>
          </w:p>
        </w:tc>
        <w:tc>
          <w:tcPr>
            <w:tcW w:w="2278" w:type="dxa"/>
          </w:tcPr>
          <w:p w:rsidR="00EB40B1" w:rsidRDefault="00EB40B1" w:rsidP="00074B28">
            <w:pPr>
              <w:pStyle w:val="TAL"/>
              <w:rPr>
                <w:lang w:eastAsia="ja-JP"/>
              </w:rPr>
            </w:pPr>
            <w:r>
              <w:rPr>
                <w:rFonts w:hint="eastAsia"/>
                <w:lang w:eastAsia="ja-JP"/>
              </w:rPr>
              <w:t>3</w:t>
            </w:r>
          </w:p>
        </w:tc>
        <w:tc>
          <w:tcPr>
            <w:tcW w:w="1121" w:type="dxa"/>
          </w:tcPr>
          <w:p w:rsidR="00EB40B1" w:rsidRDefault="00EB40B1" w:rsidP="00074B28">
            <w:pPr>
              <w:pStyle w:val="TAL"/>
              <w:rPr>
                <w:lang w:eastAsia="ja-JP"/>
              </w:rPr>
            </w:pPr>
            <w:r>
              <w:rPr>
                <w:rFonts w:hint="eastAsia"/>
                <w:lang w:eastAsia="ja-JP"/>
              </w:rPr>
              <w:t>88</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18</w:t>
            </w:r>
          </w:p>
        </w:tc>
        <w:tc>
          <w:tcPr>
            <w:tcW w:w="2278" w:type="dxa"/>
          </w:tcPr>
          <w:p w:rsidR="00EB40B1" w:rsidRDefault="00EB40B1" w:rsidP="00074B28">
            <w:pPr>
              <w:pStyle w:val="TAL"/>
              <w:rPr>
                <w:lang w:eastAsia="ja-JP"/>
              </w:rPr>
            </w:pPr>
            <w:r>
              <w:rPr>
                <w:rFonts w:hint="eastAsia"/>
                <w:lang w:eastAsia="ja-JP"/>
              </w:rPr>
              <w:t>3</w:t>
            </w:r>
          </w:p>
        </w:tc>
        <w:tc>
          <w:tcPr>
            <w:tcW w:w="1121" w:type="dxa"/>
          </w:tcPr>
          <w:p w:rsidR="00EB40B1" w:rsidRDefault="00EB40B1" w:rsidP="00074B28">
            <w:pPr>
              <w:pStyle w:val="TAL"/>
              <w:rPr>
                <w:lang w:eastAsia="ja-JP"/>
              </w:rPr>
            </w:pPr>
            <w:r>
              <w:rPr>
                <w:rFonts w:hint="eastAsia"/>
                <w:lang w:eastAsia="ja-JP"/>
              </w:rPr>
              <w:t>144</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19</w:t>
            </w:r>
          </w:p>
        </w:tc>
        <w:tc>
          <w:tcPr>
            <w:tcW w:w="2278" w:type="dxa"/>
          </w:tcPr>
          <w:p w:rsidR="00EB40B1" w:rsidRDefault="00EB40B1" w:rsidP="00074B28">
            <w:pPr>
              <w:pStyle w:val="TAL"/>
              <w:rPr>
                <w:lang w:eastAsia="ja-JP"/>
              </w:rPr>
            </w:pPr>
            <w:r>
              <w:rPr>
                <w:rFonts w:hint="eastAsia"/>
                <w:lang w:eastAsia="ja-JP"/>
              </w:rPr>
              <w:t>3</w:t>
            </w:r>
          </w:p>
        </w:tc>
        <w:tc>
          <w:tcPr>
            <w:tcW w:w="1121" w:type="dxa"/>
          </w:tcPr>
          <w:p w:rsidR="00EB40B1" w:rsidRDefault="00EB40B1" w:rsidP="00074B28">
            <w:pPr>
              <w:pStyle w:val="TAL"/>
              <w:rPr>
                <w:lang w:eastAsia="ja-JP"/>
              </w:rPr>
            </w:pPr>
            <w:r>
              <w:rPr>
                <w:rFonts w:hint="eastAsia"/>
                <w:lang w:eastAsia="ja-JP"/>
              </w:rPr>
              <w:t>176</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20</w:t>
            </w:r>
          </w:p>
        </w:tc>
        <w:tc>
          <w:tcPr>
            <w:tcW w:w="2278" w:type="dxa"/>
          </w:tcPr>
          <w:p w:rsidR="00EB40B1" w:rsidRDefault="00EB40B1" w:rsidP="00074B28">
            <w:pPr>
              <w:pStyle w:val="TAL"/>
              <w:rPr>
                <w:lang w:eastAsia="ja-JP"/>
              </w:rPr>
            </w:pPr>
            <w:r>
              <w:rPr>
                <w:rFonts w:hint="eastAsia"/>
                <w:lang w:eastAsia="ja-JP"/>
              </w:rPr>
              <w:t>3</w:t>
            </w:r>
          </w:p>
        </w:tc>
        <w:tc>
          <w:tcPr>
            <w:tcW w:w="1121" w:type="dxa"/>
          </w:tcPr>
          <w:p w:rsidR="00EB40B1" w:rsidRDefault="00EB40B1" w:rsidP="00074B28">
            <w:pPr>
              <w:pStyle w:val="TAL"/>
              <w:rPr>
                <w:lang w:eastAsia="ja-JP"/>
              </w:rPr>
            </w:pPr>
            <w:r>
              <w:rPr>
                <w:rFonts w:hint="eastAsia"/>
                <w:lang w:eastAsia="ja-JP"/>
              </w:rPr>
              <w:t>208</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21</w:t>
            </w:r>
          </w:p>
        </w:tc>
        <w:tc>
          <w:tcPr>
            <w:tcW w:w="2278" w:type="dxa"/>
          </w:tcPr>
          <w:p w:rsidR="00EB40B1" w:rsidRDefault="00EB40B1" w:rsidP="00074B28">
            <w:pPr>
              <w:pStyle w:val="TAL"/>
              <w:rPr>
                <w:lang w:eastAsia="ja-JP"/>
              </w:rPr>
            </w:pPr>
            <w:r>
              <w:rPr>
                <w:rFonts w:hint="eastAsia"/>
                <w:lang w:eastAsia="ja-JP"/>
              </w:rPr>
              <w:t>3</w:t>
            </w:r>
          </w:p>
        </w:tc>
        <w:tc>
          <w:tcPr>
            <w:tcW w:w="1121" w:type="dxa"/>
          </w:tcPr>
          <w:p w:rsidR="00EB40B1" w:rsidRDefault="00EB40B1" w:rsidP="00074B28">
            <w:pPr>
              <w:pStyle w:val="TAL"/>
              <w:rPr>
                <w:lang w:eastAsia="ja-JP"/>
              </w:rPr>
            </w:pPr>
            <w:r>
              <w:rPr>
                <w:rFonts w:hint="eastAsia"/>
                <w:lang w:eastAsia="ja-JP"/>
              </w:rPr>
              <w:t>224</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22</w:t>
            </w:r>
          </w:p>
        </w:tc>
        <w:tc>
          <w:tcPr>
            <w:tcW w:w="2278" w:type="dxa"/>
          </w:tcPr>
          <w:p w:rsidR="00EB40B1" w:rsidRDefault="00EB40B1" w:rsidP="00074B28">
            <w:pPr>
              <w:pStyle w:val="TAL"/>
              <w:rPr>
                <w:lang w:eastAsia="ja-JP"/>
              </w:rPr>
            </w:pPr>
            <w:r>
              <w:rPr>
                <w:rFonts w:hint="eastAsia"/>
                <w:lang w:eastAsia="ja-JP"/>
              </w:rPr>
              <w:t>3</w:t>
            </w:r>
          </w:p>
        </w:tc>
        <w:tc>
          <w:tcPr>
            <w:tcW w:w="1121" w:type="dxa"/>
          </w:tcPr>
          <w:p w:rsidR="00EB40B1" w:rsidRDefault="00EB40B1" w:rsidP="00074B28">
            <w:pPr>
              <w:pStyle w:val="TAL"/>
              <w:rPr>
                <w:lang w:eastAsia="ja-JP"/>
              </w:rPr>
            </w:pPr>
            <w:r>
              <w:rPr>
                <w:rFonts w:hint="eastAsia"/>
                <w:lang w:eastAsia="ja-JP"/>
              </w:rPr>
              <w:t>256</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23</w:t>
            </w:r>
          </w:p>
        </w:tc>
        <w:tc>
          <w:tcPr>
            <w:tcW w:w="2278" w:type="dxa"/>
          </w:tcPr>
          <w:p w:rsidR="00EB40B1" w:rsidRDefault="00EB40B1" w:rsidP="00074B28">
            <w:pPr>
              <w:pStyle w:val="TAL"/>
              <w:rPr>
                <w:lang w:eastAsia="ja-JP"/>
              </w:rPr>
            </w:pPr>
            <w:r>
              <w:rPr>
                <w:rFonts w:hint="eastAsia"/>
                <w:lang w:eastAsia="ja-JP"/>
              </w:rPr>
              <w:t>3</w:t>
            </w:r>
          </w:p>
        </w:tc>
        <w:tc>
          <w:tcPr>
            <w:tcW w:w="1121" w:type="dxa"/>
          </w:tcPr>
          <w:p w:rsidR="00EB40B1" w:rsidRDefault="00EB40B1" w:rsidP="00074B28">
            <w:pPr>
              <w:pStyle w:val="TAL"/>
              <w:rPr>
                <w:lang w:eastAsia="ja-JP"/>
              </w:rPr>
            </w:pPr>
            <w:r>
              <w:rPr>
                <w:rFonts w:hint="eastAsia"/>
                <w:lang w:eastAsia="ja-JP"/>
              </w:rPr>
              <w:t>328</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24</w:t>
            </w:r>
          </w:p>
        </w:tc>
        <w:tc>
          <w:tcPr>
            <w:tcW w:w="2278" w:type="dxa"/>
          </w:tcPr>
          <w:p w:rsidR="00EB40B1" w:rsidRDefault="00EB40B1" w:rsidP="00074B28">
            <w:pPr>
              <w:pStyle w:val="TAL"/>
              <w:rPr>
                <w:lang w:eastAsia="ja-JP"/>
              </w:rPr>
            </w:pPr>
            <w:r>
              <w:rPr>
                <w:rFonts w:hint="eastAsia"/>
                <w:lang w:eastAsia="ja-JP"/>
              </w:rPr>
              <w:t>4</w:t>
            </w:r>
          </w:p>
        </w:tc>
        <w:tc>
          <w:tcPr>
            <w:tcW w:w="1121" w:type="dxa"/>
          </w:tcPr>
          <w:p w:rsidR="00EB40B1" w:rsidRDefault="00EB40B1" w:rsidP="00074B28">
            <w:pPr>
              <w:pStyle w:val="TAL"/>
              <w:rPr>
                <w:lang w:eastAsia="ja-JP"/>
              </w:rPr>
            </w:pPr>
            <w:r>
              <w:rPr>
                <w:rFonts w:hint="eastAsia"/>
                <w:lang w:eastAsia="ja-JP"/>
              </w:rPr>
              <w:t>88</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25</w:t>
            </w:r>
          </w:p>
        </w:tc>
        <w:tc>
          <w:tcPr>
            <w:tcW w:w="2278" w:type="dxa"/>
          </w:tcPr>
          <w:p w:rsidR="00EB40B1" w:rsidRDefault="00EB40B1" w:rsidP="00074B28">
            <w:pPr>
              <w:pStyle w:val="TAL"/>
              <w:rPr>
                <w:lang w:eastAsia="ja-JP"/>
              </w:rPr>
            </w:pPr>
            <w:r>
              <w:rPr>
                <w:rFonts w:hint="eastAsia"/>
                <w:lang w:eastAsia="ja-JP"/>
              </w:rPr>
              <w:t>4</w:t>
            </w:r>
          </w:p>
        </w:tc>
        <w:tc>
          <w:tcPr>
            <w:tcW w:w="1121" w:type="dxa"/>
          </w:tcPr>
          <w:p w:rsidR="00EB40B1" w:rsidRDefault="00EB40B1" w:rsidP="00074B28">
            <w:pPr>
              <w:pStyle w:val="TAL"/>
              <w:rPr>
                <w:lang w:eastAsia="ja-JP"/>
              </w:rPr>
            </w:pPr>
            <w:r>
              <w:rPr>
                <w:rFonts w:hint="eastAsia"/>
                <w:lang w:eastAsia="ja-JP"/>
              </w:rPr>
              <w:t>144</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26</w:t>
            </w:r>
          </w:p>
        </w:tc>
        <w:tc>
          <w:tcPr>
            <w:tcW w:w="2278" w:type="dxa"/>
          </w:tcPr>
          <w:p w:rsidR="00EB40B1" w:rsidRDefault="00EB40B1" w:rsidP="00074B28">
            <w:pPr>
              <w:pStyle w:val="TAL"/>
              <w:rPr>
                <w:lang w:eastAsia="ja-JP"/>
              </w:rPr>
            </w:pPr>
            <w:r>
              <w:rPr>
                <w:rFonts w:hint="eastAsia"/>
                <w:lang w:eastAsia="ja-JP"/>
              </w:rPr>
              <w:t>4</w:t>
            </w:r>
          </w:p>
        </w:tc>
        <w:tc>
          <w:tcPr>
            <w:tcW w:w="1121" w:type="dxa"/>
          </w:tcPr>
          <w:p w:rsidR="00EB40B1" w:rsidRDefault="00EB40B1" w:rsidP="00074B28">
            <w:pPr>
              <w:pStyle w:val="TAL"/>
              <w:rPr>
                <w:lang w:eastAsia="ja-JP"/>
              </w:rPr>
            </w:pPr>
            <w:r>
              <w:rPr>
                <w:rFonts w:hint="eastAsia"/>
                <w:lang w:eastAsia="ja-JP"/>
              </w:rPr>
              <w:t>176</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27</w:t>
            </w:r>
          </w:p>
        </w:tc>
        <w:tc>
          <w:tcPr>
            <w:tcW w:w="2278" w:type="dxa"/>
          </w:tcPr>
          <w:p w:rsidR="00EB40B1" w:rsidRDefault="00EB40B1" w:rsidP="00074B28">
            <w:pPr>
              <w:pStyle w:val="TAL"/>
              <w:rPr>
                <w:lang w:eastAsia="ja-JP"/>
              </w:rPr>
            </w:pPr>
            <w:r>
              <w:rPr>
                <w:rFonts w:hint="eastAsia"/>
                <w:lang w:eastAsia="ja-JP"/>
              </w:rPr>
              <w:t>4</w:t>
            </w:r>
          </w:p>
        </w:tc>
        <w:tc>
          <w:tcPr>
            <w:tcW w:w="1121" w:type="dxa"/>
          </w:tcPr>
          <w:p w:rsidR="00EB40B1" w:rsidRDefault="00EB40B1" w:rsidP="00074B28">
            <w:pPr>
              <w:pStyle w:val="TAL"/>
              <w:rPr>
                <w:lang w:eastAsia="ja-JP"/>
              </w:rPr>
            </w:pPr>
            <w:r>
              <w:rPr>
                <w:rFonts w:hint="eastAsia"/>
                <w:lang w:eastAsia="ja-JP"/>
              </w:rPr>
              <w:t>208</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28</w:t>
            </w:r>
          </w:p>
        </w:tc>
        <w:tc>
          <w:tcPr>
            <w:tcW w:w="2278" w:type="dxa"/>
          </w:tcPr>
          <w:p w:rsidR="00EB40B1" w:rsidRDefault="00EB40B1" w:rsidP="00074B28">
            <w:pPr>
              <w:pStyle w:val="TAL"/>
              <w:rPr>
                <w:lang w:eastAsia="ja-JP"/>
              </w:rPr>
            </w:pPr>
            <w:r>
              <w:rPr>
                <w:rFonts w:hint="eastAsia"/>
                <w:lang w:eastAsia="ja-JP"/>
              </w:rPr>
              <w:t>4</w:t>
            </w:r>
          </w:p>
        </w:tc>
        <w:tc>
          <w:tcPr>
            <w:tcW w:w="1121" w:type="dxa"/>
          </w:tcPr>
          <w:p w:rsidR="00EB40B1" w:rsidRDefault="00EB40B1" w:rsidP="00074B28">
            <w:pPr>
              <w:pStyle w:val="TAL"/>
              <w:rPr>
                <w:lang w:eastAsia="ja-JP"/>
              </w:rPr>
            </w:pPr>
            <w:r>
              <w:rPr>
                <w:rFonts w:hint="eastAsia"/>
                <w:lang w:eastAsia="ja-JP"/>
              </w:rPr>
              <w:t>256</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29</w:t>
            </w:r>
          </w:p>
        </w:tc>
        <w:tc>
          <w:tcPr>
            <w:tcW w:w="2278" w:type="dxa"/>
          </w:tcPr>
          <w:p w:rsidR="00EB40B1" w:rsidRDefault="00EB40B1" w:rsidP="00074B28">
            <w:pPr>
              <w:pStyle w:val="TAL"/>
              <w:rPr>
                <w:lang w:eastAsia="ja-JP"/>
              </w:rPr>
            </w:pPr>
            <w:r>
              <w:rPr>
                <w:rFonts w:hint="eastAsia"/>
                <w:lang w:eastAsia="ja-JP"/>
              </w:rPr>
              <w:t>4</w:t>
            </w:r>
          </w:p>
        </w:tc>
        <w:tc>
          <w:tcPr>
            <w:tcW w:w="1121" w:type="dxa"/>
          </w:tcPr>
          <w:p w:rsidR="00EB40B1" w:rsidRDefault="00EB40B1" w:rsidP="00074B28">
            <w:pPr>
              <w:pStyle w:val="TAL"/>
              <w:rPr>
                <w:lang w:eastAsia="ja-JP"/>
              </w:rPr>
            </w:pPr>
            <w:r>
              <w:rPr>
                <w:rFonts w:hint="eastAsia"/>
                <w:lang w:eastAsia="ja-JP"/>
              </w:rPr>
              <w:t>328</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30</w:t>
            </w:r>
          </w:p>
        </w:tc>
        <w:tc>
          <w:tcPr>
            <w:tcW w:w="2278" w:type="dxa"/>
          </w:tcPr>
          <w:p w:rsidR="00EB40B1" w:rsidRDefault="00EB40B1" w:rsidP="00074B28">
            <w:pPr>
              <w:pStyle w:val="TAL"/>
              <w:rPr>
                <w:lang w:eastAsia="ja-JP"/>
              </w:rPr>
            </w:pPr>
            <w:r>
              <w:rPr>
                <w:rFonts w:hint="eastAsia"/>
                <w:lang w:eastAsia="ja-JP"/>
              </w:rPr>
              <w:t>4</w:t>
            </w:r>
          </w:p>
        </w:tc>
        <w:tc>
          <w:tcPr>
            <w:tcW w:w="1121" w:type="dxa"/>
          </w:tcPr>
          <w:p w:rsidR="00EB40B1" w:rsidRDefault="00EB40B1" w:rsidP="00074B28">
            <w:pPr>
              <w:pStyle w:val="TAL"/>
              <w:rPr>
                <w:lang w:eastAsia="ja-JP"/>
              </w:rPr>
            </w:pPr>
            <w:r>
              <w:rPr>
                <w:rFonts w:hint="eastAsia"/>
                <w:lang w:eastAsia="ja-JP"/>
              </w:rPr>
              <w:t>392</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31</w:t>
            </w:r>
          </w:p>
        </w:tc>
        <w:tc>
          <w:tcPr>
            <w:tcW w:w="2278" w:type="dxa"/>
          </w:tcPr>
          <w:p w:rsidR="00EB40B1" w:rsidRDefault="00EB40B1" w:rsidP="00074B28">
            <w:pPr>
              <w:pStyle w:val="TAL"/>
              <w:rPr>
                <w:lang w:eastAsia="ja-JP"/>
              </w:rPr>
            </w:pPr>
            <w:r>
              <w:rPr>
                <w:rFonts w:hint="eastAsia"/>
                <w:lang w:eastAsia="ja-JP"/>
              </w:rPr>
              <w:t>4</w:t>
            </w:r>
          </w:p>
        </w:tc>
        <w:tc>
          <w:tcPr>
            <w:tcW w:w="1121" w:type="dxa"/>
          </w:tcPr>
          <w:p w:rsidR="00EB40B1" w:rsidRDefault="00EB40B1" w:rsidP="00074B28">
            <w:pPr>
              <w:pStyle w:val="TAL"/>
              <w:rPr>
                <w:lang w:eastAsia="ja-JP"/>
              </w:rPr>
            </w:pPr>
            <w:r>
              <w:rPr>
                <w:rFonts w:hint="eastAsia"/>
                <w:lang w:eastAsia="ja-JP"/>
              </w:rPr>
              <w:t>472</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32</w:t>
            </w:r>
          </w:p>
        </w:tc>
        <w:tc>
          <w:tcPr>
            <w:tcW w:w="2278" w:type="dxa"/>
          </w:tcPr>
          <w:p w:rsidR="00EB40B1" w:rsidRDefault="00EB40B1" w:rsidP="00074B28">
            <w:pPr>
              <w:pStyle w:val="TAL"/>
              <w:rPr>
                <w:lang w:eastAsia="ja-JP"/>
              </w:rPr>
            </w:pPr>
            <w:r>
              <w:rPr>
                <w:rFonts w:hint="eastAsia"/>
                <w:lang w:eastAsia="ja-JP"/>
              </w:rPr>
              <w:t>5</w:t>
            </w:r>
          </w:p>
        </w:tc>
        <w:tc>
          <w:tcPr>
            <w:tcW w:w="1121" w:type="dxa"/>
          </w:tcPr>
          <w:p w:rsidR="00EB40B1" w:rsidRDefault="00EB40B1" w:rsidP="00074B28">
            <w:pPr>
              <w:pStyle w:val="TAL"/>
              <w:rPr>
                <w:lang w:eastAsia="ja-JP"/>
              </w:rPr>
            </w:pPr>
            <w:r>
              <w:rPr>
                <w:rFonts w:hint="eastAsia"/>
                <w:lang w:eastAsia="ja-JP"/>
              </w:rPr>
              <w:t>120</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33</w:t>
            </w:r>
          </w:p>
        </w:tc>
        <w:tc>
          <w:tcPr>
            <w:tcW w:w="2278" w:type="dxa"/>
          </w:tcPr>
          <w:p w:rsidR="00EB40B1" w:rsidRDefault="00EB40B1" w:rsidP="00074B28">
            <w:pPr>
              <w:pStyle w:val="TAL"/>
              <w:rPr>
                <w:lang w:eastAsia="ja-JP"/>
              </w:rPr>
            </w:pPr>
            <w:r>
              <w:rPr>
                <w:rFonts w:hint="eastAsia"/>
                <w:lang w:eastAsia="ja-JP"/>
              </w:rPr>
              <w:t>5</w:t>
            </w:r>
          </w:p>
        </w:tc>
        <w:tc>
          <w:tcPr>
            <w:tcW w:w="1121" w:type="dxa"/>
          </w:tcPr>
          <w:p w:rsidR="00EB40B1" w:rsidRDefault="00EB40B1" w:rsidP="00074B28">
            <w:pPr>
              <w:pStyle w:val="TAL"/>
              <w:rPr>
                <w:lang w:eastAsia="ja-JP"/>
              </w:rPr>
            </w:pPr>
            <w:r>
              <w:rPr>
                <w:rFonts w:hint="eastAsia"/>
                <w:lang w:eastAsia="ja-JP"/>
              </w:rPr>
              <w:t>176</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34</w:t>
            </w:r>
          </w:p>
        </w:tc>
        <w:tc>
          <w:tcPr>
            <w:tcW w:w="2278" w:type="dxa"/>
          </w:tcPr>
          <w:p w:rsidR="00EB40B1" w:rsidRDefault="00EB40B1" w:rsidP="00074B28">
            <w:pPr>
              <w:pStyle w:val="TAL"/>
              <w:rPr>
                <w:lang w:eastAsia="ja-JP"/>
              </w:rPr>
            </w:pPr>
            <w:r>
              <w:rPr>
                <w:rFonts w:hint="eastAsia"/>
                <w:lang w:eastAsia="ja-JP"/>
              </w:rPr>
              <w:t>5</w:t>
            </w:r>
          </w:p>
        </w:tc>
        <w:tc>
          <w:tcPr>
            <w:tcW w:w="1121" w:type="dxa"/>
          </w:tcPr>
          <w:p w:rsidR="00EB40B1" w:rsidRDefault="00EB40B1" w:rsidP="00074B28">
            <w:pPr>
              <w:pStyle w:val="TAL"/>
              <w:rPr>
                <w:lang w:eastAsia="ja-JP"/>
              </w:rPr>
            </w:pPr>
            <w:r>
              <w:rPr>
                <w:rFonts w:hint="eastAsia"/>
                <w:lang w:eastAsia="ja-JP"/>
              </w:rPr>
              <w:t>208</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35</w:t>
            </w:r>
          </w:p>
        </w:tc>
        <w:tc>
          <w:tcPr>
            <w:tcW w:w="2278" w:type="dxa"/>
          </w:tcPr>
          <w:p w:rsidR="00EB40B1" w:rsidRDefault="00EB40B1" w:rsidP="00074B28">
            <w:pPr>
              <w:pStyle w:val="TAL"/>
              <w:rPr>
                <w:lang w:eastAsia="ja-JP"/>
              </w:rPr>
            </w:pPr>
            <w:r>
              <w:rPr>
                <w:rFonts w:hint="eastAsia"/>
                <w:lang w:eastAsia="ja-JP"/>
              </w:rPr>
              <w:t>5</w:t>
            </w:r>
          </w:p>
        </w:tc>
        <w:tc>
          <w:tcPr>
            <w:tcW w:w="1121" w:type="dxa"/>
          </w:tcPr>
          <w:p w:rsidR="00EB40B1" w:rsidRDefault="00EB40B1" w:rsidP="00074B28">
            <w:pPr>
              <w:pStyle w:val="TAL"/>
              <w:rPr>
                <w:lang w:eastAsia="ja-JP"/>
              </w:rPr>
            </w:pPr>
            <w:r>
              <w:rPr>
                <w:rFonts w:hint="eastAsia"/>
                <w:lang w:eastAsia="ja-JP"/>
              </w:rPr>
              <w:t>256</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36</w:t>
            </w:r>
          </w:p>
        </w:tc>
        <w:tc>
          <w:tcPr>
            <w:tcW w:w="2278" w:type="dxa"/>
          </w:tcPr>
          <w:p w:rsidR="00EB40B1" w:rsidRDefault="00EB40B1" w:rsidP="00074B28">
            <w:pPr>
              <w:pStyle w:val="TAL"/>
              <w:rPr>
                <w:lang w:eastAsia="ja-JP"/>
              </w:rPr>
            </w:pPr>
            <w:r>
              <w:rPr>
                <w:rFonts w:hint="eastAsia"/>
                <w:lang w:eastAsia="ja-JP"/>
              </w:rPr>
              <w:t>5</w:t>
            </w:r>
          </w:p>
        </w:tc>
        <w:tc>
          <w:tcPr>
            <w:tcW w:w="1121" w:type="dxa"/>
          </w:tcPr>
          <w:p w:rsidR="00EB40B1" w:rsidRDefault="00EB40B1" w:rsidP="00074B28">
            <w:pPr>
              <w:pStyle w:val="TAL"/>
              <w:rPr>
                <w:lang w:eastAsia="ja-JP"/>
              </w:rPr>
            </w:pPr>
            <w:r>
              <w:rPr>
                <w:rFonts w:hint="eastAsia"/>
                <w:lang w:eastAsia="ja-JP"/>
              </w:rPr>
              <w:t>328</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37</w:t>
            </w:r>
          </w:p>
        </w:tc>
        <w:tc>
          <w:tcPr>
            <w:tcW w:w="2278" w:type="dxa"/>
          </w:tcPr>
          <w:p w:rsidR="00EB40B1" w:rsidRDefault="00EB40B1" w:rsidP="00074B28">
            <w:pPr>
              <w:pStyle w:val="TAL"/>
              <w:rPr>
                <w:lang w:eastAsia="ja-JP"/>
              </w:rPr>
            </w:pPr>
            <w:r>
              <w:rPr>
                <w:rFonts w:hint="eastAsia"/>
                <w:lang w:eastAsia="ja-JP"/>
              </w:rPr>
              <w:t>5</w:t>
            </w:r>
          </w:p>
        </w:tc>
        <w:tc>
          <w:tcPr>
            <w:tcW w:w="1121" w:type="dxa"/>
          </w:tcPr>
          <w:p w:rsidR="00EB40B1" w:rsidRDefault="00EB40B1" w:rsidP="00074B28">
            <w:pPr>
              <w:pStyle w:val="TAL"/>
              <w:rPr>
                <w:lang w:eastAsia="ja-JP"/>
              </w:rPr>
            </w:pPr>
            <w:r>
              <w:rPr>
                <w:rFonts w:hint="eastAsia"/>
                <w:lang w:eastAsia="ja-JP"/>
              </w:rPr>
              <w:t>424</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38</w:t>
            </w:r>
          </w:p>
        </w:tc>
        <w:tc>
          <w:tcPr>
            <w:tcW w:w="2278" w:type="dxa"/>
          </w:tcPr>
          <w:p w:rsidR="00EB40B1" w:rsidRDefault="00EB40B1" w:rsidP="00074B28">
            <w:pPr>
              <w:pStyle w:val="TAL"/>
              <w:rPr>
                <w:lang w:eastAsia="ja-JP"/>
              </w:rPr>
            </w:pPr>
            <w:r>
              <w:rPr>
                <w:rFonts w:hint="eastAsia"/>
                <w:lang w:eastAsia="ja-JP"/>
              </w:rPr>
              <w:t>5</w:t>
            </w:r>
          </w:p>
        </w:tc>
        <w:tc>
          <w:tcPr>
            <w:tcW w:w="1121" w:type="dxa"/>
          </w:tcPr>
          <w:p w:rsidR="00EB40B1" w:rsidRDefault="00EB40B1" w:rsidP="00074B28">
            <w:pPr>
              <w:pStyle w:val="TAL"/>
              <w:rPr>
                <w:lang w:eastAsia="ja-JP"/>
              </w:rPr>
            </w:pPr>
            <w:r>
              <w:rPr>
                <w:rFonts w:hint="eastAsia"/>
                <w:lang w:eastAsia="ja-JP"/>
              </w:rPr>
              <w:t>504</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39</w:t>
            </w:r>
          </w:p>
        </w:tc>
        <w:tc>
          <w:tcPr>
            <w:tcW w:w="2278" w:type="dxa"/>
          </w:tcPr>
          <w:p w:rsidR="00EB40B1" w:rsidRDefault="00EB40B1" w:rsidP="00074B28">
            <w:pPr>
              <w:pStyle w:val="TAL"/>
              <w:rPr>
                <w:lang w:eastAsia="ja-JP"/>
              </w:rPr>
            </w:pPr>
            <w:r>
              <w:rPr>
                <w:rFonts w:hint="eastAsia"/>
                <w:lang w:eastAsia="ja-JP"/>
              </w:rPr>
              <w:t>5</w:t>
            </w:r>
          </w:p>
        </w:tc>
        <w:tc>
          <w:tcPr>
            <w:tcW w:w="1121" w:type="dxa"/>
          </w:tcPr>
          <w:p w:rsidR="00EB40B1" w:rsidRDefault="00EB40B1" w:rsidP="00074B28">
            <w:pPr>
              <w:pStyle w:val="TAL"/>
              <w:rPr>
                <w:lang w:eastAsia="ja-JP"/>
              </w:rPr>
            </w:pPr>
            <w:r>
              <w:rPr>
                <w:rFonts w:hint="eastAsia"/>
                <w:lang w:eastAsia="ja-JP"/>
              </w:rPr>
              <w:t>584</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40</w:t>
            </w:r>
          </w:p>
        </w:tc>
        <w:tc>
          <w:tcPr>
            <w:tcW w:w="2278" w:type="dxa"/>
          </w:tcPr>
          <w:p w:rsidR="00EB40B1" w:rsidRDefault="00EB40B1" w:rsidP="00074B28">
            <w:pPr>
              <w:pStyle w:val="TAL"/>
              <w:rPr>
                <w:lang w:eastAsia="ja-JP"/>
              </w:rPr>
            </w:pPr>
            <w:r>
              <w:rPr>
                <w:rFonts w:hint="eastAsia"/>
                <w:lang w:eastAsia="ja-JP"/>
              </w:rPr>
              <w:t>8</w:t>
            </w:r>
          </w:p>
        </w:tc>
        <w:tc>
          <w:tcPr>
            <w:tcW w:w="1121" w:type="dxa"/>
          </w:tcPr>
          <w:p w:rsidR="00EB40B1" w:rsidRDefault="00EB40B1" w:rsidP="00074B28">
            <w:pPr>
              <w:pStyle w:val="TAL"/>
              <w:rPr>
                <w:lang w:eastAsia="ja-JP"/>
              </w:rPr>
            </w:pPr>
            <w:r>
              <w:rPr>
                <w:rFonts w:hint="eastAsia"/>
                <w:lang w:eastAsia="ja-JP"/>
              </w:rPr>
              <w:t>208</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41</w:t>
            </w:r>
          </w:p>
        </w:tc>
        <w:tc>
          <w:tcPr>
            <w:tcW w:w="2278" w:type="dxa"/>
          </w:tcPr>
          <w:p w:rsidR="00EB40B1" w:rsidRDefault="00EB40B1" w:rsidP="00074B28">
            <w:pPr>
              <w:pStyle w:val="TAL"/>
              <w:rPr>
                <w:lang w:eastAsia="ja-JP"/>
              </w:rPr>
            </w:pPr>
            <w:r>
              <w:rPr>
                <w:rFonts w:hint="eastAsia"/>
                <w:lang w:eastAsia="ja-JP"/>
              </w:rPr>
              <w:t>8</w:t>
            </w:r>
          </w:p>
        </w:tc>
        <w:tc>
          <w:tcPr>
            <w:tcW w:w="1121" w:type="dxa"/>
          </w:tcPr>
          <w:p w:rsidR="00EB40B1" w:rsidRDefault="00EB40B1" w:rsidP="00074B28">
            <w:pPr>
              <w:pStyle w:val="TAL"/>
              <w:rPr>
                <w:lang w:eastAsia="ja-JP"/>
              </w:rPr>
            </w:pPr>
            <w:r>
              <w:rPr>
                <w:rFonts w:hint="eastAsia"/>
                <w:lang w:eastAsia="ja-JP"/>
              </w:rPr>
              <w:t>256</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42</w:t>
            </w:r>
          </w:p>
        </w:tc>
        <w:tc>
          <w:tcPr>
            <w:tcW w:w="2278" w:type="dxa"/>
          </w:tcPr>
          <w:p w:rsidR="00EB40B1" w:rsidRDefault="00EB40B1" w:rsidP="00074B28">
            <w:pPr>
              <w:pStyle w:val="TAL"/>
              <w:rPr>
                <w:lang w:eastAsia="ja-JP"/>
              </w:rPr>
            </w:pPr>
            <w:r>
              <w:rPr>
                <w:rFonts w:hint="eastAsia"/>
                <w:lang w:eastAsia="ja-JP"/>
              </w:rPr>
              <w:t>8</w:t>
            </w:r>
          </w:p>
        </w:tc>
        <w:tc>
          <w:tcPr>
            <w:tcW w:w="1121" w:type="dxa"/>
          </w:tcPr>
          <w:p w:rsidR="00EB40B1" w:rsidRDefault="00EB40B1" w:rsidP="00074B28">
            <w:pPr>
              <w:pStyle w:val="TAL"/>
              <w:rPr>
                <w:lang w:eastAsia="ja-JP"/>
              </w:rPr>
            </w:pPr>
            <w:r>
              <w:rPr>
                <w:rFonts w:hint="eastAsia"/>
                <w:lang w:eastAsia="ja-JP"/>
              </w:rPr>
              <w:t>328</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43</w:t>
            </w:r>
          </w:p>
        </w:tc>
        <w:tc>
          <w:tcPr>
            <w:tcW w:w="2278" w:type="dxa"/>
          </w:tcPr>
          <w:p w:rsidR="00EB40B1" w:rsidRDefault="00EB40B1" w:rsidP="00074B28">
            <w:pPr>
              <w:pStyle w:val="TAL"/>
              <w:rPr>
                <w:lang w:eastAsia="ja-JP"/>
              </w:rPr>
            </w:pPr>
            <w:r>
              <w:rPr>
                <w:rFonts w:hint="eastAsia"/>
                <w:lang w:eastAsia="ja-JP"/>
              </w:rPr>
              <w:t>8</w:t>
            </w:r>
          </w:p>
        </w:tc>
        <w:tc>
          <w:tcPr>
            <w:tcW w:w="1121" w:type="dxa"/>
          </w:tcPr>
          <w:p w:rsidR="00EB40B1" w:rsidRDefault="00EB40B1" w:rsidP="00074B28">
            <w:pPr>
              <w:pStyle w:val="TAL"/>
              <w:rPr>
                <w:lang w:eastAsia="ja-JP"/>
              </w:rPr>
            </w:pPr>
            <w:r>
              <w:rPr>
                <w:rFonts w:hint="eastAsia"/>
                <w:lang w:eastAsia="ja-JP"/>
              </w:rPr>
              <w:t>440</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44</w:t>
            </w:r>
          </w:p>
        </w:tc>
        <w:tc>
          <w:tcPr>
            <w:tcW w:w="2278" w:type="dxa"/>
          </w:tcPr>
          <w:p w:rsidR="00EB40B1" w:rsidRDefault="00EB40B1" w:rsidP="00074B28">
            <w:pPr>
              <w:pStyle w:val="TAL"/>
              <w:rPr>
                <w:lang w:eastAsia="ja-JP"/>
              </w:rPr>
            </w:pPr>
            <w:r>
              <w:rPr>
                <w:rFonts w:hint="eastAsia"/>
                <w:lang w:eastAsia="ja-JP"/>
              </w:rPr>
              <w:t>8</w:t>
            </w:r>
          </w:p>
        </w:tc>
        <w:tc>
          <w:tcPr>
            <w:tcW w:w="1121" w:type="dxa"/>
          </w:tcPr>
          <w:p w:rsidR="00EB40B1" w:rsidRDefault="00EB40B1" w:rsidP="00074B28">
            <w:pPr>
              <w:pStyle w:val="TAL"/>
              <w:rPr>
                <w:lang w:eastAsia="ja-JP"/>
              </w:rPr>
            </w:pPr>
            <w:r>
              <w:rPr>
                <w:rFonts w:hint="eastAsia"/>
                <w:lang w:eastAsia="ja-JP"/>
              </w:rPr>
              <w:t>552</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45</w:t>
            </w:r>
          </w:p>
        </w:tc>
        <w:tc>
          <w:tcPr>
            <w:tcW w:w="2278" w:type="dxa"/>
          </w:tcPr>
          <w:p w:rsidR="00EB40B1" w:rsidRDefault="00EB40B1" w:rsidP="00074B28">
            <w:pPr>
              <w:pStyle w:val="TAL"/>
              <w:rPr>
                <w:lang w:eastAsia="ja-JP"/>
              </w:rPr>
            </w:pPr>
            <w:r>
              <w:rPr>
                <w:rFonts w:hint="eastAsia"/>
                <w:lang w:eastAsia="ja-JP"/>
              </w:rPr>
              <w:t>8</w:t>
            </w:r>
          </w:p>
        </w:tc>
        <w:tc>
          <w:tcPr>
            <w:tcW w:w="1121" w:type="dxa"/>
          </w:tcPr>
          <w:p w:rsidR="00EB40B1" w:rsidRDefault="00EB40B1" w:rsidP="00074B28">
            <w:pPr>
              <w:pStyle w:val="TAL"/>
              <w:rPr>
                <w:lang w:eastAsia="ja-JP"/>
              </w:rPr>
            </w:pPr>
            <w:r>
              <w:rPr>
                <w:rFonts w:hint="eastAsia"/>
                <w:lang w:eastAsia="ja-JP"/>
              </w:rPr>
              <w:t>680</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46</w:t>
            </w:r>
          </w:p>
        </w:tc>
        <w:tc>
          <w:tcPr>
            <w:tcW w:w="2278" w:type="dxa"/>
          </w:tcPr>
          <w:p w:rsidR="00EB40B1" w:rsidRDefault="00EB40B1" w:rsidP="00074B28">
            <w:pPr>
              <w:pStyle w:val="TAL"/>
              <w:rPr>
                <w:lang w:eastAsia="ja-JP"/>
              </w:rPr>
            </w:pPr>
            <w:r>
              <w:rPr>
                <w:rFonts w:hint="eastAsia"/>
                <w:lang w:eastAsia="ja-JP"/>
              </w:rPr>
              <w:t>8</w:t>
            </w:r>
          </w:p>
        </w:tc>
        <w:tc>
          <w:tcPr>
            <w:tcW w:w="1121" w:type="dxa"/>
          </w:tcPr>
          <w:p w:rsidR="00EB40B1" w:rsidRDefault="00EB40B1" w:rsidP="00074B28">
            <w:pPr>
              <w:pStyle w:val="TAL"/>
              <w:rPr>
                <w:lang w:eastAsia="ja-JP"/>
              </w:rPr>
            </w:pPr>
            <w:r>
              <w:rPr>
                <w:rFonts w:hint="eastAsia"/>
                <w:lang w:eastAsia="ja-JP"/>
              </w:rPr>
              <w:t>808</w:t>
            </w:r>
          </w:p>
        </w:tc>
        <w:tc>
          <w:tcPr>
            <w:tcW w:w="1843" w:type="dxa"/>
          </w:tcPr>
          <w:p w:rsidR="00EB40B1" w:rsidRDefault="00EB40B1" w:rsidP="00074B28">
            <w:pPr>
              <w:pStyle w:val="TAL"/>
              <w:rPr>
                <w:lang w:eastAsia="ja-JP"/>
              </w:rPr>
            </w:pPr>
            <w:r>
              <w:rPr>
                <w:rFonts w:hint="eastAsia"/>
                <w:lang w:eastAsia="ja-JP"/>
              </w:rPr>
              <w:t>Only for UL</w:t>
            </w:r>
          </w:p>
          <w:p w:rsidR="00EB40B1" w:rsidRDefault="00EB40B1" w:rsidP="00074B28">
            <w:pPr>
              <w:pStyle w:val="TAL"/>
              <w:rPr>
                <w:lang w:eastAsia="ja-JP"/>
              </w:rPr>
            </w:pPr>
            <w:r>
              <w:rPr>
                <w:rFonts w:hint="eastAsia"/>
                <w:lang w:eastAsia="ja-JP"/>
              </w:rPr>
              <w:t>Reserved for DL</w:t>
            </w:r>
          </w:p>
        </w:tc>
      </w:tr>
      <w:tr w:rsidR="00EB40B1" w:rsidTr="00074B28">
        <w:tc>
          <w:tcPr>
            <w:tcW w:w="1421" w:type="dxa"/>
          </w:tcPr>
          <w:p w:rsidR="00EB40B1" w:rsidRDefault="00EB40B1" w:rsidP="00074B28">
            <w:pPr>
              <w:pStyle w:val="TAL"/>
              <w:rPr>
                <w:lang w:eastAsia="ja-JP"/>
              </w:rPr>
            </w:pPr>
            <w:r>
              <w:rPr>
                <w:rFonts w:hint="eastAsia"/>
                <w:lang w:eastAsia="ja-JP"/>
              </w:rPr>
              <w:t>47</w:t>
            </w:r>
          </w:p>
        </w:tc>
        <w:tc>
          <w:tcPr>
            <w:tcW w:w="2278" w:type="dxa"/>
          </w:tcPr>
          <w:p w:rsidR="00EB40B1" w:rsidRDefault="00EB40B1" w:rsidP="00074B28">
            <w:pPr>
              <w:pStyle w:val="TAL"/>
              <w:rPr>
                <w:lang w:eastAsia="ja-JP"/>
              </w:rPr>
            </w:pPr>
            <w:r>
              <w:rPr>
                <w:rFonts w:hint="eastAsia"/>
                <w:lang w:eastAsia="ja-JP"/>
              </w:rPr>
              <w:t>8</w:t>
            </w:r>
          </w:p>
        </w:tc>
        <w:tc>
          <w:tcPr>
            <w:tcW w:w="1121" w:type="dxa"/>
          </w:tcPr>
          <w:p w:rsidR="00EB40B1" w:rsidRDefault="00EB40B1" w:rsidP="00074B28">
            <w:pPr>
              <w:pStyle w:val="TAL"/>
              <w:rPr>
                <w:lang w:eastAsia="ja-JP"/>
              </w:rPr>
            </w:pPr>
            <w:r>
              <w:rPr>
                <w:rFonts w:hint="eastAsia"/>
                <w:lang w:eastAsia="ja-JP"/>
              </w:rPr>
              <w:t>968</w:t>
            </w:r>
          </w:p>
        </w:tc>
        <w:tc>
          <w:tcPr>
            <w:tcW w:w="1843" w:type="dxa"/>
          </w:tcPr>
          <w:p w:rsidR="00EB40B1" w:rsidRDefault="00EB40B1" w:rsidP="00074B28">
            <w:pPr>
              <w:pStyle w:val="TAL"/>
              <w:rPr>
                <w:lang w:eastAsia="ja-JP"/>
              </w:rPr>
            </w:pPr>
            <w:r>
              <w:rPr>
                <w:rFonts w:hint="eastAsia"/>
                <w:lang w:eastAsia="ja-JP"/>
              </w:rPr>
              <w:t>Only for UL</w:t>
            </w:r>
          </w:p>
          <w:p w:rsidR="00EB40B1" w:rsidRDefault="00EB40B1" w:rsidP="00074B28">
            <w:pPr>
              <w:pStyle w:val="TAL"/>
              <w:rPr>
                <w:lang w:eastAsia="ja-JP"/>
              </w:rPr>
            </w:pPr>
            <w:r>
              <w:rPr>
                <w:rFonts w:hint="eastAsia"/>
                <w:lang w:eastAsia="ja-JP"/>
              </w:rPr>
              <w:t>Reserved for DL</w:t>
            </w:r>
          </w:p>
        </w:tc>
      </w:tr>
      <w:tr w:rsidR="00EB40B1" w:rsidTr="00074B28">
        <w:tc>
          <w:tcPr>
            <w:tcW w:w="1421" w:type="dxa"/>
          </w:tcPr>
          <w:p w:rsidR="00EB40B1" w:rsidRDefault="00EB40B1" w:rsidP="00074B28">
            <w:pPr>
              <w:pStyle w:val="TAL"/>
              <w:rPr>
                <w:lang w:eastAsia="ja-JP"/>
              </w:rPr>
            </w:pPr>
            <w:r>
              <w:rPr>
                <w:rFonts w:hint="eastAsia"/>
                <w:lang w:eastAsia="ja-JP"/>
              </w:rPr>
              <w:t>48</w:t>
            </w:r>
          </w:p>
        </w:tc>
        <w:tc>
          <w:tcPr>
            <w:tcW w:w="2278" w:type="dxa"/>
          </w:tcPr>
          <w:p w:rsidR="00EB40B1" w:rsidRDefault="00EB40B1" w:rsidP="00074B28">
            <w:pPr>
              <w:pStyle w:val="TAL"/>
              <w:rPr>
                <w:lang w:eastAsia="ja-JP"/>
              </w:rPr>
            </w:pPr>
            <w:r>
              <w:rPr>
                <w:rFonts w:hint="eastAsia"/>
                <w:lang w:eastAsia="ja-JP"/>
              </w:rPr>
              <w:t>10</w:t>
            </w:r>
          </w:p>
        </w:tc>
        <w:tc>
          <w:tcPr>
            <w:tcW w:w="1121" w:type="dxa"/>
          </w:tcPr>
          <w:p w:rsidR="00EB40B1" w:rsidRDefault="00EB40B1" w:rsidP="00074B28">
            <w:pPr>
              <w:pStyle w:val="TAL"/>
              <w:rPr>
                <w:lang w:eastAsia="ja-JP"/>
              </w:rPr>
            </w:pPr>
            <w:r>
              <w:rPr>
                <w:rFonts w:hint="eastAsia"/>
                <w:lang w:eastAsia="ja-JP"/>
              </w:rPr>
              <w:t>256</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49</w:t>
            </w:r>
          </w:p>
        </w:tc>
        <w:tc>
          <w:tcPr>
            <w:tcW w:w="2278" w:type="dxa"/>
          </w:tcPr>
          <w:p w:rsidR="00EB40B1" w:rsidRDefault="00EB40B1" w:rsidP="00074B28">
            <w:pPr>
              <w:pStyle w:val="TAL"/>
              <w:rPr>
                <w:lang w:eastAsia="ja-JP"/>
              </w:rPr>
            </w:pPr>
            <w:r>
              <w:rPr>
                <w:rFonts w:hint="eastAsia"/>
                <w:lang w:eastAsia="ja-JP"/>
              </w:rPr>
              <w:t>10</w:t>
            </w:r>
          </w:p>
        </w:tc>
        <w:tc>
          <w:tcPr>
            <w:tcW w:w="1121" w:type="dxa"/>
          </w:tcPr>
          <w:p w:rsidR="00EB40B1" w:rsidRDefault="00EB40B1" w:rsidP="00074B28">
            <w:pPr>
              <w:pStyle w:val="TAL"/>
              <w:rPr>
                <w:lang w:eastAsia="ja-JP"/>
              </w:rPr>
            </w:pPr>
            <w:r>
              <w:rPr>
                <w:rFonts w:hint="eastAsia"/>
                <w:lang w:eastAsia="ja-JP"/>
              </w:rPr>
              <w:t>344</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50</w:t>
            </w:r>
          </w:p>
        </w:tc>
        <w:tc>
          <w:tcPr>
            <w:tcW w:w="2278" w:type="dxa"/>
          </w:tcPr>
          <w:p w:rsidR="00EB40B1" w:rsidRDefault="00EB40B1" w:rsidP="00074B28">
            <w:pPr>
              <w:pStyle w:val="TAL"/>
              <w:rPr>
                <w:lang w:eastAsia="ja-JP"/>
              </w:rPr>
            </w:pPr>
            <w:r>
              <w:rPr>
                <w:rFonts w:hint="eastAsia"/>
                <w:lang w:eastAsia="ja-JP"/>
              </w:rPr>
              <w:t>10</w:t>
            </w:r>
          </w:p>
        </w:tc>
        <w:tc>
          <w:tcPr>
            <w:tcW w:w="1121" w:type="dxa"/>
          </w:tcPr>
          <w:p w:rsidR="00EB40B1" w:rsidRDefault="00EB40B1" w:rsidP="00074B28">
            <w:pPr>
              <w:pStyle w:val="TAL"/>
              <w:rPr>
                <w:lang w:eastAsia="ja-JP"/>
              </w:rPr>
            </w:pPr>
            <w:r>
              <w:rPr>
                <w:rFonts w:hint="eastAsia"/>
                <w:lang w:eastAsia="ja-JP"/>
              </w:rPr>
              <w:t>424</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51</w:t>
            </w:r>
          </w:p>
        </w:tc>
        <w:tc>
          <w:tcPr>
            <w:tcW w:w="2278" w:type="dxa"/>
          </w:tcPr>
          <w:p w:rsidR="00EB40B1" w:rsidRDefault="00EB40B1" w:rsidP="00074B28">
            <w:pPr>
              <w:pStyle w:val="TAL"/>
              <w:rPr>
                <w:lang w:eastAsia="ja-JP"/>
              </w:rPr>
            </w:pPr>
            <w:r>
              <w:rPr>
                <w:rFonts w:hint="eastAsia"/>
                <w:lang w:eastAsia="ja-JP"/>
              </w:rPr>
              <w:t>10</w:t>
            </w:r>
          </w:p>
        </w:tc>
        <w:tc>
          <w:tcPr>
            <w:tcW w:w="1121" w:type="dxa"/>
          </w:tcPr>
          <w:p w:rsidR="00EB40B1" w:rsidRDefault="00EB40B1" w:rsidP="00074B28">
            <w:pPr>
              <w:pStyle w:val="TAL"/>
              <w:rPr>
                <w:lang w:eastAsia="ja-JP"/>
              </w:rPr>
            </w:pPr>
            <w:r>
              <w:rPr>
                <w:rFonts w:hint="eastAsia"/>
                <w:lang w:eastAsia="ja-JP"/>
              </w:rPr>
              <w:t>568</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52</w:t>
            </w:r>
          </w:p>
        </w:tc>
        <w:tc>
          <w:tcPr>
            <w:tcW w:w="2278" w:type="dxa"/>
          </w:tcPr>
          <w:p w:rsidR="00EB40B1" w:rsidRDefault="00EB40B1" w:rsidP="00074B28">
            <w:pPr>
              <w:pStyle w:val="TAL"/>
              <w:rPr>
                <w:lang w:eastAsia="ja-JP"/>
              </w:rPr>
            </w:pPr>
            <w:r>
              <w:rPr>
                <w:rFonts w:hint="eastAsia"/>
                <w:lang w:eastAsia="ja-JP"/>
              </w:rPr>
              <w:t>10</w:t>
            </w:r>
          </w:p>
        </w:tc>
        <w:tc>
          <w:tcPr>
            <w:tcW w:w="1121" w:type="dxa"/>
          </w:tcPr>
          <w:p w:rsidR="00EB40B1" w:rsidRDefault="00EB40B1" w:rsidP="00074B28">
            <w:pPr>
              <w:pStyle w:val="TAL"/>
              <w:rPr>
                <w:lang w:eastAsia="ja-JP"/>
              </w:rPr>
            </w:pPr>
            <w:r>
              <w:rPr>
                <w:rFonts w:hint="eastAsia"/>
                <w:lang w:eastAsia="ja-JP"/>
              </w:rPr>
              <w:t>696</w:t>
            </w:r>
          </w:p>
        </w:tc>
        <w:tc>
          <w:tcPr>
            <w:tcW w:w="1843" w:type="dxa"/>
          </w:tcPr>
          <w:p w:rsidR="00EB40B1" w:rsidRDefault="00EB40B1" w:rsidP="00074B28">
            <w:pPr>
              <w:pStyle w:val="TAL"/>
              <w:rPr>
                <w:lang w:eastAsia="ja-JP"/>
              </w:rPr>
            </w:pPr>
            <w:r>
              <w:rPr>
                <w:rFonts w:hint="eastAsia"/>
                <w:lang w:eastAsia="ja-JP"/>
              </w:rPr>
              <w:t>Only for UL</w:t>
            </w:r>
          </w:p>
          <w:p w:rsidR="00EB40B1" w:rsidRDefault="00EB40B1" w:rsidP="00074B28">
            <w:pPr>
              <w:pStyle w:val="TAL"/>
              <w:rPr>
                <w:lang w:eastAsia="ja-JP"/>
              </w:rPr>
            </w:pPr>
            <w:r>
              <w:rPr>
                <w:rFonts w:hint="eastAsia"/>
                <w:lang w:eastAsia="ja-JP"/>
              </w:rPr>
              <w:t>Reserved for DL</w:t>
            </w:r>
          </w:p>
        </w:tc>
      </w:tr>
      <w:tr w:rsidR="00EB40B1" w:rsidTr="00074B28">
        <w:tc>
          <w:tcPr>
            <w:tcW w:w="1421" w:type="dxa"/>
          </w:tcPr>
          <w:p w:rsidR="00EB40B1" w:rsidRDefault="00EB40B1" w:rsidP="00074B28">
            <w:pPr>
              <w:pStyle w:val="TAL"/>
              <w:rPr>
                <w:lang w:eastAsia="ja-JP"/>
              </w:rPr>
            </w:pPr>
            <w:r>
              <w:rPr>
                <w:rFonts w:hint="eastAsia"/>
                <w:lang w:eastAsia="ja-JP"/>
              </w:rPr>
              <w:t>53</w:t>
            </w:r>
          </w:p>
        </w:tc>
        <w:tc>
          <w:tcPr>
            <w:tcW w:w="2278" w:type="dxa"/>
          </w:tcPr>
          <w:p w:rsidR="00EB40B1" w:rsidRDefault="00EB40B1" w:rsidP="00074B28">
            <w:pPr>
              <w:pStyle w:val="TAL"/>
              <w:rPr>
                <w:lang w:eastAsia="ja-JP"/>
              </w:rPr>
            </w:pPr>
            <w:r>
              <w:rPr>
                <w:rFonts w:hint="eastAsia"/>
                <w:lang w:eastAsia="ja-JP"/>
              </w:rPr>
              <w:t>10</w:t>
            </w:r>
          </w:p>
        </w:tc>
        <w:tc>
          <w:tcPr>
            <w:tcW w:w="1121" w:type="dxa"/>
          </w:tcPr>
          <w:p w:rsidR="00EB40B1" w:rsidRDefault="00EB40B1" w:rsidP="00074B28">
            <w:pPr>
              <w:pStyle w:val="TAL"/>
              <w:rPr>
                <w:lang w:eastAsia="ja-JP"/>
              </w:rPr>
            </w:pPr>
            <w:r>
              <w:rPr>
                <w:rFonts w:hint="eastAsia"/>
                <w:lang w:eastAsia="ja-JP"/>
              </w:rPr>
              <w:t>872</w:t>
            </w:r>
          </w:p>
        </w:tc>
        <w:tc>
          <w:tcPr>
            <w:tcW w:w="1843" w:type="dxa"/>
          </w:tcPr>
          <w:p w:rsidR="00EB40B1" w:rsidRDefault="00EB40B1" w:rsidP="00074B28">
            <w:pPr>
              <w:pStyle w:val="TAL"/>
              <w:rPr>
                <w:lang w:eastAsia="ja-JP"/>
              </w:rPr>
            </w:pPr>
            <w:r>
              <w:rPr>
                <w:rFonts w:hint="eastAsia"/>
                <w:lang w:eastAsia="ja-JP"/>
              </w:rPr>
              <w:t>Only for UL</w:t>
            </w:r>
          </w:p>
          <w:p w:rsidR="00EB40B1" w:rsidRDefault="00EB40B1" w:rsidP="00074B28">
            <w:pPr>
              <w:pStyle w:val="TAL"/>
              <w:rPr>
                <w:lang w:eastAsia="ja-JP"/>
              </w:rPr>
            </w:pPr>
            <w:r>
              <w:rPr>
                <w:rFonts w:hint="eastAsia"/>
                <w:lang w:eastAsia="ja-JP"/>
              </w:rPr>
              <w:t>Reserved for DL</w:t>
            </w:r>
          </w:p>
        </w:tc>
      </w:tr>
      <w:tr w:rsidR="00EB40B1" w:rsidTr="00074B28">
        <w:tc>
          <w:tcPr>
            <w:tcW w:w="1421" w:type="dxa"/>
          </w:tcPr>
          <w:p w:rsidR="00EB40B1" w:rsidRDefault="00EB40B1" w:rsidP="00074B28">
            <w:pPr>
              <w:pStyle w:val="TAL"/>
              <w:rPr>
                <w:lang w:eastAsia="ja-JP"/>
              </w:rPr>
            </w:pPr>
            <w:r>
              <w:rPr>
                <w:rFonts w:hint="eastAsia"/>
                <w:lang w:eastAsia="ja-JP"/>
              </w:rPr>
              <w:t>54</w:t>
            </w:r>
          </w:p>
        </w:tc>
        <w:tc>
          <w:tcPr>
            <w:tcW w:w="2278" w:type="dxa"/>
          </w:tcPr>
          <w:p w:rsidR="00EB40B1" w:rsidRDefault="00EB40B1" w:rsidP="00074B28">
            <w:pPr>
              <w:pStyle w:val="TAL"/>
              <w:rPr>
                <w:lang w:eastAsia="ja-JP"/>
              </w:rPr>
            </w:pPr>
            <w:r>
              <w:rPr>
                <w:rFonts w:hint="eastAsia"/>
                <w:lang w:eastAsia="ja-JP"/>
              </w:rPr>
              <w:t>16</w:t>
            </w:r>
          </w:p>
        </w:tc>
        <w:tc>
          <w:tcPr>
            <w:tcW w:w="1121" w:type="dxa"/>
          </w:tcPr>
          <w:p w:rsidR="00EB40B1" w:rsidRDefault="00EB40B1" w:rsidP="00074B28">
            <w:pPr>
              <w:pStyle w:val="TAL"/>
              <w:rPr>
                <w:lang w:eastAsia="ja-JP"/>
              </w:rPr>
            </w:pPr>
            <w:r>
              <w:rPr>
                <w:rFonts w:hint="eastAsia"/>
                <w:lang w:eastAsia="ja-JP"/>
              </w:rPr>
              <w:t>424</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lastRenderedPageBreak/>
              <w:t>55</w:t>
            </w:r>
          </w:p>
        </w:tc>
        <w:tc>
          <w:tcPr>
            <w:tcW w:w="2278" w:type="dxa"/>
          </w:tcPr>
          <w:p w:rsidR="00EB40B1" w:rsidRDefault="00EB40B1" w:rsidP="00074B28">
            <w:pPr>
              <w:pStyle w:val="TAL"/>
              <w:rPr>
                <w:lang w:eastAsia="ja-JP"/>
              </w:rPr>
            </w:pPr>
            <w:r>
              <w:rPr>
                <w:rFonts w:hint="eastAsia"/>
                <w:lang w:eastAsia="ja-JP"/>
              </w:rPr>
              <w:t>16</w:t>
            </w:r>
          </w:p>
        </w:tc>
        <w:tc>
          <w:tcPr>
            <w:tcW w:w="1121" w:type="dxa"/>
          </w:tcPr>
          <w:p w:rsidR="00EB40B1" w:rsidRDefault="00EB40B1" w:rsidP="00074B28">
            <w:pPr>
              <w:pStyle w:val="TAL"/>
              <w:rPr>
                <w:lang w:eastAsia="ja-JP"/>
              </w:rPr>
            </w:pPr>
            <w:r>
              <w:rPr>
                <w:rFonts w:hint="eastAsia"/>
                <w:lang w:eastAsia="ja-JP"/>
              </w:rPr>
              <w:t>568</w:t>
            </w:r>
          </w:p>
        </w:tc>
        <w:tc>
          <w:tcPr>
            <w:tcW w:w="1843" w:type="dxa"/>
          </w:tcPr>
          <w:p w:rsidR="00EB40B1" w:rsidRDefault="00EB40B1" w:rsidP="00074B28">
            <w:pPr>
              <w:pStyle w:val="TAL"/>
              <w:rPr>
                <w:lang w:eastAsia="ja-JP"/>
              </w:rPr>
            </w:pPr>
          </w:p>
        </w:tc>
      </w:tr>
      <w:tr w:rsidR="00EB40B1" w:rsidTr="00074B28">
        <w:tc>
          <w:tcPr>
            <w:tcW w:w="1421" w:type="dxa"/>
          </w:tcPr>
          <w:p w:rsidR="00EB40B1" w:rsidRDefault="00EB40B1" w:rsidP="00074B28">
            <w:pPr>
              <w:pStyle w:val="TAL"/>
              <w:rPr>
                <w:lang w:eastAsia="ja-JP"/>
              </w:rPr>
            </w:pPr>
            <w:r>
              <w:rPr>
                <w:rFonts w:hint="eastAsia"/>
                <w:lang w:eastAsia="ja-JP"/>
              </w:rPr>
              <w:t>56</w:t>
            </w:r>
          </w:p>
        </w:tc>
        <w:tc>
          <w:tcPr>
            <w:tcW w:w="2278" w:type="dxa"/>
          </w:tcPr>
          <w:p w:rsidR="00EB40B1" w:rsidRDefault="00EB40B1" w:rsidP="00074B28">
            <w:pPr>
              <w:pStyle w:val="TAL"/>
              <w:rPr>
                <w:lang w:eastAsia="ja-JP"/>
              </w:rPr>
            </w:pPr>
            <w:r>
              <w:rPr>
                <w:rFonts w:hint="eastAsia"/>
                <w:lang w:eastAsia="ja-JP"/>
              </w:rPr>
              <w:t>16</w:t>
            </w:r>
          </w:p>
        </w:tc>
        <w:tc>
          <w:tcPr>
            <w:tcW w:w="1121" w:type="dxa"/>
          </w:tcPr>
          <w:p w:rsidR="00EB40B1" w:rsidRDefault="00EB40B1" w:rsidP="00074B28">
            <w:pPr>
              <w:pStyle w:val="TAL"/>
              <w:rPr>
                <w:lang w:eastAsia="ja-JP"/>
              </w:rPr>
            </w:pPr>
            <w:r>
              <w:rPr>
                <w:rFonts w:hint="eastAsia"/>
                <w:lang w:eastAsia="ja-JP"/>
              </w:rPr>
              <w:t>696</w:t>
            </w:r>
          </w:p>
        </w:tc>
        <w:tc>
          <w:tcPr>
            <w:tcW w:w="1843" w:type="dxa"/>
          </w:tcPr>
          <w:p w:rsidR="00EB40B1" w:rsidRDefault="00EB40B1" w:rsidP="00074B28">
            <w:pPr>
              <w:pStyle w:val="TAL"/>
              <w:rPr>
                <w:lang w:eastAsia="ja-JP"/>
              </w:rPr>
            </w:pPr>
            <w:r>
              <w:rPr>
                <w:rFonts w:hint="eastAsia"/>
                <w:lang w:eastAsia="ja-JP"/>
              </w:rPr>
              <w:t>Only for UL</w:t>
            </w:r>
          </w:p>
          <w:p w:rsidR="00EB40B1" w:rsidRDefault="00EB40B1" w:rsidP="00074B28">
            <w:pPr>
              <w:pStyle w:val="TAL"/>
              <w:rPr>
                <w:lang w:eastAsia="ja-JP"/>
              </w:rPr>
            </w:pPr>
            <w:r>
              <w:rPr>
                <w:rFonts w:hint="eastAsia"/>
                <w:lang w:eastAsia="ja-JP"/>
              </w:rPr>
              <w:t>Reserved for DL</w:t>
            </w:r>
          </w:p>
        </w:tc>
      </w:tr>
      <w:tr w:rsidR="00EB40B1" w:rsidTr="00074B28">
        <w:tc>
          <w:tcPr>
            <w:tcW w:w="1421" w:type="dxa"/>
          </w:tcPr>
          <w:p w:rsidR="00EB40B1" w:rsidRDefault="00EB40B1" w:rsidP="00074B28">
            <w:pPr>
              <w:pStyle w:val="TAL"/>
              <w:rPr>
                <w:lang w:eastAsia="ja-JP"/>
              </w:rPr>
            </w:pPr>
            <w:r>
              <w:rPr>
                <w:rFonts w:hint="eastAsia"/>
                <w:lang w:eastAsia="ja-JP"/>
              </w:rPr>
              <w:t>57</w:t>
            </w:r>
          </w:p>
        </w:tc>
        <w:tc>
          <w:tcPr>
            <w:tcW w:w="2278" w:type="dxa"/>
          </w:tcPr>
          <w:p w:rsidR="00EB40B1" w:rsidRDefault="00EB40B1" w:rsidP="00074B28">
            <w:pPr>
              <w:pStyle w:val="TAL"/>
              <w:rPr>
                <w:lang w:eastAsia="ja-JP"/>
              </w:rPr>
            </w:pPr>
            <w:r>
              <w:rPr>
                <w:rFonts w:hint="eastAsia"/>
                <w:lang w:eastAsia="ja-JP"/>
              </w:rPr>
              <w:t>16</w:t>
            </w:r>
          </w:p>
        </w:tc>
        <w:tc>
          <w:tcPr>
            <w:tcW w:w="1121" w:type="dxa"/>
          </w:tcPr>
          <w:p w:rsidR="00EB40B1" w:rsidRDefault="00EB40B1" w:rsidP="00074B28">
            <w:pPr>
              <w:pStyle w:val="TAL"/>
              <w:rPr>
                <w:lang w:eastAsia="ja-JP"/>
              </w:rPr>
            </w:pPr>
            <w:r>
              <w:rPr>
                <w:rFonts w:hint="eastAsia"/>
                <w:lang w:eastAsia="ja-JP"/>
              </w:rPr>
              <w:t>904</w:t>
            </w:r>
          </w:p>
        </w:tc>
        <w:tc>
          <w:tcPr>
            <w:tcW w:w="1843" w:type="dxa"/>
          </w:tcPr>
          <w:p w:rsidR="00EB40B1" w:rsidRDefault="00EB40B1" w:rsidP="00074B28">
            <w:pPr>
              <w:pStyle w:val="TAL"/>
              <w:rPr>
                <w:lang w:eastAsia="ja-JP"/>
              </w:rPr>
            </w:pPr>
            <w:r>
              <w:rPr>
                <w:rFonts w:hint="eastAsia"/>
                <w:lang w:eastAsia="ja-JP"/>
              </w:rPr>
              <w:t>Only for UL</w:t>
            </w:r>
          </w:p>
          <w:p w:rsidR="00EB40B1" w:rsidRDefault="00EB40B1" w:rsidP="00074B28">
            <w:pPr>
              <w:pStyle w:val="TAL"/>
              <w:rPr>
                <w:lang w:eastAsia="ja-JP"/>
              </w:rPr>
            </w:pPr>
            <w:r>
              <w:rPr>
                <w:rFonts w:hint="eastAsia"/>
                <w:lang w:eastAsia="ja-JP"/>
              </w:rPr>
              <w:t>Reserved for DL</w:t>
            </w:r>
          </w:p>
        </w:tc>
      </w:tr>
      <w:tr w:rsidR="00EB40B1" w:rsidTr="00074B28">
        <w:tc>
          <w:tcPr>
            <w:tcW w:w="1421" w:type="dxa"/>
          </w:tcPr>
          <w:p w:rsidR="00EB40B1" w:rsidRDefault="00EB40B1" w:rsidP="00074B28">
            <w:pPr>
              <w:pStyle w:val="TAL"/>
              <w:rPr>
                <w:lang w:eastAsia="ja-JP"/>
              </w:rPr>
            </w:pPr>
            <w:r>
              <w:rPr>
                <w:rFonts w:hint="eastAsia"/>
                <w:lang w:eastAsia="ja-JP"/>
              </w:rPr>
              <w:t>58-63</w:t>
            </w:r>
          </w:p>
        </w:tc>
        <w:tc>
          <w:tcPr>
            <w:tcW w:w="2278" w:type="dxa"/>
          </w:tcPr>
          <w:p w:rsidR="00EB40B1" w:rsidRDefault="00EB40B1" w:rsidP="00074B28">
            <w:pPr>
              <w:pStyle w:val="TAL"/>
              <w:rPr>
                <w:lang w:eastAsia="ja-JP"/>
              </w:rPr>
            </w:pPr>
            <w:r>
              <w:rPr>
                <w:rFonts w:hint="eastAsia"/>
                <w:lang w:eastAsia="ja-JP"/>
              </w:rPr>
              <w:t xml:space="preserve">Reserved for future </w:t>
            </w:r>
          </w:p>
        </w:tc>
        <w:tc>
          <w:tcPr>
            <w:tcW w:w="1121" w:type="dxa"/>
          </w:tcPr>
          <w:p w:rsidR="00EB40B1" w:rsidRDefault="00EB40B1" w:rsidP="00074B28">
            <w:pPr>
              <w:pStyle w:val="TAL"/>
              <w:rPr>
                <w:lang w:eastAsia="ja-JP"/>
              </w:rPr>
            </w:pPr>
          </w:p>
        </w:tc>
        <w:tc>
          <w:tcPr>
            <w:tcW w:w="1843" w:type="dxa"/>
          </w:tcPr>
          <w:p w:rsidR="00EB40B1" w:rsidRDefault="00EB40B1" w:rsidP="00074B28">
            <w:pPr>
              <w:pStyle w:val="TAL"/>
              <w:rPr>
                <w:lang w:eastAsia="ja-JP"/>
              </w:rPr>
            </w:pPr>
          </w:p>
        </w:tc>
      </w:tr>
    </w:tbl>
    <w:p w:rsidR="00EB40B1" w:rsidRDefault="00EB40B1" w:rsidP="00EB40B1">
      <w:pPr>
        <w:rPr>
          <w:rFonts w:cs="Arial"/>
          <w:lang w:eastAsia="ja-JP"/>
        </w:rPr>
      </w:pPr>
    </w:p>
    <w:p w:rsidR="00EB40B1" w:rsidRDefault="00EB40B1"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EF20E7" w:rsidRDefault="00184315" w:rsidP="00184315">
      <w:pPr>
        <w:tabs>
          <w:tab w:val="left" w:pos="567"/>
        </w:tabs>
        <w:snapToGrid w:val="0"/>
        <w:rPr>
          <w:lang w:eastAsia="ja-JP"/>
        </w:rPr>
      </w:pPr>
      <w:r>
        <w:rPr>
          <w:rFonts w:hint="eastAsia"/>
          <w:lang w:eastAsia="ja-JP"/>
        </w:rPr>
        <w:t>[1]</w:t>
      </w:r>
      <w:r>
        <w:rPr>
          <w:rFonts w:hint="eastAsia"/>
          <w:lang w:eastAsia="ja-JP"/>
        </w:rPr>
        <w:tab/>
      </w:r>
      <w:r w:rsidR="00EF20E7">
        <w:rPr>
          <w:rFonts w:hint="eastAsia"/>
          <w:lang w:eastAsia="ja-JP"/>
        </w:rPr>
        <w:t>Email discussion [84-07]</w:t>
      </w:r>
    </w:p>
    <w:p w:rsidR="00EF20E7" w:rsidRDefault="00EF20E7" w:rsidP="00184315">
      <w:pPr>
        <w:tabs>
          <w:tab w:val="left" w:pos="567"/>
        </w:tabs>
        <w:snapToGrid w:val="0"/>
        <w:rPr>
          <w:lang w:eastAsia="ja-JP"/>
        </w:rPr>
      </w:pPr>
      <w:r>
        <w:rPr>
          <w:rFonts w:hint="eastAsia"/>
          <w:lang w:eastAsia="ja-JP"/>
        </w:rPr>
        <w:t>[2]</w:t>
      </w:r>
      <w:r>
        <w:rPr>
          <w:rFonts w:hint="eastAsia"/>
          <w:lang w:eastAsia="ja-JP"/>
        </w:rPr>
        <w:tab/>
      </w:r>
      <w:r>
        <w:rPr>
          <w:lang w:eastAsia="ja-JP"/>
        </w:rPr>
        <w:t>R1-161125</w:t>
      </w:r>
      <w:r>
        <w:rPr>
          <w:rFonts w:hint="eastAsia"/>
          <w:lang w:eastAsia="ja-JP"/>
        </w:rPr>
        <w:tab/>
      </w:r>
      <w:r w:rsidRPr="00EF20E7">
        <w:rPr>
          <w:lang w:eastAsia="ja-JP"/>
        </w:rPr>
        <w:t>WF on PUSCH &amp; PDSCH Repetitions</w:t>
      </w:r>
      <w:r>
        <w:rPr>
          <w:rFonts w:hint="eastAsia"/>
          <w:lang w:eastAsia="ja-JP"/>
        </w:rPr>
        <w:t xml:space="preserve">, </w:t>
      </w:r>
      <w:r w:rsidRPr="00EF20E7">
        <w:rPr>
          <w:lang w:eastAsia="ja-JP"/>
        </w:rPr>
        <w:t>Sony, Panasonic</w:t>
      </w:r>
    </w:p>
    <w:p w:rsidR="00EF20E7" w:rsidRDefault="00EF20E7" w:rsidP="00184315">
      <w:pPr>
        <w:tabs>
          <w:tab w:val="left" w:pos="567"/>
        </w:tabs>
        <w:snapToGrid w:val="0"/>
        <w:rPr>
          <w:lang w:eastAsia="ja-JP"/>
        </w:rPr>
      </w:pPr>
      <w:r>
        <w:rPr>
          <w:rFonts w:hint="eastAsia"/>
          <w:lang w:eastAsia="ja-JP"/>
        </w:rPr>
        <w:t>[3]</w:t>
      </w:r>
      <w:r>
        <w:rPr>
          <w:rFonts w:hint="eastAsia"/>
          <w:lang w:eastAsia="ja-JP"/>
        </w:rPr>
        <w:tab/>
      </w:r>
      <w:r>
        <w:rPr>
          <w:lang w:eastAsia="ja-JP"/>
        </w:rPr>
        <w:t>R1-161237</w:t>
      </w:r>
      <w:r>
        <w:rPr>
          <w:rFonts w:hint="eastAsia"/>
          <w:lang w:eastAsia="ja-JP"/>
        </w:rPr>
        <w:tab/>
      </w:r>
      <w:r w:rsidRPr="00EF20E7">
        <w:rPr>
          <w:lang w:eastAsia="ja-JP"/>
        </w:rPr>
        <w:t>WF on encoding method of MCS/TBS values for NB-PDSCH</w:t>
      </w:r>
      <w:r>
        <w:rPr>
          <w:rFonts w:hint="eastAsia"/>
          <w:lang w:eastAsia="ja-JP"/>
        </w:rPr>
        <w:t>, Panasonic</w:t>
      </w:r>
    </w:p>
    <w:p w:rsidR="00EF20E7" w:rsidRDefault="00EF20E7" w:rsidP="00184315">
      <w:pPr>
        <w:tabs>
          <w:tab w:val="left" w:pos="567"/>
        </w:tabs>
        <w:snapToGrid w:val="0"/>
        <w:rPr>
          <w:lang w:eastAsia="ja-JP"/>
        </w:rPr>
      </w:pPr>
      <w:r>
        <w:rPr>
          <w:rFonts w:hint="eastAsia"/>
          <w:lang w:eastAsia="ja-JP"/>
        </w:rPr>
        <w:t>[4]</w:t>
      </w:r>
      <w:r>
        <w:rPr>
          <w:rFonts w:hint="eastAsia"/>
          <w:lang w:eastAsia="ja-JP"/>
        </w:rPr>
        <w:tab/>
      </w:r>
      <w:r w:rsidRPr="00EF20E7">
        <w:rPr>
          <w:lang w:eastAsia="ja-JP"/>
        </w:rPr>
        <w:t>R1-161412</w:t>
      </w:r>
      <w:r>
        <w:rPr>
          <w:rFonts w:hint="eastAsia"/>
          <w:lang w:eastAsia="ja-JP"/>
        </w:rPr>
        <w:tab/>
      </w:r>
      <w:r>
        <w:rPr>
          <w:lang w:eastAsia="ja-JP"/>
        </w:rPr>
        <w:t xml:space="preserve">WF on MCS/TBS table for </w:t>
      </w:r>
      <w:r w:rsidRPr="00EF20E7">
        <w:rPr>
          <w:lang w:eastAsia="ja-JP"/>
        </w:rPr>
        <w:t>NB-PDSCH</w:t>
      </w:r>
      <w:r>
        <w:rPr>
          <w:rFonts w:hint="eastAsia"/>
          <w:lang w:eastAsia="ja-JP"/>
        </w:rPr>
        <w:t>, ZTE</w:t>
      </w:r>
    </w:p>
    <w:p w:rsidR="00EF20E7" w:rsidRDefault="00EF20E7" w:rsidP="00184315">
      <w:pPr>
        <w:tabs>
          <w:tab w:val="left" w:pos="567"/>
        </w:tabs>
        <w:snapToGrid w:val="0"/>
        <w:rPr>
          <w:lang w:eastAsia="ja-JP"/>
        </w:rPr>
      </w:pPr>
    </w:p>
    <w:p w:rsidR="00EF20E7" w:rsidRDefault="00EF20E7" w:rsidP="00184315">
      <w:pPr>
        <w:tabs>
          <w:tab w:val="left" w:pos="567"/>
        </w:tabs>
        <w:snapToGrid w:val="0"/>
        <w:rPr>
          <w:lang w:eastAsia="ja-JP"/>
        </w:rPr>
      </w:pPr>
    </w:p>
    <w:p w:rsidR="000600A4" w:rsidRDefault="000600A4" w:rsidP="004E3297">
      <w:pPr>
        <w:pStyle w:val="1"/>
        <w:numPr>
          <w:ilvl w:val="0"/>
          <w:numId w:val="0"/>
        </w:numPr>
        <w:rPr>
          <w:szCs w:val="36"/>
          <w:lang w:eastAsia="ja-JP"/>
        </w:rPr>
      </w:pPr>
      <w:r>
        <w:rPr>
          <w:rFonts w:hint="eastAsia"/>
          <w:szCs w:val="36"/>
          <w:lang w:eastAsia="ja-JP"/>
        </w:rPr>
        <w:t>Annex</w:t>
      </w:r>
    </w:p>
    <w:p w:rsidR="000600A4" w:rsidRDefault="000600A4" w:rsidP="000600A4">
      <w:pPr>
        <w:rPr>
          <w:rFonts w:cs="Arial"/>
          <w:lang w:eastAsia="ja-JP"/>
        </w:rPr>
      </w:pPr>
      <w:r>
        <w:rPr>
          <w:rFonts w:cs="Arial" w:hint="eastAsia"/>
          <w:lang w:eastAsia="ja-JP"/>
        </w:rPr>
        <w:t>Coding rate of the different cases are shown in this annex.</w:t>
      </w:r>
      <w:r w:rsidR="00652CCF">
        <w:rPr>
          <w:rFonts w:cs="Arial" w:hint="eastAsia"/>
          <w:lang w:eastAsia="ja-JP"/>
        </w:rPr>
        <w:t xml:space="preserve"> It includes </w:t>
      </w:r>
      <w:r w:rsidR="008D1024">
        <w:rPr>
          <w:rFonts w:cs="Arial" w:hint="eastAsia"/>
          <w:lang w:eastAsia="ja-JP"/>
        </w:rPr>
        <w:t>CRC 24 bit for the calculation.</w:t>
      </w:r>
    </w:p>
    <w:p w:rsidR="00D0773D" w:rsidRDefault="001778CE" w:rsidP="00D0773D">
      <w:pPr>
        <w:tabs>
          <w:tab w:val="left" w:pos="567"/>
        </w:tabs>
        <w:snapToGrid w:val="0"/>
        <w:rPr>
          <w:rFonts w:cs="Arial"/>
          <w:lang w:eastAsia="ja-JP"/>
        </w:rPr>
      </w:pPr>
      <w:r>
        <w:rPr>
          <w:rFonts w:cs="Arial" w:hint="eastAsia"/>
          <w:lang w:eastAsia="ja-JP"/>
        </w:rPr>
        <w:t xml:space="preserve">- </w:t>
      </w:r>
      <w:r w:rsidR="00D0773D">
        <w:rPr>
          <w:rFonts w:cs="Arial" w:hint="eastAsia"/>
          <w:lang w:eastAsia="ja-JP"/>
        </w:rPr>
        <w:t>304 bits can be transmitted in one resource unit</w:t>
      </w:r>
      <w:r>
        <w:rPr>
          <w:rFonts w:cs="Arial" w:hint="eastAsia"/>
          <w:lang w:eastAsia="ja-JP"/>
        </w:rPr>
        <w:t>. It corresponds to DL standalone and guard-band deployment.</w:t>
      </w:r>
    </w:p>
    <w:p w:rsidR="001778CE" w:rsidRDefault="001778CE" w:rsidP="00D0773D">
      <w:pPr>
        <w:tabs>
          <w:tab w:val="left" w:pos="567"/>
        </w:tabs>
        <w:snapToGrid w:val="0"/>
        <w:jc w:val="center"/>
        <w:rPr>
          <w:lang w:eastAsia="ja-JP"/>
        </w:rPr>
      </w:pPr>
    </w:p>
    <w:p w:rsidR="008D1024" w:rsidRDefault="008D1024" w:rsidP="00D0773D">
      <w:pPr>
        <w:tabs>
          <w:tab w:val="left" w:pos="567"/>
        </w:tabs>
        <w:snapToGrid w:val="0"/>
        <w:jc w:val="center"/>
        <w:rPr>
          <w:lang w:eastAsia="ja-JP"/>
        </w:rPr>
      </w:pPr>
    </w:p>
    <w:p w:rsidR="00DE23FE" w:rsidRDefault="00DE23FE" w:rsidP="00D0773D">
      <w:pPr>
        <w:tabs>
          <w:tab w:val="left" w:pos="567"/>
        </w:tabs>
        <w:snapToGrid w:val="0"/>
        <w:jc w:val="center"/>
        <w:rPr>
          <w:lang w:eastAsia="ja-JP"/>
        </w:rPr>
      </w:pPr>
      <w:r>
        <w:rPr>
          <w:noProof/>
          <w:lang w:eastAsia="ja-JP"/>
        </w:rPr>
        <w:drawing>
          <wp:inline distT="0" distB="0" distL="0" distR="0" wp14:anchorId="785218A3" wp14:editId="00881EAE">
            <wp:extent cx="2275200" cy="1461600"/>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75200" cy="1461600"/>
                    </a:xfrm>
                    <a:prstGeom prst="rect">
                      <a:avLst/>
                    </a:prstGeom>
                    <a:noFill/>
                  </pic:spPr>
                </pic:pic>
              </a:graphicData>
            </a:graphic>
          </wp:inline>
        </w:drawing>
      </w:r>
    </w:p>
    <w:p w:rsidR="001778CE" w:rsidRDefault="001778CE" w:rsidP="00184315">
      <w:pPr>
        <w:tabs>
          <w:tab w:val="left" w:pos="567"/>
        </w:tabs>
        <w:snapToGrid w:val="0"/>
        <w:rPr>
          <w:rFonts w:cs="Arial"/>
          <w:lang w:eastAsia="ja-JP"/>
        </w:rPr>
      </w:pPr>
      <w:r>
        <w:rPr>
          <w:rFonts w:hint="eastAsia"/>
          <w:lang w:eastAsia="ja-JP"/>
        </w:rPr>
        <w:t xml:space="preserve">- </w:t>
      </w:r>
      <w:r w:rsidR="00D0773D">
        <w:rPr>
          <w:rFonts w:hint="eastAsia"/>
          <w:lang w:eastAsia="ja-JP"/>
        </w:rPr>
        <w:t xml:space="preserve">200 bits can be transmitted in one </w:t>
      </w:r>
      <w:r w:rsidR="00D0773D">
        <w:rPr>
          <w:rFonts w:cs="Arial" w:hint="eastAsia"/>
          <w:lang w:eastAsia="ja-JP"/>
        </w:rPr>
        <w:t>resource unit</w:t>
      </w:r>
      <w:r>
        <w:rPr>
          <w:rFonts w:cs="Arial" w:hint="eastAsia"/>
          <w:lang w:eastAsia="ja-JP"/>
        </w:rPr>
        <w:t xml:space="preserve">. It corresponds to </w:t>
      </w:r>
      <w:r w:rsidR="00EA096F">
        <w:rPr>
          <w:rFonts w:cs="Arial" w:hint="eastAsia"/>
          <w:lang w:eastAsia="ja-JP"/>
        </w:rPr>
        <w:t xml:space="preserve">DL </w:t>
      </w:r>
      <w:r>
        <w:rPr>
          <w:rFonts w:cs="Arial" w:hint="eastAsia"/>
          <w:lang w:eastAsia="ja-JP"/>
        </w:rPr>
        <w:t>inband with 11 OFDM symbol availability.</w:t>
      </w:r>
    </w:p>
    <w:p w:rsidR="001778CE" w:rsidRDefault="001778CE" w:rsidP="004E3297">
      <w:pPr>
        <w:tabs>
          <w:tab w:val="left" w:pos="567"/>
        </w:tabs>
        <w:snapToGrid w:val="0"/>
        <w:jc w:val="center"/>
        <w:rPr>
          <w:lang w:eastAsia="ja-JP"/>
        </w:rPr>
      </w:pPr>
    </w:p>
    <w:p w:rsidR="008D1024" w:rsidRDefault="008D1024" w:rsidP="004E3297">
      <w:pPr>
        <w:tabs>
          <w:tab w:val="left" w:pos="567"/>
        </w:tabs>
        <w:snapToGrid w:val="0"/>
        <w:jc w:val="center"/>
        <w:rPr>
          <w:lang w:eastAsia="ja-JP"/>
        </w:rPr>
      </w:pPr>
    </w:p>
    <w:p w:rsidR="00DE23FE" w:rsidRDefault="00DE23FE" w:rsidP="004E3297">
      <w:pPr>
        <w:tabs>
          <w:tab w:val="left" w:pos="567"/>
        </w:tabs>
        <w:snapToGrid w:val="0"/>
        <w:jc w:val="center"/>
        <w:rPr>
          <w:lang w:eastAsia="ja-JP"/>
        </w:rPr>
      </w:pPr>
      <w:r>
        <w:rPr>
          <w:noProof/>
          <w:lang w:eastAsia="ja-JP"/>
        </w:rPr>
        <w:drawing>
          <wp:inline distT="0" distB="0" distL="0" distR="0" wp14:anchorId="010D9743" wp14:editId="0170929A">
            <wp:extent cx="2278800" cy="1458000"/>
            <wp:effectExtent l="0" t="0" r="7620" b="889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78800" cy="1458000"/>
                    </a:xfrm>
                    <a:prstGeom prst="rect">
                      <a:avLst/>
                    </a:prstGeom>
                    <a:noFill/>
                  </pic:spPr>
                </pic:pic>
              </a:graphicData>
            </a:graphic>
          </wp:inline>
        </w:drawing>
      </w:r>
    </w:p>
    <w:p w:rsidR="00EA096F" w:rsidRDefault="00EA096F" w:rsidP="00EA096F">
      <w:pPr>
        <w:tabs>
          <w:tab w:val="left" w:pos="567"/>
        </w:tabs>
        <w:snapToGrid w:val="0"/>
        <w:rPr>
          <w:rFonts w:cs="Arial"/>
          <w:lang w:eastAsia="ja-JP"/>
        </w:rPr>
      </w:pPr>
      <w:r>
        <w:rPr>
          <w:rFonts w:hint="eastAsia"/>
          <w:lang w:eastAsia="ja-JP"/>
        </w:rPr>
        <w:t xml:space="preserve">- </w:t>
      </w:r>
      <w:r w:rsidR="00D0773D">
        <w:rPr>
          <w:rFonts w:hint="eastAsia"/>
          <w:lang w:eastAsia="ja-JP"/>
        </w:rPr>
        <w:t xml:space="preserve">288 bits can be transmitted in one </w:t>
      </w:r>
      <w:r w:rsidR="00D0773D">
        <w:rPr>
          <w:rFonts w:cs="Arial" w:hint="eastAsia"/>
          <w:lang w:eastAsia="ja-JP"/>
        </w:rPr>
        <w:t>resource unit</w:t>
      </w:r>
      <w:r>
        <w:rPr>
          <w:rFonts w:cs="Arial" w:hint="eastAsia"/>
          <w:lang w:eastAsia="ja-JP"/>
        </w:rPr>
        <w:t>. It corresponds to UL multi carrier transmissions.</w:t>
      </w:r>
    </w:p>
    <w:p w:rsidR="004A79C5" w:rsidRDefault="004A79C5" w:rsidP="004E3297">
      <w:pPr>
        <w:tabs>
          <w:tab w:val="left" w:pos="567"/>
        </w:tabs>
        <w:snapToGrid w:val="0"/>
        <w:jc w:val="center"/>
        <w:rPr>
          <w:noProof/>
          <w:lang w:eastAsia="ja-JP"/>
        </w:rPr>
      </w:pPr>
    </w:p>
    <w:p w:rsidR="008D1024" w:rsidRDefault="008D1024" w:rsidP="004E3297">
      <w:pPr>
        <w:tabs>
          <w:tab w:val="left" w:pos="567"/>
        </w:tabs>
        <w:snapToGrid w:val="0"/>
        <w:jc w:val="center"/>
        <w:rPr>
          <w:noProof/>
          <w:lang w:eastAsia="ja-JP"/>
        </w:rPr>
      </w:pPr>
    </w:p>
    <w:p w:rsidR="00DE23FE" w:rsidRDefault="00DE23FE" w:rsidP="004E3297">
      <w:pPr>
        <w:tabs>
          <w:tab w:val="left" w:pos="567"/>
        </w:tabs>
        <w:snapToGrid w:val="0"/>
        <w:jc w:val="center"/>
        <w:rPr>
          <w:noProof/>
          <w:lang w:eastAsia="ja-JP"/>
        </w:rPr>
      </w:pPr>
      <w:r>
        <w:rPr>
          <w:noProof/>
          <w:lang w:eastAsia="ja-JP"/>
        </w:rPr>
        <w:drawing>
          <wp:inline distT="0" distB="0" distL="0" distR="0" wp14:anchorId="56B4D1D4" wp14:editId="71E2A633">
            <wp:extent cx="2278800" cy="1458000"/>
            <wp:effectExtent l="0" t="0" r="7620" b="889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78800" cy="1458000"/>
                    </a:xfrm>
                    <a:prstGeom prst="rect">
                      <a:avLst/>
                    </a:prstGeom>
                    <a:noFill/>
                  </pic:spPr>
                </pic:pic>
              </a:graphicData>
            </a:graphic>
          </wp:inline>
        </w:drawing>
      </w:r>
    </w:p>
    <w:p w:rsidR="00EA096F" w:rsidRDefault="00EA096F" w:rsidP="00EA096F">
      <w:pPr>
        <w:tabs>
          <w:tab w:val="left" w:pos="567"/>
        </w:tabs>
        <w:snapToGrid w:val="0"/>
        <w:rPr>
          <w:lang w:eastAsia="ja-JP"/>
        </w:rPr>
      </w:pPr>
    </w:p>
    <w:p w:rsidR="00EA096F" w:rsidRDefault="00EA096F" w:rsidP="00EA096F">
      <w:pPr>
        <w:tabs>
          <w:tab w:val="left" w:pos="567"/>
        </w:tabs>
        <w:snapToGrid w:val="0"/>
        <w:rPr>
          <w:rFonts w:cs="Arial"/>
          <w:lang w:eastAsia="ja-JP"/>
        </w:rPr>
      </w:pPr>
      <w:r>
        <w:rPr>
          <w:rFonts w:hint="eastAsia"/>
          <w:lang w:eastAsia="ja-JP"/>
        </w:rPr>
        <w:t xml:space="preserve">- </w:t>
      </w:r>
      <w:r w:rsidR="00D0773D">
        <w:rPr>
          <w:rFonts w:hint="eastAsia"/>
          <w:lang w:eastAsia="ja-JP"/>
        </w:rPr>
        <w:t>192 bits can be transmitted in one resource unit</w:t>
      </w:r>
      <w:r>
        <w:rPr>
          <w:rFonts w:cs="Arial" w:hint="eastAsia"/>
          <w:lang w:eastAsia="ja-JP"/>
        </w:rPr>
        <w:t xml:space="preserve">. It corresponds to </w:t>
      </w:r>
      <w:r w:rsidR="00090202">
        <w:rPr>
          <w:rFonts w:cs="Arial" w:hint="eastAsia"/>
          <w:lang w:eastAsia="ja-JP"/>
        </w:rPr>
        <w:t>UL single tone transmissions.</w:t>
      </w:r>
      <w:r w:rsidR="004F5D0C">
        <w:rPr>
          <w:rFonts w:cs="Arial" w:hint="eastAsia"/>
          <w:lang w:eastAsia="ja-JP"/>
        </w:rPr>
        <w:t xml:space="preserve"> The coding rate is a bit higher size compared with the other cases. T</w:t>
      </w:r>
      <w:r w:rsidR="00CE1F44">
        <w:rPr>
          <w:rFonts w:cs="Arial" w:hint="eastAsia"/>
          <w:lang w:eastAsia="ja-JP"/>
        </w:rPr>
        <w:t>o have separate TBS/MCS is</w:t>
      </w:r>
      <w:r w:rsidR="001A55DA">
        <w:rPr>
          <w:rFonts w:cs="Arial" w:hint="eastAsia"/>
          <w:lang w:eastAsia="ja-JP"/>
        </w:rPr>
        <w:t xml:space="preserve"> </w:t>
      </w:r>
      <w:r w:rsidR="004F5D0C">
        <w:rPr>
          <w:rFonts w:cs="Arial" w:hint="eastAsia"/>
          <w:lang w:eastAsia="ja-JP"/>
        </w:rPr>
        <w:t>another possibility.</w:t>
      </w:r>
    </w:p>
    <w:p w:rsidR="004E3297" w:rsidRDefault="004E3297" w:rsidP="004E3297">
      <w:pPr>
        <w:tabs>
          <w:tab w:val="left" w:pos="567"/>
        </w:tabs>
        <w:snapToGrid w:val="0"/>
        <w:jc w:val="center"/>
        <w:rPr>
          <w:rFonts w:cs="Arial"/>
          <w:lang w:eastAsia="ja-JP"/>
        </w:rPr>
      </w:pPr>
    </w:p>
    <w:p w:rsidR="008D1024" w:rsidRDefault="008D1024" w:rsidP="004E3297">
      <w:pPr>
        <w:tabs>
          <w:tab w:val="left" w:pos="567"/>
        </w:tabs>
        <w:snapToGrid w:val="0"/>
        <w:jc w:val="center"/>
        <w:rPr>
          <w:rFonts w:cs="Arial"/>
          <w:lang w:eastAsia="ja-JP"/>
        </w:rPr>
      </w:pPr>
    </w:p>
    <w:p w:rsidR="00DE23FE" w:rsidRDefault="00DE23FE" w:rsidP="004E3297">
      <w:pPr>
        <w:tabs>
          <w:tab w:val="left" w:pos="567"/>
        </w:tabs>
        <w:snapToGrid w:val="0"/>
        <w:jc w:val="center"/>
        <w:rPr>
          <w:rFonts w:cs="Arial"/>
          <w:lang w:eastAsia="ja-JP"/>
        </w:rPr>
      </w:pPr>
      <w:r>
        <w:rPr>
          <w:rFonts w:cs="Arial"/>
          <w:noProof/>
          <w:lang w:eastAsia="ja-JP"/>
        </w:rPr>
        <w:drawing>
          <wp:inline distT="0" distB="0" distL="0" distR="0" wp14:anchorId="1F0ED549" wp14:editId="1719146F">
            <wp:extent cx="2275200" cy="1389600"/>
            <wp:effectExtent l="0" t="0" r="0" b="127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75200" cy="1389600"/>
                    </a:xfrm>
                    <a:prstGeom prst="rect">
                      <a:avLst/>
                    </a:prstGeom>
                    <a:noFill/>
                  </pic:spPr>
                </pic:pic>
              </a:graphicData>
            </a:graphic>
          </wp:inline>
        </w:drawing>
      </w:r>
    </w:p>
    <w:p w:rsidR="00B67A1F" w:rsidRDefault="00B67A1F" w:rsidP="000206CA">
      <w:pPr>
        <w:pStyle w:val="TdocHeader2"/>
        <w:jc w:val="left"/>
        <w:rPr>
          <w:rFonts w:eastAsiaTheme="minorEastAsia"/>
          <w:sz w:val="24"/>
          <w:lang w:eastAsia="ja-JP"/>
        </w:rPr>
      </w:pPr>
    </w:p>
    <w:sectPr w:rsidR="00B67A1F">
      <w:footerReference w:type="even" r:id="rId18"/>
      <w:footerReference w:type="default" r:id="rId1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E4F" w:rsidRDefault="00314E4F">
      <w:r>
        <w:separator/>
      </w:r>
    </w:p>
  </w:endnote>
  <w:endnote w:type="continuationSeparator" w:id="0">
    <w:p w:rsidR="00314E4F" w:rsidRDefault="00314E4F">
      <w:r>
        <w:continuationSeparator/>
      </w:r>
    </w:p>
  </w:endnote>
  <w:endnote w:type="continuationNotice" w:id="1">
    <w:p w:rsidR="00314E4F" w:rsidRDefault="00314E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3C8B" w:rsidRDefault="00313C8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313C8B" w:rsidRDefault="00313C8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3C8B" w:rsidRDefault="00313C8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A4ADF">
      <w:rPr>
        <w:rStyle w:val="af5"/>
      </w:rPr>
      <w:t>7</w:t>
    </w:r>
    <w:r>
      <w:rPr>
        <w:rStyle w:val="af5"/>
      </w:rPr>
      <w:fldChar w:fldCharType="end"/>
    </w:r>
  </w:p>
  <w:p w:rsidR="00313C8B" w:rsidRDefault="00313C8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E4F" w:rsidRDefault="00314E4F">
      <w:r>
        <w:separator/>
      </w:r>
    </w:p>
  </w:footnote>
  <w:footnote w:type="continuationSeparator" w:id="0">
    <w:p w:rsidR="00314E4F" w:rsidRDefault="00314E4F">
      <w:r>
        <w:continuationSeparator/>
      </w:r>
    </w:p>
  </w:footnote>
  <w:footnote w:type="continuationNotice" w:id="1">
    <w:p w:rsidR="00314E4F" w:rsidRDefault="00314E4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76DA"/>
    <w:multiLevelType w:val="hybridMultilevel"/>
    <w:tmpl w:val="923A492A"/>
    <w:lvl w:ilvl="0" w:tplc="52BA2D20">
      <w:start w:val="1"/>
      <w:numFmt w:val="bullet"/>
      <w:lvlText w:val="•"/>
      <w:lvlJc w:val="left"/>
      <w:pPr>
        <w:tabs>
          <w:tab w:val="num" w:pos="720"/>
        </w:tabs>
        <w:ind w:left="720" w:hanging="360"/>
      </w:pPr>
      <w:rPr>
        <w:rFonts w:ascii="Arial" w:hAnsi="Arial" w:hint="default"/>
      </w:rPr>
    </w:lvl>
    <w:lvl w:ilvl="1" w:tplc="9F18F61A">
      <w:start w:val="2638"/>
      <w:numFmt w:val="bullet"/>
      <w:lvlText w:val="–"/>
      <w:lvlJc w:val="left"/>
      <w:pPr>
        <w:tabs>
          <w:tab w:val="num" w:pos="1440"/>
        </w:tabs>
        <w:ind w:left="1440" w:hanging="360"/>
      </w:pPr>
      <w:rPr>
        <w:rFonts w:ascii="Arial" w:hAnsi="Arial" w:hint="default"/>
      </w:rPr>
    </w:lvl>
    <w:lvl w:ilvl="2" w:tplc="F036F5F6">
      <w:start w:val="2638"/>
      <w:numFmt w:val="bullet"/>
      <w:lvlText w:val="•"/>
      <w:lvlJc w:val="left"/>
      <w:pPr>
        <w:tabs>
          <w:tab w:val="num" w:pos="2160"/>
        </w:tabs>
        <w:ind w:left="2160" w:hanging="360"/>
      </w:pPr>
      <w:rPr>
        <w:rFonts w:ascii="Arial" w:hAnsi="Arial" w:hint="default"/>
      </w:rPr>
    </w:lvl>
    <w:lvl w:ilvl="3" w:tplc="A57613EC" w:tentative="1">
      <w:start w:val="1"/>
      <w:numFmt w:val="bullet"/>
      <w:lvlText w:val="•"/>
      <w:lvlJc w:val="left"/>
      <w:pPr>
        <w:tabs>
          <w:tab w:val="num" w:pos="2880"/>
        </w:tabs>
        <w:ind w:left="2880" w:hanging="360"/>
      </w:pPr>
      <w:rPr>
        <w:rFonts w:ascii="Arial" w:hAnsi="Arial" w:hint="default"/>
      </w:rPr>
    </w:lvl>
    <w:lvl w:ilvl="4" w:tplc="8BE44672" w:tentative="1">
      <w:start w:val="1"/>
      <w:numFmt w:val="bullet"/>
      <w:lvlText w:val="•"/>
      <w:lvlJc w:val="left"/>
      <w:pPr>
        <w:tabs>
          <w:tab w:val="num" w:pos="3600"/>
        </w:tabs>
        <w:ind w:left="3600" w:hanging="360"/>
      </w:pPr>
      <w:rPr>
        <w:rFonts w:ascii="Arial" w:hAnsi="Arial" w:hint="default"/>
      </w:rPr>
    </w:lvl>
    <w:lvl w:ilvl="5" w:tplc="D3201DCE" w:tentative="1">
      <w:start w:val="1"/>
      <w:numFmt w:val="bullet"/>
      <w:lvlText w:val="•"/>
      <w:lvlJc w:val="left"/>
      <w:pPr>
        <w:tabs>
          <w:tab w:val="num" w:pos="4320"/>
        </w:tabs>
        <w:ind w:left="4320" w:hanging="360"/>
      </w:pPr>
      <w:rPr>
        <w:rFonts w:ascii="Arial" w:hAnsi="Arial" w:hint="default"/>
      </w:rPr>
    </w:lvl>
    <w:lvl w:ilvl="6" w:tplc="DAA6A6DC" w:tentative="1">
      <w:start w:val="1"/>
      <w:numFmt w:val="bullet"/>
      <w:lvlText w:val="•"/>
      <w:lvlJc w:val="left"/>
      <w:pPr>
        <w:tabs>
          <w:tab w:val="num" w:pos="5040"/>
        </w:tabs>
        <w:ind w:left="5040" w:hanging="360"/>
      </w:pPr>
      <w:rPr>
        <w:rFonts w:ascii="Arial" w:hAnsi="Arial" w:hint="default"/>
      </w:rPr>
    </w:lvl>
    <w:lvl w:ilvl="7" w:tplc="D482F5B4" w:tentative="1">
      <w:start w:val="1"/>
      <w:numFmt w:val="bullet"/>
      <w:lvlText w:val="•"/>
      <w:lvlJc w:val="left"/>
      <w:pPr>
        <w:tabs>
          <w:tab w:val="num" w:pos="5760"/>
        </w:tabs>
        <w:ind w:left="5760" w:hanging="360"/>
      </w:pPr>
      <w:rPr>
        <w:rFonts w:ascii="Arial" w:hAnsi="Arial" w:hint="default"/>
      </w:rPr>
    </w:lvl>
    <w:lvl w:ilvl="8" w:tplc="A6C20022" w:tentative="1">
      <w:start w:val="1"/>
      <w:numFmt w:val="bullet"/>
      <w:lvlText w:val="•"/>
      <w:lvlJc w:val="left"/>
      <w:pPr>
        <w:tabs>
          <w:tab w:val="num" w:pos="6480"/>
        </w:tabs>
        <w:ind w:left="6480" w:hanging="360"/>
      </w:pPr>
      <w:rPr>
        <w:rFonts w:ascii="Arial" w:hAnsi="Arial" w:hint="default"/>
      </w:rPr>
    </w:lvl>
  </w:abstractNum>
  <w:abstractNum w:abstractNumId="1">
    <w:nsid w:val="0785205F"/>
    <w:multiLevelType w:val="hybridMultilevel"/>
    <w:tmpl w:val="0C661272"/>
    <w:lvl w:ilvl="0" w:tplc="9CC22EDE">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E93937"/>
    <w:multiLevelType w:val="hybridMultilevel"/>
    <w:tmpl w:val="66D6BCC6"/>
    <w:lvl w:ilvl="0" w:tplc="74B26956">
      <w:start w:val="1"/>
      <w:numFmt w:val="bullet"/>
      <w:lvlText w:val="•"/>
      <w:lvlJc w:val="left"/>
      <w:pPr>
        <w:tabs>
          <w:tab w:val="num" w:pos="720"/>
        </w:tabs>
        <w:ind w:left="720" w:hanging="360"/>
      </w:pPr>
      <w:rPr>
        <w:rFonts w:ascii="Arial" w:hAnsi="Arial" w:hint="default"/>
      </w:rPr>
    </w:lvl>
    <w:lvl w:ilvl="1" w:tplc="6FA8E5BC">
      <w:start w:val="2638"/>
      <w:numFmt w:val="bullet"/>
      <w:lvlText w:val="–"/>
      <w:lvlJc w:val="left"/>
      <w:pPr>
        <w:tabs>
          <w:tab w:val="num" w:pos="1440"/>
        </w:tabs>
        <w:ind w:left="1440" w:hanging="360"/>
      </w:pPr>
      <w:rPr>
        <w:rFonts w:ascii="Arial" w:hAnsi="Arial" w:hint="default"/>
      </w:rPr>
    </w:lvl>
    <w:lvl w:ilvl="2" w:tplc="14A0BE5A" w:tentative="1">
      <w:start w:val="1"/>
      <w:numFmt w:val="bullet"/>
      <w:lvlText w:val="•"/>
      <w:lvlJc w:val="left"/>
      <w:pPr>
        <w:tabs>
          <w:tab w:val="num" w:pos="2160"/>
        </w:tabs>
        <w:ind w:left="2160" w:hanging="360"/>
      </w:pPr>
      <w:rPr>
        <w:rFonts w:ascii="Arial" w:hAnsi="Arial" w:hint="default"/>
      </w:rPr>
    </w:lvl>
    <w:lvl w:ilvl="3" w:tplc="35FA3EBA" w:tentative="1">
      <w:start w:val="1"/>
      <w:numFmt w:val="bullet"/>
      <w:lvlText w:val="•"/>
      <w:lvlJc w:val="left"/>
      <w:pPr>
        <w:tabs>
          <w:tab w:val="num" w:pos="2880"/>
        </w:tabs>
        <w:ind w:left="2880" w:hanging="360"/>
      </w:pPr>
      <w:rPr>
        <w:rFonts w:ascii="Arial" w:hAnsi="Arial" w:hint="default"/>
      </w:rPr>
    </w:lvl>
    <w:lvl w:ilvl="4" w:tplc="B276F8E0" w:tentative="1">
      <w:start w:val="1"/>
      <w:numFmt w:val="bullet"/>
      <w:lvlText w:val="•"/>
      <w:lvlJc w:val="left"/>
      <w:pPr>
        <w:tabs>
          <w:tab w:val="num" w:pos="3600"/>
        </w:tabs>
        <w:ind w:left="3600" w:hanging="360"/>
      </w:pPr>
      <w:rPr>
        <w:rFonts w:ascii="Arial" w:hAnsi="Arial" w:hint="default"/>
      </w:rPr>
    </w:lvl>
    <w:lvl w:ilvl="5" w:tplc="491E6B64" w:tentative="1">
      <w:start w:val="1"/>
      <w:numFmt w:val="bullet"/>
      <w:lvlText w:val="•"/>
      <w:lvlJc w:val="left"/>
      <w:pPr>
        <w:tabs>
          <w:tab w:val="num" w:pos="4320"/>
        </w:tabs>
        <w:ind w:left="4320" w:hanging="360"/>
      </w:pPr>
      <w:rPr>
        <w:rFonts w:ascii="Arial" w:hAnsi="Arial" w:hint="default"/>
      </w:rPr>
    </w:lvl>
    <w:lvl w:ilvl="6" w:tplc="6EE0E53C" w:tentative="1">
      <w:start w:val="1"/>
      <w:numFmt w:val="bullet"/>
      <w:lvlText w:val="•"/>
      <w:lvlJc w:val="left"/>
      <w:pPr>
        <w:tabs>
          <w:tab w:val="num" w:pos="5040"/>
        </w:tabs>
        <w:ind w:left="5040" w:hanging="360"/>
      </w:pPr>
      <w:rPr>
        <w:rFonts w:ascii="Arial" w:hAnsi="Arial" w:hint="default"/>
      </w:rPr>
    </w:lvl>
    <w:lvl w:ilvl="7" w:tplc="D52A2EDC" w:tentative="1">
      <w:start w:val="1"/>
      <w:numFmt w:val="bullet"/>
      <w:lvlText w:val="•"/>
      <w:lvlJc w:val="left"/>
      <w:pPr>
        <w:tabs>
          <w:tab w:val="num" w:pos="5760"/>
        </w:tabs>
        <w:ind w:left="5760" w:hanging="360"/>
      </w:pPr>
      <w:rPr>
        <w:rFonts w:ascii="Arial" w:hAnsi="Arial" w:hint="default"/>
      </w:rPr>
    </w:lvl>
    <w:lvl w:ilvl="8" w:tplc="07A45D8A" w:tentative="1">
      <w:start w:val="1"/>
      <w:numFmt w:val="bullet"/>
      <w:lvlText w:val="•"/>
      <w:lvlJc w:val="left"/>
      <w:pPr>
        <w:tabs>
          <w:tab w:val="num" w:pos="6480"/>
        </w:tabs>
        <w:ind w:left="6480" w:hanging="360"/>
      </w:pPr>
      <w:rPr>
        <w:rFonts w:ascii="Arial" w:hAnsi="Arial" w:hint="default"/>
      </w:rPr>
    </w:lvl>
  </w:abstractNum>
  <w:abstractNum w:abstractNumId="3">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4">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5">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3047C0C"/>
    <w:multiLevelType w:val="hybridMultilevel"/>
    <w:tmpl w:val="6B3ECC76"/>
    <w:lvl w:ilvl="0" w:tplc="5112A010">
      <w:start w:val="1"/>
      <w:numFmt w:val="bullet"/>
      <w:lvlText w:val="•"/>
      <w:lvlJc w:val="left"/>
      <w:pPr>
        <w:tabs>
          <w:tab w:val="num" w:pos="720"/>
        </w:tabs>
        <w:ind w:left="720" w:hanging="360"/>
      </w:pPr>
      <w:rPr>
        <w:rFonts w:ascii="Arial" w:hAnsi="Arial" w:hint="default"/>
      </w:rPr>
    </w:lvl>
    <w:lvl w:ilvl="1" w:tplc="038A41D4">
      <w:start w:val="2612"/>
      <w:numFmt w:val="bullet"/>
      <w:lvlText w:val="–"/>
      <w:lvlJc w:val="left"/>
      <w:pPr>
        <w:tabs>
          <w:tab w:val="num" w:pos="1440"/>
        </w:tabs>
        <w:ind w:left="1440" w:hanging="360"/>
      </w:pPr>
      <w:rPr>
        <w:rFonts w:ascii="Arial" w:hAnsi="Arial" w:hint="default"/>
      </w:rPr>
    </w:lvl>
    <w:lvl w:ilvl="2" w:tplc="BC883F90">
      <w:start w:val="2612"/>
      <w:numFmt w:val="bullet"/>
      <w:lvlText w:val="•"/>
      <w:lvlJc w:val="left"/>
      <w:pPr>
        <w:tabs>
          <w:tab w:val="num" w:pos="2160"/>
        </w:tabs>
        <w:ind w:left="2160" w:hanging="360"/>
      </w:pPr>
      <w:rPr>
        <w:rFonts w:ascii="Arial" w:hAnsi="Arial" w:hint="default"/>
      </w:rPr>
    </w:lvl>
    <w:lvl w:ilvl="3" w:tplc="F1E4646C" w:tentative="1">
      <w:start w:val="1"/>
      <w:numFmt w:val="bullet"/>
      <w:lvlText w:val="•"/>
      <w:lvlJc w:val="left"/>
      <w:pPr>
        <w:tabs>
          <w:tab w:val="num" w:pos="2880"/>
        </w:tabs>
        <w:ind w:left="2880" w:hanging="360"/>
      </w:pPr>
      <w:rPr>
        <w:rFonts w:ascii="Arial" w:hAnsi="Arial" w:hint="default"/>
      </w:rPr>
    </w:lvl>
    <w:lvl w:ilvl="4" w:tplc="E73C6E3E" w:tentative="1">
      <w:start w:val="1"/>
      <w:numFmt w:val="bullet"/>
      <w:lvlText w:val="•"/>
      <w:lvlJc w:val="left"/>
      <w:pPr>
        <w:tabs>
          <w:tab w:val="num" w:pos="3600"/>
        </w:tabs>
        <w:ind w:left="3600" w:hanging="360"/>
      </w:pPr>
      <w:rPr>
        <w:rFonts w:ascii="Arial" w:hAnsi="Arial" w:hint="default"/>
      </w:rPr>
    </w:lvl>
    <w:lvl w:ilvl="5" w:tplc="DE9A5E8A" w:tentative="1">
      <w:start w:val="1"/>
      <w:numFmt w:val="bullet"/>
      <w:lvlText w:val="•"/>
      <w:lvlJc w:val="left"/>
      <w:pPr>
        <w:tabs>
          <w:tab w:val="num" w:pos="4320"/>
        </w:tabs>
        <w:ind w:left="4320" w:hanging="360"/>
      </w:pPr>
      <w:rPr>
        <w:rFonts w:ascii="Arial" w:hAnsi="Arial" w:hint="default"/>
      </w:rPr>
    </w:lvl>
    <w:lvl w:ilvl="6" w:tplc="723A82C8" w:tentative="1">
      <w:start w:val="1"/>
      <w:numFmt w:val="bullet"/>
      <w:lvlText w:val="•"/>
      <w:lvlJc w:val="left"/>
      <w:pPr>
        <w:tabs>
          <w:tab w:val="num" w:pos="5040"/>
        </w:tabs>
        <w:ind w:left="5040" w:hanging="360"/>
      </w:pPr>
      <w:rPr>
        <w:rFonts w:ascii="Arial" w:hAnsi="Arial" w:hint="default"/>
      </w:rPr>
    </w:lvl>
    <w:lvl w:ilvl="7" w:tplc="B73E7A5A" w:tentative="1">
      <w:start w:val="1"/>
      <w:numFmt w:val="bullet"/>
      <w:lvlText w:val="•"/>
      <w:lvlJc w:val="left"/>
      <w:pPr>
        <w:tabs>
          <w:tab w:val="num" w:pos="5760"/>
        </w:tabs>
        <w:ind w:left="5760" w:hanging="360"/>
      </w:pPr>
      <w:rPr>
        <w:rFonts w:ascii="Arial" w:hAnsi="Arial" w:hint="default"/>
      </w:rPr>
    </w:lvl>
    <w:lvl w:ilvl="8" w:tplc="71322EEA" w:tentative="1">
      <w:start w:val="1"/>
      <w:numFmt w:val="bullet"/>
      <w:lvlText w:val="•"/>
      <w:lvlJc w:val="left"/>
      <w:pPr>
        <w:tabs>
          <w:tab w:val="num" w:pos="6480"/>
        </w:tabs>
        <w:ind w:left="6480" w:hanging="360"/>
      </w:pPr>
      <w:rPr>
        <w:rFonts w:ascii="Arial" w:hAnsi="Arial" w:hint="default"/>
      </w:rPr>
    </w:lvl>
  </w:abstractNum>
  <w:abstractNum w:abstractNumId="8">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9">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6">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7">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1">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22">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6">
    <w:nsid w:val="73D212DA"/>
    <w:multiLevelType w:val="hybridMultilevel"/>
    <w:tmpl w:val="EBCA4956"/>
    <w:lvl w:ilvl="0" w:tplc="A5BE0452">
      <w:start w:val="2"/>
      <w:numFmt w:val="bullet"/>
      <w:lvlText w:val="-"/>
      <w:lvlJc w:val="left"/>
      <w:pPr>
        <w:ind w:left="720" w:hanging="360"/>
      </w:pPr>
      <w:rPr>
        <w:rFonts w:ascii="Times" w:eastAsia="ＭＳ 明朝" w:hAnsi="Times" w:cs="Times New Roman" w:hint="default"/>
      </w:rPr>
    </w:lvl>
    <w:lvl w:ilvl="1" w:tplc="A5BE0452">
      <w:start w:val="2"/>
      <w:numFmt w:val="bullet"/>
      <w:lvlText w:val="-"/>
      <w:lvlJc w:val="left"/>
      <w:pPr>
        <w:ind w:left="1440" w:hanging="360"/>
      </w:pPr>
      <w:rPr>
        <w:rFonts w:ascii="Times" w:eastAsia="ＭＳ 明朝"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8"/>
  </w:num>
  <w:num w:numId="2">
    <w:abstractNumId w:val="30"/>
  </w:num>
  <w:num w:numId="3">
    <w:abstractNumId w:val="10"/>
  </w:num>
  <w:num w:numId="4">
    <w:abstractNumId w:val="23"/>
  </w:num>
  <w:num w:numId="5">
    <w:abstractNumId w:val="13"/>
  </w:num>
  <w:num w:numId="6">
    <w:abstractNumId w:val="14"/>
  </w:num>
  <w:num w:numId="7">
    <w:abstractNumId w:val="12"/>
  </w:num>
  <w:num w:numId="8">
    <w:abstractNumId w:val="29"/>
  </w:num>
  <w:num w:numId="9">
    <w:abstractNumId w:val="6"/>
  </w:num>
  <w:num w:numId="10">
    <w:abstractNumId w:val="9"/>
  </w:num>
  <w:num w:numId="11">
    <w:abstractNumId w:val="11"/>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5"/>
  </w:num>
  <w:num w:numId="16">
    <w:abstractNumId w:val="16"/>
  </w:num>
  <w:num w:numId="17">
    <w:abstractNumId w:val="25"/>
  </w:num>
  <w:num w:numId="18">
    <w:abstractNumId w:val="22"/>
  </w:num>
  <w:num w:numId="19">
    <w:abstractNumId w:val="32"/>
  </w:num>
  <w:num w:numId="20">
    <w:abstractNumId w:val="17"/>
  </w:num>
  <w:num w:numId="21">
    <w:abstractNumId w:val="8"/>
  </w:num>
  <w:num w:numId="22">
    <w:abstractNumId w:val="3"/>
  </w:num>
  <w:num w:numId="23">
    <w:abstractNumId w:val="19"/>
  </w:num>
  <w:num w:numId="24">
    <w:abstractNumId w:val="4"/>
  </w:num>
  <w:num w:numId="25">
    <w:abstractNumId w:val="5"/>
  </w:num>
  <w:num w:numId="26">
    <w:abstractNumId w:val="26"/>
  </w:num>
  <w:num w:numId="27">
    <w:abstractNumId w:val="21"/>
  </w:num>
  <w:num w:numId="28">
    <w:abstractNumId w:val="31"/>
  </w:num>
  <w:num w:numId="29">
    <w:abstractNumId w:val="27"/>
  </w:num>
  <w:num w:numId="30">
    <w:abstractNumId w:val="18"/>
  </w:num>
  <w:num w:numId="31">
    <w:abstractNumId w:val="20"/>
  </w:num>
  <w:num w:numId="32">
    <w:abstractNumId w:val="7"/>
  </w:num>
  <w:num w:numId="33">
    <w:abstractNumId w:val="2"/>
  </w:num>
  <w:num w:numId="34">
    <w:abstractNumId w:val="0"/>
  </w:num>
  <w:num w:numId="3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88C"/>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6137"/>
    <w:rsid w:val="0004745B"/>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0A4"/>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195"/>
    <w:rsid w:val="0007056A"/>
    <w:rsid w:val="000708B2"/>
    <w:rsid w:val="00070971"/>
    <w:rsid w:val="000710A9"/>
    <w:rsid w:val="00071219"/>
    <w:rsid w:val="00071B1F"/>
    <w:rsid w:val="00071B78"/>
    <w:rsid w:val="00071C0F"/>
    <w:rsid w:val="00072946"/>
    <w:rsid w:val="00074024"/>
    <w:rsid w:val="00075BB7"/>
    <w:rsid w:val="0007690F"/>
    <w:rsid w:val="000803A0"/>
    <w:rsid w:val="00081405"/>
    <w:rsid w:val="0008361F"/>
    <w:rsid w:val="00083B28"/>
    <w:rsid w:val="00084703"/>
    <w:rsid w:val="00085A5C"/>
    <w:rsid w:val="000865D7"/>
    <w:rsid w:val="00087E13"/>
    <w:rsid w:val="00087F01"/>
    <w:rsid w:val="00087FB3"/>
    <w:rsid w:val="00090202"/>
    <w:rsid w:val="0009048D"/>
    <w:rsid w:val="000908EC"/>
    <w:rsid w:val="00090E2D"/>
    <w:rsid w:val="0009157D"/>
    <w:rsid w:val="00093263"/>
    <w:rsid w:val="00093617"/>
    <w:rsid w:val="000937B6"/>
    <w:rsid w:val="00094778"/>
    <w:rsid w:val="00094A7C"/>
    <w:rsid w:val="00095395"/>
    <w:rsid w:val="00096002"/>
    <w:rsid w:val="0009639E"/>
    <w:rsid w:val="00096543"/>
    <w:rsid w:val="00096DBC"/>
    <w:rsid w:val="00097555"/>
    <w:rsid w:val="00097918"/>
    <w:rsid w:val="00097ED4"/>
    <w:rsid w:val="000A1408"/>
    <w:rsid w:val="000A2457"/>
    <w:rsid w:val="000A2F81"/>
    <w:rsid w:val="000A3132"/>
    <w:rsid w:val="000A343F"/>
    <w:rsid w:val="000A3512"/>
    <w:rsid w:val="000A3A30"/>
    <w:rsid w:val="000A3C0F"/>
    <w:rsid w:val="000A42F7"/>
    <w:rsid w:val="000A5BD3"/>
    <w:rsid w:val="000A65C8"/>
    <w:rsid w:val="000A6BB2"/>
    <w:rsid w:val="000A7299"/>
    <w:rsid w:val="000B038F"/>
    <w:rsid w:val="000B0BE4"/>
    <w:rsid w:val="000B0EBC"/>
    <w:rsid w:val="000B1005"/>
    <w:rsid w:val="000B1BD7"/>
    <w:rsid w:val="000B2408"/>
    <w:rsid w:val="000B2427"/>
    <w:rsid w:val="000B3279"/>
    <w:rsid w:val="000B3550"/>
    <w:rsid w:val="000B4322"/>
    <w:rsid w:val="000B486A"/>
    <w:rsid w:val="000B5228"/>
    <w:rsid w:val="000B63B1"/>
    <w:rsid w:val="000B6F65"/>
    <w:rsid w:val="000B7468"/>
    <w:rsid w:val="000C02E0"/>
    <w:rsid w:val="000C0AD5"/>
    <w:rsid w:val="000C0D4E"/>
    <w:rsid w:val="000C0E68"/>
    <w:rsid w:val="000C0F2B"/>
    <w:rsid w:val="000C17BB"/>
    <w:rsid w:val="000C2EB3"/>
    <w:rsid w:val="000C3BF8"/>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D3E"/>
    <w:rsid w:val="000D5107"/>
    <w:rsid w:val="000D59A5"/>
    <w:rsid w:val="000D65DC"/>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E7C8B"/>
    <w:rsid w:val="000F0375"/>
    <w:rsid w:val="000F056A"/>
    <w:rsid w:val="000F05AA"/>
    <w:rsid w:val="000F0DA5"/>
    <w:rsid w:val="000F12BC"/>
    <w:rsid w:val="000F1A62"/>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451"/>
    <w:rsid w:val="00110753"/>
    <w:rsid w:val="00111ECE"/>
    <w:rsid w:val="00113D82"/>
    <w:rsid w:val="001149BA"/>
    <w:rsid w:val="00114B5E"/>
    <w:rsid w:val="0011542C"/>
    <w:rsid w:val="00115963"/>
    <w:rsid w:val="0011602B"/>
    <w:rsid w:val="001168DF"/>
    <w:rsid w:val="00116C10"/>
    <w:rsid w:val="00117194"/>
    <w:rsid w:val="00117F83"/>
    <w:rsid w:val="00120603"/>
    <w:rsid w:val="001224FE"/>
    <w:rsid w:val="00122713"/>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BA0"/>
    <w:rsid w:val="00133CDF"/>
    <w:rsid w:val="001342AE"/>
    <w:rsid w:val="001348F9"/>
    <w:rsid w:val="00134BD7"/>
    <w:rsid w:val="00135362"/>
    <w:rsid w:val="00135BC5"/>
    <w:rsid w:val="00135BF0"/>
    <w:rsid w:val="00135EBE"/>
    <w:rsid w:val="00136301"/>
    <w:rsid w:val="00137388"/>
    <w:rsid w:val="00140912"/>
    <w:rsid w:val="00140C2F"/>
    <w:rsid w:val="00142434"/>
    <w:rsid w:val="00142F37"/>
    <w:rsid w:val="00143766"/>
    <w:rsid w:val="001453F8"/>
    <w:rsid w:val="001455E4"/>
    <w:rsid w:val="00145997"/>
    <w:rsid w:val="00145B95"/>
    <w:rsid w:val="001464D0"/>
    <w:rsid w:val="00146A8F"/>
    <w:rsid w:val="00150870"/>
    <w:rsid w:val="0015154C"/>
    <w:rsid w:val="00152351"/>
    <w:rsid w:val="00152393"/>
    <w:rsid w:val="001524EB"/>
    <w:rsid w:val="00152BE6"/>
    <w:rsid w:val="00152EDA"/>
    <w:rsid w:val="00153372"/>
    <w:rsid w:val="001535EC"/>
    <w:rsid w:val="00153600"/>
    <w:rsid w:val="00153D5F"/>
    <w:rsid w:val="0015416B"/>
    <w:rsid w:val="00154768"/>
    <w:rsid w:val="00155230"/>
    <w:rsid w:val="001555EE"/>
    <w:rsid w:val="00155620"/>
    <w:rsid w:val="001564A4"/>
    <w:rsid w:val="001565E5"/>
    <w:rsid w:val="00156971"/>
    <w:rsid w:val="00160041"/>
    <w:rsid w:val="0016034C"/>
    <w:rsid w:val="001603FD"/>
    <w:rsid w:val="0016167E"/>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58E"/>
    <w:rsid w:val="001778CE"/>
    <w:rsid w:val="0017796A"/>
    <w:rsid w:val="00177E50"/>
    <w:rsid w:val="00177F56"/>
    <w:rsid w:val="00180010"/>
    <w:rsid w:val="0018034C"/>
    <w:rsid w:val="00180D3F"/>
    <w:rsid w:val="00181E2B"/>
    <w:rsid w:val="0018259F"/>
    <w:rsid w:val="001827CC"/>
    <w:rsid w:val="00182F10"/>
    <w:rsid w:val="00183562"/>
    <w:rsid w:val="0018367C"/>
    <w:rsid w:val="00184315"/>
    <w:rsid w:val="001848AB"/>
    <w:rsid w:val="00184CFE"/>
    <w:rsid w:val="0018574D"/>
    <w:rsid w:val="00185992"/>
    <w:rsid w:val="00186179"/>
    <w:rsid w:val="001863D2"/>
    <w:rsid w:val="001863E3"/>
    <w:rsid w:val="001866E9"/>
    <w:rsid w:val="001867AC"/>
    <w:rsid w:val="00187151"/>
    <w:rsid w:val="00187695"/>
    <w:rsid w:val="001908BB"/>
    <w:rsid w:val="00190C74"/>
    <w:rsid w:val="00191C14"/>
    <w:rsid w:val="001926EC"/>
    <w:rsid w:val="0019387D"/>
    <w:rsid w:val="00193AA8"/>
    <w:rsid w:val="00195181"/>
    <w:rsid w:val="00195842"/>
    <w:rsid w:val="00197E18"/>
    <w:rsid w:val="001A0C7D"/>
    <w:rsid w:val="001A1581"/>
    <w:rsid w:val="001A21CC"/>
    <w:rsid w:val="001A3319"/>
    <w:rsid w:val="001A4693"/>
    <w:rsid w:val="001A4B69"/>
    <w:rsid w:val="001A548D"/>
    <w:rsid w:val="001A55DA"/>
    <w:rsid w:val="001A6366"/>
    <w:rsid w:val="001A66F8"/>
    <w:rsid w:val="001A6799"/>
    <w:rsid w:val="001A7288"/>
    <w:rsid w:val="001A73D0"/>
    <w:rsid w:val="001A7A72"/>
    <w:rsid w:val="001B05DC"/>
    <w:rsid w:val="001B05EC"/>
    <w:rsid w:val="001B0CF9"/>
    <w:rsid w:val="001B1300"/>
    <w:rsid w:val="001B223C"/>
    <w:rsid w:val="001B43B1"/>
    <w:rsid w:val="001B4583"/>
    <w:rsid w:val="001B48B1"/>
    <w:rsid w:val="001B4C69"/>
    <w:rsid w:val="001B4F38"/>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CBC"/>
    <w:rsid w:val="001D1FE4"/>
    <w:rsid w:val="001D2E8A"/>
    <w:rsid w:val="001D324D"/>
    <w:rsid w:val="001D4B64"/>
    <w:rsid w:val="001D52BC"/>
    <w:rsid w:val="001D5A03"/>
    <w:rsid w:val="001D5F89"/>
    <w:rsid w:val="001D6055"/>
    <w:rsid w:val="001D791C"/>
    <w:rsid w:val="001D7A39"/>
    <w:rsid w:val="001E03AD"/>
    <w:rsid w:val="001E0C3D"/>
    <w:rsid w:val="001E1114"/>
    <w:rsid w:val="001E1238"/>
    <w:rsid w:val="001E1A7E"/>
    <w:rsid w:val="001E1CF2"/>
    <w:rsid w:val="001E2995"/>
    <w:rsid w:val="001E307E"/>
    <w:rsid w:val="001E328E"/>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07C92"/>
    <w:rsid w:val="00210FF7"/>
    <w:rsid w:val="00212D25"/>
    <w:rsid w:val="00213CA5"/>
    <w:rsid w:val="00214A85"/>
    <w:rsid w:val="00214EAF"/>
    <w:rsid w:val="00215A3B"/>
    <w:rsid w:val="002160D0"/>
    <w:rsid w:val="00217133"/>
    <w:rsid w:val="0021799B"/>
    <w:rsid w:val="002200AE"/>
    <w:rsid w:val="0022014A"/>
    <w:rsid w:val="0022120F"/>
    <w:rsid w:val="00221270"/>
    <w:rsid w:val="002215AA"/>
    <w:rsid w:val="00221B5F"/>
    <w:rsid w:val="00221CE3"/>
    <w:rsid w:val="002221EC"/>
    <w:rsid w:val="00222369"/>
    <w:rsid w:val="00222445"/>
    <w:rsid w:val="002226F9"/>
    <w:rsid w:val="00222DE4"/>
    <w:rsid w:val="00230070"/>
    <w:rsid w:val="00231AF0"/>
    <w:rsid w:val="00232994"/>
    <w:rsid w:val="00233541"/>
    <w:rsid w:val="00234680"/>
    <w:rsid w:val="00234923"/>
    <w:rsid w:val="00234ACA"/>
    <w:rsid w:val="002352CB"/>
    <w:rsid w:val="00235968"/>
    <w:rsid w:val="0023641F"/>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0E9E"/>
    <w:rsid w:val="00271379"/>
    <w:rsid w:val="00271426"/>
    <w:rsid w:val="00271702"/>
    <w:rsid w:val="00271A30"/>
    <w:rsid w:val="00272978"/>
    <w:rsid w:val="00273361"/>
    <w:rsid w:val="00273CEC"/>
    <w:rsid w:val="00273EF4"/>
    <w:rsid w:val="00274C57"/>
    <w:rsid w:val="002753E4"/>
    <w:rsid w:val="00275A33"/>
    <w:rsid w:val="00276254"/>
    <w:rsid w:val="00276E11"/>
    <w:rsid w:val="00276E89"/>
    <w:rsid w:val="002809CD"/>
    <w:rsid w:val="00280D07"/>
    <w:rsid w:val="0028164A"/>
    <w:rsid w:val="00283225"/>
    <w:rsid w:val="0028393C"/>
    <w:rsid w:val="00283BF6"/>
    <w:rsid w:val="00284032"/>
    <w:rsid w:val="00284AC4"/>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3F6"/>
    <w:rsid w:val="00297680"/>
    <w:rsid w:val="00297FAD"/>
    <w:rsid w:val="002A0398"/>
    <w:rsid w:val="002A0A6D"/>
    <w:rsid w:val="002A1562"/>
    <w:rsid w:val="002A25D0"/>
    <w:rsid w:val="002A2815"/>
    <w:rsid w:val="002A4839"/>
    <w:rsid w:val="002A4ADF"/>
    <w:rsid w:val="002A4EEB"/>
    <w:rsid w:val="002A512D"/>
    <w:rsid w:val="002A5188"/>
    <w:rsid w:val="002A58D5"/>
    <w:rsid w:val="002A5D13"/>
    <w:rsid w:val="002A5E54"/>
    <w:rsid w:val="002A71DB"/>
    <w:rsid w:val="002A735A"/>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3AA"/>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3C8B"/>
    <w:rsid w:val="00314218"/>
    <w:rsid w:val="0031425F"/>
    <w:rsid w:val="0031437F"/>
    <w:rsid w:val="00314E4F"/>
    <w:rsid w:val="00314EA3"/>
    <w:rsid w:val="00315E64"/>
    <w:rsid w:val="00316084"/>
    <w:rsid w:val="0031626C"/>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8F6"/>
    <w:rsid w:val="00331AEB"/>
    <w:rsid w:val="0033208B"/>
    <w:rsid w:val="003327C2"/>
    <w:rsid w:val="0033297A"/>
    <w:rsid w:val="00332E37"/>
    <w:rsid w:val="00332F13"/>
    <w:rsid w:val="0033328D"/>
    <w:rsid w:val="003351C5"/>
    <w:rsid w:val="00335411"/>
    <w:rsid w:val="003360CF"/>
    <w:rsid w:val="00336266"/>
    <w:rsid w:val="00336B9A"/>
    <w:rsid w:val="00336C59"/>
    <w:rsid w:val="0034144A"/>
    <w:rsid w:val="003414D7"/>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3D35"/>
    <w:rsid w:val="00354CD8"/>
    <w:rsid w:val="0035546D"/>
    <w:rsid w:val="00357F85"/>
    <w:rsid w:val="003601F7"/>
    <w:rsid w:val="003612FC"/>
    <w:rsid w:val="0036143D"/>
    <w:rsid w:val="00361689"/>
    <w:rsid w:val="003619F3"/>
    <w:rsid w:val="0036204C"/>
    <w:rsid w:val="00362B37"/>
    <w:rsid w:val="00362ED2"/>
    <w:rsid w:val="00365954"/>
    <w:rsid w:val="00366069"/>
    <w:rsid w:val="00366487"/>
    <w:rsid w:val="00367C06"/>
    <w:rsid w:val="00367C5D"/>
    <w:rsid w:val="00367EE6"/>
    <w:rsid w:val="0037064E"/>
    <w:rsid w:val="00370E67"/>
    <w:rsid w:val="00371AC7"/>
    <w:rsid w:val="00372277"/>
    <w:rsid w:val="0037242B"/>
    <w:rsid w:val="00372E30"/>
    <w:rsid w:val="00373B03"/>
    <w:rsid w:val="00374322"/>
    <w:rsid w:val="00374655"/>
    <w:rsid w:val="0037528F"/>
    <w:rsid w:val="00375480"/>
    <w:rsid w:val="003756F7"/>
    <w:rsid w:val="00376092"/>
    <w:rsid w:val="00376319"/>
    <w:rsid w:val="0037637F"/>
    <w:rsid w:val="00381AF4"/>
    <w:rsid w:val="00382F66"/>
    <w:rsid w:val="00383089"/>
    <w:rsid w:val="003831E7"/>
    <w:rsid w:val="00383854"/>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698"/>
    <w:rsid w:val="003A488C"/>
    <w:rsid w:val="003A4E9C"/>
    <w:rsid w:val="003A4F5E"/>
    <w:rsid w:val="003A4F93"/>
    <w:rsid w:val="003A4FAF"/>
    <w:rsid w:val="003A51D7"/>
    <w:rsid w:val="003A65B8"/>
    <w:rsid w:val="003A6E12"/>
    <w:rsid w:val="003A76D1"/>
    <w:rsid w:val="003B16CD"/>
    <w:rsid w:val="003B1B95"/>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58A"/>
    <w:rsid w:val="003D5CF7"/>
    <w:rsid w:val="003D659B"/>
    <w:rsid w:val="003D671C"/>
    <w:rsid w:val="003D7D10"/>
    <w:rsid w:val="003E0047"/>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06F1"/>
    <w:rsid w:val="003F11ED"/>
    <w:rsid w:val="003F1C39"/>
    <w:rsid w:val="003F23C5"/>
    <w:rsid w:val="003F28C6"/>
    <w:rsid w:val="003F330C"/>
    <w:rsid w:val="003F3D28"/>
    <w:rsid w:val="003F489A"/>
    <w:rsid w:val="003F4CE9"/>
    <w:rsid w:val="003F50B7"/>
    <w:rsid w:val="003F54FE"/>
    <w:rsid w:val="003F6F52"/>
    <w:rsid w:val="003F7547"/>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6683"/>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486"/>
    <w:rsid w:val="00423CAA"/>
    <w:rsid w:val="004258B3"/>
    <w:rsid w:val="00427358"/>
    <w:rsid w:val="004300FE"/>
    <w:rsid w:val="004304E9"/>
    <w:rsid w:val="0043064B"/>
    <w:rsid w:val="00430B72"/>
    <w:rsid w:val="00430ECB"/>
    <w:rsid w:val="0043100B"/>
    <w:rsid w:val="00431EF9"/>
    <w:rsid w:val="0043261E"/>
    <w:rsid w:val="004328EC"/>
    <w:rsid w:val="00432BF2"/>
    <w:rsid w:val="00433244"/>
    <w:rsid w:val="00433943"/>
    <w:rsid w:val="004340C4"/>
    <w:rsid w:val="004349EF"/>
    <w:rsid w:val="00434C24"/>
    <w:rsid w:val="00434FD2"/>
    <w:rsid w:val="004358E1"/>
    <w:rsid w:val="004366A9"/>
    <w:rsid w:val="0043697B"/>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81"/>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29E"/>
    <w:rsid w:val="004558BC"/>
    <w:rsid w:val="004559D3"/>
    <w:rsid w:val="00455AFD"/>
    <w:rsid w:val="00456630"/>
    <w:rsid w:val="00456755"/>
    <w:rsid w:val="00456891"/>
    <w:rsid w:val="00456FFF"/>
    <w:rsid w:val="0045740A"/>
    <w:rsid w:val="00457572"/>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3A4D"/>
    <w:rsid w:val="00494B5B"/>
    <w:rsid w:val="00494F3E"/>
    <w:rsid w:val="00496384"/>
    <w:rsid w:val="004965D7"/>
    <w:rsid w:val="0049661C"/>
    <w:rsid w:val="00496AC2"/>
    <w:rsid w:val="0049741E"/>
    <w:rsid w:val="00497849"/>
    <w:rsid w:val="004A0750"/>
    <w:rsid w:val="004A1190"/>
    <w:rsid w:val="004A1697"/>
    <w:rsid w:val="004A1A12"/>
    <w:rsid w:val="004A1BA0"/>
    <w:rsid w:val="004A20E7"/>
    <w:rsid w:val="004A3F44"/>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688D"/>
    <w:rsid w:val="004B6974"/>
    <w:rsid w:val="004B6F2F"/>
    <w:rsid w:val="004B707E"/>
    <w:rsid w:val="004B76CA"/>
    <w:rsid w:val="004B7FE3"/>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099D"/>
    <w:rsid w:val="004D14BC"/>
    <w:rsid w:val="004D2467"/>
    <w:rsid w:val="004D28B5"/>
    <w:rsid w:val="004D2E5C"/>
    <w:rsid w:val="004D3B5D"/>
    <w:rsid w:val="004D44AC"/>
    <w:rsid w:val="004D49DE"/>
    <w:rsid w:val="004D5105"/>
    <w:rsid w:val="004D5C9A"/>
    <w:rsid w:val="004D6178"/>
    <w:rsid w:val="004D63DE"/>
    <w:rsid w:val="004D71A7"/>
    <w:rsid w:val="004D7619"/>
    <w:rsid w:val="004D794F"/>
    <w:rsid w:val="004E006C"/>
    <w:rsid w:val="004E07C4"/>
    <w:rsid w:val="004E09FC"/>
    <w:rsid w:val="004E0B4E"/>
    <w:rsid w:val="004E0B6B"/>
    <w:rsid w:val="004E1C12"/>
    <w:rsid w:val="004E223B"/>
    <w:rsid w:val="004E3297"/>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5D0C"/>
    <w:rsid w:val="004F605B"/>
    <w:rsid w:val="004F6165"/>
    <w:rsid w:val="004F6C47"/>
    <w:rsid w:val="004F782D"/>
    <w:rsid w:val="004F79FE"/>
    <w:rsid w:val="0050011B"/>
    <w:rsid w:val="0050041B"/>
    <w:rsid w:val="00500623"/>
    <w:rsid w:val="00500B97"/>
    <w:rsid w:val="005011B7"/>
    <w:rsid w:val="00501639"/>
    <w:rsid w:val="00501F6E"/>
    <w:rsid w:val="005031A3"/>
    <w:rsid w:val="005032C8"/>
    <w:rsid w:val="00503897"/>
    <w:rsid w:val="00503F29"/>
    <w:rsid w:val="00504125"/>
    <w:rsid w:val="005056A6"/>
    <w:rsid w:val="005060DB"/>
    <w:rsid w:val="00506B3B"/>
    <w:rsid w:val="00506B82"/>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0E31"/>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2A73"/>
    <w:rsid w:val="0056453F"/>
    <w:rsid w:val="00565D97"/>
    <w:rsid w:val="0056611B"/>
    <w:rsid w:val="0056698A"/>
    <w:rsid w:val="00567D33"/>
    <w:rsid w:val="00570C2B"/>
    <w:rsid w:val="005716D6"/>
    <w:rsid w:val="00573284"/>
    <w:rsid w:val="005746F0"/>
    <w:rsid w:val="00576BF9"/>
    <w:rsid w:val="005773DA"/>
    <w:rsid w:val="00577FE9"/>
    <w:rsid w:val="00580240"/>
    <w:rsid w:val="00580ED5"/>
    <w:rsid w:val="0058102B"/>
    <w:rsid w:val="0058139A"/>
    <w:rsid w:val="00581DA2"/>
    <w:rsid w:val="00581F30"/>
    <w:rsid w:val="0058228D"/>
    <w:rsid w:val="00582ED6"/>
    <w:rsid w:val="005832F9"/>
    <w:rsid w:val="00583851"/>
    <w:rsid w:val="00583B93"/>
    <w:rsid w:val="00584886"/>
    <w:rsid w:val="00584A69"/>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33B"/>
    <w:rsid w:val="00597BF8"/>
    <w:rsid w:val="00597FCA"/>
    <w:rsid w:val="005A004D"/>
    <w:rsid w:val="005A06C7"/>
    <w:rsid w:val="005A07CA"/>
    <w:rsid w:val="005A1AF8"/>
    <w:rsid w:val="005A1CEF"/>
    <w:rsid w:val="005A244C"/>
    <w:rsid w:val="005A30CD"/>
    <w:rsid w:val="005A35F0"/>
    <w:rsid w:val="005A4B10"/>
    <w:rsid w:val="005A5447"/>
    <w:rsid w:val="005A5538"/>
    <w:rsid w:val="005A66D2"/>
    <w:rsid w:val="005B00F3"/>
    <w:rsid w:val="005B0309"/>
    <w:rsid w:val="005B0661"/>
    <w:rsid w:val="005B0784"/>
    <w:rsid w:val="005B15A7"/>
    <w:rsid w:val="005B1BE5"/>
    <w:rsid w:val="005B2B21"/>
    <w:rsid w:val="005B3AFF"/>
    <w:rsid w:val="005B419F"/>
    <w:rsid w:val="005B43F8"/>
    <w:rsid w:val="005B4E04"/>
    <w:rsid w:val="005B5886"/>
    <w:rsid w:val="005B6FF8"/>
    <w:rsid w:val="005B7553"/>
    <w:rsid w:val="005C23EF"/>
    <w:rsid w:val="005C2665"/>
    <w:rsid w:val="005C2DA7"/>
    <w:rsid w:val="005C2F29"/>
    <w:rsid w:val="005C306B"/>
    <w:rsid w:val="005C3384"/>
    <w:rsid w:val="005C396B"/>
    <w:rsid w:val="005C3B9B"/>
    <w:rsid w:val="005C3F12"/>
    <w:rsid w:val="005C4414"/>
    <w:rsid w:val="005C462D"/>
    <w:rsid w:val="005C486F"/>
    <w:rsid w:val="005C5416"/>
    <w:rsid w:val="005C5EA8"/>
    <w:rsid w:val="005C613B"/>
    <w:rsid w:val="005C6176"/>
    <w:rsid w:val="005C6ABE"/>
    <w:rsid w:val="005C6C28"/>
    <w:rsid w:val="005C7D72"/>
    <w:rsid w:val="005D00BB"/>
    <w:rsid w:val="005D0F3D"/>
    <w:rsid w:val="005D1E5B"/>
    <w:rsid w:val="005D260C"/>
    <w:rsid w:val="005D35C0"/>
    <w:rsid w:val="005D432A"/>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4DC"/>
    <w:rsid w:val="00600972"/>
    <w:rsid w:val="00602511"/>
    <w:rsid w:val="00602601"/>
    <w:rsid w:val="006031C0"/>
    <w:rsid w:val="006031D7"/>
    <w:rsid w:val="00603FCE"/>
    <w:rsid w:val="0060438C"/>
    <w:rsid w:val="006048FB"/>
    <w:rsid w:val="00606AD7"/>
    <w:rsid w:val="00606B17"/>
    <w:rsid w:val="006073A6"/>
    <w:rsid w:val="00607EED"/>
    <w:rsid w:val="00610851"/>
    <w:rsid w:val="0061091F"/>
    <w:rsid w:val="006117EE"/>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0367"/>
    <w:rsid w:val="00621BA1"/>
    <w:rsid w:val="006221B2"/>
    <w:rsid w:val="00622225"/>
    <w:rsid w:val="006224DE"/>
    <w:rsid w:val="006226E4"/>
    <w:rsid w:val="0062513F"/>
    <w:rsid w:val="006253FE"/>
    <w:rsid w:val="00625A2D"/>
    <w:rsid w:val="0062623E"/>
    <w:rsid w:val="00626313"/>
    <w:rsid w:val="00627E1A"/>
    <w:rsid w:val="006300B6"/>
    <w:rsid w:val="0063101D"/>
    <w:rsid w:val="0063124C"/>
    <w:rsid w:val="00631A95"/>
    <w:rsid w:val="00631D17"/>
    <w:rsid w:val="00631D2C"/>
    <w:rsid w:val="00632F59"/>
    <w:rsid w:val="0063393B"/>
    <w:rsid w:val="00633BC0"/>
    <w:rsid w:val="006348C9"/>
    <w:rsid w:val="00635C58"/>
    <w:rsid w:val="00637797"/>
    <w:rsid w:val="00640CD6"/>
    <w:rsid w:val="006413BC"/>
    <w:rsid w:val="006420FA"/>
    <w:rsid w:val="0064228B"/>
    <w:rsid w:val="0064276F"/>
    <w:rsid w:val="00643DC8"/>
    <w:rsid w:val="006441F7"/>
    <w:rsid w:val="006442B9"/>
    <w:rsid w:val="00644804"/>
    <w:rsid w:val="006450F7"/>
    <w:rsid w:val="00645468"/>
    <w:rsid w:val="006454C8"/>
    <w:rsid w:val="00646241"/>
    <w:rsid w:val="00646DAC"/>
    <w:rsid w:val="00647C17"/>
    <w:rsid w:val="00647D2A"/>
    <w:rsid w:val="00650785"/>
    <w:rsid w:val="00650B27"/>
    <w:rsid w:val="00650EDD"/>
    <w:rsid w:val="00651474"/>
    <w:rsid w:val="00651ED3"/>
    <w:rsid w:val="00652941"/>
    <w:rsid w:val="00652CCF"/>
    <w:rsid w:val="00653233"/>
    <w:rsid w:val="006537AE"/>
    <w:rsid w:val="00653837"/>
    <w:rsid w:val="00653C78"/>
    <w:rsid w:val="0065427B"/>
    <w:rsid w:val="00654F9B"/>
    <w:rsid w:val="0065519E"/>
    <w:rsid w:val="00655EB1"/>
    <w:rsid w:val="00656200"/>
    <w:rsid w:val="006567D7"/>
    <w:rsid w:val="006569DB"/>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5EA9"/>
    <w:rsid w:val="00666EDC"/>
    <w:rsid w:val="0066700B"/>
    <w:rsid w:val="006671E5"/>
    <w:rsid w:val="006678C8"/>
    <w:rsid w:val="00667C41"/>
    <w:rsid w:val="00667D62"/>
    <w:rsid w:val="00667D77"/>
    <w:rsid w:val="006700B6"/>
    <w:rsid w:val="00670285"/>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8D4"/>
    <w:rsid w:val="00686D6D"/>
    <w:rsid w:val="00687159"/>
    <w:rsid w:val="006907F5"/>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6E0E"/>
    <w:rsid w:val="006A7CB3"/>
    <w:rsid w:val="006B0454"/>
    <w:rsid w:val="006B0D05"/>
    <w:rsid w:val="006B0E97"/>
    <w:rsid w:val="006B101E"/>
    <w:rsid w:val="006B113E"/>
    <w:rsid w:val="006B2854"/>
    <w:rsid w:val="006B3077"/>
    <w:rsid w:val="006B30E4"/>
    <w:rsid w:val="006B3451"/>
    <w:rsid w:val="006B35CB"/>
    <w:rsid w:val="006B39BB"/>
    <w:rsid w:val="006B547E"/>
    <w:rsid w:val="006B6330"/>
    <w:rsid w:val="006B6A80"/>
    <w:rsid w:val="006B768A"/>
    <w:rsid w:val="006B7DE9"/>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0A6C"/>
    <w:rsid w:val="006E15EF"/>
    <w:rsid w:val="006E1A2A"/>
    <w:rsid w:val="006E1FAA"/>
    <w:rsid w:val="006E2B54"/>
    <w:rsid w:val="006E3453"/>
    <w:rsid w:val="006E4312"/>
    <w:rsid w:val="006E5219"/>
    <w:rsid w:val="006E5D3C"/>
    <w:rsid w:val="006E64D5"/>
    <w:rsid w:val="006E6C55"/>
    <w:rsid w:val="006E7617"/>
    <w:rsid w:val="006E779C"/>
    <w:rsid w:val="006E7DDA"/>
    <w:rsid w:val="006F0499"/>
    <w:rsid w:val="006F0829"/>
    <w:rsid w:val="006F0F1C"/>
    <w:rsid w:val="006F3B59"/>
    <w:rsid w:val="006F4963"/>
    <w:rsid w:val="006F51AA"/>
    <w:rsid w:val="006F60E8"/>
    <w:rsid w:val="006F65B6"/>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1C02"/>
    <w:rsid w:val="00732408"/>
    <w:rsid w:val="00732B88"/>
    <w:rsid w:val="007334AC"/>
    <w:rsid w:val="007358F4"/>
    <w:rsid w:val="00735AA9"/>
    <w:rsid w:val="00737495"/>
    <w:rsid w:val="007377B7"/>
    <w:rsid w:val="00737A71"/>
    <w:rsid w:val="007404F7"/>
    <w:rsid w:val="0074098A"/>
    <w:rsid w:val="00741408"/>
    <w:rsid w:val="0074155D"/>
    <w:rsid w:val="00742AB2"/>
    <w:rsid w:val="00742AC9"/>
    <w:rsid w:val="0074332A"/>
    <w:rsid w:val="0074399D"/>
    <w:rsid w:val="00743C86"/>
    <w:rsid w:val="00744DF3"/>
    <w:rsid w:val="00745044"/>
    <w:rsid w:val="0074509A"/>
    <w:rsid w:val="007451E0"/>
    <w:rsid w:val="0074520C"/>
    <w:rsid w:val="007454BA"/>
    <w:rsid w:val="00745ACC"/>
    <w:rsid w:val="00745B5E"/>
    <w:rsid w:val="00746A20"/>
    <w:rsid w:val="00746D91"/>
    <w:rsid w:val="00747F56"/>
    <w:rsid w:val="00747F73"/>
    <w:rsid w:val="00750A88"/>
    <w:rsid w:val="00750F3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0D0"/>
    <w:rsid w:val="00763839"/>
    <w:rsid w:val="007641A2"/>
    <w:rsid w:val="007649E8"/>
    <w:rsid w:val="00764B3B"/>
    <w:rsid w:val="0076525C"/>
    <w:rsid w:val="007658BB"/>
    <w:rsid w:val="00765D32"/>
    <w:rsid w:val="007664AC"/>
    <w:rsid w:val="00767306"/>
    <w:rsid w:val="00767C7A"/>
    <w:rsid w:val="00767CAB"/>
    <w:rsid w:val="00767F2D"/>
    <w:rsid w:val="00771C9A"/>
    <w:rsid w:val="00774714"/>
    <w:rsid w:val="00774D45"/>
    <w:rsid w:val="00775639"/>
    <w:rsid w:val="007767C2"/>
    <w:rsid w:val="00776D3E"/>
    <w:rsid w:val="00777298"/>
    <w:rsid w:val="007772E8"/>
    <w:rsid w:val="00777656"/>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95842"/>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317"/>
    <w:rsid w:val="007C2348"/>
    <w:rsid w:val="007C288A"/>
    <w:rsid w:val="007C2A09"/>
    <w:rsid w:val="007C2C8C"/>
    <w:rsid w:val="007C33D7"/>
    <w:rsid w:val="007C3639"/>
    <w:rsid w:val="007C3F1D"/>
    <w:rsid w:val="007C4A70"/>
    <w:rsid w:val="007C5298"/>
    <w:rsid w:val="007C5299"/>
    <w:rsid w:val="007C589A"/>
    <w:rsid w:val="007C5E4A"/>
    <w:rsid w:val="007C61E1"/>
    <w:rsid w:val="007C6228"/>
    <w:rsid w:val="007C6B7C"/>
    <w:rsid w:val="007C6E46"/>
    <w:rsid w:val="007C7F30"/>
    <w:rsid w:val="007D0387"/>
    <w:rsid w:val="007D0624"/>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740"/>
    <w:rsid w:val="007E788E"/>
    <w:rsid w:val="007E7E37"/>
    <w:rsid w:val="007E7F75"/>
    <w:rsid w:val="007F0A09"/>
    <w:rsid w:val="007F1161"/>
    <w:rsid w:val="007F1CCB"/>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2F6B"/>
    <w:rsid w:val="00802F6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20966"/>
    <w:rsid w:val="00820B86"/>
    <w:rsid w:val="0082121C"/>
    <w:rsid w:val="0082228A"/>
    <w:rsid w:val="00822AB9"/>
    <w:rsid w:val="00822B7B"/>
    <w:rsid w:val="00822C35"/>
    <w:rsid w:val="0082376A"/>
    <w:rsid w:val="00824922"/>
    <w:rsid w:val="00825265"/>
    <w:rsid w:val="00825A33"/>
    <w:rsid w:val="008274DA"/>
    <w:rsid w:val="00827FE4"/>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7C8"/>
    <w:rsid w:val="00842EF7"/>
    <w:rsid w:val="008432ED"/>
    <w:rsid w:val="0084379B"/>
    <w:rsid w:val="00844C65"/>
    <w:rsid w:val="008460B0"/>
    <w:rsid w:val="008462CD"/>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8D6"/>
    <w:rsid w:val="0087296D"/>
    <w:rsid w:val="00872FAA"/>
    <w:rsid w:val="00873B45"/>
    <w:rsid w:val="0087462A"/>
    <w:rsid w:val="0087471E"/>
    <w:rsid w:val="00874C6B"/>
    <w:rsid w:val="008764D8"/>
    <w:rsid w:val="0087664C"/>
    <w:rsid w:val="00876926"/>
    <w:rsid w:val="008770B8"/>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789"/>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2AF"/>
    <w:rsid w:val="008B3FB9"/>
    <w:rsid w:val="008B4253"/>
    <w:rsid w:val="008B4567"/>
    <w:rsid w:val="008B4B23"/>
    <w:rsid w:val="008B5997"/>
    <w:rsid w:val="008B5999"/>
    <w:rsid w:val="008B5F4E"/>
    <w:rsid w:val="008B6837"/>
    <w:rsid w:val="008B6B9D"/>
    <w:rsid w:val="008B7ECA"/>
    <w:rsid w:val="008C1838"/>
    <w:rsid w:val="008C1CCF"/>
    <w:rsid w:val="008C1D32"/>
    <w:rsid w:val="008C2310"/>
    <w:rsid w:val="008C2666"/>
    <w:rsid w:val="008C2D34"/>
    <w:rsid w:val="008C310B"/>
    <w:rsid w:val="008C42F0"/>
    <w:rsid w:val="008C434D"/>
    <w:rsid w:val="008C5CB4"/>
    <w:rsid w:val="008C649F"/>
    <w:rsid w:val="008C6BA3"/>
    <w:rsid w:val="008C77BD"/>
    <w:rsid w:val="008C7CFB"/>
    <w:rsid w:val="008D1024"/>
    <w:rsid w:val="008D1AC9"/>
    <w:rsid w:val="008D2922"/>
    <w:rsid w:val="008D31CE"/>
    <w:rsid w:val="008D3B33"/>
    <w:rsid w:val="008D3B4E"/>
    <w:rsid w:val="008D3F8B"/>
    <w:rsid w:val="008D4BE0"/>
    <w:rsid w:val="008D68AA"/>
    <w:rsid w:val="008D78B5"/>
    <w:rsid w:val="008D7AED"/>
    <w:rsid w:val="008E00E2"/>
    <w:rsid w:val="008E0406"/>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183"/>
    <w:rsid w:val="008F38A3"/>
    <w:rsid w:val="008F3BED"/>
    <w:rsid w:val="008F4C9A"/>
    <w:rsid w:val="008F5C41"/>
    <w:rsid w:val="008F6537"/>
    <w:rsid w:val="008F69F9"/>
    <w:rsid w:val="008F6E52"/>
    <w:rsid w:val="008F70F1"/>
    <w:rsid w:val="008F74F3"/>
    <w:rsid w:val="008F75B3"/>
    <w:rsid w:val="008F7B7C"/>
    <w:rsid w:val="00900D3E"/>
    <w:rsid w:val="00901106"/>
    <w:rsid w:val="00902FB2"/>
    <w:rsid w:val="00904AA2"/>
    <w:rsid w:val="00905383"/>
    <w:rsid w:val="00905D64"/>
    <w:rsid w:val="009061A5"/>
    <w:rsid w:val="0090623F"/>
    <w:rsid w:val="009062AF"/>
    <w:rsid w:val="00910A04"/>
    <w:rsid w:val="00910EBE"/>
    <w:rsid w:val="00913135"/>
    <w:rsid w:val="00913F49"/>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3C5F"/>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6A0"/>
    <w:rsid w:val="009423CE"/>
    <w:rsid w:val="009423D4"/>
    <w:rsid w:val="00942466"/>
    <w:rsid w:val="009426B0"/>
    <w:rsid w:val="009432FF"/>
    <w:rsid w:val="00943715"/>
    <w:rsid w:val="00944376"/>
    <w:rsid w:val="00945911"/>
    <w:rsid w:val="00946551"/>
    <w:rsid w:val="0094659C"/>
    <w:rsid w:val="00946F41"/>
    <w:rsid w:val="00947B90"/>
    <w:rsid w:val="009517D0"/>
    <w:rsid w:val="009517FE"/>
    <w:rsid w:val="00952253"/>
    <w:rsid w:val="009529CD"/>
    <w:rsid w:val="00953F31"/>
    <w:rsid w:val="009542D7"/>
    <w:rsid w:val="00954759"/>
    <w:rsid w:val="00956C7A"/>
    <w:rsid w:val="00957227"/>
    <w:rsid w:val="00957CFC"/>
    <w:rsid w:val="00957EC8"/>
    <w:rsid w:val="00957F60"/>
    <w:rsid w:val="00960583"/>
    <w:rsid w:val="00961AC5"/>
    <w:rsid w:val="0096295F"/>
    <w:rsid w:val="00963126"/>
    <w:rsid w:val="00963AB2"/>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0799"/>
    <w:rsid w:val="009910B0"/>
    <w:rsid w:val="00991A3C"/>
    <w:rsid w:val="009927F4"/>
    <w:rsid w:val="009934CE"/>
    <w:rsid w:val="00993C3E"/>
    <w:rsid w:val="00993D1B"/>
    <w:rsid w:val="00993FFB"/>
    <w:rsid w:val="009943CD"/>
    <w:rsid w:val="00994E85"/>
    <w:rsid w:val="00994EC4"/>
    <w:rsid w:val="0099551D"/>
    <w:rsid w:val="009955AF"/>
    <w:rsid w:val="00995964"/>
    <w:rsid w:val="00995A2C"/>
    <w:rsid w:val="00995A37"/>
    <w:rsid w:val="009973B1"/>
    <w:rsid w:val="009978D9"/>
    <w:rsid w:val="00997D96"/>
    <w:rsid w:val="00997DEF"/>
    <w:rsid w:val="009A0A68"/>
    <w:rsid w:val="009A1311"/>
    <w:rsid w:val="009A1966"/>
    <w:rsid w:val="009A1B17"/>
    <w:rsid w:val="009A31EB"/>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74A"/>
    <w:rsid w:val="009D173D"/>
    <w:rsid w:val="009D2E55"/>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23DD"/>
    <w:rsid w:val="009F28AC"/>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1E9"/>
    <w:rsid w:val="00A115BD"/>
    <w:rsid w:val="00A1241B"/>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13E"/>
    <w:rsid w:val="00A302DC"/>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6ED2"/>
    <w:rsid w:val="00A470AA"/>
    <w:rsid w:val="00A47595"/>
    <w:rsid w:val="00A47DE0"/>
    <w:rsid w:val="00A501DE"/>
    <w:rsid w:val="00A50350"/>
    <w:rsid w:val="00A505BF"/>
    <w:rsid w:val="00A505DD"/>
    <w:rsid w:val="00A51F19"/>
    <w:rsid w:val="00A5218D"/>
    <w:rsid w:val="00A523BA"/>
    <w:rsid w:val="00A52F0B"/>
    <w:rsid w:val="00A531F2"/>
    <w:rsid w:val="00A5339E"/>
    <w:rsid w:val="00A53D3C"/>
    <w:rsid w:val="00A5451F"/>
    <w:rsid w:val="00A5462B"/>
    <w:rsid w:val="00A55121"/>
    <w:rsid w:val="00A55C8A"/>
    <w:rsid w:val="00A56B32"/>
    <w:rsid w:val="00A56CB5"/>
    <w:rsid w:val="00A575DF"/>
    <w:rsid w:val="00A57F2B"/>
    <w:rsid w:val="00A6012E"/>
    <w:rsid w:val="00A6093B"/>
    <w:rsid w:val="00A60D9A"/>
    <w:rsid w:val="00A614F0"/>
    <w:rsid w:val="00A6166C"/>
    <w:rsid w:val="00A617D6"/>
    <w:rsid w:val="00A62CF6"/>
    <w:rsid w:val="00A63980"/>
    <w:rsid w:val="00A6430C"/>
    <w:rsid w:val="00A64537"/>
    <w:rsid w:val="00A64A43"/>
    <w:rsid w:val="00A64B50"/>
    <w:rsid w:val="00A66146"/>
    <w:rsid w:val="00A662F3"/>
    <w:rsid w:val="00A66C39"/>
    <w:rsid w:val="00A7047E"/>
    <w:rsid w:val="00A7061F"/>
    <w:rsid w:val="00A70DF9"/>
    <w:rsid w:val="00A70FF2"/>
    <w:rsid w:val="00A71177"/>
    <w:rsid w:val="00A712D3"/>
    <w:rsid w:val="00A720B3"/>
    <w:rsid w:val="00A72369"/>
    <w:rsid w:val="00A72643"/>
    <w:rsid w:val="00A72F19"/>
    <w:rsid w:val="00A73486"/>
    <w:rsid w:val="00A73D68"/>
    <w:rsid w:val="00A74491"/>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858"/>
    <w:rsid w:val="00A95FCA"/>
    <w:rsid w:val="00A96436"/>
    <w:rsid w:val="00A96977"/>
    <w:rsid w:val="00A96AD1"/>
    <w:rsid w:val="00A96C10"/>
    <w:rsid w:val="00A96E5B"/>
    <w:rsid w:val="00AA0845"/>
    <w:rsid w:val="00AA0AB3"/>
    <w:rsid w:val="00AA0E5E"/>
    <w:rsid w:val="00AA1129"/>
    <w:rsid w:val="00AA142E"/>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0C0C"/>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456"/>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4711"/>
    <w:rsid w:val="00AD4E53"/>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E722C"/>
    <w:rsid w:val="00AF0202"/>
    <w:rsid w:val="00AF13AA"/>
    <w:rsid w:val="00AF3091"/>
    <w:rsid w:val="00AF321A"/>
    <w:rsid w:val="00AF3255"/>
    <w:rsid w:val="00AF33B2"/>
    <w:rsid w:val="00AF379C"/>
    <w:rsid w:val="00AF39A6"/>
    <w:rsid w:val="00AF4160"/>
    <w:rsid w:val="00AF450D"/>
    <w:rsid w:val="00AF45AE"/>
    <w:rsid w:val="00AF45CF"/>
    <w:rsid w:val="00AF461D"/>
    <w:rsid w:val="00B00776"/>
    <w:rsid w:val="00B02ED5"/>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452F"/>
    <w:rsid w:val="00B14B8E"/>
    <w:rsid w:val="00B14FB1"/>
    <w:rsid w:val="00B155F7"/>
    <w:rsid w:val="00B15919"/>
    <w:rsid w:val="00B16988"/>
    <w:rsid w:val="00B1755C"/>
    <w:rsid w:val="00B17815"/>
    <w:rsid w:val="00B17EF2"/>
    <w:rsid w:val="00B2028B"/>
    <w:rsid w:val="00B20D2B"/>
    <w:rsid w:val="00B211AB"/>
    <w:rsid w:val="00B213D6"/>
    <w:rsid w:val="00B21B9C"/>
    <w:rsid w:val="00B21FC1"/>
    <w:rsid w:val="00B2286B"/>
    <w:rsid w:val="00B22F55"/>
    <w:rsid w:val="00B230A1"/>
    <w:rsid w:val="00B23914"/>
    <w:rsid w:val="00B23C27"/>
    <w:rsid w:val="00B24828"/>
    <w:rsid w:val="00B24BA6"/>
    <w:rsid w:val="00B24D74"/>
    <w:rsid w:val="00B2507F"/>
    <w:rsid w:val="00B25489"/>
    <w:rsid w:val="00B26266"/>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583A"/>
    <w:rsid w:val="00B36272"/>
    <w:rsid w:val="00B376C0"/>
    <w:rsid w:val="00B4097E"/>
    <w:rsid w:val="00B40D91"/>
    <w:rsid w:val="00B4164D"/>
    <w:rsid w:val="00B41CED"/>
    <w:rsid w:val="00B42C0B"/>
    <w:rsid w:val="00B439D4"/>
    <w:rsid w:val="00B4589A"/>
    <w:rsid w:val="00B45A9A"/>
    <w:rsid w:val="00B47369"/>
    <w:rsid w:val="00B474A0"/>
    <w:rsid w:val="00B47B30"/>
    <w:rsid w:val="00B50311"/>
    <w:rsid w:val="00B53011"/>
    <w:rsid w:val="00B54305"/>
    <w:rsid w:val="00B54834"/>
    <w:rsid w:val="00B54849"/>
    <w:rsid w:val="00B552E4"/>
    <w:rsid w:val="00B556BF"/>
    <w:rsid w:val="00B56803"/>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67A1F"/>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546"/>
    <w:rsid w:val="00B77775"/>
    <w:rsid w:val="00B8017B"/>
    <w:rsid w:val="00B80994"/>
    <w:rsid w:val="00B8383B"/>
    <w:rsid w:val="00B84582"/>
    <w:rsid w:val="00B8485A"/>
    <w:rsid w:val="00B85077"/>
    <w:rsid w:val="00B8525D"/>
    <w:rsid w:val="00B86006"/>
    <w:rsid w:val="00B86C88"/>
    <w:rsid w:val="00B909F5"/>
    <w:rsid w:val="00B92085"/>
    <w:rsid w:val="00B92176"/>
    <w:rsid w:val="00B92B9D"/>
    <w:rsid w:val="00B940F0"/>
    <w:rsid w:val="00B95EC7"/>
    <w:rsid w:val="00B96099"/>
    <w:rsid w:val="00B97EE3"/>
    <w:rsid w:val="00B97F4E"/>
    <w:rsid w:val="00BA091C"/>
    <w:rsid w:val="00BA1020"/>
    <w:rsid w:val="00BA1C22"/>
    <w:rsid w:val="00BA1D5A"/>
    <w:rsid w:val="00BA2183"/>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2CC"/>
    <w:rsid w:val="00BB34BB"/>
    <w:rsid w:val="00BB370E"/>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3DE"/>
    <w:rsid w:val="00BC46A0"/>
    <w:rsid w:val="00BC4C62"/>
    <w:rsid w:val="00BC4D32"/>
    <w:rsid w:val="00BC53E4"/>
    <w:rsid w:val="00BC5799"/>
    <w:rsid w:val="00BC5BD4"/>
    <w:rsid w:val="00BC6038"/>
    <w:rsid w:val="00BC63AB"/>
    <w:rsid w:val="00BC6671"/>
    <w:rsid w:val="00BC6956"/>
    <w:rsid w:val="00BC7182"/>
    <w:rsid w:val="00BC7F04"/>
    <w:rsid w:val="00BD0053"/>
    <w:rsid w:val="00BD0B31"/>
    <w:rsid w:val="00BD104E"/>
    <w:rsid w:val="00BD148C"/>
    <w:rsid w:val="00BD5D19"/>
    <w:rsid w:val="00BD640B"/>
    <w:rsid w:val="00BD6523"/>
    <w:rsid w:val="00BD6A15"/>
    <w:rsid w:val="00BD77BC"/>
    <w:rsid w:val="00BD7E45"/>
    <w:rsid w:val="00BE0239"/>
    <w:rsid w:val="00BE1BFF"/>
    <w:rsid w:val="00BE1E55"/>
    <w:rsid w:val="00BE30AC"/>
    <w:rsid w:val="00BE3255"/>
    <w:rsid w:val="00BE37DE"/>
    <w:rsid w:val="00BE3BF4"/>
    <w:rsid w:val="00BE56C5"/>
    <w:rsid w:val="00BE6392"/>
    <w:rsid w:val="00BE6F70"/>
    <w:rsid w:val="00BE7441"/>
    <w:rsid w:val="00BE75B6"/>
    <w:rsid w:val="00BE762F"/>
    <w:rsid w:val="00BE76E3"/>
    <w:rsid w:val="00BE7BD6"/>
    <w:rsid w:val="00BE7E85"/>
    <w:rsid w:val="00BF00EC"/>
    <w:rsid w:val="00BF0C6D"/>
    <w:rsid w:val="00BF1878"/>
    <w:rsid w:val="00BF261A"/>
    <w:rsid w:val="00BF2BFD"/>
    <w:rsid w:val="00BF3228"/>
    <w:rsid w:val="00BF3381"/>
    <w:rsid w:val="00BF3467"/>
    <w:rsid w:val="00BF4351"/>
    <w:rsid w:val="00BF481A"/>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B4F"/>
    <w:rsid w:val="00C0636D"/>
    <w:rsid w:val="00C078C8"/>
    <w:rsid w:val="00C07E93"/>
    <w:rsid w:val="00C1093A"/>
    <w:rsid w:val="00C11713"/>
    <w:rsid w:val="00C135EB"/>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F9"/>
    <w:rsid w:val="00C30C08"/>
    <w:rsid w:val="00C314AC"/>
    <w:rsid w:val="00C31F3E"/>
    <w:rsid w:val="00C328AA"/>
    <w:rsid w:val="00C32E4B"/>
    <w:rsid w:val="00C33A96"/>
    <w:rsid w:val="00C34388"/>
    <w:rsid w:val="00C35A08"/>
    <w:rsid w:val="00C35E01"/>
    <w:rsid w:val="00C3624E"/>
    <w:rsid w:val="00C36423"/>
    <w:rsid w:val="00C3692F"/>
    <w:rsid w:val="00C372EC"/>
    <w:rsid w:val="00C37417"/>
    <w:rsid w:val="00C375F2"/>
    <w:rsid w:val="00C37BD6"/>
    <w:rsid w:val="00C40DC6"/>
    <w:rsid w:val="00C40E22"/>
    <w:rsid w:val="00C41072"/>
    <w:rsid w:val="00C41BD3"/>
    <w:rsid w:val="00C4204A"/>
    <w:rsid w:val="00C4267C"/>
    <w:rsid w:val="00C42F66"/>
    <w:rsid w:val="00C4416F"/>
    <w:rsid w:val="00C46422"/>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6C4"/>
    <w:rsid w:val="00C61087"/>
    <w:rsid w:val="00C627E5"/>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4EB7"/>
    <w:rsid w:val="00C95087"/>
    <w:rsid w:val="00C95B1B"/>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4AD3"/>
    <w:rsid w:val="00CA549E"/>
    <w:rsid w:val="00CA55F4"/>
    <w:rsid w:val="00CA562E"/>
    <w:rsid w:val="00CA574B"/>
    <w:rsid w:val="00CA641D"/>
    <w:rsid w:val="00CA6787"/>
    <w:rsid w:val="00CA68F4"/>
    <w:rsid w:val="00CA6D1C"/>
    <w:rsid w:val="00CA74E2"/>
    <w:rsid w:val="00CA7763"/>
    <w:rsid w:val="00CB0525"/>
    <w:rsid w:val="00CB0C82"/>
    <w:rsid w:val="00CB15DB"/>
    <w:rsid w:val="00CB2009"/>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46A"/>
    <w:rsid w:val="00CC5C32"/>
    <w:rsid w:val="00CC5F8E"/>
    <w:rsid w:val="00CC6131"/>
    <w:rsid w:val="00CC6286"/>
    <w:rsid w:val="00CC64A1"/>
    <w:rsid w:val="00CC6663"/>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1F44"/>
    <w:rsid w:val="00CE26D4"/>
    <w:rsid w:val="00CE28A6"/>
    <w:rsid w:val="00CE2B7D"/>
    <w:rsid w:val="00CE3932"/>
    <w:rsid w:val="00CE39B8"/>
    <w:rsid w:val="00CE4A3C"/>
    <w:rsid w:val="00CE4D2B"/>
    <w:rsid w:val="00CE5A0D"/>
    <w:rsid w:val="00CE5A2F"/>
    <w:rsid w:val="00CE608E"/>
    <w:rsid w:val="00CE6EAD"/>
    <w:rsid w:val="00CE734F"/>
    <w:rsid w:val="00CE7778"/>
    <w:rsid w:val="00CE7BDC"/>
    <w:rsid w:val="00CE7F3D"/>
    <w:rsid w:val="00CF0266"/>
    <w:rsid w:val="00CF33D8"/>
    <w:rsid w:val="00CF3A8A"/>
    <w:rsid w:val="00CF40DF"/>
    <w:rsid w:val="00CF4706"/>
    <w:rsid w:val="00CF4EF7"/>
    <w:rsid w:val="00CF59EF"/>
    <w:rsid w:val="00CF6647"/>
    <w:rsid w:val="00CF66EC"/>
    <w:rsid w:val="00CF6834"/>
    <w:rsid w:val="00CF6DF8"/>
    <w:rsid w:val="00CF6ED5"/>
    <w:rsid w:val="00CF7117"/>
    <w:rsid w:val="00CF75A4"/>
    <w:rsid w:val="00D0084A"/>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73D"/>
    <w:rsid w:val="00D0794B"/>
    <w:rsid w:val="00D07B58"/>
    <w:rsid w:val="00D07BF5"/>
    <w:rsid w:val="00D07F6F"/>
    <w:rsid w:val="00D10A3B"/>
    <w:rsid w:val="00D10C13"/>
    <w:rsid w:val="00D10FDD"/>
    <w:rsid w:val="00D11CB5"/>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4E"/>
    <w:rsid w:val="00D42BA0"/>
    <w:rsid w:val="00D44CB9"/>
    <w:rsid w:val="00D44F8E"/>
    <w:rsid w:val="00D4557A"/>
    <w:rsid w:val="00D461F2"/>
    <w:rsid w:val="00D47BDC"/>
    <w:rsid w:val="00D50996"/>
    <w:rsid w:val="00D509B8"/>
    <w:rsid w:val="00D50D5D"/>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64"/>
    <w:rsid w:val="00D714CA"/>
    <w:rsid w:val="00D71733"/>
    <w:rsid w:val="00D72A83"/>
    <w:rsid w:val="00D7300D"/>
    <w:rsid w:val="00D736BA"/>
    <w:rsid w:val="00D73F82"/>
    <w:rsid w:val="00D75C5E"/>
    <w:rsid w:val="00D76C13"/>
    <w:rsid w:val="00D771D3"/>
    <w:rsid w:val="00D77315"/>
    <w:rsid w:val="00D7783D"/>
    <w:rsid w:val="00D77D4A"/>
    <w:rsid w:val="00D77F58"/>
    <w:rsid w:val="00D8017E"/>
    <w:rsid w:val="00D803DF"/>
    <w:rsid w:val="00D809F3"/>
    <w:rsid w:val="00D80A8D"/>
    <w:rsid w:val="00D81F4D"/>
    <w:rsid w:val="00D82243"/>
    <w:rsid w:val="00D83AC4"/>
    <w:rsid w:val="00D83E5E"/>
    <w:rsid w:val="00D84D75"/>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9B8"/>
    <w:rsid w:val="00DA4B2C"/>
    <w:rsid w:val="00DA56F3"/>
    <w:rsid w:val="00DA5CED"/>
    <w:rsid w:val="00DA645E"/>
    <w:rsid w:val="00DA6736"/>
    <w:rsid w:val="00DA69AD"/>
    <w:rsid w:val="00DA6AB6"/>
    <w:rsid w:val="00DA6F2C"/>
    <w:rsid w:val="00DA7193"/>
    <w:rsid w:val="00DB02BA"/>
    <w:rsid w:val="00DB20DB"/>
    <w:rsid w:val="00DB2EF1"/>
    <w:rsid w:val="00DB3349"/>
    <w:rsid w:val="00DB59B4"/>
    <w:rsid w:val="00DB5FA8"/>
    <w:rsid w:val="00DB65F2"/>
    <w:rsid w:val="00DB6F7F"/>
    <w:rsid w:val="00DB7583"/>
    <w:rsid w:val="00DB7608"/>
    <w:rsid w:val="00DB7A44"/>
    <w:rsid w:val="00DB7D16"/>
    <w:rsid w:val="00DB7DC3"/>
    <w:rsid w:val="00DC0B49"/>
    <w:rsid w:val="00DC0FC5"/>
    <w:rsid w:val="00DC18CF"/>
    <w:rsid w:val="00DC1CF3"/>
    <w:rsid w:val="00DC1E22"/>
    <w:rsid w:val="00DC2586"/>
    <w:rsid w:val="00DC3AA6"/>
    <w:rsid w:val="00DC4021"/>
    <w:rsid w:val="00DC4AE6"/>
    <w:rsid w:val="00DC4E1E"/>
    <w:rsid w:val="00DC601A"/>
    <w:rsid w:val="00DC69C4"/>
    <w:rsid w:val="00DC773F"/>
    <w:rsid w:val="00DC77E3"/>
    <w:rsid w:val="00DD1B7C"/>
    <w:rsid w:val="00DD25F4"/>
    <w:rsid w:val="00DD29E5"/>
    <w:rsid w:val="00DD2B70"/>
    <w:rsid w:val="00DD3DA3"/>
    <w:rsid w:val="00DD4903"/>
    <w:rsid w:val="00DD6CFA"/>
    <w:rsid w:val="00DD74A3"/>
    <w:rsid w:val="00DD76DD"/>
    <w:rsid w:val="00DD7D8B"/>
    <w:rsid w:val="00DE1289"/>
    <w:rsid w:val="00DE23FE"/>
    <w:rsid w:val="00DE2753"/>
    <w:rsid w:val="00DE35C1"/>
    <w:rsid w:val="00DE3A56"/>
    <w:rsid w:val="00DE3B5C"/>
    <w:rsid w:val="00DE4008"/>
    <w:rsid w:val="00DE4F6A"/>
    <w:rsid w:val="00DE57A0"/>
    <w:rsid w:val="00DE596D"/>
    <w:rsid w:val="00DE6CCB"/>
    <w:rsid w:val="00DE6EE1"/>
    <w:rsid w:val="00DE7724"/>
    <w:rsid w:val="00DE7E8D"/>
    <w:rsid w:val="00DF0116"/>
    <w:rsid w:val="00DF0ACA"/>
    <w:rsid w:val="00DF0DCD"/>
    <w:rsid w:val="00DF1316"/>
    <w:rsid w:val="00DF137A"/>
    <w:rsid w:val="00DF14CA"/>
    <w:rsid w:val="00DF4CF1"/>
    <w:rsid w:val="00DF50BD"/>
    <w:rsid w:val="00DF559C"/>
    <w:rsid w:val="00DF5AC1"/>
    <w:rsid w:val="00DF6CDC"/>
    <w:rsid w:val="00DF7368"/>
    <w:rsid w:val="00DF7453"/>
    <w:rsid w:val="00DF76DD"/>
    <w:rsid w:val="00DF7D23"/>
    <w:rsid w:val="00E00076"/>
    <w:rsid w:val="00E002B3"/>
    <w:rsid w:val="00E015A8"/>
    <w:rsid w:val="00E03454"/>
    <w:rsid w:val="00E0391E"/>
    <w:rsid w:val="00E03F31"/>
    <w:rsid w:val="00E04C1B"/>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4BB"/>
    <w:rsid w:val="00E17F5D"/>
    <w:rsid w:val="00E20D8E"/>
    <w:rsid w:val="00E21073"/>
    <w:rsid w:val="00E219F6"/>
    <w:rsid w:val="00E21BD0"/>
    <w:rsid w:val="00E21F17"/>
    <w:rsid w:val="00E22454"/>
    <w:rsid w:val="00E23A68"/>
    <w:rsid w:val="00E23DED"/>
    <w:rsid w:val="00E24206"/>
    <w:rsid w:val="00E24B84"/>
    <w:rsid w:val="00E261A3"/>
    <w:rsid w:val="00E2647D"/>
    <w:rsid w:val="00E3001D"/>
    <w:rsid w:val="00E3002C"/>
    <w:rsid w:val="00E3033C"/>
    <w:rsid w:val="00E30A85"/>
    <w:rsid w:val="00E31003"/>
    <w:rsid w:val="00E312C2"/>
    <w:rsid w:val="00E332A9"/>
    <w:rsid w:val="00E33AA3"/>
    <w:rsid w:val="00E34624"/>
    <w:rsid w:val="00E3475E"/>
    <w:rsid w:val="00E34AD5"/>
    <w:rsid w:val="00E36085"/>
    <w:rsid w:val="00E36561"/>
    <w:rsid w:val="00E36F9E"/>
    <w:rsid w:val="00E3756A"/>
    <w:rsid w:val="00E409FD"/>
    <w:rsid w:val="00E41CD9"/>
    <w:rsid w:val="00E42E00"/>
    <w:rsid w:val="00E43CF2"/>
    <w:rsid w:val="00E44F61"/>
    <w:rsid w:val="00E45319"/>
    <w:rsid w:val="00E46028"/>
    <w:rsid w:val="00E47E4E"/>
    <w:rsid w:val="00E50065"/>
    <w:rsid w:val="00E51740"/>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AF4"/>
    <w:rsid w:val="00E64C70"/>
    <w:rsid w:val="00E650D7"/>
    <w:rsid w:val="00E6542E"/>
    <w:rsid w:val="00E65B3B"/>
    <w:rsid w:val="00E6627C"/>
    <w:rsid w:val="00E66C5D"/>
    <w:rsid w:val="00E66D7F"/>
    <w:rsid w:val="00E67EAD"/>
    <w:rsid w:val="00E706C7"/>
    <w:rsid w:val="00E70DFA"/>
    <w:rsid w:val="00E70E6D"/>
    <w:rsid w:val="00E71349"/>
    <w:rsid w:val="00E719E3"/>
    <w:rsid w:val="00E72C2B"/>
    <w:rsid w:val="00E73418"/>
    <w:rsid w:val="00E73667"/>
    <w:rsid w:val="00E73755"/>
    <w:rsid w:val="00E738F8"/>
    <w:rsid w:val="00E739A5"/>
    <w:rsid w:val="00E7434D"/>
    <w:rsid w:val="00E74D93"/>
    <w:rsid w:val="00E75641"/>
    <w:rsid w:val="00E756D7"/>
    <w:rsid w:val="00E76CC3"/>
    <w:rsid w:val="00E77301"/>
    <w:rsid w:val="00E77BE3"/>
    <w:rsid w:val="00E80B1A"/>
    <w:rsid w:val="00E8101D"/>
    <w:rsid w:val="00E81945"/>
    <w:rsid w:val="00E823BF"/>
    <w:rsid w:val="00E82750"/>
    <w:rsid w:val="00E82791"/>
    <w:rsid w:val="00E82911"/>
    <w:rsid w:val="00E8359B"/>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5DE"/>
    <w:rsid w:val="00EA096F"/>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794"/>
    <w:rsid w:val="00EB0D4F"/>
    <w:rsid w:val="00EB12D2"/>
    <w:rsid w:val="00EB1CB1"/>
    <w:rsid w:val="00EB269A"/>
    <w:rsid w:val="00EB28EC"/>
    <w:rsid w:val="00EB3364"/>
    <w:rsid w:val="00EB3442"/>
    <w:rsid w:val="00EB3F2A"/>
    <w:rsid w:val="00EB40B1"/>
    <w:rsid w:val="00EB468C"/>
    <w:rsid w:val="00EB5145"/>
    <w:rsid w:val="00EB5FEB"/>
    <w:rsid w:val="00EB6058"/>
    <w:rsid w:val="00EB7211"/>
    <w:rsid w:val="00EB72D8"/>
    <w:rsid w:val="00EC029B"/>
    <w:rsid w:val="00EC1A23"/>
    <w:rsid w:val="00EC1BFD"/>
    <w:rsid w:val="00EC27EE"/>
    <w:rsid w:val="00EC33C9"/>
    <w:rsid w:val="00EC34A5"/>
    <w:rsid w:val="00EC3D2A"/>
    <w:rsid w:val="00EC4804"/>
    <w:rsid w:val="00EC4815"/>
    <w:rsid w:val="00EC4E6D"/>
    <w:rsid w:val="00EC51A3"/>
    <w:rsid w:val="00EC620C"/>
    <w:rsid w:val="00EC713C"/>
    <w:rsid w:val="00EC7326"/>
    <w:rsid w:val="00EC73AE"/>
    <w:rsid w:val="00EC7F70"/>
    <w:rsid w:val="00ED0094"/>
    <w:rsid w:val="00ED02CA"/>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E0C00"/>
    <w:rsid w:val="00EE10B8"/>
    <w:rsid w:val="00EE162D"/>
    <w:rsid w:val="00EE1794"/>
    <w:rsid w:val="00EE1DF2"/>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1366"/>
    <w:rsid w:val="00EF20E7"/>
    <w:rsid w:val="00EF354D"/>
    <w:rsid w:val="00EF4076"/>
    <w:rsid w:val="00EF47E9"/>
    <w:rsid w:val="00EF5D8E"/>
    <w:rsid w:val="00EF5F2B"/>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6B2D"/>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17FAC"/>
    <w:rsid w:val="00F20475"/>
    <w:rsid w:val="00F206BF"/>
    <w:rsid w:val="00F20C2F"/>
    <w:rsid w:val="00F21618"/>
    <w:rsid w:val="00F220E1"/>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7C"/>
    <w:rsid w:val="00F346C9"/>
    <w:rsid w:val="00F35403"/>
    <w:rsid w:val="00F355E0"/>
    <w:rsid w:val="00F35D64"/>
    <w:rsid w:val="00F3612C"/>
    <w:rsid w:val="00F36431"/>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77B63"/>
    <w:rsid w:val="00F807A8"/>
    <w:rsid w:val="00F81916"/>
    <w:rsid w:val="00F82144"/>
    <w:rsid w:val="00F82EED"/>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1AD"/>
    <w:rsid w:val="00F93759"/>
    <w:rsid w:val="00F941D1"/>
    <w:rsid w:val="00F94689"/>
    <w:rsid w:val="00F95293"/>
    <w:rsid w:val="00F959BC"/>
    <w:rsid w:val="00F96577"/>
    <w:rsid w:val="00F97530"/>
    <w:rsid w:val="00F97D83"/>
    <w:rsid w:val="00FA1251"/>
    <w:rsid w:val="00FA1539"/>
    <w:rsid w:val="00FA206C"/>
    <w:rsid w:val="00FA24FD"/>
    <w:rsid w:val="00FA2559"/>
    <w:rsid w:val="00FA2620"/>
    <w:rsid w:val="00FA2B38"/>
    <w:rsid w:val="00FA327B"/>
    <w:rsid w:val="00FA328F"/>
    <w:rsid w:val="00FA4000"/>
    <w:rsid w:val="00FA44B7"/>
    <w:rsid w:val="00FA44E6"/>
    <w:rsid w:val="00FA64B2"/>
    <w:rsid w:val="00FA698A"/>
    <w:rsid w:val="00FA6F10"/>
    <w:rsid w:val="00FA7F1D"/>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561"/>
    <w:rsid w:val="00FE0D8B"/>
    <w:rsid w:val="00FE137C"/>
    <w:rsid w:val="00FE19A3"/>
    <w:rsid w:val="00FE2B17"/>
    <w:rsid w:val="00FE2BC4"/>
    <w:rsid w:val="00FE31D1"/>
    <w:rsid w:val="00FE3B3B"/>
    <w:rsid w:val="00FE3D0F"/>
    <w:rsid w:val="00FE4E25"/>
    <w:rsid w:val="00FE4ED3"/>
    <w:rsid w:val="00FE56C2"/>
    <w:rsid w:val="00FE5A56"/>
    <w:rsid w:val="00FE5D69"/>
    <w:rsid w:val="00FE5F07"/>
    <w:rsid w:val="00FE65E0"/>
    <w:rsid w:val="00FE6FAA"/>
    <w:rsid w:val="00FE7070"/>
    <w:rsid w:val="00FF0552"/>
    <w:rsid w:val="00FF21D4"/>
    <w:rsid w:val="00FF265F"/>
    <w:rsid w:val="00FF2A42"/>
    <w:rsid w:val="00FF3535"/>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49256133">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4975894">
      <w:bodyDiv w:val="1"/>
      <w:marLeft w:val="0"/>
      <w:marRight w:val="0"/>
      <w:marTop w:val="0"/>
      <w:marBottom w:val="0"/>
      <w:divBdr>
        <w:top w:val="none" w:sz="0" w:space="0" w:color="auto"/>
        <w:left w:val="none" w:sz="0" w:space="0" w:color="auto"/>
        <w:bottom w:val="none" w:sz="0" w:space="0" w:color="auto"/>
        <w:right w:val="none" w:sz="0" w:space="0" w:color="auto"/>
      </w:divBdr>
      <w:divsChild>
        <w:div w:id="1993563641">
          <w:marLeft w:val="547"/>
          <w:marRight w:val="0"/>
          <w:marTop w:val="134"/>
          <w:marBottom w:val="0"/>
          <w:divBdr>
            <w:top w:val="none" w:sz="0" w:space="0" w:color="auto"/>
            <w:left w:val="none" w:sz="0" w:space="0" w:color="auto"/>
            <w:bottom w:val="none" w:sz="0" w:space="0" w:color="auto"/>
            <w:right w:val="none" w:sz="0" w:space="0" w:color="auto"/>
          </w:divBdr>
        </w:div>
        <w:div w:id="1196385332">
          <w:marLeft w:val="547"/>
          <w:marRight w:val="0"/>
          <w:marTop w:val="134"/>
          <w:marBottom w:val="0"/>
          <w:divBdr>
            <w:top w:val="none" w:sz="0" w:space="0" w:color="auto"/>
            <w:left w:val="none" w:sz="0" w:space="0" w:color="auto"/>
            <w:bottom w:val="none" w:sz="0" w:space="0" w:color="auto"/>
            <w:right w:val="none" w:sz="0" w:space="0" w:color="auto"/>
          </w:divBdr>
        </w:div>
        <w:div w:id="1969822520">
          <w:marLeft w:val="547"/>
          <w:marRight w:val="0"/>
          <w:marTop w:val="134"/>
          <w:marBottom w:val="0"/>
          <w:divBdr>
            <w:top w:val="none" w:sz="0" w:space="0" w:color="auto"/>
            <w:left w:val="none" w:sz="0" w:space="0" w:color="auto"/>
            <w:bottom w:val="none" w:sz="0" w:space="0" w:color="auto"/>
            <w:right w:val="none" w:sz="0" w:space="0" w:color="auto"/>
          </w:divBdr>
        </w:div>
        <w:div w:id="1807233325">
          <w:marLeft w:val="1166"/>
          <w:marRight w:val="0"/>
          <w:marTop w:val="96"/>
          <w:marBottom w:val="0"/>
          <w:divBdr>
            <w:top w:val="none" w:sz="0" w:space="0" w:color="auto"/>
            <w:left w:val="none" w:sz="0" w:space="0" w:color="auto"/>
            <w:bottom w:val="none" w:sz="0" w:space="0" w:color="auto"/>
            <w:right w:val="none" w:sz="0" w:space="0" w:color="auto"/>
          </w:divBdr>
        </w:div>
        <w:div w:id="1430740313">
          <w:marLeft w:val="1166"/>
          <w:marRight w:val="0"/>
          <w:marTop w:val="96"/>
          <w:marBottom w:val="0"/>
          <w:divBdr>
            <w:top w:val="none" w:sz="0" w:space="0" w:color="auto"/>
            <w:left w:val="none" w:sz="0" w:space="0" w:color="auto"/>
            <w:bottom w:val="none" w:sz="0" w:space="0" w:color="auto"/>
            <w:right w:val="none" w:sz="0" w:space="0" w:color="auto"/>
          </w:divBdr>
        </w:div>
        <w:div w:id="1197934180">
          <w:marLeft w:val="1166"/>
          <w:marRight w:val="0"/>
          <w:marTop w:val="96"/>
          <w:marBottom w:val="0"/>
          <w:divBdr>
            <w:top w:val="none" w:sz="0" w:space="0" w:color="auto"/>
            <w:left w:val="none" w:sz="0" w:space="0" w:color="auto"/>
            <w:bottom w:val="none" w:sz="0" w:space="0" w:color="auto"/>
            <w:right w:val="none" w:sz="0" w:space="0" w:color="auto"/>
          </w:divBdr>
        </w:div>
        <w:div w:id="67046959">
          <w:marLeft w:val="1800"/>
          <w:marRight w:val="0"/>
          <w:marTop w:val="86"/>
          <w:marBottom w:val="0"/>
          <w:divBdr>
            <w:top w:val="none" w:sz="0" w:space="0" w:color="auto"/>
            <w:left w:val="none" w:sz="0" w:space="0" w:color="auto"/>
            <w:bottom w:val="none" w:sz="0" w:space="0" w:color="auto"/>
            <w:right w:val="none" w:sz="0" w:space="0" w:color="auto"/>
          </w:divBdr>
        </w:div>
        <w:div w:id="1744334363">
          <w:marLeft w:val="1800"/>
          <w:marRight w:val="0"/>
          <w:marTop w:val="86"/>
          <w:marBottom w:val="0"/>
          <w:divBdr>
            <w:top w:val="none" w:sz="0" w:space="0" w:color="auto"/>
            <w:left w:val="none" w:sz="0" w:space="0" w:color="auto"/>
            <w:bottom w:val="none" w:sz="0" w:space="0" w:color="auto"/>
            <w:right w:val="none" w:sz="0" w:space="0" w:color="auto"/>
          </w:divBdr>
        </w:div>
        <w:div w:id="1749227319">
          <w:marLeft w:val="1166"/>
          <w:marRight w:val="0"/>
          <w:marTop w:val="96"/>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4966476">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461373">
      <w:bodyDiv w:val="1"/>
      <w:marLeft w:val="0"/>
      <w:marRight w:val="0"/>
      <w:marTop w:val="0"/>
      <w:marBottom w:val="0"/>
      <w:divBdr>
        <w:top w:val="none" w:sz="0" w:space="0" w:color="auto"/>
        <w:left w:val="none" w:sz="0" w:space="0" w:color="auto"/>
        <w:bottom w:val="none" w:sz="0" w:space="0" w:color="auto"/>
        <w:right w:val="none" w:sz="0" w:space="0" w:color="auto"/>
      </w:divBdr>
      <w:divsChild>
        <w:div w:id="208804982">
          <w:marLeft w:val="547"/>
          <w:marRight w:val="0"/>
          <w:marTop w:val="134"/>
          <w:marBottom w:val="0"/>
          <w:divBdr>
            <w:top w:val="none" w:sz="0" w:space="0" w:color="auto"/>
            <w:left w:val="none" w:sz="0" w:space="0" w:color="auto"/>
            <w:bottom w:val="none" w:sz="0" w:space="0" w:color="auto"/>
            <w:right w:val="none" w:sz="0" w:space="0" w:color="auto"/>
          </w:divBdr>
        </w:div>
        <w:div w:id="861478272">
          <w:marLeft w:val="547"/>
          <w:marRight w:val="0"/>
          <w:marTop w:val="134"/>
          <w:marBottom w:val="0"/>
          <w:divBdr>
            <w:top w:val="none" w:sz="0" w:space="0" w:color="auto"/>
            <w:left w:val="none" w:sz="0" w:space="0" w:color="auto"/>
            <w:bottom w:val="none" w:sz="0" w:space="0" w:color="auto"/>
            <w:right w:val="none" w:sz="0" w:space="0" w:color="auto"/>
          </w:divBdr>
        </w:div>
        <w:div w:id="503323008">
          <w:marLeft w:val="547"/>
          <w:marRight w:val="0"/>
          <w:marTop w:val="134"/>
          <w:marBottom w:val="0"/>
          <w:divBdr>
            <w:top w:val="none" w:sz="0" w:space="0" w:color="auto"/>
            <w:left w:val="none" w:sz="0" w:space="0" w:color="auto"/>
            <w:bottom w:val="none" w:sz="0" w:space="0" w:color="auto"/>
            <w:right w:val="none" w:sz="0" w:space="0" w:color="auto"/>
          </w:divBdr>
        </w:div>
        <w:div w:id="1626697194">
          <w:marLeft w:val="1166"/>
          <w:marRight w:val="0"/>
          <w:marTop w:val="96"/>
          <w:marBottom w:val="0"/>
          <w:divBdr>
            <w:top w:val="none" w:sz="0" w:space="0" w:color="auto"/>
            <w:left w:val="none" w:sz="0" w:space="0" w:color="auto"/>
            <w:bottom w:val="none" w:sz="0" w:space="0" w:color="auto"/>
            <w:right w:val="none" w:sz="0" w:space="0" w:color="auto"/>
          </w:divBdr>
        </w:div>
        <w:div w:id="1857498638">
          <w:marLeft w:val="1166"/>
          <w:marRight w:val="0"/>
          <w:marTop w:val="96"/>
          <w:marBottom w:val="0"/>
          <w:divBdr>
            <w:top w:val="none" w:sz="0" w:space="0" w:color="auto"/>
            <w:left w:val="none" w:sz="0" w:space="0" w:color="auto"/>
            <w:bottom w:val="none" w:sz="0" w:space="0" w:color="auto"/>
            <w:right w:val="none" w:sz="0" w:space="0" w:color="auto"/>
          </w:divBdr>
        </w:div>
        <w:div w:id="1253969628">
          <w:marLeft w:val="1166"/>
          <w:marRight w:val="0"/>
          <w:marTop w:val="96"/>
          <w:marBottom w:val="0"/>
          <w:divBdr>
            <w:top w:val="none" w:sz="0" w:space="0" w:color="auto"/>
            <w:left w:val="none" w:sz="0" w:space="0" w:color="auto"/>
            <w:bottom w:val="none" w:sz="0" w:space="0" w:color="auto"/>
            <w:right w:val="none" w:sz="0" w:space="0" w:color="auto"/>
          </w:divBdr>
        </w:div>
        <w:div w:id="911161967">
          <w:marLeft w:val="1800"/>
          <w:marRight w:val="0"/>
          <w:marTop w:val="86"/>
          <w:marBottom w:val="0"/>
          <w:divBdr>
            <w:top w:val="none" w:sz="0" w:space="0" w:color="auto"/>
            <w:left w:val="none" w:sz="0" w:space="0" w:color="auto"/>
            <w:bottom w:val="none" w:sz="0" w:space="0" w:color="auto"/>
            <w:right w:val="none" w:sz="0" w:space="0" w:color="auto"/>
          </w:divBdr>
        </w:div>
        <w:div w:id="1980838574">
          <w:marLeft w:val="1800"/>
          <w:marRight w:val="0"/>
          <w:marTop w:val="86"/>
          <w:marBottom w:val="0"/>
          <w:divBdr>
            <w:top w:val="none" w:sz="0" w:space="0" w:color="auto"/>
            <w:left w:val="none" w:sz="0" w:space="0" w:color="auto"/>
            <w:bottom w:val="none" w:sz="0" w:space="0" w:color="auto"/>
            <w:right w:val="none" w:sz="0" w:space="0" w:color="auto"/>
          </w:divBdr>
        </w:div>
        <w:div w:id="1767724290">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1277">
      <w:bodyDiv w:val="1"/>
      <w:marLeft w:val="0"/>
      <w:marRight w:val="0"/>
      <w:marTop w:val="0"/>
      <w:marBottom w:val="0"/>
      <w:divBdr>
        <w:top w:val="none" w:sz="0" w:space="0" w:color="auto"/>
        <w:left w:val="none" w:sz="0" w:space="0" w:color="auto"/>
        <w:bottom w:val="none" w:sz="0" w:space="0" w:color="auto"/>
        <w:right w:val="none" w:sz="0" w:space="0" w:color="auto"/>
      </w:divBdr>
      <w:divsChild>
        <w:div w:id="1404257759">
          <w:marLeft w:val="547"/>
          <w:marRight w:val="0"/>
          <w:marTop w:val="134"/>
          <w:marBottom w:val="0"/>
          <w:divBdr>
            <w:top w:val="none" w:sz="0" w:space="0" w:color="auto"/>
            <w:left w:val="none" w:sz="0" w:space="0" w:color="auto"/>
            <w:bottom w:val="none" w:sz="0" w:space="0" w:color="auto"/>
            <w:right w:val="none" w:sz="0" w:space="0" w:color="auto"/>
          </w:divBdr>
        </w:div>
        <w:div w:id="738215784">
          <w:marLeft w:val="547"/>
          <w:marRight w:val="0"/>
          <w:marTop w:val="134"/>
          <w:marBottom w:val="0"/>
          <w:divBdr>
            <w:top w:val="none" w:sz="0" w:space="0" w:color="auto"/>
            <w:left w:val="none" w:sz="0" w:space="0" w:color="auto"/>
            <w:bottom w:val="none" w:sz="0" w:space="0" w:color="auto"/>
            <w:right w:val="none" w:sz="0" w:space="0" w:color="auto"/>
          </w:divBdr>
        </w:div>
        <w:div w:id="407533814">
          <w:marLeft w:val="547"/>
          <w:marRight w:val="0"/>
          <w:marTop w:val="134"/>
          <w:marBottom w:val="0"/>
          <w:divBdr>
            <w:top w:val="none" w:sz="0" w:space="0" w:color="auto"/>
            <w:left w:val="none" w:sz="0" w:space="0" w:color="auto"/>
            <w:bottom w:val="none" w:sz="0" w:space="0" w:color="auto"/>
            <w:right w:val="none" w:sz="0" w:space="0" w:color="auto"/>
          </w:divBdr>
        </w:div>
        <w:div w:id="1122304533">
          <w:marLeft w:val="1166"/>
          <w:marRight w:val="0"/>
          <w:marTop w:val="96"/>
          <w:marBottom w:val="0"/>
          <w:divBdr>
            <w:top w:val="none" w:sz="0" w:space="0" w:color="auto"/>
            <w:left w:val="none" w:sz="0" w:space="0" w:color="auto"/>
            <w:bottom w:val="none" w:sz="0" w:space="0" w:color="auto"/>
            <w:right w:val="none" w:sz="0" w:space="0" w:color="auto"/>
          </w:divBdr>
        </w:div>
        <w:div w:id="1385254891">
          <w:marLeft w:val="1166"/>
          <w:marRight w:val="0"/>
          <w:marTop w:val="96"/>
          <w:marBottom w:val="0"/>
          <w:divBdr>
            <w:top w:val="none" w:sz="0" w:space="0" w:color="auto"/>
            <w:left w:val="none" w:sz="0" w:space="0" w:color="auto"/>
            <w:bottom w:val="none" w:sz="0" w:space="0" w:color="auto"/>
            <w:right w:val="none" w:sz="0" w:space="0" w:color="auto"/>
          </w:divBdr>
        </w:div>
        <w:div w:id="1093819204">
          <w:marLeft w:val="1166"/>
          <w:marRight w:val="0"/>
          <w:marTop w:val="96"/>
          <w:marBottom w:val="0"/>
          <w:divBdr>
            <w:top w:val="none" w:sz="0" w:space="0" w:color="auto"/>
            <w:left w:val="none" w:sz="0" w:space="0" w:color="auto"/>
            <w:bottom w:val="none" w:sz="0" w:space="0" w:color="auto"/>
            <w:right w:val="none" w:sz="0" w:space="0" w:color="auto"/>
          </w:divBdr>
        </w:div>
        <w:div w:id="777598351">
          <w:marLeft w:val="1800"/>
          <w:marRight w:val="0"/>
          <w:marTop w:val="86"/>
          <w:marBottom w:val="0"/>
          <w:divBdr>
            <w:top w:val="none" w:sz="0" w:space="0" w:color="auto"/>
            <w:left w:val="none" w:sz="0" w:space="0" w:color="auto"/>
            <w:bottom w:val="none" w:sz="0" w:space="0" w:color="auto"/>
            <w:right w:val="none" w:sz="0" w:space="0" w:color="auto"/>
          </w:divBdr>
        </w:div>
        <w:div w:id="1033112026">
          <w:marLeft w:val="1800"/>
          <w:marRight w:val="0"/>
          <w:marTop w:val="86"/>
          <w:marBottom w:val="0"/>
          <w:divBdr>
            <w:top w:val="none" w:sz="0" w:space="0" w:color="auto"/>
            <w:left w:val="none" w:sz="0" w:space="0" w:color="auto"/>
            <w:bottom w:val="none" w:sz="0" w:space="0" w:color="auto"/>
            <w:right w:val="none" w:sz="0" w:space="0" w:color="auto"/>
          </w:divBdr>
        </w:div>
        <w:div w:id="203406629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2044486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6327591">
      <w:bodyDiv w:val="1"/>
      <w:marLeft w:val="0"/>
      <w:marRight w:val="0"/>
      <w:marTop w:val="0"/>
      <w:marBottom w:val="0"/>
      <w:divBdr>
        <w:top w:val="none" w:sz="0" w:space="0" w:color="auto"/>
        <w:left w:val="none" w:sz="0" w:space="0" w:color="auto"/>
        <w:bottom w:val="none" w:sz="0" w:space="0" w:color="auto"/>
        <w:right w:val="none" w:sz="0" w:space="0" w:color="auto"/>
      </w:divBdr>
      <w:divsChild>
        <w:div w:id="1454205791">
          <w:marLeft w:val="547"/>
          <w:marRight w:val="0"/>
          <w:marTop w:val="134"/>
          <w:marBottom w:val="0"/>
          <w:divBdr>
            <w:top w:val="none" w:sz="0" w:space="0" w:color="auto"/>
            <w:left w:val="none" w:sz="0" w:space="0" w:color="auto"/>
            <w:bottom w:val="none" w:sz="0" w:space="0" w:color="auto"/>
            <w:right w:val="none" w:sz="0" w:space="0" w:color="auto"/>
          </w:divBdr>
        </w:div>
        <w:div w:id="1503474505">
          <w:marLeft w:val="547"/>
          <w:marRight w:val="0"/>
          <w:marTop w:val="134"/>
          <w:marBottom w:val="0"/>
          <w:divBdr>
            <w:top w:val="none" w:sz="0" w:space="0" w:color="auto"/>
            <w:left w:val="none" w:sz="0" w:space="0" w:color="auto"/>
            <w:bottom w:val="none" w:sz="0" w:space="0" w:color="auto"/>
            <w:right w:val="none" w:sz="0" w:space="0" w:color="auto"/>
          </w:divBdr>
        </w:div>
        <w:div w:id="15087716">
          <w:marLeft w:val="1166"/>
          <w:marRight w:val="0"/>
          <w:marTop w:val="115"/>
          <w:marBottom w:val="0"/>
          <w:divBdr>
            <w:top w:val="none" w:sz="0" w:space="0" w:color="auto"/>
            <w:left w:val="none" w:sz="0" w:space="0" w:color="auto"/>
            <w:bottom w:val="none" w:sz="0" w:space="0" w:color="auto"/>
            <w:right w:val="none" w:sz="0" w:space="0" w:color="auto"/>
          </w:divBdr>
        </w:div>
        <w:div w:id="1751581207">
          <w:marLeft w:val="1166"/>
          <w:marRight w:val="0"/>
          <w:marTop w:val="115"/>
          <w:marBottom w:val="0"/>
          <w:divBdr>
            <w:top w:val="none" w:sz="0" w:space="0" w:color="auto"/>
            <w:left w:val="none" w:sz="0" w:space="0" w:color="auto"/>
            <w:bottom w:val="none" w:sz="0" w:space="0" w:color="auto"/>
            <w:right w:val="none" w:sz="0" w:space="0" w:color="auto"/>
          </w:divBdr>
        </w:div>
        <w:div w:id="343021072">
          <w:marLeft w:val="547"/>
          <w:marRight w:val="0"/>
          <w:marTop w:val="154"/>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1459569">
      <w:bodyDiv w:val="1"/>
      <w:marLeft w:val="0"/>
      <w:marRight w:val="0"/>
      <w:marTop w:val="0"/>
      <w:marBottom w:val="0"/>
      <w:divBdr>
        <w:top w:val="none" w:sz="0" w:space="0" w:color="auto"/>
        <w:left w:val="none" w:sz="0" w:space="0" w:color="auto"/>
        <w:bottom w:val="none" w:sz="0" w:space="0" w:color="auto"/>
        <w:right w:val="none" w:sz="0" w:space="0" w:color="auto"/>
      </w:divBdr>
    </w:div>
    <w:div w:id="1754736816">
      <w:bodyDiv w:val="1"/>
      <w:marLeft w:val="0"/>
      <w:marRight w:val="0"/>
      <w:marTop w:val="0"/>
      <w:marBottom w:val="0"/>
      <w:divBdr>
        <w:top w:val="none" w:sz="0" w:space="0" w:color="auto"/>
        <w:left w:val="none" w:sz="0" w:space="0" w:color="auto"/>
        <w:bottom w:val="none" w:sz="0" w:space="0" w:color="auto"/>
        <w:right w:val="none" w:sz="0" w:space="0" w:color="auto"/>
      </w:divBdr>
      <w:divsChild>
        <w:div w:id="1940485365">
          <w:marLeft w:val="547"/>
          <w:marRight w:val="0"/>
          <w:marTop w:val="154"/>
          <w:marBottom w:val="0"/>
          <w:divBdr>
            <w:top w:val="none" w:sz="0" w:space="0" w:color="auto"/>
            <w:left w:val="none" w:sz="0" w:space="0" w:color="auto"/>
            <w:bottom w:val="none" w:sz="0" w:space="0" w:color="auto"/>
            <w:right w:val="none" w:sz="0" w:space="0" w:color="auto"/>
          </w:divBdr>
        </w:div>
        <w:div w:id="1454135533">
          <w:marLeft w:val="1166"/>
          <w:marRight w:val="0"/>
          <w:marTop w:val="134"/>
          <w:marBottom w:val="0"/>
          <w:divBdr>
            <w:top w:val="none" w:sz="0" w:space="0" w:color="auto"/>
            <w:left w:val="none" w:sz="0" w:space="0" w:color="auto"/>
            <w:bottom w:val="none" w:sz="0" w:space="0" w:color="auto"/>
            <w:right w:val="none" w:sz="0" w:space="0" w:color="auto"/>
          </w:divBdr>
        </w:div>
        <w:div w:id="1983002619">
          <w:marLeft w:val="1800"/>
          <w:marRight w:val="0"/>
          <w:marTop w:val="115"/>
          <w:marBottom w:val="0"/>
          <w:divBdr>
            <w:top w:val="none" w:sz="0" w:space="0" w:color="auto"/>
            <w:left w:val="none" w:sz="0" w:space="0" w:color="auto"/>
            <w:bottom w:val="none" w:sz="0" w:space="0" w:color="auto"/>
            <w:right w:val="none" w:sz="0" w:space="0" w:color="auto"/>
          </w:divBdr>
        </w:div>
        <w:div w:id="1607806517">
          <w:marLeft w:val="1166"/>
          <w:marRight w:val="0"/>
          <w:marTop w:val="134"/>
          <w:marBottom w:val="0"/>
          <w:divBdr>
            <w:top w:val="none" w:sz="0" w:space="0" w:color="auto"/>
            <w:left w:val="none" w:sz="0" w:space="0" w:color="auto"/>
            <w:bottom w:val="none" w:sz="0" w:space="0" w:color="auto"/>
            <w:right w:val="none" w:sz="0" w:space="0" w:color="auto"/>
          </w:divBdr>
        </w:div>
        <w:div w:id="157113400">
          <w:marLeft w:val="1800"/>
          <w:marRight w:val="0"/>
          <w:marTop w:val="115"/>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image" Target="media/image1.w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6DA7E-2F42-4665-9272-EBA65B8CD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1303</Words>
  <Characters>7433</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29</cp:revision>
  <cp:lastPrinted>2010-04-02T09:58:00Z</cp:lastPrinted>
  <dcterms:created xsi:type="dcterms:W3CDTF">2016-03-15T12:55:00Z</dcterms:created>
  <dcterms:modified xsi:type="dcterms:W3CDTF">2016-03-16T11:01:00Z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