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67AC0FC7"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ins w:id="3" w:author="Qualcomm - Waqar Zia - Rapporteur" w:date="2021-08-28T16:02:00Z">
              <w:r w:rsidR="0044597F">
                <w:t>1</w:t>
              </w:r>
            </w:ins>
            <w:del w:id="4" w:author="Qualcomm - Waqar Zia - Rapporteur" w:date="2021-08-28T16:02:00Z">
              <w:r w:rsidR="000764FB" w:rsidRPr="003065EA" w:rsidDel="0044597F">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2021</w:t>
            </w:r>
            <w:r w:rsidRPr="003065EA">
              <w:rPr>
                <w:sz w:val="32"/>
              </w:rPr>
              <w:t>-</w:t>
            </w:r>
            <w:bookmarkEnd w:id="5"/>
            <w:r w:rsidR="000764FB" w:rsidRPr="003065EA">
              <w:rPr>
                <w:sz w:val="32"/>
              </w:rPr>
              <w:t>0</w:t>
            </w:r>
            <w:r w:rsidR="00B50F98">
              <w:rPr>
                <w:sz w:val="32"/>
              </w:rPr>
              <w:t>8</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6" w:name="spectype2"/>
            <w:r w:rsidRPr="003065EA">
              <w:t>Specification</w:t>
            </w:r>
            <w:bookmarkEnd w:id="6"/>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7"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7"/>
          </w:p>
          <w:p w14:paraId="6BA89A13" w14:textId="18010844" w:rsidR="000764FB" w:rsidRPr="003065EA" w:rsidRDefault="000764FB" w:rsidP="00133525">
            <w:pPr>
              <w:pStyle w:val="ZT"/>
              <w:framePr w:wrap="auto" w:hAnchor="text" w:yAlign="inline"/>
            </w:pPr>
            <w:bookmarkStart w:id="8" w:name="_Hlk79500628"/>
            <w:r w:rsidRPr="003065EA">
              <w:t>Uncrewed Aerial System Service Supplier (USS)</w:t>
            </w:r>
            <w:bookmarkEnd w:id="8"/>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9" w:name="specRelease"/>
            <w:r w:rsidR="00D82E6F" w:rsidRPr="003065EA">
              <w:rPr>
                <w:rStyle w:val="ZGSM"/>
              </w:rPr>
              <w:t>1</w:t>
            </w:r>
            <w:r w:rsidRPr="003065EA">
              <w:rPr>
                <w:rStyle w:val="ZGSM"/>
              </w:rPr>
              <w:t>7</w:t>
            </w:r>
            <w:bookmarkEnd w:id="9"/>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0"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3065EA">
              <w:rPr>
                <w:noProof/>
                <w:sz w:val="18"/>
              </w:rPr>
              <w:t>2</w:t>
            </w:r>
            <w:r w:rsidR="008E2D68" w:rsidRPr="003065EA">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05A9F1A" w14:textId="7AFE38D7" w:rsidR="00F36683" w:rsidRDefault="004D3578">
      <w:pPr>
        <w:pStyle w:val="TOC1"/>
        <w:rPr>
          <w:ins w:id="18" w:author="Qualcomm - Waqar Zia - Rapporteur" w:date="2021-08-28T22:2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Qualcomm - Waqar Zia - Rapporteur" w:date="2021-08-28T22:24:00Z">
        <w:r w:rsidR="00F36683">
          <w:t>Foreword</w:t>
        </w:r>
        <w:r w:rsidR="00F36683">
          <w:tab/>
        </w:r>
        <w:r w:rsidR="00F36683">
          <w:fldChar w:fldCharType="begin"/>
        </w:r>
        <w:r w:rsidR="00F36683">
          <w:instrText xml:space="preserve"> PAGEREF _Toc81081893 \h </w:instrText>
        </w:r>
      </w:ins>
      <w:r w:rsidR="00F36683">
        <w:fldChar w:fldCharType="separate"/>
      </w:r>
      <w:ins w:id="20" w:author="Qualcomm - Waqar Zia - Rapporteur" w:date="2021-08-28T22:24:00Z">
        <w:r w:rsidR="00F36683">
          <w:t>4</w:t>
        </w:r>
        <w:r w:rsidR="00F36683">
          <w:fldChar w:fldCharType="end"/>
        </w:r>
      </w:ins>
    </w:p>
    <w:p w14:paraId="3F968AFA" w14:textId="67B4E64A" w:rsidR="00F36683" w:rsidRDefault="00F36683">
      <w:pPr>
        <w:pStyle w:val="TOC1"/>
        <w:rPr>
          <w:ins w:id="21" w:author="Qualcomm - Waqar Zia - Rapporteur" w:date="2021-08-28T22:24:00Z"/>
          <w:rFonts w:asciiTheme="minorHAnsi" w:eastAsiaTheme="minorEastAsia" w:hAnsiTheme="minorHAnsi" w:cstheme="minorBidi"/>
          <w:szCs w:val="22"/>
          <w:lang w:val="en-US"/>
        </w:rPr>
      </w:pPr>
      <w:ins w:id="22" w:author="Qualcomm - Waqar Zia - Rapporteur" w:date="2021-08-28T22:24:00Z">
        <w:r>
          <w:t>1</w:t>
        </w:r>
        <w:r>
          <w:rPr>
            <w:rFonts w:asciiTheme="minorHAnsi" w:eastAsiaTheme="minorEastAsia" w:hAnsiTheme="minorHAnsi" w:cstheme="minorBidi"/>
            <w:szCs w:val="22"/>
            <w:lang w:val="en-US"/>
          </w:rPr>
          <w:tab/>
        </w:r>
        <w:r>
          <w:t>Scope</w:t>
        </w:r>
        <w:r>
          <w:tab/>
        </w:r>
        <w:r>
          <w:fldChar w:fldCharType="begin"/>
        </w:r>
        <w:r>
          <w:instrText xml:space="preserve"> PAGEREF _Toc81081894 \h </w:instrText>
        </w:r>
      </w:ins>
      <w:r>
        <w:fldChar w:fldCharType="separate"/>
      </w:r>
      <w:ins w:id="23" w:author="Qualcomm - Waqar Zia - Rapporteur" w:date="2021-08-28T22:24:00Z">
        <w:r>
          <w:t>6</w:t>
        </w:r>
        <w:r>
          <w:fldChar w:fldCharType="end"/>
        </w:r>
      </w:ins>
    </w:p>
    <w:p w14:paraId="0D5E6D31" w14:textId="49CE1EC2" w:rsidR="00F36683" w:rsidRDefault="00F36683">
      <w:pPr>
        <w:pStyle w:val="TOC1"/>
        <w:rPr>
          <w:ins w:id="24" w:author="Qualcomm - Waqar Zia - Rapporteur" w:date="2021-08-28T22:24:00Z"/>
          <w:rFonts w:asciiTheme="minorHAnsi" w:eastAsiaTheme="minorEastAsia" w:hAnsiTheme="minorHAnsi" w:cstheme="minorBidi"/>
          <w:szCs w:val="22"/>
          <w:lang w:val="en-US"/>
        </w:rPr>
      </w:pPr>
      <w:ins w:id="25" w:author="Qualcomm - Waqar Zia - Rapporteur" w:date="2021-08-28T22:24:00Z">
        <w:r>
          <w:t>2</w:t>
        </w:r>
        <w:r>
          <w:rPr>
            <w:rFonts w:asciiTheme="minorHAnsi" w:eastAsiaTheme="minorEastAsia" w:hAnsiTheme="minorHAnsi" w:cstheme="minorBidi"/>
            <w:szCs w:val="22"/>
            <w:lang w:val="en-US"/>
          </w:rPr>
          <w:tab/>
        </w:r>
        <w:r>
          <w:t>References</w:t>
        </w:r>
        <w:r>
          <w:tab/>
        </w:r>
        <w:r>
          <w:fldChar w:fldCharType="begin"/>
        </w:r>
        <w:r>
          <w:instrText xml:space="preserve"> PAGEREF _Toc81081895 \h </w:instrText>
        </w:r>
      </w:ins>
      <w:r>
        <w:fldChar w:fldCharType="separate"/>
      </w:r>
      <w:ins w:id="26" w:author="Qualcomm - Waqar Zia - Rapporteur" w:date="2021-08-28T22:24:00Z">
        <w:r>
          <w:t>6</w:t>
        </w:r>
        <w:r>
          <w:fldChar w:fldCharType="end"/>
        </w:r>
      </w:ins>
    </w:p>
    <w:p w14:paraId="7A8FB881" w14:textId="3AB20A8F" w:rsidR="00F36683" w:rsidRDefault="00F36683">
      <w:pPr>
        <w:pStyle w:val="TOC1"/>
        <w:rPr>
          <w:ins w:id="27" w:author="Qualcomm - Waqar Zia - Rapporteur" w:date="2021-08-28T22:24:00Z"/>
          <w:rFonts w:asciiTheme="minorHAnsi" w:eastAsiaTheme="minorEastAsia" w:hAnsiTheme="minorHAnsi" w:cstheme="minorBidi"/>
          <w:szCs w:val="22"/>
          <w:lang w:val="en-US"/>
        </w:rPr>
      </w:pPr>
      <w:ins w:id="28" w:author="Qualcomm - Waqar Zia - Rapporteur" w:date="2021-08-28T22:2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_Toc81081896 \h </w:instrText>
        </w:r>
      </w:ins>
      <w:r>
        <w:fldChar w:fldCharType="separate"/>
      </w:r>
      <w:ins w:id="29" w:author="Qualcomm - Waqar Zia - Rapporteur" w:date="2021-08-28T22:24:00Z">
        <w:r>
          <w:t>7</w:t>
        </w:r>
        <w:r>
          <w:fldChar w:fldCharType="end"/>
        </w:r>
      </w:ins>
    </w:p>
    <w:p w14:paraId="76A6268B" w14:textId="2D615CCF" w:rsidR="00F36683" w:rsidRDefault="00F36683">
      <w:pPr>
        <w:pStyle w:val="TOC2"/>
        <w:rPr>
          <w:ins w:id="30" w:author="Qualcomm - Waqar Zia - Rapporteur" w:date="2021-08-28T22:24:00Z"/>
          <w:rFonts w:asciiTheme="minorHAnsi" w:eastAsiaTheme="minorEastAsia" w:hAnsiTheme="minorHAnsi" w:cstheme="minorBidi"/>
          <w:sz w:val="22"/>
          <w:szCs w:val="22"/>
          <w:lang w:val="en-US"/>
        </w:rPr>
      </w:pPr>
      <w:ins w:id="31" w:author="Qualcomm - Waqar Zia - Rapporteur" w:date="2021-08-28T22:24: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_Toc81081897 \h </w:instrText>
        </w:r>
      </w:ins>
      <w:r>
        <w:fldChar w:fldCharType="separate"/>
      </w:r>
      <w:ins w:id="32" w:author="Qualcomm - Waqar Zia - Rapporteur" w:date="2021-08-28T22:24:00Z">
        <w:r>
          <w:t>7</w:t>
        </w:r>
        <w:r>
          <w:fldChar w:fldCharType="end"/>
        </w:r>
      </w:ins>
    </w:p>
    <w:p w14:paraId="5F21A219" w14:textId="0631AC65" w:rsidR="00F36683" w:rsidRDefault="00F36683">
      <w:pPr>
        <w:pStyle w:val="TOC2"/>
        <w:rPr>
          <w:ins w:id="33" w:author="Qualcomm - Waqar Zia - Rapporteur" w:date="2021-08-28T22:24:00Z"/>
          <w:rFonts w:asciiTheme="minorHAnsi" w:eastAsiaTheme="minorEastAsia" w:hAnsiTheme="minorHAnsi" w:cstheme="minorBidi"/>
          <w:sz w:val="22"/>
          <w:szCs w:val="22"/>
          <w:lang w:val="en-US"/>
        </w:rPr>
      </w:pPr>
      <w:ins w:id="34" w:author="Qualcomm - Waqar Zia - Rapporteur" w:date="2021-08-28T22:2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_Toc81081898 \h </w:instrText>
        </w:r>
      </w:ins>
      <w:r>
        <w:fldChar w:fldCharType="separate"/>
      </w:r>
      <w:ins w:id="35" w:author="Qualcomm - Waqar Zia - Rapporteur" w:date="2021-08-28T22:24:00Z">
        <w:r>
          <w:t>7</w:t>
        </w:r>
        <w:r>
          <w:fldChar w:fldCharType="end"/>
        </w:r>
      </w:ins>
    </w:p>
    <w:p w14:paraId="28547FCF" w14:textId="41535FF2" w:rsidR="00F36683" w:rsidRDefault="00F36683">
      <w:pPr>
        <w:pStyle w:val="TOC2"/>
        <w:rPr>
          <w:ins w:id="36" w:author="Qualcomm - Waqar Zia - Rapporteur" w:date="2021-08-28T22:24:00Z"/>
          <w:rFonts w:asciiTheme="minorHAnsi" w:eastAsiaTheme="minorEastAsia" w:hAnsiTheme="minorHAnsi" w:cstheme="minorBidi"/>
          <w:sz w:val="22"/>
          <w:szCs w:val="22"/>
          <w:lang w:val="en-US"/>
        </w:rPr>
      </w:pPr>
      <w:ins w:id="37" w:author="Qualcomm - Waqar Zia - Rapporteur" w:date="2021-08-28T22:2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_Toc81081899 \h </w:instrText>
        </w:r>
      </w:ins>
      <w:r>
        <w:fldChar w:fldCharType="separate"/>
      </w:r>
      <w:ins w:id="38" w:author="Qualcomm - Waqar Zia - Rapporteur" w:date="2021-08-28T22:24:00Z">
        <w:r>
          <w:t>7</w:t>
        </w:r>
        <w:r>
          <w:fldChar w:fldCharType="end"/>
        </w:r>
      </w:ins>
    </w:p>
    <w:p w14:paraId="4CB80329" w14:textId="262727D1" w:rsidR="00F36683" w:rsidRDefault="00F36683">
      <w:pPr>
        <w:pStyle w:val="TOC2"/>
        <w:rPr>
          <w:ins w:id="39" w:author="Qualcomm - Waqar Zia - Rapporteur" w:date="2021-08-28T22:24:00Z"/>
          <w:rFonts w:asciiTheme="minorHAnsi" w:eastAsiaTheme="minorEastAsia" w:hAnsiTheme="minorHAnsi" w:cstheme="minorBidi"/>
          <w:sz w:val="22"/>
          <w:szCs w:val="22"/>
          <w:lang w:val="en-US"/>
        </w:rPr>
      </w:pPr>
      <w:ins w:id="40" w:author="Qualcomm - Waqar Zia - Rapporteur" w:date="2021-08-28T22:24: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_Toc81081900 \h </w:instrText>
        </w:r>
      </w:ins>
      <w:r>
        <w:fldChar w:fldCharType="separate"/>
      </w:r>
      <w:ins w:id="41" w:author="Qualcomm - Waqar Zia - Rapporteur" w:date="2021-08-28T22:24:00Z">
        <w:r>
          <w:t>7</w:t>
        </w:r>
        <w:r>
          <w:fldChar w:fldCharType="end"/>
        </w:r>
      </w:ins>
    </w:p>
    <w:p w14:paraId="4A5E295D" w14:textId="04AD2DA2" w:rsidR="00F36683" w:rsidRDefault="00F36683">
      <w:pPr>
        <w:pStyle w:val="TOC2"/>
        <w:rPr>
          <w:ins w:id="42" w:author="Qualcomm - Waqar Zia - Rapporteur" w:date="2021-08-28T22:24:00Z"/>
          <w:rFonts w:asciiTheme="minorHAnsi" w:eastAsiaTheme="minorEastAsia" w:hAnsiTheme="minorHAnsi" w:cstheme="minorBidi"/>
          <w:sz w:val="22"/>
          <w:szCs w:val="22"/>
          <w:lang w:val="en-US"/>
        </w:rPr>
      </w:pPr>
      <w:ins w:id="43" w:author="Qualcomm - Waqar Zia - Rapporteur" w:date="2021-08-28T22:24: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_Toc81081901 \h </w:instrText>
        </w:r>
      </w:ins>
      <w:r>
        <w:fldChar w:fldCharType="separate"/>
      </w:r>
      <w:ins w:id="44" w:author="Qualcomm - Waqar Zia - Rapporteur" w:date="2021-08-28T22:24:00Z">
        <w:r>
          <w:t>8</w:t>
        </w:r>
        <w:r>
          <w:fldChar w:fldCharType="end"/>
        </w:r>
      </w:ins>
    </w:p>
    <w:p w14:paraId="1965BD17" w14:textId="09F0A30E" w:rsidR="00F36683" w:rsidRDefault="00F36683">
      <w:pPr>
        <w:pStyle w:val="TOC3"/>
        <w:rPr>
          <w:ins w:id="45" w:author="Qualcomm - Waqar Zia - Rapporteur" w:date="2021-08-28T22:24:00Z"/>
          <w:rFonts w:asciiTheme="minorHAnsi" w:eastAsiaTheme="minorEastAsia" w:hAnsiTheme="minorHAnsi" w:cstheme="minorBidi"/>
          <w:sz w:val="22"/>
          <w:szCs w:val="22"/>
          <w:lang w:val="en-US"/>
        </w:rPr>
      </w:pPr>
      <w:ins w:id="46" w:author="Qualcomm - Waqar Zia - Rapporteur" w:date="2021-08-28T22:24: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_Toc81081902 \h </w:instrText>
        </w:r>
      </w:ins>
      <w:r>
        <w:fldChar w:fldCharType="separate"/>
      </w:r>
      <w:ins w:id="47" w:author="Qualcomm - Waqar Zia - Rapporteur" w:date="2021-08-28T22:24:00Z">
        <w:r>
          <w:t>8</w:t>
        </w:r>
        <w:r>
          <w:fldChar w:fldCharType="end"/>
        </w:r>
      </w:ins>
    </w:p>
    <w:p w14:paraId="6F13C8D6" w14:textId="7133FA67" w:rsidR="00F36683" w:rsidRDefault="00F36683">
      <w:pPr>
        <w:pStyle w:val="TOC3"/>
        <w:rPr>
          <w:ins w:id="48" w:author="Qualcomm - Waqar Zia - Rapporteur" w:date="2021-08-28T22:24:00Z"/>
          <w:rFonts w:asciiTheme="minorHAnsi" w:eastAsiaTheme="minorEastAsia" w:hAnsiTheme="minorHAnsi" w:cstheme="minorBidi"/>
          <w:sz w:val="22"/>
          <w:szCs w:val="22"/>
          <w:lang w:val="en-US"/>
        </w:rPr>
      </w:pPr>
      <w:ins w:id="49" w:author="Qualcomm - Waqar Zia - Rapporteur" w:date="2021-08-28T22:24: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_Toc81081903 \h </w:instrText>
        </w:r>
      </w:ins>
      <w:r>
        <w:fldChar w:fldCharType="separate"/>
      </w:r>
      <w:ins w:id="50" w:author="Qualcomm - Waqar Zia - Rapporteur" w:date="2021-08-28T22:24:00Z">
        <w:r>
          <w:t>8</w:t>
        </w:r>
        <w:r>
          <w:fldChar w:fldCharType="end"/>
        </w:r>
      </w:ins>
    </w:p>
    <w:p w14:paraId="650C9D65" w14:textId="6A25AFCF" w:rsidR="00F36683" w:rsidRDefault="00F36683">
      <w:pPr>
        <w:pStyle w:val="TOC4"/>
        <w:rPr>
          <w:ins w:id="51" w:author="Qualcomm - Waqar Zia - Rapporteur" w:date="2021-08-28T22:24:00Z"/>
          <w:rFonts w:asciiTheme="minorHAnsi" w:eastAsiaTheme="minorEastAsia" w:hAnsiTheme="minorHAnsi" w:cstheme="minorBidi"/>
          <w:sz w:val="22"/>
          <w:szCs w:val="22"/>
          <w:lang w:val="en-US"/>
        </w:rPr>
      </w:pPr>
      <w:ins w:id="52" w:author="Qualcomm - Waqar Zia - Rapporteur" w:date="2021-08-28T22:24: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_Toc81081904 \h </w:instrText>
        </w:r>
      </w:ins>
      <w:r>
        <w:fldChar w:fldCharType="separate"/>
      </w:r>
      <w:ins w:id="53" w:author="Qualcomm - Waqar Zia - Rapporteur" w:date="2021-08-28T22:24:00Z">
        <w:r>
          <w:t>8</w:t>
        </w:r>
        <w:r>
          <w:fldChar w:fldCharType="end"/>
        </w:r>
      </w:ins>
    </w:p>
    <w:p w14:paraId="2FFF1C03" w14:textId="35FA08ED" w:rsidR="00F36683" w:rsidRDefault="00F36683">
      <w:pPr>
        <w:pStyle w:val="TOC4"/>
        <w:rPr>
          <w:ins w:id="54" w:author="Qualcomm - Waqar Zia - Rapporteur" w:date="2021-08-28T22:24:00Z"/>
          <w:rFonts w:asciiTheme="minorHAnsi" w:eastAsiaTheme="minorEastAsia" w:hAnsiTheme="minorHAnsi" w:cstheme="minorBidi"/>
          <w:sz w:val="22"/>
          <w:szCs w:val="22"/>
          <w:lang w:val="en-US"/>
        </w:rPr>
      </w:pPr>
      <w:ins w:id="55" w:author="Qualcomm - Waqar Zia - Rapporteur" w:date="2021-08-28T22:24:00Z">
        <w:r>
          <w:t>4.2.2.2</w:t>
        </w:r>
        <w:r>
          <w:rPr>
            <w:rFonts w:asciiTheme="minorHAnsi" w:eastAsiaTheme="minorEastAsia" w:hAnsiTheme="minorHAnsi" w:cstheme="minorBidi"/>
            <w:sz w:val="22"/>
            <w:szCs w:val="22"/>
            <w:lang w:val="en-US"/>
          </w:rPr>
          <w:tab/>
        </w:r>
        <w:r>
          <w:t>Service operation 1</w:t>
        </w:r>
        <w:r>
          <w:tab/>
        </w:r>
        <w:r>
          <w:fldChar w:fldCharType="begin"/>
        </w:r>
        <w:r>
          <w:instrText xml:space="preserve"> PAGEREF _Toc81081905 \h </w:instrText>
        </w:r>
      </w:ins>
      <w:r>
        <w:fldChar w:fldCharType="separate"/>
      </w:r>
      <w:ins w:id="56" w:author="Qualcomm - Waqar Zia - Rapporteur" w:date="2021-08-28T22:24:00Z">
        <w:r>
          <w:t>8</w:t>
        </w:r>
        <w:r>
          <w:fldChar w:fldCharType="end"/>
        </w:r>
      </w:ins>
    </w:p>
    <w:p w14:paraId="68E25D47" w14:textId="37D60235" w:rsidR="00F36683" w:rsidRDefault="00F36683">
      <w:pPr>
        <w:pStyle w:val="TOC5"/>
        <w:rPr>
          <w:ins w:id="57" w:author="Qualcomm - Waqar Zia - Rapporteur" w:date="2021-08-28T22:24:00Z"/>
          <w:rFonts w:asciiTheme="minorHAnsi" w:eastAsiaTheme="minorEastAsia" w:hAnsiTheme="minorHAnsi" w:cstheme="minorBidi"/>
          <w:sz w:val="22"/>
          <w:szCs w:val="22"/>
          <w:lang w:val="en-US"/>
        </w:rPr>
      </w:pPr>
      <w:ins w:id="58" w:author="Qualcomm - Waqar Zia - Rapporteur" w:date="2021-08-28T22:24: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_Toc81081906 \h </w:instrText>
        </w:r>
      </w:ins>
      <w:r>
        <w:fldChar w:fldCharType="separate"/>
      </w:r>
      <w:ins w:id="59" w:author="Qualcomm - Waqar Zia - Rapporteur" w:date="2021-08-28T22:24:00Z">
        <w:r>
          <w:t>8</w:t>
        </w:r>
        <w:r>
          <w:fldChar w:fldCharType="end"/>
        </w:r>
      </w:ins>
    </w:p>
    <w:p w14:paraId="4F2163DA" w14:textId="66B1AB1F" w:rsidR="00F36683" w:rsidRDefault="00F36683">
      <w:pPr>
        <w:pStyle w:val="TOC5"/>
        <w:rPr>
          <w:ins w:id="60" w:author="Qualcomm - Waqar Zia - Rapporteur" w:date="2021-08-28T22:24:00Z"/>
          <w:rFonts w:asciiTheme="minorHAnsi" w:eastAsiaTheme="minorEastAsia" w:hAnsiTheme="minorHAnsi" w:cstheme="minorBidi"/>
          <w:sz w:val="22"/>
          <w:szCs w:val="22"/>
          <w:lang w:val="en-US"/>
        </w:rPr>
      </w:pPr>
      <w:ins w:id="61" w:author="Qualcomm - Waqar Zia - Rapporteur" w:date="2021-08-28T22:24:00Z">
        <w:r>
          <w:t>4.2.2.2.2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_Toc81081907 \h </w:instrText>
        </w:r>
      </w:ins>
      <w:r>
        <w:fldChar w:fldCharType="separate"/>
      </w:r>
      <w:ins w:id="62" w:author="Qualcomm - Waqar Zia - Rapporteur" w:date="2021-08-28T22:24:00Z">
        <w:r>
          <w:t>8</w:t>
        </w:r>
        <w:r>
          <w:fldChar w:fldCharType="end"/>
        </w:r>
      </w:ins>
    </w:p>
    <w:p w14:paraId="4F009416" w14:textId="7DCE0C47" w:rsidR="00F36683" w:rsidRDefault="00F36683">
      <w:pPr>
        <w:pStyle w:val="TOC5"/>
        <w:rPr>
          <w:ins w:id="63" w:author="Qualcomm - Waqar Zia - Rapporteur" w:date="2021-08-28T22:24:00Z"/>
          <w:rFonts w:asciiTheme="minorHAnsi" w:eastAsiaTheme="minorEastAsia" w:hAnsiTheme="minorHAnsi" w:cstheme="minorBidi"/>
          <w:sz w:val="22"/>
          <w:szCs w:val="22"/>
          <w:lang w:val="en-US"/>
        </w:rPr>
      </w:pPr>
      <w:ins w:id="64" w:author="Qualcomm - Waqar Zia - Rapporteur" w:date="2021-08-28T22:24:00Z">
        <w:r>
          <w:t>4.2.2.2.3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_Toc81081908 \h </w:instrText>
        </w:r>
      </w:ins>
      <w:r>
        <w:fldChar w:fldCharType="separate"/>
      </w:r>
      <w:ins w:id="65" w:author="Qualcomm - Waqar Zia - Rapporteur" w:date="2021-08-28T22:24:00Z">
        <w:r>
          <w:t>8</w:t>
        </w:r>
        <w:r>
          <w:fldChar w:fldCharType="end"/>
        </w:r>
      </w:ins>
    </w:p>
    <w:p w14:paraId="643DED6D" w14:textId="5788D8D6" w:rsidR="00F36683" w:rsidRDefault="00F36683">
      <w:pPr>
        <w:pStyle w:val="TOC4"/>
        <w:rPr>
          <w:ins w:id="66" w:author="Qualcomm - Waqar Zia - Rapporteur" w:date="2021-08-28T22:24:00Z"/>
          <w:rFonts w:asciiTheme="minorHAnsi" w:eastAsiaTheme="minorEastAsia" w:hAnsiTheme="minorHAnsi" w:cstheme="minorBidi"/>
          <w:sz w:val="22"/>
          <w:szCs w:val="22"/>
          <w:lang w:val="en-US"/>
        </w:rPr>
      </w:pPr>
      <w:ins w:id="67" w:author="Qualcomm - Waqar Zia - Rapporteur" w:date="2021-08-28T22:24:00Z">
        <w:r>
          <w:t>4.2.2.3</w:t>
        </w:r>
        <w:r>
          <w:rPr>
            <w:rFonts w:asciiTheme="minorHAnsi" w:eastAsiaTheme="minorEastAsia" w:hAnsiTheme="minorHAnsi" w:cstheme="minorBidi"/>
            <w:sz w:val="22"/>
            <w:szCs w:val="22"/>
            <w:lang w:val="en-US"/>
          </w:rPr>
          <w:tab/>
        </w:r>
        <w:r>
          <w:t>Service operation 2</w:t>
        </w:r>
        <w:r>
          <w:tab/>
        </w:r>
        <w:r>
          <w:fldChar w:fldCharType="begin"/>
        </w:r>
        <w:r>
          <w:instrText xml:space="preserve"> PAGEREF _Toc81081909 \h </w:instrText>
        </w:r>
      </w:ins>
      <w:r>
        <w:fldChar w:fldCharType="separate"/>
      </w:r>
      <w:ins w:id="68" w:author="Qualcomm - Waqar Zia - Rapporteur" w:date="2021-08-28T22:24:00Z">
        <w:r>
          <w:t>8</w:t>
        </w:r>
        <w:r>
          <w:fldChar w:fldCharType="end"/>
        </w:r>
      </w:ins>
    </w:p>
    <w:p w14:paraId="36CA5BD8" w14:textId="50DEB235" w:rsidR="00F36683" w:rsidRDefault="00F36683">
      <w:pPr>
        <w:pStyle w:val="TOC2"/>
        <w:rPr>
          <w:ins w:id="69" w:author="Qualcomm - Waqar Zia - Rapporteur" w:date="2021-08-28T22:24:00Z"/>
          <w:rFonts w:asciiTheme="minorHAnsi" w:eastAsiaTheme="minorEastAsia" w:hAnsiTheme="minorHAnsi" w:cstheme="minorBidi"/>
          <w:sz w:val="22"/>
          <w:szCs w:val="22"/>
          <w:lang w:val="en-US"/>
        </w:rPr>
      </w:pPr>
      <w:ins w:id="70" w:author="Qualcomm - Waqar Zia - Rapporteur" w:date="2021-08-28T22:24: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_Toc81081910 \h </w:instrText>
        </w:r>
      </w:ins>
      <w:r>
        <w:fldChar w:fldCharType="separate"/>
      </w:r>
      <w:ins w:id="71" w:author="Qualcomm - Waqar Zia - Rapporteur" w:date="2021-08-28T22:24:00Z">
        <w:r>
          <w:t>8</w:t>
        </w:r>
        <w:r>
          <w:fldChar w:fldCharType="end"/>
        </w:r>
      </w:ins>
    </w:p>
    <w:p w14:paraId="0C3240DE" w14:textId="370CDD66" w:rsidR="00F36683" w:rsidRDefault="00F36683">
      <w:pPr>
        <w:pStyle w:val="TOC8"/>
        <w:rPr>
          <w:ins w:id="72" w:author="Qualcomm - Waqar Zia - Rapporteur" w:date="2021-08-28T22:24:00Z"/>
          <w:rFonts w:asciiTheme="minorHAnsi" w:eastAsiaTheme="minorEastAsia" w:hAnsiTheme="minorHAnsi" w:cstheme="minorBidi"/>
          <w:b w:val="0"/>
          <w:szCs w:val="22"/>
          <w:lang w:val="en-US"/>
        </w:rPr>
      </w:pPr>
      <w:ins w:id="73" w:author="Qualcomm - Waqar Zia - Rapporteur" w:date="2021-08-28T22:24:00Z">
        <w:r>
          <w:t xml:space="preserve">Annex &lt;A&gt; (normative): </w:t>
        </w:r>
        <w:r w:rsidRPr="00797B37">
          <w:rPr>
            <w:rFonts w:eastAsia="DengXian"/>
          </w:rPr>
          <w:t>OpenAPI specification</w:t>
        </w:r>
        <w:r>
          <w:tab/>
        </w:r>
        <w:r>
          <w:fldChar w:fldCharType="begin"/>
        </w:r>
        <w:r>
          <w:instrText xml:space="preserve"> PAGEREF _Toc81081911 \h </w:instrText>
        </w:r>
      </w:ins>
      <w:r>
        <w:fldChar w:fldCharType="separate"/>
      </w:r>
      <w:ins w:id="74" w:author="Qualcomm - Waqar Zia - Rapporteur" w:date="2021-08-28T22:24:00Z">
        <w:r>
          <w:t>20</w:t>
        </w:r>
        <w:r>
          <w:fldChar w:fldCharType="end"/>
        </w:r>
      </w:ins>
    </w:p>
    <w:p w14:paraId="7EEF3E7D" w14:textId="4D55F2FB" w:rsidR="00F36683" w:rsidRDefault="00F36683">
      <w:pPr>
        <w:pStyle w:val="TOC2"/>
        <w:rPr>
          <w:ins w:id="75" w:author="Qualcomm - Waqar Zia - Rapporteur" w:date="2021-08-28T22:24:00Z"/>
          <w:rFonts w:asciiTheme="minorHAnsi" w:eastAsiaTheme="minorEastAsia" w:hAnsiTheme="minorHAnsi" w:cstheme="minorBidi"/>
          <w:sz w:val="22"/>
          <w:szCs w:val="22"/>
          <w:lang w:val="en-US"/>
        </w:rPr>
      </w:pPr>
      <w:ins w:id="76" w:author="Qualcomm - Waqar Zia - Rapporteur" w:date="2021-08-28T22:24:00Z">
        <w:r>
          <w:t>A.2</w:t>
        </w:r>
        <w:r>
          <w:rPr>
            <w:rFonts w:asciiTheme="minorHAnsi" w:eastAsiaTheme="minorEastAsia" w:hAnsiTheme="minorHAnsi" w:cstheme="minorBidi"/>
            <w:sz w:val="22"/>
            <w:szCs w:val="22"/>
            <w:lang w:val="en-US"/>
          </w:rPr>
          <w:tab/>
        </w:r>
        <w:r w:rsidRPr="00797B37">
          <w:rPr>
            <w:rFonts w:eastAsia="DengXian"/>
            <w:lang w:eastAsia="zh-CN"/>
          </w:rPr>
          <w:t>Naf_Authentication</w:t>
        </w:r>
        <w:r>
          <w:t xml:space="preserve"> API</w:t>
        </w:r>
        <w:r>
          <w:tab/>
        </w:r>
        <w:r>
          <w:fldChar w:fldCharType="begin"/>
        </w:r>
        <w:r>
          <w:instrText xml:space="preserve"> PAGEREF _Toc81081912 \h </w:instrText>
        </w:r>
      </w:ins>
      <w:r>
        <w:fldChar w:fldCharType="separate"/>
      </w:r>
      <w:ins w:id="77" w:author="Qualcomm - Waqar Zia - Rapporteur" w:date="2021-08-28T22:24:00Z">
        <w:r>
          <w:t>20</w:t>
        </w:r>
        <w:r>
          <w:fldChar w:fldCharType="end"/>
        </w:r>
      </w:ins>
    </w:p>
    <w:p w14:paraId="3B3D4A4E" w14:textId="7002B32B" w:rsidR="00F36683" w:rsidRDefault="00F36683">
      <w:pPr>
        <w:pStyle w:val="TOC8"/>
        <w:rPr>
          <w:ins w:id="78" w:author="Qualcomm - Waqar Zia - Rapporteur" w:date="2021-08-28T22:24:00Z"/>
          <w:rFonts w:asciiTheme="minorHAnsi" w:eastAsiaTheme="minorEastAsia" w:hAnsiTheme="minorHAnsi" w:cstheme="minorBidi"/>
          <w:b w:val="0"/>
          <w:szCs w:val="22"/>
          <w:lang w:val="en-US"/>
        </w:rPr>
      </w:pPr>
      <w:ins w:id="79" w:author="Qualcomm - Waqar Zia - Rapporteur" w:date="2021-08-28T22:24:00Z">
        <w:r>
          <w:t>Annex &lt;B&gt; (informative):</w:t>
        </w:r>
        <w:r>
          <w:tab/>
        </w:r>
        <w:r>
          <w:fldChar w:fldCharType="begin"/>
        </w:r>
        <w:r>
          <w:instrText xml:space="preserve"> PAGEREF _Toc81081913 \h </w:instrText>
        </w:r>
      </w:ins>
      <w:r>
        <w:fldChar w:fldCharType="separate"/>
      </w:r>
      <w:ins w:id="80" w:author="Qualcomm - Waqar Zia - Rapporteur" w:date="2021-08-28T22:24:00Z">
        <w:r>
          <w:t>21</w:t>
        </w:r>
        <w:r>
          <w:fldChar w:fldCharType="end"/>
        </w:r>
      </w:ins>
    </w:p>
    <w:p w14:paraId="30CBAF97" w14:textId="7195C8A1" w:rsidR="004D3A87" w:rsidDel="00F36683" w:rsidRDefault="004D3A87">
      <w:pPr>
        <w:pStyle w:val="TOC1"/>
        <w:rPr>
          <w:del w:id="81" w:author="Qualcomm - Waqar Zia - Rapporteur" w:date="2021-08-28T22:24:00Z"/>
          <w:rFonts w:asciiTheme="minorHAnsi" w:eastAsiaTheme="minorEastAsia" w:hAnsiTheme="minorHAnsi" w:cstheme="minorBidi"/>
          <w:szCs w:val="22"/>
          <w:lang w:val="en-US"/>
        </w:rPr>
      </w:pPr>
      <w:del w:id="82" w:author="Qualcomm - Waqar Zia - Rapporteur" w:date="2021-08-28T22:24:00Z">
        <w:r w:rsidDel="00F36683">
          <w:delText>Foreword</w:delText>
        </w:r>
        <w:r w:rsidDel="00F36683">
          <w:tab/>
        </w:r>
        <w:r w:rsidDel="00F36683">
          <w:fldChar w:fldCharType="begin"/>
        </w:r>
        <w:r w:rsidDel="00F36683">
          <w:delInstrText xml:space="preserve"> PAGEREF _Toc79498455 \h </w:delInstrText>
        </w:r>
        <w:r w:rsidDel="00F36683">
          <w:fldChar w:fldCharType="separate"/>
        </w:r>
      </w:del>
      <w:ins w:id="83" w:author="Qualcomm - Waqar Zia - Rapporteur" w:date="2021-08-28T22:24:00Z">
        <w:r w:rsidR="00F36683">
          <w:rPr>
            <w:b/>
            <w:bCs/>
            <w:lang w:val="en-US"/>
          </w:rPr>
          <w:t>Error! Bookmark not defined.</w:t>
        </w:r>
      </w:ins>
      <w:del w:id="84" w:author="Qualcomm - Waqar Zia - Rapporteur" w:date="2021-08-28T22:24:00Z">
        <w:r w:rsidDel="00F36683">
          <w:delText>4</w:delText>
        </w:r>
        <w:r w:rsidDel="00F36683">
          <w:fldChar w:fldCharType="end"/>
        </w:r>
      </w:del>
    </w:p>
    <w:p w14:paraId="111C115F" w14:textId="127F9C7E" w:rsidR="004D3A87" w:rsidDel="00F36683" w:rsidRDefault="004D3A87">
      <w:pPr>
        <w:pStyle w:val="TOC1"/>
        <w:rPr>
          <w:del w:id="85" w:author="Qualcomm - Waqar Zia - Rapporteur" w:date="2021-08-28T22:24:00Z"/>
          <w:rFonts w:asciiTheme="minorHAnsi" w:eastAsiaTheme="minorEastAsia" w:hAnsiTheme="minorHAnsi" w:cstheme="minorBidi"/>
          <w:szCs w:val="22"/>
          <w:lang w:val="en-US"/>
        </w:rPr>
      </w:pPr>
      <w:del w:id="86" w:author="Qualcomm - Waqar Zia - Rapporteur" w:date="2021-08-28T22:24:00Z">
        <w:r w:rsidDel="00F36683">
          <w:delText>Introduction</w:delText>
        </w:r>
        <w:r w:rsidDel="00F36683">
          <w:tab/>
        </w:r>
        <w:r w:rsidDel="00F36683">
          <w:fldChar w:fldCharType="begin"/>
        </w:r>
        <w:r w:rsidDel="00F36683">
          <w:delInstrText xml:space="preserve"> PAGEREF _Toc79498456 \h </w:delInstrText>
        </w:r>
        <w:r w:rsidDel="00F36683">
          <w:fldChar w:fldCharType="separate"/>
        </w:r>
      </w:del>
      <w:ins w:id="87" w:author="Qualcomm - Waqar Zia - Rapporteur" w:date="2021-08-28T22:24:00Z">
        <w:r w:rsidR="00F36683">
          <w:rPr>
            <w:b/>
            <w:bCs/>
            <w:lang w:val="en-US"/>
          </w:rPr>
          <w:t>Error! Bookmark not defined.</w:t>
        </w:r>
      </w:ins>
      <w:del w:id="88" w:author="Qualcomm - Waqar Zia - Rapporteur" w:date="2021-08-28T22:24:00Z">
        <w:r w:rsidDel="00F36683">
          <w:delText>5</w:delText>
        </w:r>
        <w:r w:rsidDel="00F36683">
          <w:fldChar w:fldCharType="end"/>
        </w:r>
      </w:del>
    </w:p>
    <w:p w14:paraId="7CD310FF" w14:textId="4F563200" w:rsidR="004D3A87" w:rsidDel="00F36683" w:rsidRDefault="004D3A87">
      <w:pPr>
        <w:pStyle w:val="TOC1"/>
        <w:rPr>
          <w:del w:id="89" w:author="Qualcomm - Waqar Zia - Rapporteur" w:date="2021-08-28T22:24:00Z"/>
          <w:rFonts w:asciiTheme="minorHAnsi" w:eastAsiaTheme="minorEastAsia" w:hAnsiTheme="minorHAnsi" w:cstheme="minorBidi"/>
          <w:szCs w:val="22"/>
          <w:lang w:val="en-US"/>
        </w:rPr>
      </w:pPr>
      <w:del w:id="90" w:author="Qualcomm - Waqar Zia - Rapporteur" w:date="2021-08-28T22:24:00Z">
        <w:r w:rsidDel="00F36683">
          <w:delText>1</w:delText>
        </w:r>
        <w:r w:rsidDel="00F36683">
          <w:rPr>
            <w:rFonts w:asciiTheme="minorHAnsi" w:eastAsiaTheme="minorEastAsia" w:hAnsiTheme="minorHAnsi" w:cstheme="minorBidi"/>
            <w:szCs w:val="22"/>
            <w:lang w:val="en-US"/>
          </w:rPr>
          <w:tab/>
        </w:r>
        <w:r w:rsidDel="00F36683">
          <w:delText>Scope</w:delText>
        </w:r>
        <w:r w:rsidDel="00F36683">
          <w:tab/>
        </w:r>
        <w:r w:rsidDel="00F36683">
          <w:fldChar w:fldCharType="begin"/>
        </w:r>
        <w:r w:rsidDel="00F36683">
          <w:delInstrText xml:space="preserve"> PAGEREF _Toc79498457 \h </w:delInstrText>
        </w:r>
        <w:r w:rsidDel="00F36683">
          <w:fldChar w:fldCharType="separate"/>
        </w:r>
      </w:del>
      <w:ins w:id="91" w:author="Qualcomm - Waqar Zia - Rapporteur" w:date="2021-08-28T22:24:00Z">
        <w:r w:rsidR="00F36683">
          <w:rPr>
            <w:b/>
            <w:bCs/>
            <w:lang w:val="en-US"/>
          </w:rPr>
          <w:t>Error! Bookmark not defined.</w:t>
        </w:r>
      </w:ins>
      <w:del w:id="92" w:author="Qualcomm - Waqar Zia - Rapporteur" w:date="2021-08-28T22:24:00Z">
        <w:r w:rsidDel="00F36683">
          <w:delText>6</w:delText>
        </w:r>
        <w:r w:rsidDel="00F36683">
          <w:fldChar w:fldCharType="end"/>
        </w:r>
      </w:del>
    </w:p>
    <w:p w14:paraId="483FFC46" w14:textId="3C490004" w:rsidR="004D3A87" w:rsidDel="00F36683" w:rsidRDefault="004D3A87">
      <w:pPr>
        <w:pStyle w:val="TOC1"/>
        <w:rPr>
          <w:del w:id="93" w:author="Qualcomm - Waqar Zia - Rapporteur" w:date="2021-08-28T22:24:00Z"/>
          <w:rFonts w:asciiTheme="minorHAnsi" w:eastAsiaTheme="minorEastAsia" w:hAnsiTheme="minorHAnsi" w:cstheme="minorBidi"/>
          <w:szCs w:val="22"/>
          <w:lang w:val="en-US"/>
        </w:rPr>
      </w:pPr>
      <w:del w:id="94" w:author="Qualcomm - Waqar Zia - Rapporteur" w:date="2021-08-28T22:24:00Z">
        <w:r w:rsidDel="00F36683">
          <w:delText>2</w:delText>
        </w:r>
        <w:r w:rsidDel="00F36683">
          <w:rPr>
            <w:rFonts w:asciiTheme="minorHAnsi" w:eastAsiaTheme="minorEastAsia" w:hAnsiTheme="minorHAnsi" w:cstheme="minorBidi"/>
            <w:szCs w:val="22"/>
            <w:lang w:val="en-US"/>
          </w:rPr>
          <w:tab/>
        </w:r>
        <w:r w:rsidDel="00F36683">
          <w:delText>References</w:delText>
        </w:r>
        <w:r w:rsidDel="00F36683">
          <w:tab/>
        </w:r>
        <w:r w:rsidDel="00F36683">
          <w:fldChar w:fldCharType="begin"/>
        </w:r>
        <w:r w:rsidDel="00F36683">
          <w:delInstrText xml:space="preserve"> PAGEREF _Toc79498458 \h </w:delInstrText>
        </w:r>
        <w:r w:rsidDel="00F36683">
          <w:fldChar w:fldCharType="separate"/>
        </w:r>
      </w:del>
      <w:ins w:id="95" w:author="Qualcomm - Waqar Zia - Rapporteur" w:date="2021-08-28T22:24:00Z">
        <w:r w:rsidR="00F36683">
          <w:rPr>
            <w:b/>
            <w:bCs/>
            <w:lang w:val="en-US"/>
          </w:rPr>
          <w:t>Error! Bookmark not defined.</w:t>
        </w:r>
      </w:ins>
      <w:del w:id="96" w:author="Qualcomm - Waqar Zia - Rapporteur" w:date="2021-08-28T22:24:00Z">
        <w:r w:rsidDel="00F36683">
          <w:delText>6</w:delText>
        </w:r>
        <w:r w:rsidDel="00F36683">
          <w:fldChar w:fldCharType="end"/>
        </w:r>
      </w:del>
    </w:p>
    <w:p w14:paraId="59BDEA29" w14:textId="1B57125B" w:rsidR="004D3A87" w:rsidDel="00F36683" w:rsidRDefault="004D3A87">
      <w:pPr>
        <w:pStyle w:val="TOC1"/>
        <w:rPr>
          <w:del w:id="97" w:author="Qualcomm - Waqar Zia - Rapporteur" w:date="2021-08-28T22:24:00Z"/>
          <w:rFonts w:asciiTheme="minorHAnsi" w:eastAsiaTheme="minorEastAsia" w:hAnsiTheme="minorHAnsi" w:cstheme="minorBidi"/>
          <w:szCs w:val="22"/>
          <w:lang w:val="en-US"/>
        </w:rPr>
      </w:pPr>
      <w:del w:id="98" w:author="Qualcomm - Waqar Zia - Rapporteur" w:date="2021-08-28T22:24:00Z">
        <w:r w:rsidDel="00F36683">
          <w:delText>3</w:delText>
        </w:r>
        <w:r w:rsidDel="00F36683">
          <w:rPr>
            <w:rFonts w:asciiTheme="minorHAnsi" w:eastAsiaTheme="minorEastAsia" w:hAnsiTheme="minorHAnsi" w:cstheme="minorBidi"/>
            <w:szCs w:val="22"/>
            <w:lang w:val="en-US"/>
          </w:rPr>
          <w:tab/>
        </w:r>
        <w:r w:rsidDel="00F36683">
          <w:delText>Definitions of terms, symbols and abbreviations</w:delText>
        </w:r>
        <w:r w:rsidDel="00F36683">
          <w:tab/>
        </w:r>
        <w:r w:rsidDel="00F36683">
          <w:fldChar w:fldCharType="begin"/>
        </w:r>
        <w:r w:rsidDel="00F36683">
          <w:delInstrText xml:space="preserve"> PAGEREF _Toc79498459 \h </w:delInstrText>
        </w:r>
        <w:r w:rsidDel="00F36683">
          <w:fldChar w:fldCharType="separate"/>
        </w:r>
      </w:del>
      <w:ins w:id="99" w:author="Qualcomm - Waqar Zia - Rapporteur" w:date="2021-08-28T22:24:00Z">
        <w:r w:rsidR="00F36683">
          <w:rPr>
            <w:b/>
            <w:bCs/>
            <w:lang w:val="en-US"/>
          </w:rPr>
          <w:t>Error! Bookmark not defined.</w:t>
        </w:r>
      </w:ins>
      <w:del w:id="100" w:author="Qualcomm - Waqar Zia - Rapporteur" w:date="2021-08-28T22:24:00Z">
        <w:r w:rsidDel="00F36683">
          <w:delText>6</w:delText>
        </w:r>
        <w:r w:rsidDel="00F36683">
          <w:fldChar w:fldCharType="end"/>
        </w:r>
      </w:del>
    </w:p>
    <w:p w14:paraId="65CD13D7" w14:textId="03CECB72" w:rsidR="004D3A87" w:rsidDel="00F36683" w:rsidRDefault="004D3A87">
      <w:pPr>
        <w:pStyle w:val="TOC2"/>
        <w:rPr>
          <w:del w:id="101" w:author="Qualcomm - Waqar Zia - Rapporteur" w:date="2021-08-28T22:24:00Z"/>
          <w:rFonts w:asciiTheme="minorHAnsi" w:eastAsiaTheme="minorEastAsia" w:hAnsiTheme="minorHAnsi" w:cstheme="minorBidi"/>
          <w:sz w:val="22"/>
          <w:szCs w:val="22"/>
          <w:lang w:val="en-US"/>
        </w:rPr>
      </w:pPr>
      <w:del w:id="102" w:author="Qualcomm - Waqar Zia - Rapporteur" w:date="2021-08-28T22:24:00Z">
        <w:r w:rsidDel="00F36683">
          <w:delText>3.1</w:delText>
        </w:r>
        <w:r w:rsidDel="00F36683">
          <w:rPr>
            <w:rFonts w:asciiTheme="minorHAnsi" w:eastAsiaTheme="minorEastAsia" w:hAnsiTheme="minorHAnsi" w:cstheme="minorBidi"/>
            <w:sz w:val="22"/>
            <w:szCs w:val="22"/>
            <w:lang w:val="en-US"/>
          </w:rPr>
          <w:tab/>
        </w:r>
        <w:r w:rsidDel="00F36683">
          <w:delText>Terms</w:delText>
        </w:r>
        <w:r w:rsidDel="00F36683">
          <w:tab/>
        </w:r>
        <w:r w:rsidDel="00F36683">
          <w:fldChar w:fldCharType="begin"/>
        </w:r>
        <w:r w:rsidDel="00F36683">
          <w:delInstrText xml:space="preserve"> PAGEREF _Toc79498460 \h </w:delInstrText>
        </w:r>
        <w:r w:rsidDel="00F36683">
          <w:fldChar w:fldCharType="separate"/>
        </w:r>
      </w:del>
      <w:ins w:id="103" w:author="Qualcomm - Waqar Zia - Rapporteur" w:date="2021-08-28T22:24:00Z">
        <w:r w:rsidR="00F36683">
          <w:rPr>
            <w:b/>
            <w:bCs/>
            <w:lang w:val="en-US"/>
          </w:rPr>
          <w:t>Error! Bookmark not defined.</w:t>
        </w:r>
      </w:ins>
      <w:del w:id="104" w:author="Qualcomm - Waqar Zia - Rapporteur" w:date="2021-08-28T22:24:00Z">
        <w:r w:rsidDel="00F36683">
          <w:delText>6</w:delText>
        </w:r>
        <w:r w:rsidDel="00F36683">
          <w:fldChar w:fldCharType="end"/>
        </w:r>
      </w:del>
    </w:p>
    <w:p w14:paraId="077EFCFF" w14:textId="408E2B49" w:rsidR="004D3A87" w:rsidDel="00F36683" w:rsidRDefault="004D3A87">
      <w:pPr>
        <w:pStyle w:val="TOC2"/>
        <w:rPr>
          <w:del w:id="105" w:author="Qualcomm - Waqar Zia - Rapporteur" w:date="2021-08-28T22:24:00Z"/>
          <w:rFonts w:asciiTheme="minorHAnsi" w:eastAsiaTheme="minorEastAsia" w:hAnsiTheme="minorHAnsi" w:cstheme="minorBidi"/>
          <w:sz w:val="22"/>
          <w:szCs w:val="22"/>
          <w:lang w:val="en-US"/>
        </w:rPr>
      </w:pPr>
      <w:del w:id="106" w:author="Qualcomm - Waqar Zia - Rapporteur" w:date="2021-08-28T22:24:00Z">
        <w:r w:rsidDel="00F36683">
          <w:delText>3.2</w:delText>
        </w:r>
        <w:r w:rsidDel="00F36683">
          <w:rPr>
            <w:rFonts w:asciiTheme="minorHAnsi" w:eastAsiaTheme="minorEastAsia" w:hAnsiTheme="minorHAnsi" w:cstheme="minorBidi"/>
            <w:sz w:val="22"/>
            <w:szCs w:val="22"/>
            <w:lang w:val="en-US"/>
          </w:rPr>
          <w:tab/>
        </w:r>
        <w:r w:rsidDel="00F36683">
          <w:delText>Symbols</w:delText>
        </w:r>
        <w:r w:rsidDel="00F36683">
          <w:tab/>
        </w:r>
        <w:r w:rsidDel="00F36683">
          <w:fldChar w:fldCharType="begin"/>
        </w:r>
        <w:r w:rsidDel="00F36683">
          <w:delInstrText xml:space="preserve"> PAGEREF _Toc79498461 \h </w:delInstrText>
        </w:r>
        <w:r w:rsidDel="00F36683">
          <w:fldChar w:fldCharType="separate"/>
        </w:r>
      </w:del>
      <w:ins w:id="107" w:author="Qualcomm - Waqar Zia - Rapporteur" w:date="2021-08-28T22:24:00Z">
        <w:r w:rsidR="00F36683">
          <w:rPr>
            <w:b/>
            <w:bCs/>
            <w:lang w:val="en-US"/>
          </w:rPr>
          <w:t>Error! Bookmark not defined.</w:t>
        </w:r>
      </w:ins>
      <w:del w:id="108" w:author="Qualcomm - Waqar Zia - Rapporteur" w:date="2021-08-28T22:24:00Z">
        <w:r w:rsidDel="00F36683">
          <w:delText>6</w:delText>
        </w:r>
        <w:r w:rsidDel="00F36683">
          <w:fldChar w:fldCharType="end"/>
        </w:r>
      </w:del>
    </w:p>
    <w:p w14:paraId="2DBC669B" w14:textId="2B98133C" w:rsidR="004D3A87" w:rsidDel="00F36683" w:rsidRDefault="004D3A87">
      <w:pPr>
        <w:pStyle w:val="TOC2"/>
        <w:rPr>
          <w:del w:id="109" w:author="Qualcomm - Waqar Zia - Rapporteur" w:date="2021-08-28T22:24:00Z"/>
          <w:rFonts w:asciiTheme="minorHAnsi" w:eastAsiaTheme="minorEastAsia" w:hAnsiTheme="minorHAnsi" w:cstheme="minorBidi"/>
          <w:sz w:val="22"/>
          <w:szCs w:val="22"/>
          <w:lang w:val="en-US"/>
        </w:rPr>
      </w:pPr>
      <w:del w:id="110" w:author="Qualcomm - Waqar Zia - Rapporteur" w:date="2021-08-28T22:24:00Z">
        <w:r w:rsidDel="00F36683">
          <w:delText>3.3</w:delText>
        </w:r>
        <w:r w:rsidDel="00F36683">
          <w:rPr>
            <w:rFonts w:asciiTheme="minorHAnsi" w:eastAsiaTheme="minorEastAsia" w:hAnsiTheme="minorHAnsi" w:cstheme="minorBidi"/>
            <w:sz w:val="22"/>
            <w:szCs w:val="22"/>
            <w:lang w:val="en-US"/>
          </w:rPr>
          <w:tab/>
        </w:r>
        <w:r w:rsidDel="00F36683">
          <w:delText>Abbreviations</w:delText>
        </w:r>
        <w:r w:rsidDel="00F36683">
          <w:tab/>
        </w:r>
        <w:r w:rsidDel="00F36683">
          <w:fldChar w:fldCharType="begin"/>
        </w:r>
        <w:r w:rsidDel="00F36683">
          <w:delInstrText xml:space="preserve"> PAGEREF _Toc79498462 \h </w:delInstrText>
        </w:r>
        <w:r w:rsidDel="00F36683">
          <w:fldChar w:fldCharType="separate"/>
        </w:r>
      </w:del>
      <w:ins w:id="111" w:author="Qualcomm - Waqar Zia - Rapporteur" w:date="2021-08-28T22:24:00Z">
        <w:r w:rsidR="00F36683">
          <w:rPr>
            <w:b/>
            <w:bCs/>
            <w:lang w:val="en-US"/>
          </w:rPr>
          <w:t>Error! Bookmark not defined.</w:t>
        </w:r>
      </w:ins>
      <w:del w:id="112" w:author="Qualcomm - Waqar Zia - Rapporteur" w:date="2021-08-28T22:24:00Z">
        <w:r w:rsidDel="00F36683">
          <w:delText>6</w:delText>
        </w:r>
        <w:r w:rsidDel="00F36683">
          <w:fldChar w:fldCharType="end"/>
        </w:r>
      </w:del>
    </w:p>
    <w:p w14:paraId="2FB902FB" w14:textId="7698D7B8" w:rsidR="004D3A87" w:rsidDel="00F36683" w:rsidRDefault="004D3A87">
      <w:pPr>
        <w:pStyle w:val="TOC8"/>
        <w:rPr>
          <w:del w:id="113" w:author="Qualcomm - Waqar Zia - Rapporteur" w:date="2021-08-28T22:24:00Z"/>
          <w:rFonts w:asciiTheme="minorHAnsi" w:eastAsiaTheme="minorEastAsia" w:hAnsiTheme="minorHAnsi" w:cstheme="minorBidi"/>
          <w:b w:val="0"/>
          <w:szCs w:val="22"/>
          <w:lang w:val="en-US"/>
        </w:rPr>
      </w:pPr>
      <w:del w:id="114" w:author="Qualcomm - Waqar Zia - Rapporteur" w:date="2021-08-28T22:24:00Z">
        <w:r w:rsidDel="00F36683">
          <w:delText>Annex &lt;A&gt; (normative):</w:delText>
        </w:r>
        <w:r w:rsidDel="00F36683">
          <w:tab/>
        </w:r>
        <w:r w:rsidDel="00F36683">
          <w:fldChar w:fldCharType="begin"/>
        </w:r>
        <w:r w:rsidDel="00F36683">
          <w:delInstrText xml:space="preserve"> PAGEREF _Toc79498463 \h </w:delInstrText>
        </w:r>
        <w:r w:rsidDel="00F36683">
          <w:fldChar w:fldCharType="separate"/>
        </w:r>
      </w:del>
      <w:ins w:id="115" w:author="Qualcomm - Waqar Zia - Rapporteur" w:date="2021-08-28T22:24:00Z">
        <w:r w:rsidR="00F36683">
          <w:rPr>
            <w:b w:val="0"/>
            <w:bCs/>
            <w:lang w:val="en-US"/>
          </w:rPr>
          <w:t>Error! Bookmark not defined.</w:t>
        </w:r>
      </w:ins>
      <w:del w:id="116" w:author="Qualcomm - Waqar Zia - Rapporteur" w:date="2021-08-28T22:24:00Z">
        <w:r w:rsidDel="00F36683">
          <w:delText>7</w:delText>
        </w:r>
        <w:r w:rsidDel="00F36683">
          <w:fldChar w:fldCharType="end"/>
        </w:r>
      </w:del>
    </w:p>
    <w:p w14:paraId="67B41346" w14:textId="0F1FE09F" w:rsidR="004D3A87" w:rsidDel="00F36683" w:rsidRDefault="004D3A87">
      <w:pPr>
        <w:pStyle w:val="TOC8"/>
        <w:rPr>
          <w:del w:id="117" w:author="Qualcomm - Waqar Zia - Rapporteur" w:date="2021-08-28T22:24:00Z"/>
          <w:rFonts w:asciiTheme="minorHAnsi" w:eastAsiaTheme="minorEastAsia" w:hAnsiTheme="minorHAnsi" w:cstheme="minorBidi"/>
          <w:b w:val="0"/>
          <w:szCs w:val="22"/>
          <w:lang w:val="en-US"/>
        </w:rPr>
      </w:pPr>
      <w:del w:id="118" w:author="Qualcomm - Waqar Zia - Rapporteur" w:date="2021-08-28T22:24:00Z">
        <w:r w:rsidDel="00F36683">
          <w:delText>Annex &lt;B&gt; (informative):</w:delText>
        </w:r>
        <w:r w:rsidDel="00F36683">
          <w:tab/>
        </w:r>
        <w:r w:rsidDel="00F36683">
          <w:fldChar w:fldCharType="begin"/>
        </w:r>
        <w:r w:rsidDel="00F36683">
          <w:delInstrText xml:space="preserve"> PAGEREF _Toc79498464 \h </w:delInstrText>
        </w:r>
        <w:r w:rsidDel="00F36683">
          <w:fldChar w:fldCharType="separate"/>
        </w:r>
      </w:del>
      <w:ins w:id="119" w:author="Qualcomm - Waqar Zia - Rapporteur" w:date="2021-08-28T22:24:00Z">
        <w:r w:rsidR="00F36683">
          <w:rPr>
            <w:b w:val="0"/>
            <w:bCs/>
            <w:lang w:val="en-US"/>
          </w:rPr>
          <w:t>Error! Bookmark not defined.</w:t>
        </w:r>
      </w:ins>
      <w:del w:id="120" w:author="Qualcomm - Waqar Zia - Rapporteur" w:date="2021-08-28T22:24:00Z">
        <w:r w:rsidDel="00F36683">
          <w:delText>8</w:delText>
        </w:r>
        <w:r w:rsidDel="00F36683">
          <w:fldChar w:fldCharType="end"/>
        </w:r>
      </w:del>
    </w:p>
    <w:p w14:paraId="0B9E3498" w14:textId="02545833" w:rsidR="00080512" w:rsidRPr="004D3578" w:rsidRDefault="004D3578">
      <w:r w:rsidRPr="004D3578">
        <w:rPr>
          <w:noProof/>
          <w:sz w:val="22"/>
        </w:rPr>
        <w:fldChar w:fldCharType="end"/>
      </w:r>
    </w:p>
    <w:p w14:paraId="747690AD" w14:textId="1083E45F" w:rsidR="0074026F" w:rsidRPr="007B600E" w:rsidRDefault="00080512" w:rsidP="0074026F">
      <w:pPr>
        <w:pStyle w:val="Guidance"/>
      </w:pPr>
      <w:r w:rsidRPr="004D3578">
        <w:br w:type="page"/>
      </w:r>
    </w:p>
    <w:p w14:paraId="03993004" w14:textId="46B85374" w:rsidR="00080512" w:rsidRDefault="00080512" w:rsidP="00B50F98">
      <w:pPr>
        <w:pStyle w:val="Heading1"/>
        <w:ind w:left="0" w:firstLine="0"/>
      </w:pPr>
      <w:bookmarkStart w:id="121" w:name="foreword"/>
      <w:bookmarkStart w:id="122" w:name="_Toc81081893"/>
      <w:bookmarkEnd w:id="121"/>
      <w:r w:rsidRPr="004D3578">
        <w:lastRenderedPageBreak/>
        <w:t>Foreword</w:t>
      </w:r>
      <w:bookmarkEnd w:id="122"/>
    </w:p>
    <w:p w14:paraId="2511FBFA" w14:textId="5D3D0DB6" w:rsidR="00080512" w:rsidRPr="004D3578" w:rsidRDefault="00080512">
      <w:r w:rsidRPr="004D3578">
        <w:t xml:space="preserve">This Technical </w:t>
      </w:r>
      <w:bookmarkStart w:id="123" w:name="spectype3"/>
      <w:r w:rsidRPr="004D3A87">
        <w:t>Specification</w:t>
      </w:r>
      <w:bookmarkEnd w:id="1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24" w:name="introduction"/>
      <w:bookmarkEnd w:id="124"/>
      <w:r w:rsidRPr="004D3578">
        <w:br w:type="page"/>
      </w:r>
      <w:bookmarkStart w:id="125" w:name="scope"/>
      <w:bookmarkStart w:id="126" w:name="_Toc81081894"/>
      <w:bookmarkEnd w:id="125"/>
      <w:r w:rsidRPr="004D3578">
        <w:lastRenderedPageBreak/>
        <w:t>1</w:t>
      </w:r>
      <w:r w:rsidRPr="004D3578">
        <w:tab/>
        <w:t>Scope</w:t>
      </w:r>
      <w:bookmarkEnd w:id="126"/>
    </w:p>
    <w:p w14:paraId="01B3AFFD" w14:textId="77777777" w:rsidR="00605AB2" w:rsidRPr="00B132A0" w:rsidRDefault="00605AB2" w:rsidP="00605AB2">
      <w:pPr>
        <w:rPr>
          <w:ins w:id="127" w:author="C3-214484" w:date="2021-08-28T16:06:00Z"/>
          <w:rFonts w:eastAsia="DengXian"/>
        </w:rPr>
      </w:pPr>
      <w:bookmarkStart w:id="128" w:name="references"/>
      <w:bookmarkEnd w:id="128"/>
      <w:ins w:id="129" w:author="C3-214484" w:date="2021-08-28T16:06:00Z">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ins>
    </w:p>
    <w:p w14:paraId="657332C8" w14:textId="65923659" w:rsidR="00605AB2" w:rsidRPr="00B132A0" w:rsidRDefault="00605AB2" w:rsidP="00605AB2">
      <w:pPr>
        <w:rPr>
          <w:ins w:id="130" w:author="C3-214484" w:date="2021-08-28T16:06:00Z"/>
          <w:rFonts w:eastAsia="DengXian"/>
        </w:rPr>
      </w:pPr>
      <w:ins w:id="131" w:author="C3-214484" w:date="2021-08-28T16:06:00Z">
        <w:r w:rsidRPr="00B132A0">
          <w:rPr>
            <w:rFonts w:eastAsia="DengXian"/>
          </w:rPr>
          <w:t>The 5G System stage 2 architecture and procedures are specified in 3GPP TS 23.501 [2], 3GPP TS 23.502 [3], and 3GPP TS 23.256 [</w:t>
        </w:r>
      </w:ins>
      <w:ins w:id="132" w:author="C3-214484" w:date="2021-08-28T16:07:00Z">
        <w:r>
          <w:rPr>
            <w:rFonts w:eastAsia="DengXian"/>
          </w:rPr>
          <w:t>14</w:t>
        </w:r>
      </w:ins>
      <w:ins w:id="133" w:author="C3-214484" w:date="2021-08-28T16:06:00Z">
        <w:r w:rsidRPr="00B132A0">
          <w:rPr>
            <w:rFonts w:eastAsia="DengXian"/>
          </w:rPr>
          <w:t>].</w:t>
        </w:r>
      </w:ins>
    </w:p>
    <w:p w14:paraId="1DAD9826" w14:textId="0F701381" w:rsidR="005A686A" w:rsidRPr="004D3578" w:rsidDel="00605AB2" w:rsidRDefault="00605AB2" w:rsidP="00605AB2">
      <w:pPr>
        <w:pStyle w:val="Guidance"/>
        <w:rPr>
          <w:del w:id="134" w:author="C3-214484" w:date="2021-08-28T16:06:00Z"/>
        </w:rPr>
      </w:pPr>
      <w:ins w:id="135" w:author="C3-214484" w:date="2021-08-28T16:06:00Z">
        <w:r w:rsidRPr="00B132A0">
          <w:rPr>
            <w:rFonts w:eastAsia="DengXian"/>
          </w:rPr>
          <w:t>The Technical Realization of the Service Based Architecture and the Principles and Guidelines for Services Definition are specified in 3GPP TS 29.500 [4] and 3GPP TS 29.501 [5].</w:t>
        </w:r>
      </w:ins>
      <w:del w:id="136" w:author="C3-214484" w:date="2021-08-28T16:06:00Z">
        <w:r w:rsidR="005A686A" w:rsidRPr="004D3578" w:rsidDel="00605AB2">
          <w:delText>This clause shall start on a new page.</w:delText>
        </w:r>
      </w:del>
    </w:p>
    <w:p w14:paraId="27B2ADD7" w14:textId="24A73CBD" w:rsidR="005A686A" w:rsidRPr="004D3578" w:rsidRDefault="005A686A" w:rsidP="005A686A">
      <w:del w:id="137" w:author="C3-214484" w:date="2021-08-28T16:06:00Z">
        <w:r w:rsidRPr="004D3578" w:rsidDel="00605AB2">
          <w:delText>The present document …</w:delText>
        </w:r>
      </w:del>
    </w:p>
    <w:p w14:paraId="794720D9" w14:textId="77777777" w:rsidR="00080512" w:rsidRPr="004D3578" w:rsidRDefault="00080512">
      <w:pPr>
        <w:pStyle w:val="Heading1"/>
      </w:pPr>
      <w:bookmarkStart w:id="138" w:name="_Toc81081895"/>
      <w:r w:rsidRPr="004D3578">
        <w:t>2</w:t>
      </w:r>
      <w:r w:rsidRPr="004D3578">
        <w:tab/>
        <w:t>References</w:t>
      </w:r>
      <w:bookmarkEnd w:id="1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rPr>
          <w:ins w:id="139" w:author="C3-214484" w:date="2021-08-28T16:07:00Z"/>
        </w:rPr>
      </w:pPr>
      <w:r>
        <w:t>[13]</w:t>
      </w:r>
      <w:r>
        <w:tab/>
        <w:t>IETF RFC 7807: "Problem Details for HTTP APIs".</w:t>
      </w:r>
    </w:p>
    <w:p w14:paraId="13AC201C" w14:textId="0CAAAA95" w:rsidR="00605AB2" w:rsidRPr="004D3578" w:rsidRDefault="00605AB2" w:rsidP="009C76DC">
      <w:pPr>
        <w:pStyle w:val="EX"/>
      </w:pPr>
      <w:ins w:id="140" w:author="C3-214484" w:date="2021-08-28T16:07:00Z">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ins>
    </w:p>
    <w:p w14:paraId="10D23EAA" w14:textId="53DE5E88" w:rsidR="00080512" w:rsidRPr="004D3578" w:rsidRDefault="00080512" w:rsidP="003065EA">
      <w:pPr>
        <w:pStyle w:val="Heading1"/>
      </w:pPr>
      <w:bookmarkStart w:id="141" w:name="definitions"/>
      <w:bookmarkStart w:id="142" w:name="_Toc81081896"/>
      <w:bookmarkEnd w:id="141"/>
      <w:r w:rsidRPr="004D3578">
        <w:lastRenderedPageBreak/>
        <w:t>3</w:t>
      </w:r>
      <w:r w:rsidRPr="004D3578">
        <w:tab/>
        <w:t>Definitions</w:t>
      </w:r>
      <w:r w:rsidR="00602AEA">
        <w:t xml:space="preserve"> of terms, symbols and abbreviations</w:t>
      </w:r>
      <w:bookmarkEnd w:id="142"/>
    </w:p>
    <w:p w14:paraId="6CBABCF9" w14:textId="77777777" w:rsidR="00080512" w:rsidRPr="004D3578" w:rsidRDefault="00080512">
      <w:pPr>
        <w:pStyle w:val="Heading2"/>
      </w:pPr>
      <w:bookmarkStart w:id="143" w:name="_Toc81081897"/>
      <w:r w:rsidRPr="004D3578">
        <w:t>3.1</w:t>
      </w:r>
      <w:r w:rsidRPr="004D3578">
        <w:tab/>
      </w:r>
      <w:r w:rsidR="002B6339">
        <w:t>Terms</w:t>
      </w:r>
      <w:bookmarkEnd w:id="1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144" w:name="_Toc81081898"/>
      <w:r w:rsidRPr="004D3578">
        <w:t>3.2</w:t>
      </w:r>
      <w:r w:rsidRPr="004D3578">
        <w:tab/>
        <w:t>Symbols</w:t>
      </w:r>
      <w:bookmarkEnd w:id="144"/>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145" w:name="_Toc81081899"/>
      <w:r w:rsidRPr="004D3578">
        <w:t>3.3</w:t>
      </w:r>
      <w:r w:rsidRPr="004D3578">
        <w:tab/>
        <w:t>Abbreviations</w:t>
      </w:r>
      <w:bookmarkEnd w:id="14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rPr>
          <w:ins w:id="146" w:author="C3-214285" w:date="2021-08-28T16:09:00Z"/>
        </w:rPr>
      </w:pPr>
      <w:ins w:id="147" w:author="C3-214285" w:date="2021-08-28T16:09:00Z">
        <w:r w:rsidRPr="002D7EDA">
          <w:t>UAS</w:t>
        </w:r>
        <w:r w:rsidRPr="002D7EDA">
          <w:tab/>
          <w:t>Uncrewed Aerial System</w:t>
        </w:r>
      </w:ins>
    </w:p>
    <w:p w14:paraId="6956BD6E" w14:textId="77777777" w:rsidR="00C944F8" w:rsidRPr="002D7EDA" w:rsidRDefault="00C944F8" w:rsidP="00C944F8">
      <w:pPr>
        <w:keepLines/>
        <w:spacing w:after="0"/>
        <w:ind w:left="1702" w:hanging="1418"/>
        <w:rPr>
          <w:ins w:id="148" w:author="C3-214285" w:date="2021-08-28T16:09:00Z"/>
        </w:rPr>
      </w:pPr>
      <w:ins w:id="149" w:author="C3-214285" w:date="2021-08-28T16:09:00Z">
        <w:r w:rsidRPr="002D7EDA">
          <w:t>UAV</w:t>
        </w:r>
        <w:r w:rsidRPr="002D7EDA">
          <w:tab/>
          <w:t>Uncrewed Aerial Vehicle</w:t>
        </w:r>
      </w:ins>
    </w:p>
    <w:p w14:paraId="1EA365ED" w14:textId="3FAE0A0A" w:rsidR="00080512" w:rsidRDefault="00C944F8" w:rsidP="00C944F8">
      <w:pPr>
        <w:pStyle w:val="EW"/>
      </w:pPr>
      <w:ins w:id="150" w:author="C3-214285" w:date="2021-08-28T16:09:00Z">
        <w:r w:rsidRPr="002D7EDA">
          <w:t>USS</w:t>
        </w:r>
        <w:r w:rsidRPr="002D7EDA">
          <w:tab/>
          <w:t>UAS Service Supplier</w:t>
        </w:r>
      </w:ins>
    </w:p>
    <w:p w14:paraId="17355CA6" w14:textId="520D2A34" w:rsidR="00FD1575" w:rsidRPr="00FD1575" w:rsidRDefault="00FD1575" w:rsidP="00FD1575">
      <w:pPr>
        <w:keepNext/>
        <w:keepLines/>
        <w:pBdr>
          <w:top w:val="single" w:sz="12" w:space="3" w:color="auto"/>
        </w:pBdr>
        <w:spacing w:before="240"/>
        <w:ind w:left="1134" w:hanging="1134"/>
        <w:outlineLvl w:val="0"/>
        <w:rPr>
          <w:rFonts w:ascii="Arial" w:eastAsia="DengXian" w:hAnsi="Arial"/>
          <w:sz w:val="36"/>
        </w:rPr>
      </w:pPr>
      <w:bookmarkStart w:id="151" w:name="_Toc510696585"/>
      <w:bookmarkStart w:id="152" w:name="_Toc35971377"/>
      <w:bookmarkStart w:id="153" w:name="_Toc67903501"/>
      <w:bookmarkStart w:id="154" w:name="_Toc70598394"/>
      <w:r w:rsidRPr="00FD1575">
        <w:rPr>
          <w:rFonts w:ascii="Arial" w:eastAsia="DengXian" w:hAnsi="Arial"/>
          <w:sz w:val="36"/>
        </w:rPr>
        <w:t>4</w:t>
      </w:r>
      <w:r w:rsidRPr="00FD1575">
        <w:rPr>
          <w:rFonts w:ascii="Arial" w:eastAsia="DengXian" w:hAnsi="Arial"/>
          <w:sz w:val="36"/>
        </w:rPr>
        <w:tab/>
        <w:t xml:space="preserve">Services offered by the </w:t>
      </w:r>
      <w:bookmarkEnd w:id="151"/>
      <w:bookmarkEnd w:id="152"/>
      <w:bookmarkEnd w:id="153"/>
      <w:bookmarkEnd w:id="154"/>
      <w:r>
        <w:rPr>
          <w:rFonts w:ascii="Arial" w:eastAsia="DengXian" w:hAnsi="Arial"/>
          <w:sz w:val="36"/>
        </w:rPr>
        <w:t>USS</w:t>
      </w:r>
    </w:p>
    <w:p w14:paraId="18E52D28" w14:textId="48A4398A" w:rsidR="005A686A" w:rsidRDefault="005A686A" w:rsidP="005A686A">
      <w:pPr>
        <w:pStyle w:val="Heading2"/>
      </w:pPr>
      <w:bookmarkStart w:id="155" w:name="_Toc510696586"/>
      <w:bookmarkStart w:id="156" w:name="_Toc35971378"/>
      <w:bookmarkStart w:id="157" w:name="_Toc63347605"/>
      <w:bookmarkStart w:id="158" w:name="_Toc67927718"/>
      <w:bookmarkStart w:id="159" w:name="_Toc510696597"/>
      <w:bookmarkStart w:id="160" w:name="_Toc35971389"/>
      <w:bookmarkStart w:id="161" w:name="_Toc67903513"/>
      <w:bookmarkStart w:id="162" w:name="_Toc70598436"/>
      <w:bookmarkStart w:id="163" w:name="_Toc81081900"/>
      <w:r>
        <w:t>4.1</w:t>
      </w:r>
      <w:r>
        <w:tab/>
        <w:t>Introduction</w:t>
      </w:r>
      <w:bookmarkEnd w:id="155"/>
      <w:bookmarkEnd w:id="156"/>
      <w:bookmarkEnd w:id="157"/>
      <w:bookmarkEnd w:id="158"/>
      <w:bookmarkEnd w:id="163"/>
    </w:p>
    <w:p w14:paraId="2B020FCE" w14:textId="05580C3B" w:rsidR="005A686A" w:rsidDel="00C944F8" w:rsidRDefault="005A686A" w:rsidP="005A686A">
      <w:pPr>
        <w:pStyle w:val="Guidance"/>
        <w:rPr>
          <w:del w:id="164" w:author="C3-214285" w:date="2021-08-28T16:09:00Z"/>
        </w:rPr>
      </w:pPr>
      <w:del w:id="165" w:author="C3-214285" w:date="2021-08-28T16:09:00Z">
        <w:r w:rsidDel="00C944F8">
          <w:delText>This clause will list the</w:delText>
        </w:r>
        <w:r w:rsidRPr="005A7F36" w:rsidDel="00C944F8">
          <w:delText xml:space="preserve"> </w:delText>
        </w:r>
        <w:r w:rsidDel="00C944F8">
          <w:delText>different services produced by the NF.</w:delText>
        </w:r>
      </w:del>
    </w:p>
    <w:p w14:paraId="09251520" w14:textId="77777777" w:rsidR="005A686A" w:rsidDel="00C944F8" w:rsidRDefault="005A686A" w:rsidP="005A686A">
      <w:pPr>
        <w:pStyle w:val="Guidance"/>
        <w:rPr>
          <w:del w:id="166" w:author="C3-214285" w:date="2021-08-28T16:10:00Z"/>
        </w:rPr>
      </w:pPr>
    </w:p>
    <w:p w14:paraId="6EA82472" w14:textId="6583EBEB" w:rsidR="005A686A" w:rsidRPr="002D1C72" w:rsidRDefault="005A686A" w:rsidP="005A686A">
      <w:r w:rsidRPr="002D1C72">
        <w:t xml:space="preserve">Table </w:t>
      </w:r>
      <w:ins w:id="167" w:author="C3-214285" w:date="2021-08-28T16:10:00Z">
        <w:r w:rsidR="00C944F8">
          <w:t>4</w:t>
        </w:r>
      </w:ins>
      <w:del w:id="168" w:author="C3-214285" w:date="2021-08-28T16:10:00Z">
        <w:r w:rsidRPr="002D1C72" w:rsidDel="00C944F8">
          <w:delText>5</w:delText>
        </w:r>
      </w:del>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092"/>
        <w:gridCol w:w="1786"/>
        <w:gridCol w:w="1822"/>
        <w:gridCol w:w="1392"/>
        <w:gridCol w:w="1126"/>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2BB7D4C1" w:rsidR="005A686A" w:rsidRPr="0016361A" w:rsidRDefault="00C944F8" w:rsidP="005A686A">
            <w:pPr>
              <w:rPr>
                <w:rFonts w:ascii="Arial" w:hAnsi="Arial" w:cs="Arial"/>
                <w:sz w:val="18"/>
                <w:szCs w:val="18"/>
              </w:rPr>
            </w:pPr>
            <w:ins w:id="169" w:author="C3-214285" w:date="2021-08-28T16:10:00Z">
              <w:r w:rsidRPr="00C944F8">
                <w:rPr>
                  <w:rFonts w:ascii="Arial" w:hAnsi="Arial" w:cs="Arial"/>
                  <w:sz w:val="18"/>
                  <w:szCs w:val="18"/>
                </w:rPr>
                <w:t>Naf_Authentication</w:t>
              </w:r>
            </w:ins>
            <w:del w:id="170" w:author="C3-214285" w:date="2021-08-28T16:10:00Z">
              <w:r w:rsidR="005A686A" w:rsidRPr="0016361A" w:rsidDel="00C944F8">
                <w:rPr>
                  <w:rFonts w:ascii="Arial" w:hAnsi="Arial" w:cs="Arial"/>
                  <w:sz w:val="18"/>
                  <w:szCs w:val="18"/>
                </w:rPr>
                <w:delText>&lt;service name&gt;</w:delText>
              </w:r>
            </w:del>
          </w:p>
        </w:tc>
        <w:tc>
          <w:tcPr>
            <w:tcW w:w="807" w:type="dxa"/>
            <w:shd w:val="clear" w:color="auto" w:fill="auto"/>
          </w:tcPr>
          <w:p w14:paraId="5D234DDB" w14:textId="45652285" w:rsidR="005A686A" w:rsidRPr="0016361A" w:rsidRDefault="005A686A" w:rsidP="005A686A">
            <w:pPr>
              <w:rPr>
                <w:rFonts w:ascii="Arial" w:hAnsi="Arial" w:cs="Arial"/>
                <w:sz w:val="18"/>
                <w:szCs w:val="18"/>
              </w:rPr>
            </w:pPr>
            <w:del w:id="171" w:author="C3-214285" w:date="2021-08-28T16:10:00Z">
              <w:r w:rsidRPr="0016361A" w:rsidDel="00C944F8">
                <w:rPr>
                  <w:rFonts w:ascii="Arial" w:hAnsi="Arial" w:cs="Arial"/>
                  <w:sz w:val="18"/>
                  <w:szCs w:val="18"/>
                </w:rPr>
                <w:delText>&lt;ref clause&gt;</w:delText>
              </w:r>
            </w:del>
            <w:ins w:id="172" w:author="C3-214285" w:date="2021-08-28T16:10:00Z">
              <w:r w:rsidR="00C944F8">
                <w:rPr>
                  <w:rFonts w:ascii="Arial" w:hAnsi="Arial" w:cs="Arial"/>
                  <w:sz w:val="18"/>
                  <w:szCs w:val="18"/>
                </w:rPr>
                <w:t>5.1</w:t>
              </w:r>
            </w:ins>
          </w:p>
        </w:tc>
        <w:tc>
          <w:tcPr>
            <w:tcW w:w="2160" w:type="dxa"/>
            <w:shd w:val="clear" w:color="auto" w:fill="auto"/>
          </w:tcPr>
          <w:p w14:paraId="2E6EB183" w14:textId="5631B4EB" w:rsidR="005A686A" w:rsidRPr="0016361A" w:rsidRDefault="00C944F8" w:rsidP="005A686A">
            <w:pPr>
              <w:rPr>
                <w:rFonts w:ascii="Arial" w:hAnsi="Arial" w:cs="Arial"/>
                <w:sz w:val="18"/>
                <w:szCs w:val="18"/>
              </w:rPr>
            </w:pPr>
            <w:ins w:id="173" w:author="C3-214285" w:date="2021-08-28T16:10:00Z">
              <w:r w:rsidRPr="00C944F8">
                <w:rPr>
                  <w:rFonts w:ascii="Arial" w:hAnsi="Arial" w:cs="Arial"/>
                  <w:sz w:val="18"/>
                  <w:szCs w:val="18"/>
                </w:rPr>
                <w:t>USS Authentication and Authorization Service</w:t>
              </w:r>
            </w:ins>
            <w:del w:id="174" w:author="C3-214285" w:date="2021-08-28T16:10:00Z">
              <w:r w:rsidR="005A686A" w:rsidRPr="0016361A" w:rsidDel="00C944F8">
                <w:rPr>
                  <w:rFonts w:ascii="Arial" w:hAnsi="Arial" w:cs="Arial"/>
                  <w:sz w:val="18"/>
                  <w:szCs w:val="18"/>
                </w:rPr>
                <w:delText>&lt;short description as included in the OpenAPI file&gt;</w:delText>
              </w:r>
            </w:del>
          </w:p>
        </w:tc>
        <w:tc>
          <w:tcPr>
            <w:tcW w:w="2245" w:type="dxa"/>
            <w:shd w:val="clear" w:color="auto" w:fill="auto"/>
          </w:tcPr>
          <w:p w14:paraId="679CB818" w14:textId="6C68DCFE" w:rsidR="005A686A" w:rsidRPr="0016361A" w:rsidRDefault="005A686A" w:rsidP="005A686A">
            <w:pPr>
              <w:rPr>
                <w:rFonts w:ascii="Arial" w:hAnsi="Arial" w:cs="Arial"/>
                <w:sz w:val="18"/>
                <w:szCs w:val="18"/>
              </w:rPr>
            </w:pPr>
            <w:del w:id="175" w:author="C3-214285" w:date="2021-08-28T16:11:00Z">
              <w:r w:rsidRPr="0016361A" w:rsidDel="00C944F8">
                <w:rPr>
                  <w:rFonts w:ascii="Arial" w:hAnsi="Arial" w:cs="Arial"/>
                  <w:sz w:val="18"/>
                  <w:szCs w:val="18"/>
                </w:rPr>
                <w:delText>&lt;file name&gt;</w:delText>
              </w:r>
            </w:del>
          </w:p>
        </w:tc>
        <w:tc>
          <w:tcPr>
            <w:tcW w:w="1197" w:type="dxa"/>
            <w:shd w:val="clear" w:color="auto" w:fill="auto"/>
          </w:tcPr>
          <w:p w14:paraId="024F51D4" w14:textId="14D0CFBF" w:rsidR="005A686A" w:rsidRPr="0016361A" w:rsidRDefault="00C944F8" w:rsidP="005A686A">
            <w:pPr>
              <w:rPr>
                <w:rFonts w:ascii="Arial" w:hAnsi="Arial" w:cs="Arial"/>
                <w:sz w:val="18"/>
                <w:szCs w:val="18"/>
              </w:rPr>
            </w:pPr>
            <w:ins w:id="176" w:author="C3-214285" w:date="2021-08-28T16:11:00Z">
              <w:r w:rsidRPr="00C944F8">
                <w:rPr>
                  <w:rFonts w:ascii="Arial" w:hAnsi="Arial" w:cs="Arial"/>
                  <w:sz w:val="18"/>
                  <w:szCs w:val="18"/>
                </w:rPr>
                <w:t>naf-auth</w:t>
              </w:r>
            </w:ins>
            <w:del w:id="177" w:author="C3-214285" w:date="2021-08-28T16:11:00Z">
              <w:r w:rsidR="005A686A" w:rsidRPr="0016361A" w:rsidDel="00C944F8">
                <w:rPr>
                  <w:rFonts w:ascii="Arial" w:hAnsi="Arial" w:cs="Arial"/>
                  <w:sz w:val="18"/>
                  <w:szCs w:val="18"/>
                </w:rPr>
                <w:delText>&lt;apiName in the URI&gt;</w:delText>
              </w:r>
            </w:del>
          </w:p>
        </w:tc>
        <w:tc>
          <w:tcPr>
            <w:tcW w:w="1147" w:type="dxa"/>
            <w:shd w:val="clear" w:color="auto" w:fill="auto"/>
          </w:tcPr>
          <w:p w14:paraId="3802F514" w14:textId="2F076CE9" w:rsidR="005A686A" w:rsidRPr="0016361A" w:rsidRDefault="005A686A" w:rsidP="005A686A">
            <w:pPr>
              <w:rPr>
                <w:rFonts w:ascii="Arial" w:hAnsi="Arial" w:cs="Arial"/>
                <w:sz w:val="18"/>
                <w:szCs w:val="18"/>
              </w:rPr>
            </w:pPr>
            <w:del w:id="178" w:author="C3-214285" w:date="2021-08-28T16:11:00Z">
              <w:r w:rsidRPr="0016361A" w:rsidDel="00C944F8">
                <w:rPr>
                  <w:rFonts w:ascii="Arial" w:hAnsi="Arial" w:cs="Arial"/>
                  <w:sz w:val="18"/>
                  <w:szCs w:val="18"/>
                </w:rPr>
                <w:delText>&lt;ref Annex&gt;</w:delText>
              </w:r>
            </w:del>
            <w:ins w:id="179" w:author="C3-214285" w:date="2021-08-28T16:11:00Z">
              <w:r w:rsidR="00C944F8">
                <w:rPr>
                  <w:rFonts w:ascii="Arial" w:hAnsi="Arial" w:cs="Arial"/>
                  <w:sz w:val="18"/>
                  <w:szCs w:val="18"/>
                </w:rPr>
                <w:t>A.2</w:t>
              </w:r>
            </w:ins>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6903D2DC" w:rsidR="005A686A" w:rsidRDefault="005A686A" w:rsidP="005A686A">
      <w:pPr>
        <w:pStyle w:val="Heading2"/>
      </w:pPr>
      <w:bookmarkStart w:id="180" w:name="_Toc510696587"/>
      <w:bookmarkStart w:id="181" w:name="_Toc35971379"/>
      <w:bookmarkStart w:id="182" w:name="_Toc63347606"/>
      <w:bookmarkStart w:id="183" w:name="_Toc67927719"/>
      <w:bookmarkStart w:id="184" w:name="_Toc81081901"/>
      <w:r>
        <w:t>4.2</w:t>
      </w:r>
      <w:r>
        <w:tab/>
      </w:r>
      <w:ins w:id="185" w:author="C3-214286" w:date="2021-08-28T22:01:00Z">
        <w:r w:rsidR="00953374" w:rsidRPr="00953374">
          <w:t>Naf_Authentication</w:t>
        </w:r>
      </w:ins>
      <w:del w:id="186" w:author="C3-214286" w:date="2021-08-28T22:01:00Z">
        <w:r w:rsidDel="00953374">
          <w:delText>&lt;Service 1&gt;</w:delText>
        </w:r>
      </w:del>
      <w:r w:rsidRPr="00AF47A0">
        <w:t xml:space="preserve"> </w:t>
      </w:r>
      <w:r>
        <w:t>Service</w:t>
      </w:r>
      <w:bookmarkEnd w:id="180"/>
      <w:bookmarkEnd w:id="181"/>
      <w:bookmarkEnd w:id="182"/>
      <w:bookmarkEnd w:id="183"/>
      <w:bookmarkEnd w:id="184"/>
    </w:p>
    <w:p w14:paraId="19D17D98" w14:textId="3C4C5501" w:rsidR="005A686A" w:rsidDel="00953374" w:rsidRDefault="005A686A" w:rsidP="00953374">
      <w:pPr>
        <w:pStyle w:val="Guidance"/>
        <w:rPr>
          <w:del w:id="187" w:author="C3-214286" w:date="2021-08-28T22:02:00Z"/>
        </w:rPr>
      </w:pPr>
      <w:del w:id="188" w:author="C3-214286" w:date="2021-08-28T22:01:00Z">
        <w:r w:rsidDel="00953374">
          <w:delText>One clause per service, where &lt;service 1&gt; is to be replaced by the service name (e.g. Nsmf_PDUSession).</w:delText>
        </w:r>
      </w:del>
    </w:p>
    <w:p w14:paraId="14CBF7B4" w14:textId="23B56BCA" w:rsidR="005A686A" w:rsidRDefault="005A686A" w:rsidP="005A686A">
      <w:pPr>
        <w:pStyle w:val="Heading3"/>
        <w:rPr>
          <w:ins w:id="189" w:author="C3-214286" w:date="2021-08-28T22:05:00Z"/>
        </w:rPr>
      </w:pPr>
      <w:bookmarkStart w:id="190" w:name="_Toc510696588"/>
      <w:bookmarkStart w:id="191" w:name="_Toc35971380"/>
      <w:bookmarkStart w:id="192" w:name="_Toc63347607"/>
      <w:bookmarkStart w:id="193" w:name="_Toc67927720"/>
      <w:bookmarkStart w:id="194" w:name="_Toc81081902"/>
      <w:r>
        <w:lastRenderedPageBreak/>
        <w:t>4.2.1</w:t>
      </w:r>
      <w:r>
        <w:tab/>
        <w:t>Service Description</w:t>
      </w:r>
      <w:bookmarkEnd w:id="190"/>
      <w:bookmarkEnd w:id="191"/>
      <w:bookmarkEnd w:id="192"/>
      <w:bookmarkEnd w:id="193"/>
      <w:bookmarkEnd w:id="194"/>
    </w:p>
    <w:p w14:paraId="3140251A" w14:textId="77777777" w:rsidR="00953374" w:rsidRPr="00926616" w:rsidRDefault="00953374" w:rsidP="00953374">
      <w:pPr>
        <w:keepNext/>
        <w:keepLines/>
        <w:spacing w:before="120"/>
        <w:ind w:left="1418" w:hanging="1418"/>
        <w:outlineLvl w:val="3"/>
        <w:rPr>
          <w:ins w:id="195" w:author="C3-214286" w:date="2021-08-28T22:05:00Z"/>
          <w:rFonts w:ascii="Arial" w:eastAsia="DengXian" w:hAnsi="Arial"/>
          <w:sz w:val="24"/>
        </w:rPr>
      </w:pPr>
      <w:bookmarkStart w:id="196" w:name="_Toc70598398"/>
      <w:bookmarkStart w:id="197" w:name="_Hlk81079791"/>
      <w:ins w:id="198" w:author="C3-214286" w:date="2021-08-28T22:05:00Z">
        <w:r w:rsidRPr="00926616">
          <w:rPr>
            <w:rFonts w:ascii="Arial" w:eastAsia="DengXian" w:hAnsi="Arial"/>
            <w:sz w:val="24"/>
          </w:rPr>
          <w:t>4.2.1.1</w:t>
        </w:r>
        <w:r w:rsidRPr="00926616">
          <w:rPr>
            <w:rFonts w:ascii="Arial" w:eastAsia="DengXian" w:hAnsi="Arial"/>
            <w:sz w:val="24"/>
          </w:rPr>
          <w:tab/>
          <w:t>Overview</w:t>
        </w:r>
        <w:bookmarkEnd w:id="196"/>
      </w:ins>
    </w:p>
    <w:p w14:paraId="04DC11DE" w14:textId="77777777" w:rsidR="00953374" w:rsidRPr="00926616" w:rsidRDefault="00953374" w:rsidP="00953374">
      <w:pPr>
        <w:keepNext/>
        <w:keepLines/>
        <w:spacing w:before="120"/>
        <w:ind w:left="1418" w:hanging="1418"/>
        <w:outlineLvl w:val="3"/>
        <w:rPr>
          <w:ins w:id="199" w:author="C3-214286" w:date="2021-08-28T22:05:00Z"/>
          <w:rFonts w:ascii="Arial" w:eastAsia="DengXian" w:hAnsi="Arial"/>
          <w:sz w:val="24"/>
        </w:rPr>
      </w:pPr>
      <w:bookmarkStart w:id="200" w:name="_Toc70598399"/>
      <w:ins w:id="201" w:author="C3-214286" w:date="2021-08-28T22:05:00Z">
        <w:r w:rsidRPr="00926616">
          <w:rPr>
            <w:rFonts w:ascii="Arial" w:eastAsia="DengXian" w:hAnsi="Arial"/>
            <w:sz w:val="24"/>
          </w:rPr>
          <w:t>4.2.1.2</w:t>
        </w:r>
        <w:r w:rsidRPr="00926616">
          <w:rPr>
            <w:rFonts w:ascii="Arial" w:eastAsia="DengXian" w:hAnsi="Arial"/>
            <w:sz w:val="24"/>
          </w:rPr>
          <w:tab/>
        </w:r>
        <w:r w:rsidRPr="00926616">
          <w:rPr>
            <w:rFonts w:ascii="Arial" w:eastAsia="DengXian" w:hAnsi="Arial"/>
            <w:noProof/>
            <w:sz w:val="24"/>
            <w:lang w:eastAsia="zh-CN"/>
          </w:rPr>
          <w:t>Service Architecture</w:t>
        </w:r>
        <w:bookmarkEnd w:id="200"/>
      </w:ins>
    </w:p>
    <w:p w14:paraId="09A626B4" w14:textId="77777777" w:rsidR="00953374" w:rsidRPr="00926616" w:rsidRDefault="00953374" w:rsidP="00953374">
      <w:pPr>
        <w:keepNext/>
        <w:keepLines/>
        <w:spacing w:before="120"/>
        <w:ind w:left="1418" w:hanging="1418"/>
        <w:outlineLvl w:val="3"/>
        <w:rPr>
          <w:ins w:id="202" w:author="C3-214286" w:date="2021-08-28T22:05:00Z"/>
          <w:rFonts w:ascii="Arial" w:eastAsia="DengXian" w:hAnsi="Arial"/>
          <w:sz w:val="24"/>
        </w:rPr>
      </w:pPr>
      <w:bookmarkStart w:id="203" w:name="_Toc70598400"/>
      <w:ins w:id="204" w:author="C3-214286" w:date="2021-08-28T22:05:00Z">
        <w:r w:rsidRPr="00926616">
          <w:rPr>
            <w:rFonts w:ascii="Arial" w:eastAsia="DengXian" w:hAnsi="Arial"/>
            <w:sz w:val="24"/>
          </w:rPr>
          <w:t>4.2.1.3</w:t>
        </w:r>
        <w:r w:rsidRPr="00926616">
          <w:rPr>
            <w:rFonts w:ascii="Arial" w:eastAsia="DengXian" w:hAnsi="Arial"/>
            <w:sz w:val="24"/>
          </w:rPr>
          <w:tab/>
        </w:r>
        <w:r w:rsidRPr="00926616">
          <w:rPr>
            <w:rFonts w:ascii="Arial" w:eastAsia="DengXian" w:hAnsi="Arial"/>
            <w:noProof/>
            <w:sz w:val="24"/>
            <w:lang w:eastAsia="zh-CN"/>
          </w:rPr>
          <w:t>Network Functions</w:t>
        </w:r>
        <w:bookmarkEnd w:id="203"/>
      </w:ins>
    </w:p>
    <w:p w14:paraId="196E3DE5" w14:textId="77777777" w:rsidR="00953374" w:rsidRDefault="00953374" w:rsidP="00953374">
      <w:pPr>
        <w:keepNext/>
        <w:keepLines/>
        <w:spacing w:before="120"/>
        <w:ind w:left="1701" w:hanging="1701"/>
        <w:outlineLvl w:val="4"/>
        <w:rPr>
          <w:ins w:id="205" w:author="C3-214286" w:date="2021-08-28T22:06:00Z"/>
          <w:rFonts w:ascii="Arial" w:eastAsia="DengXian" w:hAnsi="Arial"/>
          <w:sz w:val="22"/>
        </w:rPr>
      </w:pPr>
      <w:bookmarkStart w:id="206" w:name="_Toc70598401"/>
      <w:ins w:id="207" w:author="C3-214286" w:date="2021-08-28T22:05:00Z">
        <w:r w:rsidRPr="00926616">
          <w:rPr>
            <w:rFonts w:ascii="Arial" w:eastAsia="DengXian" w:hAnsi="Arial"/>
            <w:sz w:val="22"/>
          </w:rPr>
          <w:t>4.2.1.3.1</w:t>
        </w:r>
        <w:r w:rsidRPr="00926616">
          <w:rPr>
            <w:rFonts w:ascii="Arial" w:eastAsia="DengXian" w:hAnsi="Arial"/>
            <w:sz w:val="22"/>
          </w:rPr>
          <w:tab/>
        </w:r>
        <w:bookmarkEnd w:id="206"/>
        <w:r w:rsidRPr="00926616">
          <w:rPr>
            <w:rFonts w:ascii="Arial" w:eastAsia="DengXian" w:hAnsi="Arial"/>
            <w:sz w:val="22"/>
          </w:rPr>
          <w:t>Uncrewed Aerial System Service Supplier (USS)</w:t>
        </w:r>
      </w:ins>
      <w:bookmarkStart w:id="208" w:name="_Toc70598402"/>
    </w:p>
    <w:p w14:paraId="01F4FAC7" w14:textId="73262534" w:rsidR="00953374" w:rsidRPr="00953374" w:rsidRDefault="00953374">
      <w:pPr>
        <w:keepNext/>
        <w:keepLines/>
        <w:spacing w:before="120"/>
        <w:ind w:left="1701" w:hanging="1701"/>
        <w:outlineLvl w:val="4"/>
        <w:rPr>
          <w:rFonts w:eastAsia="DengXian"/>
          <w:sz w:val="22"/>
          <w:rPrChange w:id="209" w:author="C3-214286" w:date="2021-08-28T22:05:00Z">
            <w:rPr/>
          </w:rPrChange>
        </w:rPr>
        <w:pPrChange w:id="210" w:author="C3-214286" w:date="2021-08-28T22:05:00Z">
          <w:pPr>
            <w:pStyle w:val="Heading3"/>
          </w:pPr>
        </w:pPrChange>
      </w:pPr>
      <w:ins w:id="211" w:author="C3-214286" w:date="2021-08-28T22:05:00Z">
        <w:r w:rsidRPr="00926616">
          <w:rPr>
            <w:rFonts w:ascii="Arial" w:eastAsia="DengXian" w:hAnsi="Arial"/>
            <w:sz w:val="22"/>
          </w:rPr>
          <w:t>4.2.1.3.2</w:t>
        </w:r>
        <w:r w:rsidRPr="00926616">
          <w:rPr>
            <w:rFonts w:ascii="Arial" w:eastAsia="DengXian" w:hAnsi="Arial"/>
            <w:sz w:val="22"/>
          </w:rPr>
          <w:tab/>
        </w:r>
        <w:r w:rsidRPr="00926616">
          <w:rPr>
            <w:rFonts w:ascii="Arial" w:eastAsia="DengXian" w:hAnsi="Arial"/>
            <w:noProof/>
            <w:sz w:val="22"/>
            <w:lang w:eastAsia="zh-CN"/>
          </w:rPr>
          <w:t>NF Service Consumers</w:t>
        </w:r>
      </w:ins>
      <w:bookmarkEnd w:id="197"/>
      <w:bookmarkEnd w:id="208"/>
    </w:p>
    <w:p w14:paraId="6FEA72CE" w14:textId="6649EF0B" w:rsidR="005A686A" w:rsidRPr="0002353F" w:rsidDel="00953374" w:rsidRDefault="005A686A" w:rsidP="00953374">
      <w:pPr>
        <w:pStyle w:val="Guidance"/>
        <w:rPr>
          <w:del w:id="212" w:author="C3-214286" w:date="2021-08-28T22:02:00Z"/>
          <w:lang w:eastAsia="zh-CN"/>
        </w:rPr>
      </w:pPr>
      <w:del w:id="213" w:author="C3-214286" w:date="2021-08-28T22:02:00Z">
        <w:r w:rsidDel="0095337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0432E71" w14:textId="3F172A89" w:rsidR="005A686A" w:rsidRDefault="005A686A" w:rsidP="005A686A">
      <w:pPr>
        <w:pStyle w:val="Heading3"/>
      </w:pPr>
      <w:bookmarkStart w:id="214" w:name="_Toc510696589"/>
      <w:bookmarkStart w:id="215" w:name="_Toc35971381"/>
      <w:bookmarkStart w:id="216" w:name="_Toc63347608"/>
      <w:bookmarkStart w:id="217" w:name="_Toc67927721"/>
      <w:bookmarkStart w:id="218" w:name="_Toc81081903"/>
      <w:r>
        <w:t>4.2.2</w:t>
      </w:r>
      <w:r>
        <w:tab/>
        <w:t>Service Operations</w:t>
      </w:r>
      <w:bookmarkEnd w:id="214"/>
      <w:bookmarkEnd w:id="215"/>
      <w:bookmarkEnd w:id="216"/>
      <w:bookmarkEnd w:id="217"/>
      <w:bookmarkEnd w:id="218"/>
    </w:p>
    <w:p w14:paraId="7C596436" w14:textId="0F4A0C39" w:rsidR="005A686A" w:rsidDel="00953374" w:rsidRDefault="005A686A" w:rsidP="005A686A">
      <w:pPr>
        <w:pStyle w:val="Guidance"/>
        <w:rPr>
          <w:del w:id="219" w:author="C3-214286" w:date="2021-08-28T22:02:00Z"/>
        </w:rPr>
      </w:pPr>
      <w:del w:id="220" w:author="C3-214286" w:date="2021-08-28T22:02:00Z">
        <w:r w:rsidDel="00953374">
          <w:delText>One clause per service operation.</w:delText>
        </w:r>
      </w:del>
    </w:p>
    <w:p w14:paraId="0C66708B" w14:textId="1C599898" w:rsidR="005A686A" w:rsidDel="00953374" w:rsidRDefault="005A686A" w:rsidP="00953374">
      <w:pPr>
        <w:pStyle w:val="Guidance"/>
        <w:rPr>
          <w:del w:id="221" w:author="C3-214286" w:date="2021-08-28T22:02:00Z"/>
        </w:rPr>
      </w:pPr>
      <w:del w:id="222" w:author="C3-214286" w:date="2021-08-28T22:02:00Z">
        <w:r w:rsidDel="00953374">
          <w:delText>This clause will include a description of the different service operationssupported by the service. For RESTful service operations, the service operations depict the resources and the methods they support.</w:delText>
        </w:r>
      </w:del>
    </w:p>
    <w:p w14:paraId="50F840F6" w14:textId="0B351AD9" w:rsidR="005A686A" w:rsidRDefault="005A686A" w:rsidP="005A686A">
      <w:pPr>
        <w:pStyle w:val="Heading4"/>
      </w:pPr>
      <w:bookmarkStart w:id="223" w:name="_Toc510696590"/>
      <w:bookmarkStart w:id="224" w:name="_Toc35971382"/>
      <w:bookmarkStart w:id="225" w:name="_Toc63347609"/>
      <w:bookmarkStart w:id="226" w:name="_Toc67927722"/>
      <w:bookmarkStart w:id="227" w:name="_Toc81081904"/>
      <w:r>
        <w:t>4.2.2.1</w:t>
      </w:r>
      <w:r>
        <w:tab/>
        <w:t>Introduction</w:t>
      </w:r>
      <w:bookmarkEnd w:id="223"/>
      <w:bookmarkEnd w:id="224"/>
      <w:bookmarkEnd w:id="225"/>
      <w:bookmarkEnd w:id="226"/>
      <w:bookmarkEnd w:id="227"/>
    </w:p>
    <w:p w14:paraId="5EE10D9C" w14:textId="098DC9AA" w:rsidR="005A686A" w:rsidDel="00953374" w:rsidRDefault="005A686A" w:rsidP="00953374">
      <w:pPr>
        <w:pStyle w:val="Guidance"/>
        <w:rPr>
          <w:del w:id="228" w:author="C3-214286" w:date="2021-08-28T22:02:00Z"/>
        </w:rPr>
      </w:pPr>
      <w:del w:id="229" w:author="C3-214286" w:date="2021-08-28T22:02:00Z">
        <w:r w:rsidDel="00953374">
          <w:delText>This clause will contain a generic introduction of the service operationsdescribed in the following clauses.</w:delText>
        </w:r>
      </w:del>
    </w:p>
    <w:p w14:paraId="7AD3F741" w14:textId="5F13F9D5" w:rsidR="005A686A" w:rsidRDefault="005A686A" w:rsidP="005A686A">
      <w:pPr>
        <w:pStyle w:val="Heading4"/>
      </w:pPr>
      <w:bookmarkStart w:id="230" w:name="_Toc510696591"/>
      <w:bookmarkStart w:id="231" w:name="_Toc35971383"/>
      <w:bookmarkStart w:id="232" w:name="_Toc63347610"/>
      <w:bookmarkStart w:id="233" w:name="_Toc67927723"/>
      <w:bookmarkStart w:id="234" w:name="_Toc81081905"/>
      <w:r>
        <w:t>4.2.2.2</w:t>
      </w:r>
      <w:r>
        <w:tab/>
      </w:r>
      <w:del w:id="235" w:author="C3-214286" w:date="2021-08-28T22:06:00Z">
        <w:r w:rsidDel="001D6D63">
          <w:delText>&lt;</w:delText>
        </w:r>
      </w:del>
      <w:r>
        <w:t>Service operation 1</w:t>
      </w:r>
      <w:del w:id="236" w:author="C3-214286" w:date="2021-08-28T22:06:00Z">
        <w:r w:rsidDel="001D6D63">
          <w:delText>&gt;</w:delText>
        </w:r>
      </w:del>
      <w:bookmarkEnd w:id="230"/>
      <w:bookmarkEnd w:id="231"/>
      <w:bookmarkEnd w:id="232"/>
      <w:bookmarkEnd w:id="233"/>
      <w:bookmarkEnd w:id="234"/>
    </w:p>
    <w:p w14:paraId="30C173CC" w14:textId="472B9B9C" w:rsidR="005A686A" w:rsidRDefault="005A686A" w:rsidP="005A686A">
      <w:pPr>
        <w:pStyle w:val="Heading5"/>
      </w:pPr>
      <w:bookmarkStart w:id="237" w:name="_Toc510696592"/>
      <w:bookmarkStart w:id="238" w:name="_Toc35971384"/>
      <w:bookmarkStart w:id="239" w:name="_Toc63347611"/>
      <w:bookmarkStart w:id="240" w:name="_Toc67927724"/>
      <w:bookmarkStart w:id="241" w:name="_Toc81081906"/>
      <w:r>
        <w:t>4.2.2.2.1</w:t>
      </w:r>
      <w:r>
        <w:tab/>
        <w:t>General</w:t>
      </w:r>
      <w:bookmarkEnd w:id="237"/>
      <w:bookmarkEnd w:id="238"/>
      <w:bookmarkEnd w:id="239"/>
      <w:bookmarkEnd w:id="240"/>
      <w:bookmarkEnd w:id="241"/>
    </w:p>
    <w:p w14:paraId="08842444" w14:textId="271F6B1E" w:rsidR="005A686A" w:rsidRPr="00D93024" w:rsidDel="00953374" w:rsidRDefault="005A686A" w:rsidP="00953374">
      <w:pPr>
        <w:rPr>
          <w:del w:id="242" w:author="C3-214286" w:date="2021-08-28T22:05:00Z"/>
        </w:rPr>
      </w:pPr>
      <w:del w:id="243" w:author="C3-214286" w:date="2021-08-28T22:05:00Z">
        <w:r w:rsidDel="00953374">
          <w:delText>This clause provides a general description of the service operation.</w:delText>
        </w:r>
      </w:del>
    </w:p>
    <w:p w14:paraId="506FFF4C" w14:textId="449863C9" w:rsidR="005A686A" w:rsidRDefault="005A686A" w:rsidP="005A686A">
      <w:pPr>
        <w:pStyle w:val="Heading5"/>
      </w:pPr>
      <w:bookmarkStart w:id="244" w:name="_Toc510696593"/>
      <w:bookmarkStart w:id="245" w:name="_Toc35971385"/>
      <w:bookmarkStart w:id="246" w:name="_Toc63347612"/>
      <w:bookmarkStart w:id="247" w:name="_Toc67927725"/>
      <w:bookmarkStart w:id="248" w:name="_Toc81081907"/>
      <w:r>
        <w:t>4.2.2.2.2</w:t>
      </w:r>
      <w:r>
        <w:tab/>
        <w:t>&lt;Procedure 1 using service operation 1 of service 1&gt;</w:t>
      </w:r>
      <w:bookmarkEnd w:id="244"/>
      <w:bookmarkEnd w:id="245"/>
      <w:bookmarkEnd w:id="246"/>
      <w:bookmarkEnd w:id="247"/>
      <w:bookmarkEnd w:id="248"/>
    </w:p>
    <w:p w14:paraId="73A1E218" w14:textId="72A44CE8" w:rsidR="005A686A" w:rsidRDefault="005A686A" w:rsidP="005A686A">
      <w:pPr>
        <w:pStyle w:val="Heading5"/>
      </w:pPr>
      <w:bookmarkStart w:id="249" w:name="_Toc510696594"/>
      <w:bookmarkStart w:id="250" w:name="_Toc35971386"/>
      <w:bookmarkStart w:id="251" w:name="_Toc63347613"/>
      <w:bookmarkStart w:id="252" w:name="_Toc67927726"/>
      <w:bookmarkStart w:id="253" w:name="_Toc81081908"/>
      <w:r>
        <w:t>4.2.2.2.3</w:t>
      </w:r>
      <w:r>
        <w:tab/>
        <w:t>&lt;Procedure 2 using service operation 1 of service 1&gt;</w:t>
      </w:r>
      <w:bookmarkEnd w:id="249"/>
      <w:bookmarkEnd w:id="250"/>
      <w:bookmarkEnd w:id="251"/>
      <w:bookmarkEnd w:id="252"/>
      <w:bookmarkEnd w:id="253"/>
    </w:p>
    <w:p w14:paraId="246BAA9B" w14:textId="442B7F6F" w:rsidR="005A686A" w:rsidDel="00953374" w:rsidRDefault="005A686A" w:rsidP="005A686A">
      <w:pPr>
        <w:pStyle w:val="Guidance"/>
        <w:rPr>
          <w:del w:id="254" w:author="C3-214286" w:date="2021-08-28T22:02:00Z"/>
        </w:rPr>
      </w:pPr>
      <w:del w:id="255" w:author="C3-214286" w:date="2021-08-28T22:02:00Z">
        <w:r w:rsidDel="00953374">
          <w:delText>And so on if there are more than 2 procedures that need to be described for the service.</w:delText>
        </w:r>
      </w:del>
    </w:p>
    <w:p w14:paraId="517CC7C3" w14:textId="616F5F02" w:rsidR="005A686A" w:rsidDel="00953374" w:rsidRDefault="005A686A" w:rsidP="00953374">
      <w:pPr>
        <w:pStyle w:val="Guidance"/>
        <w:rPr>
          <w:del w:id="256" w:author="C3-214286" w:date="2021-08-28T22:02:00Z"/>
        </w:rPr>
      </w:pPr>
      <w:del w:id="257" w:author="C3-214286" w:date="2021-08-28T22:02:00Z">
        <w:r w:rsidDel="00953374">
          <w:delText>Clauses 5.2.2.2.x are optional to include. They can be specified e.g. if a service operation is implemented using different combinations of resources and methods.</w:delText>
        </w:r>
      </w:del>
    </w:p>
    <w:p w14:paraId="3B085A4F" w14:textId="606414A5" w:rsidR="005A686A" w:rsidRDefault="005A686A" w:rsidP="005A686A">
      <w:pPr>
        <w:pStyle w:val="Heading4"/>
        <w:rPr>
          <w:ins w:id="258" w:author="C3-214286" w:date="2021-08-28T22:07:00Z"/>
        </w:rPr>
      </w:pPr>
      <w:bookmarkStart w:id="259" w:name="_Toc510696595"/>
      <w:bookmarkStart w:id="260" w:name="_Toc35971387"/>
      <w:bookmarkStart w:id="261" w:name="_Toc63347614"/>
      <w:bookmarkStart w:id="262" w:name="_Toc67927727"/>
      <w:bookmarkStart w:id="263" w:name="_Toc81081909"/>
      <w:r>
        <w:t>4.2.2.3</w:t>
      </w:r>
      <w:r>
        <w:tab/>
      </w:r>
      <w:del w:id="264" w:author="C3-214286" w:date="2021-08-28T22:07:00Z">
        <w:r w:rsidDel="001D6D63">
          <w:delText>&lt;</w:delText>
        </w:r>
      </w:del>
      <w:r>
        <w:t>Service operation 2</w:t>
      </w:r>
      <w:del w:id="265" w:author="C3-214286" w:date="2021-08-28T22:07:00Z">
        <w:r w:rsidDel="001D6D63">
          <w:delText>&gt;</w:delText>
        </w:r>
      </w:del>
      <w:bookmarkEnd w:id="259"/>
      <w:bookmarkEnd w:id="260"/>
      <w:bookmarkEnd w:id="261"/>
      <w:bookmarkEnd w:id="262"/>
      <w:bookmarkEnd w:id="263"/>
    </w:p>
    <w:p w14:paraId="32EE2740" w14:textId="77777777" w:rsidR="001D6D63" w:rsidRPr="00926616" w:rsidRDefault="001D6D63" w:rsidP="001D6D63">
      <w:pPr>
        <w:keepNext/>
        <w:keepLines/>
        <w:spacing w:before="120"/>
        <w:ind w:left="1701" w:hanging="1701"/>
        <w:outlineLvl w:val="4"/>
        <w:rPr>
          <w:ins w:id="266" w:author="C3-214286" w:date="2021-08-28T22:08:00Z"/>
          <w:rFonts w:ascii="Arial" w:eastAsia="DengXian" w:hAnsi="Arial"/>
          <w:sz w:val="22"/>
        </w:rPr>
      </w:pPr>
      <w:bookmarkStart w:id="267" w:name="_Toc70598410"/>
      <w:bookmarkStart w:id="268" w:name="_Hlk81080053"/>
      <w:ins w:id="269" w:author="C3-214286" w:date="2021-08-28T22:08:00Z">
        <w:r w:rsidRPr="00926616">
          <w:rPr>
            <w:rFonts w:ascii="Arial" w:eastAsia="DengXian" w:hAnsi="Arial"/>
            <w:sz w:val="22"/>
          </w:rPr>
          <w:t>4.2.2.3</w:t>
        </w:r>
        <w:del w:id="270" w:author="Waqar Zia" w:date="2021-08-11T12:09:00Z">
          <w:r w:rsidRPr="00926616">
            <w:tab/>
            <w:delText>&lt;Service 2 &gt; Service</w:delText>
          </w:r>
        </w:del>
        <w:r w:rsidRPr="00926616">
          <w:rPr>
            <w:rFonts w:ascii="Arial" w:eastAsia="DengXian" w:hAnsi="Arial"/>
            <w:sz w:val="22"/>
          </w:rPr>
          <w:t>.1</w:t>
        </w:r>
        <w:r w:rsidRPr="00926616">
          <w:rPr>
            <w:rFonts w:ascii="Arial" w:eastAsia="DengXian" w:hAnsi="Arial"/>
            <w:sz w:val="22"/>
          </w:rPr>
          <w:tab/>
          <w:t>General</w:t>
        </w:r>
        <w:bookmarkEnd w:id="267"/>
      </w:ins>
    </w:p>
    <w:p w14:paraId="7564842F" w14:textId="77777777" w:rsidR="001D6D63" w:rsidRPr="00926616" w:rsidRDefault="001D6D63" w:rsidP="001D6D63">
      <w:pPr>
        <w:rPr>
          <w:ins w:id="271" w:author="C3-214286" w:date="2021-08-28T22:08:00Z"/>
          <w:del w:id="272" w:author="Waqar Zia" w:date="2021-08-11T12:09:00Z"/>
          <w:i/>
          <w:color w:val="0000FF"/>
        </w:rPr>
      </w:pPr>
      <w:ins w:id="273" w:author="C3-214286" w:date="2021-08-28T22:08:00Z">
        <w:del w:id="274" w:author="Waqar Zia" w:date="2021-08-11T12:09:00Z">
          <w:r w:rsidRPr="00926616">
            <w:rPr>
              <w:i/>
              <w:color w:val="0000FF"/>
            </w:rPr>
            <w:delText>And so on if there are more than two services offered by the NF. Same structure as in clause 5.2.</w:delText>
          </w:r>
        </w:del>
      </w:ins>
    </w:p>
    <w:p w14:paraId="7A78F885" w14:textId="2C2FF949" w:rsidR="001D6D63" w:rsidRPr="001D6D63" w:rsidRDefault="001D6D63">
      <w:pPr>
        <w:keepNext/>
        <w:keepLines/>
        <w:spacing w:before="120"/>
        <w:ind w:left="1701" w:hanging="1701"/>
        <w:outlineLvl w:val="4"/>
        <w:rPr>
          <w:rFonts w:eastAsia="DengXian"/>
          <w:sz w:val="22"/>
          <w:rPrChange w:id="275" w:author="C3-214286" w:date="2021-08-28T22:08:00Z">
            <w:rPr/>
          </w:rPrChange>
        </w:rPr>
        <w:pPrChange w:id="276" w:author="C3-214286" w:date="2021-08-28T22:08:00Z">
          <w:pPr>
            <w:pStyle w:val="Heading4"/>
          </w:pPr>
        </w:pPrChange>
      </w:pPr>
      <w:bookmarkStart w:id="277" w:name="_Toc70598411"/>
      <w:ins w:id="278" w:author="C3-214286" w:date="2021-08-28T22:08:00Z">
        <w:r w:rsidRPr="00926616">
          <w:rPr>
            <w:rFonts w:ascii="Arial" w:eastAsia="DengXian" w:hAnsi="Arial"/>
            <w:sz w:val="22"/>
          </w:rPr>
          <w:t>4.2.2.3.2</w:t>
        </w:r>
        <w:r w:rsidRPr="00926616">
          <w:rPr>
            <w:rFonts w:ascii="Arial" w:eastAsia="DengXian" w:hAnsi="Arial"/>
            <w:sz w:val="22"/>
          </w:rPr>
          <w:tab/>
          <w:t>&lt;Procedure 1 using service operation 2 of service 1&gt;</w:t>
        </w:r>
      </w:ins>
      <w:bookmarkEnd w:id="268"/>
      <w:bookmarkEnd w:id="277"/>
    </w:p>
    <w:p w14:paraId="4A7D53B4" w14:textId="347FA1BE" w:rsidR="005A686A" w:rsidRPr="00D93024" w:rsidDel="00953374" w:rsidRDefault="005A686A" w:rsidP="00953374">
      <w:pPr>
        <w:rPr>
          <w:del w:id="279" w:author="C3-214286" w:date="2021-08-28T22:03:00Z"/>
        </w:rPr>
      </w:pPr>
      <w:del w:id="280" w:author="C3-214286" w:date="2021-08-28T22:03:00Z">
        <w:r w:rsidDel="00953374">
          <w:delText>And so on if there are more than 2 service operations to be described for the service.</w:delText>
        </w:r>
      </w:del>
    </w:p>
    <w:p w14:paraId="4500F369" w14:textId="5B81E6AE" w:rsidR="005A686A" w:rsidDel="0069712C" w:rsidRDefault="005A686A" w:rsidP="00496C29">
      <w:pPr>
        <w:pStyle w:val="Heading2"/>
        <w:rPr>
          <w:del w:id="281" w:author="C3-214286" w:date="2021-08-28T22:09:00Z"/>
        </w:rPr>
      </w:pPr>
      <w:bookmarkStart w:id="282" w:name="_Toc510696596"/>
      <w:bookmarkStart w:id="283" w:name="_Toc35971388"/>
      <w:bookmarkStart w:id="284" w:name="_Toc63347615"/>
      <w:bookmarkStart w:id="285" w:name="_Toc67927728"/>
      <w:del w:id="286" w:author="C3-214286" w:date="2021-08-28T22:09:00Z">
        <w:r w:rsidDel="0069712C">
          <w:delText>4.3</w:delText>
        </w:r>
        <w:r w:rsidDel="0069712C">
          <w:tab/>
          <w:delText>&lt;Service 2 &gt;</w:delText>
        </w:r>
        <w:r w:rsidRPr="00AF47A0" w:rsidDel="0069712C">
          <w:delText xml:space="preserve"> </w:delText>
        </w:r>
        <w:r w:rsidDel="0069712C">
          <w:delText>Service</w:delText>
        </w:r>
        <w:bookmarkEnd w:id="282"/>
        <w:bookmarkEnd w:id="283"/>
        <w:bookmarkEnd w:id="284"/>
        <w:bookmarkEnd w:id="285"/>
      </w:del>
    </w:p>
    <w:p w14:paraId="5086E6E0" w14:textId="677B5C20" w:rsidR="005A686A" w:rsidDel="00953374" w:rsidRDefault="005A686A" w:rsidP="005A686A">
      <w:pPr>
        <w:pStyle w:val="Guidance"/>
        <w:rPr>
          <w:del w:id="287" w:author="C3-214286" w:date="2021-08-28T22:03:00Z"/>
        </w:rPr>
      </w:pPr>
      <w:del w:id="288" w:author="C3-214286" w:date="2021-08-28T22:03:00Z">
        <w:r w:rsidDel="00953374">
          <w:delText>And so on if there are more than two services offered by the NF. Same structure as in clause 5.2.</w:delText>
        </w:r>
      </w:del>
    </w:p>
    <w:p w14:paraId="73DC24CC" w14:textId="77777777" w:rsidR="00AD5F5C" w:rsidRPr="00AD5F5C" w:rsidRDefault="00AD5F5C" w:rsidP="00AD5F5C">
      <w:pPr>
        <w:keepNext/>
        <w:keepLines/>
        <w:pBdr>
          <w:top w:val="single" w:sz="12" w:space="3" w:color="auto"/>
        </w:pBdr>
        <w:spacing w:before="240"/>
        <w:ind w:left="1134" w:hanging="1134"/>
        <w:outlineLvl w:val="0"/>
        <w:rPr>
          <w:rFonts w:ascii="Arial" w:eastAsia="DengXian" w:hAnsi="Arial"/>
          <w:sz w:val="36"/>
        </w:rPr>
      </w:pPr>
      <w:r w:rsidRPr="00AD5F5C">
        <w:rPr>
          <w:rFonts w:ascii="Arial" w:eastAsia="DengXian" w:hAnsi="Arial"/>
          <w:sz w:val="36"/>
        </w:rPr>
        <w:lastRenderedPageBreak/>
        <w:t>5</w:t>
      </w:r>
      <w:r w:rsidRPr="00AD5F5C">
        <w:rPr>
          <w:rFonts w:ascii="Arial" w:eastAsia="DengXian" w:hAnsi="Arial"/>
          <w:sz w:val="36"/>
        </w:rPr>
        <w:tab/>
        <w:t>API Definitions</w:t>
      </w:r>
      <w:bookmarkEnd w:id="159"/>
      <w:bookmarkEnd w:id="160"/>
      <w:bookmarkEnd w:id="161"/>
      <w:bookmarkEnd w:id="162"/>
    </w:p>
    <w:p w14:paraId="74A70ABD" w14:textId="0334BDE3" w:rsidR="005A686A" w:rsidRDefault="005A686A" w:rsidP="005A686A">
      <w:pPr>
        <w:pStyle w:val="Heading2"/>
      </w:pPr>
      <w:bookmarkStart w:id="289" w:name="_Toc510696598"/>
      <w:bookmarkStart w:id="290" w:name="_Toc35971390"/>
      <w:bookmarkStart w:id="291" w:name="_Toc63347617"/>
      <w:bookmarkStart w:id="292" w:name="_Toc67927730"/>
      <w:bookmarkStart w:id="293" w:name="_Toc510696599"/>
      <w:bookmarkStart w:id="294" w:name="_Toc35971391"/>
      <w:bookmarkStart w:id="295" w:name="_Toc67903515"/>
      <w:bookmarkStart w:id="296" w:name="_Toc70598438"/>
      <w:bookmarkStart w:id="297" w:name="_Toc81081910"/>
      <w:r>
        <w:t>5.1</w:t>
      </w:r>
      <w:r>
        <w:tab/>
      </w:r>
      <w:ins w:id="298" w:author="C3-214286" w:date="2021-08-28T22:09:00Z">
        <w:r w:rsidR="0069712C" w:rsidRPr="0069712C">
          <w:t>Naf_Authentication</w:t>
        </w:r>
      </w:ins>
      <w:del w:id="299" w:author="C3-214286" w:date="2021-08-28T22:09:00Z">
        <w:r w:rsidDel="0069712C">
          <w:delText>&lt;</w:delText>
        </w:r>
        <w:r w:rsidRPr="00532024" w:rsidDel="0069712C">
          <w:delText xml:space="preserve"> </w:delText>
        </w:r>
        <w:r w:rsidDel="0069712C">
          <w:delText>Service 1&gt;</w:delText>
        </w:r>
      </w:del>
      <w:r>
        <w:t xml:space="preserve"> Service API</w:t>
      </w:r>
      <w:bookmarkEnd w:id="289"/>
      <w:bookmarkEnd w:id="290"/>
      <w:bookmarkEnd w:id="291"/>
      <w:bookmarkEnd w:id="292"/>
      <w:bookmarkEnd w:id="297"/>
    </w:p>
    <w:p w14:paraId="4CD9D33D" w14:textId="77777777" w:rsidR="00AD5F5C" w:rsidRPr="00AD5F5C" w:rsidRDefault="00AD5F5C" w:rsidP="00AD5F5C">
      <w:pPr>
        <w:keepNext/>
        <w:keepLines/>
        <w:spacing w:before="120"/>
        <w:ind w:left="1134" w:hanging="1134"/>
        <w:outlineLvl w:val="2"/>
        <w:rPr>
          <w:rFonts w:ascii="Arial" w:eastAsia="DengXian" w:hAnsi="Arial"/>
          <w:sz w:val="28"/>
        </w:rPr>
      </w:pPr>
      <w:r w:rsidRPr="00AD5F5C">
        <w:rPr>
          <w:rFonts w:ascii="Arial" w:eastAsia="DengXian" w:hAnsi="Arial"/>
          <w:sz w:val="28"/>
        </w:rPr>
        <w:t>5.1.1</w:t>
      </w:r>
      <w:r w:rsidRPr="00AD5F5C">
        <w:rPr>
          <w:rFonts w:ascii="Arial" w:eastAsia="DengXian" w:hAnsi="Arial"/>
          <w:sz w:val="28"/>
        </w:rPr>
        <w:tab/>
        <w:t>Introduction</w:t>
      </w:r>
      <w:bookmarkEnd w:id="293"/>
      <w:bookmarkEnd w:id="294"/>
      <w:bookmarkEnd w:id="295"/>
      <w:bookmarkEnd w:id="296"/>
    </w:p>
    <w:p w14:paraId="1C4A534E" w14:textId="02DA69BC" w:rsidR="005A686A" w:rsidDel="00953374" w:rsidRDefault="005A686A" w:rsidP="00953374">
      <w:pPr>
        <w:pStyle w:val="Guidance"/>
        <w:rPr>
          <w:del w:id="300" w:author="C3-214286" w:date="2021-08-28T22:03:00Z"/>
        </w:rPr>
      </w:pPr>
      <w:bookmarkStart w:id="301" w:name="_Toc510696600"/>
      <w:del w:id="302" w:author="C3-214286" w:date="2021-08-28T22:03:00Z">
        <w:r w:rsidDel="00953374">
          <w:delText>This clause specifies the API Name and Version.</w:delText>
        </w:r>
      </w:del>
    </w:p>
    <w:p w14:paraId="6A6A9E37" w14:textId="1A56B878" w:rsidR="005A686A" w:rsidRDefault="005A686A" w:rsidP="005A686A">
      <w:pPr>
        <w:rPr>
          <w:noProof/>
          <w:lang w:eastAsia="zh-CN"/>
        </w:rPr>
      </w:pPr>
      <w:r w:rsidRPr="00E23840">
        <w:rPr>
          <w:noProof/>
        </w:rPr>
        <w:t>The</w:t>
      </w:r>
      <w:r>
        <w:rPr>
          <w:noProof/>
        </w:rPr>
        <w:t xml:space="preserve"> </w:t>
      </w:r>
      <w:ins w:id="303" w:author="C3-214286" w:date="2021-08-28T21:55:00Z">
        <w:r w:rsidR="00496C29" w:rsidRPr="00496C29">
          <w:rPr>
            <w:noProof/>
          </w:rPr>
          <w:t>Naf_Authentication</w:t>
        </w:r>
        <w:r w:rsidR="00496C29" w:rsidRPr="00496C29" w:rsidDel="00496C29">
          <w:rPr>
            <w:noProof/>
          </w:rPr>
          <w:t xml:space="preserve"> </w:t>
        </w:r>
      </w:ins>
      <w:del w:id="304" w:author="C3-214286" w:date="2021-08-28T21:55:00Z">
        <w:r w:rsidDel="00496C29">
          <w:rPr>
            <w:noProof/>
          </w:rPr>
          <w:delText>&lt;</w:delText>
        </w:r>
        <w:r w:rsidRPr="00E23840" w:rsidDel="00496C29">
          <w:rPr>
            <w:noProof/>
          </w:rPr>
          <w:delText>Service</w:delText>
        </w:r>
        <w:r w:rsidDel="00496C29">
          <w:rPr>
            <w:noProof/>
          </w:rPr>
          <w:delText xml:space="preserve"> 1&gt;</w:delText>
        </w:r>
        <w:r w:rsidRPr="00E23840" w:rsidDel="00496C29">
          <w:rPr>
            <w:noProof/>
          </w:rPr>
          <w:delText xml:space="preserve"> </w:delText>
        </w:r>
      </w:del>
      <w:r w:rsidRPr="00E23840">
        <w:rPr>
          <w:noProof/>
        </w:rPr>
        <w:t xml:space="preserve">shall use the </w:t>
      </w:r>
      <w:ins w:id="305" w:author="C3-214286" w:date="2021-08-28T21:56:00Z">
        <w:r w:rsidR="00496C29" w:rsidRPr="00926616">
          <w:rPr>
            <w:rFonts w:eastAsia="DengXian"/>
            <w:lang w:eastAsia="zh-CN"/>
          </w:rPr>
          <w:t>Naf_Authentication</w:t>
        </w:r>
      </w:ins>
      <w:del w:id="306" w:author="C3-214286" w:date="2021-08-28T21:56:00Z">
        <w:r w:rsidDel="00496C29">
          <w:rPr>
            <w:noProof/>
          </w:rPr>
          <w:delText>&lt;Service 1&gt;</w:delText>
        </w:r>
      </w:del>
      <w:r w:rsidRPr="00E23840">
        <w:rPr>
          <w:noProof/>
        </w:rPr>
        <w:t xml:space="preserve"> </w:t>
      </w:r>
      <w:r w:rsidRPr="00E23840">
        <w:rPr>
          <w:noProof/>
          <w:lang w:eastAsia="zh-CN"/>
        </w:rPr>
        <w:t>API.</w:t>
      </w:r>
    </w:p>
    <w:p w14:paraId="17449DBE" w14:textId="22C0859E" w:rsidR="005A686A" w:rsidRDefault="005A686A" w:rsidP="005A686A">
      <w:pPr>
        <w:rPr>
          <w:noProof/>
          <w:lang w:eastAsia="zh-CN"/>
        </w:rPr>
      </w:pPr>
      <w:r>
        <w:rPr>
          <w:rFonts w:hint="eastAsia"/>
          <w:noProof/>
          <w:lang w:eastAsia="zh-CN"/>
        </w:rPr>
        <w:t xml:space="preserve">The API URI of the </w:t>
      </w:r>
      <w:ins w:id="307" w:author="C3-214286" w:date="2021-08-28T21:56:00Z">
        <w:r w:rsidR="00496C29" w:rsidRPr="00926616">
          <w:rPr>
            <w:rFonts w:eastAsia="DengXian"/>
            <w:lang w:eastAsia="zh-CN"/>
          </w:rPr>
          <w:t>Naf_Authentication</w:t>
        </w:r>
      </w:ins>
      <w:del w:id="308" w:author="C3-214286" w:date="2021-08-28T21:56:00Z">
        <w:r w:rsidDel="00496C29">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1BCCD785" w14:textId="77777777" w:rsidR="00AD5F5C" w:rsidRPr="00AD5F5C" w:rsidRDefault="00AD5F5C" w:rsidP="00AD5F5C">
      <w:pPr>
        <w:rPr>
          <w:rFonts w:eastAsia="DengXian"/>
          <w:noProof/>
          <w:lang w:eastAsia="zh-CN"/>
        </w:rPr>
      </w:pPr>
      <w:r w:rsidRPr="00AD5F5C">
        <w:rPr>
          <w:rFonts w:eastAsia="DengXian"/>
          <w:b/>
          <w:noProof/>
        </w:rPr>
        <w:t>{apiRoot}/&lt;apiName&gt;/&lt;apiVersion&gt;</w:t>
      </w:r>
      <w:del w:id="309" w:author="C3-214483" w:date="2021-08-28T22:13:00Z">
        <w:r w:rsidRPr="00AD5F5C" w:rsidDel="00D616CF">
          <w:rPr>
            <w:rFonts w:eastAsia="DengXian"/>
            <w:b/>
            <w:noProof/>
          </w:rPr>
          <w:delText>/</w:delText>
        </w:r>
      </w:del>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AD5F5C">
      <w:pPr>
        <w:keepNext/>
        <w:keepLines/>
        <w:spacing w:before="120"/>
        <w:ind w:left="1134" w:hanging="1134"/>
        <w:outlineLvl w:val="2"/>
        <w:rPr>
          <w:rFonts w:ascii="Arial" w:eastAsia="DengXian" w:hAnsi="Arial"/>
          <w:sz w:val="28"/>
        </w:rPr>
      </w:pPr>
      <w:bookmarkStart w:id="310" w:name="_Toc35971392"/>
      <w:bookmarkStart w:id="311" w:name="_Toc67903516"/>
      <w:bookmarkStart w:id="312" w:name="_Toc70598439"/>
      <w:r w:rsidRPr="00AD5F5C">
        <w:rPr>
          <w:rFonts w:ascii="Arial" w:eastAsia="DengXian" w:hAnsi="Arial"/>
          <w:sz w:val="28"/>
        </w:rPr>
        <w:t>5.1.2</w:t>
      </w:r>
      <w:r w:rsidRPr="00AD5F5C">
        <w:rPr>
          <w:rFonts w:ascii="Arial" w:eastAsia="DengXian" w:hAnsi="Arial"/>
          <w:sz w:val="28"/>
        </w:rPr>
        <w:tab/>
        <w:t>Usage of HTTP</w:t>
      </w:r>
      <w:bookmarkEnd w:id="301"/>
      <w:bookmarkEnd w:id="310"/>
      <w:bookmarkEnd w:id="311"/>
      <w:bookmarkEnd w:id="312"/>
    </w:p>
    <w:p w14:paraId="00AE8B4D" w14:textId="77777777" w:rsidR="00AD5F5C" w:rsidRPr="00AD5F5C" w:rsidRDefault="00AD5F5C" w:rsidP="00AD5F5C">
      <w:pPr>
        <w:keepNext/>
        <w:keepLines/>
        <w:spacing w:before="120"/>
        <w:ind w:left="1418" w:hanging="1418"/>
        <w:outlineLvl w:val="3"/>
        <w:rPr>
          <w:rFonts w:ascii="Arial" w:eastAsia="DengXian" w:hAnsi="Arial"/>
          <w:sz w:val="24"/>
        </w:rPr>
      </w:pPr>
      <w:bookmarkStart w:id="313" w:name="_Toc510696601"/>
      <w:bookmarkStart w:id="314" w:name="_Toc35971393"/>
      <w:bookmarkStart w:id="315" w:name="_Toc67903517"/>
      <w:bookmarkStart w:id="316" w:name="_Toc70598440"/>
      <w:r w:rsidRPr="00AD5F5C">
        <w:rPr>
          <w:rFonts w:ascii="Arial" w:eastAsia="DengXian" w:hAnsi="Arial"/>
          <w:sz w:val="24"/>
        </w:rPr>
        <w:t>5.1.2.1</w:t>
      </w:r>
      <w:r w:rsidRPr="00AD5F5C">
        <w:rPr>
          <w:rFonts w:ascii="Arial" w:eastAsia="DengXian" w:hAnsi="Arial"/>
          <w:sz w:val="24"/>
        </w:rPr>
        <w:tab/>
        <w:t>General</w:t>
      </w:r>
      <w:bookmarkEnd w:id="313"/>
      <w:bookmarkEnd w:id="314"/>
      <w:bookmarkEnd w:id="315"/>
      <w:bookmarkEnd w:id="316"/>
    </w:p>
    <w:p w14:paraId="4322AE49" w14:textId="77777777" w:rsidR="00AD5F5C" w:rsidRPr="00AD5F5C" w:rsidRDefault="00AD5F5C" w:rsidP="00AD5F5C">
      <w:pPr>
        <w:rPr>
          <w:rFonts w:eastAsia="DengXian"/>
          <w:noProof/>
        </w:rPr>
      </w:pPr>
      <w:bookmarkStart w:id="31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AD5F5C">
      <w:pPr>
        <w:keepNext/>
        <w:keepLines/>
        <w:spacing w:before="120"/>
        <w:ind w:left="1418" w:hanging="1418"/>
        <w:outlineLvl w:val="3"/>
        <w:rPr>
          <w:rFonts w:ascii="Arial" w:eastAsia="DengXian" w:hAnsi="Arial"/>
          <w:sz w:val="24"/>
        </w:rPr>
      </w:pPr>
      <w:bookmarkStart w:id="318" w:name="_Toc35971394"/>
      <w:bookmarkStart w:id="319" w:name="_Toc67903518"/>
      <w:bookmarkStart w:id="320" w:name="_Toc70598441"/>
      <w:r w:rsidRPr="00AD5F5C">
        <w:rPr>
          <w:rFonts w:ascii="Arial" w:eastAsia="DengXian" w:hAnsi="Arial"/>
          <w:sz w:val="24"/>
        </w:rPr>
        <w:t>5.1.2.2</w:t>
      </w:r>
      <w:r w:rsidRPr="00AD5F5C">
        <w:rPr>
          <w:rFonts w:ascii="Arial" w:eastAsia="DengXian" w:hAnsi="Arial"/>
          <w:sz w:val="24"/>
        </w:rPr>
        <w:tab/>
        <w:t>HTTP standard headers</w:t>
      </w:r>
      <w:bookmarkEnd w:id="317"/>
      <w:bookmarkEnd w:id="318"/>
      <w:bookmarkEnd w:id="319"/>
      <w:bookmarkEnd w:id="320"/>
    </w:p>
    <w:p w14:paraId="7CB8B61D" w14:textId="77777777" w:rsidR="00AD5F5C" w:rsidRPr="00AD5F5C" w:rsidRDefault="00AD5F5C" w:rsidP="00AD5F5C">
      <w:pPr>
        <w:keepNext/>
        <w:keepLines/>
        <w:spacing w:before="120"/>
        <w:ind w:left="1701" w:hanging="1701"/>
        <w:outlineLvl w:val="4"/>
        <w:rPr>
          <w:rFonts w:ascii="Arial" w:eastAsia="DengXian" w:hAnsi="Arial"/>
          <w:sz w:val="22"/>
          <w:lang w:eastAsia="zh-CN"/>
        </w:rPr>
      </w:pPr>
      <w:bookmarkStart w:id="321" w:name="_Toc510696603"/>
      <w:bookmarkStart w:id="322" w:name="_Toc35971395"/>
      <w:bookmarkStart w:id="323" w:name="_Toc67903519"/>
      <w:bookmarkStart w:id="324" w:name="_Toc70598442"/>
      <w:r w:rsidRPr="00AD5F5C">
        <w:rPr>
          <w:rFonts w:ascii="Arial" w:eastAsia="DengXian" w:hAnsi="Arial"/>
          <w:sz w:val="22"/>
        </w:rPr>
        <w:t>5.1.2.2.1</w:t>
      </w:r>
      <w:r w:rsidRPr="00AD5F5C">
        <w:rPr>
          <w:rFonts w:ascii="Arial" w:eastAsia="DengXian" w:hAnsi="Arial" w:hint="eastAsia"/>
          <w:sz w:val="22"/>
          <w:lang w:eastAsia="zh-CN"/>
        </w:rPr>
        <w:tab/>
      </w:r>
      <w:r w:rsidRPr="00AD5F5C">
        <w:rPr>
          <w:rFonts w:ascii="Arial" w:eastAsia="DengXian" w:hAnsi="Arial"/>
          <w:sz w:val="22"/>
          <w:lang w:eastAsia="zh-CN"/>
        </w:rPr>
        <w:t>General</w:t>
      </w:r>
      <w:bookmarkEnd w:id="321"/>
      <w:bookmarkEnd w:id="322"/>
      <w:bookmarkEnd w:id="323"/>
      <w:bookmarkEnd w:id="324"/>
    </w:p>
    <w:p w14:paraId="552F692D" w14:textId="77777777" w:rsidR="00AD5F5C" w:rsidRPr="00AD5F5C" w:rsidRDefault="00AD5F5C" w:rsidP="00AD5F5C">
      <w:pPr>
        <w:rPr>
          <w:rFonts w:eastAsia="DengXian"/>
          <w:noProof/>
        </w:rPr>
      </w:pPr>
      <w:bookmarkStart w:id="325" w:name="_Toc510696604"/>
      <w:r w:rsidRPr="00AD5F5C">
        <w:rPr>
          <w:rFonts w:eastAsia="DengXian"/>
          <w:noProof/>
        </w:rPr>
        <w:t>See clause 5.2.2 of 3GPP TS 29.500 [4] for the usage of HTTP standard headers.</w:t>
      </w:r>
    </w:p>
    <w:p w14:paraId="16E2B9E5" w14:textId="77777777" w:rsidR="00AD5F5C" w:rsidRPr="00AD5F5C" w:rsidRDefault="00AD5F5C" w:rsidP="00AD5F5C">
      <w:pPr>
        <w:keepNext/>
        <w:keepLines/>
        <w:spacing w:before="120"/>
        <w:ind w:left="1701" w:hanging="1701"/>
        <w:outlineLvl w:val="4"/>
        <w:rPr>
          <w:rFonts w:ascii="Arial" w:eastAsia="DengXian" w:hAnsi="Arial"/>
          <w:sz w:val="22"/>
        </w:rPr>
      </w:pPr>
      <w:bookmarkStart w:id="326" w:name="_Toc35971396"/>
      <w:bookmarkStart w:id="327" w:name="_Toc67903520"/>
      <w:bookmarkStart w:id="328" w:name="_Toc70598443"/>
      <w:r w:rsidRPr="00AD5F5C">
        <w:rPr>
          <w:rFonts w:ascii="Arial" w:eastAsia="DengXian" w:hAnsi="Arial"/>
          <w:sz w:val="22"/>
        </w:rPr>
        <w:t>5.1.2.2.2</w:t>
      </w:r>
      <w:r w:rsidRPr="00AD5F5C">
        <w:rPr>
          <w:rFonts w:ascii="Arial" w:eastAsia="DengXian" w:hAnsi="Arial"/>
          <w:sz w:val="22"/>
        </w:rPr>
        <w:tab/>
        <w:t>Content type</w:t>
      </w:r>
      <w:bookmarkEnd w:id="325"/>
      <w:bookmarkEnd w:id="326"/>
      <w:bookmarkEnd w:id="327"/>
      <w:bookmarkEnd w:id="328"/>
    </w:p>
    <w:p w14:paraId="130231CE" w14:textId="77777777" w:rsidR="00AD5F5C" w:rsidRPr="00AD5F5C" w:rsidRDefault="00AD5F5C" w:rsidP="00AD5F5C">
      <w:pPr>
        <w:rPr>
          <w:rFonts w:eastAsia="DengXian"/>
        </w:rPr>
      </w:pPr>
      <w:bookmarkStart w:id="32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330" w:name="_Hlk525213471"/>
      <w:bookmarkStart w:id="33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330"/>
      <w:r w:rsidRPr="00AD5F5C">
        <w:rPr>
          <w:rFonts w:eastAsia="DengXian"/>
        </w:rPr>
        <w:t>shall be signalled by the content type "application/problem+json", as defined in IETF RFC 7807 [13].</w:t>
      </w:r>
      <w:bookmarkEnd w:id="331"/>
    </w:p>
    <w:p w14:paraId="09DAA49F" w14:textId="77777777" w:rsidR="00AD5F5C" w:rsidRPr="00AD5F5C" w:rsidRDefault="00AD5F5C" w:rsidP="00AD5F5C">
      <w:pPr>
        <w:keepNext/>
        <w:keepLines/>
        <w:spacing w:before="120"/>
        <w:ind w:left="1418" w:hanging="1418"/>
        <w:outlineLvl w:val="3"/>
        <w:rPr>
          <w:rFonts w:ascii="Arial" w:eastAsia="DengXian" w:hAnsi="Arial"/>
          <w:sz w:val="24"/>
        </w:rPr>
      </w:pPr>
      <w:bookmarkStart w:id="332" w:name="_Toc35971397"/>
      <w:bookmarkStart w:id="333" w:name="_Toc67903521"/>
      <w:bookmarkStart w:id="334" w:name="_Toc70598444"/>
      <w:r w:rsidRPr="00AD5F5C">
        <w:rPr>
          <w:rFonts w:ascii="Arial" w:eastAsia="DengXian" w:hAnsi="Arial"/>
          <w:sz w:val="24"/>
        </w:rPr>
        <w:t>5.1.2.3</w:t>
      </w:r>
      <w:r w:rsidRPr="00AD5F5C">
        <w:rPr>
          <w:rFonts w:ascii="Arial" w:eastAsia="DengXian" w:hAnsi="Arial"/>
          <w:sz w:val="24"/>
        </w:rPr>
        <w:tab/>
        <w:t>HTTP custom headers</w:t>
      </w:r>
      <w:bookmarkEnd w:id="329"/>
      <w:bookmarkEnd w:id="332"/>
      <w:bookmarkEnd w:id="333"/>
      <w:bookmarkEnd w:id="334"/>
    </w:p>
    <w:p w14:paraId="23EA0EA7" w14:textId="77777777" w:rsidR="00AD5F5C" w:rsidRPr="00AD5F5C" w:rsidRDefault="00AD5F5C" w:rsidP="00AD5F5C">
      <w:pPr>
        <w:rPr>
          <w:rFonts w:eastAsia="DengXian"/>
          <w:noProof/>
        </w:rPr>
      </w:pPr>
      <w:bookmarkStart w:id="335" w:name="_Toc489605322"/>
      <w:bookmarkStart w:id="336" w:name="_Toc492899753"/>
      <w:bookmarkStart w:id="337" w:name="_Toc492900032"/>
      <w:bookmarkStart w:id="338" w:name="_Toc492967834"/>
      <w:bookmarkStart w:id="339" w:name="_Toc492972922"/>
      <w:bookmarkStart w:id="340" w:name="_Toc492973142"/>
      <w:bookmarkStart w:id="341" w:name="_Toc492974840"/>
      <w:bookmarkStart w:id="342"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lastRenderedPageBreak/>
        <w:t>Add specific information for the API if applicable.</w:t>
      </w:r>
    </w:p>
    <w:p w14:paraId="040D7B24" w14:textId="77777777" w:rsidR="00AD5F5C" w:rsidRPr="00AD5F5C" w:rsidRDefault="00AD5F5C" w:rsidP="00AD5F5C">
      <w:pPr>
        <w:keepNext/>
        <w:keepLines/>
        <w:spacing w:before="120"/>
        <w:ind w:left="1134" w:hanging="1134"/>
        <w:outlineLvl w:val="2"/>
        <w:rPr>
          <w:rFonts w:ascii="Arial" w:eastAsia="DengXian" w:hAnsi="Arial"/>
          <w:sz w:val="28"/>
        </w:rPr>
      </w:pPr>
      <w:bookmarkStart w:id="343" w:name="_Toc510696607"/>
      <w:bookmarkStart w:id="344" w:name="_Toc35971398"/>
      <w:bookmarkStart w:id="345" w:name="_Toc67903522"/>
      <w:bookmarkStart w:id="346" w:name="_Toc70598445"/>
      <w:bookmarkEnd w:id="335"/>
      <w:bookmarkEnd w:id="336"/>
      <w:bookmarkEnd w:id="337"/>
      <w:bookmarkEnd w:id="338"/>
      <w:bookmarkEnd w:id="339"/>
      <w:bookmarkEnd w:id="340"/>
      <w:bookmarkEnd w:id="341"/>
      <w:bookmarkEnd w:id="342"/>
      <w:r w:rsidRPr="00AD5F5C">
        <w:rPr>
          <w:rFonts w:ascii="Arial" w:eastAsia="DengXian" w:hAnsi="Arial"/>
          <w:sz w:val="28"/>
        </w:rPr>
        <w:t>5.1.3</w:t>
      </w:r>
      <w:r w:rsidRPr="00AD5F5C">
        <w:rPr>
          <w:rFonts w:ascii="Arial" w:eastAsia="DengXian" w:hAnsi="Arial"/>
          <w:sz w:val="28"/>
        </w:rPr>
        <w:tab/>
        <w:t>Resources</w:t>
      </w:r>
      <w:bookmarkEnd w:id="343"/>
      <w:bookmarkEnd w:id="344"/>
      <w:bookmarkEnd w:id="345"/>
      <w:bookmarkEnd w:id="346"/>
    </w:p>
    <w:p w14:paraId="1439C9BB" w14:textId="77777777" w:rsidR="00AD5F5C" w:rsidRPr="00AD5F5C" w:rsidRDefault="00AD5F5C" w:rsidP="00AD5F5C">
      <w:pPr>
        <w:keepNext/>
        <w:keepLines/>
        <w:spacing w:before="120"/>
        <w:ind w:left="1418" w:hanging="1418"/>
        <w:outlineLvl w:val="3"/>
        <w:rPr>
          <w:rFonts w:ascii="Arial" w:eastAsia="DengXian" w:hAnsi="Arial"/>
          <w:sz w:val="24"/>
        </w:rPr>
      </w:pPr>
      <w:bookmarkStart w:id="347" w:name="_Toc510696608"/>
      <w:bookmarkStart w:id="348" w:name="_Toc35971399"/>
      <w:bookmarkStart w:id="349" w:name="_Toc67903523"/>
      <w:bookmarkStart w:id="350" w:name="_Toc70598446"/>
      <w:r w:rsidRPr="00AD5F5C">
        <w:rPr>
          <w:rFonts w:ascii="Arial" w:eastAsia="DengXian" w:hAnsi="Arial"/>
          <w:sz w:val="24"/>
        </w:rPr>
        <w:t>5.1.3.1</w:t>
      </w:r>
      <w:r w:rsidRPr="00AD5F5C">
        <w:rPr>
          <w:rFonts w:ascii="Arial" w:eastAsia="DengXian" w:hAnsi="Arial"/>
          <w:sz w:val="24"/>
        </w:rPr>
        <w:tab/>
        <w:t>Overview</w:t>
      </w:r>
      <w:bookmarkEnd w:id="347"/>
      <w:bookmarkEnd w:id="348"/>
      <w:bookmarkEnd w:id="349"/>
      <w:bookmarkEnd w:id="350"/>
    </w:p>
    <w:p w14:paraId="07FCC083" w14:textId="77777777" w:rsidR="00AD5F5C" w:rsidRPr="00AD5F5C" w:rsidRDefault="00AD5F5C" w:rsidP="00AD5F5C">
      <w:pPr>
        <w:rPr>
          <w:rFonts w:eastAsia="DengXian"/>
          <w:i/>
          <w:color w:val="0000FF"/>
        </w:rPr>
      </w:pPr>
      <w:r w:rsidRPr="00AD5F5C">
        <w:rPr>
          <w:rFonts w:eastAsia="DengXian"/>
          <w:i/>
          <w:color w:val="0000FF"/>
        </w:rPr>
        <w:t>This clause will describe the structure for the Resource URIs and the resources and methods used for the service.</w:t>
      </w:r>
    </w:p>
    <w:p w14:paraId="06721033" w14:textId="77777777" w:rsidR="00AD5F5C" w:rsidRPr="00AD5F5C" w:rsidRDefault="00AD5F5C" w:rsidP="00AD5F5C">
      <w:pPr>
        <w:keepLines/>
        <w:ind w:left="1702" w:hanging="1418"/>
        <w:rPr>
          <w:rFonts w:eastAsia="DengXian"/>
        </w:rPr>
      </w:pPr>
      <w:r w:rsidRPr="00AD5F5C">
        <w:rPr>
          <w:rFonts w:eastAsia="DengXian"/>
        </w:rPr>
        <w:t>Example:</w:t>
      </w:r>
    </w:p>
    <w:p w14:paraId="60E42741" w14:textId="4A2F8884" w:rsidR="00AD5F5C" w:rsidRPr="00AD5F5C" w:rsidRDefault="00CA13C9" w:rsidP="00AD5F5C">
      <w:pPr>
        <w:keepNext/>
        <w:keepLines/>
        <w:spacing w:before="60"/>
        <w:jc w:val="center"/>
        <w:rPr>
          <w:rFonts w:ascii="Arial" w:eastAsia="DengXian" w:hAnsi="Arial"/>
          <w:b/>
          <w:lang w:val="en-US"/>
        </w:rPr>
      </w:pPr>
      <w:r w:rsidRPr="0069718D">
        <w:object w:dxaOrig="11964" w:dyaOrig="9576" w14:anchorId="6AC2B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in;height:348pt" o:ole="">
            <v:imagedata r:id="rId15" o:title=""/>
          </v:shape>
          <o:OLEObject Type="Embed" ProgID="Visio.Drawing.11" ShapeID="_x0000_i1029" DrawAspect="Content" ObjectID="_1691694675" r:id="rId16"/>
        </w:object>
      </w:r>
    </w:p>
    <w:p w14:paraId="2BC2C154" w14:textId="66AA3B0B" w:rsidR="00AD5F5C" w:rsidRPr="00AD5F5C" w:rsidRDefault="00AD5F5C" w:rsidP="00AD5F5C">
      <w:pPr>
        <w:keepLines/>
        <w:spacing w:after="240"/>
        <w:jc w:val="center"/>
        <w:rPr>
          <w:rFonts w:ascii="Arial" w:eastAsia="DengXian" w:hAnsi="Arial"/>
          <w:b/>
        </w:rPr>
      </w:pPr>
      <w:r w:rsidRPr="00AD5F5C">
        <w:rPr>
          <w:rFonts w:ascii="Arial" w:eastAsia="DengXian" w:hAnsi="Arial"/>
          <w:b/>
        </w:rPr>
        <w:t xml:space="preserve">Figure 5.1.3.1-1: Resource URI structure of the </w:t>
      </w:r>
      <w:r w:rsidR="002D0A80">
        <w:rPr>
          <w:rFonts w:ascii="Arial" w:eastAsia="DengXian" w:hAnsi="Arial"/>
          <w:b/>
          <w:lang w:eastAsia="zh-CN"/>
        </w:rPr>
        <w:t>Naf_Authentication</w:t>
      </w:r>
      <w:r w:rsidRPr="00AD5F5C">
        <w:rPr>
          <w:rFonts w:ascii="Arial" w:eastAsia="DengXian" w:hAnsi="Arial"/>
          <w:b/>
        </w:rPr>
        <w:t xml:space="preserve"> API</w:t>
      </w:r>
    </w:p>
    <w:p w14:paraId="697F8FC0" w14:textId="77777777" w:rsidR="00AD5F5C" w:rsidRPr="00AD5F5C" w:rsidRDefault="00AD5F5C" w:rsidP="00AD5F5C">
      <w:pPr>
        <w:rPr>
          <w:rFonts w:eastAsia="DengXian"/>
        </w:rPr>
      </w:pPr>
      <w:r w:rsidRPr="00AD5F5C">
        <w:rPr>
          <w:rFonts w:eastAsia="DengXian"/>
        </w:rPr>
        <w:t>Table 5.1.3.1-1 provides an overview of the resources and applicable HTTP methods.</w:t>
      </w:r>
    </w:p>
    <w:p w14:paraId="5DBAA99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D5F5C" w:rsidRPr="00AD5F5C" w14:paraId="7300CB12" w14:textId="77777777" w:rsidTr="00886D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8F4D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51CD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13EC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303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030E060" w14:textId="77777777" w:rsidTr="00886D89">
        <w:trPr>
          <w:jc w:val="center"/>
        </w:trPr>
        <w:tc>
          <w:tcPr>
            <w:tcW w:w="1349" w:type="pct"/>
            <w:vMerge w:val="restart"/>
            <w:tcBorders>
              <w:top w:val="single" w:sz="4" w:space="0" w:color="auto"/>
              <w:left w:val="single" w:sz="4" w:space="0" w:color="auto"/>
              <w:right w:val="single" w:sz="4" w:space="0" w:color="auto"/>
            </w:tcBorders>
            <w:hideMark/>
          </w:tcPr>
          <w:p w14:paraId="007B78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name&gt;</w:t>
            </w:r>
          </w:p>
        </w:tc>
        <w:tc>
          <w:tcPr>
            <w:tcW w:w="1511" w:type="pct"/>
            <w:vMerge w:val="restart"/>
            <w:tcBorders>
              <w:top w:val="single" w:sz="4" w:space="0" w:color="auto"/>
              <w:left w:val="single" w:sz="4" w:space="0" w:color="auto"/>
              <w:right w:val="single" w:sz="4" w:space="0" w:color="auto"/>
            </w:tcBorders>
            <w:hideMark/>
          </w:tcPr>
          <w:p w14:paraId="1BCA0C2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403B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GET</w:t>
            </w:r>
          </w:p>
        </w:tc>
        <w:tc>
          <w:tcPr>
            <w:tcW w:w="1666" w:type="pct"/>
            <w:tcBorders>
              <w:top w:val="single" w:sz="4" w:space="0" w:color="auto"/>
              <w:left w:val="single" w:sz="4" w:space="0" w:color="auto"/>
              <w:bottom w:val="single" w:sz="4" w:space="0" w:color="auto"/>
              <w:right w:val="single" w:sz="4" w:space="0" w:color="auto"/>
            </w:tcBorders>
            <w:hideMark/>
          </w:tcPr>
          <w:p w14:paraId="08278BF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GET&gt;</w:t>
            </w:r>
          </w:p>
        </w:tc>
      </w:tr>
      <w:tr w:rsidR="00AD5F5C" w:rsidRPr="00AD5F5C" w14:paraId="7B1E270B" w14:textId="77777777" w:rsidTr="00886D89">
        <w:trPr>
          <w:jc w:val="center"/>
        </w:trPr>
        <w:tc>
          <w:tcPr>
            <w:tcW w:w="0" w:type="auto"/>
            <w:vMerge/>
            <w:tcBorders>
              <w:left w:val="single" w:sz="4" w:space="0" w:color="auto"/>
              <w:right w:val="single" w:sz="4" w:space="0" w:color="auto"/>
            </w:tcBorders>
            <w:vAlign w:val="center"/>
            <w:hideMark/>
          </w:tcPr>
          <w:p w14:paraId="1E1CA512"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4BF56BD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2137222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PUT</w:t>
            </w:r>
          </w:p>
        </w:tc>
        <w:tc>
          <w:tcPr>
            <w:tcW w:w="1666" w:type="pct"/>
            <w:tcBorders>
              <w:top w:val="single" w:sz="4" w:space="0" w:color="auto"/>
              <w:left w:val="single" w:sz="4" w:space="0" w:color="auto"/>
              <w:bottom w:val="single" w:sz="4" w:space="0" w:color="auto"/>
              <w:right w:val="single" w:sz="4" w:space="0" w:color="auto"/>
            </w:tcBorders>
            <w:hideMark/>
          </w:tcPr>
          <w:p w14:paraId="5B26D09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PUT&gt;</w:t>
            </w:r>
          </w:p>
        </w:tc>
      </w:tr>
      <w:tr w:rsidR="00AD5F5C" w:rsidRPr="00AD5F5C" w14:paraId="6953BA03" w14:textId="77777777" w:rsidTr="00886D89">
        <w:trPr>
          <w:jc w:val="center"/>
        </w:trPr>
        <w:tc>
          <w:tcPr>
            <w:tcW w:w="0" w:type="auto"/>
            <w:vMerge/>
            <w:tcBorders>
              <w:left w:val="single" w:sz="4" w:space="0" w:color="auto"/>
              <w:right w:val="single" w:sz="4" w:space="0" w:color="auto"/>
            </w:tcBorders>
            <w:vAlign w:val="center"/>
            <w:hideMark/>
          </w:tcPr>
          <w:p w14:paraId="4ECCD58B"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23291BC6"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B1B52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PATCH</w:t>
            </w:r>
          </w:p>
        </w:tc>
        <w:tc>
          <w:tcPr>
            <w:tcW w:w="1666" w:type="pct"/>
            <w:tcBorders>
              <w:top w:val="single" w:sz="4" w:space="0" w:color="auto"/>
              <w:left w:val="single" w:sz="4" w:space="0" w:color="auto"/>
              <w:bottom w:val="single" w:sz="4" w:space="0" w:color="auto"/>
              <w:right w:val="single" w:sz="4" w:space="0" w:color="auto"/>
            </w:tcBorders>
            <w:hideMark/>
          </w:tcPr>
          <w:p w14:paraId="6236BF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PATCH&gt;</w:t>
            </w:r>
          </w:p>
        </w:tc>
      </w:tr>
      <w:tr w:rsidR="00AD5F5C" w:rsidRPr="00AD5F5C" w14:paraId="03573EDC" w14:textId="77777777" w:rsidTr="00886D89">
        <w:trPr>
          <w:jc w:val="center"/>
        </w:trPr>
        <w:tc>
          <w:tcPr>
            <w:tcW w:w="0" w:type="auto"/>
            <w:vMerge/>
            <w:tcBorders>
              <w:left w:val="single" w:sz="4" w:space="0" w:color="auto"/>
              <w:right w:val="single" w:sz="4" w:space="0" w:color="auto"/>
            </w:tcBorders>
            <w:vAlign w:val="center"/>
            <w:hideMark/>
          </w:tcPr>
          <w:p w14:paraId="4C13F50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34AC1BFC"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9BA51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1666" w:type="pct"/>
            <w:tcBorders>
              <w:top w:val="single" w:sz="4" w:space="0" w:color="auto"/>
              <w:left w:val="single" w:sz="4" w:space="0" w:color="auto"/>
              <w:bottom w:val="single" w:sz="4" w:space="0" w:color="auto"/>
              <w:right w:val="single" w:sz="4" w:space="0" w:color="auto"/>
            </w:tcBorders>
            <w:hideMark/>
          </w:tcPr>
          <w:p w14:paraId="0BD4F2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POST&gt;</w:t>
            </w:r>
          </w:p>
        </w:tc>
      </w:tr>
      <w:tr w:rsidR="00AD5F5C" w:rsidRPr="00AD5F5C" w14:paraId="37321F22" w14:textId="77777777" w:rsidTr="00886D89">
        <w:trPr>
          <w:jc w:val="center"/>
        </w:trPr>
        <w:tc>
          <w:tcPr>
            <w:tcW w:w="0" w:type="auto"/>
            <w:vMerge/>
            <w:tcBorders>
              <w:left w:val="single" w:sz="4" w:space="0" w:color="auto"/>
              <w:right w:val="single" w:sz="4" w:space="0" w:color="auto"/>
            </w:tcBorders>
            <w:vAlign w:val="center"/>
            <w:hideMark/>
          </w:tcPr>
          <w:p w14:paraId="451338BE"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0D749B0E"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D6D2D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DELETE</w:t>
            </w:r>
          </w:p>
        </w:tc>
        <w:tc>
          <w:tcPr>
            <w:tcW w:w="1666" w:type="pct"/>
            <w:tcBorders>
              <w:top w:val="single" w:sz="4" w:space="0" w:color="auto"/>
              <w:left w:val="single" w:sz="4" w:space="0" w:color="auto"/>
              <w:bottom w:val="single" w:sz="4" w:space="0" w:color="auto"/>
              <w:right w:val="single" w:sz="4" w:space="0" w:color="auto"/>
            </w:tcBorders>
            <w:hideMark/>
          </w:tcPr>
          <w:p w14:paraId="706D967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DELETE&gt;</w:t>
            </w:r>
          </w:p>
        </w:tc>
      </w:tr>
      <w:tr w:rsidR="00AD5F5C" w:rsidRPr="00AD5F5C" w14:paraId="70792170" w14:textId="77777777" w:rsidTr="00886D89">
        <w:trPr>
          <w:jc w:val="center"/>
        </w:trPr>
        <w:tc>
          <w:tcPr>
            <w:tcW w:w="0" w:type="auto"/>
            <w:vMerge/>
            <w:tcBorders>
              <w:left w:val="single" w:sz="4" w:space="0" w:color="auto"/>
              <w:right w:val="single" w:sz="4" w:space="0" w:color="auto"/>
            </w:tcBorders>
            <w:vAlign w:val="center"/>
          </w:tcPr>
          <w:p w14:paraId="18E1355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tcPr>
          <w:p w14:paraId="12C82A3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408512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Custom operation</w:t>
            </w:r>
          </w:p>
        </w:tc>
        <w:tc>
          <w:tcPr>
            <w:tcW w:w="1666" w:type="pct"/>
            <w:tcBorders>
              <w:top w:val="single" w:sz="4" w:space="0" w:color="auto"/>
              <w:left w:val="single" w:sz="4" w:space="0" w:color="auto"/>
              <w:bottom w:val="single" w:sz="4" w:space="0" w:color="auto"/>
              <w:right w:val="single" w:sz="4" w:space="0" w:color="auto"/>
            </w:tcBorders>
          </w:tcPr>
          <w:p w14:paraId="6E1D2DF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bl>
    <w:p w14:paraId="7204B541" w14:textId="77777777" w:rsidR="00AD5F5C" w:rsidRPr="00AD5F5C" w:rsidRDefault="00AD5F5C" w:rsidP="00AD5F5C">
      <w:pPr>
        <w:rPr>
          <w:rFonts w:eastAsia="DengXian"/>
        </w:rPr>
      </w:pPr>
    </w:p>
    <w:p w14:paraId="39AA6A49" w14:textId="77777777" w:rsidR="00AD5F5C" w:rsidRPr="00AD5F5C" w:rsidRDefault="00AD5F5C" w:rsidP="00AD5F5C">
      <w:pPr>
        <w:keepNext/>
        <w:keepLines/>
        <w:spacing w:before="120"/>
        <w:ind w:left="1418" w:hanging="1418"/>
        <w:outlineLvl w:val="3"/>
        <w:rPr>
          <w:rFonts w:ascii="Arial" w:eastAsia="DengXian" w:hAnsi="Arial"/>
          <w:sz w:val="24"/>
        </w:rPr>
      </w:pPr>
      <w:bookmarkStart w:id="351" w:name="_Toc510696609"/>
      <w:bookmarkStart w:id="352" w:name="_Toc35971400"/>
      <w:bookmarkStart w:id="353" w:name="_Toc67903524"/>
      <w:bookmarkStart w:id="354" w:name="_Toc70598447"/>
      <w:r w:rsidRPr="00AD5F5C">
        <w:rPr>
          <w:rFonts w:ascii="Arial" w:eastAsia="DengXian" w:hAnsi="Arial"/>
          <w:sz w:val="24"/>
        </w:rPr>
        <w:lastRenderedPageBreak/>
        <w:t>5.1.3.2</w:t>
      </w:r>
      <w:r w:rsidRPr="00AD5F5C">
        <w:rPr>
          <w:rFonts w:ascii="Arial" w:eastAsia="DengXian" w:hAnsi="Arial"/>
          <w:sz w:val="24"/>
        </w:rPr>
        <w:tab/>
        <w:t>Resource: &lt;resource 1&gt;</w:t>
      </w:r>
      <w:bookmarkEnd w:id="351"/>
      <w:bookmarkEnd w:id="352"/>
      <w:bookmarkEnd w:id="353"/>
      <w:bookmarkEnd w:id="354"/>
    </w:p>
    <w:p w14:paraId="59BC4D1B" w14:textId="77777777" w:rsidR="00AD5F5C" w:rsidRPr="00AD5F5C" w:rsidRDefault="00AD5F5C" w:rsidP="00AD5F5C">
      <w:pPr>
        <w:rPr>
          <w:rFonts w:eastAsia="DengXian"/>
          <w:i/>
          <w:color w:val="0000FF"/>
        </w:rPr>
      </w:pPr>
      <w:r w:rsidRPr="00AD5F5C">
        <w:rPr>
          <w:rFonts w:eastAsia="DengXian"/>
          <w:i/>
          <w:color w:val="0000FF"/>
        </w:rPr>
        <w:t>Where &lt;resource 1&gt; is to be replaced by the resource name, e.g. PduSession.</w:t>
      </w:r>
    </w:p>
    <w:p w14:paraId="27E6F5CD" w14:textId="77777777" w:rsidR="00AD5F5C" w:rsidRPr="00AD5F5C" w:rsidRDefault="00AD5F5C" w:rsidP="00AD5F5C">
      <w:pPr>
        <w:keepNext/>
        <w:keepLines/>
        <w:spacing w:before="120"/>
        <w:ind w:left="1701" w:hanging="1701"/>
        <w:outlineLvl w:val="4"/>
        <w:rPr>
          <w:rFonts w:ascii="Arial" w:eastAsia="DengXian" w:hAnsi="Arial"/>
          <w:sz w:val="22"/>
        </w:rPr>
      </w:pPr>
      <w:bookmarkStart w:id="355" w:name="_Toc510696610"/>
      <w:bookmarkStart w:id="356" w:name="_Toc35971401"/>
      <w:bookmarkStart w:id="357" w:name="_Toc67903525"/>
      <w:bookmarkStart w:id="358" w:name="_Toc70598448"/>
      <w:r w:rsidRPr="00AD5F5C">
        <w:rPr>
          <w:rFonts w:ascii="Arial" w:eastAsia="DengXian" w:hAnsi="Arial"/>
          <w:sz w:val="22"/>
        </w:rPr>
        <w:t>5.1.3.2.1</w:t>
      </w:r>
      <w:r w:rsidRPr="00AD5F5C">
        <w:rPr>
          <w:rFonts w:ascii="Arial" w:eastAsia="DengXian" w:hAnsi="Arial"/>
          <w:sz w:val="22"/>
        </w:rPr>
        <w:tab/>
        <w:t>Description</w:t>
      </w:r>
      <w:bookmarkEnd w:id="355"/>
      <w:bookmarkEnd w:id="356"/>
      <w:bookmarkEnd w:id="357"/>
      <w:bookmarkEnd w:id="358"/>
    </w:p>
    <w:p w14:paraId="62709003" w14:textId="77777777" w:rsidR="00AD5F5C" w:rsidRPr="00AD5F5C" w:rsidRDefault="00AD5F5C" w:rsidP="00AD5F5C">
      <w:pPr>
        <w:rPr>
          <w:rFonts w:eastAsia="DengXian"/>
          <w:i/>
          <w:color w:val="0000FF"/>
        </w:rPr>
      </w:pPr>
      <w:r w:rsidRPr="00AD5F5C">
        <w:rPr>
          <w:rFonts w:eastAsia="DengXian"/>
          <w:i/>
          <w:color w:val="0000FF"/>
        </w:rPr>
        <w:t>This clause will specify what the resource represents or what it is used for.</w:t>
      </w:r>
    </w:p>
    <w:p w14:paraId="1351BB6D" w14:textId="77777777" w:rsidR="00AD5F5C" w:rsidRPr="00AD5F5C" w:rsidRDefault="00AD5F5C" w:rsidP="00AD5F5C">
      <w:pPr>
        <w:keepNext/>
        <w:keepLines/>
        <w:spacing w:before="120"/>
        <w:ind w:left="1701" w:hanging="1701"/>
        <w:outlineLvl w:val="4"/>
        <w:rPr>
          <w:rFonts w:ascii="Arial" w:eastAsia="DengXian" w:hAnsi="Arial"/>
          <w:sz w:val="22"/>
        </w:rPr>
      </w:pPr>
      <w:bookmarkStart w:id="359" w:name="_Toc35971402"/>
      <w:bookmarkStart w:id="360" w:name="_Toc67903526"/>
      <w:bookmarkStart w:id="361" w:name="_Toc70598449"/>
      <w:bookmarkStart w:id="362" w:name="_Toc510696612"/>
      <w:r w:rsidRPr="00AD5F5C">
        <w:rPr>
          <w:rFonts w:ascii="Arial" w:eastAsia="DengXian" w:hAnsi="Arial"/>
          <w:sz w:val="22"/>
        </w:rPr>
        <w:t>5.1.3.2.2</w:t>
      </w:r>
      <w:r w:rsidRPr="00AD5F5C">
        <w:rPr>
          <w:rFonts w:ascii="Arial" w:eastAsia="DengXian" w:hAnsi="Arial"/>
          <w:sz w:val="22"/>
        </w:rPr>
        <w:tab/>
        <w:t>Resource Definition</w:t>
      </w:r>
      <w:bookmarkEnd w:id="359"/>
      <w:bookmarkEnd w:id="360"/>
      <w:bookmarkEnd w:id="361"/>
    </w:p>
    <w:p w14:paraId="4190137F" w14:textId="77777777" w:rsidR="00AD5F5C" w:rsidRPr="00AD5F5C" w:rsidRDefault="00AD5F5C" w:rsidP="00AD5F5C">
      <w:pPr>
        <w:rPr>
          <w:rFonts w:eastAsia="DengXian"/>
          <w:i/>
          <w:color w:val="0000FF"/>
        </w:rPr>
      </w:pPr>
      <w:r w:rsidRPr="00AD5F5C">
        <w:rPr>
          <w:rFonts w:eastAsia="DengXian"/>
          <w:i/>
          <w:color w:val="0000FF"/>
        </w:rPr>
        <w:t>This clause will describe the Resource URI and the supported resource variables.</w:t>
      </w:r>
    </w:p>
    <w:p w14:paraId="4F48D33E" w14:textId="77777777" w:rsidR="00AD5F5C" w:rsidRPr="00AD5F5C" w:rsidRDefault="00AD5F5C" w:rsidP="00AD5F5C">
      <w:pPr>
        <w:rPr>
          <w:rFonts w:eastAsia="DengXian"/>
        </w:rPr>
      </w:pPr>
      <w:r w:rsidRPr="00AD5F5C">
        <w:rPr>
          <w:rFonts w:eastAsia="DengXian"/>
        </w:rPr>
        <w:t xml:space="preserve">Resource URI: </w:t>
      </w:r>
      <w:r w:rsidRPr="00AD5F5C">
        <w:rPr>
          <w:rFonts w:eastAsia="DengXian"/>
          <w:b/>
          <w:noProof/>
        </w:rPr>
        <w:t>{apiRoot}/&lt;apiName&gt;/&lt;apiVersion&gt;/xxx</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AD5F5C">
      <w:pPr>
        <w:keepNext/>
        <w:keepLines/>
        <w:spacing w:before="120"/>
        <w:ind w:left="1701" w:hanging="1701"/>
        <w:outlineLvl w:val="4"/>
        <w:rPr>
          <w:rFonts w:ascii="Arial" w:eastAsia="DengXian" w:hAnsi="Arial"/>
          <w:sz w:val="22"/>
        </w:rPr>
      </w:pPr>
      <w:bookmarkStart w:id="363" w:name="_Toc35971403"/>
      <w:bookmarkStart w:id="364" w:name="_Toc67903527"/>
      <w:bookmarkStart w:id="365" w:name="_Toc70598450"/>
      <w:r w:rsidRPr="00AD5F5C">
        <w:rPr>
          <w:rFonts w:ascii="Arial" w:eastAsia="DengXian" w:hAnsi="Arial"/>
          <w:sz w:val="22"/>
        </w:rPr>
        <w:t>5.1.3.2.3</w:t>
      </w:r>
      <w:r w:rsidRPr="00AD5F5C">
        <w:rPr>
          <w:rFonts w:ascii="Arial" w:eastAsia="DengXian" w:hAnsi="Arial"/>
          <w:sz w:val="22"/>
        </w:rPr>
        <w:tab/>
        <w:t>Resource Standard Methods</w:t>
      </w:r>
      <w:bookmarkEnd w:id="362"/>
      <w:bookmarkEnd w:id="363"/>
      <w:bookmarkEnd w:id="364"/>
      <w:bookmarkEnd w:id="365"/>
    </w:p>
    <w:p w14:paraId="6F70231A" w14:textId="77777777" w:rsidR="00AD5F5C" w:rsidRPr="00AD5F5C" w:rsidRDefault="00AD5F5C" w:rsidP="00AD5F5C">
      <w:pPr>
        <w:rPr>
          <w:rFonts w:eastAsia="DengXian"/>
          <w:i/>
          <w:color w:val="0000FF"/>
        </w:rPr>
      </w:pPr>
      <w:r w:rsidRPr="00AD5F5C">
        <w:rPr>
          <w:rFonts w:eastAsia="DengXian"/>
          <w:i/>
          <w:color w:val="0000FF"/>
        </w:rPr>
        <w:t>The following clauses will specify the standard methods supported by the resource.</w:t>
      </w:r>
    </w:p>
    <w:p w14:paraId="3BFF8139" w14:textId="77777777" w:rsidR="00AD5F5C" w:rsidRPr="00AD5F5C" w:rsidRDefault="00AD5F5C" w:rsidP="00AD5F5C">
      <w:pPr>
        <w:rPr>
          <w:rFonts w:eastAsia="DengXian"/>
          <w:i/>
          <w:color w:val="0000FF"/>
        </w:rPr>
      </w:pPr>
      <w:r w:rsidRPr="00AD5F5C">
        <w:rPr>
          <w:rFonts w:eastAsia="DengXian"/>
          <w:i/>
          <w:color w:val="0000FF"/>
        </w:rPr>
        <w:t>It will describe, for each method, the use of the method, the URI query parameters supported by the method, request and response data structures and response codes, and if applicable, HTTP headers specific to the operation.</w:t>
      </w:r>
    </w:p>
    <w:p w14:paraId="540D4D62" w14:textId="77777777" w:rsidR="00AD5F5C" w:rsidRPr="00AD5F5C" w:rsidRDefault="00AD5F5C" w:rsidP="00AD5F5C">
      <w:pPr>
        <w:keepNext/>
        <w:keepLines/>
        <w:spacing w:before="120"/>
        <w:ind w:left="1985" w:hanging="1985"/>
        <w:rPr>
          <w:rFonts w:ascii="Arial" w:eastAsia="DengXian" w:hAnsi="Arial"/>
        </w:rPr>
      </w:pPr>
      <w:bookmarkStart w:id="366" w:name="_Toc510696613"/>
      <w:bookmarkStart w:id="367" w:name="_Toc35971404"/>
      <w:r w:rsidRPr="00AD5F5C">
        <w:rPr>
          <w:rFonts w:ascii="Arial" w:eastAsia="DengXian" w:hAnsi="Arial"/>
        </w:rPr>
        <w:t>5.1.3.2.3.1</w:t>
      </w:r>
      <w:r w:rsidRPr="00AD5F5C">
        <w:rPr>
          <w:rFonts w:ascii="Arial" w:eastAsia="DengXian" w:hAnsi="Arial"/>
        </w:rPr>
        <w:tab/>
        <w:t>&lt; method 1 &gt;</w:t>
      </w:r>
      <w:bookmarkEnd w:id="366"/>
      <w:bookmarkEnd w:id="367"/>
    </w:p>
    <w:p w14:paraId="1D5E951A" w14:textId="77777777" w:rsidR="00AD5F5C" w:rsidRPr="00AD5F5C" w:rsidRDefault="00AD5F5C" w:rsidP="00AD5F5C">
      <w:pPr>
        <w:rPr>
          <w:rFonts w:eastAsia="DengXian"/>
          <w:i/>
          <w:color w:val="0000FF"/>
        </w:rPr>
      </w:pPr>
      <w:r w:rsidRPr="00AD5F5C">
        <w:rPr>
          <w:rFonts w:eastAsia="DengXian"/>
          <w:i/>
          <w:color w:val="0000FF"/>
        </w:rPr>
        <w:t>This clause will specify the meaning of the method applied on the resource.</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 or n/a</w:t>
            </w:r>
          </w:p>
        </w:tc>
        <w:tc>
          <w:tcPr>
            <w:tcW w:w="731" w:type="pct"/>
            <w:tcBorders>
              <w:top w:val="single" w:sz="4" w:space="0" w:color="auto"/>
              <w:left w:val="single" w:sz="6" w:space="0" w:color="000000"/>
              <w:bottom w:val="single" w:sz="6" w:space="0" w:color="000000"/>
              <w:right w:val="single" w:sz="6" w:space="0" w:color="000000"/>
            </w:tcBorders>
          </w:tcPr>
          <w:p w14:paraId="30CF059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116E6F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 C or O&gt;</w:t>
            </w:r>
          </w:p>
        </w:tc>
        <w:tc>
          <w:tcPr>
            <w:tcW w:w="580" w:type="pct"/>
            <w:tcBorders>
              <w:top w:val="single" w:sz="4" w:space="0" w:color="auto"/>
              <w:left w:val="single" w:sz="6" w:space="0" w:color="000000"/>
              <w:bottom w:val="single" w:sz="6" w:space="0" w:color="000000"/>
              <w:right w:val="single" w:sz="6" w:space="0" w:color="000000"/>
            </w:tcBorders>
          </w:tcPr>
          <w:p w14:paraId="36A6B16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w:t>
            </w:r>
            <w:r w:rsidRPr="00AD5F5C" w:rsidDel="00444E50">
              <w:rPr>
                <w:rFonts w:ascii="Arial" w:eastAsia="DengXian" w:hAnsi="Arial"/>
                <w:sz w:val="18"/>
              </w:rPr>
              <w:t xml:space="preserve"> </w:t>
            </w:r>
            <w:r w:rsidRPr="00AD5F5C">
              <w:rPr>
                <w:rFonts w:ascii="Arial" w:eastAsia="DengXian" w:hAnsi="Arial"/>
                <w:sz w:val="18"/>
              </w:rPr>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60B07C0A"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B47C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17F3A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EAB19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AB037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6850BDFE"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9371F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425" w:type="dxa"/>
            <w:tcBorders>
              <w:top w:val="single" w:sz="4" w:space="0" w:color="auto"/>
              <w:left w:val="single" w:sz="6" w:space="0" w:color="000000"/>
              <w:bottom w:val="single" w:sz="6" w:space="0" w:color="000000"/>
              <w:right w:val="single" w:sz="6" w:space="0" w:color="000000"/>
            </w:tcBorders>
          </w:tcPr>
          <w:p w14:paraId="4C88AF0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32AFA1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DAF0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7C95B799" w14:textId="77777777" w:rsidR="00AD5F5C" w:rsidRPr="00AD5F5C" w:rsidRDefault="00AD5F5C" w:rsidP="00AD5F5C">
      <w:pPr>
        <w:rPr>
          <w:rFonts w:eastAsia="DengXian"/>
        </w:rPr>
      </w:pPr>
    </w:p>
    <w:p w14:paraId="16B1723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3690A5CB"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7E8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E35C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0232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6A0A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3216FA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C5E28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8BD81B7"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53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225" w:type="pct"/>
            <w:tcBorders>
              <w:top w:val="single" w:sz="4" w:space="0" w:color="auto"/>
              <w:left w:val="single" w:sz="6" w:space="0" w:color="000000"/>
              <w:bottom w:val="single" w:sz="6" w:space="0" w:color="000000"/>
              <w:right w:val="single" w:sz="6" w:space="0" w:color="000000"/>
            </w:tcBorders>
          </w:tcPr>
          <w:p w14:paraId="22C6A6C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39F9E7C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33EA1C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218C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1B0C71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768C0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01C7D04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25FF81"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&lt;method 1&gt; method listed in Table 5.2.7.1-1 of 3GPP TS 29.500 [4] also apply.</w:t>
            </w:r>
          </w:p>
        </w:tc>
      </w:tr>
    </w:tbl>
    <w:p w14:paraId="698E1A84" w14:textId="77777777" w:rsidR="00AD5F5C" w:rsidRPr="00AD5F5C" w:rsidRDefault="00AD5F5C" w:rsidP="00AD5F5C">
      <w:pPr>
        <w:rPr>
          <w:rFonts w:eastAsia="DengXian"/>
        </w:rPr>
      </w:pPr>
    </w:p>
    <w:p w14:paraId="0B9C3B49"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D5F5C" w:rsidRPr="00AD5F5C" w14:paraId="39838887" w14:textId="77777777" w:rsidTr="00886D8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9B174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D86AE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C8B4DD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36AE4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C91DA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5A09950" w14:textId="77777777" w:rsidTr="00886D8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197C5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AC49CA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03BB8F1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335" w:type="pct"/>
            <w:tcBorders>
              <w:top w:val="single" w:sz="4" w:space="0" w:color="auto"/>
              <w:left w:val="single" w:sz="6" w:space="0" w:color="000000"/>
              <w:bottom w:val="single" w:sz="6" w:space="0" w:color="000000"/>
              <w:right w:val="single" w:sz="6" w:space="0" w:color="000000"/>
            </w:tcBorders>
          </w:tcPr>
          <w:p w14:paraId="4D6D0A9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90" w:type="pct"/>
            <w:tcBorders>
              <w:top w:val="single" w:sz="4" w:space="0" w:color="auto"/>
              <w:left w:val="single" w:sz="6" w:space="0" w:color="000000"/>
              <w:bottom w:val="single" w:sz="6" w:space="0" w:color="000000"/>
              <w:right w:val="single" w:sz="6" w:space="0" w:color="000000"/>
            </w:tcBorders>
          </w:tcPr>
          <w:p w14:paraId="6B3C4D9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AB5E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4D264F5A" w14:textId="77777777" w:rsidR="00AD5F5C" w:rsidRPr="00AD5F5C" w:rsidRDefault="00AD5F5C" w:rsidP="00AD5F5C">
      <w:pPr>
        <w:rPr>
          <w:rFonts w:eastAsia="DengXian"/>
        </w:rPr>
      </w:pPr>
    </w:p>
    <w:p w14:paraId="51BF1FDD"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D5F5C" w:rsidRPr="00AD5F5C" w14:paraId="458EF4A7" w14:textId="77777777" w:rsidTr="00886D8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3637E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0B71D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1BCFB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FBEA8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16046F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26B3F56" w14:textId="77777777" w:rsidTr="00886D8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84C87BB" w14:textId="77777777" w:rsidR="00AD5F5C" w:rsidRPr="00AD5F5C" w:rsidRDefault="00AD5F5C" w:rsidP="00AD5F5C">
            <w:pPr>
              <w:keepNext/>
              <w:keepLines/>
              <w:spacing w:after="0"/>
              <w:rPr>
                <w:rFonts w:ascii="Arial" w:eastAsia="DengXian" w:hAnsi="Arial"/>
                <w:sz w:val="18"/>
              </w:rPr>
            </w:pPr>
          </w:p>
          <w:p w14:paraId="4AFFDB5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48E5A3E" w14:textId="77777777" w:rsidR="00AD5F5C" w:rsidRPr="00AD5F5C" w:rsidRDefault="00AD5F5C" w:rsidP="00AD5F5C">
            <w:pPr>
              <w:keepNext/>
              <w:keepLines/>
              <w:spacing w:after="0"/>
              <w:rPr>
                <w:rFonts w:ascii="Arial" w:eastAsia="DengXian" w:hAnsi="Arial"/>
                <w:sz w:val="18"/>
              </w:rPr>
            </w:pPr>
          </w:p>
          <w:p w14:paraId="7428DAD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5E60F7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256" w:type="pct"/>
            <w:tcBorders>
              <w:top w:val="single" w:sz="4" w:space="0" w:color="auto"/>
              <w:left w:val="single" w:sz="6" w:space="0" w:color="000000"/>
              <w:bottom w:val="single" w:sz="6" w:space="0" w:color="000000"/>
              <w:right w:val="single" w:sz="6" w:space="0" w:color="000000"/>
            </w:tcBorders>
          </w:tcPr>
          <w:p w14:paraId="490B567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776" w:type="pct"/>
            <w:tcBorders>
              <w:top w:val="single" w:sz="4" w:space="0" w:color="auto"/>
              <w:left w:val="single" w:sz="6" w:space="0" w:color="000000"/>
              <w:bottom w:val="single" w:sz="6" w:space="0" w:color="000000"/>
              <w:right w:val="single" w:sz="6" w:space="0" w:color="000000"/>
            </w:tcBorders>
          </w:tcPr>
          <w:p w14:paraId="53019F53" w14:textId="77777777" w:rsidR="00AD5F5C" w:rsidRPr="00AD5F5C" w:rsidRDefault="00AD5F5C" w:rsidP="00AD5F5C">
            <w:pPr>
              <w:keepNext/>
              <w:keepLines/>
              <w:spacing w:after="0"/>
              <w:rPr>
                <w:rFonts w:ascii="Arial" w:eastAsia="DengXian" w:hAnsi="Arial"/>
                <w:sz w:val="18"/>
              </w:rPr>
            </w:pPr>
          </w:p>
          <w:p w14:paraId="004A09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D03E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3769919F" w14:textId="77777777" w:rsidR="00AD5F5C" w:rsidRPr="00AD5F5C" w:rsidRDefault="00AD5F5C" w:rsidP="00AD5F5C">
      <w:pPr>
        <w:rPr>
          <w:rFonts w:eastAsia="DengXian"/>
        </w:rPr>
      </w:pPr>
    </w:p>
    <w:p w14:paraId="6804504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AD5F5C" w:rsidRPr="00AD5F5C" w14:paraId="4EAF6BF8" w14:textId="77777777" w:rsidTr="00886D8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87E97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44CE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2D614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E2238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378DC7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3B585058" w14:textId="77777777" w:rsidTr="00886D8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ACDEAA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&lt;link name&gt;</w:t>
            </w:r>
          </w:p>
          <w:p w14:paraId="08AFCF2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w:t>
            </w:r>
          </w:p>
        </w:tc>
        <w:tc>
          <w:tcPr>
            <w:tcW w:w="904" w:type="pct"/>
            <w:tcBorders>
              <w:top w:val="single" w:sz="4" w:space="0" w:color="auto"/>
              <w:left w:val="single" w:sz="6" w:space="0" w:color="000000"/>
              <w:bottom w:val="single" w:sz="4" w:space="0" w:color="auto"/>
              <w:right w:val="single" w:sz="6" w:space="0" w:color="000000"/>
            </w:tcBorders>
          </w:tcPr>
          <w:p w14:paraId="5BABC84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1&gt;</w:t>
            </w:r>
          </w:p>
          <w:p w14:paraId="682EA72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0CF63D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&lt;method 1&gt;</w:t>
            </w:r>
          </w:p>
          <w:p w14:paraId="0F357BA2"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GET</w:t>
            </w:r>
          </w:p>
        </w:tc>
        <w:tc>
          <w:tcPr>
            <w:tcW w:w="764" w:type="pct"/>
            <w:tcBorders>
              <w:top w:val="single" w:sz="4" w:space="0" w:color="auto"/>
              <w:left w:val="single" w:sz="6" w:space="0" w:color="000000"/>
              <w:bottom w:val="single" w:sz="4" w:space="0" w:color="auto"/>
              <w:right w:val="single" w:sz="6" w:space="0" w:color="000000"/>
            </w:tcBorders>
          </w:tcPr>
          <w:p w14:paraId="11D4B17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&lt;parameter&gt;</w:t>
            </w:r>
          </w:p>
          <w:p w14:paraId="27AA1F1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7799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 of the link&gt;</w:t>
            </w:r>
          </w:p>
        </w:tc>
      </w:tr>
    </w:tbl>
    <w:p w14:paraId="460F0B7F" w14:textId="77777777" w:rsidR="00AD5F5C" w:rsidRPr="00AD5F5C" w:rsidRDefault="00AD5F5C" w:rsidP="00AD5F5C">
      <w:pPr>
        <w:rPr>
          <w:rFonts w:eastAsia="DengXian"/>
        </w:rPr>
      </w:pPr>
    </w:p>
    <w:p w14:paraId="4A38E492" w14:textId="77777777" w:rsidR="00AD5F5C" w:rsidRPr="00AD5F5C" w:rsidRDefault="00AD5F5C" w:rsidP="00AD5F5C">
      <w:pPr>
        <w:keepNext/>
        <w:keepLines/>
        <w:spacing w:before="120"/>
        <w:ind w:left="1985" w:hanging="1985"/>
        <w:rPr>
          <w:rFonts w:ascii="Arial" w:eastAsia="DengXian" w:hAnsi="Arial"/>
        </w:rPr>
      </w:pPr>
      <w:bookmarkStart w:id="368" w:name="_Toc510696614"/>
      <w:bookmarkStart w:id="369" w:name="_Toc35971405"/>
      <w:r w:rsidRPr="00AD5F5C">
        <w:rPr>
          <w:rFonts w:ascii="Arial" w:eastAsia="DengXian" w:hAnsi="Arial"/>
        </w:rPr>
        <w:t>5.1.3.2.3.2</w:t>
      </w:r>
      <w:r w:rsidRPr="00AD5F5C">
        <w:rPr>
          <w:rFonts w:ascii="Arial" w:eastAsia="DengXian" w:hAnsi="Arial"/>
        </w:rPr>
        <w:tab/>
        <w:t>&lt; method 2 &gt;</w:t>
      </w:r>
      <w:bookmarkEnd w:id="368"/>
      <w:bookmarkEnd w:id="369"/>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AD5F5C">
      <w:pPr>
        <w:keepNext/>
        <w:keepLines/>
        <w:spacing w:before="120"/>
        <w:ind w:left="1701" w:hanging="1701"/>
        <w:outlineLvl w:val="4"/>
        <w:rPr>
          <w:rFonts w:ascii="Arial" w:eastAsia="DengXian" w:hAnsi="Arial"/>
          <w:sz w:val="22"/>
        </w:rPr>
      </w:pPr>
      <w:bookmarkStart w:id="370" w:name="_Toc510696615"/>
      <w:bookmarkStart w:id="371" w:name="_Toc35971406"/>
      <w:bookmarkStart w:id="372" w:name="_Toc67903528"/>
      <w:bookmarkStart w:id="373" w:name="_Toc70598451"/>
      <w:r w:rsidRPr="00AD5F5C">
        <w:rPr>
          <w:rFonts w:ascii="Arial" w:eastAsia="DengXian" w:hAnsi="Arial"/>
          <w:sz w:val="22"/>
        </w:rPr>
        <w:t>5.1.3.2.4</w:t>
      </w:r>
      <w:r w:rsidRPr="00AD5F5C">
        <w:rPr>
          <w:rFonts w:ascii="Arial" w:eastAsia="DengXian" w:hAnsi="Arial"/>
          <w:sz w:val="22"/>
        </w:rPr>
        <w:tab/>
        <w:t>Resource Custom Operations</w:t>
      </w:r>
      <w:bookmarkEnd w:id="370"/>
      <w:bookmarkEnd w:id="371"/>
      <w:bookmarkEnd w:id="372"/>
      <w:bookmarkEnd w:id="373"/>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AD5F5C">
      <w:pPr>
        <w:keepNext/>
        <w:keepLines/>
        <w:spacing w:before="120"/>
        <w:ind w:left="1985" w:hanging="1985"/>
        <w:rPr>
          <w:rFonts w:ascii="Arial" w:eastAsia="DengXian" w:hAnsi="Arial"/>
        </w:rPr>
      </w:pPr>
      <w:bookmarkStart w:id="374" w:name="_Toc510696616"/>
      <w:bookmarkStart w:id="375" w:name="_Toc35971407"/>
      <w:r w:rsidRPr="00AD5F5C">
        <w:rPr>
          <w:rFonts w:ascii="Arial" w:eastAsia="DengXian" w:hAnsi="Arial"/>
        </w:rPr>
        <w:lastRenderedPageBreak/>
        <w:t>5.1.3.2.4.1</w:t>
      </w:r>
      <w:r w:rsidRPr="00AD5F5C">
        <w:rPr>
          <w:rFonts w:ascii="Arial" w:eastAsia="DengXian" w:hAnsi="Arial"/>
        </w:rPr>
        <w:tab/>
        <w:t>Overview</w:t>
      </w:r>
      <w:bookmarkEnd w:id="374"/>
      <w:bookmarkEnd w:id="375"/>
    </w:p>
    <w:p w14:paraId="4FF507F2" w14:textId="77777777" w:rsidR="00AD5F5C" w:rsidRPr="00AD5F5C" w:rsidRDefault="00AD5F5C" w:rsidP="00AD5F5C">
      <w:pPr>
        <w:keepNext/>
        <w:keepLines/>
        <w:spacing w:before="60"/>
        <w:jc w:val="center"/>
        <w:rPr>
          <w:rFonts w:ascii="Arial" w:eastAsia="DengXian" w:hAnsi="Arial"/>
          <w:b/>
        </w:rPr>
      </w:pPr>
      <w:bookmarkStart w:id="376"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AD5F5C">
      <w:pPr>
        <w:keepNext/>
        <w:keepLines/>
        <w:spacing w:before="120"/>
        <w:ind w:left="1985" w:hanging="1985"/>
        <w:rPr>
          <w:rFonts w:ascii="Arial" w:eastAsia="DengXian" w:hAnsi="Arial"/>
        </w:rPr>
      </w:pPr>
      <w:bookmarkStart w:id="377" w:name="_Toc35971408"/>
      <w:r w:rsidRPr="00AD5F5C">
        <w:rPr>
          <w:rFonts w:ascii="Arial" w:eastAsia="DengXian" w:hAnsi="Arial"/>
        </w:rPr>
        <w:t>5.1.3.2.4.2</w:t>
      </w:r>
      <w:r w:rsidRPr="00AD5F5C">
        <w:rPr>
          <w:rFonts w:ascii="Arial" w:eastAsia="DengXian" w:hAnsi="Arial"/>
        </w:rPr>
        <w:tab/>
        <w:t>Operation: &lt; operation 1 &gt;</w:t>
      </w:r>
      <w:bookmarkEnd w:id="376"/>
      <w:bookmarkEnd w:id="377"/>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AD5F5C">
      <w:pPr>
        <w:keepNext/>
        <w:keepLines/>
        <w:spacing w:before="120"/>
        <w:ind w:left="1985" w:hanging="1985"/>
        <w:rPr>
          <w:rFonts w:ascii="Arial" w:eastAsia="DengXian" w:hAnsi="Arial"/>
        </w:rPr>
      </w:pPr>
      <w:bookmarkStart w:id="378" w:name="_Toc510696618"/>
      <w:bookmarkStart w:id="379" w:name="_Toc35971409"/>
      <w:r w:rsidRPr="00AD5F5C">
        <w:rPr>
          <w:rFonts w:ascii="Arial" w:eastAsia="DengXian" w:hAnsi="Arial"/>
        </w:rPr>
        <w:t>5.1.3.2.4.2.1</w:t>
      </w:r>
      <w:r w:rsidRPr="00AD5F5C">
        <w:rPr>
          <w:rFonts w:ascii="Arial" w:eastAsia="DengXian" w:hAnsi="Arial"/>
        </w:rPr>
        <w:tab/>
        <w:t>Description</w:t>
      </w:r>
      <w:bookmarkEnd w:id="378"/>
      <w:bookmarkEnd w:id="379"/>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AD5F5C">
      <w:pPr>
        <w:keepNext/>
        <w:keepLines/>
        <w:spacing w:before="120"/>
        <w:ind w:left="1985" w:hanging="1985"/>
        <w:rPr>
          <w:rFonts w:ascii="Arial" w:eastAsia="DengXian" w:hAnsi="Arial"/>
        </w:rPr>
      </w:pPr>
      <w:bookmarkStart w:id="380" w:name="_Toc510696619"/>
      <w:bookmarkStart w:id="381" w:name="_Toc35971410"/>
      <w:r w:rsidRPr="00AD5F5C">
        <w:rPr>
          <w:rFonts w:ascii="Arial" w:eastAsia="DengXian" w:hAnsi="Arial"/>
        </w:rPr>
        <w:t>5.1.3.2.4.2.2</w:t>
      </w:r>
      <w:r w:rsidRPr="00AD5F5C">
        <w:rPr>
          <w:rFonts w:ascii="Arial" w:eastAsia="DengXian" w:hAnsi="Arial"/>
        </w:rPr>
        <w:tab/>
        <w:t>Operation Definition</w:t>
      </w:r>
      <w:bookmarkEnd w:id="380"/>
      <w:bookmarkEnd w:id="381"/>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AD5F5C">
      <w:pPr>
        <w:keepNext/>
        <w:keepLines/>
        <w:spacing w:before="120"/>
        <w:ind w:left="1985" w:hanging="1985"/>
        <w:rPr>
          <w:rFonts w:ascii="Arial" w:eastAsia="DengXian" w:hAnsi="Arial"/>
        </w:rPr>
      </w:pPr>
      <w:bookmarkStart w:id="382" w:name="_Toc510696620"/>
      <w:bookmarkStart w:id="383" w:name="_Toc35971411"/>
      <w:r w:rsidRPr="00AD5F5C">
        <w:rPr>
          <w:rFonts w:ascii="Arial" w:eastAsia="DengXian" w:hAnsi="Arial"/>
        </w:rPr>
        <w:t>5.1.3.2.4.3</w:t>
      </w:r>
      <w:r w:rsidRPr="00AD5F5C">
        <w:rPr>
          <w:rFonts w:ascii="Arial" w:eastAsia="DengXian" w:hAnsi="Arial"/>
        </w:rPr>
        <w:tab/>
        <w:t>Operation: &lt; operation 2 &gt;</w:t>
      </w:r>
      <w:bookmarkEnd w:id="382"/>
      <w:bookmarkEnd w:id="383"/>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AD5F5C">
      <w:pPr>
        <w:keepNext/>
        <w:keepLines/>
        <w:spacing w:before="120"/>
        <w:ind w:left="1418" w:hanging="1418"/>
        <w:outlineLvl w:val="3"/>
        <w:rPr>
          <w:rFonts w:ascii="Arial" w:eastAsia="DengXian" w:hAnsi="Arial"/>
          <w:sz w:val="24"/>
        </w:rPr>
      </w:pPr>
      <w:bookmarkStart w:id="384" w:name="_Toc510696621"/>
      <w:bookmarkStart w:id="385" w:name="_Toc35971412"/>
      <w:bookmarkStart w:id="386" w:name="_Toc67903529"/>
      <w:bookmarkStart w:id="387" w:name="_Toc70598452"/>
      <w:r w:rsidRPr="00AD5F5C">
        <w:rPr>
          <w:rFonts w:ascii="Arial" w:eastAsia="DengXian" w:hAnsi="Arial"/>
          <w:sz w:val="24"/>
        </w:rPr>
        <w:t>5.1.3.3</w:t>
      </w:r>
      <w:r w:rsidRPr="00AD5F5C">
        <w:rPr>
          <w:rFonts w:ascii="Arial" w:eastAsia="DengXian" w:hAnsi="Arial"/>
          <w:sz w:val="24"/>
        </w:rPr>
        <w:tab/>
        <w:t>Resource: &lt;resource 2&gt;</w:t>
      </w:r>
      <w:bookmarkEnd w:id="384"/>
      <w:bookmarkEnd w:id="385"/>
      <w:bookmarkEnd w:id="386"/>
      <w:bookmarkEnd w:id="387"/>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AD5F5C">
      <w:pPr>
        <w:keepNext/>
        <w:keepLines/>
        <w:spacing w:before="120"/>
        <w:ind w:left="1134" w:hanging="1134"/>
        <w:outlineLvl w:val="2"/>
        <w:rPr>
          <w:rFonts w:ascii="Arial" w:eastAsia="DengXian" w:hAnsi="Arial"/>
          <w:sz w:val="28"/>
        </w:rPr>
      </w:pPr>
      <w:bookmarkStart w:id="388" w:name="_Toc510696622"/>
      <w:bookmarkStart w:id="389" w:name="_Toc35971413"/>
      <w:bookmarkStart w:id="390" w:name="_Toc67903530"/>
      <w:bookmarkStart w:id="391" w:name="_Toc70598453"/>
      <w:r w:rsidRPr="00AD5F5C">
        <w:rPr>
          <w:rFonts w:ascii="Arial" w:eastAsia="DengXian" w:hAnsi="Arial"/>
          <w:sz w:val="28"/>
        </w:rPr>
        <w:lastRenderedPageBreak/>
        <w:t>5.1.4</w:t>
      </w:r>
      <w:r w:rsidRPr="00AD5F5C">
        <w:rPr>
          <w:rFonts w:ascii="Arial" w:eastAsia="DengXian" w:hAnsi="Arial"/>
          <w:sz w:val="28"/>
        </w:rPr>
        <w:tab/>
        <w:t>Custom Operations without associated resources</w:t>
      </w:r>
      <w:bookmarkEnd w:id="388"/>
      <w:bookmarkEnd w:id="389"/>
      <w:bookmarkEnd w:id="390"/>
      <w:bookmarkEnd w:id="391"/>
    </w:p>
    <w:p w14:paraId="6F3CFBB2" w14:textId="77777777" w:rsidR="00AD5F5C" w:rsidRPr="00AD5F5C" w:rsidRDefault="00AD5F5C" w:rsidP="00AD5F5C">
      <w:pPr>
        <w:keepNext/>
        <w:keepLines/>
        <w:spacing w:before="120"/>
        <w:ind w:left="1418" w:hanging="1418"/>
        <w:outlineLvl w:val="3"/>
        <w:rPr>
          <w:rFonts w:ascii="Arial" w:eastAsia="DengXian" w:hAnsi="Arial"/>
          <w:sz w:val="24"/>
        </w:rPr>
      </w:pPr>
      <w:bookmarkStart w:id="392" w:name="_Toc510696623"/>
      <w:bookmarkStart w:id="393" w:name="_Toc35971414"/>
      <w:bookmarkStart w:id="394" w:name="_Toc67903531"/>
      <w:bookmarkStart w:id="395" w:name="_Toc70598454"/>
      <w:r w:rsidRPr="00AD5F5C">
        <w:rPr>
          <w:rFonts w:ascii="Arial" w:eastAsia="DengXian" w:hAnsi="Arial"/>
          <w:sz w:val="24"/>
        </w:rPr>
        <w:t>5.1.4.1</w:t>
      </w:r>
      <w:r w:rsidRPr="00AD5F5C">
        <w:rPr>
          <w:rFonts w:ascii="Arial" w:eastAsia="DengXian" w:hAnsi="Arial"/>
          <w:sz w:val="24"/>
        </w:rPr>
        <w:tab/>
        <w:t>Overview</w:t>
      </w:r>
      <w:bookmarkEnd w:id="392"/>
      <w:bookmarkEnd w:id="393"/>
      <w:bookmarkEnd w:id="394"/>
      <w:bookmarkEnd w:id="395"/>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AD5F5C">
      <w:pPr>
        <w:keepNext/>
        <w:keepLines/>
        <w:spacing w:before="120"/>
        <w:ind w:left="1418" w:hanging="1418"/>
        <w:outlineLvl w:val="3"/>
        <w:rPr>
          <w:rFonts w:ascii="Arial" w:eastAsia="DengXian" w:hAnsi="Arial"/>
          <w:sz w:val="24"/>
        </w:rPr>
      </w:pPr>
      <w:bookmarkStart w:id="396" w:name="_Toc510696624"/>
      <w:bookmarkStart w:id="397" w:name="_Toc35971415"/>
      <w:bookmarkStart w:id="398" w:name="_Toc67903532"/>
      <w:bookmarkStart w:id="399" w:name="_Toc70598455"/>
      <w:r w:rsidRPr="00AD5F5C">
        <w:rPr>
          <w:rFonts w:ascii="Arial" w:eastAsia="DengXian" w:hAnsi="Arial"/>
          <w:sz w:val="24"/>
        </w:rPr>
        <w:t>5.1.4.2</w:t>
      </w:r>
      <w:r w:rsidRPr="00AD5F5C">
        <w:rPr>
          <w:rFonts w:ascii="Arial" w:eastAsia="DengXian" w:hAnsi="Arial"/>
          <w:sz w:val="24"/>
        </w:rPr>
        <w:tab/>
        <w:t>Operation: &lt;operation 1&gt;</w:t>
      </w:r>
      <w:bookmarkEnd w:id="396"/>
      <w:bookmarkEnd w:id="397"/>
      <w:bookmarkEnd w:id="398"/>
      <w:bookmarkEnd w:id="399"/>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AD5F5C">
      <w:pPr>
        <w:keepNext/>
        <w:keepLines/>
        <w:spacing w:before="120"/>
        <w:ind w:left="1701" w:hanging="1701"/>
        <w:outlineLvl w:val="4"/>
        <w:rPr>
          <w:rFonts w:ascii="Arial" w:eastAsia="DengXian" w:hAnsi="Arial"/>
          <w:sz w:val="22"/>
        </w:rPr>
      </w:pPr>
      <w:bookmarkStart w:id="400" w:name="_Toc510696625"/>
      <w:bookmarkStart w:id="401" w:name="_Toc35971416"/>
      <w:bookmarkStart w:id="402" w:name="_Toc67903533"/>
      <w:bookmarkStart w:id="403" w:name="_Toc70598456"/>
      <w:r w:rsidRPr="00AD5F5C">
        <w:rPr>
          <w:rFonts w:ascii="Arial" w:eastAsia="DengXian" w:hAnsi="Arial"/>
          <w:sz w:val="22"/>
        </w:rPr>
        <w:t>5.1.4.2.1</w:t>
      </w:r>
      <w:r w:rsidRPr="00AD5F5C">
        <w:rPr>
          <w:rFonts w:ascii="Arial" w:eastAsia="DengXian" w:hAnsi="Arial"/>
          <w:sz w:val="22"/>
        </w:rPr>
        <w:tab/>
        <w:t>Description</w:t>
      </w:r>
      <w:bookmarkEnd w:id="400"/>
      <w:bookmarkEnd w:id="401"/>
      <w:bookmarkEnd w:id="402"/>
      <w:bookmarkEnd w:id="403"/>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AD5F5C">
      <w:pPr>
        <w:keepNext/>
        <w:keepLines/>
        <w:spacing w:before="120"/>
        <w:ind w:left="1701" w:hanging="1701"/>
        <w:outlineLvl w:val="4"/>
        <w:rPr>
          <w:rFonts w:ascii="Arial" w:eastAsia="DengXian" w:hAnsi="Arial"/>
          <w:sz w:val="22"/>
        </w:rPr>
      </w:pPr>
      <w:bookmarkStart w:id="404" w:name="_Toc510696626"/>
      <w:bookmarkStart w:id="405" w:name="_Toc35971417"/>
      <w:bookmarkStart w:id="406" w:name="_Toc67903534"/>
      <w:bookmarkStart w:id="407" w:name="_Toc70598457"/>
      <w:r w:rsidRPr="00AD5F5C">
        <w:rPr>
          <w:rFonts w:ascii="Arial" w:eastAsia="DengXian" w:hAnsi="Arial"/>
          <w:sz w:val="22"/>
        </w:rPr>
        <w:t>5.1.4.2.2</w:t>
      </w:r>
      <w:r w:rsidRPr="00AD5F5C">
        <w:rPr>
          <w:rFonts w:ascii="Arial" w:eastAsia="DengXian" w:hAnsi="Arial"/>
          <w:sz w:val="22"/>
        </w:rPr>
        <w:tab/>
        <w:t>Operation Definition</w:t>
      </w:r>
      <w:bookmarkEnd w:id="404"/>
      <w:bookmarkEnd w:id="405"/>
      <w:bookmarkEnd w:id="406"/>
      <w:bookmarkEnd w:id="407"/>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AD5F5C">
      <w:pPr>
        <w:keepNext/>
        <w:keepLines/>
        <w:spacing w:before="120"/>
        <w:ind w:left="1418" w:hanging="1418"/>
        <w:outlineLvl w:val="3"/>
        <w:rPr>
          <w:rFonts w:ascii="Arial" w:eastAsia="DengXian" w:hAnsi="Arial"/>
          <w:sz w:val="24"/>
        </w:rPr>
      </w:pPr>
      <w:bookmarkStart w:id="408" w:name="_Toc510696627"/>
      <w:bookmarkStart w:id="409" w:name="_Toc35971418"/>
      <w:bookmarkStart w:id="410" w:name="_Toc67903535"/>
      <w:bookmarkStart w:id="411" w:name="_Toc70598458"/>
      <w:r w:rsidRPr="00AD5F5C">
        <w:rPr>
          <w:rFonts w:ascii="Arial" w:eastAsia="DengXian" w:hAnsi="Arial"/>
          <w:sz w:val="24"/>
        </w:rPr>
        <w:t>5.1.4.3</w:t>
      </w:r>
      <w:r w:rsidRPr="00AD5F5C">
        <w:rPr>
          <w:rFonts w:ascii="Arial" w:eastAsia="DengXian" w:hAnsi="Arial"/>
          <w:sz w:val="24"/>
        </w:rPr>
        <w:tab/>
        <w:t>Operation: &lt; operation 2&gt;</w:t>
      </w:r>
      <w:bookmarkEnd w:id="408"/>
      <w:bookmarkEnd w:id="409"/>
      <w:bookmarkEnd w:id="410"/>
      <w:bookmarkEnd w:id="411"/>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AD5F5C">
      <w:pPr>
        <w:keepNext/>
        <w:keepLines/>
        <w:spacing w:before="120"/>
        <w:ind w:left="1134" w:hanging="1134"/>
        <w:outlineLvl w:val="2"/>
        <w:rPr>
          <w:rFonts w:ascii="Arial" w:eastAsia="DengXian" w:hAnsi="Arial"/>
          <w:sz w:val="28"/>
        </w:rPr>
      </w:pPr>
      <w:bookmarkStart w:id="412" w:name="_Toc510696628"/>
      <w:bookmarkStart w:id="413" w:name="_Toc35971419"/>
      <w:bookmarkStart w:id="414" w:name="_Toc67903536"/>
      <w:bookmarkStart w:id="415" w:name="_Toc70598459"/>
      <w:r w:rsidRPr="00AD5F5C">
        <w:rPr>
          <w:rFonts w:ascii="Arial" w:eastAsia="DengXian" w:hAnsi="Arial"/>
          <w:sz w:val="28"/>
        </w:rPr>
        <w:lastRenderedPageBreak/>
        <w:t>5.1.5</w:t>
      </w:r>
      <w:r w:rsidRPr="00AD5F5C">
        <w:rPr>
          <w:rFonts w:ascii="Arial" w:eastAsia="DengXian" w:hAnsi="Arial"/>
          <w:sz w:val="28"/>
        </w:rPr>
        <w:tab/>
        <w:t>Notifications</w:t>
      </w:r>
      <w:bookmarkEnd w:id="412"/>
      <w:bookmarkEnd w:id="413"/>
      <w:bookmarkEnd w:id="414"/>
      <w:bookmarkEnd w:id="415"/>
    </w:p>
    <w:p w14:paraId="4C128A2B" w14:textId="77777777" w:rsidR="00AD5F5C" w:rsidRPr="00AD5F5C" w:rsidRDefault="00AD5F5C" w:rsidP="00AD5F5C">
      <w:pPr>
        <w:keepNext/>
        <w:keepLines/>
        <w:spacing w:before="120"/>
        <w:ind w:left="1418" w:hanging="1418"/>
        <w:outlineLvl w:val="3"/>
        <w:rPr>
          <w:rFonts w:ascii="Arial" w:eastAsia="DengXian" w:hAnsi="Arial"/>
          <w:sz w:val="24"/>
        </w:rPr>
      </w:pPr>
      <w:bookmarkStart w:id="416" w:name="_Toc510696629"/>
      <w:bookmarkStart w:id="417" w:name="_Toc35971420"/>
      <w:bookmarkStart w:id="418" w:name="_Toc67903537"/>
      <w:bookmarkStart w:id="419" w:name="_Toc70598460"/>
      <w:r w:rsidRPr="00AD5F5C">
        <w:rPr>
          <w:rFonts w:ascii="Arial" w:eastAsia="DengXian" w:hAnsi="Arial"/>
          <w:sz w:val="24"/>
        </w:rPr>
        <w:t>5.1.5.1</w:t>
      </w:r>
      <w:r w:rsidRPr="00AD5F5C">
        <w:rPr>
          <w:rFonts w:ascii="Arial" w:eastAsia="DengXian" w:hAnsi="Arial"/>
          <w:sz w:val="24"/>
        </w:rPr>
        <w:tab/>
        <w:t>General</w:t>
      </w:r>
      <w:bookmarkEnd w:id="416"/>
      <w:bookmarkEnd w:id="417"/>
      <w:bookmarkEnd w:id="418"/>
      <w:bookmarkEnd w:id="419"/>
    </w:p>
    <w:p w14:paraId="7E4B75B3" w14:textId="77777777" w:rsidR="00AD5F5C" w:rsidRPr="00AD5F5C" w:rsidRDefault="00AD5F5C" w:rsidP="00AD5F5C">
      <w:pPr>
        <w:rPr>
          <w:rFonts w:eastAsia="DengXian"/>
          <w:i/>
          <w:color w:val="0000FF"/>
        </w:rPr>
      </w:pPr>
      <w:r w:rsidRPr="00AD5F5C">
        <w:rPr>
          <w:rFonts w:eastAsia="DengXian"/>
          <w:i/>
          <w:color w:val="0000FF"/>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EF4B51" w14:textId="77777777" w:rsidR="00AD5F5C" w:rsidRPr="00AD5F5C" w:rsidRDefault="00AD5F5C" w:rsidP="00AD5F5C">
      <w:pPr>
        <w:rPr>
          <w:rFonts w:eastAsia="DengXian"/>
          <w:noProof/>
        </w:rPr>
      </w:pPr>
      <w:bookmarkStart w:id="420" w:name="_Toc510696630"/>
      <w:bookmarkStart w:id="421"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77777777" w:rsidR="00AD5F5C" w:rsidRPr="00AD5F5C" w:rsidRDefault="00AD5F5C" w:rsidP="00AD5F5C">
      <w:pPr>
        <w:keepNext/>
        <w:keepLines/>
        <w:spacing w:before="120"/>
        <w:ind w:left="1418" w:hanging="1418"/>
        <w:outlineLvl w:val="3"/>
        <w:rPr>
          <w:rFonts w:ascii="Arial" w:eastAsia="DengXian" w:hAnsi="Arial"/>
          <w:sz w:val="24"/>
        </w:rPr>
      </w:pPr>
      <w:bookmarkStart w:id="422" w:name="_Toc35971421"/>
      <w:bookmarkStart w:id="423" w:name="_Toc67903538"/>
      <w:bookmarkStart w:id="424" w:name="_Toc70598461"/>
      <w:r w:rsidRPr="00AD5F5C">
        <w:rPr>
          <w:rFonts w:ascii="Arial" w:eastAsia="DengXian" w:hAnsi="Arial"/>
          <w:sz w:val="24"/>
        </w:rPr>
        <w:t>5.1.5.2</w:t>
      </w:r>
      <w:r w:rsidRPr="00AD5F5C">
        <w:rPr>
          <w:rFonts w:ascii="Arial" w:eastAsia="DengXian" w:hAnsi="Arial"/>
          <w:sz w:val="24"/>
        </w:rPr>
        <w:tab/>
        <w:t>&lt;notification 1&gt;</w:t>
      </w:r>
      <w:bookmarkEnd w:id="420"/>
      <w:bookmarkEnd w:id="422"/>
      <w:bookmarkEnd w:id="423"/>
      <w:bookmarkEnd w:id="424"/>
    </w:p>
    <w:p w14:paraId="0642F02E"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425" w:name="_Toc532994455"/>
      <w:bookmarkStart w:id="426" w:name="_Toc35971422"/>
      <w:bookmarkStart w:id="427" w:name="_Toc67903539"/>
      <w:bookmarkStart w:id="428" w:name="_Toc70598462"/>
      <w:bookmarkStart w:id="429"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425"/>
      <w:bookmarkEnd w:id="426"/>
      <w:bookmarkEnd w:id="427"/>
      <w:bookmarkEnd w:id="428"/>
    </w:p>
    <w:p w14:paraId="5104D9DE" w14:textId="77777777"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p>
    <w:p w14:paraId="42270C97"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430" w:name="_Toc532994456"/>
      <w:bookmarkStart w:id="431" w:name="_Toc35971423"/>
      <w:bookmarkStart w:id="432" w:name="_Toc67903540"/>
      <w:bookmarkStart w:id="433"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430"/>
      <w:bookmarkEnd w:id="431"/>
      <w:bookmarkEnd w:id="432"/>
      <w:bookmarkEnd w:id="433"/>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434" w:name="_Toc532994457"/>
      <w:bookmarkStart w:id="435" w:name="_Toc35971424"/>
      <w:bookmarkStart w:id="436" w:name="_Toc67903541"/>
      <w:bookmarkStart w:id="437"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434"/>
      <w:bookmarkEnd w:id="435"/>
      <w:bookmarkEnd w:id="436"/>
      <w:bookmarkEnd w:id="437"/>
    </w:p>
    <w:p w14:paraId="6AF611C7" w14:textId="77777777" w:rsidR="00AD5F5C" w:rsidRPr="00AD5F5C" w:rsidRDefault="00AD5F5C" w:rsidP="00AD5F5C">
      <w:pPr>
        <w:keepNext/>
        <w:keepLines/>
        <w:spacing w:before="120"/>
        <w:ind w:left="1985" w:hanging="1985"/>
        <w:rPr>
          <w:rFonts w:ascii="Arial" w:eastAsia="DengXian" w:hAnsi="Arial"/>
          <w:noProof/>
        </w:rPr>
      </w:pPr>
      <w:bookmarkStart w:id="438" w:name="_Toc532994458"/>
      <w:bookmarkStart w:id="439"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438"/>
      <w:bookmarkEnd w:id="439"/>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5F5C" w:rsidRPr="00AD5F5C" w14:paraId="767AA3C8" w14:textId="77777777" w:rsidTr="00886D8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5A5F6D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A2DD4"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BCF48E"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EE3EC"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6D20850C" w14:textId="77777777" w:rsidTr="00886D8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EA21B2"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50" w:type="dxa"/>
            <w:tcBorders>
              <w:top w:val="single" w:sz="4" w:space="0" w:color="auto"/>
              <w:left w:val="single" w:sz="6" w:space="0" w:color="000000"/>
              <w:bottom w:val="single" w:sz="6" w:space="0" w:color="000000"/>
              <w:right w:val="single" w:sz="6" w:space="0" w:color="000000"/>
            </w:tcBorders>
            <w:hideMark/>
          </w:tcPr>
          <w:p w14:paraId="061B9531"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170" w:type="dxa"/>
            <w:tcBorders>
              <w:top w:val="single" w:sz="4" w:space="0" w:color="auto"/>
              <w:left w:val="single" w:sz="6" w:space="0" w:color="000000"/>
              <w:bottom w:val="single" w:sz="6" w:space="0" w:color="000000"/>
              <w:right w:val="single" w:sz="6" w:space="0" w:color="000000"/>
            </w:tcBorders>
            <w:hideMark/>
          </w:tcPr>
          <w:p w14:paraId="6B371F03"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CADA85B"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&lt;only if applicable&gt;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5F5C" w:rsidRPr="00AD5F5C" w14:paraId="3E5034AB" w14:textId="77777777" w:rsidTr="00886D8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7CE248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5B073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1306BC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9A2630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5BD681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5296E9B6" w14:textId="77777777" w:rsidTr="00886D8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60161EF"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361" w:type="dxa"/>
            <w:tcBorders>
              <w:top w:val="single" w:sz="4" w:space="0" w:color="auto"/>
              <w:left w:val="single" w:sz="6" w:space="0" w:color="000000"/>
              <w:bottom w:val="single" w:sz="4" w:space="0" w:color="auto"/>
              <w:right w:val="single" w:sz="6" w:space="0" w:color="000000"/>
            </w:tcBorders>
          </w:tcPr>
          <w:p w14:paraId="1E16D130"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259" w:type="dxa"/>
            <w:tcBorders>
              <w:top w:val="single" w:sz="4" w:space="0" w:color="auto"/>
              <w:left w:val="single" w:sz="6" w:space="0" w:color="000000"/>
              <w:bottom w:val="single" w:sz="4" w:space="0" w:color="auto"/>
              <w:right w:val="single" w:sz="6" w:space="0" w:color="000000"/>
            </w:tcBorders>
          </w:tcPr>
          <w:p w14:paraId="6C63DD3A"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4E2ADC27"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D4C952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5E0353A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0AD4759"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&lt;Meaning of the error case with additional statement regarding error handling&gt;</w:t>
            </w:r>
          </w:p>
        </w:tc>
      </w:tr>
      <w:tr w:rsidR="00AD5F5C" w:rsidRPr="00AD5F5C" w14:paraId="098CDDE6" w14:textId="77777777" w:rsidTr="00886D8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290D6CB" w14:textId="77777777" w:rsidR="00AD5F5C" w:rsidRPr="00AD5F5C" w:rsidRDefault="00AD5F5C" w:rsidP="00AD5F5C">
            <w:pPr>
              <w:keepNext/>
              <w:keepLines/>
              <w:spacing w:after="0"/>
              <w:ind w:left="851" w:hanging="851"/>
              <w:rPr>
                <w:rFonts w:ascii="Arial" w:eastAsia="DengXian" w:hAnsi="Arial"/>
                <w:noProof/>
                <w:sz w:val="18"/>
              </w:rPr>
            </w:pPr>
            <w:r w:rsidRPr="00AD5F5C">
              <w:rPr>
                <w:rFonts w:ascii="Arial" w:eastAsia="DengXian" w:hAnsi="Arial"/>
                <w:sz w:val="18"/>
              </w:rPr>
              <w:t>NOTE:</w:t>
            </w:r>
            <w:r w:rsidRPr="00AD5F5C">
              <w:rPr>
                <w:rFonts w:ascii="Arial" w:eastAsia="DengXian" w:hAnsi="Arial"/>
                <w:noProof/>
                <w:sz w:val="18"/>
              </w:rPr>
              <w:tab/>
              <w:t xml:space="preserve">The mandatory </w:t>
            </w:r>
            <w:r w:rsidRPr="00AD5F5C">
              <w:rPr>
                <w:rFonts w:ascii="Arial" w:eastAsia="DengXian" w:hAnsi="Arial"/>
                <w:sz w:val="18"/>
              </w:rPr>
              <w:t>HTTP error status codes for the POST method listed in Table 5.2.7.1-1 of 3GPP TS 29.500 [4] also apply.</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AD5F5C">
      <w:pPr>
        <w:keepNext/>
        <w:keepLines/>
        <w:spacing w:before="120"/>
        <w:ind w:left="1418" w:hanging="1418"/>
        <w:outlineLvl w:val="3"/>
        <w:rPr>
          <w:rFonts w:ascii="Arial" w:eastAsia="DengXian" w:hAnsi="Arial"/>
          <w:sz w:val="24"/>
        </w:rPr>
      </w:pPr>
      <w:bookmarkStart w:id="440" w:name="_Toc35971426"/>
      <w:bookmarkStart w:id="441" w:name="_Toc67903542"/>
      <w:bookmarkStart w:id="442" w:name="_Toc70598465"/>
      <w:r w:rsidRPr="00AD5F5C">
        <w:rPr>
          <w:rFonts w:ascii="Arial" w:eastAsia="DengXian" w:hAnsi="Arial"/>
          <w:sz w:val="24"/>
        </w:rPr>
        <w:t>5.1.5.3</w:t>
      </w:r>
      <w:r w:rsidRPr="00AD5F5C">
        <w:rPr>
          <w:rFonts w:ascii="Arial" w:eastAsia="DengXian" w:hAnsi="Arial"/>
          <w:sz w:val="24"/>
        </w:rPr>
        <w:tab/>
        <w:t>&lt;notification 2&gt;</w:t>
      </w:r>
      <w:bookmarkEnd w:id="429"/>
      <w:bookmarkEnd w:id="440"/>
      <w:bookmarkEnd w:id="441"/>
      <w:bookmarkEnd w:id="442"/>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AD5F5C">
      <w:pPr>
        <w:keepNext/>
        <w:keepLines/>
        <w:spacing w:before="120"/>
        <w:ind w:left="1134" w:hanging="1134"/>
        <w:outlineLvl w:val="2"/>
        <w:rPr>
          <w:rFonts w:ascii="Arial" w:eastAsia="DengXian" w:hAnsi="Arial"/>
          <w:sz w:val="28"/>
        </w:rPr>
      </w:pPr>
      <w:bookmarkStart w:id="443" w:name="_Toc35971427"/>
      <w:bookmarkStart w:id="444" w:name="_Toc67903543"/>
      <w:bookmarkStart w:id="445" w:name="_Toc70598466"/>
      <w:r w:rsidRPr="00AD5F5C">
        <w:rPr>
          <w:rFonts w:ascii="Arial" w:eastAsia="DengXian" w:hAnsi="Arial"/>
          <w:sz w:val="28"/>
        </w:rPr>
        <w:t>5.1.6</w:t>
      </w:r>
      <w:r w:rsidRPr="00AD5F5C">
        <w:rPr>
          <w:rFonts w:ascii="Arial" w:eastAsia="DengXian" w:hAnsi="Arial"/>
          <w:sz w:val="28"/>
        </w:rPr>
        <w:tab/>
        <w:t>Data Model</w:t>
      </w:r>
      <w:bookmarkEnd w:id="421"/>
      <w:bookmarkEnd w:id="443"/>
      <w:bookmarkEnd w:id="444"/>
      <w:bookmarkEnd w:id="445"/>
    </w:p>
    <w:p w14:paraId="71979F56" w14:textId="77777777" w:rsidR="00AD5F5C" w:rsidRPr="00AD5F5C" w:rsidRDefault="00AD5F5C" w:rsidP="00AD5F5C">
      <w:pPr>
        <w:keepNext/>
        <w:keepLines/>
        <w:spacing w:before="120"/>
        <w:ind w:left="1418" w:hanging="1418"/>
        <w:outlineLvl w:val="3"/>
        <w:rPr>
          <w:rFonts w:ascii="Arial" w:eastAsia="DengXian" w:hAnsi="Arial"/>
          <w:sz w:val="24"/>
        </w:rPr>
      </w:pPr>
      <w:bookmarkStart w:id="446" w:name="_Toc510696633"/>
      <w:bookmarkStart w:id="447" w:name="_Toc35971428"/>
      <w:bookmarkStart w:id="448" w:name="_Toc67903544"/>
      <w:bookmarkStart w:id="449" w:name="_Toc70598467"/>
      <w:r w:rsidRPr="00AD5F5C">
        <w:rPr>
          <w:rFonts w:ascii="Arial" w:eastAsia="DengXian" w:hAnsi="Arial"/>
          <w:sz w:val="24"/>
        </w:rPr>
        <w:t>5.1.6.1</w:t>
      </w:r>
      <w:r w:rsidRPr="00AD5F5C">
        <w:rPr>
          <w:rFonts w:ascii="Arial" w:eastAsia="DengXian" w:hAnsi="Arial"/>
          <w:sz w:val="24"/>
        </w:rPr>
        <w:tab/>
        <w:t>General</w:t>
      </w:r>
      <w:bookmarkEnd w:id="446"/>
      <w:bookmarkEnd w:id="447"/>
      <w:bookmarkEnd w:id="448"/>
      <w:bookmarkEnd w:id="4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6C2EBFDB"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EBA6F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710E3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B3A847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9473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07794EFF"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58832686"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69C729"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70A39A1"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E517EC6" w14:textId="77777777" w:rsidR="00AD5F5C" w:rsidRPr="00AD5F5C" w:rsidRDefault="00AD5F5C" w:rsidP="00AD5F5C">
            <w:pPr>
              <w:keepNext/>
              <w:keepLines/>
              <w:spacing w:after="0"/>
              <w:rPr>
                <w:rFonts w:ascii="Arial" w:eastAsia="DengXian" w:hAnsi="Arial" w:cs="Arial"/>
                <w:sz w:val="18"/>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38384713"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FB9A6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5F03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1684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F6EEE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3C11215"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620B62FD"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E181DD"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B3FE217"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CD147ED" w14:textId="77777777" w:rsidR="00AD5F5C" w:rsidRPr="00AD5F5C" w:rsidRDefault="00AD5F5C" w:rsidP="00AD5F5C">
            <w:pPr>
              <w:keepNext/>
              <w:keepLines/>
              <w:spacing w:after="0"/>
              <w:rPr>
                <w:rFonts w:ascii="Arial" w:eastAsia="DengXian" w:hAnsi="Arial" w:cs="Arial"/>
                <w:sz w:val="18"/>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450" w:name="_Toc510696634"/>
      <w:bookmarkStart w:id="451" w:name="_Toc35971429"/>
      <w:bookmarkStart w:id="452" w:name="_Toc67903545"/>
      <w:bookmarkStart w:id="453" w:name="_Toc70598468"/>
      <w:r w:rsidRPr="00AD5F5C">
        <w:rPr>
          <w:rFonts w:ascii="Arial" w:eastAsia="DengXian" w:hAnsi="Arial"/>
          <w:sz w:val="24"/>
          <w:lang w:val="en-US"/>
        </w:rPr>
        <w:t>5.1.6.2</w:t>
      </w:r>
      <w:r w:rsidRPr="00AD5F5C">
        <w:rPr>
          <w:rFonts w:ascii="Arial" w:eastAsia="DengXian" w:hAnsi="Arial"/>
          <w:sz w:val="24"/>
          <w:lang w:val="en-US"/>
        </w:rPr>
        <w:tab/>
        <w:t>Structured data types</w:t>
      </w:r>
      <w:bookmarkEnd w:id="450"/>
      <w:bookmarkEnd w:id="451"/>
      <w:bookmarkEnd w:id="452"/>
      <w:bookmarkEnd w:id="453"/>
    </w:p>
    <w:p w14:paraId="10D5DA51" w14:textId="77777777" w:rsidR="00AD5F5C" w:rsidRPr="00AD5F5C" w:rsidRDefault="00AD5F5C" w:rsidP="00AD5F5C">
      <w:pPr>
        <w:keepNext/>
        <w:keepLines/>
        <w:spacing w:before="120"/>
        <w:ind w:left="1701" w:hanging="1701"/>
        <w:outlineLvl w:val="4"/>
        <w:rPr>
          <w:rFonts w:ascii="Arial" w:eastAsia="DengXian" w:hAnsi="Arial"/>
          <w:sz w:val="22"/>
        </w:rPr>
      </w:pPr>
      <w:bookmarkStart w:id="454" w:name="_Toc510696635"/>
      <w:bookmarkStart w:id="455" w:name="_Toc35971430"/>
      <w:bookmarkStart w:id="456" w:name="_Toc67903546"/>
      <w:bookmarkStart w:id="457" w:name="_Toc70598469"/>
      <w:r w:rsidRPr="00AD5F5C">
        <w:rPr>
          <w:rFonts w:ascii="Arial" w:eastAsia="DengXian" w:hAnsi="Arial"/>
          <w:sz w:val="22"/>
        </w:rPr>
        <w:t>5.1.6.2.1</w:t>
      </w:r>
      <w:r w:rsidRPr="00AD5F5C">
        <w:rPr>
          <w:rFonts w:ascii="Arial" w:eastAsia="DengXian" w:hAnsi="Arial"/>
          <w:sz w:val="22"/>
        </w:rPr>
        <w:tab/>
        <w:t>Introduction</w:t>
      </w:r>
      <w:bookmarkEnd w:id="454"/>
      <w:bookmarkEnd w:id="455"/>
      <w:bookmarkEnd w:id="456"/>
      <w:bookmarkEnd w:id="457"/>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AD5F5C">
      <w:pPr>
        <w:keepNext/>
        <w:keepLines/>
        <w:spacing w:before="120"/>
        <w:ind w:left="1701" w:hanging="1701"/>
        <w:outlineLvl w:val="4"/>
        <w:rPr>
          <w:rFonts w:ascii="Arial" w:eastAsia="DengXian" w:hAnsi="Arial"/>
          <w:sz w:val="22"/>
        </w:rPr>
      </w:pPr>
      <w:bookmarkStart w:id="458" w:name="_Toc510696636"/>
      <w:bookmarkStart w:id="459" w:name="_Toc35971431"/>
      <w:bookmarkStart w:id="460" w:name="_Toc67903547"/>
      <w:bookmarkStart w:id="461" w:name="_Toc70598470"/>
      <w:r w:rsidRPr="00AD5F5C">
        <w:rPr>
          <w:rFonts w:ascii="Arial" w:eastAsia="DengXian" w:hAnsi="Arial"/>
          <w:sz w:val="22"/>
        </w:rPr>
        <w:t>5.1.6.2.2</w:t>
      </w:r>
      <w:r w:rsidRPr="00AD5F5C">
        <w:rPr>
          <w:rFonts w:ascii="Arial" w:eastAsia="DengXian" w:hAnsi="Arial"/>
          <w:sz w:val="22"/>
        </w:rPr>
        <w:tab/>
        <w:t>Type: &lt;TypeName 1&gt;</w:t>
      </w:r>
      <w:bookmarkEnd w:id="458"/>
      <w:bookmarkEnd w:id="459"/>
      <w:bookmarkEnd w:id="460"/>
      <w:bookmarkEnd w:id="461"/>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 xml:space="preserve">"Data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w:t>
      </w:r>
      <w:r w:rsidRPr="00AD5F5C">
        <w:rPr>
          <w:rFonts w:eastAsia="DengXian"/>
          <w:i/>
          <w:color w:val="0000FF"/>
        </w:rPr>
        <w:lastRenderedPageBreak/>
        <w:t>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AD5F5C">
      <w:pPr>
        <w:keepNext/>
        <w:keepLines/>
        <w:spacing w:before="120"/>
        <w:ind w:left="1701" w:hanging="1701"/>
        <w:outlineLvl w:val="4"/>
        <w:rPr>
          <w:rFonts w:ascii="Arial" w:eastAsia="DengXian" w:hAnsi="Arial"/>
          <w:sz w:val="22"/>
        </w:rPr>
      </w:pPr>
      <w:bookmarkStart w:id="462" w:name="_Toc510696637"/>
      <w:bookmarkStart w:id="463" w:name="_Toc35971432"/>
      <w:bookmarkStart w:id="464" w:name="_Toc67903548"/>
      <w:bookmarkStart w:id="465" w:name="_Toc70598471"/>
      <w:r w:rsidRPr="00AD5F5C">
        <w:rPr>
          <w:rFonts w:ascii="Arial" w:eastAsia="DengXian" w:hAnsi="Arial"/>
          <w:sz w:val="22"/>
        </w:rPr>
        <w:t>5.1.6.2.3</w:t>
      </w:r>
      <w:r w:rsidRPr="00AD5F5C">
        <w:rPr>
          <w:rFonts w:ascii="Arial" w:eastAsia="DengXian" w:hAnsi="Arial"/>
          <w:sz w:val="22"/>
        </w:rPr>
        <w:tab/>
        <w:t>Type: &lt;TypeName 2&gt;</w:t>
      </w:r>
      <w:bookmarkEnd w:id="462"/>
      <w:bookmarkEnd w:id="463"/>
      <w:bookmarkEnd w:id="464"/>
      <w:bookmarkEnd w:id="465"/>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466" w:name="_Toc510696638"/>
      <w:bookmarkStart w:id="467" w:name="_Toc35971433"/>
      <w:bookmarkStart w:id="468" w:name="_Toc67903549"/>
      <w:bookmarkStart w:id="469" w:name="_Toc70598472"/>
      <w:r w:rsidRPr="00AD5F5C">
        <w:rPr>
          <w:rFonts w:ascii="Arial" w:eastAsia="DengXian" w:hAnsi="Arial"/>
          <w:sz w:val="24"/>
          <w:lang w:val="en-US"/>
        </w:rPr>
        <w:t>5.1.6.3</w:t>
      </w:r>
      <w:r w:rsidRPr="00AD5F5C">
        <w:rPr>
          <w:rFonts w:ascii="Arial" w:eastAsia="DengXian" w:hAnsi="Arial"/>
          <w:sz w:val="24"/>
          <w:lang w:val="en-US"/>
        </w:rPr>
        <w:tab/>
        <w:t>Simple data types and enumerations</w:t>
      </w:r>
      <w:bookmarkEnd w:id="466"/>
      <w:bookmarkEnd w:id="467"/>
      <w:bookmarkEnd w:id="468"/>
      <w:bookmarkEnd w:id="469"/>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AD5F5C">
      <w:pPr>
        <w:keepNext/>
        <w:keepLines/>
        <w:spacing w:before="120"/>
        <w:ind w:left="1701" w:hanging="1701"/>
        <w:outlineLvl w:val="4"/>
        <w:rPr>
          <w:rFonts w:ascii="Arial" w:eastAsia="DengXian" w:hAnsi="Arial"/>
          <w:sz w:val="22"/>
        </w:rPr>
      </w:pPr>
      <w:bookmarkStart w:id="470" w:name="_Toc510696639"/>
      <w:bookmarkStart w:id="471" w:name="_Toc35971434"/>
      <w:bookmarkStart w:id="472" w:name="_Toc67903550"/>
      <w:bookmarkStart w:id="473" w:name="_Toc70598473"/>
      <w:r w:rsidRPr="00AD5F5C">
        <w:rPr>
          <w:rFonts w:ascii="Arial" w:eastAsia="DengXian" w:hAnsi="Arial"/>
          <w:sz w:val="22"/>
        </w:rPr>
        <w:t>5.1.6.3.1</w:t>
      </w:r>
      <w:r w:rsidRPr="00AD5F5C">
        <w:rPr>
          <w:rFonts w:ascii="Arial" w:eastAsia="DengXian" w:hAnsi="Arial"/>
          <w:sz w:val="22"/>
        </w:rPr>
        <w:tab/>
        <w:t>Introduction</w:t>
      </w:r>
      <w:bookmarkEnd w:id="470"/>
      <w:bookmarkEnd w:id="471"/>
      <w:bookmarkEnd w:id="472"/>
      <w:bookmarkEnd w:id="473"/>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AD5F5C">
      <w:pPr>
        <w:keepNext/>
        <w:keepLines/>
        <w:spacing w:before="120"/>
        <w:ind w:left="1701" w:hanging="1701"/>
        <w:outlineLvl w:val="4"/>
        <w:rPr>
          <w:rFonts w:ascii="Arial" w:eastAsia="DengXian" w:hAnsi="Arial"/>
          <w:sz w:val="22"/>
        </w:rPr>
      </w:pPr>
      <w:bookmarkStart w:id="474" w:name="_Toc510696640"/>
      <w:bookmarkStart w:id="475" w:name="_Toc35971435"/>
      <w:bookmarkStart w:id="476" w:name="_Toc67903551"/>
      <w:bookmarkStart w:id="477" w:name="_Toc70598474"/>
      <w:r w:rsidRPr="00AD5F5C">
        <w:rPr>
          <w:rFonts w:ascii="Arial" w:eastAsia="DengXian" w:hAnsi="Arial"/>
          <w:sz w:val="22"/>
        </w:rPr>
        <w:t>5.1.6.3.2</w:t>
      </w:r>
      <w:r w:rsidRPr="00AD5F5C">
        <w:rPr>
          <w:rFonts w:ascii="Arial" w:eastAsia="DengXian" w:hAnsi="Arial"/>
          <w:sz w:val="22"/>
        </w:rPr>
        <w:tab/>
        <w:t>Simple data types</w:t>
      </w:r>
      <w:bookmarkEnd w:id="474"/>
      <w:bookmarkEnd w:id="475"/>
      <w:bookmarkEnd w:id="476"/>
      <w:bookmarkEnd w:id="477"/>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AD5F5C">
      <w:pPr>
        <w:keepNext/>
        <w:keepLines/>
        <w:spacing w:before="120"/>
        <w:ind w:left="1701" w:hanging="1701"/>
        <w:outlineLvl w:val="4"/>
        <w:rPr>
          <w:rFonts w:ascii="Arial" w:eastAsia="DengXian" w:hAnsi="Arial"/>
          <w:sz w:val="22"/>
        </w:rPr>
      </w:pPr>
      <w:bookmarkStart w:id="478" w:name="_Toc510696641"/>
      <w:bookmarkStart w:id="479" w:name="_Toc35971436"/>
      <w:bookmarkStart w:id="480" w:name="_Toc67903552"/>
      <w:bookmarkStart w:id="481" w:name="_Toc70598475"/>
      <w:r w:rsidRPr="00AD5F5C">
        <w:rPr>
          <w:rFonts w:ascii="Arial" w:eastAsia="DengXian" w:hAnsi="Arial"/>
          <w:sz w:val="22"/>
        </w:rPr>
        <w:t>5.1.6.3.3</w:t>
      </w:r>
      <w:r w:rsidRPr="00AD5F5C">
        <w:rPr>
          <w:rFonts w:ascii="Arial" w:eastAsia="DengXian" w:hAnsi="Arial"/>
          <w:sz w:val="22"/>
        </w:rPr>
        <w:tab/>
        <w:t>Enumeration: &lt;EnumType1&gt;</w:t>
      </w:r>
      <w:bookmarkEnd w:id="478"/>
      <w:bookmarkEnd w:id="479"/>
      <w:bookmarkEnd w:id="480"/>
      <w:bookmarkEnd w:id="481"/>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AD5F5C">
      <w:pPr>
        <w:keepNext/>
        <w:keepLines/>
        <w:spacing w:before="120"/>
        <w:ind w:left="1701" w:hanging="1701"/>
        <w:outlineLvl w:val="4"/>
        <w:rPr>
          <w:rFonts w:ascii="Arial" w:eastAsia="DengXian" w:hAnsi="Arial"/>
          <w:sz w:val="22"/>
        </w:rPr>
      </w:pPr>
      <w:bookmarkStart w:id="482" w:name="_Toc510696642"/>
      <w:bookmarkStart w:id="483" w:name="_Toc35971437"/>
      <w:bookmarkStart w:id="484" w:name="_Toc67903553"/>
      <w:bookmarkStart w:id="485" w:name="_Toc70598476"/>
      <w:r w:rsidRPr="00AD5F5C">
        <w:rPr>
          <w:rFonts w:ascii="Arial" w:eastAsia="DengXian" w:hAnsi="Arial"/>
          <w:sz w:val="22"/>
        </w:rPr>
        <w:t>5.1.6.3.4</w:t>
      </w:r>
      <w:r w:rsidRPr="00AD5F5C">
        <w:rPr>
          <w:rFonts w:ascii="Arial" w:eastAsia="DengXian" w:hAnsi="Arial"/>
          <w:sz w:val="22"/>
        </w:rPr>
        <w:tab/>
        <w:t>Enumeration: &lt;EnumType2&gt;</w:t>
      </w:r>
      <w:bookmarkEnd w:id="482"/>
      <w:bookmarkEnd w:id="483"/>
      <w:bookmarkEnd w:id="484"/>
      <w:bookmarkEnd w:id="485"/>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486" w:name="_Toc510696643"/>
      <w:bookmarkStart w:id="487" w:name="_Toc35971438"/>
      <w:bookmarkStart w:id="488" w:name="_Toc67903554"/>
      <w:bookmarkStart w:id="489" w:name="_Toc70598477"/>
      <w:r w:rsidRPr="00AD5F5C">
        <w:rPr>
          <w:rFonts w:ascii="Arial" w:eastAsia="DengXian" w:hAnsi="Arial"/>
          <w:sz w:val="24"/>
          <w:lang w:val="en-US"/>
        </w:rPr>
        <w:t>5.1.6.4</w:t>
      </w:r>
      <w:r w:rsidRPr="00AD5F5C">
        <w:rPr>
          <w:rFonts w:ascii="Arial" w:eastAsia="DengXian" w:hAnsi="Arial"/>
          <w:sz w:val="24"/>
          <w:lang w:val="en-US"/>
        </w:rPr>
        <w:tab/>
      </w:r>
      <w:r w:rsidRPr="00AD5F5C">
        <w:rPr>
          <w:rFonts w:ascii="Arial" w:eastAsia="DengXian" w:hAnsi="Arial"/>
          <w:sz w:val="24"/>
          <w:lang w:eastAsia="zh-CN"/>
        </w:rPr>
        <w:t>D</w:t>
      </w:r>
      <w:r w:rsidRPr="00AD5F5C">
        <w:rPr>
          <w:rFonts w:ascii="Arial" w:eastAsia="DengXian" w:hAnsi="Arial" w:hint="eastAsia"/>
          <w:sz w:val="24"/>
          <w:lang w:eastAsia="zh-CN"/>
        </w:rPr>
        <w:t>ata types</w:t>
      </w:r>
      <w:r w:rsidRPr="00AD5F5C">
        <w:rPr>
          <w:rFonts w:ascii="Arial" w:eastAsia="DengXian" w:hAnsi="Arial"/>
          <w:sz w:val="24"/>
          <w:lang w:eastAsia="zh-CN"/>
        </w:rPr>
        <w:t xml:space="preserve"> describing alternative data types or combinations of data types</w:t>
      </w:r>
      <w:bookmarkEnd w:id="486"/>
      <w:bookmarkEnd w:id="487"/>
      <w:bookmarkEnd w:id="488"/>
      <w:bookmarkEnd w:id="489"/>
    </w:p>
    <w:p w14:paraId="6BDB3B68" w14:textId="77777777" w:rsidR="00AD5F5C" w:rsidRPr="00AD5F5C" w:rsidRDefault="00AD5F5C" w:rsidP="00AD5F5C">
      <w:pPr>
        <w:keepNext/>
        <w:keepLines/>
        <w:spacing w:before="120"/>
        <w:ind w:left="1701" w:hanging="1701"/>
        <w:outlineLvl w:val="4"/>
        <w:rPr>
          <w:rFonts w:ascii="Arial" w:eastAsia="DengXian" w:hAnsi="Arial"/>
          <w:sz w:val="22"/>
        </w:rPr>
      </w:pPr>
      <w:bookmarkStart w:id="490" w:name="_Toc510696644"/>
      <w:bookmarkStart w:id="491" w:name="_Toc35971439"/>
      <w:bookmarkStart w:id="492" w:name="_Toc67903555"/>
      <w:bookmarkStart w:id="493" w:name="_Toc70598478"/>
      <w:r w:rsidRPr="00AD5F5C">
        <w:rPr>
          <w:rFonts w:ascii="Arial" w:eastAsia="DengXian" w:hAnsi="Arial"/>
          <w:sz w:val="22"/>
        </w:rPr>
        <w:t>5.1.6.4.1</w:t>
      </w:r>
      <w:r w:rsidRPr="00AD5F5C">
        <w:rPr>
          <w:rFonts w:ascii="Arial" w:eastAsia="DengXian" w:hAnsi="Arial"/>
          <w:sz w:val="22"/>
        </w:rPr>
        <w:tab/>
        <w:t>Type: &lt;TypeName 1&gt;</w:t>
      </w:r>
      <w:bookmarkEnd w:id="490"/>
      <w:bookmarkEnd w:id="491"/>
      <w:bookmarkEnd w:id="492"/>
      <w:bookmarkEnd w:id="493"/>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494"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94"/>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AD5F5C">
      <w:pPr>
        <w:keepNext/>
        <w:keepLines/>
        <w:spacing w:before="120"/>
        <w:ind w:left="1701" w:hanging="1701"/>
        <w:outlineLvl w:val="4"/>
        <w:rPr>
          <w:rFonts w:ascii="Arial" w:eastAsia="DengXian" w:hAnsi="Arial"/>
          <w:sz w:val="22"/>
        </w:rPr>
      </w:pPr>
      <w:bookmarkStart w:id="495" w:name="_Toc510696645"/>
      <w:bookmarkStart w:id="496" w:name="_Toc35971440"/>
      <w:bookmarkStart w:id="497" w:name="_Toc67903556"/>
      <w:bookmarkStart w:id="498" w:name="_Toc70598479"/>
      <w:r w:rsidRPr="00AD5F5C">
        <w:rPr>
          <w:rFonts w:ascii="Arial" w:eastAsia="DengXian" w:hAnsi="Arial"/>
          <w:sz w:val="22"/>
        </w:rPr>
        <w:lastRenderedPageBreak/>
        <w:t>5.1.6.4.2</w:t>
      </w:r>
      <w:r w:rsidRPr="00AD5F5C">
        <w:rPr>
          <w:rFonts w:ascii="Arial" w:eastAsia="DengXian" w:hAnsi="Arial"/>
          <w:sz w:val="22"/>
        </w:rPr>
        <w:tab/>
        <w:t>Type: &lt;TypeName 2&gt;</w:t>
      </w:r>
      <w:bookmarkEnd w:id="495"/>
      <w:bookmarkEnd w:id="496"/>
      <w:bookmarkEnd w:id="497"/>
      <w:bookmarkEnd w:id="498"/>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AD5F5C">
      <w:pPr>
        <w:keepNext/>
        <w:keepLines/>
        <w:spacing w:before="120"/>
        <w:ind w:left="1418" w:hanging="1418"/>
        <w:outlineLvl w:val="3"/>
        <w:rPr>
          <w:rFonts w:ascii="Arial" w:eastAsia="DengXian" w:hAnsi="Arial"/>
          <w:sz w:val="24"/>
        </w:rPr>
      </w:pPr>
      <w:bookmarkStart w:id="499" w:name="_Toc510696646"/>
      <w:bookmarkStart w:id="500" w:name="_Toc35971441"/>
      <w:bookmarkStart w:id="501" w:name="_Toc67903557"/>
      <w:bookmarkStart w:id="502" w:name="_Toc70598480"/>
      <w:r w:rsidRPr="00AD5F5C">
        <w:rPr>
          <w:rFonts w:ascii="Arial" w:eastAsia="DengXian" w:hAnsi="Arial"/>
          <w:sz w:val="24"/>
        </w:rPr>
        <w:t>5.1.6.5</w:t>
      </w:r>
      <w:r w:rsidRPr="00AD5F5C">
        <w:rPr>
          <w:rFonts w:ascii="Arial" w:eastAsia="DengXian" w:hAnsi="Arial"/>
          <w:sz w:val="24"/>
        </w:rPr>
        <w:tab/>
        <w:t>Binary data</w:t>
      </w:r>
      <w:bookmarkEnd w:id="499"/>
      <w:bookmarkEnd w:id="500"/>
      <w:bookmarkEnd w:id="501"/>
      <w:bookmarkEnd w:id="50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AD5F5C">
      <w:pPr>
        <w:keepNext/>
        <w:keepLines/>
        <w:spacing w:before="120"/>
        <w:ind w:left="1701" w:hanging="1701"/>
        <w:outlineLvl w:val="4"/>
        <w:rPr>
          <w:rFonts w:ascii="Arial" w:eastAsia="DengXian" w:hAnsi="Arial"/>
          <w:sz w:val="22"/>
        </w:rPr>
      </w:pPr>
      <w:bookmarkStart w:id="503" w:name="_Toc35971442"/>
      <w:bookmarkStart w:id="504" w:name="_Toc67903558"/>
      <w:bookmarkStart w:id="505" w:name="_Toc70598481"/>
      <w:r w:rsidRPr="00AD5F5C">
        <w:rPr>
          <w:rFonts w:ascii="Arial" w:eastAsia="DengXian" w:hAnsi="Arial"/>
          <w:sz w:val="22"/>
        </w:rPr>
        <w:t>5.1.6.5.1</w:t>
      </w:r>
      <w:r w:rsidRPr="00AD5F5C">
        <w:rPr>
          <w:rFonts w:ascii="Arial" w:eastAsia="DengXian" w:hAnsi="Arial"/>
          <w:sz w:val="22"/>
        </w:rPr>
        <w:tab/>
        <w:t>Binary Data Types</w:t>
      </w:r>
      <w:bookmarkEnd w:id="503"/>
      <w:bookmarkEnd w:id="504"/>
      <w:bookmarkEnd w:id="505"/>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AD5F5C">
      <w:pPr>
        <w:keepNext/>
        <w:keepLines/>
        <w:spacing w:before="120"/>
        <w:ind w:left="1701" w:hanging="1701"/>
        <w:outlineLvl w:val="4"/>
        <w:rPr>
          <w:rFonts w:ascii="Arial" w:eastAsia="DengXian" w:hAnsi="Arial"/>
          <w:sz w:val="22"/>
        </w:rPr>
      </w:pPr>
      <w:bookmarkStart w:id="506" w:name="_Toc20131002"/>
      <w:bookmarkStart w:id="507" w:name="_Toc67903559"/>
      <w:bookmarkStart w:id="508" w:name="_Toc70598482"/>
      <w:bookmarkStart w:id="509" w:name="_Hlk32129811"/>
      <w:r w:rsidRPr="00AD5F5C">
        <w:rPr>
          <w:rFonts w:ascii="Arial" w:eastAsia="DengXian" w:hAnsi="Arial"/>
          <w:sz w:val="22"/>
        </w:rPr>
        <w:t>5.1.6.5.2</w:t>
      </w:r>
      <w:r w:rsidRPr="00AD5F5C">
        <w:rPr>
          <w:rFonts w:ascii="Arial" w:eastAsia="DengXian" w:hAnsi="Arial"/>
          <w:sz w:val="22"/>
        </w:rPr>
        <w:tab/>
      </w:r>
      <w:bookmarkEnd w:id="506"/>
      <w:r w:rsidRPr="00AD5F5C">
        <w:rPr>
          <w:rFonts w:ascii="Arial" w:eastAsia="DengXian" w:hAnsi="Arial"/>
          <w:sz w:val="22"/>
        </w:rPr>
        <w:t>&lt; Binary Data 1 &gt;</w:t>
      </w:r>
      <w:bookmarkEnd w:id="507"/>
      <w:bookmarkEnd w:id="508"/>
    </w:p>
    <w:bookmarkEnd w:id="509"/>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AD5F5C">
      <w:pPr>
        <w:keepNext/>
        <w:keepLines/>
        <w:spacing w:before="120"/>
        <w:ind w:left="1134" w:hanging="1134"/>
        <w:outlineLvl w:val="2"/>
        <w:rPr>
          <w:rFonts w:ascii="Arial" w:eastAsia="DengXian" w:hAnsi="Arial"/>
          <w:sz w:val="28"/>
        </w:rPr>
      </w:pPr>
      <w:bookmarkStart w:id="510" w:name="_Toc510696647"/>
      <w:bookmarkStart w:id="511" w:name="_Toc35971443"/>
      <w:bookmarkStart w:id="512" w:name="_Toc67903560"/>
      <w:bookmarkStart w:id="513" w:name="_Toc70598483"/>
      <w:r w:rsidRPr="00AD5F5C">
        <w:rPr>
          <w:rFonts w:ascii="Arial" w:eastAsia="DengXian" w:hAnsi="Arial"/>
          <w:sz w:val="28"/>
        </w:rPr>
        <w:t>5.1.7</w:t>
      </w:r>
      <w:r w:rsidRPr="00AD5F5C">
        <w:rPr>
          <w:rFonts w:ascii="Arial" w:eastAsia="DengXian" w:hAnsi="Arial"/>
          <w:sz w:val="28"/>
        </w:rPr>
        <w:tab/>
        <w:t>Error Handling</w:t>
      </w:r>
      <w:bookmarkEnd w:id="510"/>
      <w:bookmarkEnd w:id="511"/>
      <w:bookmarkEnd w:id="512"/>
      <w:bookmarkEnd w:id="513"/>
    </w:p>
    <w:p w14:paraId="3B5B88E2" w14:textId="77777777" w:rsidR="00AD5F5C" w:rsidRPr="00AD5F5C" w:rsidRDefault="00AD5F5C" w:rsidP="00AD5F5C">
      <w:pPr>
        <w:keepNext/>
        <w:keepLines/>
        <w:spacing w:before="120"/>
        <w:ind w:left="1418" w:hanging="1418"/>
        <w:outlineLvl w:val="3"/>
        <w:rPr>
          <w:rFonts w:ascii="Arial" w:eastAsia="DengXian" w:hAnsi="Arial"/>
          <w:sz w:val="24"/>
        </w:rPr>
      </w:pPr>
      <w:bookmarkStart w:id="514" w:name="_Toc35971444"/>
      <w:bookmarkStart w:id="515" w:name="_Toc67903561"/>
      <w:bookmarkStart w:id="516" w:name="_Toc70598484"/>
      <w:r w:rsidRPr="00AD5F5C">
        <w:rPr>
          <w:rFonts w:ascii="Arial" w:eastAsia="DengXian" w:hAnsi="Arial"/>
          <w:sz w:val="24"/>
        </w:rPr>
        <w:t>5.1.7.1</w:t>
      </w:r>
      <w:r w:rsidRPr="00AD5F5C">
        <w:rPr>
          <w:rFonts w:ascii="Arial" w:eastAsia="DengXian" w:hAnsi="Arial"/>
          <w:sz w:val="24"/>
        </w:rPr>
        <w:tab/>
        <w:t>General</w:t>
      </w:r>
      <w:bookmarkEnd w:id="514"/>
      <w:bookmarkEnd w:id="515"/>
      <w:bookmarkEnd w:id="51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AD5F5C">
      <w:pPr>
        <w:keepNext/>
        <w:keepLines/>
        <w:spacing w:before="120"/>
        <w:ind w:left="1418" w:hanging="1418"/>
        <w:outlineLvl w:val="3"/>
        <w:rPr>
          <w:rFonts w:ascii="Arial" w:eastAsia="DengXian" w:hAnsi="Arial"/>
          <w:sz w:val="24"/>
        </w:rPr>
      </w:pPr>
      <w:bookmarkStart w:id="517" w:name="_Toc35971445"/>
      <w:bookmarkStart w:id="518" w:name="_Toc67903562"/>
      <w:bookmarkStart w:id="519" w:name="_Toc70598485"/>
      <w:r w:rsidRPr="00AD5F5C">
        <w:rPr>
          <w:rFonts w:ascii="Arial" w:eastAsia="DengXian" w:hAnsi="Arial"/>
          <w:sz w:val="24"/>
        </w:rPr>
        <w:t>5.1.7.2</w:t>
      </w:r>
      <w:r w:rsidRPr="00AD5F5C">
        <w:rPr>
          <w:rFonts w:ascii="Arial" w:eastAsia="DengXian" w:hAnsi="Arial"/>
          <w:sz w:val="24"/>
        </w:rPr>
        <w:tab/>
        <w:t>Protocol Errors</w:t>
      </w:r>
      <w:bookmarkEnd w:id="517"/>
      <w:bookmarkEnd w:id="518"/>
      <w:bookmarkEnd w:id="519"/>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AD5F5C">
      <w:pPr>
        <w:keepNext/>
        <w:keepLines/>
        <w:spacing w:before="120"/>
        <w:ind w:left="1418" w:hanging="1418"/>
        <w:outlineLvl w:val="3"/>
        <w:rPr>
          <w:rFonts w:ascii="Arial" w:eastAsia="DengXian" w:hAnsi="Arial"/>
          <w:sz w:val="24"/>
        </w:rPr>
      </w:pPr>
      <w:bookmarkStart w:id="520" w:name="_Toc35971446"/>
      <w:bookmarkStart w:id="521" w:name="_Toc67903563"/>
      <w:bookmarkStart w:id="522" w:name="_Toc70598486"/>
      <w:r w:rsidRPr="00AD5F5C">
        <w:rPr>
          <w:rFonts w:ascii="Arial" w:eastAsia="DengXian" w:hAnsi="Arial"/>
          <w:sz w:val="24"/>
        </w:rPr>
        <w:t>5.1.7.3</w:t>
      </w:r>
      <w:r w:rsidRPr="00AD5F5C">
        <w:rPr>
          <w:rFonts w:ascii="Arial" w:eastAsia="DengXian" w:hAnsi="Arial"/>
          <w:sz w:val="24"/>
        </w:rPr>
        <w:tab/>
        <w:t>Application Errors</w:t>
      </w:r>
      <w:bookmarkEnd w:id="520"/>
      <w:bookmarkEnd w:id="521"/>
      <w:bookmarkEnd w:id="522"/>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523" w:name="_Toc492899751"/>
      <w:bookmarkStart w:id="524" w:name="_Toc492900030"/>
      <w:bookmarkStart w:id="525" w:name="_Toc492967832"/>
      <w:bookmarkStart w:id="526" w:name="_Toc492972920"/>
      <w:bookmarkStart w:id="527" w:name="_Toc492973140"/>
      <w:bookmarkStart w:id="528" w:name="_Toc493774060"/>
      <w:bookmarkStart w:id="529" w:name="_Toc508285804"/>
      <w:bookmarkStart w:id="530" w:name="_Toc508287269"/>
      <w:bookmarkStart w:id="531" w:name="_Toc510696648"/>
      <w:bookmarkStart w:id="532" w:name="_Toc35971447"/>
    </w:p>
    <w:p w14:paraId="2A701E82" w14:textId="77777777" w:rsidR="00AD5F5C" w:rsidRPr="00AD5F5C" w:rsidRDefault="00AD5F5C" w:rsidP="00AD5F5C">
      <w:pPr>
        <w:keepNext/>
        <w:keepLines/>
        <w:spacing w:before="120"/>
        <w:ind w:left="1134" w:hanging="1134"/>
        <w:outlineLvl w:val="2"/>
        <w:rPr>
          <w:rFonts w:ascii="Arial" w:eastAsia="DengXian" w:hAnsi="Arial"/>
          <w:sz w:val="28"/>
          <w:lang w:eastAsia="zh-CN"/>
        </w:rPr>
      </w:pPr>
      <w:bookmarkStart w:id="533" w:name="_Toc67903564"/>
      <w:bookmarkStart w:id="534" w:name="_Toc70598487"/>
      <w:r w:rsidRPr="00AD5F5C">
        <w:rPr>
          <w:rFonts w:ascii="Arial" w:eastAsia="DengXian" w:hAnsi="Arial"/>
          <w:sz w:val="28"/>
        </w:rPr>
        <w:t>5.1.8</w:t>
      </w:r>
      <w:r w:rsidRPr="00AD5F5C">
        <w:rPr>
          <w:rFonts w:ascii="Arial" w:eastAsia="DengXian" w:hAnsi="Arial"/>
          <w:sz w:val="28"/>
          <w:lang w:eastAsia="zh-CN"/>
        </w:rPr>
        <w:tab/>
        <w:t>Feature negotiation</w:t>
      </w:r>
      <w:bookmarkEnd w:id="523"/>
      <w:bookmarkEnd w:id="524"/>
      <w:bookmarkEnd w:id="525"/>
      <w:bookmarkEnd w:id="526"/>
      <w:bookmarkEnd w:id="527"/>
      <w:bookmarkEnd w:id="528"/>
      <w:bookmarkEnd w:id="529"/>
      <w:bookmarkEnd w:id="530"/>
      <w:bookmarkEnd w:id="531"/>
      <w:bookmarkEnd w:id="532"/>
      <w:bookmarkEnd w:id="533"/>
      <w:bookmarkEnd w:id="534"/>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AD5F5C">
      <w:pPr>
        <w:keepNext/>
        <w:keepLines/>
        <w:spacing w:before="120"/>
        <w:ind w:left="1134" w:hanging="1134"/>
        <w:outlineLvl w:val="2"/>
        <w:rPr>
          <w:rFonts w:ascii="Arial" w:eastAsia="DengXian" w:hAnsi="Arial"/>
          <w:sz w:val="28"/>
        </w:rPr>
      </w:pPr>
      <w:bookmarkStart w:id="535" w:name="_Toc532994477"/>
      <w:bookmarkStart w:id="536" w:name="_Toc35971448"/>
      <w:bookmarkStart w:id="537" w:name="_Toc67903565"/>
      <w:bookmarkStart w:id="538" w:name="_Toc70598488"/>
      <w:bookmarkStart w:id="539" w:name="_Hlk525137310"/>
      <w:r w:rsidRPr="00AD5F5C">
        <w:rPr>
          <w:rFonts w:ascii="Arial" w:eastAsia="DengXian" w:hAnsi="Arial"/>
          <w:sz w:val="28"/>
        </w:rPr>
        <w:t>5.1.9</w:t>
      </w:r>
      <w:r w:rsidRPr="00AD5F5C">
        <w:rPr>
          <w:rFonts w:ascii="Arial" w:eastAsia="DengXian" w:hAnsi="Arial"/>
          <w:sz w:val="28"/>
        </w:rPr>
        <w:tab/>
        <w:t>Security</w:t>
      </w:r>
      <w:bookmarkEnd w:id="535"/>
      <w:bookmarkEnd w:id="536"/>
      <w:bookmarkEnd w:id="537"/>
      <w:bookmarkEnd w:id="53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540" w:name="_Hlk530142087"/>
      <w:bookmarkEnd w:id="539"/>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540"/>
    <w:p w14:paraId="4DDF217E" w14:textId="77777777" w:rsidR="00FD1575" w:rsidRPr="004D3578" w:rsidRDefault="00FD1575">
      <w:pPr>
        <w:pStyle w:val="EW"/>
      </w:pPr>
    </w:p>
    <w:p w14:paraId="337F58AB" w14:textId="7A181A09" w:rsidR="00080512" w:rsidRPr="004D3578" w:rsidRDefault="00080512" w:rsidP="00FD1575"/>
    <w:p w14:paraId="4D21596A" w14:textId="77777777" w:rsidR="00901E90" w:rsidRPr="00901E90" w:rsidRDefault="00D9134D" w:rsidP="00901E90">
      <w:pPr>
        <w:pStyle w:val="Heading8"/>
        <w:rPr>
          <w:rFonts w:eastAsia="DengXian"/>
        </w:rPr>
      </w:pPr>
      <w:r>
        <w:br w:type="page"/>
      </w:r>
      <w:bookmarkStart w:id="541" w:name="_Toc81081911"/>
      <w:r w:rsidR="00080512" w:rsidRPr="004D3578">
        <w:lastRenderedPageBreak/>
        <w:t>Annex &lt;A&gt; (normative):</w:t>
      </w:r>
      <w:r w:rsidR="00080512" w:rsidRPr="004D3578">
        <w:br/>
      </w:r>
      <w:r w:rsidR="00901E90" w:rsidRPr="00901E90">
        <w:rPr>
          <w:rFonts w:eastAsia="DengXian"/>
        </w:rPr>
        <w:t>OpenAPI specification</w:t>
      </w:r>
      <w:bookmarkEnd w:id="541"/>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542" w:name="_Toc510696651"/>
      <w:bookmarkStart w:id="543" w:name="_Toc35971451"/>
      <w:bookmarkStart w:id="544" w:name="_Toc67903568"/>
      <w:bookmarkStart w:id="545" w:name="_Toc70598542"/>
      <w:bookmarkStart w:id="546" w:name="_Toc510696652"/>
      <w:bookmarkStart w:id="547" w:name="_Toc35971452"/>
      <w:bookmarkStart w:id="548" w:name="_Toc63347679"/>
      <w:bookmarkStart w:id="549" w:name="_Toc67927792"/>
      <w:r w:rsidRPr="00901E90">
        <w:rPr>
          <w:rFonts w:ascii="Arial" w:eastAsia="DengXian" w:hAnsi="Arial"/>
          <w:sz w:val="32"/>
        </w:rPr>
        <w:t>A.1</w:t>
      </w:r>
      <w:r w:rsidRPr="00901E90">
        <w:rPr>
          <w:rFonts w:ascii="Arial" w:eastAsia="DengXian" w:hAnsi="Arial"/>
          <w:sz w:val="32"/>
        </w:rPr>
        <w:tab/>
        <w:t>General</w:t>
      </w:r>
      <w:bookmarkEnd w:id="542"/>
      <w:bookmarkEnd w:id="543"/>
      <w:bookmarkEnd w:id="544"/>
      <w:bookmarkEnd w:id="54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4576EA1A" w:rsidR="007C7A69" w:rsidRPr="0069712C" w:rsidRDefault="007C7A69" w:rsidP="0069712C">
      <w:pPr>
        <w:pStyle w:val="Heading2"/>
      </w:pPr>
      <w:bookmarkStart w:id="550" w:name="_Toc81081912"/>
      <w:r w:rsidRPr="0069712C">
        <w:t>A.2</w:t>
      </w:r>
      <w:r w:rsidRPr="0069712C">
        <w:tab/>
      </w:r>
      <w:bookmarkStart w:id="551" w:name="_Hlk81080223"/>
      <w:ins w:id="552" w:author="C3-214286" w:date="2021-08-28T22:11:00Z">
        <w:r w:rsidR="00EA1B10" w:rsidRPr="00A87053">
          <w:rPr>
            <w:rFonts w:eastAsia="DengXian"/>
            <w:lang w:eastAsia="zh-CN"/>
          </w:rPr>
          <w:t>Naf_Authentication</w:t>
        </w:r>
      </w:ins>
      <w:bookmarkEnd w:id="551"/>
      <w:del w:id="553" w:author="C3-214286" w:date="2021-08-28T22:11:00Z">
        <w:r w:rsidRPr="0069712C" w:rsidDel="00EA1B10">
          <w:delText>&lt;Service 1&gt;</w:delText>
        </w:r>
      </w:del>
      <w:r w:rsidRPr="0069712C">
        <w:t xml:space="preserve"> API</w:t>
      </w:r>
      <w:bookmarkEnd w:id="546"/>
      <w:bookmarkEnd w:id="547"/>
      <w:bookmarkEnd w:id="548"/>
      <w:bookmarkEnd w:id="549"/>
      <w:bookmarkEnd w:id="550"/>
    </w:p>
    <w:p w14:paraId="26703891" w14:textId="5DB346A4" w:rsidR="007C7A69" w:rsidRPr="0069712C" w:rsidDel="0069712C" w:rsidRDefault="007C7A69">
      <w:pPr>
        <w:pStyle w:val="Heading2"/>
        <w:ind w:left="0" w:firstLine="0"/>
        <w:rPr>
          <w:del w:id="554" w:author="C3-214286" w:date="2021-08-28T22:11:00Z"/>
          <w:noProof/>
        </w:rPr>
        <w:pPrChange w:id="555" w:author="C3-214286" w:date="2021-08-28T22:11:00Z">
          <w:pPr>
            <w:pStyle w:val="Heading2"/>
          </w:pPr>
        </w:pPrChange>
      </w:pPr>
      <w:bookmarkStart w:id="556" w:name="_Hlk515639407"/>
      <w:bookmarkStart w:id="557" w:name="_Toc510696653"/>
    </w:p>
    <w:p w14:paraId="6EA26084" w14:textId="1A79B2BB" w:rsidR="006B30D0" w:rsidRPr="0069712C" w:rsidDel="00EA1B10" w:rsidRDefault="007C7A69" w:rsidP="0069712C">
      <w:pPr>
        <w:pStyle w:val="Heading2"/>
        <w:rPr>
          <w:del w:id="558" w:author="C3-214286" w:date="2021-08-28T22:11:00Z"/>
        </w:rPr>
      </w:pPr>
      <w:bookmarkStart w:id="559" w:name="_Toc35971453"/>
      <w:bookmarkStart w:id="560" w:name="_Toc63347680"/>
      <w:bookmarkStart w:id="561" w:name="_Toc67927793"/>
      <w:bookmarkEnd w:id="556"/>
      <w:del w:id="562" w:author="C3-214286" w:date="2021-08-28T22:11:00Z">
        <w:r w:rsidRPr="0069712C" w:rsidDel="0069712C">
          <w:delText>A.3</w:delText>
        </w:r>
        <w:r w:rsidRPr="0069712C" w:rsidDel="0069712C">
          <w:tab/>
          <w:delText>&lt;Service 2&gt; API</w:delText>
        </w:r>
        <w:bookmarkEnd w:id="557"/>
        <w:bookmarkEnd w:id="559"/>
        <w:bookmarkEnd w:id="560"/>
        <w:bookmarkEnd w:id="561"/>
      </w:del>
    </w:p>
    <w:p w14:paraId="665DAB86" w14:textId="77777777" w:rsidR="006B30D0" w:rsidRPr="007429F6" w:rsidRDefault="006B30D0" w:rsidP="006B30D0"/>
    <w:p w14:paraId="6BB9ECA0" w14:textId="49911917" w:rsidR="0049751D" w:rsidRDefault="007429F6" w:rsidP="004D3A87">
      <w:pPr>
        <w:pStyle w:val="Heading8"/>
      </w:pPr>
      <w:r>
        <w:br w:type="page"/>
      </w:r>
      <w:bookmarkStart w:id="563" w:name="_Toc81081913"/>
      <w:r w:rsidR="00080512" w:rsidRPr="004D3578">
        <w:lastRenderedPageBreak/>
        <w:t>Annex &lt;B&gt; (informative):</w:t>
      </w:r>
      <w:bookmarkEnd w:id="563"/>
      <w:r w:rsidR="00080512" w:rsidRPr="004D3578">
        <w:br/>
      </w:r>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rPr>
          <w:ins w:id="564" w:author="Qualcomm - Waqar Zia - Rapporteur" w:date="2021-08-28T16:03:00Z"/>
        </w:trPr>
        <w:tc>
          <w:tcPr>
            <w:tcW w:w="800" w:type="dxa"/>
            <w:shd w:val="solid" w:color="FFFFFF" w:fill="auto"/>
          </w:tcPr>
          <w:p w14:paraId="45D4C455" w14:textId="586558E5" w:rsidR="0044597F" w:rsidRPr="00E56628" w:rsidRDefault="0044597F" w:rsidP="0044597F">
            <w:pPr>
              <w:pStyle w:val="TAC"/>
              <w:rPr>
                <w:ins w:id="565" w:author="Qualcomm - Waqar Zia - Rapporteur" w:date="2021-08-28T16:03:00Z"/>
              </w:rPr>
            </w:pPr>
            <w:ins w:id="566" w:author="Qualcomm - Waqar Zia - Rapporteur" w:date="2021-08-28T16:03:00Z">
              <w:r w:rsidRPr="00A767F8">
                <w:t>2021-0</w:t>
              </w:r>
              <w:r>
                <w:t>8</w:t>
              </w:r>
            </w:ins>
          </w:p>
        </w:tc>
        <w:tc>
          <w:tcPr>
            <w:tcW w:w="800" w:type="dxa"/>
            <w:shd w:val="solid" w:color="FFFFFF" w:fill="auto"/>
          </w:tcPr>
          <w:p w14:paraId="0E7CC57A" w14:textId="42D7FC9F" w:rsidR="0044597F" w:rsidRPr="00E56628" w:rsidRDefault="0044597F" w:rsidP="0044597F">
            <w:pPr>
              <w:pStyle w:val="TAC"/>
              <w:rPr>
                <w:ins w:id="567" w:author="Qualcomm - Waqar Zia - Rapporteur" w:date="2021-08-28T16:03:00Z"/>
              </w:rPr>
            </w:pPr>
            <w:ins w:id="568" w:author="Qualcomm - Waqar Zia - Rapporteur" w:date="2021-08-28T16:03:00Z">
              <w:r w:rsidRPr="00A767F8">
                <w:t>CT</w:t>
              </w:r>
              <w:r>
                <w:t>3</w:t>
              </w:r>
              <w:r w:rsidRPr="00A767F8">
                <w:t>#1</w:t>
              </w:r>
              <w:r>
                <w:t>17</w:t>
              </w:r>
              <w:r w:rsidRPr="00A767F8">
                <w:t>-e</w:t>
              </w:r>
            </w:ins>
          </w:p>
        </w:tc>
        <w:tc>
          <w:tcPr>
            <w:tcW w:w="1094" w:type="dxa"/>
            <w:shd w:val="solid" w:color="FFFFFF" w:fill="auto"/>
          </w:tcPr>
          <w:p w14:paraId="63B08F91" w14:textId="3BEDE780" w:rsidR="0044597F" w:rsidRPr="006B0D02" w:rsidRDefault="0044597F" w:rsidP="0044597F">
            <w:pPr>
              <w:pStyle w:val="TAC"/>
              <w:rPr>
                <w:ins w:id="569" w:author="Qualcomm - Waqar Zia - Rapporteur" w:date="2021-08-28T16:03:00Z"/>
                <w:sz w:val="16"/>
                <w:szCs w:val="16"/>
              </w:rPr>
            </w:pPr>
            <w:ins w:id="570" w:author="Qualcomm - Waqar Zia - Rapporteur" w:date="2021-08-28T16:03:00Z">
              <w:r w:rsidRPr="00A767F8">
                <w:t>C</w:t>
              </w:r>
              <w:r>
                <w:t>3</w:t>
              </w:r>
              <w:r w:rsidRPr="00A767F8">
                <w:t>-21</w:t>
              </w:r>
            </w:ins>
            <w:ins w:id="571" w:author="Qualcomm - Waqar Zia - Rapporteur" w:date="2021-08-28T16:04:00Z">
              <w:r>
                <w:t>4588</w:t>
              </w:r>
            </w:ins>
          </w:p>
        </w:tc>
        <w:tc>
          <w:tcPr>
            <w:tcW w:w="425" w:type="dxa"/>
            <w:shd w:val="solid" w:color="FFFFFF" w:fill="auto"/>
          </w:tcPr>
          <w:p w14:paraId="07809B00" w14:textId="77777777" w:rsidR="0044597F" w:rsidRPr="00E56628" w:rsidRDefault="0044597F" w:rsidP="0044597F">
            <w:pPr>
              <w:pStyle w:val="TAL"/>
              <w:rPr>
                <w:ins w:id="572" w:author="Qualcomm - Waqar Zia - Rapporteur" w:date="2021-08-28T16:03:00Z"/>
              </w:rPr>
            </w:pPr>
          </w:p>
        </w:tc>
        <w:tc>
          <w:tcPr>
            <w:tcW w:w="425" w:type="dxa"/>
            <w:shd w:val="solid" w:color="FFFFFF" w:fill="auto"/>
          </w:tcPr>
          <w:p w14:paraId="6BC702FF" w14:textId="77777777" w:rsidR="0044597F" w:rsidRPr="00E56628" w:rsidRDefault="0044597F" w:rsidP="0044597F">
            <w:pPr>
              <w:pStyle w:val="TAR"/>
              <w:rPr>
                <w:ins w:id="573" w:author="Qualcomm - Waqar Zia - Rapporteur" w:date="2021-08-28T16:03:00Z"/>
              </w:rPr>
            </w:pPr>
          </w:p>
        </w:tc>
        <w:tc>
          <w:tcPr>
            <w:tcW w:w="425" w:type="dxa"/>
            <w:shd w:val="solid" w:color="FFFFFF" w:fill="auto"/>
          </w:tcPr>
          <w:p w14:paraId="4CCAF316" w14:textId="77777777" w:rsidR="0044597F" w:rsidRPr="00E56628" w:rsidRDefault="0044597F" w:rsidP="0044597F">
            <w:pPr>
              <w:pStyle w:val="TAC"/>
              <w:rPr>
                <w:ins w:id="574" w:author="Qualcomm - Waqar Zia - Rapporteur" w:date="2021-08-28T16:03:00Z"/>
              </w:rPr>
            </w:pPr>
          </w:p>
        </w:tc>
        <w:tc>
          <w:tcPr>
            <w:tcW w:w="4962" w:type="dxa"/>
            <w:shd w:val="solid" w:color="FFFFFF" w:fill="auto"/>
          </w:tcPr>
          <w:p w14:paraId="20DC75FA" w14:textId="314D5FAF" w:rsidR="0044597F" w:rsidRPr="00E56628" w:rsidRDefault="0044597F" w:rsidP="0044597F">
            <w:pPr>
              <w:pStyle w:val="TAL"/>
              <w:rPr>
                <w:ins w:id="575" w:author="Qualcomm - Waqar Zia - Rapporteur" w:date="2021-08-28T16:03:00Z"/>
              </w:rPr>
            </w:pPr>
            <w:ins w:id="576" w:author="Qualcomm - Waqar Zia - Rapporteur" w:date="2021-08-28T16:03:00Z">
              <w:r w:rsidRPr="00A767F8">
                <w:t>Added scope, introduction, references, and abbreviations.</w:t>
              </w:r>
            </w:ins>
          </w:p>
        </w:tc>
        <w:tc>
          <w:tcPr>
            <w:tcW w:w="708" w:type="dxa"/>
            <w:shd w:val="solid" w:color="FFFFFF" w:fill="auto"/>
          </w:tcPr>
          <w:p w14:paraId="44A6A946" w14:textId="005C9538" w:rsidR="0044597F" w:rsidRPr="00E56628" w:rsidRDefault="0044597F" w:rsidP="0044597F">
            <w:pPr>
              <w:pStyle w:val="TAC"/>
              <w:rPr>
                <w:ins w:id="577" w:author="Qualcomm - Waqar Zia - Rapporteur" w:date="2021-08-28T16:03:00Z"/>
              </w:rPr>
            </w:pPr>
            <w:ins w:id="578" w:author="Qualcomm - Waqar Zia - Rapporteur" w:date="2021-08-28T16:03:00Z">
              <w:r w:rsidRPr="00A767F8">
                <w:t>0.1.0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0EC60E"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683">
      <w:rPr>
        <w:rFonts w:ascii="Arial" w:hAnsi="Arial" w:cs="Arial"/>
        <w:b/>
        <w:noProof/>
        <w:sz w:val="18"/>
        <w:szCs w:val="18"/>
      </w:rPr>
      <w:t>3GPP TS 29.255 V0.10.0 (2021-08)</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0CB8E0"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683">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Waqar Zia - Rapporteur">
    <w15:presenceInfo w15:providerId="None" w15:userId="Qualcomm - Waqar Zia - Rapporteur"/>
  </w15:person>
  <w15:person w15:author="C3-214484">
    <w15:presenceInfo w15:providerId="None" w15:userId="C3-214484"/>
  </w15:person>
  <w15:person w15:author="C3-214285">
    <w15:presenceInfo w15:providerId="None" w15:userId="C3-214285"/>
  </w15:person>
  <w15:person w15:author="C3-214286">
    <w15:presenceInfo w15:providerId="None" w15:userId="C3-214286"/>
  </w15:person>
  <w15:person w15:author="Waqar Zia">
    <w15:presenceInfo w15:providerId="None" w15:userId="Waqar Zia"/>
  </w15:person>
  <w15:person w15:author="C3-214483">
    <w15:presenceInfo w15:providerId="None" w15:userId="C3-214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64FB"/>
    <w:rsid w:val="00080512"/>
    <w:rsid w:val="000C47C3"/>
    <w:rsid w:val="000D58AB"/>
    <w:rsid w:val="00133525"/>
    <w:rsid w:val="001A4C42"/>
    <w:rsid w:val="001A7420"/>
    <w:rsid w:val="001B6637"/>
    <w:rsid w:val="001C21C3"/>
    <w:rsid w:val="001D02C2"/>
    <w:rsid w:val="001D6D63"/>
    <w:rsid w:val="001F0C1D"/>
    <w:rsid w:val="001F1132"/>
    <w:rsid w:val="001F168B"/>
    <w:rsid w:val="002347A2"/>
    <w:rsid w:val="002675F0"/>
    <w:rsid w:val="002760EE"/>
    <w:rsid w:val="002A728E"/>
    <w:rsid w:val="002B6339"/>
    <w:rsid w:val="002D0A80"/>
    <w:rsid w:val="002E00EE"/>
    <w:rsid w:val="003065EA"/>
    <w:rsid w:val="003172DC"/>
    <w:rsid w:val="003429FA"/>
    <w:rsid w:val="0035462D"/>
    <w:rsid w:val="00356555"/>
    <w:rsid w:val="003765B8"/>
    <w:rsid w:val="00396A59"/>
    <w:rsid w:val="003C3971"/>
    <w:rsid w:val="00423334"/>
    <w:rsid w:val="004345EC"/>
    <w:rsid w:val="0044597F"/>
    <w:rsid w:val="00465515"/>
    <w:rsid w:val="00496C29"/>
    <w:rsid w:val="0049751D"/>
    <w:rsid w:val="004C30AC"/>
    <w:rsid w:val="004D3578"/>
    <w:rsid w:val="004D3A87"/>
    <w:rsid w:val="004E213A"/>
    <w:rsid w:val="004F0988"/>
    <w:rsid w:val="004F3340"/>
    <w:rsid w:val="0053388B"/>
    <w:rsid w:val="00535773"/>
    <w:rsid w:val="00543E6C"/>
    <w:rsid w:val="00565087"/>
    <w:rsid w:val="00597B11"/>
    <w:rsid w:val="005A686A"/>
    <w:rsid w:val="005D2E01"/>
    <w:rsid w:val="005D7526"/>
    <w:rsid w:val="005E4BB2"/>
    <w:rsid w:val="005F788A"/>
    <w:rsid w:val="00602AEA"/>
    <w:rsid w:val="00605AB2"/>
    <w:rsid w:val="00614FDF"/>
    <w:rsid w:val="0063543D"/>
    <w:rsid w:val="00647114"/>
    <w:rsid w:val="006912E9"/>
    <w:rsid w:val="0069712C"/>
    <w:rsid w:val="006A323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F0F"/>
    <w:rsid w:val="007A10B1"/>
    <w:rsid w:val="007A1A64"/>
    <w:rsid w:val="007B600E"/>
    <w:rsid w:val="007C7A69"/>
    <w:rsid w:val="007E2394"/>
    <w:rsid w:val="007F0F4A"/>
    <w:rsid w:val="008028A4"/>
    <w:rsid w:val="00830747"/>
    <w:rsid w:val="008646AA"/>
    <w:rsid w:val="00865BB6"/>
    <w:rsid w:val="008768CA"/>
    <w:rsid w:val="00886D89"/>
    <w:rsid w:val="008C384C"/>
    <w:rsid w:val="008E2D68"/>
    <w:rsid w:val="008E6756"/>
    <w:rsid w:val="00901E90"/>
    <w:rsid w:val="0090271F"/>
    <w:rsid w:val="00902E23"/>
    <w:rsid w:val="009064DE"/>
    <w:rsid w:val="009114D7"/>
    <w:rsid w:val="0091348E"/>
    <w:rsid w:val="00917CCB"/>
    <w:rsid w:val="00922B27"/>
    <w:rsid w:val="00933FB0"/>
    <w:rsid w:val="00942EC2"/>
    <w:rsid w:val="00953374"/>
    <w:rsid w:val="009C76DC"/>
    <w:rsid w:val="009F37B7"/>
    <w:rsid w:val="00A10F02"/>
    <w:rsid w:val="00A164B4"/>
    <w:rsid w:val="00A26956"/>
    <w:rsid w:val="00A27486"/>
    <w:rsid w:val="00A53724"/>
    <w:rsid w:val="00A56066"/>
    <w:rsid w:val="00A73129"/>
    <w:rsid w:val="00A82346"/>
    <w:rsid w:val="00A92BA1"/>
    <w:rsid w:val="00A95A32"/>
    <w:rsid w:val="00AB4A5D"/>
    <w:rsid w:val="00AC6BC6"/>
    <w:rsid w:val="00AD5F5C"/>
    <w:rsid w:val="00AE65E2"/>
    <w:rsid w:val="00AF1460"/>
    <w:rsid w:val="00B15449"/>
    <w:rsid w:val="00B50F9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7E00"/>
    <w:rsid w:val="00D9134D"/>
    <w:rsid w:val="00DA7A03"/>
    <w:rsid w:val="00DB1818"/>
    <w:rsid w:val="00DC309B"/>
    <w:rsid w:val="00DC3995"/>
    <w:rsid w:val="00DC4DA2"/>
    <w:rsid w:val="00DD4C17"/>
    <w:rsid w:val="00DD74A5"/>
    <w:rsid w:val="00DF2B1F"/>
    <w:rsid w:val="00DF62CD"/>
    <w:rsid w:val="00E16509"/>
    <w:rsid w:val="00E44582"/>
    <w:rsid w:val="00E77645"/>
    <w:rsid w:val="00EA15B0"/>
    <w:rsid w:val="00EA1B10"/>
    <w:rsid w:val="00EA5EA7"/>
    <w:rsid w:val="00EC4A25"/>
    <w:rsid w:val="00EF608C"/>
    <w:rsid w:val="00F025A2"/>
    <w:rsid w:val="00F04712"/>
    <w:rsid w:val="00F13360"/>
    <w:rsid w:val="00F22EC7"/>
    <w:rsid w:val="00F325C8"/>
    <w:rsid w:val="00F36683"/>
    <w:rsid w:val="00F4061A"/>
    <w:rsid w:val="00F653B8"/>
    <w:rsid w:val="00F814FD"/>
    <w:rsid w:val="00F9008D"/>
    <w:rsid w:val="00FA1266"/>
    <w:rsid w:val="00FB3341"/>
    <w:rsid w:val="00FC1192"/>
    <w:rsid w:val="00FD1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22</Pages>
  <Words>5544</Words>
  <Characters>31604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Waqar Zia - Rapporteur</cp:lastModifiedBy>
  <cp:revision>12</cp:revision>
  <cp:lastPrinted>2019-02-25T14:05:00Z</cp:lastPrinted>
  <dcterms:created xsi:type="dcterms:W3CDTF">2021-08-28T13:50:00Z</dcterms:created>
  <dcterms:modified xsi:type="dcterms:W3CDTF">2021-08-28T20:24:00Z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