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112A2EFC"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r w:rsidR="00EC1019">
              <w:t>1</w:t>
            </w:r>
            <w:r>
              <w:t xml:space="preserve">.0 </w:t>
            </w:r>
            <w:r>
              <w:rPr>
                <w:sz w:val="32"/>
              </w:rPr>
              <w:t>(</w:t>
            </w:r>
            <w:r w:rsidR="00310D45">
              <w:rPr>
                <w:sz w:val="32"/>
              </w:rPr>
              <w:t>2022</w:t>
            </w:r>
            <w:r>
              <w:rPr>
                <w:sz w:val="32"/>
              </w:rPr>
              <w:t>-</w:t>
            </w:r>
            <w:r w:rsidR="003F7661">
              <w:rPr>
                <w:sz w:val="32"/>
              </w:rPr>
              <w:t>0</w:t>
            </w:r>
            <w:r w:rsidR="00EC1019">
              <w:rPr>
                <w:sz w:val="32"/>
              </w:rPr>
              <w:t>4</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rsidP="001F1A2F">
      <w:pPr>
        <w:pStyle w:val="TT"/>
      </w:pPr>
      <w:r>
        <w:br w:type="page"/>
      </w:r>
      <w:bookmarkStart w:id="8" w:name="tableOfContents"/>
      <w:bookmarkEnd w:id="8"/>
      <w:r>
        <w:lastRenderedPageBreak/>
        <w:t>Contents</w:t>
      </w:r>
    </w:p>
    <w:p w14:paraId="12FF89F0" w14:textId="0308E6DD" w:rsidR="008733D0" w:rsidRDefault="008733D0">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 MERGEFORMAT  \* MERGEFORMAT </w:instrText>
      </w:r>
      <w:r>
        <w:fldChar w:fldCharType="separate"/>
      </w:r>
      <w:r>
        <w:t>Foreword</w:t>
      </w:r>
      <w:r>
        <w:tab/>
      </w:r>
      <w:r>
        <w:fldChar w:fldCharType="begin"/>
      </w:r>
      <w:r>
        <w:instrText xml:space="preserve"> PAGEREF _Toc100939924 \h </w:instrText>
      </w:r>
      <w:r>
        <w:fldChar w:fldCharType="separate"/>
      </w:r>
      <w:r>
        <w:t>6</w:t>
      </w:r>
      <w:r>
        <w:fldChar w:fldCharType="end"/>
      </w:r>
    </w:p>
    <w:p w14:paraId="705B7A5B" w14:textId="1869C659" w:rsidR="008733D0" w:rsidRDefault="008733D0">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_Toc100939925 \h </w:instrText>
      </w:r>
      <w:r>
        <w:fldChar w:fldCharType="separate"/>
      </w:r>
      <w:r>
        <w:t>7</w:t>
      </w:r>
      <w:r>
        <w:fldChar w:fldCharType="end"/>
      </w:r>
    </w:p>
    <w:p w14:paraId="0071F3F9" w14:textId="584FDEC7" w:rsidR="008733D0" w:rsidRDefault="008733D0">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_Toc100939926 \h </w:instrText>
      </w:r>
      <w:r>
        <w:fldChar w:fldCharType="separate"/>
      </w:r>
      <w:r>
        <w:t>8</w:t>
      </w:r>
      <w:r>
        <w:fldChar w:fldCharType="end"/>
      </w:r>
    </w:p>
    <w:p w14:paraId="2EA94756" w14:textId="4827A965" w:rsidR="008733D0" w:rsidRDefault="008733D0">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_Toc100939927 \h </w:instrText>
      </w:r>
      <w:r>
        <w:fldChar w:fldCharType="separate"/>
      </w:r>
      <w:r>
        <w:t>8</w:t>
      </w:r>
      <w:r>
        <w:fldChar w:fldCharType="end"/>
      </w:r>
    </w:p>
    <w:p w14:paraId="2F228AB5" w14:textId="6F93D0C1" w:rsidR="008733D0" w:rsidRDefault="008733D0">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_Toc100939928 \h </w:instrText>
      </w:r>
      <w:r>
        <w:fldChar w:fldCharType="separate"/>
      </w:r>
      <w:r>
        <w:t>9</w:t>
      </w:r>
      <w:r>
        <w:fldChar w:fldCharType="end"/>
      </w:r>
    </w:p>
    <w:p w14:paraId="5B300646" w14:textId="3B1170A0" w:rsidR="008733D0" w:rsidRDefault="008733D0">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_Toc100939929 \h </w:instrText>
      </w:r>
      <w:r>
        <w:fldChar w:fldCharType="separate"/>
      </w:r>
      <w:r>
        <w:t>9</w:t>
      </w:r>
      <w:r>
        <w:fldChar w:fldCharType="end"/>
      </w:r>
    </w:p>
    <w:p w14:paraId="5C6D9CAF" w14:textId="0501E8E7" w:rsidR="008733D0" w:rsidRDefault="008733D0">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_Toc100939930 \h </w:instrText>
      </w:r>
      <w:r>
        <w:fldChar w:fldCharType="separate"/>
      </w:r>
      <w:r>
        <w:t>9</w:t>
      </w:r>
      <w:r>
        <w:fldChar w:fldCharType="end"/>
      </w:r>
    </w:p>
    <w:p w14:paraId="7420C149" w14:textId="05242D9A" w:rsidR="008733D0" w:rsidRDefault="008733D0">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_Toc100939931 \h </w:instrText>
      </w:r>
      <w:r>
        <w:fldChar w:fldCharType="separate"/>
      </w:r>
      <w:r>
        <w:t>9</w:t>
      </w:r>
      <w:r>
        <w:fldChar w:fldCharType="end"/>
      </w:r>
    </w:p>
    <w:p w14:paraId="27A3F3F3" w14:textId="2414BDBA" w:rsidR="008733D0" w:rsidRDefault="008733D0">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_Toc100939932 \h </w:instrText>
      </w:r>
      <w:r>
        <w:fldChar w:fldCharType="separate"/>
      </w:r>
      <w:r>
        <w:t>9</w:t>
      </w:r>
      <w:r>
        <w:fldChar w:fldCharType="end"/>
      </w:r>
    </w:p>
    <w:p w14:paraId="57D27071" w14:textId="498DC992" w:rsidR="008733D0" w:rsidRDefault="008733D0">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_Toc100939933 \h </w:instrText>
      </w:r>
      <w:r>
        <w:fldChar w:fldCharType="separate"/>
      </w:r>
      <w:r>
        <w:t>9</w:t>
      </w:r>
      <w:r>
        <w:fldChar w:fldCharType="end"/>
      </w:r>
    </w:p>
    <w:p w14:paraId="3F307D9C" w14:textId="54E6CCD3" w:rsidR="008733D0" w:rsidRDefault="008733D0">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_Toc100939934 \h </w:instrText>
      </w:r>
      <w:r>
        <w:fldChar w:fldCharType="separate"/>
      </w:r>
      <w:r>
        <w:t>10</w:t>
      </w:r>
      <w:r>
        <w:fldChar w:fldCharType="end"/>
      </w:r>
    </w:p>
    <w:p w14:paraId="424FAC5A" w14:textId="5D1DE529" w:rsidR="008733D0" w:rsidRDefault="008733D0">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_Toc100939935 \h </w:instrText>
      </w:r>
      <w:r>
        <w:fldChar w:fldCharType="separate"/>
      </w:r>
      <w:r>
        <w:t>10</w:t>
      </w:r>
      <w:r>
        <w:fldChar w:fldCharType="end"/>
      </w:r>
    </w:p>
    <w:p w14:paraId="0593DB01" w14:textId="025F273E" w:rsidR="008733D0" w:rsidRDefault="008733D0">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_Toc100939936 \h </w:instrText>
      </w:r>
      <w:r>
        <w:fldChar w:fldCharType="separate"/>
      </w:r>
      <w:r>
        <w:t>10</w:t>
      </w:r>
      <w:r>
        <w:fldChar w:fldCharType="end"/>
      </w:r>
    </w:p>
    <w:p w14:paraId="144574D5" w14:textId="48849293" w:rsidR="008733D0" w:rsidRDefault="008733D0">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_Toc100939937 \h </w:instrText>
      </w:r>
      <w:r>
        <w:fldChar w:fldCharType="separate"/>
      </w:r>
      <w:r>
        <w:t>10</w:t>
      </w:r>
      <w:r>
        <w:fldChar w:fldCharType="end"/>
      </w:r>
    </w:p>
    <w:p w14:paraId="479FBD16" w14:textId="3B012144" w:rsidR="008733D0" w:rsidRDefault="008733D0">
      <w:pPr>
        <w:pStyle w:val="TOC4"/>
        <w:rPr>
          <w:rFonts w:asciiTheme="minorHAnsi" w:eastAsiaTheme="minorEastAsia" w:hAnsiTheme="minorHAnsi" w:cstheme="minorBidi"/>
          <w:kern w:val="2"/>
          <w:sz w:val="21"/>
          <w:szCs w:val="22"/>
          <w:lang w:val="en-US" w:eastAsia="zh-CN"/>
        </w:rPr>
      </w:pPr>
      <w:r w:rsidRPr="006408F2">
        <w:rPr>
          <w:lang w:val="en-US"/>
        </w:rPr>
        <w:t>4.2.</w:t>
      </w:r>
      <w:r w:rsidRPr="006408F2">
        <w:rPr>
          <w:lang w:val="en-US" w:eastAsia="zh-CN"/>
        </w:rPr>
        <w:t>1.3</w:t>
      </w:r>
      <w:r>
        <w:rPr>
          <w:rFonts w:asciiTheme="minorHAnsi" w:eastAsiaTheme="minorEastAsia" w:hAnsiTheme="minorHAnsi" w:cstheme="minorBidi"/>
          <w:kern w:val="2"/>
          <w:sz w:val="21"/>
          <w:szCs w:val="22"/>
          <w:lang w:val="en-US" w:eastAsia="zh-CN"/>
        </w:rPr>
        <w:tab/>
      </w:r>
      <w:r w:rsidRPr="006408F2">
        <w:rPr>
          <w:lang w:val="en-US"/>
        </w:rPr>
        <w:t>Network Functions</w:t>
      </w:r>
      <w:r>
        <w:tab/>
      </w:r>
      <w:r>
        <w:fldChar w:fldCharType="begin"/>
      </w:r>
      <w:r>
        <w:instrText xml:space="preserve"> PAGEREF _Toc100939938 \h </w:instrText>
      </w:r>
      <w:r>
        <w:fldChar w:fldCharType="separate"/>
      </w:r>
      <w:r>
        <w:t>11</w:t>
      </w:r>
      <w:r>
        <w:fldChar w:fldCharType="end"/>
      </w:r>
    </w:p>
    <w:p w14:paraId="5625C730" w14:textId="52DBF079" w:rsidR="008733D0" w:rsidRDefault="008733D0">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_Toc100939939 \h </w:instrText>
      </w:r>
      <w:r>
        <w:fldChar w:fldCharType="separate"/>
      </w:r>
      <w:r>
        <w:t>11</w:t>
      </w:r>
      <w:r>
        <w:fldChar w:fldCharType="end"/>
      </w:r>
    </w:p>
    <w:p w14:paraId="0257603F" w14:textId="684B395A" w:rsidR="008733D0" w:rsidRDefault="008733D0">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_Toc100939940 \h </w:instrText>
      </w:r>
      <w:r>
        <w:fldChar w:fldCharType="separate"/>
      </w:r>
      <w:r>
        <w:t>11</w:t>
      </w:r>
      <w:r>
        <w:fldChar w:fldCharType="end"/>
      </w:r>
    </w:p>
    <w:p w14:paraId="6D140243" w14:textId="348775E4" w:rsidR="008733D0" w:rsidRDefault="008733D0">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_Toc100939941 \h </w:instrText>
      </w:r>
      <w:r>
        <w:fldChar w:fldCharType="separate"/>
      </w:r>
      <w:r>
        <w:t>12</w:t>
      </w:r>
      <w:r>
        <w:fldChar w:fldCharType="end"/>
      </w:r>
    </w:p>
    <w:p w14:paraId="33A7B915" w14:textId="2F4BD546" w:rsidR="008733D0" w:rsidRDefault="008733D0">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_Toc100939942 \h </w:instrText>
      </w:r>
      <w:r>
        <w:fldChar w:fldCharType="separate"/>
      </w:r>
      <w:r>
        <w:t>12</w:t>
      </w:r>
      <w:r>
        <w:fldChar w:fldCharType="end"/>
      </w:r>
    </w:p>
    <w:p w14:paraId="44742508" w14:textId="180B197B" w:rsidR="008733D0" w:rsidRDefault="008733D0">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_Toc100939943 \h </w:instrText>
      </w:r>
      <w:r>
        <w:fldChar w:fldCharType="separate"/>
      </w:r>
      <w:r>
        <w:t>12</w:t>
      </w:r>
      <w:r>
        <w:fldChar w:fldCharType="end"/>
      </w:r>
    </w:p>
    <w:p w14:paraId="36BD8BE8" w14:textId="5067691C" w:rsidR="008733D0" w:rsidRDefault="008733D0">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_Toc100939944 \h </w:instrText>
      </w:r>
      <w:r>
        <w:fldChar w:fldCharType="separate"/>
      </w:r>
      <w:r>
        <w:t>12</w:t>
      </w:r>
      <w:r>
        <w:fldChar w:fldCharType="end"/>
      </w:r>
    </w:p>
    <w:p w14:paraId="20AD219E" w14:textId="021D325B" w:rsidR="008733D0" w:rsidRDefault="008733D0">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_Toc100939945 \h </w:instrText>
      </w:r>
      <w:r>
        <w:fldChar w:fldCharType="separate"/>
      </w:r>
      <w:r>
        <w:t>12</w:t>
      </w:r>
      <w:r>
        <w:fldChar w:fldCharType="end"/>
      </w:r>
    </w:p>
    <w:p w14:paraId="2CEF782D" w14:textId="01D6FEF2" w:rsidR="008733D0" w:rsidRDefault="008733D0">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_Toc100939946 \h </w:instrText>
      </w:r>
      <w:r>
        <w:fldChar w:fldCharType="separate"/>
      </w:r>
      <w:r>
        <w:t>13</w:t>
      </w:r>
      <w:r>
        <w:fldChar w:fldCharType="end"/>
      </w:r>
    </w:p>
    <w:p w14:paraId="79E21EA6" w14:textId="1C0DBE13" w:rsidR="008733D0" w:rsidRDefault="008733D0">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_Toc100939947 \h </w:instrText>
      </w:r>
      <w:r>
        <w:fldChar w:fldCharType="separate"/>
      </w:r>
      <w:r>
        <w:t>13</w:t>
      </w:r>
      <w:r>
        <w:fldChar w:fldCharType="end"/>
      </w:r>
    </w:p>
    <w:p w14:paraId="72BED15E" w14:textId="4EC1A3A9" w:rsidR="008733D0" w:rsidRDefault="008733D0">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Requesting subscription and store of data or analytics</w:t>
      </w:r>
      <w:r>
        <w:tab/>
      </w:r>
      <w:r>
        <w:fldChar w:fldCharType="begin"/>
      </w:r>
      <w:r>
        <w:instrText xml:space="preserve"> PAGEREF _Toc100939948 \h </w:instrText>
      </w:r>
      <w:r>
        <w:fldChar w:fldCharType="separate"/>
      </w:r>
      <w:r>
        <w:t>13</w:t>
      </w:r>
      <w:r>
        <w:fldChar w:fldCharType="end"/>
      </w:r>
    </w:p>
    <w:p w14:paraId="1D730826" w14:textId="4E782923" w:rsidR="008733D0" w:rsidRDefault="008733D0">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_Toc100939949 \h </w:instrText>
      </w:r>
      <w:r>
        <w:fldChar w:fldCharType="separate"/>
      </w:r>
      <w:r>
        <w:t>15</w:t>
      </w:r>
      <w:r>
        <w:fldChar w:fldCharType="end"/>
      </w:r>
    </w:p>
    <w:p w14:paraId="610C5D2A" w14:textId="7552E39E" w:rsidR="008733D0" w:rsidRDefault="008733D0">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_Toc100939950 \h </w:instrText>
      </w:r>
      <w:r>
        <w:fldChar w:fldCharType="separate"/>
      </w:r>
      <w:r>
        <w:t>15</w:t>
      </w:r>
      <w:r>
        <w:fldChar w:fldCharType="end"/>
      </w:r>
    </w:p>
    <w:p w14:paraId="325EF96A" w14:textId="2A1DE36B" w:rsidR="008733D0" w:rsidRDefault="008733D0">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_Toc100939951 \h </w:instrText>
      </w:r>
      <w:r>
        <w:fldChar w:fldCharType="separate"/>
      </w:r>
      <w:r>
        <w:t>15</w:t>
      </w:r>
      <w:r>
        <w:fldChar w:fldCharType="end"/>
      </w:r>
    </w:p>
    <w:p w14:paraId="0093133B" w14:textId="1EC11BEF" w:rsidR="008733D0" w:rsidRDefault="008733D0">
      <w:pPr>
        <w:pStyle w:val="TOC4"/>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_Toc100939952 \h </w:instrText>
      </w:r>
      <w:r>
        <w:fldChar w:fldCharType="separate"/>
      </w:r>
      <w:r>
        <w:t>15</w:t>
      </w:r>
      <w:r>
        <w:fldChar w:fldCharType="end"/>
      </w:r>
    </w:p>
    <w:p w14:paraId="255568FF" w14:textId="2A097624" w:rsidR="008733D0" w:rsidRDefault="008733D0">
      <w:pPr>
        <w:pStyle w:val="TOC5"/>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_Toc100939953 \h </w:instrText>
      </w:r>
      <w:r>
        <w:fldChar w:fldCharType="separate"/>
      </w:r>
      <w:r>
        <w:t>15</w:t>
      </w:r>
      <w:r>
        <w:fldChar w:fldCharType="end"/>
      </w:r>
    </w:p>
    <w:p w14:paraId="58A9B8B5" w14:textId="02E066D6" w:rsidR="008733D0" w:rsidRDefault="008733D0">
      <w:pPr>
        <w:pStyle w:val="TOC5"/>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_Toc100939954 \h </w:instrText>
      </w:r>
      <w:r>
        <w:fldChar w:fldCharType="separate"/>
      </w:r>
      <w:r>
        <w:t>15</w:t>
      </w:r>
      <w:r>
        <w:fldChar w:fldCharType="end"/>
      </w:r>
    </w:p>
    <w:p w14:paraId="021FD455" w14:textId="78488622" w:rsidR="008733D0" w:rsidRDefault="008733D0">
      <w:pPr>
        <w:pStyle w:val="TOC4"/>
        <w:rPr>
          <w:rFonts w:asciiTheme="minorHAnsi" w:eastAsiaTheme="minorEastAsia" w:hAnsiTheme="minorHAnsi" w:cstheme="minorBidi"/>
          <w:kern w:val="2"/>
          <w:sz w:val="21"/>
          <w:szCs w:val="22"/>
          <w:lang w:val="en-US" w:eastAsia="zh-CN"/>
        </w:rPr>
      </w:pPr>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_Toc100939955 \h </w:instrText>
      </w:r>
      <w:r>
        <w:fldChar w:fldCharType="separate"/>
      </w:r>
      <w:r>
        <w:t>17</w:t>
      </w:r>
      <w:r>
        <w:fldChar w:fldCharType="end"/>
      </w:r>
    </w:p>
    <w:p w14:paraId="1A217123" w14:textId="10F69E38" w:rsidR="008733D0" w:rsidRDefault="008733D0">
      <w:pPr>
        <w:pStyle w:val="TOC5"/>
        <w:rPr>
          <w:rFonts w:asciiTheme="minorHAnsi" w:eastAsiaTheme="minorEastAsia" w:hAnsiTheme="minorHAnsi" w:cstheme="minorBidi"/>
          <w:kern w:val="2"/>
          <w:sz w:val="21"/>
          <w:szCs w:val="22"/>
          <w:lang w:val="en-US" w:eastAsia="zh-CN"/>
        </w:rPr>
      </w:pPr>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_Toc100939956 \h </w:instrText>
      </w:r>
      <w:r>
        <w:fldChar w:fldCharType="separate"/>
      </w:r>
      <w:r>
        <w:t>17</w:t>
      </w:r>
      <w:r>
        <w:fldChar w:fldCharType="end"/>
      </w:r>
    </w:p>
    <w:p w14:paraId="0FFDFE4C" w14:textId="04797A4D" w:rsidR="008733D0" w:rsidRDefault="008733D0">
      <w:pPr>
        <w:pStyle w:val="TOC5"/>
        <w:rPr>
          <w:rFonts w:asciiTheme="minorHAnsi" w:eastAsiaTheme="minorEastAsia" w:hAnsiTheme="minorHAnsi" w:cstheme="minorBidi"/>
          <w:kern w:val="2"/>
          <w:sz w:val="21"/>
          <w:szCs w:val="22"/>
          <w:lang w:val="en-US" w:eastAsia="zh-CN"/>
        </w:rPr>
      </w:pPr>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_Toc100939957 \h </w:instrText>
      </w:r>
      <w:r>
        <w:fldChar w:fldCharType="separate"/>
      </w:r>
      <w:r>
        <w:t>17</w:t>
      </w:r>
      <w:r>
        <w:fldChar w:fldCharType="end"/>
      </w:r>
    </w:p>
    <w:p w14:paraId="1E116508" w14:textId="7F3DE7C6" w:rsidR="008733D0" w:rsidRDefault="008733D0">
      <w:pPr>
        <w:pStyle w:val="TOC4"/>
        <w:rPr>
          <w:rFonts w:asciiTheme="minorHAnsi" w:eastAsiaTheme="minorEastAsia" w:hAnsiTheme="minorHAnsi" w:cstheme="minorBidi"/>
          <w:kern w:val="2"/>
          <w:sz w:val="21"/>
          <w:szCs w:val="22"/>
          <w:lang w:val="en-US" w:eastAsia="zh-CN"/>
        </w:rPr>
      </w:pPr>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_Toc100939958 \h </w:instrText>
      </w:r>
      <w:r>
        <w:fldChar w:fldCharType="separate"/>
      </w:r>
      <w:r>
        <w:t>18</w:t>
      </w:r>
      <w:r>
        <w:fldChar w:fldCharType="end"/>
      </w:r>
    </w:p>
    <w:p w14:paraId="1C5D98F5" w14:textId="00793072" w:rsidR="008733D0" w:rsidRDefault="008733D0">
      <w:pPr>
        <w:pStyle w:val="TOC5"/>
        <w:rPr>
          <w:rFonts w:asciiTheme="minorHAnsi" w:eastAsiaTheme="minorEastAsia" w:hAnsiTheme="minorHAnsi" w:cstheme="minorBidi"/>
          <w:kern w:val="2"/>
          <w:sz w:val="21"/>
          <w:szCs w:val="22"/>
          <w:lang w:val="en-US" w:eastAsia="zh-CN"/>
        </w:rPr>
      </w:pPr>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_Toc100939959 \h </w:instrText>
      </w:r>
      <w:r>
        <w:fldChar w:fldCharType="separate"/>
      </w:r>
      <w:r>
        <w:t>18</w:t>
      </w:r>
      <w:r>
        <w:fldChar w:fldCharType="end"/>
      </w:r>
    </w:p>
    <w:p w14:paraId="4DC1B98F" w14:textId="3DBEBA51" w:rsidR="008733D0" w:rsidRDefault="008733D0">
      <w:pPr>
        <w:pStyle w:val="TOC5"/>
        <w:rPr>
          <w:rFonts w:asciiTheme="minorHAnsi" w:eastAsiaTheme="minorEastAsia" w:hAnsiTheme="minorHAnsi" w:cstheme="minorBidi"/>
          <w:kern w:val="2"/>
          <w:sz w:val="21"/>
          <w:szCs w:val="22"/>
          <w:lang w:val="en-US" w:eastAsia="zh-CN"/>
        </w:rPr>
      </w:pPr>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_Toc100939960 \h </w:instrText>
      </w:r>
      <w:r>
        <w:fldChar w:fldCharType="separate"/>
      </w:r>
      <w:r>
        <w:t>18</w:t>
      </w:r>
      <w:r>
        <w:fldChar w:fldCharType="end"/>
      </w:r>
    </w:p>
    <w:p w14:paraId="1BF87287" w14:textId="4DFD1CC1" w:rsidR="008733D0" w:rsidRDefault="008733D0">
      <w:pPr>
        <w:pStyle w:val="TOC4"/>
        <w:rPr>
          <w:rFonts w:asciiTheme="minorHAnsi" w:eastAsiaTheme="minorEastAsia" w:hAnsiTheme="minorHAnsi" w:cstheme="minorBidi"/>
          <w:kern w:val="2"/>
          <w:sz w:val="21"/>
          <w:szCs w:val="22"/>
          <w:lang w:val="en-US" w:eastAsia="zh-CN"/>
        </w:rPr>
      </w:pPr>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_Toc100939961 \h </w:instrText>
      </w:r>
      <w:r>
        <w:fldChar w:fldCharType="separate"/>
      </w:r>
      <w:r>
        <w:t>19</w:t>
      </w:r>
      <w:r>
        <w:fldChar w:fldCharType="end"/>
      </w:r>
    </w:p>
    <w:p w14:paraId="254E54C6" w14:textId="636941E7" w:rsidR="008733D0" w:rsidRDefault="008733D0">
      <w:pPr>
        <w:pStyle w:val="TOC5"/>
        <w:rPr>
          <w:rFonts w:asciiTheme="minorHAnsi" w:eastAsiaTheme="minorEastAsia" w:hAnsiTheme="minorHAnsi" w:cstheme="minorBidi"/>
          <w:kern w:val="2"/>
          <w:sz w:val="21"/>
          <w:szCs w:val="22"/>
          <w:lang w:val="en-US" w:eastAsia="zh-CN"/>
        </w:rPr>
      </w:pPr>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_Toc100939962 \h </w:instrText>
      </w:r>
      <w:r>
        <w:fldChar w:fldCharType="separate"/>
      </w:r>
      <w:r>
        <w:t>19</w:t>
      </w:r>
      <w:r>
        <w:fldChar w:fldCharType="end"/>
      </w:r>
    </w:p>
    <w:p w14:paraId="4916FE74" w14:textId="0F96B4DA" w:rsidR="008733D0" w:rsidRDefault="008733D0">
      <w:pPr>
        <w:pStyle w:val="TOC5"/>
        <w:rPr>
          <w:rFonts w:asciiTheme="minorHAnsi" w:eastAsiaTheme="minorEastAsia" w:hAnsiTheme="minorHAnsi" w:cstheme="minorBidi"/>
          <w:kern w:val="2"/>
          <w:sz w:val="21"/>
          <w:szCs w:val="22"/>
          <w:lang w:val="en-US" w:eastAsia="zh-CN"/>
        </w:rPr>
      </w:pPr>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_Toc100939963 \h </w:instrText>
      </w:r>
      <w:r>
        <w:fldChar w:fldCharType="separate"/>
      </w:r>
      <w:r>
        <w:t>19</w:t>
      </w:r>
      <w:r>
        <w:fldChar w:fldCharType="end"/>
      </w:r>
    </w:p>
    <w:p w14:paraId="122C8FC5" w14:textId="669A1515" w:rsidR="008733D0" w:rsidRDefault="008733D0">
      <w:pPr>
        <w:pStyle w:val="TOC4"/>
        <w:rPr>
          <w:rFonts w:asciiTheme="minorHAnsi" w:eastAsiaTheme="minorEastAsia" w:hAnsiTheme="minorHAnsi" w:cstheme="minorBidi"/>
          <w:kern w:val="2"/>
          <w:sz w:val="21"/>
          <w:szCs w:val="22"/>
          <w:lang w:val="en-US" w:eastAsia="zh-CN"/>
        </w:rPr>
      </w:pPr>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_Toc100939964 \h </w:instrText>
      </w:r>
      <w:r>
        <w:fldChar w:fldCharType="separate"/>
      </w:r>
      <w:r>
        <w:t>20</w:t>
      </w:r>
      <w:r>
        <w:fldChar w:fldCharType="end"/>
      </w:r>
    </w:p>
    <w:p w14:paraId="5294340F" w14:textId="6646BDD4" w:rsidR="008733D0" w:rsidRDefault="008733D0">
      <w:pPr>
        <w:pStyle w:val="TOC5"/>
        <w:rPr>
          <w:rFonts w:asciiTheme="minorHAnsi" w:eastAsiaTheme="minorEastAsia" w:hAnsiTheme="minorHAnsi" w:cstheme="minorBidi"/>
          <w:kern w:val="2"/>
          <w:sz w:val="21"/>
          <w:szCs w:val="22"/>
          <w:lang w:val="en-US" w:eastAsia="zh-CN"/>
        </w:rPr>
      </w:pPr>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_Toc100939965 \h </w:instrText>
      </w:r>
      <w:r>
        <w:fldChar w:fldCharType="separate"/>
      </w:r>
      <w:r>
        <w:t>20</w:t>
      </w:r>
      <w:r>
        <w:fldChar w:fldCharType="end"/>
      </w:r>
    </w:p>
    <w:p w14:paraId="1A9E05D5" w14:textId="06988F77" w:rsidR="008733D0" w:rsidRDefault="008733D0">
      <w:pPr>
        <w:pStyle w:val="TOC5"/>
        <w:rPr>
          <w:rFonts w:asciiTheme="minorHAnsi" w:eastAsiaTheme="minorEastAsia" w:hAnsiTheme="minorHAnsi" w:cstheme="minorBidi"/>
          <w:kern w:val="2"/>
          <w:sz w:val="21"/>
          <w:szCs w:val="22"/>
          <w:lang w:val="en-US" w:eastAsia="zh-CN"/>
        </w:rPr>
      </w:pPr>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_Toc100939966 \h </w:instrText>
      </w:r>
      <w:r>
        <w:fldChar w:fldCharType="separate"/>
      </w:r>
      <w:r>
        <w:t>20</w:t>
      </w:r>
      <w:r>
        <w:fldChar w:fldCharType="end"/>
      </w:r>
    </w:p>
    <w:p w14:paraId="3B5282D0" w14:textId="55746512" w:rsidR="008733D0" w:rsidRDefault="008733D0">
      <w:pPr>
        <w:pStyle w:val="TOC5"/>
        <w:rPr>
          <w:rFonts w:asciiTheme="minorHAnsi" w:eastAsiaTheme="minorEastAsia" w:hAnsiTheme="minorHAnsi" w:cstheme="minorBidi"/>
          <w:kern w:val="2"/>
          <w:sz w:val="21"/>
          <w:szCs w:val="22"/>
          <w:lang w:val="en-US" w:eastAsia="zh-CN"/>
        </w:rPr>
      </w:pPr>
      <w:r>
        <w:t>4.2.2.9.3</w:t>
      </w:r>
      <w:r>
        <w:rPr>
          <w:rFonts w:asciiTheme="minorHAnsi" w:eastAsiaTheme="minorEastAsia" w:hAnsiTheme="minorHAnsi" w:cstheme="minorBidi"/>
          <w:kern w:val="2"/>
          <w:sz w:val="21"/>
          <w:szCs w:val="22"/>
          <w:lang w:val="en-US" w:eastAsia="zh-CN"/>
        </w:rPr>
        <w:tab/>
      </w:r>
      <w:r>
        <w:t>Requesting removal of stored data or analytics using data or analytics specification</w:t>
      </w:r>
      <w:r>
        <w:tab/>
      </w:r>
      <w:r>
        <w:fldChar w:fldCharType="begin"/>
      </w:r>
      <w:r>
        <w:instrText xml:space="preserve"> PAGEREF _Toc100939967 \h </w:instrText>
      </w:r>
      <w:r>
        <w:fldChar w:fldCharType="separate"/>
      </w:r>
      <w:r>
        <w:t>21</w:t>
      </w:r>
      <w:r>
        <w:fldChar w:fldCharType="end"/>
      </w:r>
    </w:p>
    <w:p w14:paraId="67713582" w14:textId="5938B84E" w:rsidR="008733D0" w:rsidRDefault="008733D0">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_Toc100939968 \h </w:instrText>
      </w:r>
      <w:r>
        <w:fldChar w:fldCharType="separate"/>
      </w:r>
      <w:r>
        <w:t>21</w:t>
      </w:r>
      <w:r>
        <w:fldChar w:fldCharType="end"/>
      </w:r>
    </w:p>
    <w:p w14:paraId="7D1EB528" w14:textId="5ADD4783" w:rsidR="008733D0" w:rsidRDefault="008733D0">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_Toc100939969 \h </w:instrText>
      </w:r>
      <w:r>
        <w:fldChar w:fldCharType="separate"/>
      </w:r>
      <w:r>
        <w:t>21</w:t>
      </w:r>
      <w:r>
        <w:fldChar w:fldCharType="end"/>
      </w:r>
    </w:p>
    <w:p w14:paraId="1E18C62E" w14:textId="18B44F47" w:rsidR="008733D0" w:rsidRDefault="008733D0">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_Toc100939970 \h </w:instrText>
      </w:r>
      <w:r>
        <w:fldChar w:fldCharType="separate"/>
      </w:r>
      <w:r>
        <w:t>21</w:t>
      </w:r>
      <w:r>
        <w:fldChar w:fldCharType="end"/>
      </w:r>
    </w:p>
    <w:p w14:paraId="377795EC" w14:textId="4F9ECA7F" w:rsidR="008733D0" w:rsidRDefault="008733D0">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_Toc100939971 \h </w:instrText>
      </w:r>
      <w:r>
        <w:fldChar w:fldCharType="separate"/>
      </w:r>
      <w:r>
        <w:t>22</w:t>
      </w:r>
      <w:r>
        <w:fldChar w:fldCharType="end"/>
      </w:r>
    </w:p>
    <w:p w14:paraId="01BF55F4" w14:textId="2569FF4F" w:rsidR="008733D0" w:rsidRDefault="008733D0">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_Toc100939972 \h </w:instrText>
      </w:r>
      <w:r>
        <w:fldChar w:fldCharType="separate"/>
      </w:r>
      <w:r>
        <w:t>22</w:t>
      </w:r>
      <w:r>
        <w:fldChar w:fldCharType="end"/>
      </w:r>
    </w:p>
    <w:p w14:paraId="2451359A" w14:textId="1ABCA6E0" w:rsidR="008733D0" w:rsidRDefault="008733D0">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_Toc100939973 \h </w:instrText>
      </w:r>
      <w:r>
        <w:fldChar w:fldCharType="separate"/>
      </w:r>
      <w:r>
        <w:t>22</w:t>
      </w:r>
      <w:r>
        <w:fldChar w:fldCharType="end"/>
      </w:r>
    </w:p>
    <w:p w14:paraId="5A82251F" w14:textId="33D0942B" w:rsidR="008733D0" w:rsidRDefault="008733D0">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_Toc100939974 \h </w:instrText>
      </w:r>
      <w:r>
        <w:fldChar w:fldCharType="separate"/>
      </w:r>
      <w:r>
        <w:t>22</w:t>
      </w:r>
      <w:r>
        <w:fldChar w:fldCharType="end"/>
      </w:r>
    </w:p>
    <w:p w14:paraId="4DD6EE60" w14:textId="14433BFB" w:rsidR="008733D0" w:rsidRDefault="008733D0">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_Toc100939975 \h </w:instrText>
      </w:r>
      <w:r>
        <w:fldChar w:fldCharType="separate"/>
      </w:r>
      <w:r>
        <w:t>22</w:t>
      </w:r>
      <w:r>
        <w:fldChar w:fldCharType="end"/>
      </w:r>
    </w:p>
    <w:p w14:paraId="4983CA17" w14:textId="3B39F3F4" w:rsidR="008733D0" w:rsidRDefault="008733D0">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_Toc100939976 \h </w:instrText>
      </w:r>
      <w:r>
        <w:fldChar w:fldCharType="separate"/>
      </w:r>
      <w:r>
        <w:t>22</w:t>
      </w:r>
      <w:r>
        <w:fldChar w:fldCharType="end"/>
      </w:r>
    </w:p>
    <w:p w14:paraId="5FECBFCD" w14:textId="27D8AFB4" w:rsidR="008733D0" w:rsidRDefault="008733D0">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_Toc100939977 \h </w:instrText>
      </w:r>
      <w:r>
        <w:fldChar w:fldCharType="separate"/>
      </w:r>
      <w:r>
        <w:t>22</w:t>
      </w:r>
      <w:r>
        <w:fldChar w:fldCharType="end"/>
      </w:r>
    </w:p>
    <w:p w14:paraId="18870772" w14:textId="1E297E7A" w:rsidR="008733D0" w:rsidRDefault="008733D0">
      <w:pPr>
        <w:pStyle w:val="TOC4"/>
        <w:rPr>
          <w:rFonts w:asciiTheme="minorHAnsi" w:eastAsiaTheme="minorEastAsia" w:hAnsiTheme="minorHAnsi" w:cstheme="minorBidi"/>
          <w:kern w:val="2"/>
          <w:sz w:val="21"/>
          <w:szCs w:val="22"/>
          <w:lang w:val="en-US" w:eastAsia="zh-CN"/>
        </w:rPr>
      </w:pPr>
      <w:r>
        <w:lastRenderedPageBreak/>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_Toc100939978 \h </w:instrText>
      </w:r>
      <w:r>
        <w:fldChar w:fldCharType="separate"/>
      </w:r>
      <w:r>
        <w:t>22</w:t>
      </w:r>
      <w:r>
        <w:fldChar w:fldCharType="end"/>
      </w:r>
    </w:p>
    <w:p w14:paraId="0F357071" w14:textId="15405C6C" w:rsidR="008733D0" w:rsidRDefault="008733D0">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ADRF Data Store Records</w:t>
      </w:r>
      <w:r>
        <w:tab/>
      </w:r>
      <w:r>
        <w:fldChar w:fldCharType="begin"/>
      </w:r>
      <w:r>
        <w:instrText xml:space="preserve"> PAGEREF _Toc100939979 \h </w:instrText>
      </w:r>
      <w:r>
        <w:fldChar w:fldCharType="separate"/>
      </w:r>
      <w:r>
        <w:t>23</w:t>
      </w:r>
      <w:r>
        <w:fldChar w:fldCharType="end"/>
      </w:r>
    </w:p>
    <w:p w14:paraId="1027523B" w14:textId="206C7689" w:rsidR="008733D0" w:rsidRDefault="008733D0">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_Toc100939980 \h </w:instrText>
      </w:r>
      <w:r>
        <w:fldChar w:fldCharType="separate"/>
      </w:r>
      <w:r>
        <w:t>23</w:t>
      </w:r>
      <w:r>
        <w:fldChar w:fldCharType="end"/>
      </w:r>
    </w:p>
    <w:p w14:paraId="4F8A573B" w14:textId="1EC3EF22" w:rsidR="008733D0" w:rsidRDefault="008733D0">
      <w:pPr>
        <w:pStyle w:val="TOC5"/>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_Toc100939981 \h </w:instrText>
      </w:r>
      <w:r>
        <w:fldChar w:fldCharType="separate"/>
      </w:r>
      <w:r>
        <w:t>23</w:t>
      </w:r>
      <w:r>
        <w:fldChar w:fldCharType="end"/>
      </w:r>
    </w:p>
    <w:p w14:paraId="09415C50" w14:textId="20B57185" w:rsidR="008733D0" w:rsidRDefault="008733D0">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_Toc100939982 \h </w:instrText>
      </w:r>
      <w:r>
        <w:fldChar w:fldCharType="separate"/>
      </w:r>
      <w:r>
        <w:t>23</w:t>
      </w:r>
      <w:r>
        <w:fldChar w:fldCharType="end"/>
      </w:r>
    </w:p>
    <w:p w14:paraId="2B7F0F6D" w14:textId="4613E93E" w:rsidR="008733D0" w:rsidRDefault="008733D0">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_Toc100939983 \h </w:instrText>
      </w:r>
      <w:r>
        <w:fldChar w:fldCharType="separate"/>
      </w:r>
      <w:r>
        <w:t>23</w:t>
      </w:r>
      <w:r>
        <w:fldChar w:fldCharType="end"/>
      </w:r>
    </w:p>
    <w:p w14:paraId="447FA270" w14:textId="2BFBCA1F" w:rsidR="008733D0" w:rsidRDefault="008733D0">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_Toc100939984 \h </w:instrText>
      </w:r>
      <w:r>
        <w:fldChar w:fldCharType="separate"/>
      </w:r>
      <w:r>
        <w:t>24</w:t>
      </w:r>
      <w:r>
        <w:fldChar w:fldCharType="end"/>
      </w:r>
    </w:p>
    <w:p w14:paraId="6F87745B" w14:textId="4821528F" w:rsidR="008733D0" w:rsidRDefault="008733D0">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_Toc100939985 \h </w:instrText>
      </w:r>
      <w:r>
        <w:fldChar w:fldCharType="separate"/>
      </w:r>
      <w:r>
        <w:t>25</w:t>
      </w:r>
      <w:r>
        <w:fldChar w:fldCharType="end"/>
      </w:r>
    </w:p>
    <w:p w14:paraId="3A87C6D0" w14:textId="45826FB8" w:rsidR="008733D0" w:rsidRDefault="008733D0">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_Toc100939986 \h </w:instrText>
      </w:r>
      <w:r>
        <w:fldChar w:fldCharType="separate"/>
      </w:r>
      <w:r>
        <w:t>25</w:t>
      </w:r>
      <w:r>
        <w:fldChar w:fldCharType="end"/>
      </w:r>
    </w:p>
    <w:p w14:paraId="05E2E7DE" w14:textId="570C8168" w:rsidR="008733D0" w:rsidRDefault="008733D0">
      <w:pPr>
        <w:pStyle w:val="TOC5"/>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_Toc100939987 \h </w:instrText>
      </w:r>
      <w:r>
        <w:fldChar w:fldCharType="separate"/>
      </w:r>
      <w:r>
        <w:t>25</w:t>
      </w:r>
      <w:r>
        <w:fldChar w:fldCharType="end"/>
      </w:r>
    </w:p>
    <w:p w14:paraId="6CE5DC01" w14:textId="64CB794A" w:rsidR="008733D0" w:rsidRDefault="008733D0">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_Toc100939988 \h </w:instrText>
      </w:r>
      <w:r>
        <w:fldChar w:fldCharType="separate"/>
      </w:r>
      <w:r>
        <w:t>25</w:t>
      </w:r>
      <w:r>
        <w:fldChar w:fldCharType="end"/>
      </w:r>
    </w:p>
    <w:p w14:paraId="49360095" w14:textId="731BF527" w:rsidR="008733D0" w:rsidRDefault="008733D0">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_Toc100939989 \h </w:instrText>
      </w:r>
      <w:r>
        <w:fldChar w:fldCharType="separate"/>
      </w:r>
      <w:r>
        <w:t>25</w:t>
      </w:r>
      <w:r>
        <w:fldChar w:fldCharType="end"/>
      </w:r>
    </w:p>
    <w:p w14:paraId="37C13576" w14:textId="76740E61" w:rsidR="008733D0" w:rsidRDefault="008733D0">
      <w:pPr>
        <w:pStyle w:val="TOC6"/>
        <w:rPr>
          <w:rFonts w:asciiTheme="minorHAnsi" w:eastAsiaTheme="minorEastAsia" w:hAnsiTheme="minorHAnsi" w:cstheme="minorBidi"/>
          <w:kern w:val="2"/>
          <w:sz w:val="21"/>
          <w:szCs w:val="22"/>
          <w:lang w:val="en-US" w:eastAsia="zh-CN"/>
        </w:rPr>
      </w:pPr>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_Toc100939990 \h </w:instrText>
      </w:r>
      <w:r>
        <w:fldChar w:fldCharType="separate"/>
      </w:r>
      <w:r>
        <w:t>25</w:t>
      </w:r>
      <w:r>
        <w:fldChar w:fldCharType="end"/>
      </w:r>
    </w:p>
    <w:p w14:paraId="0A2CC7D6" w14:textId="3EE1644D" w:rsidR="008733D0" w:rsidRDefault="008733D0">
      <w:pPr>
        <w:pStyle w:val="TOC5"/>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_Toc100939991 \h </w:instrText>
      </w:r>
      <w:r>
        <w:fldChar w:fldCharType="separate"/>
      </w:r>
      <w:r>
        <w:t>26</w:t>
      </w:r>
      <w:r>
        <w:fldChar w:fldCharType="end"/>
      </w:r>
    </w:p>
    <w:p w14:paraId="72FB19A8" w14:textId="3347B05F" w:rsidR="008733D0" w:rsidRDefault="008733D0">
      <w:pPr>
        <w:pStyle w:val="TOC4"/>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_Toc100939992 \h </w:instrText>
      </w:r>
      <w:r>
        <w:fldChar w:fldCharType="separate"/>
      </w:r>
      <w:r>
        <w:t>26</w:t>
      </w:r>
      <w:r>
        <w:fldChar w:fldCharType="end"/>
      </w:r>
    </w:p>
    <w:p w14:paraId="261435B9" w14:textId="69985651" w:rsidR="008733D0" w:rsidRDefault="008733D0">
      <w:pPr>
        <w:pStyle w:val="TOC5"/>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_Toc100939993 \h </w:instrText>
      </w:r>
      <w:r>
        <w:fldChar w:fldCharType="separate"/>
      </w:r>
      <w:r>
        <w:t>26</w:t>
      </w:r>
      <w:r>
        <w:fldChar w:fldCharType="end"/>
      </w:r>
    </w:p>
    <w:p w14:paraId="705DBF10" w14:textId="7B882403" w:rsidR="008733D0" w:rsidRDefault="008733D0">
      <w:pPr>
        <w:pStyle w:val="TOC5"/>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_Toc100939994 \h </w:instrText>
      </w:r>
      <w:r>
        <w:fldChar w:fldCharType="separate"/>
      </w:r>
      <w:r>
        <w:t>26</w:t>
      </w:r>
      <w:r>
        <w:fldChar w:fldCharType="end"/>
      </w:r>
    </w:p>
    <w:p w14:paraId="5777C63E" w14:textId="0CA14E78" w:rsidR="008733D0" w:rsidRDefault="008733D0">
      <w:pPr>
        <w:pStyle w:val="TOC5"/>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_Toc100939995 \h </w:instrText>
      </w:r>
      <w:r>
        <w:fldChar w:fldCharType="separate"/>
      </w:r>
      <w:r>
        <w:t>27</w:t>
      </w:r>
      <w:r>
        <w:fldChar w:fldCharType="end"/>
      </w:r>
    </w:p>
    <w:p w14:paraId="28FD1510" w14:textId="1CF4807D" w:rsidR="008733D0" w:rsidRDefault="008733D0">
      <w:pPr>
        <w:pStyle w:val="TOC6"/>
        <w:rPr>
          <w:rFonts w:asciiTheme="minorHAnsi" w:eastAsiaTheme="minorEastAsia" w:hAnsiTheme="minorHAnsi" w:cstheme="minorBidi"/>
          <w:kern w:val="2"/>
          <w:sz w:val="21"/>
          <w:szCs w:val="22"/>
          <w:lang w:val="en-US" w:eastAsia="zh-CN"/>
        </w:rPr>
      </w:pPr>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_Toc100939996 \h </w:instrText>
      </w:r>
      <w:r>
        <w:fldChar w:fldCharType="separate"/>
      </w:r>
      <w:r>
        <w:t>27</w:t>
      </w:r>
      <w:r>
        <w:fldChar w:fldCharType="end"/>
      </w:r>
    </w:p>
    <w:p w14:paraId="101DC6CE" w14:textId="3E8C6F7C" w:rsidR="008733D0" w:rsidRDefault="008733D0">
      <w:pPr>
        <w:pStyle w:val="TOC5"/>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_Toc100939997 \h </w:instrText>
      </w:r>
      <w:r>
        <w:fldChar w:fldCharType="separate"/>
      </w:r>
      <w:r>
        <w:t>27</w:t>
      </w:r>
      <w:r>
        <w:fldChar w:fldCharType="end"/>
      </w:r>
    </w:p>
    <w:p w14:paraId="616084F5" w14:textId="6BA9D25C" w:rsidR="008733D0" w:rsidRDefault="008733D0">
      <w:pPr>
        <w:pStyle w:val="TOC4"/>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_Toc100939998 \h </w:instrText>
      </w:r>
      <w:r>
        <w:fldChar w:fldCharType="separate"/>
      </w:r>
      <w:r>
        <w:t>27</w:t>
      </w:r>
      <w:r>
        <w:fldChar w:fldCharType="end"/>
      </w:r>
    </w:p>
    <w:p w14:paraId="4ED986B7" w14:textId="1CD1A8B8" w:rsidR="008733D0" w:rsidRDefault="008733D0">
      <w:pPr>
        <w:pStyle w:val="TOC5"/>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_Toc100939999 \h </w:instrText>
      </w:r>
      <w:r>
        <w:fldChar w:fldCharType="separate"/>
      </w:r>
      <w:r>
        <w:t>27</w:t>
      </w:r>
      <w:r>
        <w:fldChar w:fldCharType="end"/>
      </w:r>
    </w:p>
    <w:p w14:paraId="0A1200E9" w14:textId="0D97449C" w:rsidR="008733D0" w:rsidRDefault="008733D0">
      <w:pPr>
        <w:pStyle w:val="TOC5"/>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_Toc100940000 \h </w:instrText>
      </w:r>
      <w:r>
        <w:fldChar w:fldCharType="separate"/>
      </w:r>
      <w:r>
        <w:t>27</w:t>
      </w:r>
      <w:r>
        <w:fldChar w:fldCharType="end"/>
      </w:r>
    </w:p>
    <w:p w14:paraId="6FB9A9BB" w14:textId="010AF221" w:rsidR="008733D0" w:rsidRDefault="008733D0">
      <w:pPr>
        <w:pStyle w:val="TOC5"/>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_Toc100940001 \h </w:instrText>
      </w:r>
      <w:r>
        <w:fldChar w:fldCharType="separate"/>
      </w:r>
      <w:r>
        <w:t>28</w:t>
      </w:r>
      <w:r>
        <w:fldChar w:fldCharType="end"/>
      </w:r>
    </w:p>
    <w:p w14:paraId="40B168E3" w14:textId="1BE3B985" w:rsidR="008733D0" w:rsidRDefault="008733D0">
      <w:pPr>
        <w:pStyle w:val="TOC6"/>
        <w:rPr>
          <w:rFonts w:asciiTheme="minorHAnsi" w:eastAsiaTheme="minorEastAsia" w:hAnsiTheme="minorHAnsi" w:cstheme="minorBidi"/>
          <w:kern w:val="2"/>
          <w:sz w:val="21"/>
          <w:szCs w:val="22"/>
          <w:lang w:val="en-US" w:eastAsia="zh-CN"/>
        </w:rPr>
      </w:pPr>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_Toc100940002 \h </w:instrText>
      </w:r>
      <w:r>
        <w:fldChar w:fldCharType="separate"/>
      </w:r>
      <w:r>
        <w:t>28</w:t>
      </w:r>
      <w:r>
        <w:fldChar w:fldCharType="end"/>
      </w:r>
    </w:p>
    <w:p w14:paraId="7111B357" w14:textId="2690325C" w:rsidR="008733D0" w:rsidRDefault="008733D0">
      <w:pPr>
        <w:pStyle w:val="TOC5"/>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_Toc100940003 \h </w:instrText>
      </w:r>
      <w:r>
        <w:fldChar w:fldCharType="separate"/>
      </w:r>
      <w:r>
        <w:t>29</w:t>
      </w:r>
      <w:r>
        <w:fldChar w:fldCharType="end"/>
      </w:r>
    </w:p>
    <w:p w14:paraId="4F19F981" w14:textId="614D92CB" w:rsidR="008733D0" w:rsidRDefault="008733D0">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_Toc100940004 \h </w:instrText>
      </w:r>
      <w:r>
        <w:fldChar w:fldCharType="separate"/>
      </w:r>
      <w:r>
        <w:t>29</w:t>
      </w:r>
      <w:r>
        <w:fldChar w:fldCharType="end"/>
      </w:r>
    </w:p>
    <w:p w14:paraId="3285AF18" w14:textId="69AF992E" w:rsidR="008733D0" w:rsidRDefault="008733D0">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_Toc100940005 \h </w:instrText>
      </w:r>
      <w:r>
        <w:fldChar w:fldCharType="separate"/>
      </w:r>
      <w:r>
        <w:t>29</w:t>
      </w:r>
      <w:r>
        <w:fldChar w:fldCharType="end"/>
      </w:r>
    </w:p>
    <w:p w14:paraId="4D9AEE68" w14:textId="48911161" w:rsidR="008733D0" w:rsidRDefault="008733D0">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_Toc100940006 \h </w:instrText>
      </w:r>
      <w:r>
        <w:fldChar w:fldCharType="separate"/>
      </w:r>
      <w:r>
        <w:t>29</w:t>
      </w:r>
      <w:r>
        <w:fldChar w:fldCharType="end"/>
      </w:r>
    </w:p>
    <w:p w14:paraId="4BB8D895" w14:textId="48557FBE" w:rsidR="008733D0" w:rsidRDefault="008733D0">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_Toc100940007 \h </w:instrText>
      </w:r>
      <w:r>
        <w:fldChar w:fldCharType="separate"/>
      </w:r>
      <w:r>
        <w:t>29</w:t>
      </w:r>
      <w:r>
        <w:fldChar w:fldCharType="end"/>
      </w:r>
    </w:p>
    <w:p w14:paraId="0D59ACF1" w14:textId="15246A38" w:rsidR="008733D0" w:rsidRDefault="008733D0">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_Toc100940008 \h </w:instrText>
      </w:r>
      <w:r>
        <w:fldChar w:fldCharType="separate"/>
      </w:r>
      <w:r>
        <w:t>29</w:t>
      </w:r>
      <w:r>
        <w:fldChar w:fldCharType="end"/>
      </w:r>
    </w:p>
    <w:p w14:paraId="444C40BD" w14:textId="5B7780C7" w:rsidR="008733D0" w:rsidRDefault="008733D0">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request-storage-sub-removal</w:t>
      </w:r>
      <w:r>
        <w:tab/>
      </w:r>
      <w:r>
        <w:fldChar w:fldCharType="begin"/>
      </w:r>
      <w:r>
        <w:instrText xml:space="preserve"> PAGEREF _Toc100940009 \h </w:instrText>
      </w:r>
      <w:r>
        <w:fldChar w:fldCharType="separate"/>
      </w:r>
      <w:r>
        <w:t>30</w:t>
      </w:r>
      <w:r>
        <w:fldChar w:fldCharType="end"/>
      </w:r>
    </w:p>
    <w:p w14:paraId="3C5C6C6D" w14:textId="01161C9E" w:rsidR="008733D0" w:rsidRDefault="008733D0">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_Toc100940010 \h </w:instrText>
      </w:r>
      <w:r>
        <w:fldChar w:fldCharType="separate"/>
      </w:r>
      <w:r>
        <w:t>30</w:t>
      </w:r>
      <w:r>
        <w:fldChar w:fldCharType="end"/>
      </w:r>
    </w:p>
    <w:p w14:paraId="40B85C4D" w14:textId="19122A53" w:rsidR="008733D0" w:rsidRDefault="008733D0">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_Toc100940011 \h </w:instrText>
      </w:r>
      <w:r>
        <w:fldChar w:fldCharType="separate"/>
      </w:r>
      <w:r>
        <w:t>30</w:t>
      </w:r>
      <w:r>
        <w:fldChar w:fldCharType="end"/>
      </w:r>
    </w:p>
    <w:p w14:paraId="7BB9D37B" w14:textId="29D2F664" w:rsidR="008733D0" w:rsidRDefault="008733D0">
      <w:pPr>
        <w:pStyle w:val="TOC4"/>
        <w:rPr>
          <w:rFonts w:asciiTheme="minorHAnsi" w:eastAsiaTheme="minorEastAsia" w:hAnsiTheme="minorHAnsi" w:cstheme="minorBidi"/>
          <w:kern w:val="2"/>
          <w:sz w:val="21"/>
          <w:szCs w:val="22"/>
          <w:lang w:val="en-US" w:eastAsia="zh-CN"/>
        </w:rPr>
      </w:pPr>
      <w:r>
        <w:t>5.1.4.4</w:t>
      </w:r>
      <w:r>
        <w:rPr>
          <w:rFonts w:asciiTheme="minorHAnsi" w:eastAsiaTheme="minorEastAsia" w:hAnsiTheme="minorHAnsi" w:cstheme="minorBidi"/>
          <w:kern w:val="2"/>
          <w:sz w:val="21"/>
          <w:szCs w:val="22"/>
          <w:lang w:val="en-US" w:eastAsia="zh-CN"/>
        </w:rPr>
        <w:tab/>
      </w:r>
      <w:r>
        <w:t>Operation: remove-stored-data-analytics</w:t>
      </w:r>
      <w:r>
        <w:tab/>
      </w:r>
      <w:r>
        <w:fldChar w:fldCharType="begin"/>
      </w:r>
      <w:r>
        <w:instrText xml:space="preserve"> PAGEREF _Toc100940012 \h </w:instrText>
      </w:r>
      <w:r>
        <w:fldChar w:fldCharType="separate"/>
      </w:r>
      <w:r>
        <w:t>30</w:t>
      </w:r>
      <w:r>
        <w:fldChar w:fldCharType="end"/>
      </w:r>
    </w:p>
    <w:p w14:paraId="22F309E6" w14:textId="1B64920B" w:rsidR="008733D0" w:rsidRDefault="008733D0">
      <w:pPr>
        <w:pStyle w:val="TOC5"/>
        <w:rPr>
          <w:rFonts w:asciiTheme="minorHAnsi" w:eastAsiaTheme="minorEastAsia" w:hAnsiTheme="minorHAnsi" w:cstheme="minorBidi"/>
          <w:kern w:val="2"/>
          <w:sz w:val="21"/>
          <w:szCs w:val="22"/>
          <w:lang w:val="en-US" w:eastAsia="zh-CN"/>
        </w:rPr>
      </w:pPr>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_Toc100940013 \h </w:instrText>
      </w:r>
      <w:r>
        <w:fldChar w:fldCharType="separate"/>
      </w:r>
      <w:r>
        <w:t>30</w:t>
      </w:r>
      <w:r>
        <w:fldChar w:fldCharType="end"/>
      </w:r>
    </w:p>
    <w:p w14:paraId="60CF8BE7" w14:textId="4EF65918" w:rsidR="008733D0" w:rsidRDefault="008733D0">
      <w:pPr>
        <w:pStyle w:val="TOC5"/>
        <w:rPr>
          <w:rFonts w:asciiTheme="minorHAnsi" w:eastAsiaTheme="minorEastAsia" w:hAnsiTheme="minorHAnsi" w:cstheme="minorBidi"/>
          <w:kern w:val="2"/>
          <w:sz w:val="21"/>
          <w:szCs w:val="22"/>
          <w:lang w:val="en-US" w:eastAsia="zh-CN"/>
        </w:rPr>
      </w:pPr>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_Toc100940014 \h </w:instrText>
      </w:r>
      <w:r>
        <w:fldChar w:fldCharType="separate"/>
      </w:r>
      <w:r>
        <w:t>30</w:t>
      </w:r>
      <w:r>
        <w:fldChar w:fldCharType="end"/>
      </w:r>
    </w:p>
    <w:p w14:paraId="15370479" w14:textId="0894AB14" w:rsidR="008733D0" w:rsidRDefault="008733D0">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_Toc100940015 \h </w:instrText>
      </w:r>
      <w:r>
        <w:fldChar w:fldCharType="separate"/>
      </w:r>
      <w:r>
        <w:t>31</w:t>
      </w:r>
      <w:r>
        <w:fldChar w:fldCharType="end"/>
      </w:r>
    </w:p>
    <w:p w14:paraId="7AB34A7A" w14:textId="26DEAF9E" w:rsidR="008733D0" w:rsidRDefault="008733D0">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_Toc100940016 \h </w:instrText>
      </w:r>
      <w:r>
        <w:fldChar w:fldCharType="separate"/>
      </w:r>
      <w:r>
        <w:t>31</w:t>
      </w:r>
      <w:r>
        <w:fldChar w:fldCharType="end"/>
      </w:r>
    </w:p>
    <w:p w14:paraId="4B3D372F" w14:textId="2DC8FB85" w:rsidR="008733D0" w:rsidRDefault="008733D0">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_Toc100940017 \h </w:instrText>
      </w:r>
      <w:r>
        <w:fldChar w:fldCharType="separate"/>
      </w:r>
      <w:r>
        <w:t>31</w:t>
      </w:r>
      <w:r>
        <w:fldChar w:fldCharType="end"/>
      </w:r>
    </w:p>
    <w:p w14:paraId="067AF280" w14:textId="3122210C" w:rsidR="008733D0" w:rsidRDefault="008733D0">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_Toc100940018 \h </w:instrText>
      </w:r>
      <w:r>
        <w:fldChar w:fldCharType="separate"/>
      </w:r>
      <w:r>
        <w:t>31</w:t>
      </w:r>
      <w:r>
        <w:fldChar w:fldCharType="end"/>
      </w:r>
    </w:p>
    <w:p w14:paraId="35B5C59C" w14:textId="63DB4EC6" w:rsidR="008733D0" w:rsidRDefault="008733D0">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_Toc100940019 \h </w:instrText>
      </w:r>
      <w:r>
        <w:fldChar w:fldCharType="separate"/>
      </w:r>
      <w:r>
        <w:t>31</w:t>
      </w:r>
      <w:r>
        <w:fldChar w:fldCharType="end"/>
      </w:r>
    </w:p>
    <w:p w14:paraId="196AB27D" w14:textId="74B5DA18" w:rsidR="008733D0" w:rsidRDefault="008733D0">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_Toc100940020 \h </w:instrText>
      </w:r>
      <w:r>
        <w:fldChar w:fldCharType="separate"/>
      </w:r>
      <w:r>
        <w:t>31</w:t>
      </w:r>
      <w:r>
        <w:fldChar w:fldCharType="end"/>
      </w:r>
    </w:p>
    <w:p w14:paraId="2D4E1D75" w14:textId="0AC0F46A" w:rsidR="008733D0" w:rsidRDefault="008733D0">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_Toc100940021 \h </w:instrText>
      </w:r>
      <w:r>
        <w:fldChar w:fldCharType="separate"/>
      </w:r>
      <w:r>
        <w:t>31</w:t>
      </w:r>
      <w:r>
        <w:fldChar w:fldCharType="end"/>
      </w:r>
    </w:p>
    <w:p w14:paraId="28CCE640" w14:textId="4C84DE8C" w:rsidR="008733D0" w:rsidRDefault="008733D0">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_Toc100940022 \h </w:instrText>
      </w:r>
      <w:r>
        <w:fldChar w:fldCharType="separate"/>
      </w:r>
      <w:r>
        <w:t>32</w:t>
      </w:r>
      <w:r>
        <w:fldChar w:fldCharType="end"/>
      </w:r>
    </w:p>
    <w:p w14:paraId="57A9E96F" w14:textId="3AE5A771" w:rsidR="008733D0" w:rsidRDefault="008733D0">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_Toc100940023 \h </w:instrText>
      </w:r>
      <w:r>
        <w:fldChar w:fldCharType="separate"/>
      </w:r>
      <w:r>
        <w:t>32</w:t>
      </w:r>
      <w:r>
        <w:fldChar w:fldCharType="end"/>
      </w:r>
    </w:p>
    <w:p w14:paraId="2C6D2C67" w14:textId="0DC042EE" w:rsidR="008733D0" w:rsidRDefault="008733D0">
      <w:pPr>
        <w:pStyle w:val="TOC4"/>
        <w:rPr>
          <w:rFonts w:asciiTheme="minorHAnsi" w:eastAsiaTheme="minorEastAsia" w:hAnsiTheme="minorHAnsi" w:cstheme="minorBidi"/>
          <w:kern w:val="2"/>
          <w:sz w:val="21"/>
          <w:szCs w:val="22"/>
          <w:lang w:val="en-US" w:eastAsia="zh-CN"/>
        </w:rPr>
      </w:pPr>
      <w:r w:rsidRPr="006408F2">
        <w:rPr>
          <w:lang w:val="en-US"/>
        </w:rPr>
        <w:t>5.1.6.2</w:t>
      </w:r>
      <w:r>
        <w:rPr>
          <w:rFonts w:asciiTheme="minorHAnsi" w:eastAsiaTheme="minorEastAsia" w:hAnsiTheme="minorHAnsi" w:cstheme="minorBidi"/>
          <w:kern w:val="2"/>
          <w:sz w:val="21"/>
          <w:szCs w:val="22"/>
          <w:lang w:val="en-US" w:eastAsia="zh-CN"/>
        </w:rPr>
        <w:tab/>
      </w:r>
      <w:r w:rsidRPr="006408F2">
        <w:rPr>
          <w:lang w:val="en-US"/>
        </w:rPr>
        <w:t>Structured data types</w:t>
      </w:r>
      <w:r>
        <w:tab/>
      </w:r>
      <w:r>
        <w:fldChar w:fldCharType="begin"/>
      </w:r>
      <w:r>
        <w:instrText xml:space="preserve"> PAGEREF _Toc100940024 \h </w:instrText>
      </w:r>
      <w:r>
        <w:fldChar w:fldCharType="separate"/>
      </w:r>
      <w:r>
        <w:t>34</w:t>
      </w:r>
      <w:r>
        <w:fldChar w:fldCharType="end"/>
      </w:r>
    </w:p>
    <w:p w14:paraId="734D4687" w14:textId="2BDDD76D" w:rsidR="008733D0" w:rsidRDefault="008733D0">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_Toc100940025 \h </w:instrText>
      </w:r>
      <w:r>
        <w:fldChar w:fldCharType="separate"/>
      </w:r>
      <w:r>
        <w:t>34</w:t>
      </w:r>
      <w:r>
        <w:fldChar w:fldCharType="end"/>
      </w:r>
    </w:p>
    <w:p w14:paraId="7697A472" w14:textId="7FD01572" w:rsidR="008733D0" w:rsidRDefault="008733D0">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_Toc100940026 \h </w:instrText>
      </w:r>
      <w:r>
        <w:fldChar w:fldCharType="separate"/>
      </w:r>
      <w:r>
        <w:t>35</w:t>
      </w:r>
      <w:r>
        <w:fldChar w:fldCharType="end"/>
      </w:r>
    </w:p>
    <w:p w14:paraId="328CAFE9" w14:textId="48B37FD9" w:rsidR="008733D0" w:rsidRDefault="008733D0">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_Toc100940027 \h </w:instrText>
      </w:r>
      <w:r>
        <w:fldChar w:fldCharType="separate"/>
      </w:r>
      <w:r>
        <w:t>35</w:t>
      </w:r>
      <w:r>
        <w:fldChar w:fldCharType="end"/>
      </w:r>
    </w:p>
    <w:p w14:paraId="5A455948" w14:textId="50519B46" w:rsidR="008733D0" w:rsidRDefault="008733D0">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_Toc100940028 \h </w:instrText>
      </w:r>
      <w:r>
        <w:fldChar w:fldCharType="separate"/>
      </w:r>
      <w:r>
        <w:t>36</w:t>
      </w:r>
      <w:r>
        <w:fldChar w:fldCharType="end"/>
      </w:r>
    </w:p>
    <w:p w14:paraId="317EFE9E" w14:textId="535EC8CF" w:rsidR="008733D0" w:rsidRDefault="008733D0">
      <w:pPr>
        <w:pStyle w:val="TOC5"/>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_Toc100940029 \h </w:instrText>
      </w:r>
      <w:r>
        <w:fldChar w:fldCharType="separate"/>
      </w:r>
      <w:r>
        <w:t>36</w:t>
      </w:r>
      <w:r>
        <w:fldChar w:fldCharType="end"/>
      </w:r>
    </w:p>
    <w:p w14:paraId="6FFAB69B" w14:textId="124C0285" w:rsidR="008733D0" w:rsidRDefault="008733D0">
      <w:pPr>
        <w:pStyle w:val="TOC5"/>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_Toc100940030 \h </w:instrText>
      </w:r>
      <w:r>
        <w:fldChar w:fldCharType="separate"/>
      </w:r>
      <w:r>
        <w:t>37</w:t>
      </w:r>
      <w:r>
        <w:fldChar w:fldCharType="end"/>
      </w:r>
    </w:p>
    <w:p w14:paraId="003C55E5" w14:textId="61D5C08F" w:rsidR="008733D0" w:rsidRDefault="008733D0">
      <w:pPr>
        <w:pStyle w:val="TOC5"/>
        <w:rPr>
          <w:rFonts w:asciiTheme="minorHAnsi" w:eastAsiaTheme="minorEastAsia" w:hAnsiTheme="minorHAnsi" w:cstheme="minorBidi"/>
          <w:kern w:val="2"/>
          <w:sz w:val="21"/>
          <w:szCs w:val="22"/>
          <w:lang w:val="en-US" w:eastAsia="zh-CN"/>
        </w:rPr>
      </w:pPr>
      <w:r>
        <w:t>5.1.6.2.7</w:t>
      </w:r>
      <w:r>
        <w:rPr>
          <w:rFonts w:asciiTheme="minorHAnsi" w:eastAsiaTheme="minorEastAsia" w:hAnsiTheme="minorHAnsi" w:cstheme="minorBidi"/>
          <w:kern w:val="2"/>
          <w:sz w:val="21"/>
          <w:szCs w:val="22"/>
          <w:lang w:val="en-US" w:eastAsia="zh-CN"/>
        </w:rPr>
        <w:tab/>
      </w:r>
      <w:r>
        <w:t>Type: NadrfStoredDataSpec</w:t>
      </w:r>
      <w:r>
        <w:tab/>
      </w:r>
      <w:r>
        <w:fldChar w:fldCharType="begin"/>
      </w:r>
      <w:r>
        <w:instrText xml:space="preserve"> PAGEREF _Toc100940031 \h </w:instrText>
      </w:r>
      <w:r>
        <w:fldChar w:fldCharType="separate"/>
      </w:r>
      <w:r>
        <w:t>37</w:t>
      </w:r>
      <w:r>
        <w:fldChar w:fldCharType="end"/>
      </w:r>
    </w:p>
    <w:p w14:paraId="25B7CFCA" w14:textId="4C26FAED" w:rsidR="008733D0" w:rsidRDefault="008733D0">
      <w:pPr>
        <w:pStyle w:val="TOC5"/>
        <w:rPr>
          <w:rFonts w:asciiTheme="minorHAnsi" w:eastAsiaTheme="minorEastAsia" w:hAnsiTheme="minorHAnsi" w:cstheme="minorBidi"/>
          <w:kern w:val="2"/>
          <w:sz w:val="21"/>
          <w:szCs w:val="22"/>
          <w:lang w:val="en-US" w:eastAsia="zh-CN"/>
        </w:rPr>
      </w:pPr>
      <w:r>
        <w:t>5.1.6.2.8</w:t>
      </w:r>
      <w:r>
        <w:rPr>
          <w:rFonts w:asciiTheme="minorHAnsi" w:eastAsiaTheme="minorEastAsia" w:hAnsiTheme="minorHAnsi" w:cstheme="minorBidi"/>
          <w:kern w:val="2"/>
          <w:sz w:val="21"/>
          <w:szCs w:val="22"/>
          <w:lang w:val="en-US" w:eastAsia="zh-CN"/>
        </w:rPr>
        <w:tab/>
      </w:r>
      <w:r>
        <w:t>Type: DataSubscription</w:t>
      </w:r>
      <w:r>
        <w:tab/>
      </w:r>
      <w:r>
        <w:fldChar w:fldCharType="begin"/>
      </w:r>
      <w:r>
        <w:instrText xml:space="preserve"> PAGEREF _Toc100940032 \h </w:instrText>
      </w:r>
      <w:r>
        <w:fldChar w:fldCharType="separate"/>
      </w:r>
      <w:r>
        <w:t>37</w:t>
      </w:r>
      <w:r>
        <w:fldChar w:fldCharType="end"/>
      </w:r>
    </w:p>
    <w:p w14:paraId="17AB488F" w14:textId="1E0E3D5A" w:rsidR="008733D0" w:rsidRDefault="008733D0">
      <w:pPr>
        <w:pStyle w:val="TOC5"/>
        <w:rPr>
          <w:rFonts w:asciiTheme="minorHAnsi" w:eastAsiaTheme="minorEastAsia" w:hAnsiTheme="minorHAnsi" w:cstheme="minorBidi"/>
          <w:kern w:val="2"/>
          <w:sz w:val="21"/>
          <w:szCs w:val="22"/>
          <w:lang w:val="en-US" w:eastAsia="zh-CN"/>
        </w:rPr>
      </w:pPr>
      <w:r>
        <w:t>5.1.6.2.9</w:t>
      </w:r>
      <w:r>
        <w:rPr>
          <w:rFonts w:asciiTheme="minorHAnsi" w:eastAsiaTheme="minorEastAsia" w:hAnsiTheme="minorHAnsi" w:cstheme="minorBidi"/>
          <w:kern w:val="2"/>
          <w:sz w:val="21"/>
          <w:szCs w:val="22"/>
          <w:lang w:val="en-US" w:eastAsia="zh-CN"/>
        </w:rPr>
        <w:tab/>
      </w:r>
      <w:r>
        <w:t>Type: DataNotification</w:t>
      </w:r>
      <w:r>
        <w:tab/>
      </w:r>
      <w:r>
        <w:fldChar w:fldCharType="begin"/>
      </w:r>
      <w:r>
        <w:instrText xml:space="preserve"> PAGEREF _Toc100940033 \h </w:instrText>
      </w:r>
      <w:r>
        <w:fldChar w:fldCharType="separate"/>
      </w:r>
      <w:r>
        <w:t>38</w:t>
      </w:r>
      <w:r>
        <w:fldChar w:fldCharType="end"/>
      </w:r>
    </w:p>
    <w:p w14:paraId="210B6573" w14:textId="3810788C" w:rsidR="008733D0" w:rsidRDefault="008733D0">
      <w:pPr>
        <w:pStyle w:val="TOC4"/>
        <w:rPr>
          <w:rFonts w:asciiTheme="minorHAnsi" w:eastAsiaTheme="minorEastAsia" w:hAnsiTheme="minorHAnsi" w:cstheme="minorBidi"/>
          <w:kern w:val="2"/>
          <w:sz w:val="21"/>
          <w:szCs w:val="22"/>
          <w:lang w:val="en-US" w:eastAsia="zh-CN"/>
        </w:rPr>
      </w:pPr>
      <w:r w:rsidRPr="006408F2">
        <w:rPr>
          <w:lang w:val="en-US"/>
        </w:rPr>
        <w:t>5.1.6.3</w:t>
      </w:r>
      <w:r>
        <w:rPr>
          <w:rFonts w:asciiTheme="minorHAnsi" w:eastAsiaTheme="minorEastAsia" w:hAnsiTheme="minorHAnsi" w:cstheme="minorBidi"/>
          <w:kern w:val="2"/>
          <w:sz w:val="21"/>
          <w:szCs w:val="22"/>
          <w:lang w:val="en-US" w:eastAsia="zh-CN"/>
        </w:rPr>
        <w:tab/>
      </w:r>
      <w:r w:rsidRPr="006408F2">
        <w:rPr>
          <w:lang w:val="en-US"/>
        </w:rPr>
        <w:t>Simple data types and enumerations</w:t>
      </w:r>
      <w:r>
        <w:tab/>
      </w:r>
      <w:r>
        <w:fldChar w:fldCharType="begin"/>
      </w:r>
      <w:r>
        <w:instrText xml:space="preserve"> PAGEREF _Toc100940034 \h </w:instrText>
      </w:r>
      <w:r>
        <w:fldChar w:fldCharType="separate"/>
      </w:r>
      <w:r>
        <w:t>38</w:t>
      </w:r>
      <w:r>
        <w:fldChar w:fldCharType="end"/>
      </w:r>
    </w:p>
    <w:p w14:paraId="4D3FBBE7" w14:textId="1CD4EC0F" w:rsidR="008733D0" w:rsidRDefault="008733D0">
      <w:pPr>
        <w:pStyle w:val="TOC4"/>
        <w:rPr>
          <w:rFonts w:asciiTheme="minorHAnsi" w:eastAsiaTheme="minorEastAsia" w:hAnsiTheme="minorHAnsi" w:cstheme="minorBidi"/>
          <w:kern w:val="2"/>
          <w:sz w:val="21"/>
          <w:szCs w:val="22"/>
          <w:lang w:val="en-US" w:eastAsia="zh-CN"/>
        </w:rPr>
      </w:pPr>
      <w:r w:rsidRPr="006408F2">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_Toc100940035 \h </w:instrText>
      </w:r>
      <w:r>
        <w:fldChar w:fldCharType="separate"/>
      </w:r>
      <w:r>
        <w:t>38</w:t>
      </w:r>
      <w:r>
        <w:fldChar w:fldCharType="end"/>
      </w:r>
    </w:p>
    <w:p w14:paraId="21185F91" w14:textId="1F346613" w:rsidR="008733D0" w:rsidRDefault="008733D0">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_Toc100940036 \h </w:instrText>
      </w:r>
      <w:r>
        <w:fldChar w:fldCharType="separate"/>
      </w:r>
      <w:r>
        <w:t>38</w:t>
      </w:r>
      <w:r>
        <w:fldChar w:fldCharType="end"/>
      </w:r>
    </w:p>
    <w:p w14:paraId="3F16FE90" w14:textId="05F52389" w:rsidR="008733D0" w:rsidRDefault="008733D0">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_Toc100940037 \h </w:instrText>
      </w:r>
      <w:r>
        <w:fldChar w:fldCharType="separate"/>
      </w:r>
      <w:r>
        <w:t>38</w:t>
      </w:r>
      <w:r>
        <w:fldChar w:fldCharType="end"/>
      </w:r>
    </w:p>
    <w:p w14:paraId="7030BFB0" w14:textId="70FBBFCC" w:rsidR="008733D0" w:rsidRDefault="008733D0">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_Toc100940038 \h </w:instrText>
      </w:r>
      <w:r>
        <w:fldChar w:fldCharType="separate"/>
      </w:r>
      <w:r>
        <w:t>38</w:t>
      </w:r>
      <w:r>
        <w:fldChar w:fldCharType="end"/>
      </w:r>
    </w:p>
    <w:p w14:paraId="1936B9ED" w14:textId="4D88D9C5" w:rsidR="008733D0" w:rsidRDefault="008733D0">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_Toc100940039 \h </w:instrText>
      </w:r>
      <w:r>
        <w:fldChar w:fldCharType="separate"/>
      </w:r>
      <w:r>
        <w:t>38</w:t>
      </w:r>
      <w:r>
        <w:fldChar w:fldCharType="end"/>
      </w:r>
    </w:p>
    <w:p w14:paraId="63877DA8" w14:textId="41DF6BE2" w:rsidR="008733D0" w:rsidRDefault="008733D0">
      <w:pPr>
        <w:pStyle w:val="TOC3"/>
        <w:rPr>
          <w:rFonts w:asciiTheme="minorHAnsi" w:eastAsiaTheme="minorEastAsia" w:hAnsiTheme="minorHAnsi" w:cstheme="minorBidi"/>
          <w:kern w:val="2"/>
          <w:sz w:val="21"/>
          <w:szCs w:val="22"/>
          <w:lang w:val="en-US" w:eastAsia="zh-CN"/>
        </w:rPr>
      </w:pPr>
      <w:r>
        <w:lastRenderedPageBreak/>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_Toc100940040 \h </w:instrText>
      </w:r>
      <w:r>
        <w:fldChar w:fldCharType="separate"/>
      </w:r>
      <w:r>
        <w:t>38</w:t>
      </w:r>
      <w:r>
        <w:fldChar w:fldCharType="end"/>
      </w:r>
    </w:p>
    <w:p w14:paraId="5FEC7796" w14:textId="36955A2A" w:rsidR="008733D0" w:rsidRDefault="008733D0">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_Toc100940041 \h </w:instrText>
      </w:r>
      <w:r>
        <w:fldChar w:fldCharType="separate"/>
      </w:r>
      <w:r>
        <w:t>39</w:t>
      </w:r>
      <w:r>
        <w:fldChar w:fldCharType="end"/>
      </w:r>
    </w:p>
    <w:p w14:paraId="0DB4A25E" w14:textId="50793AA7" w:rsidR="008733D0" w:rsidRDefault="008733D0">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_Toc100940042 \h </w:instrText>
      </w:r>
      <w:r>
        <w:fldChar w:fldCharType="separate"/>
      </w:r>
      <w:r>
        <w:t>40</w:t>
      </w:r>
      <w:r>
        <w:fldChar w:fldCharType="end"/>
      </w:r>
    </w:p>
    <w:p w14:paraId="65C5A0B3" w14:textId="0AB810AF" w:rsidR="008733D0" w:rsidRDefault="008733D0">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_Toc100940043 \h </w:instrText>
      </w:r>
      <w:r>
        <w:fldChar w:fldCharType="separate"/>
      </w:r>
      <w:r>
        <w:t>40</w:t>
      </w:r>
      <w:r>
        <w:fldChar w:fldCharType="end"/>
      </w:r>
    </w:p>
    <w:p w14:paraId="69B2E7D7" w14:textId="6F3320B4" w:rsidR="008733D0" w:rsidRDefault="008733D0">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_Toc100940044 \h </w:instrText>
      </w:r>
      <w:r>
        <w:fldChar w:fldCharType="separate"/>
      </w:r>
      <w:r>
        <w:t>40</w:t>
      </w:r>
      <w:r>
        <w:fldChar w:fldCharType="end"/>
      </w:r>
    </w:p>
    <w:p w14:paraId="0F7503C4" w14:textId="298E440F" w:rsidR="008733D0" w:rsidRDefault="008733D0">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_Toc100940045 \h </w:instrText>
      </w:r>
      <w:r>
        <w:fldChar w:fldCharType="separate"/>
      </w:r>
      <w:r>
        <w:t>50</w:t>
      </w:r>
      <w:r>
        <w:fldChar w:fldCharType="end"/>
      </w:r>
    </w:p>
    <w:p w14:paraId="363B9C19" w14:textId="1DA26A51" w:rsidR="00876C3C" w:rsidRDefault="008733D0">
      <w:r>
        <w:fldChar w:fldCharType="end"/>
      </w:r>
    </w:p>
    <w:p w14:paraId="27E03616" w14:textId="77777777" w:rsidR="00876C3C" w:rsidRDefault="00A10542">
      <w:pPr>
        <w:pStyle w:val="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Start w:id="21" w:name="_Toc100939924"/>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p>
    <w:p w14:paraId="5F87BD03" w14:textId="77777777" w:rsidR="00876C3C" w:rsidRDefault="00A10542">
      <w:r>
        <w:t xml:space="preserve">This Technical </w:t>
      </w:r>
      <w:bookmarkStart w:id="22" w:name="spectype3"/>
      <w:r>
        <w:t>Specification</w:t>
      </w:r>
      <w:bookmarkEnd w:id="22"/>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3" w:name="introduction"/>
      <w:bookmarkStart w:id="24" w:name="_Toc35971369"/>
      <w:bookmarkStart w:id="25" w:name="_Toc36812100"/>
      <w:bookmarkStart w:id="26" w:name="_Toc72766412"/>
      <w:bookmarkStart w:id="27" w:name="_Toc72766985"/>
      <w:bookmarkStart w:id="28" w:name="_Toc73042437"/>
      <w:bookmarkStart w:id="29" w:name="_Toc81242781"/>
      <w:bookmarkStart w:id="30" w:name="_Toc89426524"/>
      <w:bookmarkStart w:id="31" w:name="_Toc94020309"/>
      <w:bookmarkStart w:id="32" w:name="_Toc97034839"/>
      <w:bookmarkStart w:id="33" w:name="_Toc97037716"/>
      <w:bookmarkStart w:id="34" w:name="_Toc100939925"/>
      <w:bookmarkEnd w:id="23"/>
      <w:r>
        <w:t>Introduction</w:t>
      </w:r>
      <w:bookmarkEnd w:id="24"/>
      <w:bookmarkEnd w:id="25"/>
      <w:bookmarkEnd w:id="26"/>
      <w:bookmarkEnd w:id="27"/>
      <w:bookmarkEnd w:id="28"/>
      <w:bookmarkEnd w:id="29"/>
      <w:bookmarkEnd w:id="30"/>
      <w:bookmarkEnd w:id="31"/>
      <w:bookmarkEnd w:id="32"/>
      <w:bookmarkEnd w:id="33"/>
      <w:bookmarkEnd w:id="34"/>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35" w:name="_Toc510696578"/>
      <w:bookmarkStart w:id="36" w:name="_Toc35971370"/>
      <w:bookmarkStart w:id="37" w:name="_Toc36812101"/>
      <w:bookmarkStart w:id="38" w:name="_Toc72766413"/>
      <w:bookmarkStart w:id="39" w:name="_Toc72766986"/>
      <w:bookmarkStart w:id="40" w:name="_Toc73042438"/>
      <w:bookmarkStart w:id="41" w:name="_Toc81242782"/>
      <w:bookmarkStart w:id="42" w:name="_Toc89426525"/>
      <w:bookmarkStart w:id="43" w:name="_Toc94020310"/>
      <w:bookmarkStart w:id="44" w:name="_Toc97034840"/>
      <w:bookmarkStart w:id="45" w:name="_Toc97037717"/>
      <w:bookmarkStart w:id="46" w:name="_Toc100939926"/>
      <w: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47" w:name="_Toc510696579"/>
      <w:bookmarkStart w:id="48" w:name="_Toc35971371"/>
      <w:bookmarkStart w:id="49" w:name="_Toc36812102"/>
      <w:bookmarkStart w:id="50" w:name="_Toc72766414"/>
      <w:bookmarkStart w:id="51" w:name="_Toc72766987"/>
      <w:bookmarkStart w:id="52" w:name="_Toc73042439"/>
      <w:bookmarkStart w:id="53" w:name="_Toc81242783"/>
      <w:bookmarkStart w:id="54" w:name="_Toc89426526"/>
      <w:bookmarkStart w:id="55" w:name="_Toc94020311"/>
      <w:bookmarkStart w:id="56" w:name="_Toc97034841"/>
      <w:bookmarkStart w:id="57" w:name="_Toc97037718"/>
      <w:bookmarkStart w:id="58" w:name="_Toc100939927"/>
      <w:r>
        <w:t>2</w:t>
      </w:r>
      <w:r>
        <w:tab/>
        <w:t>References</w:t>
      </w:r>
      <w:bookmarkEnd w:id="47"/>
      <w:bookmarkEnd w:id="48"/>
      <w:bookmarkEnd w:id="49"/>
      <w:bookmarkEnd w:id="50"/>
      <w:bookmarkEnd w:id="51"/>
      <w:bookmarkEnd w:id="52"/>
      <w:bookmarkEnd w:id="53"/>
      <w:bookmarkEnd w:id="54"/>
      <w:bookmarkEnd w:id="55"/>
      <w:bookmarkEnd w:id="56"/>
      <w:bookmarkEnd w:id="57"/>
      <w:bookmarkEnd w:id="58"/>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59" w:name="OLE_LINK1"/>
      <w:bookmarkStart w:id="60" w:name="OLE_LINK2"/>
      <w:bookmarkStart w:id="61" w:name="OLE_LINK3"/>
      <w:bookmarkStart w:id="62"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9"/>
    <w:bookmarkEnd w:id="60"/>
    <w:bookmarkEnd w:id="61"/>
    <w:bookmarkEnd w:id="62"/>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63" w:name="_Hlk494379671"/>
      <w:r w:rsidR="00CE2746">
        <w:rPr>
          <w:noProof/>
        </w:rPr>
        <w:t>Session Management Event Exposure</w:t>
      </w:r>
      <w:bookmarkEnd w:id="63"/>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5139907D" w:rsidR="005447B1" w:rsidRPr="005447B1" w:rsidRDefault="005447B1">
      <w:pPr>
        <w:pStyle w:val="EX"/>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3B87E96D" w14:textId="77777777" w:rsidR="00876C3C" w:rsidRDefault="00A10542">
      <w:pPr>
        <w:pStyle w:val="1"/>
      </w:pPr>
      <w:bookmarkStart w:id="64" w:name="_Toc510696580"/>
      <w:bookmarkStart w:id="65" w:name="_Toc35971372"/>
      <w:bookmarkStart w:id="66" w:name="_Toc36812103"/>
      <w:bookmarkStart w:id="67" w:name="_Toc72766415"/>
      <w:bookmarkStart w:id="68" w:name="_Toc72766988"/>
      <w:bookmarkStart w:id="69" w:name="_Toc73042440"/>
      <w:bookmarkStart w:id="70" w:name="_Toc81242784"/>
      <w:bookmarkStart w:id="71" w:name="_Toc89426527"/>
      <w:bookmarkStart w:id="72" w:name="_Toc94020312"/>
      <w:bookmarkStart w:id="73" w:name="_Toc97034842"/>
      <w:bookmarkStart w:id="74" w:name="_Toc97037719"/>
      <w:bookmarkStart w:id="75" w:name="_Toc100939928"/>
      <w:r>
        <w:t>3</w:t>
      </w:r>
      <w:r>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p>
    <w:p w14:paraId="6812CAFE" w14:textId="77777777" w:rsidR="00876C3C" w:rsidRDefault="00A10542">
      <w:pPr>
        <w:pStyle w:val="2"/>
      </w:pPr>
      <w:bookmarkStart w:id="76" w:name="_Toc510696581"/>
      <w:bookmarkStart w:id="77" w:name="_Toc35971373"/>
      <w:bookmarkStart w:id="78" w:name="_Toc36812104"/>
      <w:bookmarkStart w:id="79" w:name="_Toc72766416"/>
      <w:bookmarkStart w:id="80" w:name="_Toc72766989"/>
      <w:bookmarkStart w:id="81" w:name="_Toc73042441"/>
      <w:bookmarkStart w:id="82" w:name="_Toc81242785"/>
      <w:bookmarkStart w:id="83" w:name="_Toc89426528"/>
      <w:bookmarkStart w:id="84" w:name="_Toc94020313"/>
      <w:bookmarkStart w:id="85" w:name="_Toc97034843"/>
      <w:bookmarkStart w:id="86" w:name="_Toc97037720"/>
      <w:bookmarkStart w:id="87" w:name="_Toc100939929"/>
      <w:r>
        <w:t>3.1</w:t>
      </w:r>
      <w:r>
        <w:tab/>
        <w:t>Definitions</w:t>
      </w:r>
      <w:bookmarkEnd w:id="76"/>
      <w:bookmarkEnd w:id="77"/>
      <w:bookmarkEnd w:id="78"/>
      <w:bookmarkEnd w:id="79"/>
      <w:bookmarkEnd w:id="80"/>
      <w:bookmarkEnd w:id="81"/>
      <w:bookmarkEnd w:id="82"/>
      <w:bookmarkEnd w:id="83"/>
      <w:bookmarkEnd w:id="84"/>
      <w:bookmarkEnd w:id="85"/>
      <w:bookmarkEnd w:id="86"/>
      <w:bookmarkEnd w:id="87"/>
    </w:p>
    <w:p w14:paraId="34026EA8" w14:textId="69583E34" w:rsidR="00876C3C" w:rsidRDefault="00A10542">
      <w:r>
        <w:t xml:space="preserve">For the purposes of the present document, the terms and definitions given in </w:t>
      </w:r>
      <w:r w:rsidR="001F1A2F">
        <w:t>TR</w:t>
      </w:r>
      <w:r>
        <w:t xml:space="preserve"> 21.905 [1] and the following apply. A term defined in the present document takes precedence over the definition of the same term, if any, in </w:t>
      </w:r>
      <w:r w:rsidR="001F1A2F">
        <w:t>TR</w:t>
      </w:r>
      <w:r>
        <w:t> 21.905 [1].</w:t>
      </w:r>
    </w:p>
    <w:p w14:paraId="5C5BEA96" w14:textId="77777777" w:rsidR="00876C3C" w:rsidRDefault="00A10542">
      <w:pPr>
        <w:pStyle w:val="Guidance"/>
      </w:pPr>
      <w:r>
        <w:t>Definition format (</w:t>
      </w:r>
      <w:smartTag w:uri="urn:schemas-microsoft-com:office:smarttags" w:element="place">
        <w:smartTag w:uri="urn:schemas-microsoft-com:office:smarttags" w:element="City">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2"/>
      </w:pPr>
      <w:bookmarkStart w:id="88" w:name="_Toc510696582"/>
      <w:bookmarkStart w:id="89" w:name="_Toc35971374"/>
      <w:bookmarkStart w:id="90" w:name="_Toc36812105"/>
      <w:bookmarkStart w:id="91" w:name="_Toc72766417"/>
      <w:bookmarkStart w:id="92" w:name="_Toc72766990"/>
      <w:bookmarkStart w:id="93" w:name="_Toc73042442"/>
      <w:bookmarkStart w:id="94" w:name="_Toc81242786"/>
      <w:bookmarkStart w:id="95" w:name="_Toc89426529"/>
      <w:bookmarkStart w:id="96" w:name="_Toc94020314"/>
      <w:bookmarkStart w:id="97" w:name="_Toc97034844"/>
      <w:bookmarkStart w:id="98" w:name="_Toc97037721"/>
      <w:bookmarkStart w:id="99" w:name="_Toc100939930"/>
      <w:r>
        <w:t>3.2</w:t>
      </w:r>
      <w:r>
        <w:tab/>
        <w:t>Symbols</w:t>
      </w:r>
      <w:bookmarkEnd w:id="88"/>
      <w:bookmarkEnd w:id="89"/>
      <w:bookmarkEnd w:id="90"/>
      <w:bookmarkEnd w:id="91"/>
      <w:bookmarkEnd w:id="92"/>
      <w:bookmarkEnd w:id="93"/>
      <w:bookmarkEnd w:id="94"/>
      <w:bookmarkEnd w:id="95"/>
      <w:bookmarkEnd w:id="96"/>
      <w:bookmarkEnd w:id="97"/>
      <w:bookmarkEnd w:id="98"/>
      <w:bookmarkEnd w:id="99"/>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2"/>
      </w:pPr>
      <w:bookmarkStart w:id="100" w:name="_Toc510696583"/>
      <w:bookmarkStart w:id="101" w:name="_Toc35971375"/>
      <w:bookmarkStart w:id="102" w:name="_Toc36812106"/>
      <w:bookmarkStart w:id="103" w:name="_Toc72766418"/>
      <w:bookmarkStart w:id="104" w:name="_Toc72766991"/>
      <w:bookmarkStart w:id="105" w:name="_Toc73042443"/>
      <w:bookmarkStart w:id="106" w:name="_Toc81242787"/>
      <w:bookmarkStart w:id="107" w:name="_Toc89426530"/>
      <w:bookmarkStart w:id="108" w:name="_Toc94020315"/>
      <w:bookmarkStart w:id="109" w:name="_Toc97034845"/>
      <w:bookmarkStart w:id="110" w:name="_Toc97037722"/>
      <w:bookmarkStart w:id="111" w:name="_Toc100939931"/>
      <w:r>
        <w:t>3.3</w:t>
      </w:r>
      <w:r>
        <w:tab/>
        <w:t>Abbreviations</w:t>
      </w:r>
      <w:bookmarkEnd w:id="100"/>
      <w:bookmarkEnd w:id="101"/>
      <w:bookmarkEnd w:id="102"/>
      <w:bookmarkEnd w:id="103"/>
      <w:bookmarkEnd w:id="104"/>
      <w:bookmarkEnd w:id="105"/>
      <w:bookmarkEnd w:id="106"/>
      <w:bookmarkEnd w:id="107"/>
      <w:bookmarkEnd w:id="108"/>
      <w:bookmarkEnd w:id="109"/>
      <w:bookmarkEnd w:id="110"/>
      <w:bookmarkEnd w:id="111"/>
    </w:p>
    <w:p w14:paraId="638351A3" w14:textId="239B70BE" w:rsidR="00876C3C" w:rsidRDefault="00A10542">
      <w:pPr>
        <w:keepNext/>
      </w:pPr>
      <w:r>
        <w:t xml:space="preserve">For the purposes of the present document, the abbreviations given in </w:t>
      </w:r>
      <w:r w:rsidR="001F1A2F">
        <w:t>TR</w:t>
      </w:r>
      <w:r>
        <w:t xml:space="preserve"> 21.905 [1] and the following apply. An abbreviation defined in the present document takes precedence over the definition of the same abbreviation, if any, in </w:t>
      </w:r>
      <w:r w:rsidR="001F1A2F">
        <w:t>TR</w:t>
      </w:r>
      <w:r>
        <w:t> 21.905 [1].</w:t>
      </w:r>
    </w:p>
    <w:p w14:paraId="3FDFB9AC" w14:textId="77777777" w:rsidR="00876C3C" w:rsidRDefault="00A10542">
      <w:pPr>
        <w:pStyle w:val="Guidance"/>
        <w:keepNext/>
      </w:pPr>
      <w:r>
        <w:t>Abbreviation format (EW)</w:t>
      </w:r>
    </w:p>
    <w:p w14:paraId="04E2E510" w14:textId="77777777" w:rsidR="00876C3C" w:rsidRDefault="00A10542">
      <w:pPr>
        <w:pStyle w:val="EW"/>
      </w:pPr>
      <w:r>
        <w:t>ADRF</w:t>
      </w:r>
      <w:r>
        <w:tab/>
        <w:t>Analytics Data Repository Function</w:t>
      </w:r>
    </w:p>
    <w:p w14:paraId="0F7A47AB" w14:textId="77777777" w:rsidR="00876C3C" w:rsidRDefault="00876C3C">
      <w:pPr>
        <w:pStyle w:val="EW"/>
      </w:pPr>
    </w:p>
    <w:p w14:paraId="611C2F14" w14:textId="77777777" w:rsidR="00876C3C" w:rsidRDefault="00A10542">
      <w:pPr>
        <w:pStyle w:val="1"/>
      </w:pPr>
      <w:bookmarkStart w:id="112" w:name="_Toc510696585"/>
      <w:bookmarkStart w:id="113" w:name="_Toc35971377"/>
      <w:bookmarkStart w:id="114" w:name="_Toc36812108"/>
      <w:bookmarkStart w:id="115" w:name="_Toc72766419"/>
      <w:bookmarkStart w:id="116" w:name="_Toc72766992"/>
      <w:bookmarkStart w:id="117" w:name="_Toc73042444"/>
      <w:bookmarkStart w:id="118" w:name="_Toc81242788"/>
      <w:bookmarkStart w:id="119" w:name="_Toc89426531"/>
      <w:bookmarkStart w:id="120" w:name="_Toc94020316"/>
      <w:bookmarkStart w:id="121" w:name="_Toc97034846"/>
      <w:bookmarkStart w:id="122" w:name="_Toc97037723"/>
      <w:bookmarkStart w:id="123" w:name="_Toc100939932"/>
      <w:r>
        <w:t>4</w:t>
      </w:r>
      <w:r>
        <w:tab/>
        <w:t xml:space="preserve">Services offered by the </w:t>
      </w:r>
      <w:bookmarkEnd w:id="112"/>
      <w:bookmarkEnd w:id="113"/>
      <w:bookmarkEnd w:id="114"/>
      <w:r>
        <w:t>ADRF</w:t>
      </w:r>
      <w:bookmarkEnd w:id="115"/>
      <w:bookmarkEnd w:id="116"/>
      <w:bookmarkEnd w:id="117"/>
      <w:bookmarkEnd w:id="118"/>
      <w:bookmarkEnd w:id="119"/>
      <w:bookmarkEnd w:id="120"/>
      <w:bookmarkEnd w:id="121"/>
      <w:bookmarkEnd w:id="122"/>
      <w:bookmarkEnd w:id="123"/>
    </w:p>
    <w:p w14:paraId="114708CE" w14:textId="77777777" w:rsidR="00876C3C" w:rsidRDefault="00A10542">
      <w:pPr>
        <w:pStyle w:val="2"/>
      </w:pPr>
      <w:bookmarkStart w:id="124" w:name="_Toc510696586"/>
      <w:bookmarkStart w:id="125" w:name="_Toc35971378"/>
      <w:bookmarkStart w:id="126" w:name="_Toc36812109"/>
      <w:bookmarkStart w:id="127" w:name="_Toc72766420"/>
      <w:bookmarkStart w:id="128" w:name="_Toc72766993"/>
      <w:bookmarkStart w:id="129" w:name="_Toc73042445"/>
      <w:bookmarkStart w:id="130" w:name="_Toc81242789"/>
      <w:bookmarkStart w:id="131" w:name="_Toc89426532"/>
      <w:bookmarkStart w:id="132" w:name="_Toc94020317"/>
      <w:bookmarkStart w:id="133" w:name="_Toc97034847"/>
      <w:bookmarkStart w:id="134" w:name="_Toc97037724"/>
      <w:bookmarkStart w:id="135" w:name="_Toc100939933"/>
      <w:r>
        <w:t>4.1</w:t>
      </w:r>
      <w:r>
        <w:tab/>
        <w:t>Introduction</w:t>
      </w:r>
      <w:bookmarkEnd w:id="124"/>
      <w:bookmarkEnd w:id="125"/>
      <w:bookmarkEnd w:id="126"/>
      <w:bookmarkEnd w:id="127"/>
      <w:bookmarkEnd w:id="128"/>
      <w:bookmarkEnd w:id="129"/>
      <w:bookmarkEnd w:id="130"/>
      <w:bookmarkEnd w:id="131"/>
      <w:bookmarkEnd w:id="132"/>
      <w:bookmarkEnd w:id="133"/>
      <w:bookmarkEnd w:id="134"/>
      <w:bookmarkEnd w:id="135"/>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lastRenderedPageBreak/>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1B7B18">
        <w:tc>
          <w:tcPr>
            <w:tcW w:w="2223" w:type="dxa"/>
            <w:tcBorders>
              <w:top w:val="single" w:sz="4" w:space="0" w:color="auto"/>
              <w:left w:val="single" w:sz="4" w:space="0" w:color="auto"/>
              <w:bottom w:val="single" w:sz="4" w:space="0" w:color="auto"/>
              <w:right w:val="single" w:sz="4" w:space="0" w:color="auto"/>
            </w:tcBorders>
            <w:shd w:val="clear" w:color="auto" w:fill="F2F2F2"/>
            <w:hideMark/>
          </w:tcPr>
          <w:p w14:paraId="47BC2424" w14:textId="77777777" w:rsidR="00876C3C" w:rsidRDefault="00A10542">
            <w:pPr>
              <w:pStyle w:val="TAH"/>
            </w:pPr>
            <w:r>
              <w:t>Service Name</w:t>
            </w:r>
          </w:p>
        </w:tc>
        <w:tc>
          <w:tcPr>
            <w:tcW w:w="2640" w:type="dxa"/>
            <w:tcBorders>
              <w:top w:val="single" w:sz="4" w:space="0" w:color="auto"/>
              <w:left w:val="single" w:sz="4" w:space="0" w:color="auto"/>
              <w:bottom w:val="single" w:sz="4" w:space="0" w:color="auto"/>
              <w:right w:val="single" w:sz="4" w:space="0" w:color="auto"/>
            </w:tcBorders>
            <w:shd w:val="clear" w:color="auto" w:fill="F2F2F2"/>
            <w:hideMark/>
          </w:tcPr>
          <w:p w14:paraId="17C3570A" w14:textId="77777777" w:rsidR="00876C3C" w:rsidRDefault="00A10542">
            <w:pPr>
              <w:pStyle w:val="TAH"/>
            </w:pPr>
            <w:r>
              <w:t>Description</w:t>
            </w:r>
          </w:p>
        </w:tc>
        <w:tc>
          <w:tcPr>
            <w:tcW w:w="2548" w:type="dxa"/>
            <w:tcBorders>
              <w:top w:val="single" w:sz="4" w:space="0" w:color="auto"/>
              <w:left w:val="single" w:sz="4" w:space="0" w:color="auto"/>
              <w:bottom w:val="single" w:sz="4" w:space="0" w:color="auto"/>
              <w:right w:val="single" w:sz="4" w:space="0" w:color="auto"/>
            </w:tcBorders>
            <w:shd w:val="clear" w:color="auto" w:fill="F2F2F2"/>
            <w:hideMark/>
          </w:tcPr>
          <w:p w14:paraId="3BEEEBEE" w14:textId="77777777" w:rsidR="00876C3C" w:rsidRDefault="00A10542">
            <w:pPr>
              <w:pStyle w:val="TAH"/>
            </w:pPr>
            <w:r>
              <w:t>Service Operations</w:t>
            </w:r>
          </w:p>
        </w:tc>
        <w:tc>
          <w:tcPr>
            <w:tcW w:w="1117" w:type="dxa"/>
            <w:tcBorders>
              <w:top w:val="single" w:sz="4" w:space="0" w:color="auto"/>
              <w:left w:val="single" w:sz="4" w:space="0" w:color="auto"/>
              <w:bottom w:val="single" w:sz="4" w:space="0" w:color="auto"/>
              <w:right w:val="single" w:sz="4" w:space="0" w:color="auto"/>
            </w:tcBorders>
            <w:shd w:val="clear" w:color="auto" w:fill="F2F2F2"/>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14:paraId="6495D2D9" w14:textId="77777777" w:rsidR="00876C3C" w:rsidRDefault="00A10542">
            <w:pPr>
              <w:pStyle w:val="TAH"/>
            </w:pPr>
            <w:r>
              <w:t>Example Consumer(s)</w:t>
            </w:r>
          </w:p>
        </w:tc>
      </w:tr>
      <w:tr w:rsidR="00876C3C" w14:paraId="6F249946" w14:textId="77777777" w:rsidTr="001B7B18">
        <w:tc>
          <w:tcPr>
            <w:tcW w:w="0" w:type="auto"/>
            <w:vMerge w:val="restart"/>
            <w:tcBorders>
              <w:top w:val="single" w:sz="4" w:space="0" w:color="auto"/>
              <w:left w:val="single" w:sz="4" w:space="0" w:color="auto"/>
              <w:right w:val="single" w:sz="4" w:space="0" w:color="auto"/>
            </w:tcBorders>
          </w:tcPr>
          <w:p w14:paraId="7AD7196E" w14:textId="77777777" w:rsidR="00876C3C" w:rsidRDefault="00A10542">
            <w:pPr>
              <w:pStyle w:val="TAL"/>
            </w:pPr>
            <w:r>
              <w:t xml:space="preserve">Nadrf_DataManagement </w:t>
            </w:r>
          </w:p>
        </w:tc>
        <w:tc>
          <w:tcPr>
            <w:tcW w:w="0" w:type="auto"/>
            <w:vMerge w:val="restart"/>
            <w:tcBorders>
              <w:top w:val="single" w:sz="4" w:space="0" w:color="auto"/>
              <w:left w:val="single" w:sz="4" w:space="0" w:color="auto"/>
              <w:right w:val="single" w:sz="4"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4" w:space="0" w:color="auto"/>
              <w:left w:val="single" w:sz="4" w:space="0" w:color="auto"/>
              <w:bottom w:val="single" w:sz="4" w:space="0" w:color="auto"/>
              <w:right w:val="single" w:sz="4" w:space="0" w:color="auto"/>
            </w:tcBorders>
          </w:tcPr>
          <w:p w14:paraId="39193194" w14:textId="77777777" w:rsidR="00876C3C" w:rsidRDefault="00A10542">
            <w:pPr>
              <w:pStyle w:val="TAL"/>
            </w:pPr>
            <w:r>
              <w:t>StorageRequest</w:t>
            </w:r>
          </w:p>
        </w:tc>
        <w:tc>
          <w:tcPr>
            <w:tcW w:w="1117" w:type="dxa"/>
            <w:tcBorders>
              <w:top w:val="single" w:sz="4" w:space="0" w:color="auto"/>
              <w:left w:val="single" w:sz="4" w:space="0" w:color="auto"/>
              <w:bottom w:val="single" w:sz="4" w:space="0" w:color="auto"/>
              <w:right w:val="single" w:sz="4" w:space="0" w:color="auto"/>
            </w:tcBorders>
          </w:tcPr>
          <w:p w14:paraId="168FD62E"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27186D44" w14:textId="5B1237C9" w:rsidR="00876C3C" w:rsidRDefault="00A10542">
            <w:pPr>
              <w:pStyle w:val="TAL"/>
            </w:pPr>
            <w:r>
              <w:t>DCCF, NWDAF</w:t>
            </w:r>
            <w:r w:rsidR="00267616">
              <w:t>, MFAF</w:t>
            </w:r>
          </w:p>
        </w:tc>
      </w:tr>
      <w:tr w:rsidR="001B7B18" w14:paraId="2F04F308" w14:textId="77777777" w:rsidTr="001B7B18">
        <w:tc>
          <w:tcPr>
            <w:tcW w:w="0" w:type="auto"/>
            <w:vMerge/>
            <w:tcBorders>
              <w:left w:val="single" w:sz="4" w:space="0" w:color="auto"/>
              <w:right w:val="single" w:sz="4" w:space="0" w:color="auto"/>
            </w:tcBorders>
          </w:tcPr>
          <w:p w14:paraId="6A190EE2" w14:textId="77777777" w:rsidR="001B7B18" w:rsidRDefault="001B7B18" w:rsidP="001B7B18">
            <w:pPr>
              <w:pStyle w:val="TAL"/>
            </w:pPr>
          </w:p>
        </w:tc>
        <w:tc>
          <w:tcPr>
            <w:tcW w:w="0" w:type="auto"/>
            <w:vMerge/>
            <w:tcBorders>
              <w:left w:val="single" w:sz="4" w:space="0" w:color="auto"/>
              <w:right w:val="single" w:sz="4" w:space="0" w:color="auto"/>
            </w:tcBorders>
          </w:tcPr>
          <w:p w14:paraId="5E5CE91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4" w:space="0" w:color="auto"/>
              <w:left w:val="single" w:sz="4" w:space="0" w:color="auto"/>
              <w:bottom w:val="single" w:sz="4" w:space="0" w:color="auto"/>
              <w:right w:val="single" w:sz="4"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1B7B18">
        <w:tc>
          <w:tcPr>
            <w:tcW w:w="0" w:type="auto"/>
            <w:vMerge/>
            <w:tcBorders>
              <w:left w:val="single" w:sz="4" w:space="0" w:color="auto"/>
              <w:right w:val="single" w:sz="4" w:space="0" w:color="auto"/>
            </w:tcBorders>
          </w:tcPr>
          <w:p w14:paraId="6BEC353F" w14:textId="77777777" w:rsidR="001B7B18" w:rsidRDefault="001B7B18" w:rsidP="001B7B18">
            <w:pPr>
              <w:pStyle w:val="TAL"/>
            </w:pPr>
          </w:p>
        </w:tc>
        <w:tc>
          <w:tcPr>
            <w:tcW w:w="0" w:type="auto"/>
            <w:vMerge/>
            <w:tcBorders>
              <w:left w:val="single" w:sz="4" w:space="0" w:color="auto"/>
              <w:right w:val="single" w:sz="4" w:space="0" w:color="auto"/>
            </w:tcBorders>
          </w:tcPr>
          <w:p w14:paraId="5FC3ACB1"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4" w:space="0" w:color="auto"/>
              <w:left w:val="single" w:sz="4" w:space="0" w:color="auto"/>
              <w:bottom w:val="single" w:sz="4" w:space="0" w:color="auto"/>
              <w:right w:val="single" w:sz="4"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1B7B18">
        <w:tc>
          <w:tcPr>
            <w:tcW w:w="0" w:type="auto"/>
            <w:vMerge/>
            <w:tcBorders>
              <w:left w:val="single" w:sz="4" w:space="0" w:color="auto"/>
              <w:right w:val="single" w:sz="4" w:space="0" w:color="auto"/>
            </w:tcBorders>
          </w:tcPr>
          <w:p w14:paraId="255D9256" w14:textId="77777777" w:rsidR="00876C3C" w:rsidRDefault="00876C3C">
            <w:pPr>
              <w:pStyle w:val="TAL"/>
            </w:pPr>
          </w:p>
        </w:tc>
        <w:tc>
          <w:tcPr>
            <w:tcW w:w="0" w:type="auto"/>
            <w:vMerge/>
            <w:tcBorders>
              <w:left w:val="single" w:sz="4" w:space="0" w:color="auto"/>
              <w:right w:val="single" w:sz="4" w:space="0" w:color="auto"/>
            </w:tcBorders>
          </w:tcPr>
          <w:p w14:paraId="11C3B46D"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1BED8281" w14:textId="77777777" w:rsidR="00876C3C" w:rsidRDefault="00A10542">
            <w:pPr>
              <w:pStyle w:val="TAL"/>
            </w:pPr>
            <w:r>
              <w:t>RetrievalRequest</w:t>
            </w:r>
          </w:p>
        </w:tc>
        <w:tc>
          <w:tcPr>
            <w:tcW w:w="1117" w:type="dxa"/>
            <w:tcBorders>
              <w:top w:val="single" w:sz="4" w:space="0" w:color="auto"/>
              <w:left w:val="single" w:sz="4" w:space="0" w:color="auto"/>
              <w:bottom w:val="single" w:sz="4" w:space="0" w:color="auto"/>
              <w:right w:val="single" w:sz="4" w:space="0" w:color="auto"/>
            </w:tcBorders>
          </w:tcPr>
          <w:p w14:paraId="01B45E97"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F9D8485" w14:textId="77777777" w:rsidR="00876C3C" w:rsidRDefault="00A10542">
            <w:pPr>
              <w:pStyle w:val="TAL"/>
            </w:pPr>
            <w:r>
              <w:t>DCCF, NWDAF</w:t>
            </w:r>
          </w:p>
        </w:tc>
      </w:tr>
      <w:tr w:rsidR="001B7B18" w14:paraId="1BBE37FF" w14:textId="77777777" w:rsidTr="001B7B18">
        <w:tc>
          <w:tcPr>
            <w:tcW w:w="0" w:type="auto"/>
            <w:vMerge/>
            <w:tcBorders>
              <w:left w:val="single" w:sz="4" w:space="0" w:color="auto"/>
              <w:right w:val="single" w:sz="4" w:space="0" w:color="auto"/>
            </w:tcBorders>
          </w:tcPr>
          <w:p w14:paraId="4F9DB2D2" w14:textId="77777777" w:rsidR="001B7B18" w:rsidRDefault="001B7B18" w:rsidP="001B7B18">
            <w:pPr>
              <w:pStyle w:val="TAL"/>
            </w:pPr>
          </w:p>
        </w:tc>
        <w:tc>
          <w:tcPr>
            <w:tcW w:w="0" w:type="auto"/>
            <w:vMerge/>
            <w:tcBorders>
              <w:left w:val="single" w:sz="4" w:space="0" w:color="auto"/>
              <w:right w:val="single" w:sz="4" w:space="0" w:color="auto"/>
            </w:tcBorders>
          </w:tcPr>
          <w:p w14:paraId="6FE1FB0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4" w:space="0" w:color="auto"/>
              <w:left w:val="single" w:sz="4" w:space="0" w:color="auto"/>
              <w:bottom w:val="single" w:sz="4" w:space="0" w:color="auto"/>
              <w:right w:val="single" w:sz="4"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1B7B18">
        <w:tc>
          <w:tcPr>
            <w:tcW w:w="0" w:type="auto"/>
            <w:vMerge/>
            <w:tcBorders>
              <w:left w:val="single" w:sz="4" w:space="0" w:color="auto"/>
              <w:right w:val="single" w:sz="4" w:space="0" w:color="auto"/>
            </w:tcBorders>
          </w:tcPr>
          <w:p w14:paraId="6B770029" w14:textId="77777777" w:rsidR="001B7B18" w:rsidRDefault="001B7B18" w:rsidP="001B7B18">
            <w:pPr>
              <w:pStyle w:val="TAL"/>
            </w:pPr>
          </w:p>
        </w:tc>
        <w:tc>
          <w:tcPr>
            <w:tcW w:w="0" w:type="auto"/>
            <w:vMerge/>
            <w:tcBorders>
              <w:left w:val="single" w:sz="4" w:space="0" w:color="auto"/>
              <w:right w:val="single" w:sz="4" w:space="0" w:color="auto"/>
            </w:tcBorders>
          </w:tcPr>
          <w:p w14:paraId="4F4E0C85"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4" w:space="0" w:color="auto"/>
              <w:left w:val="single" w:sz="4" w:space="0" w:color="auto"/>
              <w:bottom w:val="single" w:sz="4" w:space="0" w:color="auto"/>
              <w:right w:val="single" w:sz="4"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1B7B18">
        <w:tc>
          <w:tcPr>
            <w:tcW w:w="0" w:type="auto"/>
            <w:vMerge/>
            <w:tcBorders>
              <w:left w:val="single" w:sz="4" w:space="0" w:color="auto"/>
              <w:right w:val="single" w:sz="4" w:space="0" w:color="auto"/>
            </w:tcBorders>
          </w:tcPr>
          <w:p w14:paraId="01B3AE61" w14:textId="77777777" w:rsidR="001B7B18" w:rsidRDefault="001B7B18" w:rsidP="001B7B18">
            <w:pPr>
              <w:pStyle w:val="TAL"/>
            </w:pPr>
          </w:p>
        </w:tc>
        <w:tc>
          <w:tcPr>
            <w:tcW w:w="0" w:type="auto"/>
            <w:vMerge/>
            <w:tcBorders>
              <w:left w:val="single" w:sz="4" w:space="0" w:color="auto"/>
              <w:right w:val="single" w:sz="4" w:space="0" w:color="auto"/>
            </w:tcBorders>
          </w:tcPr>
          <w:p w14:paraId="653572F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E8747C4" w14:textId="77777777" w:rsidR="001B7B18" w:rsidRDefault="001B7B18" w:rsidP="001B7B18">
            <w:pPr>
              <w:pStyle w:val="TAL"/>
            </w:pPr>
            <w:r>
              <w:rPr>
                <w:lang w:eastAsia="ja-JP"/>
              </w:rPr>
              <w:t>RetrievalNotify</w:t>
            </w:r>
          </w:p>
        </w:tc>
        <w:tc>
          <w:tcPr>
            <w:tcW w:w="1117" w:type="dxa"/>
            <w:tcBorders>
              <w:top w:val="single" w:sz="4" w:space="0" w:color="auto"/>
              <w:left w:val="single" w:sz="4" w:space="0" w:color="auto"/>
              <w:bottom w:val="single" w:sz="4" w:space="0" w:color="auto"/>
              <w:right w:val="single" w:sz="4"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1B7B18">
        <w:tc>
          <w:tcPr>
            <w:tcW w:w="0" w:type="auto"/>
            <w:vMerge/>
            <w:tcBorders>
              <w:left w:val="single" w:sz="4" w:space="0" w:color="auto"/>
              <w:bottom w:val="single" w:sz="4" w:space="0" w:color="auto"/>
              <w:right w:val="single" w:sz="4" w:space="0" w:color="auto"/>
            </w:tcBorders>
          </w:tcPr>
          <w:p w14:paraId="0D2E8365" w14:textId="77777777" w:rsidR="00876C3C" w:rsidRDefault="00876C3C">
            <w:pPr>
              <w:pStyle w:val="TAL"/>
            </w:pPr>
          </w:p>
        </w:tc>
        <w:tc>
          <w:tcPr>
            <w:tcW w:w="0" w:type="auto"/>
            <w:vMerge/>
            <w:tcBorders>
              <w:left w:val="single" w:sz="4" w:space="0" w:color="auto"/>
              <w:bottom w:val="single" w:sz="4" w:space="0" w:color="auto"/>
              <w:right w:val="single" w:sz="4" w:space="0" w:color="auto"/>
            </w:tcBorders>
          </w:tcPr>
          <w:p w14:paraId="4C7372DC"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040A5278" w14:textId="77777777" w:rsidR="00876C3C" w:rsidRDefault="00A10542">
            <w:pPr>
              <w:pStyle w:val="TAL"/>
            </w:pPr>
            <w:r>
              <w:t>Delete</w:t>
            </w:r>
          </w:p>
        </w:tc>
        <w:tc>
          <w:tcPr>
            <w:tcW w:w="1117" w:type="dxa"/>
            <w:tcBorders>
              <w:top w:val="single" w:sz="4" w:space="0" w:color="auto"/>
              <w:left w:val="single" w:sz="4" w:space="0" w:color="auto"/>
              <w:bottom w:val="single" w:sz="4" w:space="0" w:color="auto"/>
              <w:right w:val="single" w:sz="4" w:space="0" w:color="auto"/>
            </w:tcBorders>
          </w:tcPr>
          <w:p w14:paraId="1B0A7254"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AD0C4D9" w14:textId="77777777" w:rsidR="00876C3C" w:rsidRDefault="00A10542">
            <w:pPr>
              <w:pStyle w:val="TAL"/>
            </w:pPr>
            <w:r>
              <w:t>DCCF, NWDAF</w:t>
            </w:r>
          </w:p>
        </w:tc>
      </w:tr>
      <w:tr w:rsidR="00876C3C" w14:paraId="714E8D0D"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04F976C8" w14:textId="1D40DE4D" w:rsidR="00876C3C" w:rsidRDefault="00A10542">
            <w:pPr>
              <w:pStyle w:val="TAN"/>
            </w:pPr>
            <w:r>
              <w:t>NOTE:</w:t>
            </w:r>
            <w:r>
              <w:tab/>
              <w:t xml:space="preserve">The services correspond to the Nadrf_DataManagement service as defined in </w:t>
            </w:r>
            <w:r w:rsidR="001F1A2F">
              <w:t>TS</w:t>
            </w:r>
            <w:r>
              <w:t> 23.288 [14].</w:t>
            </w:r>
          </w:p>
        </w:tc>
      </w:tr>
    </w:tbl>
    <w:p w14:paraId="6D8626FA" w14:textId="77777777" w:rsidR="00876C3C" w:rsidRDefault="00876C3C">
      <w:pPr>
        <w:rPr>
          <w:lang w:eastAsia="zh-CN"/>
        </w:rPr>
      </w:pPr>
    </w:p>
    <w:p w14:paraId="4E923D61" w14:textId="5C9CE911" w:rsidR="00876C3C" w:rsidRDefault="00061687">
      <w:r>
        <w:t>Table </w:t>
      </w:r>
      <w:r w:rsidR="00A10542">
        <w:t>4.1-2 summarizes the corresponding APIs defined for this specification.</w:t>
      </w:r>
    </w:p>
    <w:p w14:paraId="5B49961E" w14:textId="0AA61AC1" w:rsidR="00876C3C" w:rsidRDefault="00061687">
      <w:pPr>
        <w:pStyle w:val="TH"/>
      </w:pPr>
      <w:r>
        <w:t>Table </w:t>
      </w:r>
      <w:r w:rsidR="00A10542">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14:paraId="17FFFB27" w14:textId="77777777">
        <w:tc>
          <w:tcPr>
            <w:tcW w:w="2062" w:type="dxa"/>
            <w:shd w:val="clear" w:color="auto" w:fill="auto"/>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auto" w:fill="auto"/>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auto" w:fill="auto"/>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
      </w:pPr>
      <w:bookmarkStart w:id="136" w:name="_Toc72766421"/>
      <w:bookmarkStart w:id="137" w:name="_Toc72766994"/>
      <w:bookmarkStart w:id="138" w:name="_Toc73042446"/>
      <w:bookmarkStart w:id="139" w:name="_Toc81242790"/>
      <w:bookmarkStart w:id="140" w:name="_Toc89426533"/>
      <w:bookmarkStart w:id="141" w:name="_Toc94020318"/>
      <w:bookmarkStart w:id="142" w:name="_Toc97034848"/>
      <w:bookmarkStart w:id="143" w:name="_Toc97037725"/>
      <w:bookmarkStart w:id="144" w:name="_Toc100939934"/>
      <w:r>
        <w:t>4.2</w:t>
      </w:r>
      <w:r>
        <w:tab/>
        <w:t>Nadrf_DataManagement Service</w:t>
      </w:r>
      <w:bookmarkEnd w:id="136"/>
      <w:bookmarkEnd w:id="137"/>
      <w:bookmarkEnd w:id="138"/>
      <w:bookmarkEnd w:id="139"/>
      <w:bookmarkEnd w:id="140"/>
      <w:bookmarkEnd w:id="141"/>
      <w:bookmarkEnd w:id="142"/>
      <w:bookmarkEnd w:id="143"/>
      <w:bookmarkEnd w:id="144"/>
    </w:p>
    <w:p w14:paraId="1E3E40FD" w14:textId="77777777" w:rsidR="00876C3C" w:rsidRDefault="00A10542">
      <w:pPr>
        <w:pStyle w:val="3"/>
      </w:pPr>
      <w:bookmarkStart w:id="145" w:name="_Toc72766422"/>
      <w:bookmarkStart w:id="146" w:name="_Toc72766995"/>
      <w:bookmarkStart w:id="147" w:name="_Toc73042447"/>
      <w:bookmarkStart w:id="148" w:name="_Toc81242791"/>
      <w:bookmarkStart w:id="149" w:name="_Toc89426534"/>
      <w:bookmarkStart w:id="150" w:name="_Toc94020319"/>
      <w:bookmarkStart w:id="151" w:name="_Toc97034849"/>
      <w:bookmarkStart w:id="152" w:name="_Toc97037726"/>
      <w:bookmarkStart w:id="153" w:name="_Toc100939935"/>
      <w:r>
        <w:t>4.2.1</w:t>
      </w:r>
      <w:r>
        <w:tab/>
        <w:t>Service Description</w:t>
      </w:r>
      <w:bookmarkEnd w:id="145"/>
      <w:bookmarkEnd w:id="146"/>
      <w:bookmarkEnd w:id="147"/>
      <w:bookmarkEnd w:id="148"/>
      <w:bookmarkEnd w:id="149"/>
      <w:bookmarkEnd w:id="150"/>
      <w:bookmarkEnd w:id="151"/>
      <w:bookmarkEnd w:id="152"/>
      <w:bookmarkEnd w:id="153"/>
    </w:p>
    <w:p w14:paraId="554FE447" w14:textId="77777777" w:rsidR="00E95463" w:rsidRPr="00896140" w:rsidRDefault="00E95463" w:rsidP="00E95463">
      <w:pPr>
        <w:pStyle w:val="4"/>
      </w:pPr>
      <w:bookmarkStart w:id="154" w:name="_Toc28012754"/>
      <w:bookmarkStart w:id="155" w:name="_Toc34266224"/>
      <w:bookmarkStart w:id="156" w:name="_Toc36102395"/>
      <w:bookmarkStart w:id="157" w:name="_Toc43563437"/>
      <w:bookmarkStart w:id="158" w:name="_Toc45133980"/>
      <w:bookmarkStart w:id="159" w:name="_Toc50031910"/>
      <w:bookmarkStart w:id="160" w:name="_Toc51762830"/>
      <w:bookmarkStart w:id="161" w:name="_Toc56640897"/>
      <w:bookmarkStart w:id="162" w:name="_Toc59017865"/>
      <w:bookmarkStart w:id="163" w:name="_Toc66231733"/>
      <w:bookmarkStart w:id="164" w:name="_Toc68168894"/>
      <w:bookmarkStart w:id="165" w:name="_Toc70550540"/>
      <w:bookmarkStart w:id="166" w:name="_Toc73564345"/>
      <w:bookmarkStart w:id="167" w:name="_Toc81244729"/>
      <w:bookmarkStart w:id="168" w:name="_Toc89426535"/>
      <w:bookmarkStart w:id="169" w:name="_Toc94020320"/>
      <w:bookmarkStart w:id="170" w:name="_Toc97034850"/>
      <w:bookmarkStart w:id="171" w:name="_Toc97037727"/>
      <w:bookmarkStart w:id="172" w:name="_Toc100939936"/>
      <w:r>
        <w:t>4.2.</w:t>
      </w:r>
      <w:r>
        <w:rPr>
          <w:rFonts w:hint="eastAsia"/>
          <w:lang w:eastAsia="zh-CN"/>
        </w:rPr>
        <w:t>1</w:t>
      </w:r>
      <w:r>
        <w:rPr>
          <w:lang w:eastAsia="zh-CN"/>
        </w:rPr>
        <w:t>.1</w:t>
      </w:r>
      <w:r>
        <w:tab/>
      </w:r>
      <w:r>
        <w:rPr>
          <w:rFonts w:hint="eastAsia"/>
          <w:lang w:eastAsia="zh-CN"/>
        </w:rPr>
        <w:t>Overview</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4F564BC" w14:textId="215D0EF8" w:rsidR="00E95463" w:rsidRDefault="00E95463" w:rsidP="00E95463">
      <w:r>
        <w:t>The</w:t>
      </w:r>
      <w:r w:rsidRPr="00577DF1">
        <w:t xml:space="preserve"> </w:t>
      </w:r>
      <w:r>
        <w:t xml:space="preserve">Nadrf_DataManagement service as defined in </w:t>
      </w:r>
      <w:r w:rsidR="001F1A2F">
        <w:t>TS</w:t>
      </w:r>
      <w:r>
        <w:t>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
      </w:pPr>
      <w:bookmarkStart w:id="173" w:name="_Toc28012755"/>
      <w:bookmarkStart w:id="174" w:name="_Toc34266225"/>
      <w:bookmarkStart w:id="175" w:name="_Toc36102396"/>
      <w:bookmarkStart w:id="176" w:name="_Toc43563438"/>
      <w:bookmarkStart w:id="177" w:name="_Toc45133981"/>
      <w:bookmarkStart w:id="178" w:name="_Toc50031911"/>
      <w:bookmarkStart w:id="179" w:name="_Toc51762831"/>
      <w:bookmarkStart w:id="180" w:name="_Toc56640898"/>
      <w:bookmarkStart w:id="181" w:name="_Toc59017866"/>
      <w:bookmarkStart w:id="182" w:name="_Toc66231734"/>
      <w:bookmarkStart w:id="183" w:name="_Toc68168895"/>
      <w:bookmarkStart w:id="184" w:name="_Toc70550541"/>
      <w:bookmarkStart w:id="185" w:name="_Toc73564346"/>
      <w:bookmarkStart w:id="186" w:name="_Toc81244730"/>
      <w:bookmarkStart w:id="187" w:name="_Toc89426536"/>
      <w:bookmarkStart w:id="188" w:name="_Toc94020321"/>
      <w:bookmarkStart w:id="189" w:name="_Toc97034851"/>
      <w:bookmarkStart w:id="190" w:name="_Toc97037728"/>
      <w:bookmarkStart w:id="191" w:name="_Toc100939937"/>
      <w:r>
        <w:t>4.2.</w:t>
      </w:r>
      <w:r>
        <w:rPr>
          <w:rFonts w:hint="eastAsia"/>
        </w:rPr>
        <w:t>1</w:t>
      </w:r>
      <w:r>
        <w:t>.2</w:t>
      </w:r>
      <w:r>
        <w:rPr>
          <w:rFonts w:hint="eastAsia"/>
        </w:rPr>
        <w:tab/>
      </w:r>
      <w:r>
        <w:t>Service Architecture</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48AC9E2" w14:textId="3CEC5D42" w:rsidR="00E95463" w:rsidRDefault="00E95463" w:rsidP="00E95463">
      <w:r>
        <w:t xml:space="preserve">The 5G System Architecture is defined in </w:t>
      </w:r>
      <w:r w:rsidR="001F1A2F">
        <w:t>TS</w:t>
      </w:r>
      <w:r>
        <w:t xml:space="preserve"> 23.501 [2]. The Network Data Analytics Exposure architecture is defined in </w:t>
      </w:r>
      <w:r w:rsidR="001F1A2F">
        <w:t>TS</w:t>
      </w:r>
      <w:r>
        <w:t xml:space="preserve"> 23.288 [14]. </w:t>
      </w:r>
    </w:p>
    <w:p w14:paraId="3B6FC21C" w14:textId="77777777"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lastRenderedPageBreak/>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7.35pt" o:ole="">
            <v:imagedata r:id="rId12" o:title=""/>
          </v:shape>
          <o:OLEObject Type="Embed" ProgID="Visio.Drawing.15" ShapeID="_x0000_i1025" DrawAspect="Content" ObjectID="_1711569508"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35pt;height:120pt" o:ole="">
            <v:imagedata r:id="rId14" o:title=""/>
          </v:shape>
          <o:OLEObject Type="Embed" ProgID="Visio.Drawing.15" ShapeID="_x0000_i1026" DrawAspect="Content" ObjectID="_1711569509" r:id="rId15"/>
        </w:object>
      </w:r>
    </w:p>
    <w:p w14:paraId="3235CB29" w14:textId="52C29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192" w:name="_Hlk68599672"/>
      <w:r w:rsidR="00E95463">
        <w:t>Nadrf_DataManagement</w:t>
      </w:r>
      <w:r w:rsidR="00E95463" w:rsidRPr="00376A4A">
        <w:t xml:space="preserve"> service </w:t>
      </w:r>
      <w:bookmarkEnd w:id="192"/>
      <w:r w:rsidR="00E95463">
        <w:t>a</w:t>
      </w:r>
      <w:r w:rsidR="00E95463" w:rsidRPr="00376A4A">
        <w:t>rchitecture, reference point representation</w:t>
      </w:r>
    </w:p>
    <w:p w14:paraId="54BFA11A" w14:textId="77777777" w:rsidR="00E95463" w:rsidRDefault="00E95463" w:rsidP="00E95463">
      <w:pPr>
        <w:pStyle w:val="4"/>
        <w:rPr>
          <w:lang w:val="en-US"/>
        </w:rPr>
      </w:pPr>
      <w:bookmarkStart w:id="193" w:name="_Toc28012756"/>
      <w:bookmarkStart w:id="194" w:name="_Toc34266226"/>
      <w:bookmarkStart w:id="195" w:name="_Toc36102397"/>
      <w:bookmarkStart w:id="196" w:name="_Toc43563439"/>
      <w:bookmarkStart w:id="197" w:name="_Toc45133982"/>
      <w:bookmarkStart w:id="198" w:name="_Toc50031912"/>
      <w:bookmarkStart w:id="199" w:name="_Toc51762832"/>
      <w:bookmarkStart w:id="200" w:name="_Toc56640899"/>
      <w:bookmarkStart w:id="201" w:name="_Toc59017867"/>
      <w:bookmarkStart w:id="202" w:name="_Toc66231735"/>
      <w:bookmarkStart w:id="203" w:name="_Toc68168896"/>
      <w:bookmarkStart w:id="204" w:name="_Toc70550542"/>
      <w:bookmarkStart w:id="205" w:name="_Toc73564347"/>
      <w:bookmarkStart w:id="206" w:name="_Toc81244731"/>
      <w:bookmarkStart w:id="207" w:name="_Toc89426537"/>
      <w:bookmarkStart w:id="208" w:name="_Toc94020322"/>
      <w:bookmarkStart w:id="209" w:name="_Toc97034852"/>
      <w:bookmarkStart w:id="210" w:name="_Toc97037729"/>
      <w:bookmarkStart w:id="211" w:name="_Toc100939938"/>
      <w:r>
        <w:rPr>
          <w:lang w:val="en-US"/>
        </w:rPr>
        <w:t>4.2.</w:t>
      </w:r>
      <w:r>
        <w:rPr>
          <w:rFonts w:hint="eastAsia"/>
          <w:lang w:val="en-US" w:eastAsia="zh-CN"/>
        </w:rPr>
        <w:t>1.3</w:t>
      </w:r>
      <w:r>
        <w:rPr>
          <w:lang w:val="en-US"/>
        </w:rPr>
        <w:tab/>
        <w:t>Network Functions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56943C65" w14:textId="77777777" w:rsidR="00E95463" w:rsidRDefault="00E95463" w:rsidP="00E95463">
      <w:pPr>
        <w:pStyle w:val="5"/>
        <w:rPr>
          <w:lang w:eastAsia="zh-CN"/>
        </w:rPr>
      </w:pPr>
      <w:bookmarkStart w:id="212" w:name="_Toc28012757"/>
      <w:bookmarkStart w:id="213" w:name="_Toc34266227"/>
      <w:bookmarkStart w:id="214" w:name="_Toc36102398"/>
      <w:bookmarkStart w:id="215" w:name="_Toc43563440"/>
      <w:bookmarkStart w:id="216" w:name="_Toc45133983"/>
      <w:bookmarkStart w:id="217" w:name="_Toc50031913"/>
      <w:bookmarkStart w:id="218" w:name="_Toc51762833"/>
      <w:bookmarkStart w:id="219" w:name="_Toc56640900"/>
      <w:bookmarkStart w:id="220" w:name="_Toc59017868"/>
      <w:bookmarkStart w:id="221" w:name="_Toc66231736"/>
      <w:bookmarkStart w:id="222" w:name="_Toc68168897"/>
      <w:bookmarkStart w:id="223" w:name="_Toc70550543"/>
      <w:bookmarkStart w:id="224" w:name="_Toc73564348"/>
      <w:bookmarkStart w:id="225" w:name="_Toc81244732"/>
      <w:bookmarkStart w:id="226" w:name="_Toc89426538"/>
      <w:bookmarkStart w:id="227" w:name="_Toc94020323"/>
      <w:bookmarkStart w:id="228" w:name="_Toc97034853"/>
      <w:bookmarkStart w:id="229" w:name="_Toc97037730"/>
      <w:bookmarkStart w:id="230" w:name="_Toc100939939"/>
      <w:r>
        <w:t>4.2.</w:t>
      </w:r>
      <w:r>
        <w:rPr>
          <w:rFonts w:hint="eastAsia"/>
          <w:lang w:eastAsia="zh-CN"/>
        </w:rPr>
        <w:t>1.3.1</w:t>
      </w:r>
      <w:r>
        <w:tab/>
      </w:r>
      <w:bookmarkEnd w:id="212"/>
      <w:bookmarkEnd w:id="213"/>
      <w:bookmarkEnd w:id="214"/>
      <w:bookmarkEnd w:id="215"/>
      <w:bookmarkEnd w:id="216"/>
      <w:bookmarkEnd w:id="217"/>
      <w:bookmarkEnd w:id="218"/>
      <w:bookmarkEnd w:id="219"/>
      <w:bookmarkEnd w:id="220"/>
      <w:bookmarkEnd w:id="221"/>
      <w:bookmarkEnd w:id="222"/>
      <w:bookmarkEnd w:id="223"/>
      <w:bookmarkEnd w:id="224"/>
      <w:r>
        <w:t>Analytics Data Repository Function (ADRF)</w:t>
      </w:r>
      <w:bookmarkEnd w:id="225"/>
      <w:bookmarkEnd w:id="226"/>
      <w:bookmarkEnd w:id="227"/>
      <w:bookmarkEnd w:id="228"/>
      <w:bookmarkEnd w:id="229"/>
      <w:bookmarkEnd w:id="230"/>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
        <w:rPr>
          <w:lang w:eastAsia="zh-CN"/>
        </w:rPr>
      </w:pPr>
      <w:bookmarkStart w:id="231" w:name="_Toc28012758"/>
      <w:bookmarkStart w:id="232" w:name="_Toc34266228"/>
      <w:bookmarkStart w:id="233" w:name="_Toc36102399"/>
      <w:bookmarkStart w:id="234" w:name="_Toc43563441"/>
      <w:bookmarkStart w:id="235" w:name="_Toc45133984"/>
      <w:bookmarkStart w:id="236" w:name="_Toc50031914"/>
      <w:bookmarkStart w:id="237" w:name="_Toc51762834"/>
      <w:bookmarkStart w:id="238" w:name="_Toc56640901"/>
      <w:bookmarkStart w:id="239" w:name="_Toc59017869"/>
      <w:bookmarkStart w:id="240" w:name="_Toc66231737"/>
      <w:bookmarkStart w:id="241" w:name="_Toc68168898"/>
      <w:bookmarkStart w:id="242" w:name="_Toc70550544"/>
      <w:bookmarkStart w:id="243" w:name="_Toc73564349"/>
      <w:bookmarkStart w:id="244" w:name="_Toc81244733"/>
      <w:bookmarkStart w:id="245" w:name="_Toc89426539"/>
      <w:bookmarkStart w:id="246" w:name="_Toc94020324"/>
      <w:bookmarkStart w:id="247" w:name="_Toc97034854"/>
      <w:bookmarkStart w:id="248" w:name="_Toc97037731"/>
      <w:bookmarkStart w:id="249" w:name="_Toc100939940"/>
      <w:r>
        <w:t>4.2.</w:t>
      </w:r>
      <w:r>
        <w:rPr>
          <w:lang w:eastAsia="zh-CN"/>
        </w:rPr>
        <w:t>1.3.2</w:t>
      </w:r>
      <w:r>
        <w:tab/>
      </w:r>
      <w:r>
        <w:rPr>
          <w:lang w:eastAsia="zh-CN"/>
        </w:rPr>
        <w:t>NF Service Consumers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
      </w:pPr>
      <w:bookmarkStart w:id="250" w:name="_Toc72766423"/>
      <w:bookmarkStart w:id="251" w:name="_Toc72766996"/>
      <w:bookmarkStart w:id="252" w:name="_Toc73042448"/>
      <w:bookmarkStart w:id="253" w:name="_Toc81242792"/>
      <w:bookmarkStart w:id="254" w:name="_Toc89426540"/>
      <w:bookmarkStart w:id="255" w:name="_Toc94020325"/>
      <w:bookmarkStart w:id="256" w:name="_Toc97034855"/>
      <w:bookmarkStart w:id="257" w:name="_Toc97037732"/>
      <w:bookmarkStart w:id="258" w:name="_Toc100939941"/>
      <w:r>
        <w:lastRenderedPageBreak/>
        <w:t>4.2.2</w:t>
      </w:r>
      <w:r>
        <w:tab/>
        <w:t>Service Operations</w:t>
      </w:r>
      <w:bookmarkEnd w:id="250"/>
      <w:bookmarkEnd w:id="251"/>
      <w:bookmarkEnd w:id="252"/>
      <w:bookmarkEnd w:id="253"/>
      <w:bookmarkEnd w:id="254"/>
      <w:bookmarkEnd w:id="255"/>
      <w:bookmarkEnd w:id="256"/>
      <w:bookmarkEnd w:id="257"/>
      <w:bookmarkEnd w:id="258"/>
    </w:p>
    <w:p w14:paraId="5268E852" w14:textId="77777777" w:rsidR="00876C3C" w:rsidRDefault="00A10542">
      <w:pPr>
        <w:pStyle w:val="4"/>
      </w:pPr>
      <w:bookmarkStart w:id="259" w:name="_Toc72766424"/>
      <w:bookmarkStart w:id="260" w:name="_Toc72766997"/>
      <w:bookmarkStart w:id="261" w:name="_Toc73042449"/>
      <w:bookmarkStart w:id="262" w:name="_Toc81242793"/>
      <w:bookmarkStart w:id="263" w:name="_Toc89426541"/>
      <w:bookmarkStart w:id="264" w:name="_Toc94020326"/>
      <w:bookmarkStart w:id="265" w:name="_Toc97034856"/>
      <w:bookmarkStart w:id="266" w:name="_Toc97037733"/>
      <w:bookmarkStart w:id="267" w:name="_Toc100939942"/>
      <w:r>
        <w:t>4.2.2.1</w:t>
      </w:r>
      <w:r>
        <w:tab/>
        <w:t>Introduction</w:t>
      </w:r>
      <w:bookmarkEnd w:id="259"/>
      <w:bookmarkEnd w:id="260"/>
      <w:bookmarkEnd w:id="261"/>
      <w:bookmarkEnd w:id="262"/>
      <w:bookmarkEnd w:id="263"/>
      <w:bookmarkEnd w:id="264"/>
      <w:bookmarkEnd w:id="265"/>
      <w:bookmarkEnd w:id="266"/>
      <w:bookmarkEnd w:id="267"/>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584334">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7088D55A" w14:textId="77777777" w:rsidR="00E95463" w:rsidRDefault="00E95463" w:rsidP="00584334">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4C6DD9C7" w14:textId="77777777" w:rsidR="00E95463" w:rsidRDefault="00E95463" w:rsidP="00584334">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D487957" w14:textId="77777777" w:rsidR="00E95463" w:rsidRDefault="00E95463" w:rsidP="00584334">
            <w:pPr>
              <w:pStyle w:val="TAH"/>
            </w:pPr>
            <w:r>
              <w:t>Initiated by</w:t>
            </w:r>
          </w:p>
        </w:tc>
      </w:tr>
      <w:tr w:rsidR="00E95463" w14:paraId="05E14B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tcBorders>
              <w:top w:val="single" w:sz="4" w:space="0" w:color="auto"/>
              <w:left w:val="single" w:sz="4" w:space="0" w:color="auto"/>
              <w:bottom w:val="single" w:sz="4" w:space="0" w:color="auto"/>
              <w:right w:val="single" w:sz="4" w:space="0" w:color="auto"/>
            </w:tcBorders>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Borders>
              <w:top w:val="single" w:sz="4" w:space="0" w:color="auto"/>
              <w:left w:val="single" w:sz="4" w:space="0" w:color="auto"/>
              <w:bottom w:val="single" w:sz="4" w:space="0" w:color="auto"/>
              <w:right w:val="single" w:sz="4" w:space="0" w:color="auto"/>
            </w:tcBorders>
          </w:tcPr>
          <w:p w14:paraId="7862EB14" w14:textId="77777777" w:rsidR="00E95463" w:rsidRDefault="00E95463" w:rsidP="00584334">
            <w:pPr>
              <w:pStyle w:val="TAL"/>
            </w:pPr>
            <w:r w:rsidRPr="00E50277">
              <w:t>NF service consumer</w:t>
            </w:r>
            <w:r>
              <w:t xml:space="preserve"> (e.g. DCCF, NWDAF, MFAF)</w:t>
            </w:r>
          </w:p>
        </w:tc>
      </w:tr>
      <w:tr w:rsidR="00E95463" w14:paraId="44752151"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Borders>
              <w:top w:val="single" w:sz="4" w:space="0" w:color="auto"/>
              <w:left w:val="single" w:sz="4" w:space="0" w:color="auto"/>
              <w:bottom w:val="single" w:sz="4" w:space="0" w:color="auto"/>
              <w:right w:val="single" w:sz="4" w:space="0" w:color="auto"/>
            </w:tcBorders>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Borders>
              <w:top w:val="single" w:sz="4" w:space="0" w:color="auto"/>
              <w:left w:val="single" w:sz="4" w:space="0" w:color="auto"/>
              <w:bottom w:val="single" w:sz="4" w:space="0" w:color="auto"/>
              <w:right w:val="single" w:sz="4" w:space="0" w:color="auto"/>
            </w:tcBorders>
          </w:tcPr>
          <w:p w14:paraId="0F3A239E" w14:textId="77777777" w:rsidR="00E95463" w:rsidRDefault="00E95463" w:rsidP="00584334">
            <w:pPr>
              <w:pStyle w:val="TAL"/>
            </w:pPr>
            <w:r w:rsidRPr="00E50277">
              <w:t>NF service consumer</w:t>
            </w:r>
            <w:r>
              <w:t xml:space="preserve"> (e.g. DCCF, NWDAF)</w:t>
            </w:r>
          </w:p>
        </w:tc>
      </w:tr>
      <w:tr w:rsidR="00E95463" w14:paraId="4FB1ED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Borders>
              <w:top w:val="single" w:sz="4" w:space="0" w:color="auto"/>
              <w:left w:val="single" w:sz="4" w:space="0" w:color="auto"/>
              <w:bottom w:val="single" w:sz="4" w:space="0" w:color="auto"/>
              <w:right w:val="single" w:sz="4" w:space="0" w:color="auto"/>
            </w:tcBorders>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Borders>
              <w:top w:val="single" w:sz="4" w:space="0" w:color="auto"/>
              <w:left w:val="single" w:sz="4" w:space="0" w:color="auto"/>
              <w:bottom w:val="single" w:sz="4" w:space="0" w:color="auto"/>
              <w:right w:val="single" w:sz="4" w:space="0" w:color="auto"/>
            </w:tcBorders>
          </w:tcPr>
          <w:p w14:paraId="744D2C85" w14:textId="77777777" w:rsidR="00E95463" w:rsidRDefault="00E95463" w:rsidP="00584334">
            <w:pPr>
              <w:pStyle w:val="TAL"/>
            </w:pPr>
            <w:r w:rsidRPr="00E50277">
              <w:t>NF service consumer</w:t>
            </w:r>
            <w:r>
              <w:t xml:space="preserve"> (e.g. DCCF, NWDAF)</w:t>
            </w:r>
          </w:p>
        </w:tc>
      </w:tr>
      <w:tr w:rsidR="00E95463" w14:paraId="4300A182"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77E63D68" w14:textId="77777777" w:rsidR="00E95463" w:rsidRPr="005B5F28" w:rsidRDefault="00E95463" w:rsidP="00584334">
            <w:pPr>
              <w:pStyle w:val="TAL"/>
            </w:pPr>
            <w:r w:rsidRPr="005B5F28">
              <w:rPr>
                <w:rFonts w:hint="eastAsia"/>
              </w:rPr>
              <w:t>Nadrf_DataManagement_RetrievalRequest</w:t>
            </w:r>
          </w:p>
        </w:tc>
        <w:tc>
          <w:tcPr>
            <w:tcW w:w="4395" w:type="dxa"/>
            <w:tcBorders>
              <w:top w:val="single" w:sz="4" w:space="0" w:color="auto"/>
              <w:left w:val="single" w:sz="4" w:space="0" w:color="auto"/>
              <w:bottom w:val="single" w:sz="4" w:space="0" w:color="auto"/>
              <w:right w:val="single" w:sz="4" w:space="0" w:color="auto"/>
            </w:tcBorders>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Borders>
              <w:top w:val="single" w:sz="4" w:space="0" w:color="auto"/>
              <w:left w:val="single" w:sz="4" w:space="0" w:color="auto"/>
              <w:bottom w:val="single" w:sz="4" w:space="0" w:color="auto"/>
              <w:right w:val="single" w:sz="4" w:space="0" w:color="auto"/>
            </w:tcBorders>
          </w:tcPr>
          <w:p w14:paraId="507F698A" w14:textId="77777777" w:rsidR="00E95463" w:rsidRDefault="00E95463" w:rsidP="00584334">
            <w:pPr>
              <w:pStyle w:val="TAL"/>
            </w:pPr>
            <w:r w:rsidRPr="00E50277">
              <w:t>NF service consumer</w:t>
            </w:r>
            <w:r>
              <w:t xml:space="preserve"> (e.g. DCCF, NWDAF)</w:t>
            </w:r>
          </w:p>
        </w:tc>
      </w:tr>
      <w:tr w:rsidR="00E95463" w14:paraId="16F8FD9B"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Borders>
              <w:top w:val="single" w:sz="4" w:space="0" w:color="auto"/>
              <w:left w:val="single" w:sz="4" w:space="0" w:color="auto"/>
              <w:bottom w:val="single" w:sz="4" w:space="0" w:color="auto"/>
              <w:right w:val="single" w:sz="4" w:space="0" w:color="auto"/>
            </w:tcBorders>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Borders>
              <w:top w:val="single" w:sz="4" w:space="0" w:color="auto"/>
              <w:left w:val="single" w:sz="4" w:space="0" w:color="auto"/>
              <w:bottom w:val="single" w:sz="4" w:space="0" w:color="auto"/>
              <w:right w:val="single" w:sz="4" w:space="0" w:color="auto"/>
            </w:tcBorders>
          </w:tcPr>
          <w:p w14:paraId="70F23570" w14:textId="77777777" w:rsidR="00E95463" w:rsidRDefault="00E95463" w:rsidP="00584334">
            <w:pPr>
              <w:pStyle w:val="TAL"/>
            </w:pPr>
            <w:r w:rsidRPr="00E50277">
              <w:t>NF service consumer</w:t>
            </w:r>
            <w:r>
              <w:t xml:space="preserve"> (e.g. DCCF, NWDAF)</w:t>
            </w:r>
          </w:p>
        </w:tc>
      </w:tr>
      <w:tr w:rsidR="00E95463" w14:paraId="67627599"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Borders>
              <w:top w:val="single" w:sz="4" w:space="0" w:color="auto"/>
              <w:left w:val="single" w:sz="4" w:space="0" w:color="auto"/>
              <w:bottom w:val="single" w:sz="4" w:space="0" w:color="auto"/>
              <w:right w:val="single" w:sz="4" w:space="0" w:color="auto"/>
            </w:tcBorders>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Borders>
              <w:top w:val="single" w:sz="4" w:space="0" w:color="auto"/>
              <w:left w:val="single" w:sz="4" w:space="0" w:color="auto"/>
              <w:bottom w:val="single" w:sz="4" w:space="0" w:color="auto"/>
              <w:right w:val="single" w:sz="4" w:space="0" w:color="auto"/>
            </w:tcBorders>
          </w:tcPr>
          <w:p w14:paraId="011395B2" w14:textId="77777777" w:rsidR="00E95463" w:rsidRDefault="00E95463" w:rsidP="00584334">
            <w:pPr>
              <w:pStyle w:val="TAL"/>
            </w:pPr>
            <w:r w:rsidRPr="00E50277">
              <w:t>NF service consumer</w:t>
            </w:r>
            <w:r>
              <w:t xml:space="preserve"> (e.g. DCCF, NWDAF)</w:t>
            </w:r>
          </w:p>
        </w:tc>
      </w:tr>
      <w:tr w:rsidR="00E95463" w14:paraId="2B88F39C"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474667AB" w14:textId="77777777" w:rsidR="00E95463" w:rsidRPr="005B5F28" w:rsidRDefault="00E95463" w:rsidP="00584334">
            <w:pPr>
              <w:pStyle w:val="TAL"/>
            </w:pPr>
            <w:r w:rsidRPr="005B5F28">
              <w:rPr>
                <w:rFonts w:hint="eastAsia"/>
              </w:rPr>
              <w:t>Nadrf_DataManagement_RetrievalNotify</w:t>
            </w:r>
          </w:p>
        </w:tc>
        <w:tc>
          <w:tcPr>
            <w:tcW w:w="4395" w:type="dxa"/>
            <w:tcBorders>
              <w:top w:val="single" w:sz="4" w:space="0" w:color="auto"/>
              <w:left w:val="single" w:sz="4" w:space="0" w:color="auto"/>
              <w:bottom w:val="single" w:sz="4" w:space="0" w:color="auto"/>
              <w:right w:val="single" w:sz="4" w:space="0" w:color="auto"/>
            </w:tcBorders>
          </w:tcPr>
          <w:p w14:paraId="7303DE70" w14:textId="77777777" w:rsidR="00E95463" w:rsidRPr="005B5F28" w:rsidRDefault="00E95463" w:rsidP="00584334">
            <w:pPr>
              <w:pStyle w:val="TAL"/>
            </w:pPr>
            <w:r w:rsidRPr="005B5F28">
              <w:t>This service operation is used by an NF</w:t>
            </w:r>
            <w:r>
              <w:rPr>
                <w:lang w:eastAsia="ja-JP"/>
              </w:rPr>
              <w:t xml:space="preserve"> with either data or analytics from an ADRF, or instructions to fetch the data or analytics from an ADRF.</w:t>
            </w:r>
          </w:p>
        </w:tc>
        <w:tc>
          <w:tcPr>
            <w:tcW w:w="1985" w:type="dxa"/>
            <w:tcBorders>
              <w:top w:val="single" w:sz="4" w:space="0" w:color="auto"/>
              <w:left w:val="single" w:sz="4" w:space="0" w:color="auto"/>
              <w:bottom w:val="single" w:sz="4" w:space="0" w:color="auto"/>
              <w:right w:val="single" w:sz="4" w:space="0" w:color="auto"/>
            </w:tcBorders>
          </w:tcPr>
          <w:p w14:paraId="76796E4A" w14:textId="77777777" w:rsidR="00E95463" w:rsidRDefault="00E95463" w:rsidP="00584334">
            <w:pPr>
              <w:pStyle w:val="TAL"/>
            </w:pPr>
            <w:r>
              <w:t>ADRF</w:t>
            </w:r>
          </w:p>
        </w:tc>
      </w:tr>
      <w:tr w:rsidR="00E95463" w14:paraId="42EA1E7A"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3FF682B6" w14:textId="77777777" w:rsidR="00E95463" w:rsidRPr="005B5F28" w:rsidRDefault="00E95463" w:rsidP="00584334">
            <w:pPr>
              <w:pStyle w:val="TAL"/>
            </w:pPr>
            <w:r w:rsidRPr="005B5F28">
              <w:rPr>
                <w:rFonts w:hint="eastAsia"/>
              </w:rPr>
              <w:t>Nadrf_DataManagement_Delete</w:t>
            </w:r>
          </w:p>
        </w:tc>
        <w:tc>
          <w:tcPr>
            <w:tcW w:w="4395" w:type="dxa"/>
            <w:tcBorders>
              <w:top w:val="single" w:sz="4" w:space="0" w:color="auto"/>
              <w:left w:val="single" w:sz="4" w:space="0" w:color="auto"/>
              <w:bottom w:val="single" w:sz="4" w:space="0" w:color="auto"/>
              <w:right w:val="single" w:sz="4" w:space="0" w:color="auto"/>
            </w:tcBorders>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Borders>
              <w:top w:val="single" w:sz="4" w:space="0" w:color="auto"/>
              <w:left w:val="single" w:sz="4" w:space="0" w:color="auto"/>
              <w:bottom w:val="single" w:sz="4" w:space="0" w:color="auto"/>
              <w:right w:val="single" w:sz="4" w:space="0" w:color="auto"/>
            </w:tcBorders>
          </w:tcPr>
          <w:p w14:paraId="202191FB" w14:textId="77777777" w:rsidR="00E95463" w:rsidRDefault="00E95463" w:rsidP="00584334">
            <w:pPr>
              <w:pStyle w:val="TAL"/>
            </w:pPr>
            <w:r w:rsidRPr="00E50277">
              <w:t>NF service consumer</w:t>
            </w:r>
            <w:r>
              <w:t xml:space="preserve"> (e.g. DCCF, NWDAF)</w:t>
            </w:r>
          </w:p>
        </w:tc>
      </w:tr>
    </w:tbl>
    <w:p w14:paraId="2AA0156C" w14:textId="77777777" w:rsidR="00E95463" w:rsidRPr="00E95463" w:rsidRDefault="00E95463" w:rsidP="00E95463"/>
    <w:p w14:paraId="5A62A7AD" w14:textId="77777777" w:rsidR="007E79B2" w:rsidRDefault="007E79B2" w:rsidP="007E79B2">
      <w:pPr>
        <w:pStyle w:val="4"/>
      </w:pPr>
      <w:bookmarkStart w:id="268" w:name="_Toc89426542"/>
      <w:bookmarkStart w:id="269" w:name="_Toc94020327"/>
      <w:bookmarkStart w:id="270" w:name="_Toc97034857"/>
      <w:bookmarkStart w:id="271" w:name="_Toc97037734"/>
      <w:bookmarkStart w:id="272" w:name="_Toc100939943"/>
      <w:bookmarkStart w:id="273" w:name="_Toc510696592"/>
      <w:bookmarkStart w:id="274" w:name="_Toc35971384"/>
      <w:bookmarkStart w:id="275" w:name="_Toc67903508"/>
      <w:bookmarkStart w:id="276" w:name="_Toc73173215"/>
      <w:bookmarkStart w:id="277" w:name="_Toc76110434"/>
      <w:bookmarkStart w:id="278" w:name="_Toc72766425"/>
      <w:bookmarkStart w:id="279" w:name="_Toc72766998"/>
      <w:bookmarkStart w:id="280" w:name="_Toc73042450"/>
      <w:bookmarkStart w:id="281" w:name="_Toc81242794"/>
      <w:bookmarkStart w:id="282" w:name="_Toc510696608"/>
      <w:bookmarkStart w:id="283" w:name="_Toc35971399"/>
      <w:bookmarkStart w:id="284" w:name="_Toc68594633"/>
      <w:r>
        <w:t>4.2.2.2</w:t>
      </w:r>
      <w:r>
        <w:tab/>
        <w:t>Nadrf_DataManagement_StorageRequest service operation</w:t>
      </w:r>
      <w:bookmarkEnd w:id="268"/>
      <w:bookmarkEnd w:id="269"/>
      <w:bookmarkEnd w:id="270"/>
      <w:bookmarkEnd w:id="271"/>
      <w:bookmarkEnd w:id="272"/>
    </w:p>
    <w:p w14:paraId="15C770B7" w14:textId="77777777" w:rsidR="007E79B2" w:rsidRDefault="007E79B2" w:rsidP="007E79B2">
      <w:pPr>
        <w:pStyle w:val="5"/>
      </w:pPr>
      <w:bookmarkStart w:id="285" w:name="_Toc89426543"/>
      <w:bookmarkStart w:id="286" w:name="_Toc94020328"/>
      <w:bookmarkStart w:id="287" w:name="_Toc97034858"/>
      <w:bookmarkStart w:id="288" w:name="_Toc97037735"/>
      <w:bookmarkStart w:id="289" w:name="_Toc100939944"/>
      <w:r>
        <w:t>4.2.2.2.1</w:t>
      </w:r>
      <w:r>
        <w:tab/>
        <w:t>General</w:t>
      </w:r>
      <w:bookmarkEnd w:id="285"/>
      <w:bookmarkEnd w:id="286"/>
      <w:bookmarkEnd w:id="287"/>
      <w:bookmarkEnd w:id="288"/>
      <w:bookmarkEnd w:id="289"/>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
      </w:pPr>
      <w:bookmarkStart w:id="290" w:name="_Toc89426544"/>
      <w:bookmarkStart w:id="291" w:name="_Toc94020329"/>
      <w:bookmarkStart w:id="292" w:name="_Toc97034859"/>
      <w:bookmarkStart w:id="293" w:name="_Toc97037736"/>
      <w:bookmarkStart w:id="294" w:name="_Toc100939945"/>
      <w:r>
        <w:t>4.2.2.2.2</w:t>
      </w:r>
      <w:r>
        <w:tab/>
        <w:t>Request Storage of data or analytics</w:t>
      </w:r>
      <w:bookmarkEnd w:id="290"/>
      <w:bookmarkEnd w:id="291"/>
      <w:bookmarkEnd w:id="292"/>
      <w:bookmarkEnd w:id="293"/>
      <w:bookmarkEnd w:id="294"/>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35pt;height:149.35pt" o:ole="">
            <v:imagedata r:id="rId16" o:title=""/>
          </v:shape>
          <o:OLEObject Type="Embed" ProgID="Visio.Drawing.15" ShapeID="_x0000_i1027" DrawAspect="Content" ObjectID="_1711569510" r:id="rId17"/>
        </w:object>
      </w:r>
    </w:p>
    <w:p w14:paraId="46EC0F29" w14:textId="0DC5FA10" w:rsidR="007E79B2" w:rsidRDefault="00061687" w:rsidP="007E79B2">
      <w:pPr>
        <w:pStyle w:val="TF"/>
      </w:pPr>
      <w:r>
        <w:t>Figure </w:t>
      </w:r>
      <w:r w:rsidR="007E79B2">
        <w:t>4.2.2.2.2-1: NF service consumer requesting to store data or analytics</w:t>
      </w:r>
    </w:p>
    <w:p w14:paraId="690E606C" w14:textId="28647CDB"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"{apiRoot}/nadrf-datamanagement/v1/data-store-records"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01DE18BE" w14:textId="77777777" w:rsidR="007E79B2" w:rsidRDefault="007E79B2" w:rsidP="007E79B2">
      <w:pPr>
        <w:pStyle w:val="B2"/>
      </w:pPr>
      <w:r>
        <w:t>-</w:t>
      </w:r>
      <w:r>
        <w:tab/>
        <w:t>analytics subscription notification(s) within the "anaNotifications" attribute;</w:t>
      </w:r>
    </w:p>
    <w:p w14:paraId="4067F56F" w14:textId="77777777" w:rsidR="007E79B2" w:rsidRDefault="007E79B2" w:rsidP="007E79B2">
      <w:pPr>
        <w:pStyle w:val="B2"/>
      </w:pPr>
      <w:r>
        <w:t>-</w:t>
      </w:r>
      <w:r>
        <w:tab/>
        <w:t>network exposure function event exposure subscription notification(s) within the "nefEventNotifs" attribute;</w:t>
      </w:r>
    </w:p>
    <w:p w14:paraId="6F3F76F2" w14:textId="77777777" w:rsidR="007E79B2" w:rsidRDefault="007E79B2" w:rsidP="007E79B2">
      <w:pPr>
        <w:pStyle w:val="B2"/>
      </w:pPr>
      <w:r>
        <w:t>-</w:t>
      </w:r>
      <w:r>
        <w:tab/>
        <w:t>application function event exposure subscription notification(s) within the "afEventNotifs" attribute;</w:t>
      </w:r>
    </w:p>
    <w:p w14:paraId="70C307AA" w14:textId="77777777" w:rsidR="007E79B2" w:rsidRDefault="007E79B2" w:rsidP="007E79B2">
      <w:pPr>
        <w:pStyle w:val="B2"/>
      </w:pPr>
      <w:r>
        <w:t>-</w:t>
      </w:r>
      <w:r>
        <w:tab/>
        <w:t>access and mobility function event exposure subscription notification(s) within the "amfEventNotifs" attribute;</w:t>
      </w:r>
    </w:p>
    <w:p w14:paraId="0509F860" w14:textId="77777777" w:rsidR="007E79B2" w:rsidRDefault="007E79B2" w:rsidP="007E79B2">
      <w:pPr>
        <w:pStyle w:val="B2"/>
      </w:pPr>
      <w:r>
        <w:t>-</w:t>
      </w:r>
      <w:r>
        <w:tab/>
        <w:t>session management function event exposure subscription notification(s) within the "smfEventNotifs" attribute;</w:t>
      </w:r>
    </w:p>
    <w:p w14:paraId="6A8A38D7" w14:textId="77777777" w:rsidR="007E79B2" w:rsidRDefault="007E79B2" w:rsidP="007E79B2">
      <w:pPr>
        <w:pStyle w:val="B2"/>
      </w:pPr>
      <w:r>
        <w:t>-</w:t>
      </w:r>
      <w:r>
        <w:tab/>
        <w:t>unified data management event exposure subscription notification(s) within the "udmEventNotifs" attribute;</w:t>
      </w:r>
    </w:p>
    <w:p w14:paraId="53B37243" w14:textId="77777777" w:rsidR="007E79B2" w:rsidRDefault="007E79B2" w:rsidP="007E79B2">
      <w:r>
        <w:t xml:space="preserve">Upon the reception of an HTTP POST request with "{apiRoot}/nadrf-datamanagement/v1/data-store-records"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3216948F"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"{apiRoot}/nadrf-datamanagement/v1/data-store-records/{storeTransId}".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
      </w:pPr>
      <w:bookmarkStart w:id="295" w:name="_Toc89426545"/>
      <w:bookmarkStart w:id="296" w:name="_Toc94020330"/>
      <w:bookmarkStart w:id="297" w:name="_Toc97034860"/>
      <w:bookmarkStart w:id="298" w:name="_Toc97037737"/>
      <w:bookmarkStart w:id="299" w:name="_Toc100939946"/>
      <w:r>
        <w:t>4.2.2.3</w:t>
      </w:r>
      <w:r>
        <w:tab/>
        <w:t>Nadrf_DataManagement_StorageSubscriptionRequest service operation</w:t>
      </w:r>
      <w:bookmarkEnd w:id="295"/>
      <w:bookmarkEnd w:id="296"/>
      <w:bookmarkEnd w:id="297"/>
      <w:bookmarkEnd w:id="298"/>
      <w:bookmarkEnd w:id="299"/>
    </w:p>
    <w:p w14:paraId="5C2866AB" w14:textId="77777777" w:rsidR="00277C0C" w:rsidRDefault="00277C0C" w:rsidP="00277C0C">
      <w:pPr>
        <w:pStyle w:val="5"/>
      </w:pPr>
      <w:bookmarkStart w:id="300" w:name="_Toc89426546"/>
      <w:bookmarkStart w:id="301" w:name="_Toc94020331"/>
      <w:bookmarkStart w:id="302" w:name="_Toc97034861"/>
      <w:bookmarkStart w:id="303" w:name="_Toc97037738"/>
      <w:bookmarkStart w:id="304" w:name="_Toc100939947"/>
      <w:r>
        <w:t>4.2.2.3.1</w:t>
      </w:r>
      <w:r>
        <w:tab/>
        <w:t>General</w:t>
      </w:r>
      <w:bookmarkEnd w:id="300"/>
      <w:bookmarkEnd w:id="301"/>
      <w:bookmarkEnd w:id="302"/>
      <w:bookmarkEnd w:id="303"/>
      <w:bookmarkEnd w:id="304"/>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77777777" w:rsidR="00277C0C" w:rsidRPr="004D666A" w:rsidRDefault="00277C0C" w:rsidP="00277C0C">
      <w:pPr>
        <w:pStyle w:val="5"/>
      </w:pPr>
      <w:bookmarkStart w:id="305" w:name="_Toc89426547"/>
      <w:bookmarkStart w:id="306" w:name="_Toc94020332"/>
      <w:bookmarkStart w:id="307" w:name="_Toc97034862"/>
      <w:bookmarkStart w:id="308" w:name="_Toc97037739"/>
      <w:bookmarkStart w:id="309" w:name="_Toc100939948"/>
      <w:r>
        <w:t>4.2.2.3.2</w:t>
      </w:r>
      <w:r>
        <w:tab/>
        <w:t>Requesting subscription and store of data or analytics</w:t>
      </w:r>
      <w:bookmarkEnd w:id="305"/>
      <w:bookmarkEnd w:id="306"/>
      <w:bookmarkEnd w:id="307"/>
      <w:bookmarkEnd w:id="308"/>
      <w:bookmarkEnd w:id="309"/>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5.35pt;height:150.65pt" o:ole="">
            <v:imagedata r:id="rId18" o:title=""/>
          </v:shape>
          <o:OLEObject Type="Embed" ProgID="Visio.Drawing.15" ShapeID="_x0000_i1028" DrawAspect="Content" ObjectID="_1711569511" r:id="rId19"/>
        </w:object>
      </w:r>
    </w:p>
    <w:p w14:paraId="23CBAAA1" w14:textId="7F16FC12" w:rsidR="00277C0C" w:rsidRDefault="00061687" w:rsidP="00277C0C">
      <w:pPr>
        <w:pStyle w:val="TF"/>
      </w:pPr>
      <w:r>
        <w:t>Figure </w:t>
      </w:r>
      <w:r w:rsidR="00277C0C">
        <w:t>4.2.2.3.2-1: NF service consumer requesting that the ADRF subscribes to and subsequently stores data or analytics</w:t>
      </w:r>
    </w:p>
    <w:p w14:paraId="575DACAB" w14:textId="77777777"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"{apiRoot}/nadrf-datamanagement/v1/request-storage-sub"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41A6FBAE" w14:textId="77777777" w:rsidR="00277C0C" w:rsidRDefault="00277C0C" w:rsidP="00277C0C">
      <w:pPr>
        <w:pStyle w:val="B2"/>
      </w:pPr>
      <w:r>
        <w:t>-</w:t>
      </w:r>
      <w:r>
        <w:tab/>
        <w:t>analytics subscription information within the "anaSub" attribute;</w:t>
      </w:r>
    </w:p>
    <w:p w14:paraId="3E120EDD" w14:textId="77777777" w:rsidR="00277C0C" w:rsidRDefault="00277C0C" w:rsidP="00277C0C">
      <w:pPr>
        <w:pStyle w:val="B2"/>
      </w:pPr>
      <w:r>
        <w:t>-</w:t>
      </w:r>
      <w:r>
        <w:tab/>
        <w:t>access and mobility function event exposure subscription within the "amfDataSub" attribute;</w:t>
      </w:r>
    </w:p>
    <w:p w14:paraId="55D10728" w14:textId="77777777" w:rsidR="00277C0C" w:rsidRDefault="00277C0C" w:rsidP="00277C0C">
      <w:pPr>
        <w:pStyle w:val="B2"/>
      </w:pPr>
      <w:r>
        <w:t>-</w:t>
      </w:r>
      <w:r>
        <w:tab/>
        <w:t>session management function event exposure subscription within the "smfDataSub" attribute;</w:t>
      </w:r>
    </w:p>
    <w:p w14:paraId="4F0C5F53" w14:textId="77777777" w:rsidR="00277C0C" w:rsidRDefault="00277C0C" w:rsidP="00277C0C">
      <w:pPr>
        <w:pStyle w:val="B2"/>
      </w:pPr>
      <w:r>
        <w:t>-</w:t>
      </w:r>
      <w:r>
        <w:tab/>
        <w:t xml:space="preserve">unified data management event exposure subscription within the "udmDataSub" attribute; </w:t>
      </w:r>
    </w:p>
    <w:p w14:paraId="28B1CC2B" w14:textId="77777777" w:rsidR="00277C0C" w:rsidRDefault="00277C0C" w:rsidP="00277C0C">
      <w:pPr>
        <w:pStyle w:val="B2"/>
      </w:pPr>
      <w:r>
        <w:t>-</w:t>
      </w:r>
      <w:r>
        <w:tab/>
        <w:t>network exposure function event exposure subscription within the "nefDataSub" attribute;</w:t>
      </w:r>
    </w:p>
    <w:p w14:paraId="47F25F5E" w14:textId="77777777" w:rsidR="00277C0C" w:rsidRDefault="00277C0C" w:rsidP="00277C0C">
      <w:pPr>
        <w:pStyle w:val="B2"/>
      </w:pPr>
      <w:r>
        <w:t>-</w:t>
      </w:r>
      <w:r>
        <w:tab/>
        <w:t>application function event exposure subscription within the "afDataSub"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03864A47" w:rsidR="00277C0C" w:rsidRDefault="00277C0C" w:rsidP="00277C0C">
      <w:r>
        <w:t xml:space="preserve">Upon the reception of an HTTP POST request with "{apiRoot}/nadrf-datamanagement/v1/request-storage-sub"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023B9136" w:rsidR="00277C0C" w:rsidRPr="0080012D" w:rsidRDefault="00277C0C" w:rsidP="00277C0C">
      <w:r>
        <w:t xml:space="preserve">In the case of a successful response, the ADRF shall subsequently create a data or analytics subscription (according to inputs that had been received in the NadrfDataStoreSubscription data structure) with a DCCF as described in </w:t>
      </w:r>
      <w:r w:rsidR="001F1A2F">
        <w:t>TS</w:t>
      </w:r>
      <w:r>
        <w:t> 29.574 </w:t>
      </w:r>
      <w:r w:rsidRPr="00277C0C">
        <w:t>[2</w:t>
      </w:r>
      <w:r w:rsidR="005E7502">
        <w:t>3</w:t>
      </w:r>
      <w:r>
        <w:t xml:space="preserve">] or with an NWDAF as described in </w:t>
      </w:r>
      <w:r w:rsidR="001F1A2F">
        <w:t>TS</w:t>
      </w:r>
      <w:r>
        <w:t>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4"/>
      </w:pPr>
      <w:bookmarkStart w:id="310" w:name="_Toc89426548"/>
      <w:bookmarkStart w:id="311" w:name="_Toc94020333"/>
      <w:bookmarkStart w:id="312" w:name="_Toc97034863"/>
      <w:bookmarkStart w:id="313" w:name="_Toc97037740"/>
      <w:bookmarkStart w:id="314" w:name="_Toc100939949"/>
      <w:r>
        <w:lastRenderedPageBreak/>
        <w:t>4.2.2.4</w:t>
      </w:r>
      <w:r>
        <w:tab/>
        <w:t>Nadrf_DataManagement_StorageSubscriptionRemoval service operation</w:t>
      </w:r>
      <w:bookmarkEnd w:id="310"/>
      <w:bookmarkEnd w:id="311"/>
      <w:bookmarkEnd w:id="312"/>
      <w:bookmarkEnd w:id="313"/>
      <w:bookmarkEnd w:id="314"/>
    </w:p>
    <w:p w14:paraId="33F5666F" w14:textId="77777777" w:rsidR="009238C8" w:rsidRDefault="009238C8" w:rsidP="009238C8">
      <w:pPr>
        <w:pStyle w:val="5"/>
      </w:pPr>
      <w:bookmarkStart w:id="315" w:name="_Toc89426549"/>
      <w:bookmarkStart w:id="316" w:name="_Toc94020334"/>
      <w:bookmarkStart w:id="317" w:name="_Toc97034864"/>
      <w:bookmarkStart w:id="318" w:name="_Toc97037741"/>
      <w:bookmarkStart w:id="319" w:name="_Toc100939950"/>
      <w:r>
        <w:t>4.2.2.4.1</w:t>
      </w:r>
      <w:r>
        <w:tab/>
        <w:t>General</w:t>
      </w:r>
      <w:bookmarkEnd w:id="315"/>
      <w:bookmarkEnd w:id="316"/>
      <w:bookmarkEnd w:id="317"/>
      <w:bookmarkEnd w:id="318"/>
      <w:bookmarkEnd w:id="319"/>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
      </w:pPr>
      <w:bookmarkStart w:id="320" w:name="_Toc89426550"/>
      <w:bookmarkStart w:id="321" w:name="_Toc94020335"/>
      <w:bookmarkStart w:id="322" w:name="_Toc97034865"/>
      <w:bookmarkStart w:id="323" w:name="_Toc97037742"/>
      <w:bookmarkStart w:id="324" w:name="_Toc100939951"/>
      <w:r>
        <w:t>4.2.2.4.2</w:t>
      </w:r>
      <w:r>
        <w:tab/>
        <w:t>Requesting removal of subscription of data or analytics</w:t>
      </w:r>
      <w:bookmarkEnd w:id="320"/>
      <w:bookmarkEnd w:id="321"/>
      <w:bookmarkEnd w:id="322"/>
      <w:bookmarkEnd w:id="323"/>
      <w:bookmarkEnd w:id="324"/>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5.35pt;height:150.65pt" o:ole="">
            <v:imagedata r:id="rId20" o:title=""/>
          </v:shape>
          <o:OLEObject Type="Embed" ProgID="Visio.Drawing.15" ShapeID="_x0000_i1029" DrawAspect="Content" ObjectID="_1711569512" r:id="rId21"/>
        </w:object>
      </w:r>
    </w:p>
    <w:p w14:paraId="37B072E7" w14:textId="423E728C" w:rsidR="009238C8" w:rsidRDefault="00061687" w:rsidP="009238C8">
      <w:pPr>
        <w:pStyle w:val="TF"/>
      </w:pPr>
      <w:r>
        <w:t>Figure </w:t>
      </w:r>
      <w:r w:rsidR="009238C8">
        <w:t>4.2.2.4.2-1: NF service consumer requesting the removal of a subscription to storage of data or analytics</w:t>
      </w:r>
    </w:p>
    <w:p w14:paraId="0734DB9E" w14:textId="77777777" w:rsidR="009238C8" w:rsidRDefault="009238C8" w:rsidP="009238C8">
      <w:pPr>
        <w:rPr>
          <w:noProof/>
        </w:rPr>
      </w:pPr>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"{apiRoot}/nadrf-datamanagement/v1/request-storage-sub-removal"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14:paraId="11D9EBC2" w14:textId="5DD37B23" w:rsidR="009238C8" w:rsidRDefault="009238C8" w:rsidP="009238C8">
      <w:r>
        <w:t>Upon the reception of an HTTP POST request with "{apiRoot}/nadrf-datamanagement/v1/request-storage-sub-removal" as URI, if the ADRF successfully processed and accepted the received HTTP POST request, the ADRF shall respond</w:t>
      </w:r>
      <w:r>
        <w:rPr>
          <w:rFonts w:eastAsia="Batang"/>
        </w:rPr>
        <w:t xml:space="preserve"> </w:t>
      </w:r>
      <w:r>
        <w:t xml:space="preserve">with HTTP "204 No Content" status. Subsequently, the ADRF shall remove the (DCCF or NWDAF) subscription that had been created and mapped to the received transaction reference identifier as described in </w:t>
      </w:r>
      <w:r w:rsidR="00D11FCD">
        <w:t>clause</w:t>
      </w:r>
      <w:r>
        <w:t> 4.2.2.3.</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
      </w:pPr>
      <w:bookmarkStart w:id="325" w:name="_Toc89426551"/>
      <w:bookmarkStart w:id="326" w:name="_Toc94020336"/>
      <w:bookmarkStart w:id="327" w:name="_Toc97034866"/>
      <w:bookmarkStart w:id="328" w:name="_Toc97037743"/>
      <w:bookmarkStart w:id="329" w:name="_Toc100939952"/>
      <w:r>
        <w:t>4.2.2.5</w:t>
      </w:r>
      <w:r>
        <w:tab/>
        <w:t>Nadrf_DataManagement_RetrievalRequest service operation</w:t>
      </w:r>
      <w:bookmarkEnd w:id="325"/>
      <w:bookmarkEnd w:id="326"/>
      <w:bookmarkEnd w:id="327"/>
      <w:bookmarkEnd w:id="328"/>
      <w:bookmarkEnd w:id="329"/>
    </w:p>
    <w:p w14:paraId="7310AFF8" w14:textId="77777777" w:rsidR="00315576" w:rsidRDefault="00315576" w:rsidP="00315576">
      <w:pPr>
        <w:pStyle w:val="5"/>
      </w:pPr>
      <w:bookmarkStart w:id="330" w:name="_Toc89426552"/>
      <w:bookmarkStart w:id="331" w:name="_Toc94020337"/>
      <w:bookmarkStart w:id="332" w:name="_Toc97034867"/>
      <w:bookmarkStart w:id="333" w:name="_Toc97037744"/>
      <w:bookmarkStart w:id="334" w:name="_Toc100939953"/>
      <w:r>
        <w:t>4.2.2.5.1</w:t>
      </w:r>
      <w:r>
        <w:tab/>
        <w:t>General</w:t>
      </w:r>
      <w:bookmarkEnd w:id="330"/>
      <w:bookmarkEnd w:id="331"/>
      <w:bookmarkEnd w:id="332"/>
      <w:bookmarkEnd w:id="333"/>
      <w:bookmarkEnd w:id="334"/>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
      </w:pPr>
      <w:bookmarkStart w:id="335" w:name="_Toc89426553"/>
      <w:bookmarkStart w:id="336" w:name="_Toc94020338"/>
      <w:bookmarkStart w:id="337" w:name="_Toc97034868"/>
      <w:bookmarkStart w:id="338" w:name="_Toc97037745"/>
      <w:bookmarkStart w:id="339" w:name="_Toc100939954"/>
      <w:r>
        <w:t>4.2.2.5.2</w:t>
      </w:r>
      <w:r>
        <w:tab/>
        <w:t>Request and get stored data or analytics from ADRF Data Store</w:t>
      </w:r>
      <w:bookmarkEnd w:id="335"/>
      <w:bookmarkEnd w:id="336"/>
      <w:bookmarkEnd w:id="337"/>
      <w:bookmarkEnd w:id="338"/>
      <w:bookmarkEnd w:id="339"/>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5.35pt;height:150.65pt" o:ole="">
            <v:imagedata r:id="rId22" o:title=""/>
          </v:shape>
          <o:OLEObject Type="Embed" ProgID="Visio.Drawing.15" ShapeID="_x0000_i1030" DrawAspect="Content" ObjectID="_1711569513" r:id="rId23"/>
        </w:object>
      </w:r>
    </w:p>
    <w:p w14:paraId="6ACF67A3" w14:textId="70BD4BF6"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559C0E1B" w14:textId="77777777" w:rsidR="00315576" w:rsidRDefault="00315576" w:rsidP="00315576">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557F5A4F" w14:textId="77777777" w:rsidR="00315576" w:rsidRPr="002B6CF0" w:rsidRDefault="00315576" w:rsidP="00315576">
      <w:pPr>
        <w:pStyle w:val="B1"/>
      </w:pPr>
      <w:r w:rsidRPr="002B6CF0">
        <w:t>-</w:t>
      </w:r>
      <w:r w:rsidRPr="002B6CF0">
        <w:tab/>
      </w:r>
      <w:r>
        <w:t>AMF event subscription information within the "</w:t>
      </w:r>
      <w:r w:rsidRPr="002B6CF0">
        <w:t>amf-data-sub</w:t>
      </w:r>
      <w:r>
        <w:t>" attribute;</w:t>
      </w:r>
    </w:p>
    <w:p w14:paraId="11B85D85" w14:textId="77777777" w:rsidR="00315576" w:rsidRPr="002B6CF0" w:rsidRDefault="00315576" w:rsidP="00315576">
      <w:pPr>
        <w:pStyle w:val="B1"/>
      </w:pPr>
      <w:r w:rsidRPr="002B6CF0">
        <w:t>-</w:t>
      </w:r>
      <w:r w:rsidRPr="002B6CF0">
        <w:tab/>
      </w:r>
      <w:r>
        <w:t>SMF event subscription information within the "</w:t>
      </w:r>
      <w:r w:rsidRPr="002B6CF0">
        <w:t>smf-data-sub</w:t>
      </w:r>
      <w:r>
        <w:t>" attribute;</w:t>
      </w:r>
    </w:p>
    <w:p w14:paraId="68E88278" w14:textId="77777777" w:rsidR="00315576" w:rsidRPr="002B6CF0" w:rsidRDefault="00315576" w:rsidP="00315576">
      <w:pPr>
        <w:pStyle w:val="B1"/>
      </w:pPr>
      <w:r w:rsidRPr="002B6CF0">
        <w:t>-</w:t>
      </w:r>
      <w:r w:rsidRPr="002B6CF0">
        <w:tab/>
      </w:r>
      <w:r>
        <w:t>NEF event subscription information within the "</w:t>
      </w:r>
      <w:r w:rsidRPr="002B6CF0">
        <w:t>nef-data-sub</w:t>
      </w:r>
      <w:r>
        <w:t>" attribute;</w:t>
      </w:r>
    </w:p>
    <w:p w14:paraId="3AE2168D" w14:textId="77777777" w:rsidR="00315576" w:rsidRPr="002B6CF0" w:rsidRDefault="00315576" w:rsidP="00315576">
      <w:pPr>
        <w:pStyle w:val="B1"/>
      </w:pPr>
      <w:r w:rsidRPr="002B6CF0">
        <w:t>-</w:t>
      </w:r>
      <w:r w:rsidRPr="002B6CF0">
        <w:tab/>
      </w:r>
      <w:r>
        <w:t>UDM event subscription information within the "</w:t>
      </w:r>
      <w:r w:rsidRPr="002B6CF0">
        <w:t>udm-data-sub</w:t>
      </w:r>
      <w:r>
        <w:t>" attribute;</w:t>
      </w:r>
    </w:p>
    <w:p w14:paraId="0E87FAB7" w14:textId="77777777" w:rsidR="00315576" w:rsidRPr="002B6CF0" w:rsidRDefault="00315576" w:rsidP="00315576">
      <w:pPr>
        <w:pStyle w:val="B1"/>
      </w:pPr>
      <w:r w:rsidRPr="002B6CF0">
        <w:t>-</w:t>
      </w:r>
      <w:r w:rsidRPr="002B6CF0">
        <w:tab/>
      </w:r>
      <w:r>
        <w:t>AF event subscription information within the "</w:t>
      </w:r>
      <w:r w:rsidRPr="002B6CF0">
        <w:t>af-data-sub</w:t>
      </w:r>
      <w:r>
        <w:t>" attribute</w:t>
      </w:r>
      <w:r w:rsidRPr="002B6CF0">
        <w:t>.</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If the requested data is found, the ADRF shall respond with "200 OK" status code with the message body containing the NadrfDataStoreRecord data structure. The NadrfDataStoreRecord data structure in the response body shall include:</w:t>
      </w:r>
    </w:p>
    <w:p w14:paraId="3DCF08C2" w14:textId="77777777" w:rsidR="00315576" w:rsidRDefault="00315576" w:rsidP="00315576">
      <w:pPr>
        <w:pStyle w:val="B1"/>
      </w:pPr>
      <w:r>
        <w:t>-</w:t>
      </w:r>
      <w:r>
        <w:tab/>
        <w:t>one of the following:</w:t>
      </w:r>
    </w:p>
    <w:p w14:paraId="4A8FDE35" w14:textId="77777777" w:rsidR="00315576" w:rsidRDefault="00315576" w:rsidP="00315576">
      <w:pPr>
        <w:pStyle w:val="B1"/>
        <w:ind w:hanging="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C4C6808" w14:textId="77777777" w:rsidR="00315576" w:rsidRDefault="00315576" w:rsidP="00315576">
      <w:pPr>
        <w:pStyle w:val="B2"/>
        <w:rPr>
          <w:noProof/>
          <w:lang w:eastAsia="zh-CN"/>
        </w:rPr>
      </w:pPr>
      <w:r>
        <w:t>-</w:t>
      </w:r>
      <w:r>
        <w:tab/>
        <w:t>network exposure events that occurred in the "nefEventNotifs" attribute;</w:t>
      </w:r>
    </w:p>
    <w:p w14:paraId="6A3FA709" w14:textId="77777777" w:rsidR="00315576" w:rsidRDefault="00315576" w:rsidP="00315576">
      <w:pPr>
        <w:pStyle w:val="B2"/>
        <w:rPr>
          <w:noProof/>
          <w:lang w:eastAsia="zh-CN"/>
        </w:rPr>
      </w:pPr>
      <w:r>
        <w:t>-</w:t>
      </w:r>
      <w:r>
        <w:tab/>
        <w:t>application function events that occurred in the "afEventNotifs" attribute;</w:t>
      </w:r>
    </w:p>
    <w:p w14:paraId="26F803F3" w14:textId="77777777" w:rsidR="00315576" w:rsidRDefault="00315576" w:rsidP="00315576">
      <w:pPr>
        <w:pStyle w:val="B2"/>
        <w:rPr>
          <w:noProof/>
          <w:lang w:eastAsia="zh-CN"/>
        </w:rPr>
      </w:pPr>
      <w:r>
        <w:t>-</w:t>
      </w:r>
      <w:r>
        <w:tab/>
        <w:t>access and mobility function events that occurred in the "amfEventNotifs" attribute;</w:t>
      </w:r>
    </w:p>
    <w:p w14:paraId="13BC488A" w14:textId="77777777" w:rsidR="00315576" w:rsidRDefault="00315576" w:rsidP="00315576">
      <w:pPr>
        <w:pStyle w:val="B2"/>
        <w:rPr>
          <w:noProof/>
          <w:lang w:eastAsia="zh-CN"/>
        </w:rPr>
      </w:pPr>
      <w:r>
        <w:rPr>
          <w:noProof/>
          <w:lang w:eastAsia="zh-CN"/>
        </w:rPr>
        <w:t>-</w:t>
      </w:r>
      <w:r>
        <w:rPr>
          <w:noProof/>
          <w:lang w:eastAsia="zh-CN"/>
        </w:rPr>
        <w:tab/>
      </w:r>
      <w:r>
        <w:t>session management function events that occurred in the "smfEventNotifs" attribute;</w:t>
      </w:r>
    </w:p>
    <w:p w14:paraId="39377FA5" w14:textId="77777777" w:rsidR="00315576" w:rsidRDefault="00315576" w:rsidP="00315576">
      <w:pPr>
        <w:pStyle w:val="B2"/>
      </w:pPr>
      <w:r>
        <w:t>-</w:t>
      </w:r>
      <w:r>
        <w:tab/>
        <w:t>monitoring report events that occurred in the "udmEventNotifs" attribute.</w:t>
      </w:r>
    </w:p>
    <w:p w14:paraId="2128A88C" w14:textId="0D450961" w:rsidR="00315576" w:rsidRPr="0080012D" w:rsidRDefault="00315576" w:rsidP="00315576">
      <w:r>
        <w:t>If the requested analytics or data does not exist, the ADRF shall respond with "204 No Content".</w:t>
      </w:r>
      <w:r w:rsidR="00975578">
        <w:t xml:space="preserve"> </w:t>
      </w:r>
      <w:r>
        <w:t xml:space="preserve">If an error occurs when processing the HTTP GET request, the ADRF shall send an HTTP error response as specified in </w:t>
      </w:r>
      <w:r w:rsidR="00D11FCD">
        <w:t>clause</w:t>
      </w:r>
      <w:r>
        <w:t> 5.1.7.</w:t>
      </w:r>
    </w:p>
    <w:p w14:paraId="2FD6C0E7" w14:textId="77777777" w:rsidR="007644F6" w:rsidRDefault="007644F6" w:rsidP="007644F6">
      <w:pPr>
        <w:pStyle w:val="4"/>
      </w:pPr>
      <w:bookmarkStart w:id="340" w:name="_Toc89426554"/>
      <w:bookmarkStart w:id="341" w:name="_Toc94020339"/>
      <w:bookmarkStart w:id="342" w:name="_Toc97034869"/>
      <w:bookmarkStart w:id="343" w:name="_Toc97037746"/>
      <w:bookmarkStart w:id="344" w:name="_Toc100939955"/>
      <w:r>
        <w:lastRenderedPageBreak/>
        <w:t>4.2.2.6</w:t>
      </w:r>
      <w:r>
        <w:tab/>
        <w:t>Nadrf_DataManagement_RetrievalSubscribe service operation</w:t>
      </w:r>
      <w:bookmarkEnd w:id="340"/>
      <w:bookmarkEnd w:id="341"/>
      <w:bookmarkEnd w:id="342"/>
      <w:bookmarkEnd w:id="343"/>
      <w:bookmarkEnd w:id="344"/>
    </w:p>
    <w:p w14:paraId="5CB320AD" w14:textId="77777777" w:rsidR="007644F6" w:rsidRDefault="007644F6" w:rsidP="007644F6">
      <w:pPr>
        <w:pStyle w:val="5"/>
      </w:pPr>
      <w:bookmarkStart w:id="345" w:name="_Toc89426555"/>
      <w:bookmarkStart w:id="346" w:name="_Toc94020340"/>
      <w:bookmarkStart w:id="347" w:name="_Toc97034870"/>
      <w:bookmarkStart w:id="348" w:name="_Toc97037747"/>
      <w:bookmarkStart w:id="349" w:name="_Toc100939956"/>
      <w:r>
        <w:t>4.2.2.6.1</w:t>
      </w:r>
      <w:r>
        <w:tab/>
        <w:t>General</w:t>
      </w:r>
      <w:bookmarkEnd w:id="345"/>
      <w:bookmarkEnd w:id="346"/>
      <w:bookmarkEnd w:id="347"/>
      <w:bookmarkEnd w:id="348"/>
      <w:bookmarkEnd w:id="349"/>
    </w:p>
    <w:p w14:paraId="5EF986FB" w14:textId="77777777" w:rsidR="007644F6" w:rsidRPr="00C479EA" w:rsidRDefault="007644F6" w:rsidP="007644F6">
      <w:r>
        <w:t>The Nadrf_DataManagement_RetrievalSubscribe service operation is used by an NF service consumer to request subscription to data or analytics and to store subsequently notified data or analytics.</w:t>
      </w:r>
    </w:p>
    <w:p w14:paraId="25BC27DF" w14:textId="77777777" w:rsidR="007644F6" w:rsidRDefault="007644F6" w:rsidP="007644F6">
      <w:pPr>
        <w:pStyle w:val="5"/>
      </w:pPr>
      <w:bookmarkStart w:id="350" w:name="_Toc89426556"/>
      <w:bookmarkStart w:id="351" w:name="_Toc94020341"/>
      <w:bookmarkStart w:id="352" w:name="_Toc97034871"/>
      <w:bookmarkStart w:id="353" w:name="_Toc97037748"/>
      <w:bookmarkStart w:id="354" w:name="_Toc100939957"/>
      <w:r>
        <w:t>4.2.2.6.2</w:t>
      </w:r>
      <w:r>
        <w:tab/>
        <w:t>Requesting retrieval and subscription of data or analytics</w:t>
      </w:r>
      <w:bookmarkEnd w:id="350"/>
      <w:bookmarkEnd w:id="351"/>
      <w:bookmarkEnd w:id="352"/>
      <w:bookmarkEnd w:id="353"/>
      <w:bookmarkEnd w:id="354"/>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35pt;height:149.35pt" o:ole="">
            <v:imagedata r:id="rId24" o:title=""/>
          </v:shape>
          <o:OLEObject Type="Embed" ProgID="Visio.Drawing.15" ShapeID="_x0000_i1031" DrawAspect="Content" ObjectID="_1711569514" r:id="rId25"/>
        </w:object>
      </w:r>
    </w:p>
    <w:p w14:paraId="590C8C6C" w14:textId="29180AD0" w:rsidR="007644F6" w:rsidRDefault="00061687" w:rsidP="007644F6">
      <w:pPr>
        <w:pStyle w:val="TF"/>
      </w:pPr>
      <w:r>
        <w:t>Figure </w:t>
      </w:r>
      <w:r w:rsidR="007644F6">
        <w:t>4.2.2.6.2-1: NF service consumer requesting to retrieve and subscribe to data or analytics</w:t>
      </w:r>
    </w:p>
    <w:p w14:paraId="5173EAC4" w14:textId="77777777"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"{apiRoot}/nadrf-datamanagement/v1/data-retrieval-subscriptions"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25B85C62" w14:textId="77777777" w:rsidR="007644F6" w:rsidRDefault="007644F6" w:rsidP="007644F6">
      <w:pPr>
        <w:pStyle w:val="B1"/>
        <w:ind w:left="283" w:firstLine="284"/>
      </w:pPr>
      <w:r>
        <w:t>-</w:t>
      </w:r>
      <w:r>
        <w:tab/>
        <w:t>analytics subscription information within the "anaSub" attribute;</w:t>
      </w:r>
    </w:p>
    <w:p w14:paraId="2CBCE841" w14:textId="77777777" w:rsidR="007644F6" w:rsidRDefault="007644F6" w:rsidP="007644F6">
      <w:pPr>
        <w:pStyle w:val="B2"/>
      </w:pPr>
      <w:r>
        <w:t>-</w:t>
      </w:r>
      <w:r>
        <w:tab/>
        <w:t>access and mobility function event exposure subscription within the "amfDataSub" attribute;</w:t>
      </w:r>
    </w:p>
    <w:p w14:paraId="6626D87B" w14:textId="77777777" w:rsidR="007644F6" w:rsidRDefault="007644F6" w:rsidP="007644F6">
      <w:pPr>
        <w:pStyle w:val="B2"/>
      </w:pPr>
      <w:r>
        <w:t>-</w:t>
      </w:r>
      <w:r>
        <w:tab/>
        <w:t>session management function event exposure subscription within the "smfDataSub" attribute;</w:t>
      </w:r>
    </w:p>
    <w:p w14:paraId="7B4BE2D6" w14:textId="77777777" w:rsidR="007644F6" w:rsidRDefault="007644F6" w:rsidP="007644F6">
      <w:pPr>
        <w:pStyle w:val="B2"/>
      </w:pPr>
      <w:r>
        <w:t>-</w:t>
      </w:r>
      <w:r>
        <w:tab/>
        <w:t xml:space="preserve">unified data management event exposure subscription within the "udmDataSub" attribute; </w:t>
      </w:r>
    </w:p>
    <w:p w14:paraId="294A2B1F" w14:textId="77777777" w:rsidR="007644F6" w:rsidRDefault="007644F6" w:rsidP="007644F6">
      <w:pPr>
        <w:pStyle w:val="B2"/>
      </w:pPr>
      <w:r>
        <w:t>-</w:t>
      </w:r>
      <w:r>
        <w:tab/>
        <w:t>network exposure function event exposure subscription within the "nefDataSub" attribute;</w:t>
      </w:r>
    </w:p>
    <w:p w14:paraId="1D651603" w14:textId="77777777" w:rsidR="007644F6" w:rsidRDefault="007644F6" w:rsidP="007644F6">
      <w:pPr>
        <w:pStyle w:val="B2"/>
      </w:pPr>
      <w:r>
        <w:t>-</w:t>
      </w:r>
      <w:r>
        <w:tab/>
        <w:t>application function event exposure subscription within the "afDataSub"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77777777" w:rsidR="007644F6" w:rsidRDefault="007644F6" w:rsidP="007644F6">
      <w:r>
        <w:lastRenderedPageBreak/>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
      </w:pPr>
      <w:bookmarkStart w:id="355" w:name="_Toc89426557"/>
      <w:bookmarkStart w:id="356" w:name="_Toc94020342"/>
      <w:bookmarkStart w:id="357" w:name="_Toc97034872"/>
      <w:bookmarkStart w:id="358" w:name="_Toc97037749"/>
      <w:bookmarkStart w:id="359" w:name="_Toc100939958"/>
      <w:r>
        <w:t>4.2.2.7</w:t>
      </w:r>
      <w:r>
        <w:tab/>
        <w:t>Nadrf_DataManagement_RetrievalUnsubscribe service operation</w:t>
      </w:r>
      <w:bookmarkEnd w:id="355"/>
      <w:bookmarkEnd w:id="356"/>
      <w:bookmarkEnd w:id="357"/>
      <w:bookmarkEnd w:id="358"/>
      <w:bookmarkEnd w:id="359"/>
    </w:p>
    <w:p w14:paraId="598EE7FD" w14:textId="77777777" w:rsidR="0031736A" w:rsidRDefault="0031736A" w:rsidP="0031736A">
      <w:pPr>
        <w:pStyle w:val="5"/>
      </w:pPr>
      <w:bookmarkStart w:id="360" w:name="_Toc89426558"/>
      <w:bookmarkStart w:id="361" w:name="_Toc94020343"/>
      <w:bookmarkStart w:id="362" w:name="_Toc97034873"/>
      <w:bookmarkStart w:id="363" w:name="_Toc97037750"/>
      <w:bookmarkStart w:id="364" w:name="_Toc100939959"/>
      <w:r>
        <w:t>4.2.2.7.1</w:t>
      </w:r>
      <w:r>
        <w:tab/>
        <w:t>General</w:t>
      </w:r>
      <w:bookmarkEnd w:id="360"/>
      <w:bookmarkEnd w:id="361"/>
      <w:bookmarkEnd w:id="362"/>
      <w:bookmarkEnd w:id="363"/>
      <w:bookmarkEnd w:id="364"/>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
      </w:pPr>
      <w:bookmarkStart w:id="365" w:name="_Toc89426559"/>
      <w:bookmarkStart w:id="366" w:name="_Toc94020344"/>
      <w:bookmarkStart w:id="367" w:name="_Toc97034874"/>
      <w:bookmarkStart w:id="368" w:name="_Toc97037751"/>
      <w:bookmarkStart w:id="369" w:name="_Toc100939960"/>
      <w:r>
        <w:t>4.2.2.7.2</w:t>
      </w:r>
      <w:r>
        <w:tab/>
        <w:t>Requesting removal of retrieval subscription for data or analytics</w:t>
      </w:r>
      <w:bookmarkEnd w:id="365"/>
      <w:bookmarkEnd w:id="366"/>
      <w:bookmarkEnd w:id="367"/>
      <w:bookmarkEnd w:id="368"/>
      <w:bookmarkEnd w:id="369"/>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35pt;height:149.35pt" o:ole="">
            <v:imagedata r:id="rId26" o:title=""/>
          </v:shape>
          <o:OLEObject Type="Embed" ProgID="Visio.Drawing.15" ShapeID="_x0000_i1032" DrawAspect="Content" ObjectID="_1711569515" r:id="rId27"/>
        </w:object>
      </w:r>
    </w:p>
    <w:p w14:paraId="384FD7BD" w14:textId="1A639D83" w:rsidR="0031736A" w:rsidRDefault="00061687" w:rsidP="0031736A">
      <w:pPr>
        <w:pStyle w:val="TF"/>
      </w:pPr>
      <w:r>
        <w:t>Figure </w:t>
      </w:r>
      <w:r w:rsidR="0031736A">
        <w:t>4.2.2.7.2-1: NF service consumer requesting to remove retrieval subscription for data or analytics</w:t>
      </w:r>
    </w:p>
    <w:p w14:paraId="6A14313E" w14:textId="77777777"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"{apiRoot}/nadrf-datamanagement/v1/data-retrieval-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77777777" w:rsidR="0031736A" w:rsidRDefault="0031736A" w:rsidP="0031736A">
      <w:r>
        <w:t>Upon the reception of an HTTP DELETE request with "{apiRoot}/nadrf-datamanagement/v1/data-retrieval-subscriptions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583258D5" w:rsidR="00435A2A" w:rsidRPr="00435A2A" w:rsidRDefault="00435A2A" w:rsidP="0031736A">
      <w:r>
        <w:t>If the ADRF determines the received HTTP DELETE request needs to be redirected, the ADRF shall send an HTTP redirect response as specified in subclause </w:t>
      </w:r>
      <w:r>
        <w:rPr>
          <w:lang w:eastAsia="zh-CN"/>
        </w:rPr>
        <w:t xml:space="preserve">6.10.9 of </w:t>
      </w:r>
      <w:r>
        <w:rPr>
          <w:lang w:val="en-US"/>
        </w:rPr>
        <w:t>3GPP TS 29.500 [4]</w:t>
      </w:r>
      <w:r>
        <w:t>.</w:t>
      </w:r>
    </w:p>
    <w:p w14:paraId="110092C2" w14:textId="77777777" w:rsidR="00B4072B" w:rsidRDefault="00B4072B" w:rsidP="00B4072B">
      <w:pPr>
        <w:pStyle w:val="4"/>
      </w:pPr>
      <w:bookmarkStart w:id="370" w:name="_Toc89426560"/>
      <w:bookmarkStart w:id="371" w:name="_Toc94020345"/>
      <w:bookmarkStart w:id="372" w:name="_Toc97034875"/>
      <w:bookmarkStart w:id="373" w:name="_Toc97037752"/>
      <w:bookmarkStart w:id="374" w:name="_Toc100939961"/>
      <w:r>
        <w:lastRenderedPageBreak/>
        <w:t>4.2.2.8</w:t>
      </w:r>
      <w:r>
        <w:tab/>
        <w:t>Nadrf_DataManagement_RetrievalNotify service operation</w:t>
      </w:r>
      <w:bookmarkEnd w:id="370"/>
      <w:bookmarkEnd w:id="371"/>
      <w:bookmarkEnd w:id="372"/>
      <w:bookmarkEnd w:id="373"/>
      <w:bookmarkEnd w:id="374"/>
    </w:p>
    <w:p w14:paraId="5E0AE215" w14:textId="77777777" w:rsidR="00B4072B" w:rsidRDefault="00B4072B" w:rsidP="00B4072B">
      <w:pPr>
        <w:pStyle w:val="5"/>
      </w:pPr>
      <w:bookmarkStart w:id="375" w:name="_Toc89426561"/>
      <w:bookmarkStart w:id="376" w:name="_Toc94020346"/>
      <w:bookmarkStart w:id="377" w:name="_Toc97034876"/>
      <w:bookmarkStart w:id="378" w:name="_Toc97037753"/>
      <w:bookmarkStart w:id="379" w:name="_Toc100939962"/>
      <w:r>
        <w:t>4.2.2.8.1</w:t>
      </w:r>
      <w:r>
        <w:tab/>
        <w:t>General</w:t>
      </w:r>
      <w:bookmarkEnd w:id="375"/>
      <w:bookmarkEnd w:id="376"/>
      <w:bookmarkEnd w:id="377"/>
      <w:bookmarkEnd w:id="378"/>
      <w:bookmarkEnd w:id="379"/>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
      </w:pPr>
      <w:bookmarkStart w:id="380" w:name="_Toc89426562"/>
      <w:bookmarkStart w:id="381" w:name="_Toc94020347"/>
      <w:bookmarkStart w:id="382" w:name="_Toc97034877"/>
      <w:bookmarkStart w:id="383" w:name="_Toc97037754"/>
      <w:bookmarkStart w:id="384" w:name="_Toc100939963"/>
      <w:r>
        <w:t>4.2.2.8.2</w:t>
      </w:r>
      <w:r>
        <w:tab/>
        <w:t>Notification about subscribed data or analytics</w:t>
      </w:r>
      <w:bookmarkEnd w:id="380"/>
      <w:bookmarkEnd w:id="381"/>
      <w:bookmarkEnd w:id="382"/>
      <w:bookmarkEnd w:id="383"/>
      <w:bookmarkEnd w:id="384"/>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35pt;height:149.35pt" o:ole="">
            <v:imagedata r:id="rId28" o:title=""/>
          </v:shape>
          <o:OLEObject Type="Embed" ProgID="Visio.Drawing.15" ShapeID="_x0000_i1033" DrawAspect="Content" ObjectID="_1711569516" r:id="rId29"/>
        </w:object>
      </w:r>
    </w:p>
    <w:p w14:paraId="1A98E942" w14:textId="7A9E7D28" w:rsidR="00B4072B" w:rsidRDefault="00061687" w:rsidP="00B4072B">
      <w:pPr>
        <w:pStyle w:val="TF"/>
      </w:pPr>
      <w:r>
        <w:t>Figure </w:t>
      </w:r>
      <w:r w:rsidR="00B4072B">
        <w:t>4.2.2.8.2-1: ADRF notifies the NF service consumer about subscribed data or analytics</w:t>
      </w:r>
    </w:p>
    <w:p w14:paraId="77393C73" w14:textId="4F739DEC" w:rsidR="00B4072B" w:rsidRDefault="00B4072B" w:rsidP="00B4072B">
      <w:r>
        <w:t xml:space="preserve">The ADRF shall invoke the Nadrf_DataManagement_RetrievalNotify service operation to notify about subscribed data or analytics events. The ADRF shall send an HTTP POST request to the "{notificationURI}" received in the subscription (see </w:t>
      </w:r>
      <w:r w:rsidR="00061687">
        <w:t>clause </w:t>
      </w:r>
      <w:r>
        <w:t xml:space="preserve">5.1.5 for the definition of this notificationURI),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sidRPr="003B2883">
        <w:rPr>
          <w:rFonts w:hint="eastAsia"/>
        </w:rPr>
        <w:t>noti</w:t>
      </w:r>
      <w:r>
        <w:t>f</w:t>
      </w:r>
      <w:r w:rsidRPr="003B2883">
        <w:rPr>
          <w:rFonts w:hint="eastAsia"/>
        </w:rPr>
        <w:t>Cor</w:t>
      </w:r>
      <w:r w:rsidRPr="003B2883">
        <w:t>r</w:t>
      </w:r>
      <w:r w:rsidRPr="003B2883">
        <w:rPr>
          <w:rFonts w:hint="eastAsia"/>
        </w:rPr>
        <w:t>Id</w:t>
      </w:r>
      <w:r>
        <w:t>" attribute;</w:t>
      </w:r>
    </w:p>
    <w:p w14:paraId="11F2A81B" w14:textId="77777777" w:rsidR="00B4072B" w:rsidRDefault="00B4072B" w:rsidP="00B4072B">
      <w:pPr>
        <w:pStyle w:val="B1"/>
      </w:pPr>
      <w:r>
        <w:t>-</w:t>
      </w:r>
      <w:r>
        <w:tab/>
        <w:t>one of the following:</w:t>
      </w:r>
    </w:p>
    <w:p w14:paraId="2527C99C" w14:textId="77777777" w:rsidR="00B4072B" w:rsidRDefault="00B4072B" w:rsidP="00B4072B">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26E2930" w14:textId="77777777" w:rsidR="00B4072B" w:rsidRDefault="00B4072B" w:rsidP="00B4072B">
      <w:pPr>
        <w:pStyle w:val="B2"/>
        <w:rPr>
          <w:noProof/>
          <w:lang w:eastAsia="zh-CN"/>
        </w:rPr>
      </w:pPr>
      <w:r>
        <w:t>-</w:t>
      </w:r>
      <w:r>
        <w:tab/>
        <w:t>network exposure events that occurred in the "nefEventNotifs" attribute;</w:t>
      </w:r>
    </w:p>
    <w:p w14:paraId="572EBCCD" w14:textId="77777777" w:rsidR="00B4072B" w:rsidRDefault="00B4072B" w:rsidP="00B4072B">
      <w:pPr>
        <w:pStyle w:val="B2"/>
        <w:rPr>
          <w:noProof/>
          <w:lang w:eastAsia="zh-CN"/>
        </w:rPr>
      </w:pPr>
      <w:r>
        <w:t>-</w:t>
      </w:r>
      <w:r>
        <w:tab/>
        <w:t>application function events that occurred in the "afEventNotifs" attribute;</w:t>
      </w:r>
    </w:p>
    <w:p w14:paraId="370DDE51" w14:textId="77777777" w:rsidR="00B4072B" w:rsidRDefault="00B4072B" w:rsidP="00B4072B">
      <w:pPr>
        <w:pStyle w:val="B2"/>
        <w:rPr>
          <w:noProof/>
          <w:lang w:eastAsia="zh-CN"/>
        </w:rPr>
      </w:pPr>
      <w:r>
        <w:t>-</w:t>
      </w:r>
      <w:r>
        <w:tab/>
        <w:t>access and mobility function events that occurred in the "amfEventNotifs" attribute;</w:t>
      </w:r>
    </w:p>
    <w:p w14:paraId="2A168BBD" w14:textId="77777777" w:rsidR="00B4072B" w:rsidRDefault="00B4072B" w:rsidP="00B4072B">
      <w:pPr>
        <w:pStyle w:val="B2"/>
        <w:rPr>
          <w:noProof/>
          <w:lang w:eastAsia="zh-CN"/>
        </w:rPr>
      </w:pPr>
      <w:r>
        <w:rPr>
          <w:noProof/>
          <w:lang w:eastAsia="zh-CN"/>
        </w:rPr>
        <w:t>-</w:t>
      </w:r>
      <w:r>
        <w:rPr>
          <w:noProof/>
          <w:lang w:eastAsia="zh-CN"/>
        </w:rPr>
        <w:tab/>
      </w:r>
      <w:r>
        <w:t>session management function events that occurred in the "smfEventNotifs" attribute;</w:t>
      </w:r>
    </w:p>
    <w:p w14:paraId="608CA308" w14:textId="7E41B033" w:rsidR="005447B1" w:rsidRDefault="00B4072B" w:rsidP="005447B1">
      <w:pPr>
        <w:pStyle w:val="B2"/>
      </w:pPr>
      <w:r>
        <w:t>-</w:t>
      </w:r>
      <w:r>
        <w:tab/>
        <w:t>monitoring report events that occurred in the "udmEventNotifs" attribute.</w:t>
      </w:r>
    </w:p>
    <w:p w14:paraId="37A48AD0" w14:textId="5D7B5C31" w:rsidR="005447B1" w:rsidRPr="00AF5328" w:rsidRDefault="005447B1" w:rsidP="005447B1">
      <w:pPr>
        <w:pStyle w:val="B2"/>
      </w:pPr>
      <w:r>
        <w:t>-</w:t>
      </w:r>
      <w:r>
        <w:tab/>
      </w:r>
      <w:r w:rsidRPr="00502F91">
        <w:t xml:space="preserve">information for fetching </w:t>
      </w:r>
      <w:r>
        <w:t>the data or analytics</w:t>
      </w:r>
      <w:r w:rsidRPr="00502F91">
        <w:t xml:space="preserve"> in the "</w:t>
      </w:r>
      <w:r>
        <w:t>fetchInstruct</w:t>
      </w:r>
      <w:r w:rsidRPr="00502F91">
        <w:t>" attribute</w:t>
      </w:r>
      <w:r>
        <w:t>.</w:t>
      </w:r>
    </w:p>
    <w:p w14:paraId="3DFBA1FC" w14:textId="57EA6E16" w:rsidR="00B4072B" w:rsidRPr="005447B1" w:rsidRDefault="005447B1" w:rsidP="005447B1">
      <w:pPr>
        <w:pStyle w:val="NO"/>
      </w:pPr>
      <w:r>
        <w:t>NOTE:</w:t>
      </w:r>
      <w:r>
        <w:tab/>
      </w:r>
      <w:r w:rsidRPr="00AF5328">
        <w:rPr>
          <w:lang w:eastAsia="ja-JP"/>
        </w:rPr>
        <w:t>The fetch correlation identifiers included in the fetch instructions of the "fetchInstruct" attribute can be used to fetch data or analytics using the Nadrf_DataManagement_RetrievalRequest service operation as described in clause 4.2.2.5.2.</w:t>
      </w:r>
    </w:p>
    <w:p w14:paraId="79820F98" w14:textId="72A13346" w:rsidR="00B4072B" w:rsidRDefault="00B4072B" w:rsidP="00B4072B">
      <w:r>
        <w:t xml:space="preserve">Upon the reception of an HTTP POST request with "{notificationURI}" as Resource URI and </w:t>
      </w:r>
      <w:r w:rsidR="00DA2DC4">
        <w:rPr>
          <w:noProof/>
        </w:rPr>
        <w:t xml:space="preserve">NadrfDataRetrievalNotification </w:t>
      </w:r>
      <w:r>
        <w:t xml:space="preserve">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031B7D9B" w:rsidR="00B4072B" w:rsidRDefault="00B4072B" w:rsidP="00B4072B">
      <w:r>
        <w:lastRenderedPageBreak/>
        <w:t xml:space="preserve">If errors occur when processing the HTTP POST request, the NF service consumer shall send an HTTP error response as specified in </w:t>
      </w:r>
      <w:r w:rsidR="00061687">
        <w:t>clause </w:t>
      </w:r>
      <w:r>
        <w:t>5.1.7.</w:t>
      </w:r>
    </w:p>
    <w:p w14:paraId="0B8E86C1" w14:textId="60BD57A3" w:rsidR="00435A2A" w:rsidRPr="00435A2A" w:rsidRDefault="00435A2A" w:rsidP="00B4072B">
      <w:r>
        <w:t>If the NF service consumer determines the received HTTP POST request needs to be redirected, the NF service consumer shall send an HTTP redirect response as specified in subclause </w:t>
      </w:r>
      <w:r>
        <w:rPr>
          <w:lang w:eastAsia="zh-CN"/>
        </w:rPr>
        <w:t xml:space="preserve">6.10.9 of </w:t>
      </w:r>
      <w:r>
        <w:rPr>
          <w:lang w:val="en-US"/>
        </w:rPr>
        <w:t>3GPP TS 29.500 [4]</w:t>
      </w:r>
      <w:r>
        <w:t>.</w:t>
      </w:r>
    </w:p>
    <w:p w14:paraId="141D5D2C" w14:textId="77777777" w:rsidR="00000773" w:rsidRDefault="00000773" w:rsidP="00000773">
      <w:pPr>
        <w:pStyle w:val="4"/>
      </w:pPr>
      <w:bookmarkStart w:id="385" w:name="_Toc89426563"/>
      <w:bookmarkStart w:id="386" w:name="_Toc94020348"/>
      <w:bookmarkStart w:id="387" w:name="_Toc97034878"/>
      <w:bookmarkStart w:id="388" w:name="_Toc97037755"/>
      <w:bookmarkStart w:id="389" w:name="_Toc100939964"/>
      <w:r>
        <w:t>4.2.2.9</w:t>
      </w:r>
      <w:r>
        <w:tab/>
        <w:t>Nadrf_DataManagement_Delete service operation</w:t>
      </w:r>
      <w:bookmarkEnd w:id="385"/>
      <w:bookmarkEnd w:id="386"/>
      <w:bookmarkEnd w:id="387"/>
      <w:bookmarkEnd w:id="388"/>
      <w:bookmarkEnd w:id="389"/>
    </w:p>
    <w:p w14:paraId="458C1489" w14:textId="77777777" w:rsidR="00000773" w:rsidRDefault="00000773" w:rsidP="00000773">
      <w:pPr>
        <w:pStyle w:val="5"/>
      </w:pPr>
      <w:bookmarkStart w:id="390" w:name="_Toc89426564"/>
      <w:bookmarkStart w:id="391" w:name="_Toc94020349"/>
      <w:bookmarkStart w:id="392" w:name="_Toc97034879"/>
      <w:bookmarkStart w:id="393" w:name="_Toc97037756"/>
      <w:bookmarkStart w:id="394" w:name="_Toc100939965"/>
      <w:r>
        <w:t>4.2.2.9.1</w:t>
      </w:r>
      <w:r>
        <w:tab/>
        <w:t>General</w:t>
      </w:r>
      <w:bookmarkEnd w:id="390"/>
      <w:bookmarkEnd w:id="391"/>
      <w:bookmarkEnd w:id="392"/>
      <w:bookmarkEnd w:id="393"/>
      <w:bookmarkEnd w:id="394"/>
    </w:p>
    <w:p w14:paraId="29FCA469" w14:textId="77777777" w:rsidR="00000773" w:rsidRPr="00C479EA" w:rsidRDefault="00000773" w:rsidP="00000773">
      <w:bookmarkStart w:id="395" w:name="_Hlk83722130"/>
      <w:r>
        <w:t>The Nadrf_DataManagement_Delete service operation is used by an NF service consumer to delete stored data or analytics.</w:t>
      </w:r>
      <w:bookmarkEnd w:id="395"/>
    </w:p>
    <w:p w14:paraId="5C3C2569" w14:textId="77777777" w:rsidR="00000773" w:rsidRDefault="00000773" w:rsidP="00000773">
      <w:pPr>
        <w:pStyle w:val="5"/>
      </w:pPr>
      <w:bookmarkStart w:id="396" w:name="_Toc89426565"/>
      <w:bookmarkStart w:id="397" w:name="_Toc94020350"/>
      <w:bookmarkStart w:id="398" w:name="_Toc97034880"/>
      <w:bookmarkStart w:id="399" w:name="_Toc97037757"/>
      <w:bookmarkStart w:id="400" w:name="_Toc100939966"/>
      <w:r>
        <w:t>4.2.2.9.2</w:t>
      </w:r>
      <w:r>
        <w:tab/>
        <w:t>Requesting removal of stored data or analytics</w:t>
      </w:r>
      <w:bookmarkEnd w:id="396"/>
      <w:bookmarkEnd w:id="397"/>
      <w:bookmarkEnd w:id="398"/>
      <w:bookmarkEnd w:id="399"/>
      <w:bookmarkEnd w:id="400"/>
    </w:p>
    <w:bookmarkEnd w:id="273"/>
    <w:bookmarkEnd w:id="274"/>
    <w:bookmarkEnd w:id="275"/>
    <w:bookmarkEnd w:id="276"/>
    <w:bookmarkEnd w:id="277"/>
    <w:p w14:paraId="0A74221C" w14:textId="77777777" w:rsidR="00000773" w:rsidRDefault="00000773" w:rsidP="00000773">
      <w:r>
        <w:t xml:space="preserve">Figure 4.2.2.9.2-1 shows a scenario </w:t>
      </w:r>
      <w:bookmarkStart w:id="401" w:name="_Hlk83722186"/>
      <w:r>
        <w:t>where the NF service consumer sends a request to the ADRF to</w:t>
      </w:r>
      <w:bookmarkEnd w:id="401"/>
      <w:r>
        <w:t xml:space="preserve"> delete stored data or analytics.</w:t>
      </w:r>
    </w:p>
    <w:bookmarkStart w:id="402" w:name="_Hlk83638051"/>
    <w:p w14:paraId="244D5468" w14:textId="77777777" w:rsidR="00000773" w:rsidRDefault="00000773" w:rsidP="00000773">
      <w:pPr>
        <w:pStyle w:val="TH"/>
        <w:rPr>
          <w:lang w:eastAsia="zh-CN"/>
        </w:rPr>
      </w:pPr>
      <w:r>
        <w:object w:dxaOrig="10120" w:dyaOrig="3310" w14:anchorId="58E5023F">
          <v:shape id="_x0000_i1034" type="#_x0000_t75" style="width:455.35pt;height:149.35pt" o:ole="">
            <v:imagedata r:id="rId30" o:title=""/>
          </v:shape>
          <o:OLEObject Type="Embed" ProgID="Visio.Drawing.15" ShapeID="_x0000_i1034" DrawAspect="Content" ObjectID="_1711569517" r:id="rId31"/>
        </w:object>
      </w:r>
      <w:bookmarkEnd w:id="402"/>
    </w:p>
    <w:p w14:paraId="45ABD127" w14:textId="50AE4D1E"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77777777" w:rsidR="00000773" w:rsidRDefault="00000773" w:rsidP="00000773">
      <w:pPr>
        <w:rPr>
          <w:noProof/>
        </w:rPr>
      </w:pPr>
      <w:r>
        <w:t xml:space="preserve">The NF </w:t>
      </w:r>
      <w:r w:rsidRPr="009F01D1">
        <w:t xml:space="preserve">service consumer shall invoke the Nadrf_DataManagement_Delete service operation to remove stored data or analytics. The NF service consumer shall send an HTTP DELETE request with "{apiRoot}/nadrf-datamanagement/v1/data-store-records/{storeTransId}" as Resource URI </w:t>
      </w:r>
      <w:bookmarkStart w:id="403" w:name="_Hlk83722371"/>
      <w:r w:rsidRPr="009F01D1">
        <w:t>representing an "Individual ADRF Data Store Record" resource, as shown in figure 4.2.2.9.2-1, step 1,</w:t>
      </w:r>
      <w:bookmarkEnd w:id="403"/>
      <w:r w:rsidRPr="009F01D1">
        <w:t xml:space="preserve"> where "{storeTransId}" is the transaction identifier of the stored record that is to be deleted.</w:t>
      </w:r>
    </w:p>
    <w:p w14:paraId="731B0EA3" w14:textId="77777777" w:rsidR="00000773" w:rsidRDefault="00000773" w:rsidP="00000773">
      <w:r>
        <w:t xml:space="preserve">Upon the </w:t>
      </w:r>
      <w:r w:rsidRPr="009F01D1">
        <w:t>reception of an HTTP DELETE request with "{apiRoot}/nadrf-datamanagement/v1/data-store-records/{storeTransId}"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7C6C516" w14:textId="03E2F573" w:rsidR="00000773" w:rsidRDefault="00000773" w:rsidP="00000773">
      <w:r>
        <w:t>If the Individual ADRF Data Record resource does not exist, the ADRF shall respond with "404 Not Found".</w:t>
      </w:r>
    </w:p>
    <w:p w14:paraId="34EEFBCB" w14:textId="5C1B1556" w:rsidR="00435A2A" w:rsidRPr="00435A2A" w:rsidRDefault="00435A2A" w:rsidP="00000773">
      <w:r>
        <w:t>If the ADRF determines the received HTTP DELETE request needs to be redirected, the ADRF shall send an HTTP redirect response as specified in subclause </w:t>
      </w:r>
      <w:r>
        <w:rPr>
          <w:lang w:eastAsia="zh-CN"/>
        </w:rPr>
        <w:t xml:space="preserve">6.10.9 of </w:t>
      </w:r>
      <w:r>
        <w:rPr>
          <w:lang w:val="en-US"/>
        </w:rPr>
        <w:t>3GPP TS 29.500 [4]</w:t>
      </w:r>
      <w:r>
        <w:t>.</w:t>
      </w:r>
    </w:p>
    <w:p w14:paraId="6842CA1C" w14:textId="418B309C" w:rsidR="009451CF" w:rsidRPr="009451CF" w:rsidRDefault="009451CF" w:rsidP="009451CF">
      <w:pPr>
        <w:pStyle w:val="5"/>
      </w:pPr>
      <w:bookmarkStart w:id="404" w:name="_Toc97034881"/>
      <w:bookmarkStart w:id="405" w:name="_Toc97037758"/>
      <w:bookmarkStart w:id="406" w:name="_Toc100939967"/>
      <w:bookmarkEnd w:id="278"/>
      <w:bookmarkEnd w:id="279"/>
      <w:bookmarkEnd w:id="280"/>
      <w:bookmarkEnd w:id="281"/>
      <w:bookmarkEnd w:id="282"/>
      <w:bookmarkEnd w:id="283"/>
      <w:bookmarkEnd w:id="284"/>
      <w:r w:rsidRPr="009451CF">
        <w:lastRenderedPageBreak/>
        <w:t>4.2.2.9.3</w:t>
      </w:r>
      <w:r w:rsidRPr="009451CF">
        <w:tab/>
        <w:t>Requesting removal of stored data or analytics using data or analytics specification</w:t>
      </w:r>
      <w:bookmarkEnd w:id="404"/>
      <w:bookmarkEnd w:id="405"/>
      <w:bookmarkEnd w:id="406"/>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5.35pt;height:150.65pt" o:ole="">
            <v:imagedata r:id="rId32" o:title=""/>
          </v:shape>
          <o:OLEObject Type="Embed" ProgID="Visio.Drawing.15" ShapeID="_x0000_i1035" DrawAspect="Content" ObjectID="_1711569518" r:id="rId33"/>
        </w:object>
      </w:r>
    </w:p>
    <w:p w14:paraId="1AC31AD0" w14:textId="65620B45"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39A5E7DA"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"{apiRoot}/nadrf-datamanagement/v1/remove-stored-data-analytics"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77777777" w:rsidR="009451CF" w:rsidRDefault="009451CF" w:rsidP="009451CF">
      <w:r w:rsidRPr="009451CF">
        <w:t>Upon the reception of an HTTP POST request with "{apiRoot}/nadrf-datamanagement/v1/remove-stored-data-analytics"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407" w:name="_Toc510696597"/>
      <w:bookmarkStart w:id="408" w:name="_Toc35971389"/>
      <w:bookmarkStart w:id="409" w:name="_Toc36812120"/>
      <w:bookmarkStart w:id="410" w:name="_Toc72766434"/>
      <w:bookmarkStart w:id="411" w:name="_Toc72767001"/>
      <w:bookmarkStart w:id="412" w:name="_Toc73042453"/>
      <w:bookmarkStart w:id="413" w:name="_Toc81242797"/>
      <w:bookmarkStart w:id="414" w:name="_Toc89426566"/>
      <w:bookmarkStart w:id="415" w:name="_Toc94020351"/>
      <w:bookmarkStart w:id="416" w:name="_Toc97034882"/>
      <w:bookmarkStart w:id="417" w:name="_Toc97037759"/>
      <w:bookmarkStart w:id="418" w:name="_Toc100939968"/>
      <w:r>
        <w:t>5</w:t>
      </w:r>
      <w:r>
        <w:tab/>
        <w:t>API Definitions</w:t>
      </w:r>
      <w:bookmarkEnd w:id="407"/>
      <w:bookmarkEnd w:id="408"/>
      <w:bookmarkEnd w:id="409"/>
      <w:bookmarkEnd w:id="410"/>
      <w:bookmarkEnd w:id="411"/>
      <w:bookmarkEnd w:id="412"/>
      <w:bookmarkEnd w:id="413"/>
      <w:bookmarkEnd w:id="414"/>
      <w:bookmarkEnd w:id="415"/>
      <w:bookmarkEnd w:id="416"/>
      <w:bookmarkEnd w:id="417"/>
      <w:bookmarkEnd w:id="418"/>
    </w:p>
    <w:p w14:paraId="5D00C876" w14:textId="77777777" w:rsidR="00876C3C" w:rsidRDefault="00A10542">
      <w:pPr>
        <w:pStyle w:val="2"/>
      </w:pPr>
      <w:bookmarkStart w:id="419" w:name="_Toc72766435"/>
      <w:bookmarkStart w:id="420" w:name="_Toc72767002"/>
      <w:bookmarkStart w:id="421" w:name="_Toc73042454"/>
      <w:bookmarkStart w:id="422" w:name="_Toc81242798"/>
      <w:bookmarkStart w:id="423" w:name="_Toc89426567"/>
      <w:bookmarkStart w:id="424" w:name="_Toc94020352"/>
      <w:bookmarkStart w:id="425" w:name="_Toc97034883"/>
      <w:bookmarkStart w:id="426" w:name="_Toc97037760"/>
      <w:bookmarkStart w:id="427" w:name="_Toc100939969"/>
      <w:bookmarkStart w:id="428" w:name="_Toc510696649"/>
      <w:bookmarkStart w:id="429" w:name="_Hlk530142087"/>
      <w:r>
        <w:t>5.1</w:t>
      </w:r>
      <w:r>
        <w:tab/>
        <w:t>Nadrf_DataManagement Service API</w:t>
      </w:r>
      <w:bookmarkEnd w:id="419"/>
      <w:bookmarkEnd w:id="420"/>
      <w:bookmarkEnd w:id="421"/>
      <w:bookmarkEnd w:id="422"/>
      <w:bookmarkEnd w:id="423"/>
      <w:bookmarkEnd w:id="424"/>
      <w:bookmarkEnd w:id="425"/>
      <w:bookmarkEnd w:id="426"/>
      <w:bookmarkEnd w:id="427"/>
    </w:p>
    <w:p w14:paraId="4EBD010A" w14:textId="77777777" w:rsidR="00876C3C" w:rsidRDefault="00A10542">
      <w:pPr>
        <w:pStyle w:val="3"/>
      </w:pPr>
      <w:bookmarkStart w:id="430" w:name="_Toc72766436"/>
      <w:bookmarkStart w:id="431" w:name="_Toc72767003"/>
      <w:bookmarkStart w:id="432" w:name="_Toc73042455"/>
      <w:bookmarkStart w:id="433" w:name="_Toc81242799"/>
      <w:bookmarkStart w:id="434" w:name="_Toc89426568"/>
      <w:bookmarkStart w:id="435" w:name="_Toc94020353"/>
      <w:bookmarkStart w:id="436" w:name="_Toc97034884"/>
      <w:bookmarkStart w:id="437" w:name="_Toc97037761"/>
      <w:bookmarkStart w:id="438" w:name="_Toc100939970"/>
      <w:r>
        <w:t>5.1.1</w:t>
      </w:r>
      <w:r>
        <w:tab/>
        <w:t>Introduction</w:t>
      </w:r>
      <w:bookmarkEnd w:id="430"/>
      <w:bookmarkEnd w:id="431"/>
      <w:bookmarkEnd w:id="432"/>
      <w:bookmarkEnd w:id="433"/>
      <w:bookmarkEnd w:id="434"/>
      <w:bookmarkEnd w:id="435"/>
      <w:bookmarkEnd w:id="436"/>
      <w:bookmarkEnd w:id="437"/>
      <w:bookmarkEnd w:id="438"/>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3283991B"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 xml:space="preserve">structure defined in clause 4.4.1 of </w:t>
      </w:r>
      <w:r w:rsidR="001F1A2F">
        <w:rPr>
          <w:noProof/>
          <w:lang w:eastAsia="zh-CN"/>
        </w:rPr>
        <w:t>TS</w:t>
      </w:r>
      <w:r>
        <w:rPr>
          <w:noProof/>
          <w:lang w:eastAsia="zh-CN"/>
        </w:rPr>
        <w:t>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lastRenderedPageBreak/>
        <w:t>with the following components:</w:t>
      </w:r>
    </w:p>
    <w:p w14:paraId="589FD3CA" w14:textId="7D956703"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001F1A2F">
        <w:rPr>
          <w:noProof/>
          <w:lang w:eastAsia="zh-CN"/>
        </w:rPr>
        <w:t>TS</w:t>
      </w:r>
      <w:r>
        <w:rPr>
          <w:noProof/>
          <w:lang w:eastAsia="zh-CN"/>
        </w:rPr>
        <w:t>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3"/>
      </w:pPr>
      <w:bookmarkStart w:id="439" w:name="_Toc72766437"/>
      <w:bookmarkStart w:id="440" w:name="_Toc72767004"/>
      <w:bookmarkStart w:id="441" w:name="_Toc73042456"/>
      <w:bookmarkStart w:id="442" w:name="_Toc81242800"/>
      <w:bookmarkStart w:id="443" w:name="_Toc89426569"/>
      <w:bookmarkStart w:id="444" w:name="_Toc94020354"/>
      <w:bookmarkStart w:id="445" w:name="_Toc97034885"/>
      <w:bookmarkStart w:id="446" w:name="_Toc97037762"/>
      <w:bookmarkStart w:id="447" w:name="_Toc100939971"/>
      <w:r>
        <w:t>5.1.2</w:t>
      </w:r>
      <w:r>
        <w:tab/>
        <w:t>Usage of HTTP</w:t>
      </w:r>
      <w:bookmarkEnd w:id="439"/>
      <w:bookmarkEnd w:id="440"/>
      <w:bookmarkEnd w:id="441"/>
      <w:bookmarkEnd w:id="442"/>
      <w:bookmarkEnd w:id="443"/>
      <w:bookmarkEnd w:id="444"/>
      <w:bookmarkEnd w:id="445"/>
      <w:bookmarkEnd w:id="446"/>
      <w:bookmarkEnd w:id="447"/>
    </w:p>
    <w:p w14:paraId="45A222EE" w14:textId="77777777" w:rsidR="00876C3C" w:rsidRDefault="00A10542">
      <w:pPr>
        <w:pStyle w:val="4"/>
      </w:pPr>
      <w:bookmarkStart w:id="448" w:name="_Toc72766438"/>
      <w:bookmarkStart w:id="449" w:name="_Toc72767005"/>
      <w:bookmarkStart w:id="450" w:name="_Toc73042457"/>
      <w:bookmarkStart w:id="451" w:name="_Toc81242801"/>
      <w:bookmarkStart w:id="452" w:name="_Toc89426570"/>
      <w:bookmarkStart w:id="453" w:name="_Toc94020355"/>
      <w:bookmarkStart w:id="454" w:name="_Toc97034886"/>
      <w:bookmarkStart w:id="455" w:name="_Toc97037763"/>
      <w:bookmarkStart w:id="456" w:name="_Toc100939972"/>
      <w:r>
        <w:t>5.1.2.1</w:t>
      </w:r>
      <w:r>
        <w:tab/>
        <w:t>General</w:t>
      </w:r>
      <w:bookmarkEnd w:id="448"/>
      <w:bookmarkEnd w:id="449"/>
      <w:bookmarkEnd w:id="450"/>
      <w:bookmarkEnd w:id="451"/>
      <w:bookmarkEnd w:id="452"/>
      <w:bookmarkEnd w:id="453"/>
      <w:bookmarkEnd w:id="454"/>
      <w:bookmarkEnd w:id="455"/>
      <w:bookmarkEnd w:id="456"/>
    </w:p>
    <w:p w14:paraId="6C668543" w14:textId="679DE5DC" w:rsidR="00876C3C" w:rsidRDefault="00A10542">
      <w:pPr>
        <w:rPr>
          <w:noProof/>
        </w:rPr>
      </w:pPr>
      <w:r>
        <w:rPr>
          <w:noProof/>
        </w:rPr>
        <w:t>HTTP</w:t>
      </w:r>
      <w:r>
        <w:rPr>
          <w:noProof/>
          <w:lang w:eastAsia="zh-CN"/>
        </w:rPr>
        <w:t xml:space="preserve">/2, IETF RFC 7540 [11], </w:t>
      </w:r>
      <w:r>
        <w:rPr>
          <w:noProof/>
        </w:rPr>
        <w:t xml:space="preserve">shall be used as specified in clause 5 of </w:t>
      </w:r>
      <w:r w:rsidR="001F1A2F">
        <w:rPr>
          <w:noProof/>
        </w:rPr>
        <w:t>TS</w:t>
      </w:r>
      <w:r>
        <w:rPr>
          <w:noProof/>
        </w:rPr>
        <w:t> 29.500 [4].</w:t>
      </w:r>
    </w:p>
    <w:p w14:paraId="34135B8B" w14:textId="2F8807DB" w:rsidR="00876C3C" w:rsidRDefault="00A10542">
      <w:pPr>
        <w:rPr>
          <w:noProof/>
        </w:rPr>
      </w:pPr>
      <w:r>
        <w:rPr>
          <w:noProof/>
        </w:rPr>
        <w:t>HTTP</w:t>
      </w:r>
      <w:r>
        <w:rPr>
          <w:noProof/>
          <w:lang w:eastAsia="zh-CN"/>
        </w:rPr>
        <w:t xml:space="preserve">/2 </w:t>
      </w:r>
      <w:r>
        <w:rPr>
          <w:noProof/>
        </w:rPr>
        <w:t xml:space="preserve">shall be transported as specified in clause 5.3 of </w:t>
      </w:r>
      <w:r w:rsidR="001F1A2F">
        <w:rPr>
          <w:noProof/>
        </w:rPr>
        <w:t>TS</w:t>
      </w:r>
      <w:r>
        <w:rPr>
          <w:noProof/>
        </w:rPr>
        <w:t>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
      </w:pPr>
      <w:bookmarkStart w:id="457" w:name="_Toc72766439"/>
      <w:bookmarkStart w:id="458" w:name="_Toc72767006"/>
      <w:bookmarkStart w:id="459" w:name="_Toc73042458"/>
      <w:bookmarkStart w:id="460" w:name="_Toc81242802"/>
      <w:bookmarkStart w:id="461" w:name="_Toc89426571"/>
      <w:bookmarkStart w:id="462" w:name="_Toc94020356"/>
      <w:bookmarkStart w:id="463" w:name="_Toc97034887"/>
      <w:bookmarkStart w:id="464" w:name="_Toc97037764"/>
      <w:bookmarkStart w:id="465" w:name="_Toc100939973"/>
      <w:r>
        <w:t>5.1.2.2</w:t>
      </w:r>
      <w:r>
        <w:tab/>
        <w:t>HTTP standard headers</w:t>
      </w:r>
      <w:bookmarkEnd w:id="457"/>
      <w:bookmarkEnd w:id="458"/>
      <w:bookmarkEnd w:id="459"/>
      <w:bookmarkEnd w:id="460"/>
      <w:bookmarkEnd w:id="461"/>
      <w:bookmarkEnd w:id="462"/>
      <w:bookmarkEnd w:id="463"/>
      <w:bookmarkEnd w:id="464"/>
      <w:bookmarkEnd w:id="465"/>
    </w:p>
    <w:p w14:paraId="5FEA0734" w14:textId="77777777" w:rsidR="00876C3C" w:rsidRDefault="00A10542">
      <w:pPr>
        <w:pStyle w:val="5"/>
        <w:rPr>
          <w:lang w:eastAsia="zh-CN"/>
        </w:rPr>
      </w:pPr>
      <w:bookmarkStart w:id="466" w:name="_Toc72766440"/>
      <w:bookmarkStart w:id="467" w:name="_Toc72767007"/>
      <w:bookmarkStart w:id="468" w:name="_Toc73042459"/>
      <w:bookmarkStart w:id="469" w:name="_Toc81242803"/>
      <w:bookmarkStart w:id="470" w:name="_Toc89426572"/>
      <w:bookmarkStart w:id="471" w:name="_Toc94020357"/>
      <w:bookmarkStart w:id="472" w:name="_Toc97034888"/>
      <w:bookmarkStart w:id="473" w:name="_Toc97037765"/>
      <w:bookmarkStart w:id="474" w:name="_Toc100939974"/>
      <w:r>
        <w:t>5.1.2.2.1</w:t>
      </w:r>
      <w:r>
        <w:rPr>
          <w:rFonts w:hint="eastAsia"/>
          <w:lang w:eastAsia="zh-CN"/>
        </w:rPr>
        <w:tab/>
      </w:r>
      <w:r>
        <w:rPr>
          <w:lang w:eastAsia="zh-CN"/>
        </w:rPr>
        <w:t>General</w:t>
      </w:r>
      <w:bookmarkEnd w:id="466"/>
      <w:bookmarkEnd w:id="467"/>
      <w:bookmarkEnd w:id="468"/>
      <w:bookmarkEnd w:id="469"/>
      <w:bookmarkEnd w:id="470"/>
      <w:bookmarkEnd w:id="471"/>
      <w:bookmarkEnd w:id="472"/>
      <w:bookmarkEnd w:id="473"/>
      <w:bookmarkEnd w:id="474"/>
    </w:p>
    <w:p w14:paraId="30234862" w14:textId="10A23BB9" w:rsidR="00876C3C" w:rsidRDefault="00A10542">
      <w:pPr>
        <w:rPr>
          <w:noProof/>
        </w:rPr>
      </w:pPr>
      <w:r>
        <w:rPr>
          <w:noProof/>
        </w:rPr>
        <w:t xml:space="preserve">See clause 5.1.2 of </w:t>
      </w:r>
      <w:r w:rsidR="001F1A2F">
        <w:rPr>
          <w:noProof/>
        </w:rPr>
        <w:t>TS</w:t>
      </w:r>
      <w:r>
        <w:rPr>
          <w:noProof/>
        </w:rPr>
        <w:t> 29.500 [4] for the usage of HTTP standard headers.</w:t>
      </w:r>
    </w:p>
    <w:p w14:paraId="17B52BBB" w14:textId="77777777" w:rsidR="00876C3C" w:rsidRDefault="00A10542">
      <w:pPr>
        <w:pStyle w:val="5"/>
      </w:pPr>
      <w:bookmarkStart w:id="475" w:name="_Toc72766441"/>
      <w:bookmarkStart w:id="476" w:name="_Toc72767008"/>
      <w:bookmarkStart w:id="477" w:name="_Toc73042460"/>
      <w:bookmarkStart w:id="478" w:name="_Toc81242804"/>
      <w:bookmarkStart w:id="479" w:name="_Toc89426573"/>
      <w:bookmarkStart w:id="480" w:name="_Toc94020358"/>
      <w:bookmarkStart w:id="481" w:name="_Toc97034889"/>
      <w:bookmarkStart w:id="482" w:name="_Toc97037766"/>
      <w:bookmarkStart w:id="483" w:name="_Toc100939975"/>
      <w:r>
        <w:t>5.1.2.2.2</w:t>
      </w:r>
      <w:r>
        <w:tab/>
        <w:t>Content type</w:t>
      </w:r>
      <w:bookmarkEnd w:id="475"/>
      <w:bookmarkEnd w:id="476"/>
      <w:bookmarkEnd w:id="477"/>
      <w:bookmarkEnd w:id="478"/>
      <w:bookmarkEnd w:id="479"/>
      <w:bookmarkEnd w:id="480"/>
      <w:bookmarkEnd w:id="481"/>
      <w:bookmarkEnd w:id="482"/>
      <w:bookmarkEnd w:id="483"/>
    </w:p>
    <w:p w14:paraId="76D74BC3" w14:textId="3AD9CF8C"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w:t>
      </w:r>
      <w:r w:rsidR="001F1A2F">
        <w:rPr>
          <w:noProof/>
        </w:rPr>
        <w:t>TS</w:t>
      </w:r>
      <w:r>
        <w:rPr>
          <w:noProof/>
        </w:rPr>
        <w:t>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
      </w:pPr>
      <w:bookmarkStart w:id="484" w:name="_Toc72766442"/>
      <w:bookmarkStart w:id="485" w:name="_Toc72767009"/>
      <w:bookmarkStart w:id="486" w:name="_Toc73042461"/>
      <w:bookmarkStart w:id="487" w:name="_Toc81242805"/>
      <w:bookmarkStart w:id="488" w:name="_Toc89426574"/>
      <w:bookmarkStart w:id="489" w:name="_Toc94020359"/>
      <w:bookmarkStart w:id="490" w:name="_Toc97034890"/>
      <w:bookmarkStart w:id="491" w:name="_Toc97037767"/>
      <w:bookmarkStart w:id="492" w:name="_Toc100939976"/>
      <w:r>
        <w:t>5.1.2.3</w:t>
      </w:r>
      <w:r>
        <w:tab/>
        <w:t>HTTP custom headers</w:t>
      </w:r>
      <w:bookmarkEnd w:id="484"/>
      <w:bookmarkEnd w:id="485"/>
      <w:bookmarkEnd w:id="486"/>
      <w:bookmarkEnd w:id="487"/>
      <w:bookmarkEnd w:id="488"/>
      <w:bookmarkEnd w:id="489"/>
      <w:bookmarkEnd w:id="490"/>
      <w:bookmarkEnd w:id="491"/>
      <w:bookmarkEnd w:id="492"/>
    </w:p>
    <w:p w14:paraId="7035E851" w14:textId="50FBEF32" w:rsidR="00876C3C" w:rsidRDefault="00A10542">
      <w:pPr>
        <w:rPr>
          <w:noProof/>
        </w:rPr>
      </w:pPr>
      <w:r>
        <w:rPr>
          <w:noProof/>
        </w:rPr>
        <w:t xml:space="preserve">The mandatory HTTP custom header fields specified in clause 5.1.3.2 of </w:t>
      </w:r>
      <w:r w:rsidR="001F1A2F">
        <w:rPr>
          <w:noProof/>
        </w:rPr>
        <w:t>TS</w:t>
      </w:r>
      <w:r>
        <w:rPr>
          <w:noProof/>
        </w:rPr>
        <w:t> 29.500 [4] shall be applicable.</w:t>
      </w:r>
    </w:p>
    <w:p w14:paraId="28B8836A" w14:textId="77777777" w:rsidR="00876C3C" w:rsidRDefault="00A10542">
      <w:pPr>
        <w:pStyle w:val="3"/>
      </w:pPr>
      <w:bookmarkStart w:id="493" w:name="_Toc72766443"/>
      <w:bookmarkStart w:id="494" w:name="_Toc72767010"/>
      <w:bookmarkStart w:id="495" w:name="_Toc73042462"/>
      <w:bookmarkStart w:id="496" w:name="_Toc81242806"/>
      <w:bookmarkStart w:id="497" w:name="_Toc89426575"/>
      <w:bookmarkStart w:id="498" w:name="_Toc94020360"/>
      <w:bookmarkStart w:id="499" w:name="_Toc97034891"/>
      <w:bookmarkStart w:id="500" w:name="_Toc97037768"/>
      <w:bookmarkStart w:id="501" w:name="_Toc100939977"/>
      <w:r>
        <w:t>5.1.3</w:t>
      </w:r>
      <w:r>
        <w:tab/>
        <w:t>Resources</w:t>
      </w:r>
      <w:bookmarkEnd w:id="493"/>
      <w:bookmarkEnd w:id="494"/>
      <w:bookmarkEnd w:id="495"/>
      <w:bookmarkEnd w:id="496"/>
      <w:bookmarkEnd w:id="497"/>
      <w:bookmarkEnd w:id="498"/>
      <w:bookmarkEnd w:id="499"/>
      <w:bookmarkEnd w:id="500"/>
      <w:bookmarkEnd w:id="501"/>
    </w:p>
    <w:p w14:paraId="49964D94" w14:textId="77777777" w:rsidR="00876C3C" w:rsidRDefault="00A10542">
      <w:pPr>
        <w:pStyle w:val="4"/>
      </w:pPr>
      <w:bookmarkStart w:id="502" w:name="_Toc72766444"/>
      <w:bookmarkStart w:id="503" w:name="_Toc72767011"/>
      <w:bookmarkStart w:id="504" w:name="_Toc73042463"/>
      <w:bookmarkStart w:id="505" w:name="_Toc81242807"/>
      <w:bookmarkStart w:id="506" w:name="_Toc89426576"/>
      <w:bookmarkStart w:id="507" w:name="_Toc94020361"/>
      <w:bookmarkStart w:id="508" w:name="_Toc97034892"/>
      <w:bookmarkStart w:id="509" w:name="_Toc97037769"/>
      <w:bookmarkStart w:id="510" w:name="_Toc100939978"/>
      <w:r>
        <w:t>5.1.3.1</w:t>
      </w:r>
      <w:r>
        <w:tab/>
        <w:t>Overview</w:t>
      </w:r>
      <w:bookmarkEnd w:id="502"/>
      <w:bookmarkEnd w:id="503"/>
      <w:bookmarkEnd w:id="504"/>
      <w:bookmarkEnd w:id="505"/>
      <w:bookmarkEnd w:id="506"/>
      <w:bookmarkEnd w:id="507"/>
      <w:bookmarkEnd w:id="508"/>
      <w:bookmarkEnd w:id="509"/>
      <w:bookmarkEnd w:id="510"/>
    </w:p>
    <w:p w14:paraId="262AF8F7" w14:textId="77777777" w:rsidR="00876C3C" w:rsidRDefault="00BD127F">
      <w:pPr>
        <w:pStyle w:val="TH"/>
        <w:rPr>
          <w:lang w:val="en-US"/>
        </w:rPr>
      </w:pPr>
      <w:r>
        <w:object w:dxaOrig="7611" w:dyaOrig="3211" w14:anchorId="649415CF">
          <v:shape id="_x0000_i1036" type="#_x0000_t75" style="width:380pt;height:157.35pt" o:ole="">
            <v:imagedata r:id="rId34" o:title="" cropbottom="7081f" cropright="4734f"/>
          </v:shape>
          <o:OLEObject Type="Embed" ProgID="Visio.Drawing.15" ShapeID="_x0000_i1036" DrawAspect="Content" ObjectID="_1711569519" r:id="rId35"/>
        </w:object>
      </w:r>
    </w:p>
    <w:p w14:paraId="599DD92C" w14:textId="6C1439FD" w:rsidR="00876C3C" w:rsidRDefault="00061687">
      <w:pPr>
        <w:pStyle w:val="TF"/>
      </w:pPr>
      <w:r>
        <w:t>Figure </w:t>
      </w:r>
      <w:r w:rsidR="00A10542">
        <w:t>5.1.3.1-1: Resource URI structure of the Nadrf_DataManagement API</w:t>
      </w:r>
    </w:p>
    <w:p w14:paraId="17A144BA" w14:textId="5F017D2B" w:rsidR="00876C3C" w:rsidRDefault="00061687">
      <w:r>
        <w:lastRenderedPageBreak/>
        <w:t>Table </w:t>
      </w:r>
      <w:r w:rsidR="00A10542">
        <w:t>5.1.3.1-1 provides an overview of the resources and applicable HTTP methods.</w:t>
      </w:r>
    </w:p>
    <w:p w14:paraId="20D661F3" w14:textId="572BC7F1" w:rsidR="00876C3C" w:rsidRDefault="00061687">
      <w:pPr>
        <w:pStyle w:val="TH"/>
      </w:pPr>
      <w:r>
        <w:t>Table </w:t>
      </w:r>
      <w:r w:rsidR="00A10542">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14:paraId="7D785E86" w14:textId="77777777" w:rsidTr="00BD127F">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785A9A" w14:textId="77777777" w:rsidR="00876C3C" w:rsidRDefault="00A10542">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38B00B" w14:textId="77777777" w:rsidR="00876C3C" w:rsidRDefault="00A1054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C677A1" w14:textId="77777777" w:rsidR="00876C3C" w:rsidRDefault="00A10542">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E828F6" w14:textId="77777777" w:rsidR="00876C3C" w:rsidRDefault="00A10542">
            <w:pPr>
              <w:pStyle w:val="TAH"/>
            </w:pPr>
            <w:r>
              <w:t>Description</w:t>
            </w:r>
          </w:p>
        </w:tc>
      </w:tr>
      <w:tr w:rsidR="00876C3C" w14:paraId="0005CB8A" w14:textId="77777777" w:rsidTr="00BD127F">
        <w:trPr>
          <w:jc w:val="center"/>
        </w:trPr>
        <w:tc>
          <w:tcPr>
            <w:tcW w:w="1339" w:type="pct"/>
            <w:vMerge w:val="restart"/>
            <w:tcBorders>
              <w:top w:val="single" w:sz="4" w:space="0" w:color="auto"/>
              <w:left w:val="single" w:sz="4" w:space="0" w:color="auto"/>
              <w:right w:val="single" w:sz="4" w:space="0" w:color="auto"/>
            </w:tcBorders>
            <w:hideMark/>
          </w:tcPr>
          <w:p w14:paraId="0DCF2FF2" w14:textId="77777777" w:rsidR="00876C3C" w:rsidRDefault="00BD127F">
            <w:pPr>
              <w:pStyle w:val="TAL"/>
            </w:pPr>
            <w:r>
              <w:t>ADRF Data Store Records</w:t>
            </w:r>
          </w:p>
        </w:tc>
        <w:tc>
          <w:tcPr>
            <w:tcW w:w="1501" w:type="pct"/>
            <w:vMerge w:val="restart"/>
            <w:tcBorders>
              <w:top w:val="single" w:sz="4" w:space="0" w:color="auto"/>
              <w:left w:val="single" w:sz="4" w:space="0" w:color="auto"/>
              <w:right w:val="single" w:sz="4" w:space="0" w:color="auto"/>
            </w:tcBorders>
            <w:hideMark/>
          </w:tcPr>
          <w:p w14:paraId="606F14BA" w14:textId="77777777" w:rsidR="00876C3C" w:rsidRDefault="00BD127F">
            <w:pPr>
              <w:pStyle w:val="TAL"/>
            </w:pPr>
            <w:r>
              <w:t>/data-store-records</w:t>
            </w:r>
          </w:p>
        </w:tc>
        <w:tc>
          <w:tcPr>
            <w:tcW w:w="504" w:type="pct"/>
            <w:tcBorders>
              <w:top w:val="single" w:sz="4" w:space="0" w:color="auto"/>
              <w:left w:val="single" w:sz="4" w:space="0" w:color="auto"/>
              <w:bottom w:val="single" w:sz="4" w:space="0" w:color="auto"/>
              <w:right w:val="single" w:sz="4" w:space="0" w:color="auto"/>
            </w:tcBorders>
            <w:hideMark/>
          </w:tcPr>
          <w:p w14:paraId="207B1E28" w14:textId="77777777" w:rsidR="00876C3C" w:rsidRDefault="00A10542">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14:paraId="2E409E4D" w14:textId="77777777" w:rsidR="00876C3C" w:rsidRDefault="00BD127F">
            <w:pPr>
              <w:pStyle w:val="TAL"/>
            </w:pPr>
            <w:r>
              <w:t>Retrieve the stored data or analytics</w:t>
            </w:r>
          </w:p>
        </w:tc>
      </w:tr>
      <w:tr w:rsidR="00876C3C" w14:paraId="3EA57D14" w14:textId="77777777" w:rsidTr="00BD127F">
        <w:trPr>
          <w:jc w:val="center"/>
        </w:trPr>
        <w:tc>
          <w:tcPr>
            <w:tcW w:w="0" w:type="auto"/>
            <w:vMerge/>
            <w:tcBorders>
              <w:left w:val="single" w:sz="4" w:space="0" w:color="auto"/>
              <w:right w:val="single" w:sz="4" w:space="0" w:color="auto"/>
            </w:tcBorders>
            <w:vAlign w:val="center"/>
            <w:hideMark/>
          </w:tcPr>
          <w:p w14:paraId="795E1F42" w14:textId="77777777" w:rsidR="00876C3C" w:rsidRDefault="00876C3C">
            <w:pPr>
              <w:pStyle w:val="TAL"/>
            </w:pPr>
          </w:p>
        </w:tc>
        <w:tc>
          <w:tcPr>
            <w:tcW w:w="0" w:type="auto"/>
            <w:vMerge/>
            <w:tcBorders>
              <w:left w:val="single" w:sz="4" w:space="0" w:color="auto"/>
              <w:right w:val="single" w:sz="4" w:space="0" w:color="auto"/>
            </w:tcBorders>
            <w:vAlign w:val="center"/>
            <w:hideMark/>
          </w:tcPr>
          <w:p w14:paraId="2AE214AD" w14:textId="77777777" w:rsidR="00876C3C" w:rsidRDefault="00876C3C">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E3FEF43" w14:textId="77777777" w:rsidR="00876C3C" w:rsidRDefault="00A10542">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14:paraId="35CAC2F2" w14:textId="13B9676C" w:rsidR="00876C3C" w:rsidRDefault="00BD127F">
            <w:pPr>
              <w:pStyle w:val="TAL"/>
            </w:pPr>
            <w:r>
              <w:t>Create a new Individual Data Store resource.</w:t>
            </w:r>
          </w:p>
        </w:tc>
      </w:tr>
      <w:tr w:rsidR="00BD127F" w14:paraId="5E5D6DD2" w14:textId="77777777" w:rsidTr="00BD127F">
        <w:trPr>
          <w:jc w:val="center"/>
        </w:trPr>
        <w:tc>
          <w:tcPr>
            <w:tcW w:w="0" w:type="auto"/>
            <w:tcBorders>
              <w:left w:val="single" w:sz="4" w:space="0" w:color="auto"/>
              <w:right w:val="single" w:sz="4" w:space="0" w:color="auto"/>
            </w:tcBorders>
            <w:vAlign w:val="center"/>
          </w:tcPr>
          <w:p w14:paraId="6DBC46D3" w14:textId="77777777" w:rsidR="00BD127F" w:rsidRDefault="00BD127F" w:rsidP="00BD127F">
            <w:pPr>
              <w:pStyle w:val="TAL"/>
            </w:pPr>
            <w:r>
              <w:t>Individual ADRF Data Store Record</w:t>
            </w:r>
          </w:p>
        </w:tc>
        <w:tc>
          <w:tcPr>
            <w:tcW w:w="0" w:type="auto"/>
            <w:tcBorders>
              <w:left w:val="single" w:sz="4" w:space="0" w:color="auto"/>
              <w:right w:val="single" w:sz="4" w:space="0" w:color="auto"/>
            </w:tcBorders>
            <w:vAlign w:val="center"/>
          </w:tcPr>
          <w:p w14:paraId="6AF5EF55" w14:textId="77777777" w:rsidR="00BD127F" w:rsidRDefault="00BD127F" w:rsidP="00BD127F">
            <w:pPr>
              <w:pStyle w:val="TAL"/>
            </w:pPr>
            <w:r>
              <w:t>/data-store-records/{storeTransId}</w:t>
            </w:r>
          </w:p>
        </w:tc>
        <w:tc>
          <w:tcPr>
            <w:tcW w:w="504" w:type="pct"/>
            <w:tcBorders>
              <w:top w:val="single" w:sz="4" w:space="0" w:color="auto"/>
              <w:left w:val="single" w:sz="4" w:space="0" w:color="auto"/>
              <w:bottom w:val="single" w:sz="4" w:space="0" w:color="auto"/>
              <w:right w:val="single" w:sz="4" w:space="0" w:color="auto"/>
            </w:tcBorders>
          </w:tcPr>
          <w:p w14:paraId="77EB7242"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BD127F">
        <w:trPr>
          <w:jc w:val="center"/>
        </w:trPr>
        <w:tc>
          <w:tcPr>
            <w:tcW w:w="0" w:type="auto"/>
            <w:tcBorders>
              <w:left w:val="single" w:sz="4" w:space="0" w:color="auto"/>
              <w:right w:val="single" w:sz="4" w:space="0" w:color="auto"/>
            </w:tcBorders>
            <w:vAlign w:val="center"/>
          </w:tcPr>
          <w:p w14:paraId="414B0D12" w14:textId="77777777" w:rsidR="00BD127F" w:rsidRDefault="00BD127F" w:rsidP="00BD127F">
            <w:pPr>
              <w:pStyle w:val="TAL"/>
            </w:pPr>
            <w:r>
              <w:t>ADRF Data Retrieval Subscriptions</w:t>
            </w:r>
          </w:p>
        </w:tc>
        <w:tc>
          <w:tcPr>
            <w:tcW w:w="0" w:type="auto"/>
            <w:tcBorders>
              <w:left w:val="single" w:sz="4" w:space="0" w:color="auto"/>
              <w:right w:val="single" w:sz="4" w:space="0" w:color="auto"/>
            </w:tcBorders>
            <w:vAlign w:val="center"/>
          </w:tcPr>
          <w:p w14:paraId="77414813" w14:textId="77777777" w:rsidR="00BD127F" w:rsidRDefault="00BD127F" w:rsidP="00BD127F">
            <w:pPr>
              <w:pStyle w:val="TAL"/>
            </w:pPr>
            <w:r>
              <w:t>/data-retrieval-subscriptions</w:t>
            </w:r>
          </w:p>
        </w:tc>
        <w:tc>
          <w:tcPr>
            <w:tcW w:w="504" w:type="pct"/>
            <w:tcBorders>
              <w:top w:val="single" w:sz="4" w:space="0" w:color="auto"/>
              <w:left w:val="single" w:sz="4" w:space="0" w:color="auto"/>
              <w:bottom w:val="single" w:sz="4" w:space="0" w:color="auto"/>
              <w:right w:val="single" w:sz="4" w:space="0" w:color="auto"/>
            </w:tcBorders>
          </w:tcPr>
          <w:p w14:paraId="1E76E742" w14:textId="77777777" w:rsidR="00BD127F" w:rsidRDefault="00BD127F" w:rsidP="00BD127F">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5292873F" w14:textId="74E05003" w:rsidR="00BD127F" w:rsidRDefault="00BD127F" w:rsidP="00BD127F">
            <w:pPr>
              <w:pStyle w:val="TAL"/>
            </w:pPr>
            <w:r>
              <w:t>Create a new Individual ADRF Data Retrieval Subscription resource.</w:t>
            </w:r>
          </w:p>
        </w:tc>
      </w:tr>
      <w:tr w:rsidR="00BD127F" w14:paraId="41940F76" w14:textId="77777777" w:rsidTr="00BD127F">
        <w:trPr>
          <w:jc w:val="center"/>
        </w:trPr>
        <w:tc>
          <w:tcPr>
            <w:tcW w:w="0" w:type="auto"/>
            <w:tcBorders>
              <w:left w:val="single" w:sz="4" w:space="0" w:color="auto"/>
              <w:right w:val="single" w:sz="4" w:space="0" w:color="auto"/>
            </w:tcBorders>
            <w:vAlign w:val="center"/>
          </w:tcPr>
          <w:p w14:paraId="7F5316F3" w14:textId="77777777" w:rsidR="00BD127F" w:rsidRDefault="00BD127F" w:rsidP="00BD127F">
            <w:pPr>
              <w:pStyle w:val="TAL"/>
            </w:pPr>
            <w:r>
              <w:t>Individual ADRF Data Retrieval Subscription</w:t>
            </w:r>
          </w:p>
        </w:tc>
        <w:tc>
          <w:tcPr>
            <w:tcW w:w="0" w:type="auto"/>
            <w:tcBorders>
              <w:left w:val="single" w:sz="4" w:space="0" w:color="auto"/>
              <w:right w:val="single" w:sz="4" w:space="0" w:color="auto"/>
            </w:tcBorders>
            <w:vAlign w:val="center"/>
          </w:tcPr>
          <w:p w14:paraId="31A474D8" w14:textId="77777777" w:rsidR="00BD127F" w:rsidRDefault="00BD127F" w:rsidP="00BD127F">
            <w:pPr>
              <w:pStyle w:val="TAL"/>
            </w:pPr>
            <w:r>
              <w:t>/data-retrieval-subscriptions/{subscriptionId}</w:t>
            </w:r>
          </w:p>
        </w:tc>
        <w:tc>
          <w:tcPr>
            <w:tcW w:w="504" w:type="pct"/>
            <w:tcBorders>
              <w:top w:val="single" w:sz="4" w:space="0" w:color="auto"/>
              <w:left w:val="single" w:sz="4" w:space="0" w:color="auto"/>
              <w:bottom w:val="single" w:sz="4" w:space="0" w:color="auto"/>
              <w:right w:val="single" w:sz="4" w:space="0" w:color="auto"/>
            </w:tcBorders>
          </w:tcPr>
          <w:p w14:paraId="0D235305"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
      </w:pPr>
      <w:bookmarkStart w:id="511" w:name="_Toc72766445"/>
      <w:bookmarkStart w:id="512" w:name="_Toc72767012"/>
      <w:bookmarkStart w:id="513" w:name="_Toc73042464"/>
      <w:bookmarkStart w:id="514" w:name="_Toc81242808"/>
      <w:bookmarkStart w:id="515" w:name="_Toc89426577"/>
      <w:bookmarkStart w:id="516" w:name="_Toc94020362"/>
      <w:bookmarkStart w:id="517" w:name="_Toc97034893"/>
      <w:bookmarkStart w:id="518" w:name="_Toc97037770"/>
      <w:bookmarkStart w:id="519" w:name="_Toc100939979"/>
      <w:r>
        <w:t>5.1.3.2</w:t>
      </w:r>
      <w:r>
        <w:tab/>
        <w:t>Resource:</w:t>
      </w:r>
      <w:r w:rsidR="00BD4B03" w:rsidRPr="00BD4B03">
        <w:t xml:space="preserve"> </w:t>
      </w:r>
      <w:r w:rsidR="00BD4B03">
        <w:t>ADRF Data Store Records</w:t>
      </w:r>
      <w:bookmarkEnd w:id="511"/>
      <w:bookmarkEnd w:id="512"/>
      <w:bookmarkEnd w:id="513"/>
      <w:bookmarkEnd w:id="514"/>
      <w:bookmarkEnd w:id="515"/>
      <w:bookmarkEnd w:id="516"/>
      <w:bookmarkEnd w:id="517"/>
      <w:bookmarkEnd w:id="518"/>
      <w:bookmarkEnd w:id="519"/>
    </w:p>
    <w:p w14:paraId="3A0C05BE" w14:textId="77777777" w:rsidR="00876C3C" w:rsidRDefault="00A10542">
      <w:pPr>
        <w:pStyle w:val="5"/>
      </w:pPr>
      <w:bookmarkStart w:id="520" w:name="_Toc72766446"/>
      <w:bookmarkStart w:id="521" w:name="_Toc72767013"/>
      <w:bookmarkStart w:id="522" w:name="_Toc73042465"/>
      <w:bookmarkStart w:id="523" w:name="_Toc81242809"/>
      <w:bookmarkStart w:id="524" w:name="_Toc89426578"/>
      <w:bookmarkStart w:id="525" w:name="_Toc94020363"/>
      <w:bookmarkStart w:id="526" w:name="_Toc97034894"/>
      <w:bookmarkStart w:id="527" w:name="_Toc97037771"/>
      <w:bookmarkStart w:id="528" w:name="_Toc100939980"/>
      <w:r>
        <w:t>5.1.3.2.1</w:t>
      </w:r>
      <w:r>
        <w:tab/>
        <w:t>Description</w:t>
      </w:r>
      <w:bookmarkEnd w:id="520"/>
      <w:bookmarkEnd w:id="521"/>
      <w:bookmarkEnd w:id="522"/>
      <w:bookmarkEnd w:id="523"/>
      <w:bookmarkEnd w:id="524"/>
      <w:bookmarkEnd w:id="525"/>
      <w:bookmarkEnd w:id="526"/>
      <w:bookmarkEnd w:id="527"/>
      <w:bookmarkEnd w:id="528"/>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
      </w:pPr>
      <w:bookmarkStart w:id="529" w:name="_Toc72766447"/>
      <w:bookmarkStart w:id="530" w:name="_Toc72767014"/>
      <w:bookmarkStart w:id="531" w:name="_Toc73042466"/>
      <w:bookmarkStart w:id="532" w:name="_Toc81242810"/>
      <w:bookmarkStart w:id="533" w:name="_Toc89426579"/>
      <w:bookmarkStart w:id="534" w:name="_Toc94020364"/>
      <w:bookmarkStart w:id="535" w:name="_Toc97034895"/>
      <w:bookmarkStart w:id="536" w:name="_Toc97037772"/>
      <w:bookmarkStart w:id="537" w:name="_Toc100939981"/>
      <w:r>
        <w:t>5.1.3.2.2</w:t>
      </w:r>
      <w:r>
        <w:tab/>
        <w:t>Resource Definition</w:t>
      </w:r>
      <w:bookmarkEnd w:id="529"/>
      <w:bookmarkEnd w:id="530"/>
      <w:bookmarkEnd w:id="531"/>
      <w:bookmarkEnd w:id="532"/>
      <w:bookmarkEnd w:id="533"/>
      <w:bookmarkEnd w:id="534"/>
      <w:bookmarkEnd w:id="535"/>
      <w:bookmarkEnd w:id="536"/>
      <w:bookmarkEnd w:id="537"/>
    </w:p>
    <w:p w14:paraId="3F2EFF1C" w14:textId="77777777" w:rsidR="00876C3C" w:rsidRDefault="00A10542">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BD4B03">
        <w:rPr>
          <w:b/>
          <w:noProof/>
        </w:rPr>
        <w:t>v1/</w:t>
      </w:r>
      <w:r w:rsidR="00BD4B03" w:rsidRPr="003E7F48">
        <w:rPr>
          <w:b/>
          <w:bCs/>
        </w:rPr>
        <w:t>data-store-records</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4ACDAA6" w14:textId="77777777"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4CD212" w14:textId="77777777"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23C61F" w14:textId="77777777" w:rsidR="00876C3C" w:rsidRDefault="00A10542">
            <w:pPr>
              <w:pStyle w:val="TAH"/>
            </w:pPr>
            <w:r>
              <w:t>Definition</w:t>
            </w:r>
          </w:p>
        </w:tc>
      </w:tr>
      <w:tr w:rsidR="00876C3C" w14:paraId="6437F21B"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ECB9C3" w14:textId="77777777" w:rsidR="00876C3C" w:rsidRDefault="00A1054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49F3780" w14:textId="77777777"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
      </w:pPr>
      <w:bookmarkStart w:id="538" w:name="_Toc72766448"/>
      <w:bookmarkStart w:id="539" w:name="_Toc72767015"/>
      <w:bookmarkStart w:id="540" w:name="_Toc73042467"/>
      <w:bookmarkStart w:id="541" w:name="_Toc81242811"/>
      <w:bookmarkStart w:id="542" w:name="_Toc89426580"/>
      <w:bookmarkStart w:id="543" w:name="_Toc94020365"/>
      <w:bookmarkStart w:id="544" w:name="_Toc97034896"/>
      <w:bookmarkStart w:id="545" w:name="_Toc97037773"/>
      <w:bookmarkStart w:id="546" w:name="_Toc100939982"/>
      <w:r>
        <w:t>5.1.3.2.3</w:t>
      </w:r>
      <w:r>
        <w:tab/>
        <w:t>Resource Standard Methods</w:t>
      </w:r>
      <w:bookmarkEnd w:id="538"/>
      <w:bookmarkEnd w:id="539"/>
      <w:bookmarkEnd w:id="540"/>
      <w:bookmarkEnd w:id="541"/>
      <w:bookmarkEnd w:id="542"/>
      <w:bookmarkEnd w:id="543"/>
      <w:bookmarkEnd w:id="544"/>
      <w:bookmarkEnd w:id="545"/>
      <w:bookmarkEnd w:id="546"/>
    </w:p>
    <w:p w14:paraId="5BB70F30" w14:textId="77777777" w:rsidR="00876C3C" w:rsidRDefault="00A10542">
      <w:pPr>
        <w:pStyle w:val="6"/>
      </w:pPr>
      <w:bookmarkStart w:id="547" w:name="_Toc72766449"/>
      <w:bookmarkStart w:id="548" w:name="_Toc72767016"/>
      <w:bookmarkStart w:id="549" w:name="_Toc73042468"/>
      <w:bookmarkStart w:id="550" w:name="_Toc81242812"/>
      <w:bookmarkStart w:id="551" w:name="_Toc89426581"/>
      <w:bookmarkStart w:id="552" w:name="_Toc94020366"/>
      <w:bookmarkStart w:id="553" w:name="_Toc97034897"/>
      <w:bookmarkStart w:id="554" w:name="_Toc97037774"/>
      <w:bookmarkStart w:id="555" w:name="_Toc100939983"/>
      <w:r>
        <w:t>5.1.3.2.3.1</w:t>
      </w:r>
      <w:r>
        <w:tab/>
      </w:r>
      <w:r w:rsidR="00144871">
        <w:t>POST</w:t>
      </w:r>
      <w:bookmarkEnd w:id="547"/>
      <w:bookmarkEnd w:id="548"/>
      <w:bookmarkEnd w:id="549"/>
      <w:bookmarkEnd w:id="550"/>
      <w:bookmarkEnd w:id="551"/>
      <w:bookmarkEnd w:id="552"/>
      <w:bookmarkEnd w:id="553"/>
      <w:bookmarkEnd w:id="554"/>
      <w:bookmarkEnd w:id="555"/>
    </w:p>
    <w:p w14:paraId="18CE9715" w14:textId="45A242EA" w:rsidR="00876C3C" w:rsidRDefault="00A10542">
      <w:r>
        <w:t xml:space="preserve">This method shall support the URI query parameters specified in </w:t>
      </w:r>
      <w:r w:rsidR="00061687">
        <w:t>table </w:t>
      </w:r>
      <w:r>
        <w:t>5.1.3.2.3.1-1.</w:t>
      </w:r>
    </w:p>
    <w:p w14:paraId="4886BC1F" w14:textId="7CEDE717"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14:paraId="1E9E8F6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EBD3A4" w14:textId="77777777"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9232760" w14:textId="77777777"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AA5DD4" w14:textId="77777777"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6DE3A39" w14:textId="77777777"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66C7CFD" w14:textId="77777777"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03DF69" w14:textId="77777777" w:rsidR="00876C3C" w:rsidRDefault="00A10542">
            <w:pPr>
              <w:pStyle w:val="TAH"/>
            </w:pPr>
            <w:r>
              <w:t>Applicability</w:t>
            </w:r>
          </w:p>
        </w:tc>
      </w:tr>
      <w:tr w:rsidR="00876C3C" w14:paraId="205207F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FDDC6" w14:textId="77777777" w:rsidR="00876C3C" w:rsidRDefault="00A105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41BC4BA" w14:textId="77777777" w:rsidR="00876C3C" w:rsidRDefault="00876C3C">
            <w:pPr>
              <w:pStyle w:val="TAL"/>
            </w:pPr>
          </w:p>
        </w:tc>
        <w:tc>
          <w:tcPr>
            <w:tcW w:w="215" w:type="pct"/>
            <w:tcBorders>
              <w:top w:val="single" w:sz="4" w:space="0" w:color="auto"/>
              <w:left w:val="single" w:sz="6" w:space="0" w:color="000000"/>
              <w:bottom w:val="single" w:sz="6" w:space="0" w:color="000000"/>
              <w:right w:val="single" w:sz="6" w:space="0" w:color="000000"/>
            </w:tcBorders>
          </w:tcPr>
          <w:p w14:paraId="1856FE92" w14:textId="77777777" w:rsidR="00876C3C" w:rsidRDefault="00876C3C">
            <w:pPr>
              <w:pStyle w:val="TAC"/>
            </w:pPr>
          </w:p>
        </w:tc>
        <w:tc>
          <w:tcPr>
            <w:tcW w:w="580" w:type="pct"/>
            <w:tcBorders>
              <w:top w:val="single" w:sz="4" w:space="0" w:color="auto"/>
              <w:left w:val="single" w:sz="6" w:space="0" w:color="000000"/>
              <w:bottom w:val="single" w:sz="6" w:space="0" w:color="000000"/>
              <w:right w:val="single" w:sz="6" w:space="0" w:color="000000"/>
            </w:tcBorders>
          </w:tcPr>
          <w:p w14:paraId="5C70E933" w14:textId="77777777" w:rsidR="00876C3C" w:rsidRDefault="00876C3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AF3246" w14:textId="77777777" w:rsidR="00876C3C" w:rsidRDefault="00876C3C">
            <w:pPr>
              <w:pStyle w:val="TAL"/>
            </w:pPr>
          </w:p>
        </w:tc>
        <w:tc>
          <w:tcPr>
            <w:tcW w:w="796" w:type="pct"/>
            <w:tcBorders>
              <w:top w:val="single" w:sz="4" w:space="0" w:color="auto"/>
              <w:left w:val="single" w:sz="6" w:space="0" w:color="000000"/>
              <w:bottom w:val="single" w:sz="6" w:space="0" w:color="000000"/>
              <w:right w:val="single" w:sz="6" w:space="0" w:color="000000"/>
            </w:tcBorders>
          </w:tcPr>
          <w:p w14:paraId="4628A516" w14:textId="77777777" w:rsidR="00876C3C" w:rsidRDefault="00876C3C">
            <w:pPr>
              <w:pStyle w:val="TAL"/>
            </w:pPr>
          </w:p>
        </w:tc>
      </w:tr>
    </w:tbl>
    <w:p w14:paraId="060994A9" w14:textId="77777777" w:rsidR="00876C3C" w:rsidRDefault="00876C3C" w:rsidP="00061687"/>
    <w:p w14:paraId="3898D4C3" w14:textId="75B8D8F8"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F68A1EC"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68221C8F"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2128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CDC4B9"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0B476"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AE8C49" w14:textId="77777777" w:rsidR="00876C3C" w:rsidRDefault="002978A1">
            <w:pPr>
              <w:pStyle w:val="TAL"/>
            </w:pPr>
            <w:r>
              <w:t>NadrfDataStoreRecord</w:t>
            </w:r>
          </w:p>
        </w:tc>
        <w:tc>
          <w:tcPr>
            <w:tcW w:w="425" w:type="dxa"/>
            <w:tcBorders>
              <w:top w:val="single" w:sz="4" w:space="0" w:color="auto"/>
              <w:left w:val="single" w:sz="6" w:space="0" w:color="000000"/>
              <w:bottom w:val="single" w:sz="6" w:space="0" w:color="000000"/>
              <w:right w:val="single" w:sz="6" w:space="0" w:color="000000"/>
            </w:tcBorders>
          </w:tcPr>
          <w:p w14:paraId="6648D3C3" w14:textId="77777777" w:rsidR="00876C3C" w:rsidRDefault="002978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2F0DACD" w14:textId="77777777" w:rsidR="00876C3C" w:rsidRDefault="002978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A27C4D5"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4242039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6727BE"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6C4E82"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0CAAB0"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9A29C9" w14:textId="77777777" w:rsidR="00876C3C" w:rsidRDefault="00A10542">
            <w:pPr>
              <w:pStyle w:val="TAH"/>
            </w:pPr>
            <w:r>
              <w:t>Description</w:t>
            </w:r>
          </w:p>
        </w:tc>
      </w:tr>
      <w:tr w:rsidR="00876C3C" w14:paraId="5BA9A3E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91D17C" w14:textId="77777777" w:rsidR="00876C3C" w:rsidRDefault="001461F3">
            <w:pPr>
              <w:pStyle w:val="TAL"/>
            </w:pPr>
            <w:r>
              <w:t>NadrfDataStoreRecord</w:t>
            </w:r>
          </w:p>
        </w:tc>
        <w:tc>
          <w:tcPr>
            <w:tcW w:w="225" w:type="pct"/>
            <w:tcBorders>
              <w:top w:val="single" w:sz="4" w:space="0" w:color="auto"/>
              <w:left w:val="single" w:sz="6" w:space="0" w:color="000000"/>
              <w:bottom w:val="single" w:sz="6" w:space="0" w:color="000000"/>
              <w:right w:val="single" w:sz="6" w:space="0" w:color="000000"/>
            </w:tcBorders>
          </w:tcPr>
          <w:p w14:paraId="6A1E835F" w14:textId="77777777" w:rsidR="00876C3C" w:rsidRDefault="001461F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FA2C122" w14:textId="77777777" w:rsidR="00876C3C" w:rsidRDefault="001461F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1D8053A" w14:textId="77777777" w:rsidR="00876C3C" w:rsidRDefault="001461F3">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012498" w14:textId="03078E0D"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 xml:space="preserve">5.1.7.1-1 of </w:t>
            </w:r>
            <w:r w:rsidR="001F1A2F">
              <w:t>TS</w:t>
            </w:r>
            <w:r>
              <w:t> 29.500 [4] also apply.</w:t>
            </w:r>
          </w:p>
        </w:tc>
      </w:tr>
    </w:tbl>
    <w:p w14:paraId="34B73ED0" w14:textId="77777777" w:rsidR="00876C3C" w:rsidRDefault="00876C3C"/>
    <w:p w14:paraId="74F17F7C" w14:textId="53E1395A"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14:paraId="74AC632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B4B4A6" w14:textId="77777777"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834735" w14:textId="77777777"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4F7C52" w14:textId="77777777"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16114E1" w14:textId="77777777"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8B68D97" w14:textId="77777777" w:rsidR="00876C3C" w:rsidRDefault="001461F3">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0BBE9F9" w14:textId="77777777" w:rsidR="00876C3C" w:rsidRDefault="001461F3">
            <w:pPr>
              <w:pStyle w:val="TAL"/>
            </w:pPr>
            <w:r>
              <w:rPr>
                <w:rFonts w:hint="eastAsia"/>
                <w:lang w:eastAsia="zh-CN"/>
              </w:rPr>
              <w:t>s</w:t>
            </w:r>
            <w:r>
              <w:t>tring</w:t>
            </w:r>
          </w:p>
        </w:tc>
        <w:tc>
          <w:tcPr>
            <w:tcW w:w="256" w:type="pct"/>
            <w:tcBorders>
              <w:top w:val="single" w:sz="4" w:space="0" w:color="auto"/>
              <w:left w:val="single" w:sz="6" w:space="0" w:color="000000"/>
              <w:bottom w:val="single" w:sz="6" w:space="0" w:color="000000"/>
              <w:right w:val="single" w:sz="6" w:space="0" w:color="000000"/>
            </w:tcBorders>
          </w:tcPr>
          <w:p w14:paraId="740BE971" w14:textId="77777777" w:rsidR="00876C3C" w:rsidRDefault="001461F3">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079B26" w14:textId="77777777" w:rsidR="00876C3C" w:rsidRDefault="001461F3">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6D7C777" w14:textId="77777777" w:rsidR="00876C3C" w:rsidRDefault="001461F3">
            <w:pPr>
              <w:pStyle w:val="TAL"/>
            </w:pPr>
            <w:r>
              <w:t>Contains the URI of the newly created resource, according to the structure: {apiRoot}/nadrf-datamanagement/v1/data-store-records/{storeTransId}</w:t>
            </w:r>
          </w:p>
        </w:tc>
      </w:tr>
    </w:tbl>
    <w:p w14:paraId="456C256A" w14:textId="77777777" w:rsidR="00876C3C" w:rsidRDefault="00876C3C"/>
    <w:p w14:paraId="60E434EA" w14:textId="77777777" w:rsidR="00876C3C" w:rsidRDefault="00A10542">
      <w:pPr>
        <w:pStyle w:val="6"/>
      </w:pPr>
      <w:bookmarkStart w:id="556" w:name="_Toc72766450"/>
      <w:bookmarkStart w:id="557" w:name="_Toc72767017"/>
      <w:bookmarkStart w:id="558" w:name="_Toc73042469"/>
      <w:bookmarkStart w:id="559" w:name="_Toc81242813"/>
      <w:bookmarkStart w:id="560" w:name="_Toc89426582"/>
      <w:bookmarkStart w:id="561" w:name="_Toc94020367"/>
      <w:bookmarkStart w:id="562" w:name="_Toc97034898"/>
      <w:bookmarkStart w:id="563" w:name="_Toc97037775"/>
      <w:bookmarkStart w:id="564" w:name="_Toc100939984"/>
      <w:r>
        <w:t>5.1.3.2.3.2</w:t>
      </w:r>
      <w:r>
        <w:tab/>
      </w:r>
      <w:r w:rsidR="001461F3">
        <w:t>GET</w:t>
      </w:r>
      <w:bookmarkEnd w:id="556"/>
      <w:bookmarkEnd w:id="557"/>
      <w:bookmarkEnd w:id="558"/>
      <w:bookmarkEnd w:id="559"/>
      <w:bookmarkEnd w:id="560"/>
      <w:bookmarkEnd w:id="561"/>
      <w:bookmarkEnd w:id="562"/>
      <w:bookmarkEnd w:id="563"/>
      <w:bookmarkEnd w:id="564"/>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406BC2">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57864AD1" w14:textId="77777777" w:rsidR="00FD50D8" w:rsidRDefault="00FD50D8" w:rsidP="00257945">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55F11BB3" w14:textId="77777777" w:rsidR="00FD50D8" w:rsidRDefault="00FD50D8" w:rsidP="0025794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DC091D3" w14:textId="77777777" w:rsidR="00FD50D8" w:rsidRDefault="00FD50D8" w:rsidP="0025794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FA6FF6D" w14:textId="77777777" w:rsidR="00FD50D8" w:rsidRDefault="00FD50D8" w:rsidP="00257945">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2BFFCC" w14:textId="77777777" w:rsidR="00FD50D8" w:rsidRDefault="00FD50D8" w:rsidP="00257945">
            <w:pPr>
              <w:pStyle w:val="TAL"/>
            </w:pPr>
            <w:r>
              <w:t>store-trans-id</w:t>
            </w:r>
          </w:p>
        </w:tc>
        <w:tc>
          <w:tcPr>
            <w:tcW w:w="2668" w:type="dxa"/>
            <w:tcBorders>
              <w:top w:val="single" w:sz="4" w:space="0" w:color="auto"/>
              <w:left w:val="single" w:sz="6" w:space="0" w:color="000000"/>
              <w:bottom w:val="single" w:sz="4" w:space="0" w:color="auto"/>
              <w:right w:val="single" w:sz="6" w:space="0" w:color="000000"/>
            </w:tcBorders>
          </w:tcPr>
          <w:p w14:paraId="0C0110E6" w14:textId="77777777" w:rsidR="00FD50D8" w:rsidRDefault="00FD50D8" w:rsidP="00257945">
            <w:pPr>
              <w:pStyle w:val="TAL"/>
            </w:pPr>
            <w:r>
              <w:t>string</w:t>
            </w:r>
          </w:p>
        </w:tc>
        <w:tc>
          <w:tcPr>
            <w:tcW w:w="286" w:type="dxa"/>
            <w:tcBorders>
              <w:top w:val="single" w:sz="4" w:space="0" w:color="auto"/>
              <w:left w:val="single" w:sz="6" w:space="0" w:color="000000"/>
              <w:bottom w:val="single" w:sz="4" w:space="0" w:color="auto"/>
              <w:right w:val="single" w:sz="6" w:space="0" w:color="000000"/>
            </w:tcBorders>
          </w:tcPr>
          <w:p w14:paraId="1FF20E97"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42671D3"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1E9839E" w14:textId="05B7D714" w:rsidR="00FD50D8" w:rsidRDefault="00FD50D8" w:rsidP="00257945">
            <w:pPr>
              <w:pStyle w:val="TAL"/>
            </w:pPr>
            <w:r>
              <w:t xml:space="preserve">Identifies the </w:t>
            </w:r>
            <w:r w:rsidR="001F1A2F">
              <w:t>"</w:t>
            </w:r>
            <w:r>
              <w:rPr>
                <w:lang w:eastAsia="ja-JP"/>
              </w:rPr>
              <w:t>Storage Transaction Identifier</w:t>
            </w:r>
            <w:r w:rsidR="001F1A2F">
              <w:t>"</w:t>
            </w:r>
            <w:r>
              <w:t xml:space="preserve"> of data store record in ADRF.</w:t>
            </w:r>
          </w:p>
        </w:tc>
      </w:tr>
      <w:tr w:rsidR="00FD50D8" w14:paraId="232862A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77DE0B9C" w14:textId="77777777" w:rsidR="00FD50D8" w:rsidRDefault="00FD50D8" w:rsidP="00257945">
            <w:pPr>
              <w:pStyle w:val="TAL"/>
            </w:pPr>
            <w:r>
              <w:t>fetch-correlation-ids</w:t>
            </w:r>
          </w:p>
        </w:tc>
        <w:tc>
          <w:tcPr>
            <w:tcW w:w="2668" w:type="dxa"/>
            <w:tcBorders>
              <w:top w:val="single" w:sz="4" w:space="0" w:color="auto"/>
              <w:left w:val="single" w:sz="6" w:space="0" w:color="000000"/>
              <w:bottom w:val="single" w:sz="4" w:space="0" w:color="auto"/>
              <w:right w:val="single" w:sz="6" w:space="0" w:color="000000"/>
            </w:tcBorders>
          </w:tcPr>
          <w:p w14:paraId="1C7051DD" w14:textId="77777777" w:rsidR="00FD50D8" w:rsidRDefault="00FD50D8" w:rsidP="00257945">
            <w:pPr>
              <w:pStyle w:val="TAL"/>
            </w:pPr>
            <w:r>
              <w:t>array(string)</w:t>
            </w:r>
          </w:p>
        </w:tc>
        <w:tc>
          <w:tcPr>
            <w:tcW w:w="286" w:type="dxa"/>
            <w:tcBorders>
              <w:top w:val="single" w:sz="4" w:space="0" w:color="auto"/>
              <w:left w:val="single" w:sz="6" w:space="0" w:color="000000"/>
              <w:bottom w:val="single" w:sz="4" w:space="0" w:color="auto"/>
              <w:right w:val="single" w:sz="6" w:space="0" w:color="000000"/>
            </w:tcBorders>
          </w:tcPr>
          <w:p w14:paraId="1C015E3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7B88DA31" w14:textId="77777777" w:rsidR="00FD50D8" w:rsidRDefault="00FD50D8" w:rsidP="00257945">
            <w:pPr>
              <w:pStyle w:val="TAC"/>
            </w:pPr>
            <w:r>
              <w:t>1..N</w:t>
            </w:r>
          </w:p>
        </w:tc>
        <w:tc>
          <w:tcPr>
            <w:tcW w:w="4466" w:type="dxa"/>
            <w:tcBorders>
              <w:top w:val="single" w:sz="4" w:space="0" w:color="auto"/>
              <w:left w:val="single" w:sz="6" w:space="0" w:color="000000"/>
              <w:bottom w:val="single" w:sz="4" w:space="0" w:color="auto"/>
              <w:right w:val="single" w:sz="6" w:space="0" w:color="000000"/>
            </w:tcBorders>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5F5D37BF" w14:textId="77777777" w:rsidR="00FD50D8" w:rsidRDefault="00FD50D8" w:rsidP="00257945">
            <w:pPr>
              <w:pStyle w:val="TAL"/>
            </w:pPr>
            <w:r>
              <w:t>ana-sub</w:t>
            </w:r>
          </w:p>
        </w:tc>
        <w:tc>
          <w:tcPr>
            <w:tcW w:w="2668" w:type="dxa"/>
            <w:tcBorders>
              <w:top w:val="single" w:sz="4" w:space="0" w:color="auto"/>
              <w:left w:val="single" w:sz="6" w:space="0" w:color="000000"/>
              <w:bottom w:val="single" w:sz="4" w:space="0" w:color="auto"/>
              <w:right w:val="single" w:sz="6" w:space="0" w:color="000000"/>
            </w:tcBorders>
          </w:tcPr>
          <w:p w14:paraId="16307221" w14:textId="77777777" w:rsidR="00FD50D8" w:rsidRDefault="00FD50D8" w:rsidP="00257945">
            <w:pPr>
              <w:pStyle w:val="TAL"/>
            </w:pPr>
            <w:r>
              <w:rPr>
                <w:lang w:eastAsia="zh-CN"/>
              </w:rPr>
              <w:t>NnwdafEventsSubscription</w:t>
            </w:r>
          </w:p>
        </w:tc>
        <w:tc>
          <w:tcPr>
            <w:tcW w:w="286" w:type="dxa"/>
            <w:tcBorders>
              <w:top w:val="single" w:sz="4" w:space="0" w:color="auto"/>
              <w:left w:val="single" w:sz="6" w:space="0" w:color="000000"/>
              <w:bottom w:val="single" w:sz="4" w:space="0" w:color="auto"/>
              <w:right w:val="single" w:sz="6" w:space="0" w:color="000000"/>
            </w:tcBorders>
          </w:tcPr>
          <w:p w14:paraId="5B972A5D"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1410B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47620B0E" w14:textId="77777777" w:rsidR="00FD50D8" w:rsidRDefault="00FD50D8" w:rsidP="00257945">
            <w:pPr>
              <w:pStyle w:val="TAL"/>
            </w:pPr>
            <w:r>
              <w:t>Represents analytics event subscription.</w:t>
            </w:r>
          </w:p>
        </w:tc>
      </w:tr>
      <w:tr w:rsidR="00FD50D8" w14:paraId="744C1833"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09F068EE" w14:textId="77777777" w:rsidR="00FD50D8" w:rsidRDefault="00FD50D8" w:rsidP="00257945">
            <w:pPr>
              <w:pStyle w:val="TAL"/>
            </w:pPr>
            <w:r>
              <w:t>amf-data-sub</w:t>
            </w:r>
          </w:p>
        </w:tc>
        <w:tc>
          <w:tcPr>
            <w:tcW w:w="2668" w:type="dxa"/>
            <w:tcBorders>
              <w:top w:val="single" w:sz="4" w:space="0" w:color="auto"/>
              <w:left w:val="single" w:sz="6" w:space="0" w:color="000000"/>
              <w:bottom w:val="single" w:sz="4" w:space="0" w:color="auto"/>
              <w:right w:val="single" w:sz="6" w:space="0" w:color="000000"/>
            </w:tcBorders>
          </w:tcPr>
          <w:p w14:paraId="66F61D51" w14:textId="77777777" w:rsidR="00FD50D8" w:rsidRDefault="00FD50D8" w:rsidP="00257945">
            <w:pPr>
              <w:pStyle w:val="TAL"/>
            </w:pPr>
            <w:r w:rsidRPr="00AB67C9">
              <w:t>AmfEventSubscription</w:t>
            </w:r>
          </w:p>
        </w:tc>
        <w:tc>
          <w:tcPr>
            <w:tcW w:w="286" w:type="dxa"/>
            <w:tcBorders>
              <w:top w:val="single" w:sz="4" w:space="0" w:color="auto"/>
              <w:left w:val="single" w:sz="6" w:space="0" w:color="000000"/>
              <w:bottom w:val="single" w:sz="4" w:space="0" w:color="auto"/>
              <w:right w:val="single" w:sz="6" w:space="0" w:color="000000"/>
            </w:tcBorders>
          </w:tcPr>
          <w:p w14:paraId="0ACFA8B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B88F4E2"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02771F9" w14:textId="77777777" w:rsidR="00FD50D8" w:rsidRDefault="00FD50D8" w:rsidP="00257945">
            <w:pPr>
              <w:pStyle w:val="TAL"/>
            </w:pPr>
            <w:r>
              <w:t>Represents AMF event subscription.</w:t>
            </w:r>
          </w:p>
        </w:tc>
      </w:tr>
      <w:tr w:rsidR="00FD50D8" w14:paraId="4384845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64945F4" w14:textId="77777777" w:rsidR="00FD50D8" w:rsidRDefault="00FD50D8" w:rsidP="00257945">
            <w:pPr>
              <w:pStyle w:val="TAL"/>
            </w:pPr>
            <w:r>
              <w:t>smf-data-sub</w:t>
            </w:r>
          </w:p>
        </w:tc>
        <w:tc>
          <w:tcPr>
            <w:tcW w:w="2668" w:type="dxa"/>
            <w:tcBorders>
              <w:top w:val="single" w:sz="4" w:space="0" w:color="auto"/>
              <w:left w:val="single" w:sz="6" w:space="0" w:color="000000"/>
              <w:bottom w:val="single" w:sz="4" w:space="0" w:color="auto"/>
              <w:right w:val="single" w:sz="6" w:space="0" w:color="000000"/>
            </w:tcBorders>
          </w:tcPr>
          <w:p w14:paraId="640D6AFE" w14:textId="77777777" w:rsidR="00FD50D8" w:rsidRPr="00AB67C9"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71CE8BCE" w14:textId="77777777" w:rsidR="00FD50D8" w:rsidRDefault="00FD50D8" w:rsidP="00257945">
            <w:pPr>
              <w:pStyle w:val="TAL"/>
            </w:pPr>
          </w:p>
        </w:tc>
        <w:tc>
          <w:tcPr>
            <w:tcW w:w="286" w:type="dxa"/>
            <w:tcBorders>
              <w:top w:val="single" w:sz="4" w:space="0" w:color="auto"/>
              <w:left w:val="single" w:sz="6" w:space="0" w:color="000000"/>
              <w:bottom w:val="single" w:sz="4" w:space="0" w:color="auto"/>
              <w:right w:val="single" w:sz="6" w:space="0" w:color="000000"/>
            </w:tcBorders>
          </w:tcPr>
          <w:p w14:paraId="1BD64F81"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B4D0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EAE65CF" w14:textId="77777777" w:rsidR="00FD50D8" w:rsidRDefault="00FD50D8" w:rsidP="00257945">
            <w:pPr>
              <w:pStyle w:val="TAL"/>
            </w:pPr>
            <w:r>
              <w:t>Represents SMF event subscription.</w:t>
            </w:r>
          </w:p>
        </w:tc>
      </w:tr>
      <w:tr w:rsidR="00FD50D8" w14:paraId="455A2121"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4DD6357B" w14:textId="77777777" w:rsidR="00FD50D8" w:rsidRDefault="00FD50D8" w:rsidP="00257945">
            <w:pPr>
              <w:pStyle w:val="TAL"/>
            </w:pPr>
            <w:r>
              <w:t>nef-data-sub</w:t>
            </w:r>
          </w:p>
        </w:tc>
        <w:tc>
          <w:tcPr>
            <w:tcW w:w="2668" w:type="dxa"/>
            <w:tcBorders>
              <w:top w:val="single" w:sz="4" w:space="0" w:color="auto"/>
              <w:left w:val="single" w:sz="6" w:space="0" w:color="000000"/>
              <w:bottom w:val="single" w:sz="4" w:space="0" w:color="auto"/>
              <w:right w:val="single" w:sz="6" w:space="0" w:color="000000"/>
            </w:tcBorders>
          </w:tcPr>
          <w:p w14:paraId="2DCE7FC9" w14:textId="77777777" w:rsidR="00FD50D8" w:rsidRDefault="00FD50D8" w:rsidP="00257945">
            <w:pPr>
              <w:pStyle w:val="TAL"/>
            </w:pPr>
            <w:r w:rsidRPr="007468E8">
              <w:t>NefEventExposureSubsc</w:t>
            </w:r>
          </w:p>
        </w:tc>
        <w:tc>
          <w:tcPr>
            <w:tcW w:w="286" w:type="dxa"/>
            <w:tcBorders>
              <w:top w:val="single" w:sz="4" w:space="0" w:color="auto"/>
              <w:left w:val="single" w:sz="6" w:space="0" w:color="000000"/>
              <w:bottom w:val="single" w:sz="4" w:space="0" w:color="auto"/>
              <w:right w:val="single" w:sz="6" w:space="0" w:color="000000"/>
            </w:tcBorders>
          </w:tcPr>
          <w:p w14:paraId="6608FC29"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1BEAF4D"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0B57E0DC" w14:textId="77777777" w:rsidR="00FD50D8" w:rsidRDefault="00FD50D8" w:rsidP="00257945">
            <w:pPr>
              <w:pStyle w:val="TAL"/>
            </w:pPr>
            <w:r>
              <w:t>Represents NEF event subscription.</w:t>
            </w:r>
          </w:p>
        </w:tc>
      </w:tr>
      <w:tr w:rsidR="00FD50D8" w14:paraId="4379D52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B5CB38" w14:textId="77777777" w:rsidR="00FD50D8" w:rsidRDefault="00FD50D8" w:rsidP="00257945">
            <w:pPr>
              <w:pStyle w:val="TAL"/>
            </w:pPr>
            <w:r>
              <w:t>udm-data-sub</w:t>
            </w:r>
          </w:p>
        </w:tc>
        <w:tc>
          <w:tcPr>
            <w:tcW w:w="2668" w:type="dxa"/>
            <w:tcBorders>
              <w:top w:val="single" w:sz="4" w:space="0" w:color="auto"/>
              <w:left w:val="single" w:sz="6" w:space="0" w:color="000000"/>
              <w:bottom w:val="single" w:sz="4" w:space="0" w:color="auto"/>
              <w:right w:val="single" w:sz="6" w:space="0" w:color="000000"/>
            </w:tcBorders>
          </w:tcPr>
          <w:p w14:paraId="3241DE8A" w14:textId="77777777" w:rsidR="00FD50D8" w:rsidRDefault="00FD50D8" w:rsidP="00257945">
            <w:pPr>
              <w:pStyle w:val="TAL"/>
            </w:pPr>
            <w:r w:rsidRPr="009722D0">
              <w:t>EeSubscription</w:t>
            </w:r>
          </w:p>
        </w:tc>
        <w:tc>
          <w:tcPr>
            <w:tcW w:w="286" w:type="dxa"/>
            <w:tcBorders>
              <w:top w:val="single" w:sz="4" w:space="0" w:color="auto"/>
              <w:left w:val="single" w:sz="6" w:space="0" w:color="000000"/>
              <w:bottom w:val="single" w:sz="4" w:space="0" w:color="auto"/>
              <w:right w:val="single" w:sz="6" w:space="0" w:color="000000"/>
            </w:tcBorders>
          </w:tcPr>
          <w:p w14:paraId="24031AA4"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621DC7F"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C14C295" w14:textId="77777777" w:rsidR="00FD50D8" w:rsidRDefault="00FD50D8" w:rsidP="00257945">
            <w:pPr>
              <w:pStyle w:val="TAL"/>
            </w:pPr>
            <w:r>
              <w:t>Represents UDM event subscription.</w:t>
            </w:r>
          </w:p>
        </w:tc>
      </w:tr>
      <w:tr w:rsidR="00FD50D8" w14:paraId="79B3126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33F2F8EF" w14:textId="77777777" w:rsidR="00FD50D8" w:rsidRDefault="00FD50D8" w:rsidP="00257945">
            <w:pPr>
              <w:pStyle w:val="TAL"/>
            </w:pPr>
            <w:r>
              <w:t>af-data-sub</w:t>
            </w:r>
          </w:p>
        </w:tc>
        <w:tc>
          <w:tcPr>
            <w:tcW w:w="2668" w:type="dxa"/>
            <w:tcBorders>
              <w:top w:val="single" w:sz="4" w:space="0" w:color="auto"/>
              <w:left w:val="single" w:sz="6" w:space="0" w:color="000000"/>
              <w:bottom w:val="single" w:sz="4" w:space="0" w:color="auto"/>
              <w:right w:val="single" w:sz="6" w:space="0" w:color="000000"/>
            </w:tcBorders>
          </w:tcPr>
          <w:p w14:paraId="0B44B268" w14:textId="77777777" w:rsidR="00FD50D8" w:rsidRDefault="00FD50D8" w:rsidP="00257945">
            <w:pPr>
              <w:pStyle w:val="TAL"/>
            </w:pPr>
            <w:r w:rsidRPr="007468E8">
              <w:t>AfEventExposureSubsc</w:t>
            </w:r>
          </w:p>
        </w:tc>
        <w:tc>
          <w:tcPr>
            <w:tcW w:w="286" w:type="dxa"/>
            <w:tcBorders>
              <w:top w:val="single" w:sz="4" w:space="0" w:color="auto"/>
              <w:left w:val="single" w:sz="6" w:space="0" w:color="000000"/>
              <w:bottom w:val="single" w:sz="4" w:space="0" w:color="auto"/>
              <w:right w:val="single" w:sz="6" w:space="0" w:color="000000"/>
            </w:tcBorders>
          </w:tcPr>
          <w:p w14:paraId="657D017E"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AF2415"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6507DCEB" w14:textId="77777777" w:rsidR="00FD50D8" w:rsidRDefault="00FD50D8" w:rsidP="00257945">
            <w:pPr>
              <w:pStyle w:val="TAL"/>
            </w:pPr>
            <w:r>
              <w:t>Represents AF event subscription.</w:t>
            </w:r>
          </w:p>
        </w:tc>
      </w:tr>
      <w:tr w:rsidR="00FD50D8" w14:paraId="03C372E0"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65D64DB0" w14:textId="77777777" w:rsidR="00FD50D8" w:rsidRDefault="00FD50D8" w:rsidP="00257945">
            <w:pPr>
              <w:pStyle w:val="TAL"/>
            </w:pPr>
            <w:r>
              <w:t>time-period</w:t>
            </w:r>
          </w:p>
        </w:tc>
        <w:tc>
          <w:tcPr>
            <w:tcW w:w="2668" w:type="dxa"/>
            <w:tcBorders>
              <w:top w:val="single" w:sz="4" w:space="0" w:color="auto"/>
              <w:left w:val="single" w:sz="6" w:space="0" w:color="000000"/>
              <w:bottom w:val="single" w:sz="4" w:space="0" w:color="auto"/>
              <w:right w:val="single" w:sz="6" w:space="0" w:color="000000"/>
            </w:tcBorders>
          </w:tcPr>
          <w:p w14:paraId="696F4967" w14:textId="77777777" w:rsidR="00FD50D8" w:rsidRPr="007468E8" w:rsidRDefault="00FD50D8" w:rsidP="00257945">
            <w:pPr>
              <w:pStyle w:val="TAL"/>
            </w:pPr>
            <w:r w:rsidRPr="00735F10">
              <w:rPr>
                <w:noProof/>
                <w:lang w:eastAsia="zh-CN"/>
              </w:rPr>
              <w:t>TimeWindow</w:t>
            </w:r>
          </w:p>
        </w:tc>
        <w:tc>
          <w:tcPr>
            <w:tcW w:w="286" w:type="dxa"/>
            <w:tcBorders>
              <w:top w:val="single" w:sz="4" w:space="0" w:color="auto"/>
              <w:left w:val="single" w:sz="6" w:space="0" w:color="000000"/>
              <w:bottom w:val="single" w:sz="4" w:space="0" w:color="auto"/>
              <w:right w:val="single" w:sz="6" w:space="0" w:color="000000"/>
            </w:tcBorders>
          </w:tcPr>
          <w:p w14:paraId="6D5FE6E8" w14:textId="77777777" w:rsidR="00FD50D8" w:rsidRDefault="00FD50D8" w:rsidP="00257945">
            <w:pPr>
              <w:pStyle w:val="TAC"/>
            </w:pPr>
            <w:r>
              <w:rPr>
                <w:noProof/>
              </w:rPr>
              <w:t>O</w:t>
            </w:r>
          </w:p>
        </w:tc>
        <w:tc>
          <w:tcPr>
            <w:tcW w:w="1067" w:type="dxa"/>
            <w:tcBorders>
              <w:top w:val="single" w:sz="4" w:space="0" w:color="auto"/>
              <w:left w:val="single" w:sz="6" w:space="0" w:color="000000"/>
              <w:bottom w:val="single" w:sz="4" w:space="0" w:color="auto"/>
              <w:right w:val="single" w:sz="6" w:space="0" w:color="000000"/>
            </w:tcBorders>
          </w:tcPr>
          <w:p w14:paraId="132A411A" w14:textId="77777777" w:rsidR="00FD50D8" w:rsidRDefault="00FD50D8" w:rsidP="00257945">
            <w:pPr>
              <w:pStyle w:val="TAC"/>
            </w:pPr>
            <w:r>
              <w:rPr>
                <w:noProof/>
              </w:rPr>
              <w:t>0..1</w:t>
            </w:r>
          </w:p>
        </w:tc>
        <w:tc>
          <w:tcPr>
            <w:tcW w:w="4466" w:type="dxa"/>
            <w:tcBorders>
              <w:top w:val="single" w:sz="4" w:space="0" w:color="auto"/>
              <w:left w:val="single" w:sz="6" w:space="0" w:color="000000"/>
              <w:bottom w:val="single" w:sz="4" w:space="0" w:color="auto"/>
              <w:right w:val="single" w:sz="6" w:space="0" w:color="000000"/>
            </w:tcBorders>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5C6A6A1D" w:rsidR="00FD50D8" w:rsidRDefault="00FD50D8" w:rsidP="00257945">
            <w:pPr>
              <w:pStyle w:val="TAL"/>
            </w:pPr>
            <w:r>
              <w:rPr>
                <w:lang w:eastAsia="zh-CN"/>
              </w:rPr>
              <w:t>This query parameter shall be included only when one of (</w:t>
            </w:r>
            <w:r>
              <w:t>ana-sub</w:t>
            </w:r>
            <w:r>
              <w:rPr>
                <w:lang w:eastAsia="zh-CN"/>
              </w:rPr>
              <w:t xml:space="preserve">, </w:t>
            </w:r>
            <w:r>
              <w:t>amf-data-sub</w:t>
            </w:r>
            <w:r>
              <w:rPr>
                <w:lang w:eastAsia="zh-CN"/>
              </w:rPr>
              <w:t xml:space="preserve"> , </w:t>
            </w:r>
            <w:r>
              <w:t>smf-data-sub</w:t>
            </w:r>
            <w:r>
              <w:rPr>
                <w:lang w:eastAsia="zh-CN"/>
              </w:rPr>
              <w:t xml:space="preserve"> , </w:t>
            </w:r>
            <w:r>
              <w:t>nef-data-sub</w:t>
            </w:r>
            <w:r>
              <w:rPr>
                <w:lang w:eastAsia="zh-CN"/>
              </w:rPr>
              <w:t xml:space="preserve"> , </w:t>
            </w:r>
            <w:r>
              <w:t>udm-data-sub</w:t>
            </w:r>
            <w:r>
              <w:rPr>
                <w:lang w:eastAsia="zh-CN"/>
              </w:rPr>
              <w:t xml:space="preserve"> , </w:t>
            </w:r>
            <w:r>
              <w:t>af-data-sub</w:t>
            </w:r>
            <w:r>
              <w:rPr>
                <w:lang w:eastAsia="zh-CN"/>
              </w:rPr>
              <w:t>) query parameter is included.</w:t>
            </w:r>
          </w:p>
        </w:tc>
      </w:tr>
      <w:tr w:rsidR="00FD50D8" w14:paraId="265996E1" w14:textId="77777777" w:rsidTr="00406BC2">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7C1AAC86" w14:textId="7975D171"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"amf-data-sub", "smf-data-sub", "nef-data-sub", "udm-data-sub", "af-data-sub"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D50D8" w14:paraId="43470F4E" w14:textId="77777777" w:rsidTr="002579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E22ED" w14:textId="77777777" w:rsidR="00FD50D8" w:rsidRDefault="00FD50D8" w:rsidP="002579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ECE1E" w14:textId="77777777" w:rsidR="00FD50D8" w:rsidRDefault="00FD50D8" w:rsidP="0025794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961D94" w14:textId="77777777" w:rsidR="00FD50D8" w:rsidRDefault="00FD50D8" w:rsidP="0025794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25794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230EDC" w14:textId="77777777" w:rsidR="00FD50D8" w:rsidRDefault="00FD50D8" w:rsidP="0025794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13FDDA80" w14:textId="77777777" w:rsidR="00FD50D8" w:rsidRDefault="00FD50D8" w:rsidP="00257945">
            <w:pPr>
              <w:pStyle w:val="TAC"/>
            </w:pPr>
          </w:p>
        </w:tc>
        <w:tc>
          <w:tcPr>
            <w:tcW w:w="1276" w:type="dxa"/>
            <w:tcBorders>
              <w:top w:val="single" w:sz="4" w:space="0" w:color="auto"/>
              <w:left w:val="single" w:sz="6" w:space="0" w:color="000000"/>
              <w:bottom w:val="single" w:sz="6" w:space="0" w:color="000000"/>
              <w:right w:val="single" w:sz="6" w:space="0" w:color="000000"/>
            </w:tcBorders>
          </w:tcPr>
          <w:p w14:paraId="0CB42C68" w14:textId="77777777" w:rsidR="00FD50D8" w:rsidRDefault="00FD50D8" w:rsidP="00257945">
            <w:pPr>
              <w:pStyle w:val="TAL"/>
            </w:pPr>
          </w:p>
        </w:tc>
        <w:tc>
          <w:tcPr>
            <w:tcW w:w="6447" w:type="dxa"/>
            <w:tcBorders>
              <w:top w:val="single" w:sz="4" w:space="0" w:color="auto"/>
              <w:left w:val="single" w:sz="6" w:space="0" w:color="000000"/>
              <w:bottom w:val="single" w:sz="6" w:space="0" w:color="000000"/>
              <w:right w:val="single" w:sz="6" w:space="0" w:color="000000"/>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lastRenderedPageBreak/>
        <w:t>Table 5.1.3.2.3.1-3: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1"/>
        <w:gridCol w:w="1091"/>
        <w:gridCol w:w="997"/>
        <w:gridCol w:w="5037"/>
      </w:tblGrid>
      <w:tr w:rsidR="00FD50D8" w14:paraId="365C52EB" w14:textId="77777777" w:rsidTr="00257945">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D2C88B7" w14:textId="77777777" w:rsidR="00FD50D8" w:rsidRDefault="00FD50D8" w:rsidP="00257945">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0085881C" w14:textId="77777777" w:rsidR="00FD50D8" w:rsidRDefault="00FD50D8" w:rsidP="00257945">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1DC3536B" w14:textId="77777777" w:rsidR="00FD50D8" w:rsidRDefault="00FD50D8" w:rsidP="00257945">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hideMark/>
          </w:tcPr>
          <w:p w14:paraId="0EE5C1AA" w14:textId="77777777" w:rsidR="00FD50D8" w:rsidRDefault="00FD50D8" w:rsidP="00257945">
            <w:pPr>
              <w:pStyle w:val="TAL"/>
            </w:pPr>
            <w:r>
              <w:t>NadrfDataStoreRecord</w:t>
            </w:r>
          </w:p>
        </w:tc>
        <w:tc>
          <w:tcPr>
            <w:tcW w:w="154" w:type="pct"/>
            <w:tcBorders>
              <w:top w:val="single" w:sz="4" w:space="0" w:color="auto"/>
              <w:left w:val="single" w:sz="6" w:space="0" w:color="000000"/>
              <w:bottom w:val="single" w:sz="4" w:space="0" w:color="auto"/>
              <w:right w:val="single" w:sz="6" w:space="0" w:color="000000"/>
            </w:tcBorders>
            <w:hideMark/>
          </w:tcPr>
          <w:p w14:paraId="1F434464" w14:textId="77777777" w:rsidR="00FD50D8" w:rsidRDefault="00FD50D8" w:rsidP="00257945">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14:paraId="72A37B8E" w14:textId="77777777" w:rsidR="00FD50D8" w:rsidRDefault="00FD50D8" w:rsidP="00257945">
            <w:pPr>
              <w:pStyle w:val="TAL"/>
            </w:pPr>
            <w:r>
              <w:rPr>
                <w:rFonts w:hint="eastAsia"/>
              </w:rPr>
              <w:t>1</w:t>
            </w:r>
          </w:p>
        </w:tc>
        <w:tc>
          <w:tcPr>
            <w:tcW w:w="515" w:type="pct"/>
            <w:tcBorders>
              <w:top w:val="single" w:sz="4" w:space="0" w:color="auto"/>
              <w:left w:val="single" w:sz="6" w:space="0" w:color="000000"/>
              <w:bottom w:val="single" w:sz="4" w:space="0" w:color="auto"/>
              <w:right w:val="single" w:sz="6" w:space="0" w:color="000000"/>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4" w:space="0" w:color="auto"/>
              <w:left w:val="single" w:sz="6" w:space="0" w:color="000000"/>
              <w:bottom w:val="single" w:sz="4" w:space="0" w:color="auto"/>
              <w:right w:val="single" w:sz="6" w:space="0" w:color="000000"/>
            </w:tcBorders>
            <w:hideMark/>
          </w:tcPr>
          <w:p w14:paraId="02B01F09" w14:textId="77777777" w:rsidR="00FD50D8" w:rsidRDefault="00FD50D8" w:rsidP="00257945">
            <w:pPr>
              <w:pStyle w:val="TAL"/>
            </w:pPr>
            <w:r>
              <w:t>Data Store record.</w:t>
            </w:r>
          </w:p>
        </w:tc>
      </w:tr>
      <w:tr w:rsidR="00FD50D8" w14:paraId="52A0862C"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tcPr>
          <w:p w14:paraId="4911C5BE" w14:textId="77777777" w:rsidR="00FD50D8" w:rsidRDefault="00FD50D8" w:rsidP="00257945">
            <w:pPr>
              <w:pStyle w:val="TAL"/>
            </w:pPr>
            <w:r>
              <w:t>n/a</w:t>
            </w:r>
          </w:p>
        </w:tc>
        <w:tc>
          <w:tcPr>
            <w:tcW w:w="154" w:type="pct"/>
            <w:tcBorders>
              <w:top w:val="single" w:sz="4" w:space="0" w:color="auto"/>
              <w:left w:val="single" w:sz="6" w:space="0" w:color="000000"/>
              <w:bottom w:val="single" w:sz="4" w:space="0" w:color="auto"/>
              <w:right w:val="single" w:sz="6" w:space="0" w:color="000000"/>
            </w:tcBorders>
          </w:tcPr>
          <w:p w14:paraId="49DBE343" w14:textId="77777777" w:rsidR="00FD50D8" w:rsidRDefault="00FD50D8" w:rsidP="00257945">
            <w:pPr>
              <w:pStyle w:val="TAL"/>
            </w:pPr>
          </w:p>
        </w:tc>
        <w:tc>
          <w:tcPr>
            <w:tcW w:w="573" w:type="pct"/>
            <w:tcBorders>
              <w:top w:val="single" w:sz="4" w:space="0" w:color="auto"/>
              <w:left w:val="single" w:sz="6" w:space="0" w:color="000000"/>
              <w:bottom w:val="single" w:sz="4" w:space="0" w:color="auto"/>
              <w:right w:val="single" w:sz="6" w:space="0" w:color="000000"/>
            </w:tcBorders>
          </w:tcPr>
          <w:p w14:paraId="13AA67FF" w14:textId="77777777" w:rsidR="00FD50D8" w:rsidRDefault="00FD50D8" w:rsidP="00257945">
            <w:pPr>
              <w:pStyle w:val="TAL"/>
            </w:pPr>
          </w:p>
        </w:tc>
        <w:tc>
          <w:tcPr>
            <w:tcW w:w="515" w:type="pct"/>
            <w:tcBorders>
              <w:top w:val="single" w:sz="4" w:space="0" w:color="auto"/>
              <w:left w:val="single" w:sz="6" w:space="0" w:color="000000"/>
              <w:bottom w:val="single" w:sz="4" w:space="0" w:color="auto"/>
              <w:right w:val="single" w:sz="6" w:space="0" w:color="000000"/>
            </w:tcBorders>
          </w:tcPr>
          <w:p w14:paraId="0B644F46" w14:textId="77777777" w:rsidR="00FD50D8" w:rsidRDefault="00FD50D8" w:rsidP="00257945">
            <w:pPr>
              <w:pStyle w:val="TAL"/>
            </w:pPr>
            <w:r>
              <w:t>204 No Content</w:t>
            </w:r>
          </w:p>
        </w:tc>
        <w:tc>
          <w:tcPr>
            <w:tcW w:w="2641" w:type="pct"/>
            <w:tcBorders>
              <w:top w:val="single" w:sz="4" w:space="0" w:color="auto"/>
              <w:left w:val="single" w:sz="6" w:space="0" w:color="000000"/>
              <w:bottom w:val="single" w:sz="4" w:space="0" w:color="auto"/>
              <w:right w:val="single" w:sz="6" w:space="0" w:color="000000"/>
            </w:tcBorders>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25794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3481D59" w14:textId="64E014BD" w:rsidR="00FD50D8" w:rsidRDefault="00FD50D8" w:rsidP="00257945">
            <w:pPr>
              <w:pStyle w:val="TAN"/>
            </w:pPr>
            <w:r>
              <w:t>NOTE:</w:t>
            </w:r>
            <w:r>
              <w:tab/>
              <w:t xml:space="preserve">The mandatory HTTP error status codes for the GET method listed in table 5.2.7.1-1 of </w:t>
            </w:r>
            <w:r w:rsidR="001F1A2F">
              <w:t>TS</w:t>
            </w:r>
            <w:r>
              <w:t> 29.500 [</w:t>
            </w:r>
            <w:r w:rsidR="005447B1">
              <w:t>4</w:t>
            </w:r>
            <w:r>
              <w:t>] also apply.</w:t>
            </w:r>
          </w:p>
        </w:tc>
      </w:tr>
    </w:tbl>
    <w:p w14:paraId="3F4DAA3A" w14:textId="77777777" w:rsidR="00FD50D8" w:rsidRDefault="00FD50D8" w:rsidP="00FD50D8"/>
    <w:p w14:paraId="71080FA2" w14:textId="77777777" w:rsidR="00876C3C" w:rsidRDefault="00A10542">
      <w:pPr>
        <w:pStyle w:val="5"/>
      </w:pPr>
      <w:bookmarkStart w:id="565" w:name="_Toc72766451"/>
      <w:bookmarkStart w:id="566" w:name="_Toc72767018"/>
      <w:bookmarkStart w:id="567" w:name="_Toc73042470"/>
      <w:bookmarkStart w:id="568" w:name="_Toc81242814"/>
      <w:bookmarkStart w:id="569" w:name="_Toc89426583"/>
      <w:bookmarkStart w:id="570" w:name="_Toc94020368"/>
      <w:bookmarkStart w:id="571" w:name="_Toc97034899"/>
      <w:bookmarkStart w:id="572" w:name="_Toc97037776"/>
      <w:bookmarkStart w:id="573" w:name="_Toc100939985"/>
      <w:r>
        <w:t>5.1.3.2.4</w:t>
      </w:r>
      <w:r>
        <w:tab/>
        <w:t>Resource Custom Operations</w:t>
      </w:r>
      <w:bookmarkEnd w:id="565"/>
      <w:bookmarkEnd w:id="566"/>
      <w:bookmarkEnd w:id="567"/>
      <w:bookmarkEnd w:id="568"/>
      <w:bookmarkEnd w:id="569"/>
      <w:bookmarkEnd w:id="570"/>
      <w:bookmarkEnd w:id="571"/>
      <w:bookmarkEnd w:id="572"/>
      <w:bookmarkEnd w:id="573"/>
    </w:p>
    <w:p w14:paraId="5D4CA620" w14:textId="77777777" w:rsidR="00876C3C" w:rsidRDefault="00A10542">
      <w:pPr>
        <w:pStyle w:val="4"/>
      </w:pPr>
      <w:bookmarkStart w:id="574" w:name="_Toc72766457"/>
      <w:bookmarkStart w:id="575" w:name="_Toc72767024"/>
      <w:bookmarkStart w:id="576" w:name="_Toc73042476"/>
      <w:bookmarkStart w:id="577" w:name="_Toc81242820"/>
      <w:bookmarkStart w:id="578" w:name="_Toc89426584"/>
      <w:bookmarkStart w:id="579" w:name="_Toc94020369"/>
      <w:bookmarkStart w:id="580" w:name="_Toc97034900"/>
      <w:bookmarkStart w:id="581" w:name="_Toc97037777"/>
      <w:bookmarkStart w:id="582" w:name="_Toc100939986"/>
      <w:r>
        <w:t>5.1.3.3</w:t>
      </w:r>
      <w:r>
        <w:tab/>
        <w:t>Resource:</w:t>
      </w:r>
      <w:r w:rsidR="00FD50D8">
        <w:t xml:space="preserve"> Individual ADRF Data Store Record</w:t>
      </w:r>
      <w:bookmarkEnd w:id="574"/>
      <w:bookmarkEnd w:id="575"/>
      <w:bookmarkEnd w:id="576"/>
      <w:bookmarkEnd w:id="577"/>
      <w:bookmarkEnd w:id="578"/>
      <w:bookmarkEnd w:id="579"/>
      <w:bookmarkEnd w:id="580"/>
      <w:bookmarkEnd w:id="581"/>
      <w:bookmarkEnd w:id="582"/>
    </w:p>
    <w:p w14:paraId="608DF629" w14:textId="77777777" w:rsidR="00FD50D8" w:rsidRDefault="00FD50D8" w:rsidP="00FD50D8">
      <w:pPr>
        <w:pStyle w:val="5"/>
      </w:pPr>
      <w:bookmarkStart w:id="583" w:name="_Toc89426585"/>
      <w:bookmarkStart w:id="584" w:name="_Toc94020370"/>
      <w:bookmarkStart w:id="585" w:name="_Toc97034901"/>
      <w:bookmarkStart w:id="586" w:name="_Toc97037778"/>
      <w:bookmarkStart w:id="587" w:name="_Toc100939987"/>
      <w:r>
        <w:t>5.1.3.3.1</w:t>
      </w:r>
      <w:r>
        <w:tab/>
        <w:t>Description</w:t>
      </w:r>
      <w:bookmarkEnd w:id="583"/>
      <w:bookmarkEnd w:id="584"/>
      <w:bookmarkEnd w:id="585"/>
      <w:bookmarkEnd w:id="586"/>
      <w:bookmarkEnd w:id="587"/>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
      </w:pPr>
      <w:bookmarkStart w:id="588" w:name="_Toc89426586"/>
      <w:bookmarkStart w:id="589" w:name="_Toc94020371"/>
      <w:bookmarkStart w:id="590" w:name="_Toc97034902"/>
      <w:bookmarkStart w:id="591" w:name="_Toc97037779"/>
      <w:bookmarkStart w:id="592" w:name="_Toc100939988"/>
      <w:r>
        <w:t>5.1.3.3.2</w:t>
      </w:r>
      <w:r>
        <w:tab/>
        <w:t>Resource Definition</w:t>
      </w:r>
      <w:bookmarkEnd w:id="588"/>
      <w:bookmarkEnd w:id="589"/>
      <w:bookmarkEnd w:id="590"/>
      <w:bookmarkEnd w:id="591"/>
      <w:bookmarkEnd w:id="592"/>
    </w:p>
    <w:p w14:paraId="54F83C39" w14:textId="77777777" w:rsidR="00FD50D8" w:rsidRDefault="00FD50D8" w:rsidP="00FD50D8">
      <w:r>
        <w:t xml:space="preserve">Resource URI: </w:t>
      </w:r>
      <w:r w:rsidRPr="008B6011">
        <w:rPr>
          <w:b/>
          <w:bCs/>
        </w:rPr>
        <w:t>{apiRoot}/</w:t>
      </w:r>
      <w:r>
        <w:rPr>
          <w:b/>
          <w:bCs/>
        </w:rPr>
        <w:t>nadrf-data</w:t>
      </w:r>
      <w:r w:rsidRPr="008B6011">
        <w:rPr>
          <w:b/>
          <w:bCs/>
        </w:rPr>
        <w:t>management/v1/</w:t>
      </w:r>
      <w:r>
        <w:rPr>
          <w:b/>
          <w:bCs/>
        </w:rPr>
        <w:t>data-store-records</w:t>
      </w:r>
      <w:r w:rsidRPr="008B6011">
        <w:rPr>
          <w:b/>
          <w:bCs/>
        </w:rPr>
        <w:t>/{</w:t>
      </w:r>
      <w:r>
        <w:rPr>
          <w:b/>
          <w:bCs/>
        </w:rPr>
        <w:t>storeTransId</w:t>
      </w:r>
      <w:r w:rsidRPr="008B6011">
        <w:rPr>
          <w:b/>
          <w:bCs/>
        </w:rPr>
        <w:t>}</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3E846E"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C6B3066"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2C9AFC" w14:textId="77777777" w:rsidR="00FD50D8" w:rsidRDefault="00FD50D8" w:rsidP="00257945">
            <w:pPr>
              <w:pStyle w:val="TAH"/>
            </w:pPr>
            <w:r>
              <w:t>Definition</w:t>
            </w:r>
          </w:p>
        </w:tc>
      </w:tr>
      <w:tr w:rsidR="00FD50D8" w14:paraId="2BEB3046"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7D97FBC"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E0641DD"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tcPr>
          <w:p w14:paraId="78A7C432" w14:textId="77777777" w:rsidR="00FD50D8" w:rsidRDefault="00FD50D8" w:rsidP="00257945">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tcPr>
          <w:p w14:paraId="571E990A"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
      </w:pPr>
      <w:bookmarkStart w:id="593" w:name="_Toc89426587"/>
      <w:bookmarkStart w:id="594" w:name="_Toc94020372"/>
      <w:bookmarkStart w:id="595" w:name="_Toc97034903"/>
      <w:bookmarkStart w:id="596" w:name="_Toc97037780"/>
      <w:bookmarkStart w:id="597" w:name="_Toc100939989"/>
      <w:r>
        <w:t>5.1.3.3.3</w:t>
      </w:r>
      <w:r>
        <w:tab/>
        <w:t>Resource Standard Methods</w:t>
      </w:r>
      <w:bookmarkEnd w:id="593"/>
      <w:bookmarkEnd w:id="594"/>
      <w:bookmarkEnd w:id="595"/>
      <w:bookmarkEnd w:id="596"/>
      <w:bookmarkEnd w:id="597"/>
    </w:p>
    <w:p w14:paraId="19449F06" w14:textId="77777777" w:rsidR="00FD50D8" w:rsidRDefault="00FD50D8" w:rsidP="00FD50D8">
      <w:pPr>
        <w:pStyle w:val="6"/>
      </w:pPr>
      <w:bookmarkStart w:id="598" w:name="_Toc89426588"/>
      <w:bookmarkStart w:id="599" w:name="_Toc94020373"/>
      <w:bookmarkStart w:id="600" w:name="_Toc97034904"/>
      <w:bookmarkStart w:id="601" w:name="_Toc97037781"/>
      <w:bookmarkStart w:id="602" w:name="_Toc100939990"/>
      <w:r>
        <w:t>5.1.3.3.3.1</w:t>
      </w:r>
      <w:r>
        <w:tab/>
        <w:t>DELETE</w:t>
      </w:r>
      <w:bookmarkEnd w:id="598"/>
      <w:bookmarkEnd w:id="599"/>
      <w:bookmarkEnd w:id="600"/>
      <w:bookmarkEnd w:id="601"/>
      <w:bookmarkEnd w:id="602"/>
    </w:p>
    <w:p w14:paraId="7895621F" w14:textId="03888063" w:rsidR="00FD50D8" w:rsidRDefault="00FD50D8" w:rsidP="00FD50D8">
      <w:r>
        <w:t xml:space="preserve">This method shall support the URI query parameters specified in </w:t>
      </w:r>
      <w:r w:rsidR="00061687">
        <w:t>table </w:t>
      </w:r>
      <w:r>
        <w:t>5.1.3.3.3.1-1.</w:t>
      </w:r>
    </w:p>
    <w:p w14:paraId="15E24144" w14:textId="26B214C2"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4624F16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EE86E0"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B9098F"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B05FAF"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380E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E9819"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C2DC514"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2EE93D7"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A7773"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7B5302B"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05E711" w14:textId="77777777" w:rsidR="00FD50D8" w:rsidRDefault="00FD50D8" w:rsidP="00257945">
            <w:pPr>
              <w:pStyle w:val="TAL"/>
            </w:pPr>
          </w:p>
        </w:tc>
      </w:tr>
    </w:tbl>
    <w:p w14:paraId="19DC76D6" w14:textId="77777777" w:rsidR="00FD50D8" w:rsidRDefault="00FD50D8" w:rsidP="00FD50D8"/>
    <w:p w14:paraId="39C7B4AD" w14:textId="746DD915"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352E016D"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76EA5CB3"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3F26C5E"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342AF1"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601C64"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7F33C16"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6954D19C"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5FA41A8"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40F983BF" w:rsidR="00FD50D8" w:rsidRDefault="00061687" w:rsidP="00FD50D8">
      <w:pPr>
        <w:pStyle w:val="TH"/>
      </w:pPr>
      <w:r>
        <w:lastRenderedPageBreak/>
        <w:t>Table </w:t>
      </w:r>
      <w:r w:rsidR="00FD50D8">
        <w:t>5.1.3.3.3.1-3: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6419FA8F"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FB643D6"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52151"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EBD939"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3AE3416"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D111EA9"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74D21E18"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3BD983B8"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38D13"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1DF80931"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8556DF"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627A15"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D246A80"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9169CC5"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3891D76"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3C274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3C09C" w14:textId="161A857F"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 xml:space="preserve">5.2.7.1-1 of </w:t>
            </w:r>
            <w:r w:rsidR="001F1A2F">
              <w:t>TS</w:t>
            </w:r>
            <w:r>
              <w:t> 29.500 [4] also apply.</w:t>
            </w:r>
          </w:p>
        </w:tc>
      </w:tr>
    </w:tbl>
    <w:p w14:paraId="07C14F9D" w14:textId="77777777" w:rsidR="00FD50D8" w:rsidRDefault="00FD50D8" w:rsidP="00061687"/>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2DA08F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867F1"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83B21"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12BC4"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D8E2B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79F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D30B73"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6B0435"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8D3F65"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377E1"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8AD6C4"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D5E09D9"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BACB235"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2EFA59F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95676"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6A4E9"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179C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8A56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59480B"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DB180"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F5DBB"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BBADCB"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D350E"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492012"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601F0B"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93ADEF"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
      </w:pPr>
      <w:bookmarkStart w:id="603" w:name="_Toc89426589"/>
      <w:bookmarkStart w:id="604" w:name="_Toc94020374"/>
      <w:bookmarkStart w:id="605" w:name="_Toc97034905"/>
      <w:bookmarkStart w:id="606" w:name="_Toc97037782"/>
      <w:bookmarkStart w:id="607" w:name="_Toc100939991"/>
      <w:r>
        <w:t>5.1.3.3.4</w:t>
      </w:r>
      <w:r>
        <w:tab/>
        <w:t>Resource Custom Operations</w:t>
      </w:r>
      <w:bookmarkEnd w:id="603"/>
      <w:bookmarkEnd w:id="604"/>
      <w:bookmarkEnd w:id="605"/>
      <w:bookmarkEnd w:id="606"/>
      <w:bookmarkEnd w:id="607"/>
    </w:p>
    <w:p w14:paraId="103D923A" w14:textId="77777777" w:rsidR="00FD50D8" w:rsidRDefault="00FD50D8" w:rsidP="00FD50D8">
      <w:r>
        <w:t>None in this release of the specification.</w:t>
      </w:r>
    </w:p>
    <w:p w14:paraId="251F8421" w14:textId="77777777" w:rsidR="00FD50D8" w:rsidRDefault="00FD50D8" w:rsidP="00FD50D8">
      <w:pPr>
        <w:pStyle w:val="4"/>
      </w:pPr>
      <w:bookmarkStart w:id="608" w:name="_Toc89426590"/>
      <w:bookmarkStart w:id="609" w:name="_Toc94020375"/>
      <w:bookmarkStart w:id="610" w:name="_Toc97034906"/>
      <w:bookmarkStart w:id="611" w:name="_Toc97037783"/>
      <w:bookmarkStart w:id="612" w:name="_Toc100939992"/>
      <w:r>
        <w:t>5.1.3.4</w:t>
      </w:r>
      <w:r>
        <w:tab/>
        <w:t>Resource: ADRF Data Retrieval Subscriptions</w:t>
      </w:r>
      <w:bookmarkEnd w:id="608"/>
      <w:bookmarkEnd w:id="609"/>
      <w:bookmarkEnd w:id="610"/>
      <w:bookmarkEnd w:id="611"/>
      <w:bookmarkEnd w:id="612"/>
    </w:p>
    <w:p w14:paraId="451C9D49" w14:textId="77777777" w:rsidR="00FD50D8" w:rsidRDefault="00FD50D8" w:rsidP="00FD50D8">
      <w:pPr>
        <w:pStyle w:val="5"/>
      </w:pPr>
      <w:bookmarkStart w:id="613" w:name="_Toc89426591"/>
      <w:bookmarkStart w:id="614" w:name="_Toc94020376"/>
      <w:bookmarkStart w:id="615" w:name="_Toc97034907"/>
      <w:bookmarkStart w:id="616" w:name="_Toc97037784"/>
      <w:bookmarkStart w:id="617" w:name="_Toc100939993"/>
      <w:r>
        <w:t>5.1.3.4.1</w:t>
      </w:r>
      <w:r>
        <w:tab/>
        <w:t>Description</w:t>
      </w:r>
      <w:bookmarkEnd w:id="613"/>
      <w:bookmarkEnd w:id="614"/>
      <w:bookmarkEnd w:id="615"/>
      <w:bookmarkEnd w:id="616"/>
      <w:bookmarkEnd w:id="617"/>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
      </w:pPr>
      <w:bookmarkStart w:id="618" w:name="_Toc89426592"/>
      <w:bookmarkStart w:id="619" w:name="_Toc94020377"/>
      <w:bookmarkStart w:id="620" w:name="_Toc97034908"/>
      <w:bookmarkStart w:id="621" w:name="_Toc97037785"/>
      <w:bookmarkStart w:id="622" w:name="_Toc100939994"/>
      <w:r>
        <w:t>5.1.3.4.2</w:t>
      </w:r>
      <w:r>
        <w:tab/>
        <w:t>Resource Definition</w:t>
      </w:r>
      <w:bookmarkEnd w:id="618"/>
      <w:bookmarkEnd w:id="619"/>
      <w:bookmarkEnd w:id="620"/>
      <w:bookmarkEnd w:id="621"/>
      <w:bookmarkEnd w:id="622"/>
    </w:p>
    <w:p w14:paraId="40EA2D44" w14:textId="77777777" w:rsidR="00FD50D8" w:rsidRDefault="00FD50D8" w:rsidP="00FD50D8">
      <w:r>
        <w:t xml:space="preserve">Resource URI: </w:t>
      </w:r>
      <w:r w:rsidRPr="006C0A5C">
        <w:rPr>
          <w:b/>
          <w:bCs/>
        </w:rPr>
        <w:t>{apiRoot}/</w:t>
      </w:r>
      <w:r>
        <w:rPr>
          <w:b/>
          <w:bCs/>
        </w:rPr>
        <w:t>nadrf-</w:t>
      </w:r>
      <w:r w:rsidRPr="006C0A5C">
        <w:rPr>
          <w:b/>
          <w:bCs/>
        </w:rPr>
        <w:t>datamanagement/v1/data-</w:t>
      </w:r>
      <w:r>
        <w:rPr>
          <w:b/>
          <w:bCs/>
        </w:rPr>
        <w:t>retrieval-</w:t>
      </w:r>
      <w:r w:rsidRPr="006C0A5C">
        <w:rPr>
          <w:b/>
          <w:bCs/>
        </w:rPr>
        <w:t>subscriptions</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DFBC91B"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5EF941"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8D3AC1" w14:textId="77777777" w:rsidR="00FD50D8" w:rsidRDefault="00FD50D8" w:rsidP="00257945">
            <w:pPr>
              <w:pStyle w:val="TAH"/>
            </w:pPr>
            <w:r>
              <w:t>Definition</w:t>
            </w:r>
          </w:p>
        </w:tc>
      </w:tr>
      <w:tr w:rsidR="00FD50D8" w14:paraId="35B8583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C4F7854"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FC800EF"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
      </w:pPr>
      <w:bookmarkStart w:id="623" w:name="_Toc89426593"/>
      <w:bookmarkStart w:id="624" w:name="_Toc94020378"/>
      <w:bookmarkStart w:id="625" w:name="_Toc97034909"/>
      <w:bookmarkStart w:id="626" w:name="_Toc97037786"/>
      <w:bookmarkStart w:id="627" w:name="_Toc100939995"/>
      <w:r>
        <w:lastRenderedPageBreak/>
        <w:t>5.1.3.4.3</w:t>
      </w:r>
      <w:r>
        <w:tab/>
        <w:t>Resource Standard Methods</w:t>
      </w:r>
      <w:bookmarkEnd w:id="623"/>
      <w:bookmarkEnd w:id="624"/>
      <w:bookmarkEnd w:id="625"/>
      <w:bookmarkEnd w:id="626"/>
      <w:bookmarkEnd w:id="627"/>
    </w:p>
    <w:p w14:paraId="5C48F5CA" w14:textId="77777777" w:rsidR="00FD50D8" w:rsidRDefault="00FD50D8" w:rsidP="00FD50D8">
      <w:pPr>
        <w:pStyle w:val="6"/>
      </w:pPr>
      <w:bookmarkStart w:id="628" w:name="_Toc89426594"/>
      <w:bookmarkStart w:id="629" w:name="_Toc94020379"/>
      <w:bookmarkStart w:id="630" w:name="_Toc97034910"/>
      <w:bookmarkStart w:id="631" w:name="_Toc97037787"/>
      <w:bookmarkStart w:id="632" w:name="_Toc100939996"/>
      <w:r>
        <w:t>5.1.3.4.3.1</w:t>
      </w:r>
      <w:r>
        <w:tab/>
        <w:t>POST</w:t>
      </w:r>
      <w:bookmarkEnd w:id="628"/>
      <w:bookmarkEnd w:id="629"/>
      <w:bookmarkEnd w:id="630"/>
      <w:bookmarkEnd w:id="631"/>
      <w:bookmarkEnd w:id="632"/>
    </w:p>
    <w:p w14:paraId="760A3114" w14:textId="12802245" w:rsidR="00FD50D8" w:rsidRDefault="00FD50D8" w:rsidP="00FD50D8">
      <w:r>
        <w:t xml:space="preserve">This method shall support the URI query parameters specified in </w:t>
      </w:r>
      <w:r w:rsidR="00061687">
        <w:t>table </w:t>
      </w:r>
      <w:r>
        <w:t>5.1.3.4.3.1-1.</w:t>
      </w:r>
    </w:p>
    <w:p w14:paraId="0009BF49" w14:textId="58AF6F55"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C5317E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C001B"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9CC236"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D34DCE"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5CA457"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C83841"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22F8D2"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EB056A6"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DF8E74A"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CDB237"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0E3AA187" w14:textId="77777777" w:rsidR="00FD50D8" w:rsidRDefault="00FD50D8" w:rsidP="00257945">
            <w:pPr>
              <w:pStyle w:val="TAL"/>
            </w:pPr>
          </w:p>
        </w:tc>
      </w:tr>
    </w:tbl>
    <w:p w14:paraId="70307DE1" w14:textId="77777777" w:rsidR="00FD50D8" w:rsidRDefault="00FD50D8" w:rsidP="00FD50D8"/>
    <w:p w14:paraId="0F5A0D76" w14:textId="3715AD44"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55A4E783" w:rsidR="00FD50D8" w:rsidRDefault="00061687" w:rsidP="00FD50D8">
      <w:pPr>
        <w:pStyle w:val="TH"/>
      </w:pPr>
      <w:r>
        <w:t>Table </w:t>
      </w:r>
      <w:r w:rsidR="00FD50D8">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56EC2A87"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738AB65"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4141D7B"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2BBBEB7"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D286053" w14:textId="77777777" w:rsidR="00FD50D8" w:rsidRDefault="00FD50D8" w:rsidP="00257945">
            <w:pPr>
              <w:pStyle w:val="TAL"/>
            </w:pPr>
            <w:r>
              <w:t>NadrfDataRetrievalSubscription</w:t>
            </w:r>
          </w:p>
        </w:tc>
        <w:tc>
          <w:tcPr>
            <w:tcW w:w="422" w:type="dxa"/>
            <w:tcBorders>
              <w:top w:val="single" w:sz="4" w:space="0" w:color="auto"/>
              <w:left w:val="single" w:sz="6" w:space="0" w:color="000000"/>
              <w:bottom w:val="single" w:sz="6" w:space="0" w:color="000000"/>
              <w:right w:val="single" w:sz="6" w:space="0" w:color="000000"/>
            </w:tcBorders>
            <w:hideMark/>
          </w:tcPr>
          <w:p w14:paraId="51041D7A" w14:textId="77777777" w:rsidR="00FD50D8" w:rsidRDefault="00FD50D8" w:rsidP="0025794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5EBBC8B" w14:textId="77777777" w:rsidR="00FD50D8" w:rsidRDefault="00FD50D8" w:rsidP="0025794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32527651"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D50D8" w14:paraId="3ED9BCF5"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62841" w14:textId="77777777" w:rsidR="00FD50D8" w:rsidRDefault="00FD50D8" w:rsidP="0025794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E033314"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CB94ED"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32E2EA" w14:textId="77777777" w:rsidR="00FD50D8" w:rsidRDefault="00FD50D8" w:rsidP="00257945">
            <w:pPr>
              <w:pStyle w:val="TAL"/>
            </w:pPr>
            <w:r>
              <w:t>NadrfDataRetrievalSubscription</w:t>
            </w:r>
          </w:p>
        </w:tc>
        <w:tc>
          <w:tcPr>
            <w:tcW w:w="225" w:type="pct"/>
            <w:tcBorders>
              <w:top w:val="single" w:sz="4" w:space="0" w:color="auto"/>
              <w:left w:val="single" w:sz="6" w:space="0" w:color="000000"/>
              <w:bottom w:val="single" w:sz="6" w:space="0" w:color="000000"/>
              <w:right w:val="single" w:sz="6" w:space="0" w:color="000000"/>
            </w:tcBorders>
          </w:tcPr>
          <w:p w14:paraId="3537F1AB" w14:textId="77777777" w:rsidR="00FD50D8" w:rsidRDefault="00FD50D8" w:rsidP="0025794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E3EEB9D" w14:textId="77777777" w:rsidR="00FD50D8" w:rsidRDefault="00FD50D8" w:rsidP="0025794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EE1AC3F" w14:textId="77777777" w:rsidR="00FD50D8" w:rsidRDefault="00FD50D8" w:rsidP="00257945">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02E5DA" w14:textId="2091C038" w:rsidR="00FD50D8" w:rsidRDefault="00FD50D8" w:rsidP="00257945">
            <w:pPr>
              <w:pStyle w:val="TAN"/>
            </w:pPr>
            <w:r>
              <w:t>NOTE:</w:t>
            </w:r>
            <w:r>
              <w:rPr>
                <w:noProof/>
              </w:rPr>
              <w:tab/>
              <w:t xml:space="preserve">The manadatory </w:t>
            </w:r>
            <w:r>
              <w:t xml:space="preserve">HTTP error status code for the POST method listed in Table 5.2.7.1-1 of </w:t>
            </w:r>
            <w:r w:rsidR="001F1A2F">
              <w:t>TS</w:t>
            </w:r>
            <w:r>
              <w:t> 29.500 [4] also apply.</w:t>
            </w:r>
          </w:p>
        </w:tc>
      </w:tr>
    </w:tbl>
    <w:p w14:paraId="224D1631" w14:textId="77777777" w:rsidR="00FD50D8" w:rsidRDefault="00FD50D8" w:rsidP="00FD50D8"/>
    <w:p w14:paraId="02591917" w14:textId="1287E011"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FD50D8" w14:paraId="0A902F06" w14:textId="77777777" w:rsidTr="00257945">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2F243F2E" w14:textId="77777777" w:rsidR="00FD50D8" w:rsidRDefault="00FD50D8" w:rsidP="00257945">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C98878E"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513C7" w14:textId="77777777" w:rsidR="00FD50D8" w:rsidRDefault="00FD50D8" w:rsidP="00257945">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4C246DD1" w14:textId="77777777" w:rsidR="00FD50D8" w:rsidRDefault="00FD50D8" w:rsidP="00257945">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257945">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5868A649" w14:textId="77777777" w:rsidR="00FD50D8" w:rsidRDefault="00FD50D8" w:rsidP="00257945">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41C025B2" w14:textId="77777777" w:rsidR="00FD50D8" w:rsidRDefault="00FD50D8" w:rsidP="00257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72FC14" w14:textId="77777777" w:rsidR="00FD50D8" w:rsidRDefault="00FD50D8" w:rsidP="00257945">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6D3D39A5" w14:textId="77777777" w:rsidR="00FD50D8" w:rsidRDefault="00FD50D8" w:rsidP="00257945">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
      </w:pPr>
      <w:bookmarkStart w:id="633" w:name="_Toc89426595"/>
      <w:bookmarkStart w:id="634" w:name="_Toc94020380"/>
      <w:bookmarkStart w:id="635" w:name="_Toc97034911"/>
      <w:bookmarkStart w:id="636" w:name="_Toc97037788"/>
      <w:bookmarkStart w:id="637" w:name="_Toc100939997"/>
      <w:r>
        <w:t>5.1.3.4.4</w:t>
      </w:r>
      <w:r>
        <w:tab/>
        <w:t>Resource Custom Operations</w:t>
      </w:r>
      <w:bookmarkEnd w:id="633"/>
      <w:bookmarkEnd w:id="634"/>
      <w:bookmarkEnd w:id="635"/>
      <w:bookmarkEnd w:id="636"/>
      <w:bookmarkEnd w:id="637"/>
    </w:p>
    <w:p w14:paraId="27B56DAC" w14:textId="77777777" w:rsidR="00FD50D8" w:rsidRDefault="00FD50D8" w:rsidP="00FD50D8">
      <w:r>
        <w:t>None in this release of the specification.</w:t>
      </w:r>
    </w:p>
    <w:p w14:paraId="763D2D08" w14:textId="77777777" w:rsidR="00FD50D8" w:rsidRDefault="00FD50D8" w:rsidP="00FD50D8">
      <w:pPr>
        <w:pStyle w:val="4"/>
      </w:pPr>
      <w:bookmarkStart w:id="638" w:name="_Toc89426596"/>
      <w:bookmarkStart w:id="639" w:name="_Toc94020381"/>
      <w:bookmarkStart w:id="640" w:name="_Toc97034912"/>
      <w:bookmarkStart w:id="641" w:name="_Toc97037789"/>
      <w:bookmarkStart w:id="642" w:name="_Toc100939998"/>
      <w:r>
        <w:t>5.1.3.5</w:t>
      </w:r>
      <w:r>
        <w:tab/>
        <w:t>Resource: Individual ADRF Data Retrieval Subscription</w:t>
      </w:r>
      <w:bookmarkEnd w:id="638"/>
      <w:bookmarkEnd w:id="639"/>
      <w:bookmarkEnd w:id="640"/>
      <w:bookmarkEnd w:id="641"/>
      <w:bookmarkEnd w:id="642"/>
    </w:p>
    <w:p w14:paraId="23F58C09" w14:textId="77777777" w:rsidR="00FD50D8" w:rsidRDefault="00FD50D8" w:rsidP="00FD50D8">
      <w:pPr>
        <w:pStyle w:val="5"/>
      </w:pPr>
      <w:bookmarkStart w:id="643" w:name="_Toc89426597"/>
      <w:bookmarkStart w:id="644" w:name="_Toc94020382"/>
      <w:bookmarkStart w:id="645" w:name="_Toc97034913"/>
      <w:bookmarkStart w:id="646" w:name="_Toc97037790"/>
      <w:bookmarkStart w:id="647" w:name="_Toc100939999"/>
      <w:r>
        <w:t>5.1.3.5.1</w:t>
      </w:r>
      <w:r>
        <w:tab/>
        <w:t>Description</w:t>
      </w:r>
      <w:bookmarkEnd w:id="643"/>
      <w:bookmarkEnd w:id="644"/>
      <w:bookmarkEnd w:id="645"/>
      <w:bookmarkEnd w:id="646"/>
      <w:bookmarkEnd w:id="647"/>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
      </w:pPr>
      <w:bookmarkStart w:id="648" w:name="_Toc89426598"/>
      <w:bookmarkStart w:id="649" w:name="_Toc94020383"/>
      <w:bookmarkStart w:id="650" w:name="_Toc97034914"/>
      <w:bookmarkStart w:id="651" w:name="_Toc97037791"/>
      <w:bookmarkStart w:id="652" w:name="_Toc100940000"/>
      <w:r>
        <w:t>5.1.3.5.2</w:t>
      </w:r>
      <w:r>
        <w:tab/>
        <w:t>Resource Definition</w:t>
      </w:r>
      <w:bookmarkEnd w:id="648"/>
      <w:bookmarkEnd w:id="649"/>
      <w:bookmarkEnd w:id="650"/>
      <w:bookmarkEnd w:id="651"/>
      <w:bookmarkEnd w:id="652"/>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2A14AE4"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C30084"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F7B32D" w14:textId="77777777" w:rsidR="00FD50D8" w:rsidRDefault="00FD50D8" w:rsidP="00257945">
            <w:pPr>
              <w:pStyle w:val="TAH"/>
            </w:pPr>
            <w:r>
              <w:t>Definition</w:t>
            </w:r>
          </w:p>
        </w:tc>
      </w:tr>
      <w:tr w:rsidR="00FD50D8" w14:paraId="7414743B"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FA6AE6"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BE3AB9C"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5"/>
      </w:pPr>
      <w:bookmarkStart w:id="653" w:name="_Toc89426599"/>
      <w:bookmarkStart w:id="654" w:name="_Toc94020384"/>
      <w:bookmarkStart w:id="655" w:name="_Toc97034915"/>
      <w:bookmarkStart w:id="656" w:name="_Toc97037792"/>
      <w:bookmarkStart w:id="657" w:name="_Toc100940001"/>
      <w:r>
        <w:t>5.1.3.5.3</w:t>
      </w:r>
      <w:r>
        <w:tab/>
        <w:t>Resource Standard Methods</w:t>
      </w:r>
      <w:bookmarkEnd w:id="653"/>
      <w:bookmarkEnd w:id="654"/>
      <w:bookmarkEnd w:id="655"/>
      <w:bookmarkEnd w:id="656"/>
      <w:bookmarkEnd w:id="657"/>
    </w:p>
    <w:p w14:paraId="7610EE0E" w14:textId="77777777" w:rsidR="00FD50D8" w:rsidRDefault="00FD50D8" w:rsidP="00FD50D8">
      <w:pPr>
        <w:pStyle w:val="6"/>
      </w:pPr>
      <w:bookmarkStart w:id="658" w:name="_Toc89426600"/>
      <w:bookmarkStart w:id="659" w:name="_Toc94020385"/>
      <w:bookmarkStart w:id="660" w:name="_Toc97034916"/>
      <w:bookmarkStart w:id="661" w:name="_Toc97037793"/>
      <w:bookmarkStart w:id="662" w:name="_Toc100940002"/>
      <w:r>
        <w:t>5.1.3.5.3.1</w:t>
      </w:r>
      <w:r>
        <w:tab/>
        <w:t>DELETE</w:t>
      </w:r>
      <w:bookmarkEnd w:id="658"/>
      <w:bookmarkEnd w:id="659"/>
      <w:bookmarkEnd w:id="660"/>
      <w:bookmarkEnd w:id="661"/>
      <w:bookmarkEnd w:id="662"/>
    </w:p>
    <w:p w14:paraId="028994FD" w14:textId="01AB96BD" w:rsidR="00FD50D8" w:rsidRDefault="00FD50D8" w:rsidP="00FD50D8">
      <w:r>
        <w:t xml:space="preserve">This method shall support the URI query parameters specified in </w:t>
      </w:r>
      <w:r w:rsidR="00061687">
        <w:t>table </w:t>
      </w:r>
      <w:r>
        <w:t>5.1.3.5.3.1-1.</w:t>
      </w:r>
    </w:p>
    <w:p w14:paraId="732551CC" w14:textId="2EC28ABB" w:rsidR="00FD50D8" w:rsidRDefault="00061687" w:rsidP="00FD50D8">
      <w:pPr>
        <w:pStyle w:val="TH"/>
        <w:rPr>
          <w:rFonts w:cs="Arial"/>
        </w:rPr>
      </w:pPr>
      <w:r>
        <w:t>Table </w:t>
      </w:r>
      <w:r w:rsidR="00FD50D8">
        <w:t>5.1.3.5.3.1-1: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67B8E1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BFFF89"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BB286C"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0AA89B"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F2EEF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64837"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0D539B"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6B4D0AD1"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4E5E5"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4404F"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F3E06D" w14:textId="77777777" w:rsidR="00FD50D8" w:rsidRDefault="00FD50D8" w:rsidP="00257945">
            <w:pPr>
              <w:pStyle w:val="TAL"/>
            </w:pPr>
          </w:p>
        </w:tc>
      </w:tr>
    </w:tbl>
    <w:p w14:paraId="5EC55CCE" w14:textId="77777777" w:rsidR="00FD50D8" w:rsidRDefault="00FD50D8" w:rsidP="00FD50D8"/>
    <w:p w14:paraId="54864292" w14:textId="556D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69BC326C"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29F1AAC5"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A0D1C14"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FB1BE2"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69872B"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73116EB"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148F68E"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727A6D7"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73E7492D"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1310E013"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60582904"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2A67CE"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DD0C26"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970F78C"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4DD563A4"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0E5C63BF"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096B4FB6"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561C4CF"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2C805D9"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E954F11"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10714F8"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EC5C8E9"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4B95ACD"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DD413D"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41CA80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AA8C1C" w14:textId="1461B39E"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 xml:space="preserve">5.2.7.1-1 of </w:t>
            </w:r>
            <w:r w:rsidR="001F1A2F">
              <w:t>TS</w:t>
            </w:r>
            <w:r>
              <w:t>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6BF6B41E"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9CBD94"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2192EF"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EAF3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3D8DF"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68C98C"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8FA5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79C164"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FCD99D"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1BE4B"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4E40FB"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1F88B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CCC2C6"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BE64EE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3BC28"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C638D2"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7EDEE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392AB1"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D0E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D6870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08251D"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849B47"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5B5650"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0B4800"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D61B7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87AA0"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
      </w:pPr>
      <w:bookmarkStart w:id="663" w:name="_Toc89426601"/>
      <w:bookmarkStart w:id="664" w:name="_Toc94020386"/>
      <w:bookmarkStart w:id="665" w:name="_Toc97034917"/>
      <w:bookmarkStart w:id="666" w:name="_Toc97037794"/>
      <w:bookmarkStart w:id="667" w:name="_Toc100940003"/>
      <w:r>
        <w:lastRenderedPageBreak/>
        <w:t>5.1.3.5.4</w:t>
      </w:r>
      <w:r>
        <w:tab/>
        <w:t>Resource Custom Operations</w:t>
      </w:r>
      <w:bookmarkEnd w:id="663"/>
      <w:bookmarkEnd w:id="664"/>
      <w:bookmarkEnd w:id="665"/>
      <w:bookmarkEnd w:id="666"/>
      <w:bookmarkEnd w:id="667"/>
    </w:p>
    <w:p w14:paraId="7609DDF8" w14:textId="77777777" w:rsidR="00FD50D8" w:rsidRPr="00FD50D8" w:rsidRDefault="00FD50D8" w:rsidP="00FD50D8">
      <w:r>
        <w:t>None in this release of the specification.</w:t>
      </w:r>
    </w:p>
    <w:p w14:paraId="739570E5" w14:textId="77777777" w:rsidR="00876C3C" w:rsidRDefault="00A10542">
      <w:pPr>
        <w:pStyle w:val="3"/>
      </w:pPr>
      <w:bookmarkStart w:id="668" w:name="_Toc72766458"/>
      <w:bookmarkStart w:id="669" w:name="_Toc72767025"/>
      <w:bookmarkStart w:id="670" w:name="_Toc73042477"/>
      <w:bookmarkStart w:id="671" w:name="_Toc81242821"/>
      <w:bookmarkStart w:id="672" w:name="_Toc89426602"/>
      <w:bookmarkStart w:id="673" w:name="_Toc94020387"/>
      <w:bookmarkStart w:id="674" w:name="_Toc97034918"/>
      <w:bookmarkStart w:id="675" w:name="_Toc97037795"/>
      <w:bookmarkStart w:id="676" w:name="_Toc100940004"/>
      <w:r>
        <w:t>5.1.4</w:t>
      </w:r>
      <w:r>
        <w:tab/>
        <w:t>Custom Operations without associated resources</w:t>
      </w:r>
      <w:bookmarkEnd w:id="668"/>
      <w:bookmarkEnd w:id="669"/>
      <w:bookmarkEnd w:id="670"/>
      <w:bookmarkEnd w:id="671"/>
      <w:bookmarkEnd w:id="672"/>
      <w:bookmarkEnd w:id="673"/>
      <w:bookmarkEnd w:id="674"/>
      <w:bookmarkEnd w:id="675"/>
      <w:bookmarkEnd w:id="676"/>
    </w:p>
    <w:p w14:paraId="4719007F" w14:textId="77777777" w:rsidR="00876C3C" w:rsidRDefault="00A10542">
      <w:pPr>
        <w:pStyle w:val="4"/>
      </w:pPr>
      <w:bookmarkStart w:id="677" w:name="_Toc72766459"/>
      <w:bookmarkStart w:id="678" w:name="_Toc72767026"/>
      <w:bookmarkStart w:id="679" w:name="_Toc73042478"/>
      <w:bookmarkStart w:id="680" w:name="_Toc81242822"/>
      <w:bookmarkStart w:id="681" w:name="_Toc89426603"/>
      <w:bookmarkStart w:id="682" w:name="_Toc94020388"/>
      <w:bookmarkStart w:id="683" w:name="_Toc97034919"/>
      <w:bookmarkStart w:id="684" w:name="_Toc97037796"/>
      <w:bookmarkStart w:id="685" w:name="_Toc100940005"/>
      <w:r>
        <w:t>5.1.4.1</w:t>
      </w:r>
      <w:r>
        <w:tab/>
        <w:t>Overview</w:t>
      </w:r>
      <w:bookmarkEnd w:id="677"/>
      <w:bookmarkEnd w:id="678"/>
      <w:bookmarkEnd w:id="679"/>
      <w:bookmarkEnd w:id="680"/>
      <w:bookmarkEnd w:id="681"/>
      <w:bookmarkEnd w:id="682"/>
      <w:bookmarkEnd w:id="683"/>
      <w:bookmarkEnd w:id="684"/>
      <w:bookmarkEnd w:id="685"/>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pt;height:192pt" o:ole="">
            <v:imagedata r:id="rId36" o:title="" cropbottom="7081f" cropright="4734f"/>
          </v:shape>
          <o:OLEObject Type="Embed" ProgID="Visio.Drawing.15" ShapeID="_x0000_i1037" DrawAspect="Content" ObjectID="_1711569520" r:id="rId37"/>
        </w:object>
      </w:r>
    </w:p>
    <w:p w14:paraId="768F1F5B" w14:textId="03345EA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0B203DF5"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6EF59B32" w:rsidR="00876C3C" w:rsidRDefault="00061687">
      <w:pPr>
        <w:pStyle w:val="TH"/>
      </w:pPr>
      <w:r>
        <w:t>Table </w:t>
      </w:r>
      <w:r w:rsidR="00A10542">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1"/>
        <w:gridCol w:w="1670"/>
        <w:gridCol w:w="3835"/>
      </w:tblGrid>
      <w:tr w:rsidR="00876C3C" w14:paraId="25B0EBDE"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06FFF2" w14:textId="77777777" w:rsidR="00876C3C" w:rsidRDefault="00A10542">
            <w:pPr>
              <w:pStyle w:val="TAH"/>
            </w:pPr>
            <w:r>
              <w:t>Custom operation URI</w:t>
            </w:r>
          </w:p>
        </w:tc>
        <w:tc>
          <w:tcPr>
            <w:tcW w:w="9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5C5ED" w14:textId="77777777" w:rsidR="00876C3C" w:rsidRDefault="00A10542">
            <w:pPr>
              <w:pStyle w:val="TAH"/>
            </w:pPr>
            <w:r>
              <w:t>Mapped HTTP method</w:t>
            </w:r>
          </w:p>
        </w:tc>
        <w:tc>
          <w:tcPr>
            <w:tcW w:w="21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D4DD" w14:textId="77777777" w:rsidR="00876C3C" w:rsidRDefault="00A10542">
            <w:pPr>
              <w:pStyle w:val="TAH"/>
            </w:pPr>
            <w:r>
              <w:t>Description</w:t>
            </w:r>
          </w:p>
        </w:tc>
      </w:tr>
      <w:tr w:rsidR="00876C3C" w14:paraId="10EC75C1"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tcBorders>
              <w:top w:val="single" w:sz="4" w:space="0" w:color="auto"/>
              <w:left w:val="single" w:sz="4" w:space="0" w:color="auto"/>
              <w:bottom w:val="single" w:sz="4" w:space="0" w:color="auto"/>
              <w:right w:val="single" w:sz="4" w:space="0" w:color="auto"/>
            </w:tcBorders>
            <w:hideMark/>
          </w:tcPr>
          <w:p w14:paraId="5A1E5FB9" w14:textId="77777777" w:rsidR="00876C3C" w:rsidRDefault="00A10542">
            <w:pPr>
              <w:pStyle w:val="TAL"/>
            </w:pPr>
            <w:r>
              <w:t>POST</w:t>
            </w:r>
          </w:p>
        </w:tc>
        <w:tc>
          <w:tcPr>
            <w:tcW w:w="2163" w:type="pct"/>
            <w:tcBorders>
              <w:top w:val="single" w:sz="4" w:space="0" w:color="auto"/>
              <w:left w:val="single" w:sz="4" w:space="0" w:color="auto"/>
              <w:bottom w:val="single" w:sz="4" w:space="0" w:color="auto"/>
              <w:right w:val="single" w:sz="4" w:space="0" w:color="auto"/>
            </w:tcBorders>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874745">
        <w:trPr>
          <w:jc w:val="center"/>
        </w:trPr>
        <w:tc>
          <w:tcPr>
            <w:tcW w:w="1895" w:type="pct"/>
            <w:tcBorders>
              <w:top w:val="single" w:sz="4" w:space="0" w:color="auto"/>
              <w:left w:val="single" w:sz="4" w:space="0" w:color="auto"/>
              <w:bottom w:val="single" w:sz="4" w:space="0" w:color="auto"/>
              <w:right w:val="single" w:sz="4" w:space="0" w:color="auto"/>
            </w:tcBorders>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Borders>
              <w:top w:val="single" w:sz="4" w:space="0" w:color="auto"/>
              <w:left w:val="single" w:sz="4" w:space="0" w:color="auto"/>
              <w:bottom w:val="single" w:sz="4" w:space="0" w:color="auto"/>
              <w:right w:val="single" w:sz="4" w:space="0" w:color="auto"/>
            </w:tcBorders>
          </w:tcPr>
          <w:p w14:paraId="4EFEC5DA" w14:textId="77777777" w:rsidR="00257945" w:rsidRDefault="00257945" w:rsidP="00257945">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1EF927B8" w14:textId="77777777" w:rsidR="00257945" w:rsidRDefault="00257945" w:rsidP="00257945">
            <w:pPr>
              <w:pStyle w:val="TAL"/>
            </w:pPr>
            <w:r>
              <w:t>Request the ADRF to remove a subscription for data or analytics.</w:t>
            </w:r>
          </w:p>
        </w:tc>
      </w:tr>
      <w:tr w:rsidR="0050268D" w14:paraId="72E7FF74" w14:textId="77777777" w:rsidTr="0050268D">
        <w:trPr>
          <w:jc w:val="center"/>
        </w:trPr>
        <w:tc>
          <w:tcPr>
            <w:tcW w:w="1895" w:type="pct"/>
            <w:tcBorders>
              <w:top w:val="single" w:sz="4" w:space="0" w:color="auto"/>
              <w:left w:val="single" w:sz="4" w:space="0" w:color="auto"/>
              <w:right w:val="single" w:sz="4" w:space="0" w:color="auto"/>
            </w:tcBorders>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Borders>
              <w:top w:val="single" w:sz="4" w:space="0" w:color="auto"/>
              <w:left w:val="single" w:sz="4" w:space="0" w:color="auto"/>
              <w:bottom w:val="single" w:sz="4" w:space="0" w:color="auto"/>
              <w:right w:val="single" w:sz="4" w:space="0" w:color="auto"/>
            </w:tcBorders>
          </w:tcPr>
          <w:p w14:paraId="2F3B38B4" w14:textId="08F7F948" w:rsidR="0050268D" w:rsidRDefault="0050268D" w:rsidP="0050268D">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
      </w:pPr>
      <w:bookmarkStart w:id="686" w:name="_Toc72766460"/>
      <w:bookmarkStart w:id="687" w:name="_Toc72767027"/>
      <w:bookmarkStart w:id="688" w:name="_Toc73042479"/>
      <w:bookmarkStart w:id="689" w:name="_Toc81242823"/>
      <w:bookmarkStart w:id="690" w:name="_Toc89426604"/>
      <w:bookmarkStart w:id="691" w:name="_Toc94020389"/>
      <w:bookmarkStart w:id="692" w:name="_Toc97034920"/>
      <w:bookmarkStart w:id="693" w:name="_Toc97037797"/>
      <w:bookmarkStart w:id="694" w:name="_Toc100940006"/>
      <w:r>
        <w:t>5.1.4.2</w:t>
      </w:r>
      <w:r>
        <w:tab/>
        <w:t xml:space="preserve">Operation: </w:t>
      </w:r>
      <w:r w:rsidR="00257945">
        <w:t>request-storage-sub</w:t>
      </w:r>
      <w:bookmarkEnd w:id="686"/>
      <w:bookmarkEnd w:id="687"/>
      <w:bookmarkEnd w:id="688"/>
      <w:bookmarkEnd w:id="689"/>
      <w:bookmarkEnd w:id="690"/>
      <w:bookmarkEnd w:id="691"/>
      <w:bookmarkEnd w:id="692"/>
      <w:bookmarkEnd w:id="693"/>
      <w:bookmarkEnd w:id="694"/>
    </w:p>
    <w:p w14:paraId="5B737621" w14:textId="77777777" w:rsidR="00876C3C" w:rsidRDefault="00A10542">
      <w:pPr>
        <w:pStyle w:val="5"/>
      </w:pPr>
      <w:bookmarkStart w:id="695" w:name="_Toc72766461"/>
      <w:bookmarkStart w:id="696" w:name="_Toc72767028"/>
      <w:bookmarkStart w:id="697" w:name="_Toc73042480"/>
      <w:bookmarkStart w:id="698" w:name="_Toc81242824"/>
      <w:bookmarkStart w:id="699" w:name="_Toc89426605"/>
      <w:bookmarkStart w:id="700" w:name="_Toc94020390"/>
      <w:bookmarkStart w:id="701" w:name="_Toc97034921"/>
      <w:bookmarkStart w:id="702" w:name="_Toc97037798"/>
      <w:bookmarkStart w:id="703" w:name="_Toc100940007"/>
      <w:r>
        <w:t>5.1.4.2.1</w:t>
      </w:r>
      <w:r>
        <w:tab/>
        <w:t>Description</w:t>
      </w:r>
      <w:bookmarkEnd w:id="695"/>
      <w:bookmarkEnd w:id="696"/>
      <w:bookmarkEnd w:id="697"/>
      <w:bookmarkEnd w:id="698"/>
      <w:bookmarkEnd w:id="699"/>
      <w:bookmarkEnd w:id="700"/>
      <w:bookmarkEnd w:id="701"/>
      <w:bookmarkEnd w:id="702"/>
      <w:bookmarkEnd w:id="703"/>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
      </w:pPr>
      <w:bookmarkStart w:id="704" w:name="_Toc72766462"/>
      <w:bookmarkStart w:id="705" w:name="_Toc72767029"/>
      <w:bookmarkStart w:id="706" w:name="_Toc73042481"/>
      <w:bookmarkStart w:id="707" w:name="_Toc81242825"/>
      <w:bookmarkStart w:id="708" w:name="_Toc89426606"/>
      <w:bookmarkStart w:id="709" w:name="_Toc94020391"/>
      <w:bookmarkStart w:id="710" w:name="_Toc97034922"/>
      <w:bookmarkStart w:id="711" w:name="_Toc97037799"/>
      <w:bookmarkStart w:id="712" w:name="_Toc100940008"/>
      <w:r>
        <w:t>5.1.4.2.2</w:t>
      </w:r>
      <w:r>
        <w:tab/>
        <w:t>Operation Definition</w:t>
      </w:r>
      <w:bookmarkEnd w:id="704"/>
      <w:bookmarkEnd w:id="705"/>
      <w:bookmarkEnd w:id="706"/>
      <w:bookmarkEnd w:id="707"/>
      <w:bookmarkEnd w:id="708"/>
      <w:bookmarkEnd w:id="709"/>
      <w:bookmarkEnd w:id="710"/>
      <w:bookmarkEnd w:id="711"/>
      <w:bookmarkEnd w:id="712"/>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5F4FD107" w:rsidR="00876C3C" w:rsidRDefault="00061687">
      <w:pPr>
        <w:pStyle w:val="TH"/>
      </w:pPr>
      <w:r>
        <w:lastRenderedPageBreak/>
        <w:t>Table </w:t>
      </w:r>
      <w:r w:rsidR="00A10542">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754D713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5929"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B23D2F"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E1EBE5"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FE151E" w14:textId="77777777" w:rsidR="00876C3C" w:rsidRDefault="00521098">
            <w:pPr>
              <w:pStyle w:val="TAL"/>
            </w:pPr>
            <w:r>
              <w:t>NadrfDataStoreSubscription</w:t>
            </w:r>
          </w:p>
        </w:tc>
        <w:tc>
          <w:tcPr>
            <w:tcW w:w="425" w:type="dxa"/>
            <w:tcBorders>
              <w:top w:val="single" w:sz="4" w:space="0" w:color="auto"/>
              <w:left w:val="single" w:sz="6" w:space="0" w:color="000000"/>
              <w:bottom w:val="single" w:sz="6" w:space="0" w:color="000000"/>
              <w:right w:val="single" w:sz="6" w:space="0" w:color="000000"/>
            </w:tcBorders>
          </w:tcPr>
          <w:p w14:paraId="4C7CDF5D" w14:textId="77777777" w:rsidR="00876C3C" w:rsidRDefault="0052109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D91C6DA" w14:textId="77777777" w:rsidR="00876C3C" w:rsidRDefault="0052109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1412DEA0" w:rsidR="00876C3C" w:rsidRDefault="00061687">
      <w:pPr>
        <w:pStyle w:val="TH"/>
      </w:pPr>
      <w:r>
        <w:t>Table </w:t>
      </w:r>
      <w:r w:rsidR="00A10542">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35B0C76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E61589"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D50F59"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BA965B"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A18A8" w14:textId="77777777" w:rsidR="00876C3C" w:rsidRDefault="00A10542">
            <w:pPr>
              <w:pStyle w:val="TAH"/>
            </w:pPr>
            <w:r>
              <w:t>Description</w:t>
            </w:r>
          </w:p>
        </w:tc>
      </w:tr>
      <w:tr w:rsidR="00876C3C" w14:paraId="32436DA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DEF3F0" w14:textId="77777777" w:rsidR="00876C3C" w:rsidRDefault="00521098">
            <w:pPr>
              <w:pStyle w:val="TAL"/>
            </w:pPr>
            <w:r>
              <w:t>NadrfDataStoreSubscriptionRef</w:t>
            </w:r>
          </w:p>
        </w:tc>
        <w:tc>
          <w:tcPr>
            <w:tcW w:w="225" w:type="pct"/>
            <w:tcBorders>
              <w:top w:val="single" w:sz="4" w:space="0" w:color="auto"/>
              <w:left w:val="single" w:sz="6" w:space="0" w:color="000000"/>
              <w:bottom w:val="single" w:sz="6" w:space="0" w:color="000000"/>
              <w:right w:val="single" w:sz="6" w:space="0" w:color="000000"/>
            </w:tcBorders>
          </w:tcPr>
          <w:p w14:paraId="59413480" w14:textId="77777777" w:rsidR="00876C3C" w:rsidRDefault="0052109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87E512" w14:textId="77777777" w:rsidR="00876C3C" w:rsidRDefault="0052109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6BC3D3" w14:textId="77777777" w:rsidR="00876C3C" w:rsidRDefault="00521098">
            <w:pPr>
              <w:pStyle w:val="TAL"/>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D1A802" w14:textId="302CEAEE" w:rsidR="00876C3C" w:rsidRDefault="00A10542">
            <w:pPr>
              <w:pStyle w:val="TAN"/>
            </w:pPr>
            <w:r>
              <w:t>NOTE:</w:t>
            </w:r>
            <w:r>
              <w:rPr>
                <w:noProof/>
              </w:rPr>
              <w:tab/>
              <w:t xml:space="preserve">The manadatory </w:t>
            </w:r>
            <w:r>
              <w:t xml:space="preserve">HTTP error status code for the POST method listed in </w:t>
            </w:r>
            <w:r w:rsidR="00061687">
              <w:t>Table </w:t>
            </w:r>
            <w:r>
              <w:t xml:space="preserve">5.1.7.1-1 of </w:t>
            </w:r>
            <w:r w:rsidR="001F1A2F">
              <w:t>TS</w:t>
            </w:r>
            <w:r>
              <w:t> 29.500 [4] also apply.</w:t>
            </w:r>
          </w:p>
        </w:tc>
      </w:tr>
    </w:tbl>
    <w:p w14:paraId="3EBC67A6" w14:textId="77777777" w:rsidR="00876C3C" w:rsidRDefault="00876C3C"/>
    <w:p w14:paraId="5CE13434" w14:textId="77777777" w:rsidR="00876C3C" w:rsidRDefault="00A10542">
      <w:pPr>
        <w:pStyle w:val="4"/>
      </w:pPr>
      <w:bookmarkStart w:id="713" w:name="_Toc72766463"/>
      <w:bookmarkStart w:id="714" w:name="_Toc72767030"/>
      <w:bookmarkStart w:id="715" w:name="_Toc73042482"/>
      <w:bookmarkStart w:id="716" w:name="_Toc81242826"/>
      <w:bookmarkStart w:id="717" w:name="_Toc89426607"/>
      <w:bookmarkStart w:id="718" w:name="_Toc94020392"/>
      <w:bookmarkStart w:id="719" w:name="_Toc97034923"/>
      <w:bookmarkStart w:id="720" w:name="_Toc97037800"/>
      <w:bookmarkStart w:id="721" w:name="_Toc100940009"/>
      <w:r>
        <w:t>5.1.4.3</w:t>
      </w:r>
      <w:r>
        <w:tab/>
        <w:t xml:space="preserve">Operation: </w:t>
      </w:r>
      <w:r w:rsidR="00A736E7">
        <w:t>request-storage-sub-removal</w:t>
      </w:r>
      <w:bookmarkEnd w:id="713"/>
      <w:bookmarkEnd w:id="714"/>
      <w:bookmarkEnd w:id="715"/>
      <w:bookmarkEnd w:id="716"/>
      <w:bookmarkEnd w:id="717"/>
      <w:bookmarkEnd w:id="718"/>
      <w:bookmarkEnd w:id="719"/>
      <w:bookmarkEnd w:id="720"/>
      <w:bookmarkEnd w:id="721"/>
    </w:p>
    <w:p w14:paraId="469C941E" w14:textId="77777777" w:rsidR="00A736E7" w:rsidRDefault="00A736E7" w:rsidP="00A736E7">
      <w:pPr>
        <w:pStyle w:val="5"/>
      </w:pPr>
      <w:bookmarkStart w:id="722" w:name="_Toc89426608"/>
      <w:bookmarkStart w:id="723" w:name="_Toc94020393"/>
      <w:bookmarkStart w:id="724" w:name="_Toc97034924"/>
      <w:bookmarkStart w:id="725" w:name="_Toc97037801"/>
      <w:bookmarkStart w:id="726" w:name="_Toc100940010"/>
      <w:r>
        <w:t>5.1.4.3.1</w:t>
      </w:r>
      <w:r>
        <w:tab/>
        <w:t>Description</w:t>
      </w:r>
      <w:bookmarkEnd w:id="722"/>
      <w:bookmarkEnd w:id="723"/>
      <w:bookmarkEnd w:id="724"/>
      <w:bookmarkEnd w:id="725"/>
      <w:bookmarkEnd w:id="726"/>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
      </w:pPr>
      <w:bookmarkStart w:id="727" w:name="_Toc89426609"/>
      <w:bookmarkStart w:id="728" w:name="_Toc94020394"/>
      <w:bookmarkStart w:id="729" w:name="_Toc97034925"/>
      <w:bookmarkStart w:id="730" w:name="_Toc97037802"/>
      <w:bookmarkStart w:id="731" w:name="_Toc100940011"/>
      <w:r>
        <w:t>5.1.4.3.2</w:t>
      </w:r>
      <w:r>
        <w:tab/>
        <w:t>Operation Definition</w:t>
      </w:r>
      <w:bookmarkEnd w:id="727"/>
      <w:bookmarkEnd w:id="728"/>
      <w:bookmarkEnd w:id="729"/>
      <w:bookmarkEnd w:id="730"/>
      <w:bookmarkEnd w:id="731"/>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63D810E"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6E7" w14:paraId="3DA262AD" w14:textId="77777777" w:rsidTr="0058433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5CAE1BF" w14:textId="77777777" w:rsidR="00A736E7" w:rsidRDefault="00A736E7"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4303F3" w14:textId="77777777" w:rsidR="00A736E7" w:rsidRDefault="00A736E7" w:rsidP="0058433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FB5785" w14:textId="77777777" w:rsidR="00A736E7" w:rsidRDefault="00A736E7" w:rsidP="00584334">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58433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9B06975" w14:textId="77777777" w:rsidR="00A736E7" w:rsidRDefault="00A736E7" w:rsidP="00584334">
            <w:pPr>
              <w:pStyle w:val="TAL"/>
            </w:pPr>
            <w:r>
              <w:t>NadrfDataStoreSubscriptionRef</w:t>
            </w:r>
          </w:p>
        </w:tc>
        <w:tc>
          <w:tcPr>
            <w:tcW w:w="425" w:type="dxa"/>
            <w:tcBorders>
              <w:top w:val="single" w:sz="4" w:space="0" w:color="auto"/>
              <w:left w:val="single" w:sz="6" w:space="0" w:color="000000"/>
              <w:bottom w:val="single" w:sz="6" w:space="0" w:color="000000"/>
              <w:right w:val="single" w:sz="6" w:space="0" w:color="000000"/>
            </w:tcBorders>
          </w:tcPr>
          <w:p w14:paraId="1FCA627B" w14:textId="77777777" w:rsidR="00A736E7" w:rsidRDefault="00A736E7" w:rsidP="005843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30CC45" w14:textId="77777777" w:rsidR="00A736E7" w:rsidRDefault="00A736E7" w:rsidP="00584334">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408CD2B3"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6E7" w14:paraId="7EA39B6E" w14:textId="77777777" w:rsidTr="005843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873D9" w14:textId="77777777" w:rsidR="00A736E7" w:rsidRDefault="00A736E7" w:rsidP="0058433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311974" w14:textId="77777777" w:rsidR="00A736E7" w:rsidRDefault="00A736E7" w:rsidP="0058433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AA7E3D" w14:textId="77777777" w:rsidR="00A736E7" w:rsidRDefault="00A736E7" w:rsidP="0058433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5843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EC804" w14:textId="77777777" w:rsidR="00A736E7" w:rsidRDefault="00A736E7" w:rsidP="005843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9C2170" w14:textId="77777777" w:rsidR="00A736E7" w:rsidRDefault="00A736E7" w:rsidP="00584334">
            <w:pPr>
              <w:pStyle w:val="TAC"/>
            </w:pPr>
          </w:p>
        </w:tc>
        <w:tc>
          <w:tcPr>
            <w:tcW w:w="649" w:type="pct"/>
            <w:tcBorders>
              <w:top w:val="single" w:sz="4" w:space="0" w:color="auto"/>
              <w:left w:val="single" w:sz="6" w:space="0" w:color="000000"/>
              <w:bottom w:val="single" w:sz="6" w:space="0" w:color="000000"/>
              <w:right w:val="single" w:sz="6" w:space="0" w:color="000000"/>
            </w:tcBorders>
          </w:tcPr>
          <w:p w14:paraId="4DBB9350" w14:textId="77777777" w:rsidR="00A736E7" w:rsidRPr="00FA0AEB" w:rsidRDefault="00A736E7" w:rsidP="00584334">
            <w:pPr>
              <w:pStyle w:val="TAL"/>
            </w:pPr>
          </w:p>
        </w:tc>
        <w:tc>
          <w:tcPr>
            <w:tcW w:w="583" w:type="pct"/>
            <w:tcBorders>
              <w:top w:val="single" w:sz="4" w:space="0" w:color="auto"/>
              <w:left w:val="single" w:sz="6" w:space="0" w:color="000000"/>
              <w:bottom w:val="single" w:sz="6" w:space="0" w:color="000000"/>
              <w:right w:val="single" w:sz="6" w:space="0" w:color="000000"/>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58433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A7BBC4" w14:textId="2CE614E9" w:rsidR="00A736E7" w:rsidRDefault="00A736E7" w:rsidP="00584334">
            <w:pPr>
              <w:pStyle w:val="TAN"/>
            </w:pPr>
            <w:r>
              <w:t>NOTE:</w:t>
            </w:r>
            <w:r>
              <w:rPr>
                <w:noProof/>
              </w:rPr>
              <w:tab/>
              <w:t xml:space="preserve">The manadatory </w:t>
            </w:r>
            <w:r>
              <w:t xml:space="preserve">HTTP error status code for the POST method listed in </w:t>
            </w:r>
            <w:r w:rsidR="00061687">
              <w:t>Table </w:t>
            </w:r>
            <w:r>
              <w:t xml:space="preserve">5.1.7.1-1 of </w:t>
            </w:r>
            <w:r w:rsidR="001F1A2F">
              <w:t>TS</w:t>
            </w:r>
            <w:r>
              <w:t> 29.500 [4] also apply.</w:t>
            </w:r>
          </w:p>
        </w:tc>
      </w:tr>
    </w:tbl>
    <w:p w14:paraId="4BAFF341" w14:textId="1A5723BC" w:rsidR="00A736E7" w:rsidRDefault="00A736E7" w:rsidP="00882227"/>
    <w:p w14:paraId="19B97283" w14:textId="0F4A9B15" w:rsidR="0050268D" w:rsidRDefault="0050268D" w:rsidP="0050268D">
      <w:pPr>
        <w:pStyle w:val="4"/>
      </w:pPr>
      <w:bookmarkStart w:id="732" w:name="_Toc97034926"/>
      <w:bookmarkStart w:id="733" w:name="_Toc97037803"/>
      <w:bookmarkStart w:id="734" w:name="_Toc100940012"/>
      <w:r>
        <w:t>5.1.4.4</w:t>
      </w:r>
      <w:r>
        <w:tab/>
        <w:t xml:space="preserve">Operation: </w:t>
      </w:r>
      <w:r w:rsidRPr="00A44CCA">
        <w:t>remove-stored-data-analytics</w:t>
      </w:r>
      <w:bookmarkEnd w:id="732"/>
      <w:bookmarkEnd w:id="733"/>
      <w:bookmarkEnd w:id="734"/>
    </w:p>
    <w:p w14:paraId="7A6ABDDD" w14:textId="54A5F471" w:rsidR="0050268D" w:rsidRDefault="0050268D" w:rsidP="0050268D">
      <w:pPr>
        <w:pStyle w:val="5"/>
      </w:pPr>
      <w:bookmarkStart w:id="735" w:name="_Toc97034927"/>
      <w:bookmarkStart w:id="736" w:name="_Toc97037804"/>
      <w:bookmarkStart w:id="737" w:name="_Toc100940013"/>
      <w:r>
        <w:t>5.1.4.4.1</w:t>
      </w:r>
      <w:r>
        <w:tab/>
        <w:t>Description</w:t>
      </w:r>
      <w:bookmarkEnd w:id="735"/>
      <w:bookmarkEnd w:id="736"/>
      <w:bookmarkEnd w:id="737"/>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
      </w:pPr>
      <w:bookmarkStart w:id="738" w:name="_Toc97034928"/>
      <w:bookmarkStart w:id="739" w:name="_Toc97037805"/>
      <w:bookmarkStart w:id="740" w:name="_Toc100940014"/>
      <w:r>
        <w:t>5.1.4.4.2</w:t>
      </w:r>
      <w:r>
        <w:tab/>
        <w:t>Operation Definition</w:t>
      </w:r>
      <w:bookmarkEnd w:id="738"/>
      <w:bookmarkEnd w:id="739"/>
      <w:bookmarkEnd w:id="740"/>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11BD0AE2" w:rsidR="0050268D" w:rsidRDefault="00061687" w:rsidP="0050268D">
      <w:pPr>
        <w:pStyle w:val="TH"/>
      </w:pPr>
      <w:r>
        <w:lastRenderedPageBreak/>
        <w:t>Table </w:t>
      </w:r>
      <w:r w:rsidR="0050268D">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0268D" w14:paraId="77EE5AA5" w14:textId="77777777" w:rsidTr="0050268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3882F8A" w14:textId="77777777" w:rsidR="0050268D" w:rsidRDefault="0050268D" w:rsidP="0050268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947D74" w14:textId="77777777" w:rsidR="0050268D" w:rsidRDefault="0050268D" w:rsidP="0050268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9D8714" w14:textId="77777777" w:rsidR="0050268D" w:rsidRDefault="0050268D" w:rsidP="0050268D">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50268D">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E186B79" w14:textId="77777777" w:rsidR="0050268D" w:rsidRDefault="0050268D" w:rsidP="0050268D">
            <w:pPr>
              <w:pStyle w:val="TAL"/>
            </w:pPr>
            <w:r>
              <w:t>NadrfStoredDataSpec</w:t>
            </w:r>
          </w:p>
        </w:tc>
        <w:tc>
          <w:tcPr>
            <w:tcW w:w="425" w:type="dxa"/>
            <w:tcBorders>
              <w:top w:val="single" w:sz="4" w:space="0" w:color="auto"/>
              <w:left w:val="single" w:sz="6" w:space="0" w:color="000000"/>
              <w:bottom w:val="single" w:sz="6" w:space="0" w:color="000000"/>
              <w:right w:val="single" w:sz="6" w:space="0" w:color="000000"/>
            </w:tcBorders>
          </w:tcPr>
          <w:p w14:paraId="59DFBA6D" w14:textId="77777777" w:rsidR="0050268D" w:rsidRDefault="0050268D" w:rsidP="0050268D">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6FFCDA6" w14:textId="77777777" w:rsidR="0050268D" w:rsidRDefault="0050268D" w:rsidP="0050268D">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C574A95" w:rsidR="0050268D" w:rsidRDefault="00061687" w:rsidP="0050268D">
      <w:pPr>
        <w:pStyle w:val="TH"/>
      </w:pPr>
      <w:r>
        <w:t>Table </w:t>
      </w:r>
      <w:r w:rsidR="0050268D">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0268D" w14:paraId="16856BBB" w14:textId="77777777" w:rsidTr="00502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B933A5" w14:textId="77777777" w:rsidR="0050268D" w:rsidRDefault="0050268D" w:rsidP="0050268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FF1CBB" w14:textId="77777777" w:rsidR="0050268D" w:rsidRDefault="0050268D" w:rsidP="0050268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FDF8F7" w14:textId="77777777" w:rsidR="0050268D" w:rsidRDefault="0050268D" w:rsidP="0050268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5026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2A9CC" w14:textId="77777777" w:rsidR="0050268D" w:rsidRDefault="0050268D" w:rsidP="0050268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AB8A7D1" w14:textId="77777777" w:rsidR="0050268D" w:rsidRDefault="0050268D" w:rsidP="0050268D">
            <w:pPr>
              <w:pStyle w:val="TAC"/>
            </w:pPr>
          </w:p>
        </w:tc>
        <w:tc>
          <w:tcPr>
            <w:tcW w:w="649" w:type="pct"/>
            <w:tcBorders>
              <w:top w:val="single" w:sz="4" w:space="0" w:color="auto"/>
              <w:left w:val="single" w:sz="6" w:space="0" w:color="000000"/>
              <w:bottom w:val="single" w:sz="6" w:space="0" w:color="000000"/>
              <w:right w:val="single" w:sz="6" w:space="0" w:color="000000"/>
            </w:tcBorders>
          </w:tcPr>
          <w:p w14:paraId="690AB2F2" w14:textId="77777777" w:rsidR="0050268D" w:rsidRPr="00FA0AEB" w:rsidRDefault="0050268D" w:rsidP="0050268D">
            <w:pPr>
              <w:pStyle w:val="TAL"/>
            </w:pPr>
          </w:p>
        </w:tc>
        <w:tc>
          <w:tcPr>
            <w:tcW w:w="583" w:type="pct"/>
            <w:tcBorders>
              <w:top w:val="single" w:sz="4" w:space="0" w:color="auto"/>
              <w:left w:val="single" w:sz="6" w:space="0" w:color="000000"/>
              <w:bottom w:val="single" w:sz="6" w:space="0" w:color="000000"/>
              <w:right w:val="single" w:sz="6" w:space="0" w:color="000000"/>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5026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C45E7B" w14:textId="153D4C83" w:rsidR="0050268D" w:rsidRDefault="0050268D" w:rsidP="0050268D">
            <w:pPr>
              <w:pStyle w:val="TAN"/>
            </w:pPr>
            <w:r>
              <w:t>NOTE:</w:t>
            </w:r>
            <w:r>
              <w:rPr>
                <w:noProof/>
              </w:rPr>
              <w:tab/>
              <w:t xml:space="preserve">The mandatory </w:t>
            </w:r>
            <w:r>
              <w:t xml:space="preserve">HTTP error status code for the POST method listed in </w:t>
            </w:r>
            <w:r w:rsidR="00061687">
              <w:t>Table </w:t>
            </w:r>
            <w:r>
              <w:t xml:space="preserve">5.1.7.1-1 of </w:t>
            </w:r>
            <w:r w:rsidR="001F1A2F">
              <w:t>TS</w:t>
            </w:r>
            <w:r>
              <w:t> 29.500 [4] also apply.</w:t>
            </w:r>
          </w:p>
        </w:tc>
      </w:tr>
    </w:tbl>
    <w:p w14:paraId="1C02A16A" w14:textId="77777777" w:rsidR="0050268D" w:rsidRPr="0050268D" w:rsidRDefault="0050268D" w:rsidP="00882227"/>
    <w:p w14:paraId="3813D204" w14:textId="77777777" w:rsidR="00876C3C" w:rsidRDefault="00A10542">
      <w:pPr>
        <w:pStyle w:val="3"/>
      </w:pPr>
      <w:bookmarkStart w:id="741" w:name="_Toc72766464"/>
      <w:bookmarkStart w:id="742" w:name="_Toc72767031"/>
      <w:bookmarkStart w:id="743" w:name="_Toc73042483"/>
      <w:bookmarkStart w:id="744" w:name="_Toc81242827"/>
      <w:bookmarkStart w:id="745" w:name="_Toc89426610"/>
      <w:bookmarkStart w:id="746" w:name="_Toc94020395"/>
      <w:bookmarkStart w:id="747" w:name="_Toc97034929"/>
      <w:bookmarkStart w:id="748" w:name="_Toc97037806"/>
      <w:bookmarkStart w:id="749" w:name="_Toc100940015"/>
      <w:r>
        <w:t>5.1.5</w:t>
      </w:r>
      <w:r>
        <w:tab/>
        <w:t>Notifications</w:t>
      </w:r>
      <w:bookmarkEnd w:id="741"/>
      <w:bookmarkEnd w:id="742"/>
      <w:bookmarkEnd w:id="743"/>
      <w:bookmarkEnd w:id="744"/>
      <w:bookmarkEnd w:id="745"/>
      <w:bookmarkEnd w:id="746"/>
      <w:bookmarkEnd w:id="747"/>
      <w:bookmarkEnd w:id="748"/>
      <w:bookmarkEnd w:id="749"/>
    </w:p>
    <w:p w14:paraId="6B6CAF47" w14:textId="77777777" w:rsidR="00876C3C" w:rsidRDefault="00A10542">
      <w:pPr>
        <w:pStyle w:val="4"/>
      </w:pPr>
      <w:bookmarkStart w:id="750" w:name="_Toc72766465"/>
      <w:bookmarkStart w:id="751" w:name="_Toc72767032"/>
      <w:bookmarkStart w:id="752" w:name="_Toc73042484"/>
      <w:bookmarkStart w:id="753" w:name="_Toc81242828"/>
      <w:bookmarkStart w:id="754" w:name="_Toc89426611"/>
      <w:bookmarkStart w:id="755" w:name="_Toc94020396"/>
      <w:bookmarkStart w:id="756" w:name="_Toc97034930"/>
      <w:bookmarkStart w:id="757" w:name="_Toc97037807"/>
      <w:bookmarkStart w:id="758" w:name="_Toc100940016"/>
      <w:r>
        <w:t>5.1.5.1</w:t>
      </w:r>
      <w:r>
        <w:tab/>
        <w:t>General</w:t>
      </w:r>
      <w:bookmarkEnd w:id="750"/>
      <w:bookmarkEnd w:id="751"/>
      <w:bookmarkEnd w:id="752"/>
      <w:bookmarkEnd w:id="753"/>
      <w:bookmarkEnd w:id="754"/>
      <w:bookmarkEnd w:id="755"/>
      <w:bookmarkEnd w:id="756"/>
      <w:bookmarkEnd w:id="757"/>
      <w:bookmarkEnd w:id="758"/>
    </w:p>
    <w:p w14:paraId="438D301A" w14:textId="68A83CCE" w:rsidR="00876C3C" w:rsidRDefault="00A10542">
      <w:pPr>
        <w:rPr>
          <w:noProof/>
        </w:rPr>
      </w:pPr>
      <w:r>
        <w:rPr>
          <w:noProof/>
        </w:rPr>
        <w:t xml:space="preserve">Notifications shall comply to clause 6.2 of </w:t>
      </w:r>
      <w:r w:rsidR="001F1A2F">
        <w:rPr>
          <w:noProof/>
        </w:rPr>
        <w:t>TS</w:t>
      </w:r>
      <w:r>
        <w:rPr>
          <w:noProof/>
        </w:rPr>
        <w:t xml:space="preserve"> 29.500 [4] and clause 4.6.2.3 of </w:t>
      </w:r>
      <w:r w:rsidR="001F1A2F">
        <w:rPr>
          <w:noProof/>
        </w:rPr>
        <w:t>TS</w:t>
      </w:r>
      <w:r>
        <w:rPr>
          <w:noProof/>
        </w:rPr>
        <w:t> 29.501 [5].</w:t>
      </w:r>
    </w:p>
    <w:p w14:paraId="1A7B3249" w14:textId="1931A173" w:rsidR="00876C3C" w:rsidRDefault="00061687">
      <w:pPr>
        <w:pStyle w:val="TH"/>
      </w:pPr>
      <w:r>
        <w:t>Table </w:t>
      </w:r>
      <w:r w:rsidR="00A10542">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3562"/>
        <w:gridCol w:w="1188"/>
        <w:gridCol w:w="1893"/>
      </w:tblGrid>
      <w:tr w:rsidR="00876C3C" w14:paraId="07FD9DE1" w14:textId="77777777" w:rsidTr="00882227">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4D006" w14:textId="77777777" w:rsidR="00876C3C" w:rsidRDefault="00A10542">
            <w:pPr>
              <w:pStyle w:val="TAH"/>
            </w:pPr>
            <w:r>
              <w:t>Notification</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D1DD2" w14:textId="77777777" w:rsidR="00876C3C" w:rsidRDefault="00A10542">
            <w:pPr>
              <w:pStyle w:val="TAH"/>
            </w:pPr>
            <w:r>
              <w:t>Callback URI</w:t>
            </w:r>
          </w:p>
        </w:tc>
        <w:tc>
          <w:tcPr>
            <w:tcW w:w="6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DB825" w14:textId="77777777" w:rsidR="00876C3C" w:rsidRDefault="00A10542">
            <w:pPr>
              <w:pStyle w:val="TAH"/>
            </w:pPr>
            <w:r>
              <w:t>HTTP method or custom operation</w:t>
            </w:r>
          </w:p>
        </w:tc>
        <w:tc>
          <w:tcPr>
            <w:tcW w:w="10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882227">
        <w:trPr>
          <w:jc w:val="center"/>
        </w:trPr>
        <w:tc>
          <w:tcPr>
            <w:tcW w:w="1154" w:type="pct"/>
            <w:tcBorders>
              <w:left w:val="single" w:sz="4" w:space="0" w:color="auto"/>
              <w:right w:val="single" w:sz="4" w:space="0" w:color="auto"/>
            </w:tcBorders>
            <w:vAlign w:val="center"/>
          </w:tcPr>
          <w:p w14:paraId="279E6DB2" w14:textId="77777777" w:rsidR="00876C3C" w:rsidRDefault="00CA5F5C" w:rsidP="00257945">
            <w:pPr>
              <w:pStyle w:val="TAC"/>
              <w:rPr>
                <w:lang w:val="en-US"/>
              </w:rPr>
            </w:pPr>
            <w:r>
              <w:rPr>
                <w:lang w:val="en-US"/>
              </w:rPr>
              <w:t>Retrieval Notification</w:t>
            </w:r>
          </w:p>
        </w:tc>
        <w:tc>
          <w:tcPr>
            <w:tcW w:w="2062" w:type="pct"/>
            <w:tcBorders>
              <w:left w:val="single" w:sz="4" w:space="0" w:color="auto"/>
              <w:right w:val="single" w:sz="4" w:space="0" w:color="auto"/>
            </w:tcBorders>
            <w:vAlign w:val="center"/>
          </w:tcPr>
          <w:p w14:paraId="03E31EE8" w14:textId="77777777" w:rsidR="00876C3C" w:rsidRDefault="00CA5F5C">
            <w:pPr>
              <w:pStyle w:val="TAL"/>
              <w:rPr>
                <w:lang w:val="en-US"/>
              </w:rPr>
            </w:pPr>
            <w:r>
              <w:rPr>
                <w:lang w:val="en-US"/>
              </w:rPr>
              <w:t>{notificationURI}</w:t>
            </w:r>
          </w:p>
        </w:tc>
        <w:tc>
          <w:tcPr>
            <w:tcW w:w="688" w:type="pct"/>
            <w:tcBorders>
              <w:top w:val="single" w:sz="4" w:space="0" w:color="auto"/>
              <w:left w:val="single" w:sz="4" w:space="0" w:color="auto"/>
              <w:bottom w:val="single" w:sz="4" w:space="0" w:color="auto"/>
              <w:right w:val="single" w:sz="4" w:space="0" w:color="auto"/>
            </w:tcBorders>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Borders>
              <w:top w:val="single" w:sz="4" w:space="0" w:color="auto"/>
              <w:left w:val="single" w:sz="4" w:space="0" w:color="auto"/>
              <w:bottom w:val="single" w:sz="4" w:space="0" w:color="auto"/>
              <w:right w:val="single" w:sz="4" w:space="0" w:color="auto"/>
            </w:tcBorders>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
      </w:pPr>
      <w:bookmarkStart w:id="759" w:name="_Toc72766466"/>
      <w:bookmarkStart w:id="760" w:name="_Toc72767033"/>
      <w:bookmarkStart w:id="761" w:name="_Toc73042485"/>
      <w:bookmarkStart w:id="762" w:name="_Toc81242829"/>
      <w:bookmarkStart w:id="763" w:name="_Toc89426612"/>
      <w:bookmarkStart w:id="764" w:name="_Toc94020397"/>
      <w:bookmarkStart w:id="765" w:name="_Toc97034931"/>
      <w:bookmarkStart w:id="766" w:name="_Toc97037808"/>
      <w:bookmarkStart w:id="767" w:name="_Toc100940017"/>
      <w:r>
        <w:t>5.1.5.2</w:t>
      </w:r>
      <w:r>
        <w:tab/>
      </w:r>
      <w:r w:rsidR="000151EF">
        <w:t>Retrieval Notification</w:t>
      </w:r>
      <w:bookmarkEnd w:id="759"/>
      <w:bookmarkEnd w:id="760"/>
      <w:bookmarkEnd w:id="761"/>
      <w:bookmarkEnd w:id="762"/>
      <w:bookmarkEnd w:id="763"/>
      <w:bookmarkEnd w:id="764"/>
      <w:bookmarkEnd w:id="765"/>
      <w:bookmarkEnd w:id="766"/>
      <w:bookmarkEnd w:id="767"/>
    </w:p>
    <w:p w14:paraId="534D2A9A" w14:textId="77777777" w:rsidR="00876C3C" w:rsidRDefault="00A10542">
      <w:pPr>
        <w:pStyle w:val="5"/>
        <w:rPr>
          <w:noProof/>
        </w:rPr>
      </w:pPr>
      <w:bookmarkStart w:id="768" w:name="_Toc72766467"/>
      <w:bookmarkStart w:id="769" w:name="_Toc72767034"/>
      <w:bookmarkStart w:id="770" w:name="_Toc73042486"/>
      <w:bookmarkStart w:id="771" w:name="_Toc81242830"/>
      <w:bookmarkStart w:id="772" w:name="_Toc89426613"/>
      <w:bookmarkStart w:id="773" w:name="_Toc94020398"/>
      <w:bookmarkStart w:id="774" w:name="_Toc97034932"/>
      <w:bookmarkStart w:id="775" w:name="_Toc97037809"/>
      <w:bookmarkStart w:id="776" w:name="_Toc100940018"/>
      <w:r>
        <w:t>5.1.5.2</w:t>
      </w:r>
      <w:r>
        <w:rPr>
          <w:noProof/>
        </w:rPr>
        <w:t>.1</w:t>
      </w:r>
      <w:r>
        <w:rPr>
          <w:noProof/>
        </w:rPr>
        <w:tab/>
        <w:t>Description</w:t>
      </w:r>
      <w:bookmarkEnd w:id="768"/>
      <w:bookmarkEnd w:id="769"/>
      <w:bookmarkEnd w:id="770"/>
      <w:bookmarkEnd w:id="771"/>
      <w:bookmarkEnd w:id="772"/>
      <w:bookmarkEnd w:id="773"/>
      <w:bookmarkEnd w:id="774"/>
      <w:bookmarkEnd w:id="775"/>
      <w:bookmarkEnd w:id="776"/>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
        <w:rPr>
          <w:noProof/>
        </w:rPr>
      </w:pPr>
      <w:bookmarkStart w:id="777" w:name="_Toc72766468"/>
      <w:bookmarkStart w:id="778" w:name="_Toc72767035"/>
      <w:bookmarkStart w:id="779" w:name="_Toc73042487"/>
      <w:bookmarkStart w:id="780" w:name="_Toc81242831"/>
      <w:bookmarkStart w:id="781" w:name="_Toc89426614"/>
      <w:bookmarkStart w:id="782" w:name="_Toc94020399"/>
      <w:bookmarkStart w:id="783" w:name="_Toc97034933"/>
      <w:bookmarkStart w:id="784" w:name="_Toc97037810"/>
      <w:bookmarkStart w:id="785" w:name="_Toc100940019"/>
      <w:r>
        <w:t>5.1.5.2</w:t>
      </w:r>
      <w:r>
        <w:rPr>
          <w:noProof/>
        </w:rPr>
        <w:t>.2</w:t>
      </w:r>
      <w:r>
        <w:rPr>
          <w:noProof/>
        </w:rPr>
        <w:tab/>
        <w:t>Target URI</w:t>
      </w:r>
      <w:bookmarkEnd w:id="777"/>
      <w:bookmarkEnd w:id="778"/>
      <w:bookmarkEnd w:id="779"/>
      <w:bookmarkEnd w:id="780"/>
      <w:bookmarkEnd w:id="781"/>
      <w:bookmarkEnd w:id="782"/>
      <w:bookmarkEnd w:id="783"/>
      <w:bookmarkEnd w:id="784"/>
      <w:bookmarkEnd w:id="785"/>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0DEB7A6" w14:textId="77777777"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7FC1F" w14:textId="77777777" w:rsidR="00876C3C" w:rsidRDefault="00A10542">
            <w:pPr>
              <w:pStyle w:val="TAH"/>
              <w:rPr>
                <w:noProof/>
              </w:rPr>
            </w:pPr>
            <w:r>
              <w:rPr>
                <w:noProof/>
              </w:rPr>
              <w:t>Definition</w:t>
            </w:r>
          </w:p>
        </w:tc>
      </w:tr>
      <w:tr w:rsidR="00876C3C" w14:paraId="163B7A28"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7CDCBF" w14:textId="5863E9F7" w:rsidR="00876C3C" w:rsidRDefault="0081243D">
            <w:pPr>
              <w:pStyle w:val="TAL"/>
              <w:rPr>
                <w:noProof/>
              </w:rPr>
            </w:pPr>
            <w:r w:rsidRPr="0081243D">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
        <w:rPr>
          <w:noProof/>
        </w:rPr>
      </w:pPr>
      <w:bookmarkStart w:id="786" w:name="_Toc72766469"/>
      <w:bookmarkStart w:id="787" w:name="_Toc72767036"/>
      <w:bookmarkStart w:id="788" w:name="_Toc73042488"/>
      <w:bookmarkStart w:id="789" w:name="_Toc81242832"/>
      <w:bookmarkStart w:id="790" w:name="_Toc89426615"/>
      <w:bookmarkStart w:id="791" w:name="_Toc94020400"/>
      <w:bookmarkStart w:id="792" w:name="_Toc97034934"/>
      <w:bookmarkStart w:id="793" w:name="_Toc97037811"/>
      <w:bookmarkStart w:id="794" w:name="_Toc100940020"/>
      <w:r>
        <w:t>5.1.5.2</w:t>
      </w:r>
      <w:r>
        <w:rPr>
          <w:noProof/>
        </w:rPr>
        <w:t>.3</w:t>
      </w:r>
      <w:r>
        <w:rPr>
          <w:noProof/>
        </w:rPr>
        <w:tab/>
        <w:t>Standard Methods</w:t>
      </w:r>
      <w:bookmarkEnd w:id="786"/>
      <w:bookmarkEnd w:id="787"/>
      <w:bookmarkEnd w:id="788"/>
      <w:bookmarkEnd w:id="789"/>
      <w:bookmarkEnd w:id="790"/>
      <w:bookmarkEnd w:id="791"/>
      <w:bookmarkEnd w:id="792"/>
      <w:bookmarkEnd w:id="793"/>
      <w:bookmarkEnd w:id="794"/>
    </w:p>
    <w:p w14:paraId="01C46C77" w14:textId="77777777" w:rsidR="00876C3C" w:rsidRDefault="00A10542">
      <w:pPr>
        <w:pStyle w:val="6"/>
        <w:rPr>
          <w:noProof/>
        </w:rPr>
      </w:pPr>
      <w:bookmarkStart w:id="795" w:name="_Toc72766470"/>
      <w:bookmarkStart w:id="796" w:name="_Toc72767037"/>
      <w:bookmarkStart w:id="797" w:name="_Toc73042489"/>
      <w:bookmarkStart w:id="798" w:name="_Toc81242833"/>
      <w:bookmarkStart w:id="799" w:name="_Toc89426616"/>
      <w:bookmarkStart w:id="800" w:name="_Toc94020401"/>
      <w:bookmarkStart w:id="801" w:name="_Toc97034935"/>
      <w:bookmarkStart w:id="802" w:name="_Toc97037812"/>
      <w:bookmarkStart w:id="803" w:name="_Toc100940021"/>
      <w:r>
        <w:t>5.1.5.2.3</w:t>
      </w:r>
      <w:r>
        <w:rPr>
          <w:noProof/>
        </w:rPr>
        <w:t>.1</w:t>
      </w:r>
      <w:r>
        <w:rPr>
          <w:noProof/>
        </w:rPr>
        <w:tab/>
        <w:t>POST</w:t>
      </w:r>
      <w:bookmarkEnd w:id="795"/>
      <w:bookmarkEnd w:id="796"/>
      <w:bookmarkEnd w:id="797"/>
      <w:bookmarkEnd w:id="798"/>
      <w:bookmarkEnd w:id="799"/>
      <w:bookmarkEnd w:id="800"/>
      <w:bookmarkEnd w:id="801"/>
      <w:bookmarkEnd w:id="802"/>
      <w:bookmarkEnd w:id="803"/>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lastRenderedPageBreak/>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00337B87" w14:textId="77777777" w:rsidR="00876C3C" w:rsidRDefault="00A10542">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21699FF" w14:textId="07D03556" w:rsidR="00876C3C" w:rsidRDefault="00CC7693">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CC769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A7F82AF" w14:textId="77777777" w:rsidR="00CC7693" w:rsidRDefault="00CC7693" w:rsidP="00CC769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8C51B96" w14:textId="77777777" w:rsidR="00CC7693" w:rsidRDefault="00CC7693" w:rsidP="00CC769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CC0232F" w14:textId="77777777" w:rsidR="00CC7693" w:rsidRDefault="00CC7693" w:rsidP="00CC769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121285D0" w14:textId="77777777" w:rsidR="00CC7693" w:rsidRDefault="00CC7693" w:rsidP="00CC769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6746AB81" w14:textId="77777777" w:rsidR="00CC7693" w:rsidRDefault="00CC7693" w:rsidP="00CC7693">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D2E50A1"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4D7DF06"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89394F0" w14:textId="77777777" w:rsidR="00CC7693" w:rsidRDefault="00CC7693" w:rsidP="00CC7693">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332824D9" w14:textId="77777777" w:rsidR="00CC7693" w:rsidRDefault="00CC7693" w:rsidP="00CC7693">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61A712D"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F7484BE"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4154C1C" w14:textId="77777777" w:rsidR="00CC7693" w:rsidRDefault="00CC7693" w:rsidP="00CC7693">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CC769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750F7F4" w14:textId="745B47B8"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 xml:space="preserve">5.2.7.1-1 of </w:t>
            </w:r>
            <w:r w:rsidR="001F1A2F">
              <w:t>TS</w:t>
            </w:r>
            <w:r>
              <w:t>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16557E5A"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72A36A"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3CF9B"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704CB1"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3B04E8"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CF006"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F11242"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566664"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A2B9E8"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A56270"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BE6FC7"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9D30056"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C08AF3"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3BD1142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BE53D"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63F54"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8887B"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68A009"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E719B"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5940EA"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C49A5"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420359"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6A5D96"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954652"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5B770F5"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75578B"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
      </w:pPr>
      <w:bookmarkStart w:id="804" w:name="_Toc72766472"/>
      <w:bookmarkStart w:id="805" w:name="_Toc72767039"/>
      <w:bookmarkStart w:id="806" w:name="_Toc73042491"/>
      <w:bookmarkStart w:id="807" w:name="_Toc81242835"/>
      <w:bookmarkStart w:id="808" w:name="_Toc89426618"/>
      <w:bookmarkStart w:id="809" w:name="_Toc94020403"/>
      <w:bookmarkStart w:id="810" w:name="_Toc97034937"/>
      <w:bookmarkStart w:id="811" w:name="_Toc97037813"/>
      <w:bookmarkStart w:id="812" w:name="_Toc100940022"/>
      <w:r>
        <w:t>5.1.6</w:t>
      </w:r>
      <w:r>
        <w:tab/>
        <w:t>Data Model</w:t>
      </w:r>
      <w:bookmarkEnd w:id="804"/>
      <w:bookmarkEnd w:id="805"/>
      <w:bookmarkEnd w:id="806"/>
      <w:bookmarkEnd w:id="807"/>
      <w:bookmarkEnd w:id="808"/>
      <w:bookmarkEnd w:id="809"/>
      <w:bookmarkEnd w:id="810"/>
      <w:bookmarkEnd w:id="811"/>
      <w:bookmarkEnd w:id="812"/>
    </w:p>
    <w:p w14:paraId="238515BC" w14:textId="77777777" w:rsidR="00876C3C" w:rsidRDefault="00A10542">
      <w:pPr>
        <w:pStyle w:val="4"/>
      </w:pPr>
      <w:bookmarkStart w:id="813" w:name="_Toc72766473"/>
      <w:bookmarkStart w:id="814" w:name="_Toc72767040"/>
      <w:bookmarkStart w:id="815" w:name="_Toc73042492"/>
      <w:bookmarkStart w:id="816" w:name="_Toc81242836"/>
      <w:bookmarkStart w:id="817" w:name="_Toc89426619"/>
      <w:bookmarkStart w:id="818" w:name="_Toc94020404"/>
      <w:bookmarkStart w:id="819" w:name="_Toc97034938"/>
      <w:bookmarkStart w:id="820" w:name="_Toc97037814"/>
      <w:bookmarkStart w:id="821" w:name="_Toc100940023"/>
      <w:r>
        <w:t>5.1.6.1</w:t>
      </w:r>
      <w:r>
        <w:tab/>
        <w:t>General</w:t>
      </w:r>
      <w:bookmarkEnd w:id="813"/>
      <w:bookmarkEnd w:id="814"/>
      <w:bookmarkEnd w:id="815"/>
      <w:bookmarkEnd w:id="816"/>
      <w:bookmarkEnd w:id="817"/>
      <w:bookmarkEnd w:id="818"/>
      <w:bookmarkEnd w:id="819"/>
      <w:bookmarkEnd w:id="820"/>
      <w:bookmarkEnd w:id="821"/>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6CDB48D7"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338648A2"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shd w:val="clear" w:color="auto" w:fill="C0C0C0"/>
            <w:hideMark/>
          </w:tcPr>
          <w:p w14:paraId="747A53AC" w14:textId="77777777" w:rsidR="00876C3C" w:rsidRDefault="00A10542">
            <w:pPr>
              <w:pStyle w:val="TAH"/>
            </w:pPr>
            <w:r>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13E8D9D5" w14:textId="77777777" w:rsidR="00876C3C" w:rsidRDefault="00A10542">
            <w:pPr>
              <w:pStyle w:val="TAH"/>
            </w:pPr>
            <w:r>
              <w:t>Clause defined</w:t>
            </w:r>
          </w:p>
        </w:tc>
        <w:tc>
          <w:tcPr>
            <w:tcW w:w="3278" w:type="dxa"/>
            <w:tcBorders>
              <w:top w:val="single" w:sz="4" w:space="0" w:color="auto"/>
              <w:left w:val="single" w:sz="4" w:space="0" w:color="auto"/>
              <w:bottom w:val="single" w:sz="4" w:space="0" w:color="auto"/>
              <w:right w:val="single" w:sz="4" w:space="0" w:color="auto"/>
            </w:tcBorders>
            <w:shd w:val="clear" w:color="auto" w:fill="C0C0C0"/>
            <w:hideMark/>
          </w:tcPr>
          <w:p w14:paraId="66F98D07" w14:textId="77777777" w:rsidR="00876C3C" w:rsidRDefault="00A10542">
            <w:pPr>
              <w:pStyle w:val="TAH"/>
            </w:pPr>
            <w:r>
              <w:t>Description</w:t>
            </w:r>
          </w:p>
        </w:tc>
        <w:tc>
          <w:tcPr>
            <w:tcW w:w="2077" w:type="dxa"/>
            <w:tcBorders>
              <w:top w:val="single" w:sz="4" w:space="0" w:color="auto"/>
              <w:left w:val="single" w:sz="4" w:space="0" w:color="auto"/>
              <w:bottom w:val="single" w:sz="4" w:space="0" w:color="auto"/>
              <w:right w:val="single" w:sz="4" w:space="0" w:color="auto"/>
            </w:tcBorders>
            <w:shd w:val="clear" w:color="auto" w:fill="C0C0C0"/>
          </w:tcPr>
          <w:p w14:paraId="0EA43EC8" w14:textId="77777777" w:rsidR="00876C3C" w:rsidRDefault="00A10542">
            <w:pPr>
              <w:pStyle w:val="TAH"/>
            </w:pPr>
            <w:r>
              <w:t>Applicability</w:t>
            </w:r>
          </w:p>
        </w:tc>
      </w:tr>
      <w:tr w:rsidR="00CB50E9" w14:paraId="69405BEF"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523960E1" w14:textId="0AF1140D" w:rsidR="00CB50E9" w:rsidRDefault="00CB50E9" w:rsidP="00CB50E9">
            <w:pPr>
              <w:pStyle w:val="TAL"/>
            </w:pPr>
            <w:r>
              <w:t>DataNotification</w:t>
            </w:r>
          </w:p>
        </w:tc>
        <w:tc>
          <w:tcPr>
            <w:tcW w:w="1411" w:type="dxa"/>
            <w:tcBorders>
              <w:top w:val="single" w:sz="4" w:space="0" w:color="auto"/>
              <w:left w:val="single" w:sz="4" w:space="0" w:color="auto"/>
              <w:bottom w:val="single" w:sz="4" w:space="0" w:color="auto"/>
              <w:right w:val="single" w:sz="4" w:space="0" w:color="auto"/>
            </w:tcBorders>
          </w:tcPr>
          <w:p w14:paraId="7E466ECD" w14:textId="2EE92F05" w:rsidR="00CB50E9" w:rsidRDefault="00CB50E9" w:rsidP="00CB50E9">
            <w:pPr>
              <w:pStyle w:val="TAL"/>
            </w:pPr>
            <w:r>
              <w:t>5.1.6.2.9</w:t>
            </w:r>
          </w:p>
        </w:tc>
        <w:tc>
          <w:tcPr>
            <w:tcW w:w="3278" w:type="dxa"/>
            <w:tcBorders>
              <w:top w:val="single" w:sz="4" w:space="0" w:color="auto"/>
              <w:left w:val="single" w:sz="4" w:space="0" w:color="auto"/>
              <w:bottom w:val="single" w:sz="4" w:space="0" w:color="auto"/>
              <w:right w:val="single" w:sz="4" w:space="0" w:color="auto"/>
            </w:tcBorders>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Borders>
              <w:top w:val="single" w:sz="4" w:space="0" w:color="auto"/>
              <w:left w:val="single" w:sz="4" w:space="0" w:color="auto"/>
              <w:bottom w:val="single" w:sz="4" w:space="0" w:color="auto"/>
              <w:right w:val="single" w:sz="4" w:space="0" w:color="auto"/>
            </w:tcBorders>
          </w:tcPr>
          <w:p w14:paraId="2E3CB033" w14:textId="0DAF31A9" w:rsidR="00CB50E9" w:rsidRDefault="00CB50E9" w:rsidP="00CB50E9">
            <w:pPr>
              <w:pStyle w:val="TAL"/>
              <w:rPr>
                <w:rFonts w:cs="Arial"/>
                <w:szCs w:val="18"/>
              </w:rPr>
            </w:pPr>
          </w:p>
        </w:tc>
      </w:tr>
      <w:tr w:rsidR="005447B1" w14:paraId="57202595"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505EFBA9" w14:textId="6316A4F1" w:rsidR="005447B1" w:rsidRDefault="005447B1" w:rsidP="005447B1">
            <w:pPr>
              <w:pStyle w:val="TAL"/>
            </w:pPr>
            <w:r w:rsidRPr="00A265EA">
              <w:t>DataSubscription</w:t>
            </w:r>
          </w:p>
        </w:tc>
        <w:tc>
          <w:tcPr>
            <w:tcW w:w="1411" w:type="dxa"/>
            <w:tcBorders>
              <w:top w:val="single" w:sz="4" w:space="0" w:color="auto"/>
              <w:left w:val="single" w:sz="4" w:space="0" w:color="auto"/>
              <w:bottom w:val="single" w:sz="4" w:space="0" w:color="auto"/>
              <w:right w:val="single" w:sz="4" w:space="0" w:color="auto"/>
            </w:tcBorders>
          </w:tcPr>
          <w:p w14:paraId="66E96CCA" w14:textId="76C29162" w:rsidR="005447B1" w:rsidRDefault="005447B1" w:rsidP="005447B1">
            <w:pPr>
              <w:pStyle w:val="TAL"/>
            </w:pPr>
            <w:r w:rsidRPr="00A265EA">
              <w:t>5.1.6.2.8</w:t>
            </w:r>
          </w:p>
        </w:tc>
        <w:tc>
          <w:tcPr>
            <w:tcW w:w="3278" w:type="dxa"/>
            <w:tcBorders>
              <w:top w:val="single" w:sz="4" w:space="0" w:color="auto"/>
              <w:left w:val="single" w:sz="4" w:space="0" w:color="auto"/>
              <w:bottom w:val="single" w:sz="4" w:space="0" w:color="auto"/>
              <w:right w:val="single" w:sz="4" w:space="0" w:color="auto"/>
            </w:tcBorders>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Borders>
              <w:top w:val="single" w:sz="4" w:space="0" w:color="auto"/>
              <w:left w:val="single" w:sz="4" w:space="0" w:color="auto"/>
              <w:bottom w:val="single" w:sz="4" w:space="0" w:color="auto"/>
              <w:right w:val="single" w:sz="4" w:space="0" w:color="auto"/>
            </w:tcBorders>
          </w:tcPr>
          <w:p w14:paraId="1BB3ADD3" w14:textId="77777777" w:rsidR="005447B1" w:rsidRDefault="005447B1" w:rsidP="005447B1">
            <w:pPr>
              <w:pStyle w:val="TAL"/>
              <w:rPr>
                <w:rFonts w:cs="Arial"/>
                <w:szCs w:val="18"/>
              </w:rPr>
            </w:pPr>
          </w:p>
        </w:tc>
      </w:tr>
      <w:tr w:rsidR="00CE2746" w14:paraId="42E72E3B"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70BE0539" w14:textId="77777777" w:rsidR="00CE2746" w:rsidRDefault="00CE2746" w:rsidP="00CE2746">
            <w:pPr>
              <w:pStyle w:val="TAL"/>
            </w:pPr>
            <w:r>
              <w:rPr>
                <w:noProof/>
              </w:rPr>
              <w:t>NadrfDataRetrievalNotification</w:t>
            </w:r>
          </w:p>
        </w:tc>
        <w:tc>
          <w:tcPr>
            <w:tcW w:w="1411" w:type="dxa"/>
            <w:tcBorders>
              <w:top w:val="single" w:sz="4" w:space="0" w:color="auto"/>
              <w:left w:val="single" w:sz="4" w:space="0" w:color="auto"/>
              <w:bottom w:val="single" w:sz="4" w:space="0" w:color="auto"/>
              <w:right w:val="single" w:sz="4" w:space="0" w:color="auto"/>
            </w:tcBorders>
          </w:tcPr>
          <w:p w14:paraId="44DB4E59" w14:textId="77777777" w:rsidR="00CE2746" w:rsidRDefault="00CE2746" w:rsidP="00CE2746">
            <w:pPr>
              <w:pStyle w:val="TAL"/>
            </w:pPr>
            <w:r>
              <w:t>5.1.6.2.5</w:t>
            </w:r>
          </w:p>
        </w:tc>
        <w:tc>
          <w:tcPr>
            <w:tcW w:w="3278" w:type="dxa"/>
            <w:tcBorders>
              <w:top w:val="single" w:sz="4" w:space="0" w:color="auto"/>
              <w:left w:val="single" w:sz="4" w:space="0" w:color="auto"/>
              <w:bottom w:val="single" w:sz="4" w:space="0" w:color="auto"/>
              <w:right w:val="single" w:sz="4" w:space="0" w:color="auto"/>
            </w:tcBorders>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00FE9D5A" w14:textId="77777777" w:rsidR="00CE2746" w:rsidRDefault="00CE2746" w:rsidP="00CE2746">
            <w:pPr>
              <w:pStyle w:val="TAL"/>
              <w:rPr>
                <w:rFonts w:cs="Arial"/>
                <w:szCs w:val="18"/>
              </w:rPr>
            </w:pPr>
          </w:p>
        </w:tc>
      </w:tr>
      <w:tr w:rsidR="00DE39B4" w14:paraId="1BE0151A"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2F748194" w14:textId="74627C7B" w:rsidR="00DE39B4" w:rsidRDefault="00DE39B4" w:rsidP="00DE39B4">
            <w:pPr>
              <w:pStyle w:val="TAL"/>
              <w:rPr>
                <w:noProof/>
              </w:rPr>
            </w:pPr>
            <w:r>
              <w:t>NadrfDataRetrievalSubscription</w:t>
            </w:r>
          </w:p>
        </w:tc>
        <w:tc>
          <w:tcPr>
            <w:tcW w:w="1411" w:type="dxa"/>
            <w:tcBorders>
              <w:top w:val="single" w:sz="4" w:space="0" w:color="auto"/>
              <w:left w:val="single" w:sz="4" w:space="0" w:color="auto"/>
              <w:bottom w:val="single" w:sz="4" w:space="0" w:color="auto"/>
              <w:right w:val="single" w:sz="4" w:space="0" w:color="auto"/>
            </w:tcBorders>
          </w:tcPr>
          <w:p w14:paraId="239BD0D3" w14:textId="014E8262" w:rsidR="00DE39B4" w:rsidRDefault="00DE39B4" w:rsidP="00DE39B4">
            <w:pPr>
              <w:pStyle w:val="TAL"/>
            </w:pPr>
            <w:r>
              <w:t>5.1.6.2.4</w:t>
            </w:r>
          </w:p>
        </w:tc>
        <w:tc>
          <w:tcPr>
            <w:tcW w:w="3278" w:type="dxa"/>
            <w:tcBorders>
              <w:top w:val="single" w:sz="4" w:space="0" w:color="auto"/>
              <w:left w:val="single" w:sz="4" w:space="0" w:color="auto"/>
              <w:bottom w:val="single" w:sz="4" w:space="0" w:color="auto"/>
              <w:right w:val="single" w:sz="4" w:space="0" w:color="auto"/>
            </w:tcBorders>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41094670" w14:textId="77777777" w:rsidR="00DE39B4" w:rsidRDefault="00DE39B4" w:rsidP="00DE39B4">
            <w:pPr>
              <w:pStyle w:val="TAL"/>
              <w:rPr>
                <w:rFonts w:cs="Arial"/>
                <w:szCs w:val="18"/>
              </w:rPr>
            </w:pPr>
          </w:p>
        </w:tc>
      </w:tr>
      <w:tr w:rsidR="00CE2746" w14:paraId="5199F96C"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39E5718A" w14:textId="77777777" w:rsidR="00CE2746" w:rsidRDefault="00CE2746" w:rsidP="00CE2746">
            <w:pPr>
              <w:pStyle w:val="TAL"/>
            </w:pPr>
            <w:r>
              <w:t>NadrfDataStoreRecord</w:t>
            </w:r>
          </w:p>
        </w:tc>
        <w:tc>
          <w:tcPr>
            <w:tcW w:w="1411" w:type="dxa"/>
            <w:tcBorders>
              <w:top w:val="single" w:sz="4" w:space="0" w:color="auto"/>
              <w:left w:val="single" w:sz="4" w:space="0" w:color="auto"/>
              <w:bottom w:val="single" w:sz="4" w:space="0" w:color="auto"/>
              <w:right w:val="single" w:sz="4" w:space="0" w:color="auto"/>
            </w:tcBorders>
          </w:tcPr>
          <w:p w14:paraId="324193D9" w14:textId="77777777" w:rsidR="00CE2746" w:rsidRDefault="00CE2746" w:rsidP="00CE2746">
            <w:pPr>
              <w:pStyle w:val="TAL"/>
            </w:pPr>
            <w:r>
              <w:t>5.1.6.2.2</w:t>
            </w:r>
          </w:p>
        </w:tc>
        <w:tc>
          <w:tcPr>
            <w:tcW w:w="3278" w:type="dxa"/>
            <w:tcBorders>
              <w:top w:val="single" w:sz="4" w:space="0" w:color="auto"/>
              <w:left w:val="single" w:sz="4" w:space="0" w:color="auto"/>
              <w:bottom w:val="single" w:sz="4" w:space="0" w:color="auto"/>
              <w:right w:val="single" w:sz="4" w:space="0" w:color="auto"/>
            </w:tcBorders>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Borders>
              <w:top w:val="single" w:sz="4" w:space="0" w:color="auto"/>
              <w:left w:val="single" w:sz="4" w:space="0" w:color="auto"/>
              <w:bottom w:val="single" w:sz="4" w:space="0" w:color="auto"/>
              <w:right w:val="single" w:sz="4" w:space="0" w:color="auto"/>
            </w:tcBorders>
          </w:tcPr>
          <w:p w14:paraId="42F52505" w14:textId="77777777" w:rsidR="00CE2746" w:rsidRDefault="00CE2746" w:rsidP="00CE2746">
            <w:pPr>
              <w:pStyle w:val="TAL"/>
              <w:rPr>
                <w:rFonts w:cs="Arial"/>
                <w:szCs w:val="18"/>
              </w:rPr>
            </w:pPr>
          </w:p>
        </w:tc>
      </w:tr>
      <w:tr w:rsidR="00CE2746" w14:paraId="631B162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B027E73" w14:textId="77777777" w:rsidR="00CE2746" w:rsidRDefault="00CE2746" w:rsidP="00CE2746">
            <w:pPr>
              <w:pStyle w:val="TAL"/>
            </w:pPr>
            <w:r>
              <w:t>NadrfDataStoreSubscription</w:t>
            </w:r>
          </w:p>
        </w:tc>
        <w:tc>
          <w:tcPr>
            <w:tcW w:w="1411" w:type="dxa"/>
            <w:tcBorders>
              <w:top w:val="single" w:sz="4" w:space="0" w:color="auto"/>
              <w:left w:val="single" w:sz="4" w:space="0" w:color="auto"/>
              <w:bottom w:val="single" w:sz="4" w:space="0" w:color="auto"/>
              <w:right w:val="single" w:sz="4" w:space="0" w:color="auto"/>
            </w:tcBorders>
          </w:tcPr>
          <w:p w14:paraId="49B9CFED" w14:textId="77777777" w:rsidR="00CE2746" w:rsidRDefault="00CE2746" w:rsidP="00CE2746">
            <w:pPr>
              <w:pStyle w:val="TAL"/>
            </w:pPr>
            <w:r>
              <w:t>5.1.6.2.3</w:t>
            </w:r>
          </w:p>
        </w:tc>
        <w:tc>
          <w:tcPr>
            <w:tcW w:w="3278" w:type="dxa"/>
            <w:tcBorders>
              <w:top w:val="single" w:sz="4" w:space="0" w:color="auto"/>
              <w:left w:val="single" w:sz="4" w:space="0" w:color="auto"/>
              <w:bottom w:val="single" w:sz="4" w:space="0" w:color="auto"/>
              <w:right w:val="single" w:sz="4" w:space="0" w:color="auto"/>
            </w:tcBorders>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DDF1AFD" w14:textId="77777777" w:rsidR="00CE2746" w:rsidRDefault="00CE2746" w:rsidP="00CE2746">
            <w:pPr>
              <w:pStyle w:val="TAL"/>
              <w:rPr>
                <w:rFonts w:cs="Arial"/>
                <w:szCs w:val="18"/>
              </w:rPr>
            </w:pPr>
          </w:p>
        </w:tc>
      </w:tr>
      <w:tr w:rsidR="00CE2746" w14:paraId="08F36D3E"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212CCF00" w14:textId="77777777" w:rsidR="00CE2746" w:rsidRDefault="00CE2746" w:rsidP="00CE2746">
            <w:pPr>
              <w:pStyle w:val="TAL"/>
            </w:pPr>
            <w:r>
              <w:t>NadrfDataStoreSubscriptionRef</w:t>
            </w:r>
          </w:p>
        </w:tc>
        <w:tc>
          <w:tcPr>
            <w:tcW w:w="1411" w:type="dxa"/>
            <w:tcBorders>
              <w:top w:val="single" w:sz="4" w:space="0" w:color="auto"/>
              <w:left w:val="single" w:sz="4" w:space="0" w:color="auto"/>
              <w:bottom w:val="single" w:sz="4" w:space="0" w:color="auto"/>
              <w:right w:val="single" w:sz="4" w:space="0" w:color="auto"/>
            </w:tcBorders>
          </w:tcPr>
          <w:p w14:paraId="4F0DF2C3" w14:textId="77777777" w:rsidR="00CE2746" w:rsidRDefault="00CE2746" w:rsidP="00CE2746">
            <w:pPr>
              <w:pStyle w:val="TAL"/>
            </w:pPr>
            <w:r>
              <w:t>5.1.6.2.6</w:t>
            </w:r>
          </w:p>
        </w:tc>
        <w:tc>
          <w:tcPr>
            <w:tcW w:w="3278" w:type="dxa"/>
            <w:tcBorders>
              <w:top w:val="single" w:sz="4" w:space="0" w:color="auto"/>
              <w:left w:val="single" w:sz="4" w:space="0" w:color="auto"/>
              <w:bottom w:val="single" w:sz="4" w:space="0" w:color="auto"/>
              <w:right w:val="single" w:sz="4" w:space="0" w:color="auto"/>
            </w:tcBorders>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7086ABC" w14:textId="77777777" w:rsidR="00CE2746" w:rsidRDefault="00CE2746" w:rsidP="00CE2746">
            <w:pPr>
              <w:pStyle w:val="TAL"/>
              <w:rPr>
                <w:rFonts w:cs="Arial"/>
                <w:szCs w:val="18"/>
              </w:rPr>
            </w:pPr>
          </w:p>
        </w:tc>
      </w:tr>
      <w:tr w:rsidR="00631E11" w14:paraId="320018D0"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16D5793" w14:textId="4135CE12" w:rsidR="00631E11" w:rsidRDefault="00631E11" w:rsidP="00631E11">
            <w:pPr>
              <w:pStyle w:val="TAL"/>
            </w:pPr>
            <w:r>
              <w:t>NadrfStoredDataSpec</w:t>
            </w:r>
          </w:p>
        </w:tc>
        <w:tc>
          <w:tcPr>
            <w:tcW w:w="1411" w:type="dxa"/>
            <w:tcBorders>
              <w:top w:val="single" w:sz="4" w:space="0" w:color="auto"/>
              <w:left w:val="single" w:sz="4" w:space="0" w:color="auto"/>
              <w:bottom w:val="single" w:sz="4" w:space="0" w:color="auto"/>
              <w:right w:val="single" w:sz="4" w:space="0" w:color="auto"/>
            </w:tcBorders>
          </w:tcPr>
          <w:p w14:paraId="2AC56491" w14:textId="1D1AB5AC" w:rsidR="00631E11" w:rsidRDefault="00631E11" w:rsidP="00631E11">
            <w:pPr>
              <w:pStyle w:val="TAL"/>
            </w:pPr>
            <w:r>
              <w:t>5.1.6.2.7</w:t>
            </w:r>
          </w:p>
        </w:tc>
        <w:tc>
          <w:tcPr>
            <w:tcW w:w="3278" w:type="dxa"/>
            <w:tcBorders>
              <w:top w:val="single" w:sz="4" w:space="0" w:color="auto"/>
              <w:left w:val="single" w:sz="4" w:space="0" w:color="auto"/>
              <w:bottom w:val="single" w:sz="4" w:space="0" w:color="auto"/>
              <w:right w:val="single" w:sz="4" w:space="0" w:color="auto"/>
            </w:tcBorders>
          </w:tcPr>
          <w:p w14:paraId="71AFD10F" w14:textId="5C3A1C48" w:rsidR="00631E11" w:rsidRDefault="00631E11" w:rsidP="00631E11">
            <w:pPr>
              <w:pStyle w:val="TAL"/>
              <w:rPr>
                <w:lang w:eastAsia="zh-CN"/>
              </w:rPr>
            </w:pPr>
            <w:bookmarkStart w:id="822" w:name="_Hlk91663035"/>
            <w:r>
              <w:rPr>
                <w:lang w:eastAsia="zh-CN"/>
              </w:rPr>
              <w:t>Contains information about Data or Analytics specification.</w:t>
            </w:r>
            <w:bookmarkEnd w:id="822"/>
          </w:p>
        </w:tc>
        <w:tc>
          <w:tcPr>
            <w:tcW w:w="2077" w:type="dxa"/>
            <w:tcBorders>
              <w:top w:val="single" w:sz="4" w:space="0" w:color="auto"/>
              <w:left w:val="single" w:sz="4" w:space="0" w:color="auto"/>
              <w:bottom w:val="single" w:sz="4" w:space="0" w:color="auto"/>
              <w:right w:val="single" w:sz="4" w:space="0" w:color="auto"/>
            </w:tcBorders>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419D3150"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4679A852"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7D44428A" w14:textId="77777777" w:rsidR="00876C3C" w:rsidRDefault="00A10542">
            <w:pPr>
              <w:pStyle w:val="TAH"/>
            </w:pPr>
            <w:r>
              <w:t>Data type</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3EB9B1ED" w14:textId="77777777" w:rsidR="00876C3C" w:rsidRDefault="00A10542">
            <w:pPr>
              <w:pStyle w:val="TAH"/>
            </w:pPr>
            <w:r>
              <w:t>Reference</w:t>
            </w:r>
          </w:p>
        </w:tc>
        <w:tc>
          <w:tcPr>
            <w:tcW w:w="2435" w:type="dxa"/>
            <w:tcBorders>
              <w:top w:val="single" w:sz="4" w:space="0" w:color="auto"/>
              <w:left w:val="single" w:sz="4" w:space="0" w:color="auto"/>
              <w:bottom w:val="single" w:sz="4" w:space="0" w:color="auto"/>
              <w:right w:val="single" w:sz="4" w:space="0" w:color="auto"/>
            </w:tcBorders>
            <w:shd w:val="clear" w:color="auto" w:fill="C0C0C0"/>
            <w:hideMark/>
          </w:tcPr>
          <w:p w14:paraId="74EBAC6F" w14:textId="77777777" w:rsidR="00876C3C" w:rsidRDefault="00A10542">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10430847" w14:textId="77777777" w:rsidR="00876C3C" w:rsidRDefault="00A10542">
            <w:pPr>
              <w:pStyle w:val="TAH"/>
            </w:pPr>
            <w:r>
              <w:t>Applicability</w:t>
            </w:r>
          </w:p>
        </w:tc>
      </w:tr>
      <w:tr w:rsidR="007C4BB4" w14:paraId="07A3EBDA"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221F1616" w14:textId="77777777" w:rsidR="007C4BB4" w:rsidRDefault="007C4BB4" w:rsidP="007C4BB4">
            <w:pPr>
              <w:pStyle w:val="TAL"/>
            </w:pPr>
            <w:r w:rsidRPr="003D3AE0">
              <w:t>AfEventExposureNotif</w:t>
            </w:r>
          </w:p>
        </w:tc>
        <w:tc>
          <w:tcPr>
            <w:tcW w:w="2078" w:type="dxa"/>
            <w:tcBorders>
              <w:top w:val="single" w:sz="4" w:space="0" w:color="auto"/>
              <w:left w:val="single" w:sz="4" w:space="0" w:color="auto"/>
              <w:bottom w:val="single" w:sz="4" w:space="0" w:color="auto"/>
              <w:right w:val="single" w:sz="4" w:space="0" w:color="auto"/>
            </w:tcBorders>
          </w:tcPr>
          <w:p w14:paraId="1D9F13F3" w14:textId="443B3EF6" w:rsidR="007C4BB4" w:rsidRDefault="001F1A2F" w:rsidP="007C4BB4">
            <w:pPr>
              <w:pStyle w:val="TAL"/>
            </w:pPr>
            <w:r>
              <w:t>TS</w:t>
            </w:r>
            <w:r w:rsidR="007C4BB4">
              <w:t> 29.517 </w:t>
            </w:r>
            <w:r w:rsidR="005E7502">
              <w:t>[20]</w:t>
            </w:r>
          </w:p>
        </w:tc>
        <w:tc>
          <w:tcPr>
            <w:tcW w:w="2435" w:type="dxa"/>
            <w:tcBorders>
              <w:top w:val="single" w:sz="4" w:space="0" w:color="auto"/>
              <w:left w:val="single" w:sz="4" w:space="0" w:color="auto"/>
              <w:bottom w:val="single" w:sz="4" w:space="0" w:color="auto"/>
              <w:right w:val="single" w:sz="4" w:space="0" w:color="auto"/>
            </w:tcBorders>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Borders>
              <w:top w:val="single" w:sz="4" w:space="0" w:color="auto"/>
              <w:left w:val="single" w:sz="4" w:space="0" w:color="auto"/>
              <w:bottom w:val="single" w:sz="4" w:space="0" w:color="auto"/>
              <w:right w:val="single" w:sz="4" w:space="0" w:color="auto"/>
            </w:tcBorders>
          </w:tcPr>
          <w:p w14:paraId="27D73F4B" w14:textId="77777777" w:rsidR="007C4BB4" w:rsidRDefault="007C4BB4" w:rsidP="007C4BB4">
            <w:pPr>
              <w:pStyle w:val="TAL"/>
              <w:rPr>
                <w:rFonts w:cs="Arial"/>
                <w:szCs w:val="18"/>
              </w:rPr>
            </w:pPr>
          </w:p>
        </w:tc>
      </w:tr>
      <w:tr w:rsidR="007C4BB4" w14:paraId="30E0FB26"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369BC83D" w14:textId="77777777" w:rsidR="007C4BB4" w:rsidRDefault="007C4BB4" w:rsidP="007C4BB4">
            <w:pPr>
              <w:pStyle w:val="TAL"/>
            </w:pPr>
            <w:r w:rsidRPr="002A3F7A">
              <w:t>AfEventExposureSubsc</w:t>
            </w:r>
          </w:p>
        </w:tc>
        <w:tc>
          <w:tcPr>
            <w:tcW w:w="2078" w:type="dxa"/>
            <w:tcBorders>
              <w:top w:val="single" w:sz="4" w:space="0" w:color="auto"/>
              <w:left w:val="single" w:sz="4" w:space="0" w:color="auto"/>
              <w:bottom w:val="single" w:sz="4" w:space="0" w:color="auto"/>
              <w:right w:val="single" w:sz="4" w:space="0" w:color="auto"/>
            </w:tcBorders>
          </w:tcPr>
          <w:p w14:paraId="115D8EED" w14:textId="2FEB2FCC" w:rsidR="007C4BB4" w:rsidRDefault="001F1A2F" w:rsidP="007C4BB4">
            <w:pPr>
              <w:pStyle w:val="TAL"/>
            </w:pPr>
            <w:r>
              <w:t>TS</w:t>
            </w:r>
            <w:r w:rsidR="007C4BB4">
              <w:t> 29.517 </w:t>
            </w:r>
            <w:r w:rsidR="005E7502">
              <w:t>[20]</w:t>
            </w:r>
          </w:p>
        </w:tc>
        <w:tc>
          <w:tcPr>
            <w:tcW w:w="2435" w:type="dxa"/>
            <w:tcBorders>
              <w:top w:val="single" w:sz="4" w:space="0" w:color="auto"/>
              <w:left w:val="single" w:sz="4" w:space="0" w:color="auto"/>
              <w:bottom w:val="single" w:sz="4" w:space="0" w:color="auto"/>
              <w:right w:val="single" w:sz="4" w:space="0" w:color="auto"/>
            </w:tcBorders>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Borders>
              <w:top w:val="single" w:sz="4" w:space="0" w:color="auto"/>
              <w:left w:val="single" w:sz="4" w:space="0" w:color="auto"/>
              <w:bottom w:val="single" w:sz="4" w:space="0" w:color="auto"/>
              <w:right w:val="single" w:sz="4" w:space="0" w:color="auto"/>
            </w:tcBorders>
          </w:tcPr>
          <w:p w14:paraId="49327C8D" w14:textId="77777777" w:rsidR="007C4BB4" w:rsidRDefault="007C4BB4" w:rsidP="007C4BB4">
            <w:pPr>
              <w:pStyle w:val="TAL"/>
              <w:rPr>
                <w:rFonts w:cs="Arial"/>
                <w:szCs w:val="18"/>
              </w:rPr>
            </w:pPr>
          </w:p>
        </w:tc>
      </w:tr>
      <w:tr w:rsidR="007C4BB4" w14:paraId="443E9090"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420FB70C" w14:textId="77777777" w:rsidR="007C4BB4" w:rsidRDefault="007C4BB4" w:rsidP="007C4BB4">
            <w:pPr>
              <w:pStyle w:val="TAL"/>
            </w:pPr>
            <w:r w:rsidRPr="003D3AE0">
              <w:t>AmfEventNotification</w:t>
            </w:r>
          </w:p>
        </w:tc>
        <w:tc>
          <w:tcPr>
            <w:tcW w:w="2078" w:type="dxa"/>
            <w:tcBorders>
              <w:top w:val="single" w:sz="4" w:space="0" w:color="auto"/>
              <w:left w:val="single" w:sz="4" w:space="0" w:color="auto"/>
              <w:bottom w:val="single" w:sz="4" w:space="0" w:color="auto"/>
              <w:right w:val="single" w:sz="4" w:space="0" w:color="auto"/>
            </w:tcBorders>
          </w:tcPr>
          <w:p w14:paraId="6FEE23D1" w14:textId="6C956313" w:rsidR="007C4BB4" w:rsidRDefault="001F1A2F" w:rsidP="007C4BB4">
            <w:pPr>
              <w:pStyle w:val="TAL"/>
            </w:pPr>
            <w:r>
              <w:t>TS</w:t>
            </w:r>
            <w:r w:rsidR="007C4BB4">
              <w:t> 29.518 </w:t>
            </w:r>
            <w:r w:rsidR="005E7502">
              <w:t>[18]</w:t>
            </w:r>
          </w:p>
        </w:tc>
        <w:tc>
          <w:tcPr>
            <w:tcW w:w="2435" w:type="dxa"/>
            <w:tcBorders>
              <w:top w:val="single" w:sz="4" w:space="0" w:color="auto"/>
              <w:left w:val="single" w:sz="4" w:space="0" w:color="auto"/>
              <w:bottom w:val="single" w:sz="4" w:space="0" w:color="auto"/>
              <w:right w:val="single" w:sz="4" w:space="0" w:color="auto"/>
            </w:tcBorders>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Borders>
              <w:top w:val="single" w:sz="4" w:space="0" w:color="auto"/>
              <w:left w:val="single" w:sz="4" w:space="0" w:color="auto"/>
              <w:bottom w:val="single" w:sz="4" w:space="0" w:color="auto"/>
              <w:right w:val="single" w:sz="4" w:space="0" w:color="auto"/>
            </w:tcBorders>
          </w:tcPr>
          <w:p w14:paraId="5DFCBF2A" w14:textId="77777777" w:rsidR="007C4BB4" w:rsidRDefault="007C4BB4" w:rsidP="007C4BB4">
            <w:pPr>
              <w:pStyle w:val="TAL"/>
              <w:rPr>
                <w:rFonts w:cs="Arial"/>
                <w:szCs w:val="18"/>
              </w:rPr>
            </w:pPr>
          </w:p>
        </w:tc>
      </w:tr>
      <w:tr w:rsidR="007C4BB4" w14:paraId="4653D894"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2F3CCA24" w14:textId="77777777" w:rsidR="007C4BB4" w:rsidRDefault="007C4BB4" w:rsidP="007C4BB4">
            <w:pPr>
              <w:pStyle w:val="TAL"/>
            </w:pPr>
            <w:r w:rsidRPr="00D276BF">
              <w:t>AmfEventSubscription</w:t>
            </w:r>
          </w:p>
        </w:tc>
        <w:tc>
          <w:tcPr>
            <w:tcW w:w="2078" w:type="dxa"/>
            <w:tcBorders>
              <w:top w:val="single" w:sz="4" w:space="0" w:color="auto"/>
              <w:left w:val="single" w:sz="4" w:space="0" w:color="auto"/>
              <w:bottom w:val="single" w:sz="4" w:space="0" w:color="auto"/>
              <w:right w:val="single" w:sz="4" w:space="0" w:color="auto"/>
            </w:tcBorders>
          </w:tcPr>
          <w:p w14:paraId="4A239B26" w14:textId="3A06B20F" w:rsidR="007C4BB4" w:rsidRDefault="001F1A2F" w:rsidP="007C4BB4">
            <w:pPr>
              <w:pStyle w:val="TAL"/>
            </w:pPr>
            <w:r>
              <w:t>TS</w:t>
            </w:r>
            <w:r w:rsidR="007C4BB4">
              <w:t> 29.518 </w:t>
            </w:r>
            <w:r w:rsidR="005E7502">
              <w:t>[18]</w:t>
            </w:r>
          </w:p>
        </w:tc>
        <w:tc>
          <w:tcPr>
            <w:tcW w:w="2435" w:type="dxa"/>
            <w:tcBorders>
              <w:top w:val="single" w:sz="4" w:space="0" w:color="auto"/>
              <w:left w:val="single" w:sz="4" w:space="0" w:color="auto"/>
              <w:bottom w:val="single" w:sz="4" w:space="0" w:color="auto"/>
              <w:right w:val="single" w:sz="4" w:space="0" w:color="auto"/>
            </w:tcBorders>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Borders>
              <w:top w:val="single" w:sz="4" w:space="0" w:color="auto"/>
              <w:left w:val="single" w:sz="4" w:space="0" w:color="auto"/>
              <w:bottom w:val="single" w:sz="4" w:space="0" w:color="auto"/>
              <w:right w:val="single" w:sz="4" w:space="0" w:color="auto"/>
            </w:tcBorders>
          </w:tcPr>
          <w:p w14:paraId="54C28ACE" w14:textId="77777777" w:rsidR="007C4BB4" w:rsidRDefault="007C4BB4" w:rsidP="007C4BB4">
            <w:pPr>
              <w:pStyle w:val="TAL"/>
              <w:rPr>
                <w:rFonts w:cs="Arial"/>
                <w:szCs w:val="18"/>
              </w:rPr>
            </w:pPr>
          </w:p>
        </w:tc>
      </w:tr>
      <w:tr w:rsidR="007C4BB4" w14:paraId="30FB21C9"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19A87425" w14:textId="77777777" w:rsidR="007C4BB4" w:rsidRDefault="007C4BB4" w:rsidP="007C4BB4">
            <w:pPr>
              <w:pStyle w:val="TAL"/>
            </w:pPr>
            <w:r w:rsidRPr="00D276BF">
              <w:t>EeSubscription</w:t>
            </w:r>
          </w:p>
        </w:tc>
        <w:tc>
          <w:tcPr>
            <w:tcW w:w="2078" w:type="dxa"/>
            <w:tcBorders>
              <w:top w:val="single" w:sz="4" w:space="0" w:color="auto"/>
              <w:left w:val="single" w:sz="4" w:space="0" w:color="auto"/>
              <w:bottom w:val="single" w:sz="4" w:space="0" w:color="auto"/>
              <w:right w:val="single" w:sz="4" w:space="0" w:color="auto"/>
            </w:tcBorders>
          </w:tcPr>
          <w:p w14:paraId="6E7C62C4" w14:textId="2DE9C17E" w:rsidR="007C4BB4" w:rsidRDefault="001F1A2F" w:rsidP="007C4BB4">
            <w:pPr>
              <w:pStyle w:val="TAL"/>
            </w:pPr>
            <w:r>
              <w:t>TS</w:t>
            </w:r>
            <w:r w:rsidR="007C4BB4">
              <w:t> 29.503 </w:t>
            </w:r>
            <w:r w:rsidR="005E7502">
              <w:t>[19]</w:t>
            </w:r>
          </w:p>
        </w:tc>
        <w:tc>
          <w:tcPr>
            <w:tcW w:w="2435" w:type="dxa"/>
            <w:tcBorders>
              <w:top w:val="single" w:sz="4" w:space="0" w:color="auto"/>
              <w:left w:val="single" w:sz="4" w:space="0" w:color="auto"/>
              <w:bottom w:val="single" w:sz="4" w:space="0" w:color="auto"/>
              <w:right w:val="single" w:sz="4" w:space="0" w:color="auto"/>
            </w:tcBorders>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Borders>
              <w:top w:val="single" w:sz="4" w:space="0" w:color="auto"/>
              <w:left w:val="single" w:sz="4" w:space="0" w:color="auto"/>
              <w:bottom w:val="single" w:sz="4" w:space="0" w:color="auto"/>
              <w:right w:val="single" w:sz="4" w:space="0" w:color="auto"/>
            </w:tcBorders>
          </w:tcPr>
          <w:p w14:paraId="724DE29A" w14:textId="77777777" w:rsidR="007C4BB4" w:rsidRDefault="007C4BB4" w:rsidP="007C4BB4">
            <w:pPr>
              <w:pStyle w:val="TAL"/>
              <w:rPr>
                <w:rFonts w:cs="Arial"/>
                <w:szCs w:val="18"/>
              </w:rPr>
            </w:pPr>
          </w:p>
        </w:tc>
      </w:tr>
      <w:tr w:rsidR="005447B1" w14:paraId="10C00FE4"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6D75A4EB" w14:textId="560B88B4" w:rsidR="005447B1" w:rsidRPr="00D276BF" w:rsidRDefault="005447B1" w:rsidP="005447B1">
            <w:pPr>
              <w:pStyle w:val="TAL"/>
            </w:pPr>
            <w:r>
              <w:rPr>
                <w:rFonts w:hint="eastAsia"/>
              </w:rPr>
              <w:t>F</w:t>
            </w:r>
            <w:r>
              <w:t>etchInstruction</w:t>
            </w:r>
          </w:p>
        </w:tc>
        <w:tc>
          <w:tcPr>
            <w:tcW w:w="2078" w:type="dxa"/>
            <w:tcBorders>
              <w:top w:val="single" w:sz="4" w:space="0" w:color="auto"/>
              <w:left w:val="single" w:sz="4" w:space="0" w:color="auto"/>
              <w:bottom w:val="single" w:sz="4" w:space="0" w:color="auto"/>
              <w:right w:val="single" w:sz="4" w:space="0" w:color="auto"/>
            </w:tcBorders>
          </w:tcPr>
          <w:p w14:paraId="5544C68D" w14:textId="46FE1985" w:rsidR="005447B1" w:rsidDel="001F1A2F" w:rsidRDefault="005447B1" w:rsidP="005447B1">
            <w:pPr>
              <w:pStyle w:val="TAL"/>
            </w:pPr>
            <w:r>
              <w:t>TS 29.576 [24]</w:t>
            </w:r>
          </w:p>
        </w:tc>
        <w:tc>
          <w:tcPr>
            <w:tcW w:w="2435" w:type="dxa"/>
            <w:tcBorders>
              <w:top w:val="single" w:sz="4" w:space="0" w:color="auto"/>
              <w:left w:val="single" w:sz="4" w:space="0" w:color="auto"/>
              <w:bottom w:val="single" w:sz="4" w:space="0" w:color="auto"/>
              <w:right w:val="single" w:sz="4" w:space="0" w:color="auto"/>
            </w:tcBorders>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Borders>
              <w:top w:val="single" w:sz="4" w:space="0" w:color="auto"/>
              <w:left w:val="single" w:sz="4" w:space="0" w:color="auto"/>
              <w:bottom w:val="single" w:sz="4" w:space="0" w:color="auto"/>
              <w:right w:val="single" w:sz="4" w:space="0" w:color="auto"/>
            </w:tcBorders>
          </w:tcPr>
          <w:p w14:paraId="7863339D" w14:textId="77777777" w:rsidR="005447B1" w:rsidRDefault="005447B1" w:rsidP="005447B1">
            <w:pPr>
              <w:pStyle w:val="TAL"/>
              <w:rPr>
                <w:rFonts w:cs="Arial"/>
                <w:szCs w:val="18"/>
              </w:rPr>
            </w:pPr>
          </w:p>
        </w:tc>
      </w:tr>
      <w:tr w:rsidR="007C4BB4" w14:paraId="12F6255D"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2D4BEEF7" w14:textId="77777777" w:rsidR="007C4BB4" w:rsidRDefault="007C4BB4" w:rsidP="007C4BB4">
            <w:pPr>
              <w:pStyle w:val="TAL"/>
            </w:pPr>
            <w:r>
              <w:t>FormattingInstruction</w:t>
            </w:r>
          </w:p>
        </w:tc>
        <w:tc>
          <w:tcPr>
            <w:tcW w:w="2078" w:type="dxa"/>
            <w:tcBorders>
              <w:top w:val="single" w:sz="4" w:space="0" w:color="auto"/>
              <w:left w:val="single" w:sz="4" w:space="0" w:color="auto"/>
              <w:bottom w:val="single" w:sz="4" w:space="0" w:color="auto"/>
              <w:right w:val="single" w:sz="4" w:space="0" w:color="auto"/>
            </w:tcBorders>
          </w:tcPr>
          <w:p w14:paraId="551B567E" w14:textId="7BB0C2A8" w:rsidR="007C4BB4" w:rsidRDefault="001F1A2F" w:rsidP="007C4BB4">
            <w:pPr>
              <w:pStyle w:val="TAL"/>
            </w:pPr>
            <w:r>
              <w:t>TS</w:t>
            </w:r>
            <w:r w:rsidR="007C4BB4">
              <w:t> 29.574 </w:t>
            </w:r>
            <w:r w:rsidR="005E7502">
              <w:t>[23]</w:t>
            </w:r>
          </w:p>
        </w:tc>
        <w:tc>
          <w:tcPr>
            <w:tcW w:w="2435" w:type="dxa"/>
            <w:tcBorders>
              <w:top w:val="single" w:sz="4" w:space="0" w:color="auto"/>
              <w:left w:val="single" w:sz="4" w:space="0" w:color="auto"/>
              <w:bottom w:val="single" w:sz="4" w:space="0" w:color="auto"/>
              <w:right w:val="single" w:sz="4" w:space="0" w:color="auto"/>
            </w:tcBorders>
          </w:tcPr>
          <w:p w14:paraId="14D1F4AC" w14:textId="77777777" w:rsidR="007C4BB4" w:rsidRDefault="007C4BB4" w:rsidP="007C4BB4">
            <w:pPr>
              <w:pStyle w:val="TAL"/>
              <w:rPr>
                <w:rFonts w:cs="Arial"/>
                <w:szCs w:val="18"/>
              </w:rPr>
            </w:pPr>
            <w:r>
              <w:rPr>
                <w:lang w:eastAsia="zh-CN"/>
              </w:rPr>
              <w:t>DCCF formatting Instructions.</w:t>
            </w:r>
          </w:p>
        </w:tc>
        <w:tc>
          <w:tcPr>
            <w:tcW w:w="1733" w:type="dxa"/>
            <w:tcBorders>
              <w:top w:val="single" w:sz="4" w:space="0" w:color="auto"/>
              <w:left w:val="single" w:sz="4" w:space="0" w:color="auto"/>
              <w:bottom w:val="single" w:sz="4" w:space="0" w:color="auto"/>
              <w:right w:val="single" w:sz="4" w:space="0" w:color="auto"/>
            </w:tcBorders>
          </w:tcPr>
          <w:p w14:paraId="55A4163E" w14:textId="77777777" w:rsidR="007C4BB4" w:rsidRDefault="007C4BB4" w:rsidP="007C4BB4">
            <w:pPr>
              <w:pStyle w:val="TAL"/>
              <w:rPr>
                <w:rFonts w:cs="Arial"/>
                <w:szCs w:val="18"/>
              </w:rPr>
            </w:pPr>
          </w:p>
        </w:tc>
      </w:tr>
      <w:tr w:rsidR="007C4BB4" w14:paraId="74A6855B"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0804164A" w14:textId="77777777" w:rsidR="007C4BB4" w:rsidRDefault="007C4BB4" w:rsidP="007C4BB4">
            <w:pPr>
              <w:pStyle w:val="TAL"/>
            </w:pPr>
            <w:r w:rsidRPr="003D3AE0">
              <w:t>MonitoringReport</w:t>
            </w:r>
          </w:p>
        </w:tc>
        <w:tc>
          <w:tcPr>
            <w:tcW w:w="2078" w:type="dxa"/>
            <w:tcBorders>
              <w:top w:val="single" w:sz="4" w:space="0" w:color="auto"/>
              <w:left w:val="single" w:sz="4" w:space="0" w:color="auto"/>
              <w:bottom w:val="single" w:sz="4" w:space="0" w:color="auto"/>
              <w:right w:val="single" w:sz="4" w:space="0" w:color="auto"/>
            </w:tcBorders>
          </w:tcPr>
          <w:p w14:paraId="1FD7BC86" w14:textId="47289699" w:rsidR="007C4BB4" w:rsidRDefault="001F1A2F" w:rsidP="007C4BB4">
            <w:pPr>
              <w:pStyle w:val="TAL"/>
            </w:pPr>
            <w:r>
              <w:t>TS</w:t>
            </w:r>
            <w:r w:rsidR="007C4BB4">
              <w:t> 29.503 </w:t>
            </w:r>
            <w:r w:rsidR="005E7502">
              <w:t>[19]</w:t>
            </w:r>
          </w:p>
        </w:tc>
        <w:tc>
          <w:tcPr>
            <w:tcW w:w="2435" w:type="dxa"/>
            <w:tcBorders>
              <w:top w:val="single" w:sz="4" w:space="0" w:color="auto"/>
              <w:left w:val="single" w:sz="4" w:space="0" w:color="auto"/>
              <w:bottom w:val="single" w:sz="4" w:space="0" w:color="auto"/>
              <w:right w:val="single" w:sz="4" w:space="0" w:color="auto"/>
            </w:tcBorders>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Borders>
              <w:top w:val="single" w:sz="4" w:space="0" w:color="auto"/>
              <w:left w:val="single" w:sz="4" w:space="0" w:color="auto"/>
              <w:bottom w:val="single" w:sz="4" w:space="0" w:color="auto"/>
              <w:right w:val="single" w:sz="4" w:space="0" w:color="auto"/>
            </w:tcBorders>
          </w:tcPr>
          <w:p w14:paraId="5E5B6E62" w14:textId="77777777" w:rsidR="007C4BB4" w:rsidRDefault="007C4BB4" w:rsidP="007C4BB4">
            <w:pPr>
              <w:pStyle w:val="TAL"/>
              <w:rPr>
                <w:rFonts w:cs="Arial"/>
                <w:szCs w:val="18"/>
              </w:rPr>
            </w:pPr>
          </w:p>
        </w:tc>
      </w:tr>
      <w:tr w:rsidR="007C4BB4" w14:paraId="4BBFE26E"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3356F982" w14:textId="77777777" w:rsidR="007C4BB4" w:rsidRDefault="007C4BB4" w:rsidP="007C4BB4">
            <w:pPr>
              <w:pStyle w:val="TAL"/>
            </w:pPr>
            <w:r w:rsidRPr="003D3AE0">
              <w:t>NefEventExposureNotif</w:t>
            </w:r>
          </w:p>
        </w:tc>
        <w:tc>
          <w:tcPr>
            <w:tcW w:w="2078" w:type="dxa"/>
            <w:tcBorders>
              <w:top w:val="single" w:sz="4" w:space="0" w:color="auto"/>
              <w:left w:val="single" w:sz="4" w:space="0" w:color="auto"/>
              <w:bottom w:val="single" w:sz="4" w:space="0" w:color="auto"/>
              <w:right w:val="single" w:sz="4" w:space="0" w:color="auto"/>
            </w:tcBorders>
          </w:tcPr>
          <w:p w14:paraId="2AAEB709" w14:textId="7B265740" w:rsidR="007C4BB4" w:rsidRDefault="001F1A2F" w:rsidP="007C4BB4">
            <w:pPr>
              <w:pStyle w:val="TAL"/>
            </w:pPr>
            <w:r>
              <w:t>TS</w:t>
            </w:r>
            <w:r w:rsidR="007C4BB4" w:rsidRPr="00F07117">
              <w:t> 29.5</w:t>
            </w:r>
            <w:r w:rsidR="007C4BB4">
              <w:t>91</w:t>
            </w:r>
            <w:r w:rsidR="007C4BB4" w:rsidRPr="00F07117">
              <w:t> </w:t>
            </w:r>
            <w:r w:rsidR="005E7502">
              <w:t>[21]</w:t>
            </w:r>
          </w:p>
        </w:tc>
        <w:tc>
          <w:tcPr>
            <w:tcW w:w="2435" w:type="dxa"/>
            <w:tcBorders>
              <w:top w:val="single" w:sz="4" w:space="0" w:color="auto"/>
              <w:left w:val="single" w:sz="4" w:space="0" w:color="auto"/>
              <w:bottom w:val="single" w:sz="4" w:space="0" w:color="auto"/>
              <w:right w:val="single" w:sz="4" w:space="0" w:color="auto"/>
            </w:tcBorders>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Borders>
              <w:top w:val="single" w:sz="4" w:space="0" w:color="auto"/>
              <w:left w:val="single" w:sz="4" w:space="0" w:color="auto"/>
              <w:bottom w:val="single" w:sz="4" w:space="0" w:color="auto"/>
              <w:right w:val="single" w:sz="4" w:space="0" w:color="auto"/>
            </w:tcBorders>
          </w:tcPr>
          <w:p w14:paraId="1211B0FF" w14:textId="77777777" w:rsidR="007C4BB4" w:rsidRDefault="007C4BB4" w:rsidP="007C4BB4">
            <w:pPr>
              <w:pStyle w:val="TAL"/>
              <w:rPr>
                <w:rFonts w:cs="Arial"/>
                <w:szCs w:val="18"/>
              </w:rPr>
            </w:pPr>
          </w:p>
        </w:tc>
      </w:tr>
      <w:tr w:rsidR="007C4BB4" w14:paraId="63333077"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1B5E6DDB" w14:textId="77777777" w:rsidR="007C4BB4" w:rsidRDefault="007C4BB4" w:rsidP="007C4BB4">
            <w:pPr>
              <w:pStyle w:val="TAL"/>
            </w:pPr>
            <w:r w:rsidRPr="002A3F7A">
              <w:t>NefEventExposureSubsc</w:t>
            </w:r>
          </w:p>
        </w:tc>
        <w:tc>
          <w:tcPr>
            <w:tcW w:w="2078" w:type="dxa"/>
            <w:tcBorders>
              <w:top w:val="single" w:sz="4" w:space="0" w:color="auto"/>
              <w:left w:val="single" w:sz="4" w:space="0" w:color="auto"/>
              <w:bottom w:val="single" w:sz="4" w:space="0" w:color="auto"/>
              <w:right w:val="single" w:sz="4" w:space="0" w:color="auto"/>
            </w:tcBorders>
          </w:tcPr>
          <w:p w14:paraId="10A92083" w14:textId="08EE3321" w:rsidR="007C4BB4" w:rsidRDefault="001F1A2F" w:rsidP="007C4BB4">
            <w:pPr>
              <w:pStyle w:val="TAL"/>
            </w:pPr>
            <w:r>
              <w:t>TS</w:t>
            </w:r>
            <w:r w:rsidR="007C4BB4" w:rsidRPr="00F07117">
              <w:t> 29.5</w:t>
            </w:r>
            <w:r w:rsidR="007C4BB4">
              <w:t>91</w:t>
            </w:r>
            <w:r w:rsidR="007C4BB4" w:rsidRPr="00F07117">
              <w:t> </w:t>
            </w:r>
            <w:r w:rsidR="005E7502">
              <w:t>[21]</w:t>
            </w:r>
          </w:p>
        </w:tc>
        <w:tc>
          <w:tcPr>
            <w:tcW w:w="2435" w:type="dxa"/>
            <w:tcBorders>
              <w:top w:val="single" w:sz="4" w:space="0" w:color="auto"/>
              <w:left w:val="single" w:sz="4" w:space="0" w:color="auto"/>
              <w:bottom w:val="single" w:sz="4" w:space="0" w:color="auto"/>
              <w:right w:val="single" w:sz="4" w:space="0" w:color="auto"/>
            </w:tcBorders>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Borders>
              <w:top w:val="single" w:sz="4" w:space="0" w:color="auto"/>
              <w:left w:val="single" w:sz="4" w:space="0" w:color="auto"/>
              <w:bottom w:val="single" w:sz="4" w:space="0" w:color="auto"/>
              <w:right w:val="single" w:sz="4" w:space="0" w:color="auto"/>
            </w:tcBorders>
          </w:tcPr>
          <w:p w14:paraId="12946D56" w14:textId="77777777" w:rsidR="007C4BB4" w:rsidRDefault="007C4BB4" w:rsidP="007C4BB4">
            <w:pPr>
              <w:pStyle w:val="TAL"/>
              <w:rPr>
                <w:rFonts w:cs="Arial"/>
                <w:szCs w:val="18"/>
              </w:rPr>
            </w:pPr>
          </w:p>
        </w:tc>
      </w:tr>
      <w:tr w:rsidR="007C4BB4" w14:paraId="45D8DF6A"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3DD73639" w14:textId="77777777" w:rsidR="007C4BB4" w:rsidRDefault="007C4BB4" w:rsidP="007C4BB4">
            <w:pPr>
              <w:pStyle w:val="TAL"/>
            </w:pPr>
            <w:r>
              <w:t>NfInstanceId</w:t>
            </w:r>
          </w:p>
        </w:tc>
        <w:tc>
          <w:tcPr>
            <w:tcW w:w="2078" w:type="dxa"/>
            <w:tcBorders>
              <w:top w:val="single" w:sz="4" w:space="0" w:color="auto"/>
              <w:left w:val="single" w:sz="4" w:space="0" w:color="auto"/>
              <w:bottom w:val="single" w:sz="4" w:space="0" w:color="auto"/>
              <w:right w:val="single" w:sz="4" w:space="0" w:color="auto"/>
            </w:tcBorders>
          </w:tcPr>
          <w:p w14:paraId="0447FF41" w14:textId="352C3CA6" w:rsidR="007C4BB4" w:rsidRDefault="001F1A2F" w:rsidP="007C4BB4">
            <w:pPr>
              <w:pStyle w:val="TAL"/>
            </w:pPr>
            <w:r>
              <w:t>TS</w:t>
            </w:r>
            <w:r w:rsidR="007C4BB4">
              <w:t> 29.571 </w:t>
            </w:r>
            <w:r w:rsidR="005E7502">
              <w:t>[16]</w:t>
            </w:r>
          </w:p>
        </w:tc>
        <w:tc>
          <w:tcPr>
            <w:tcW w:w="2435" w:type="dxa"/>
            <w:tcBorders>
              <w:top w:val="single" w:sz="4" w:space="0" w:color="auto"/>
              <w:left w:val="single" w:sz="4" w:space="0" w:color="auto"/>
              <w:bottom w:val="single" w:sz="4" w:space="0" w:color="auto"/>
              <w:right w:val="single" w:sz="4" w:space="0" w:color="auto"/>
            </w:tcBorders>
          </w:tcPr>
          <w:p w14:paraId="59180C38" w14:textId="77777777" w:rsidR="007C4BB4" w:rsidRDefault="007C4BB4" w:rsidP="007C4BB4">
            <w:pPr>
              <w:pStyle w:val="TAL"/>
              <w:rPr>
                <w:rFonts w:cs="Arial"/>
                <w:szCs w:val="18"/>
              </w:rPr>
            </w:pPr>
            <w:r>
              <w:rPr>
                <w:rFonts w:cs="Arial"/>
                <w:szCs w:val="18"/>
              </w:rPr>
              <w:t>NF instance identifier.</w:t>
            </w:r>
          </w:p>
        </w:tc>
        <w:tc>
          <w:tcPr>
            <w:tcW w:w="1733" w:type="dxa"/>
            <w:tcBorders>
              <w:top w:val="single" w:sz="4" w:space="0" w:color="auto"/>
              <w:left w:val="single" w:sz="4" w:space="0" w:color="auto"/>
              <w:bottom w:val="single" w:sz="4" w:space="0" w:color="auto"/>
              <w:right w:val="single" w:sz="4" w:space="0" w:color="auto"/>
            </w:tcBorders>
          </w:tcPr>
          <w:p w14:paraId="0A99B59C" w14:textId="77777777" w:rsidR="007C4BB4" w:rsidRDefault="007C4BB4" w:rsidP="007C4BB4">
            <w:pPr>
              <w:pStyle w:val="TAL"/>
              <w:rPr>
                <w:rFonts w:cs="Arial"/>
                <w:szCs w:val="18"/>
              </w:rPr>
            </w:pPr>
          </w:p>
        </w:tc>
      </w:tr>
      <w:tr w:rsidR="007C4BB4" w14:paraId="082EFF5F"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2BFFB2C3" w14:textId="77777777" w:rsidR="007C4BB4" w:rsidRDefault="007C4BB4" w:rsidP="007C4BB4">
            <w:pPr>
              <w:pStyle w:val="TAL"/>
            </w:pPr>
            <w:r>
              <w:t>NfSetId</w:t>
            </w:r>
          </w:p>
        </w:tc>
        <w:tc>
          <w:tcPr>
            <w:tcW w:w="2078" w:type="dxa"/>
            <w:tcBorders>
              <w:top w:val="single" w:sz="4" w:space="0" w:color="auto"/>
              <w:left w:val="single" w:sz="4" w:space="0" w:color="auto"/>
              <w:bottom w:val="single" w:sz="4" w:space="0" w:color="auto"/>
              <w:right w:val="single" w:sz="4" w:space="0" w:color="auto"/>
            </w:tcBorders>
          </w:tcPr>
          <w:p w14:paraId="0B79A0BC" w14:textId="7D1F86F7" w:rsidR="007C4BB4" w:rsidRDefault="001F1A2F" w:rsidP="007C4BB4">
            <w:pPr>
              <w:pStyle w:val="TAL"/>
            </w:pPr>
            <w:r>
              <w:t>TS</w:t>
            </w:r>
            <w:r w:rsidR="007C4BB4">
              <w:t> 29.571 </w:t>
            </w:r>
            <w:r w:rsidR="005E7502">
              <w:t>[16]</w:t>
            </w:r>
          </w:p>
        </w:tc>
        <w:tc>
          <w:tcPr>
            <w:tcW w:w="2435" w:type="dxa"/>
            <w:tcBorders>
              <w:top w:val="single" w:sz="4" w:space="0" w:color="auto"/>
              <w:left w:val="single" w:sz="4" w:space="0" w:color="auto"/>
              <w:bottom w:val="single" w:sz="4" w:space="0" w:color="auto"/>
              <w:right w:val="single" w:sz="4" w:space="0" w:color="auto"/>
            </w:tcBorders>
          </w:tcPr>
          <w:p w14:paraId="5418011F" w14:textId="77777777" w:rsidR="007C4BB4" w:rsidRDefault="007C4BB4" w:rsidP="007C4BB4">
            <w:pPr>
              <w:pStyle w:val="TAL"/>
              <w:rPr>
                <w:rFonts w:cs="Arial"/>
                <w:szCs w:val="18"/>
              </w:rPr>
            </w:pPr>
            <w:r>
              <w:rPr>
                <w:rFonts w:cs="Arial"/>
                <w:szCs w:val="18"/>
              </w:rPr>
              <w:t>NF set identifier.</w:t>
            </w:r>
          </w:p>
        </w:tc>
        <w:tc>
          <w:tcPr>
            <w:tcW w:w="1733" w:type="dxa"/>
            <w:tcBorders>
              <w:top w:val="single" w:sz="4" w:space="0" w:color="auto"/>
              <w:left w:val="single" w:sz="4" w:space="0" w:color="auto"/>
              <w:bottom w:val="single" w:sz="4" w:space="0" w:color="auto"/>
              <w:right w:val="single" w:sz="4" w:space="0" w:color="auto"/>
            </w:tcBorders>
          </w:tcPr>
          <w:p w14:paraId="37EFDE46" w14:textId="77777777" w:rsidR="007C4BB4" w:rsidRDefault="007C4BB4" w:rsidP="007C4BB4">
            <w:pPr>
              <w:pStyle w:val="TAL"/>
              <w:rPr>
                <w:rFonts w:cs="Arial"/>
                <w:szCs w:val="18"/>
              </w:rPr>
            </w:pPr>
          </w:p>
        </w:tc>
      </w:tr>
      <w:tr w:rsidR="007C4BB4" w14:paraId="07F06B45"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0E078E1F" w14:textId="77777777" w:rsidR="007C4BB4" w:rsidRDefault="007C4BB4" w:rsidP="007C4BB4">
            <w:pPr>
              <w:pStyle w:val="TAL"/>
            </w:pPr>
            <w:r>
              <w:t>NnwdafEventsSubscription</w:t>
            </w:r>
          </w:p>
        </w:tc>
        <w:tc>
          <w:tcPr>
            <w:tcW w:w="2078" w:type="dxa"/>
            <w:tcBorders>
              <w:top w:val="single" w:sz="4" w:space="0" w:color="auto"/>
              <w:left w:val="single" w:sz="4" w:space="0" w:color="auto"/>
              <w:bottom w:val="single" w:sz="4" w:space="0" w:color="auto"/>
              <w:right w:val="single" w:sz="4" w:space="0" w:color="auto"/>
            </w:tcBorders>
          </w:tcPr>
          <w:p w14:paraId="52E3EDFD" w14:textId="3D89A9B1" w:rsidR="007C4BB4" w:rsidRDefault="001F1A2F" w:rsidP="007C4BB4">
            <w:pPr>
              <w:pStyle w:val="TAL"/>
            </w:pPr>
            <w:r>
              <w:t>TS</w:t>
            </w:r>
            <w:r w:rsidR="007C4BB4" w:rsidRPr="00F07117">
              <w:t> 29.520 </w:t>
            </w:r>
            <w:r w:rsidR="005E7502">
              <w:t>[15]</w:t>
            </w:r>
          </w:p>
        </w:tc>
        <w:tc>
          <w:tcPr>
            <w:tcW w:w="2435" w:type="dxa"/>
            <w:tcBorders>
              <w:top w:val="single" w:sz="4" w:space="0" w:color="auto"/>
              <w:left w:val="single" w:sz="4" w:space="0" w:color="auto"/>
              <w:bottom w:val="single" w:sz="4" w:space="0" w:color="auto"/>
              <w:right w:val="single" w:sz="4" w:space="0" w:color="auto"/>
            </w:tcBorders>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Borders>
              <w:top w:val="single" w:sz="4" w:space="0" w:color="auto"/>
              <w:left w:val="single" w:sz="4" w:space="0" w:color="auto"/>
              <w:bottom w:val="single" w:sz="4" w:space="0" w:color="auto"/>
              <w:right w:val="single" w:sz="4" w:space="0" w:color="auto"/>
            </w:tcBorders>
          </w:tcPr>
          <w:p w14:paraId="334F655D" w14:textId="77777777" w:rsidR="007C4BB4" w:rsidRDefault="007C4BB4" w:rsidP="007C4BB4">
            <w:pPr>
              <w:pStyle w:val="TAL"/>
              <w:rPr>
                <w:rFonts w:cs="Arial"/>
                <w:szCs w:val="18"/>
              </w:rPr>
            </w:pPr>
          </w:p>
        </w:tc>
      </w:tr>
      <w:tr w:rsidR="007C4BB4" w14:paraId="4FEA472E"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2D4FD84F" w14:textId="77777777" w:rsidR="007C4BB4" w:rsidRDefault="007C4BB4" w:rsidP="007C4BB4">
            <w:pPr>
              <w:pStyle w:val="TAL"/>
            </w:pPr>
            <w:r>
              <w:t>NnwdafEventsSubscriptionNotification</w:t>
            </w:r>
          </w:p>
        </w:tc>
        <w:tc>
          <w:tcPr>
            <w:tcW w:w="2078" w:type="dxa"/>
            <w:tcBorders>
              <w:top w:val="single" w:sz="4" w:space="0" w:color="auto"/>
              <w:left w:val="single" w:sz="4" w:space="0" w:color="auto"/>
              <w:bottom w:val="single" w:sz="4" w:space="0" w:color="auto"/>
              <w:right w:val="single" w:sz="4" w:space="0" w:color="auto"/>
            </w:tcBorders>
          </w:tcPr>
          <w:p w14:paraId="6B2A28E9" w14:textId="653FBDCB" w:rsidR="007C4BB4" w:rsidRDefault="001F1A2F" w:rsidP="007C4BB4">
            <w:pPr>
              <w:pStyle w:val="TAL"/>
            </w:pPr>
            <w:r>
              <w:t>TS</w:t>
            </w:r>
            <w:r w:rsidR="007C4BB4" w:rsidRPr="00F07117">
              <w:t> 29.520 </w:t>
            </w:r>
            <w:r w:rsidR="005E7502">
              <w:t>[15]</w:t>
            </w:r>
          </w:p>
        </w:tc>
        <w:tc>
          <w:tcPr>
            <w:tcW w:w="2435" w:type="dxa"/>
            <w:tcBorders>
              <w:top w:val="single" w:sz="4" w:space="0" w:color="auto"/>
              <w:left w:val="single" w:sz="4" w:space="0" w:color="auto"/>
              <w:bottom w:val="single" w:sz="4" w:space="0" w:color="auto"/>
              <w:right w:val="single" w:sz="4" w:space="0" w:color="auto"/>
            </w:tcBorders>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Borders>
              <w:top w:val="single" w:sz="4" w:space="0" w:color="auto"/>
              <w:left w:val="single" w:sz="4" w:space="0" w:color="auto"/>
              <w:bottom w:val="single" w:sz="4" w:space="0" w:color="auto"/>
              <w:right w:val="single" w:sz="4" w:space="0" w:color="auto"/>
            </w:tcBorders>
          </w:tcPr>
          <w:p w14:paraId="323254C1" w14:textId="77777777" w:rsidR="007C4BB4" w:rsidRDefault="007C4BB4" w:rsidP="007C4BB4">
            <w:pPr>
              <w:pStyle w:val="TAL"/>
              <w:rPr>
                <w:rFonts w:cs="Arial"/>
                <w:szCs w:val="18"/>
              </w:rPr>
            </w:pPr>
          </w:p>
        </w:tc>
      </w:tr>
      <w:tr w:rsidR="007C4BB4" w14:paraId="28A1F05C"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69B98C18" w14:textId="77777777" w:rsidR="007C4BB4" w:rsidRDefault="007C4BB4" w:rsidP="007C4BB4">
            <w:pPr>
              <w:pStyle w:val="TAL"/>
            </w:pPr>
            <w:r w:rsidRPr="00D54FE4">
              <w:t>NsmfEventExposure</w:t>
            </w:r>
          </w:p>
        </w:tc>
        <w:tc>
          <w:tcPr>
            <w:tcW w:w="2078" w:type="dxa"/>
            <w:tcBorders>
              <w:top w:val="single" w:sz="4" w:space="0" w:color="auto"/>
              <w:left w:val="single" w:sz="4" w:space="0" w:color="auto"/>
              <w:bottom w:val="single" w:sz="4" w:space="0" w:color="auto"/>
              <w:right w:val="single" w:sz="4" w:space="0" w:color="auto"/>
            </w:tcBorders>
          </w:tcPr>
          <w:p w14:paraId="0E407380" w14:textId="5961146C" w:rsidR="007C4BB4" w:rsidRDefault="001F1A2F" w:rsidP="007C4BB4">
            <w:pPr>
              <w:pStyle w:val="TAL"/>
            </w:pPr>
            <w:r>
              <w:t>TS</w:t>
            </w:r>
            <w:r w:rsidR="007C4BB4">
              <w:t> 29.508 </w:t>
            </w:r>
            <w:r w:rsidR="005E7502">
              <w:t>[17]</w:t>
            </w:r>
          </w:p>
        </w:tc>
        <w:tc>
          <w:tcPr>
            <w:tcW w:w="2435" w:type="dxa"/>
            <w:tcBorders>
              <w:top w:val="single" w:sz="4" w:space="0" w:color="auto"/>
              <w:left w:val="single" w:sz="4" w:space="0" w:color="auto"/>
              <w:bottom w:val="single" w:sz="4" w:space="0" w:color="auto"/>
              <w:right w:val="single" w:sz="4" w:space="0" w:color="auto"/>
            </w:tcBorders>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Borders>
              <w:top w:val="single" w:sz="4" w:space="0" w:color="auto"/>
              <w:left w:val="single" w:sz="4" w:space="0" w:color="auto"/>
              <w:bottom w:val="single" w:sz="4" w:space="0" w:color="auto"/>
              <w:right w:val="single" w:sz="4" w:space="0" w:color="auto"/>
            </w:tcBorders>
          </w:tcPr>
          <w:p w14:paraId="459CBA40" w14:textId="77777777" w:rsidR="007C4BB4" w:rsidRDefault="007C4BB4" w:rsidP="007C4BB4">
            <w:pPr>
              <w:pStyle w:val="TAL"/>
              <w:rPr>
                <w:rFonts w:cs="Arial"/>
                <w:szCs w:val="18"/>
              </w:rPr>
            </w:pPr>
          </w:p>
        </w:tc>
      </w:tr>
      <w:tr w:rsidR="007C4BB4" w14:paraId="32625EB0"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678EBB5B" w14:textId="77777777" w:rsidR="007C4BB4" w:rsidRDefault="007C4BB4" w:rsidP="007C4BB4">
            <w:pPr>
              <w:pStyle w:val="TAL"/>
            </w:pPr>
            <w:r w:rsidRPr="003D3AE0">
              <w:t>NsmfEventExposureNotification</w:t>
            </w:r>
          </w:p>
        </w:tc>
        <w:tc>
          <w:tcPr>
            <w:tcW w:w="2078" w:type="dxa"/>
            <w:tcBorders>
              <w:top w:val="single" w:sz="4" w:space="0" w:color="auto"/>
              <w:left w:val="single" w:sz="4" w:space="0" w:color="auto"/>
              <w:bottom w:val="single" w:sz="4" w:space="0" w:color="auto"/>
              <w:right w:val="single" w:sz="4" w:space="0" w:color="auto"/>
            </w:tcBorders>
          </w:tcPr>
          <w:p w14:paraId="69B68C44" w14:textId="7C5960DA" w:rsidR="007C4BB4" w:rsidRDefault="001F1A2F" w:rsidP="007C4BB4">
            <w:pPr>
              <w:pStyle w:val="TAL"/>
            </w:pPr>
            <w:r>
              <w:t>TS</w:t>
            </w:r>
            <w:r w:rsidR="007C4BB4">
              <w:t> 29.508 </w:t>
            </w:r>
            <w:r w:rsidR="005E7502">
              <w:t>[17]</w:t>
            </w:r>
          </w:p>
        </w:tc>
        <w:tc>
          <w:tcPr>
            <w:tcW w:w="2435" w:type="dxa"/>
            <w:tcBorders>
              <w:top w:val="single" w:sz="4" w:space="0" w:color="auto"/>
              <w:left w:val="single" w:sz="4" w:space="0" w:color="auto"/>
              <w:bottom w:val="single" w:sz="4" w:space="0" w:color="auto"/>
              <w:right w:val="single" w:sz="4" w:space="0" w:color="auto"/>
            </w:tcBorders>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Borders>
              <w:top w:val="single" w:sz="4" w:space="0" w:color="auto"/>
              <w:left w:val="single" w:sz="4" w:space="0" w:color="auto"/>
              <w:bottom w:val="single" w:sz="4" w:space="0" w:color="auto"/>
              <w:right w:val="single" w:sz="4" w:space="0" w:color="auto"/>
            </w:tcBorders>
          </w:tcPr>
          <w:p w14:paraId="1924C33B" w14:textId="77777777" w:rsidR="007C4BB4" w:rsidRDefault="007C4BB4" w:rsidP="007C4BB4">
            <w:pPr>
              <w:pStyle w:val="TAL"/>
              <w:rPr>
                <w:rFonts w:cs="Arial"/>
                <w:szCs w:val="18"/>
              </w:rPr>
            </w:pPr>
          </w:p>
        </w:tc>
      </w:tr>
      <w:tr w:rsidR="007C4BB4" w14:paraId="51FAF108"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02D75EE2" w14:textId="77777777" w:rsidR="007C4BB4" w:rsidRDefault="007C4BB4" w:rsidP="007C4BB4">
            <w:pPr>
              <w:pStyle w:val="TAL"/>
            </w:pPr>
            <w:r>
              <w:t>ProcessingInstruction</w:t>
            </w:r>
          </w:p>
        </w:tc>
        <w:tc>
          <w:tcPr>
            <w:tcW w:w="2078" w:type="dxa"/>
            <w:tcBorders>
              <w:top w:val="single" w:sz="4" w:space="0" w:color="auto"/>
              <w:left w:val="single" w:sz="4" w:space="0" w:color="auto"/>
              <w:bottom w:val="single" w:sz="4" w:space="0" w:color="auto"/>
              <w:right w:val="single" w:sz="4" w:space="0" w:color="auto"/>
            </w:tcBorders>
          </w:tcPr>
          <w:p w14:paraId="1B5FA885" w14:textId="0BE58170" w:rsidR="007C4BB4" w:rsidRDefault="001F1A2F" w:rsidP="007C4BB4">
            <w:pPr>
              <w:pStyle w:val="TAL"/>
            </w:pPr>
            <w:r>
              <w:t>TS</w:t>
            </w:r>
            <w:r w:rsidR="007C4BB4">
              <w:t> 29.574 </w:t>
            </w:r>
            <w:r w:rsidR="005E7502">
              <w:t>[23]</w:t>
            </w:r>
          </w:p>
        </w:tc>
        <w:tc>
          <w:tcPr>
            <w:tcW w:w="2435" w:type="dxa"/>
            <w:tcBorders>
              <w:top w:val="single" w:sz="4" w:space="0" w:color="auto"/>
              <w:left w:val="single" w:sz="4" w:space="0" w:color="auto"/>
              <w:bottom w:val="single" w:sz="4" w:space="0" w:color="auto"/>
              <w:right w:val="single" w:sz="4" w:space="0" w:color="auto"/>
            </w:tcBorders>
          </w:tcPr>
          <w:p w14:paraId="3FD0B46F" w14:textId="77777777" w:rsidR="007C4BB4" w:rsidRDefault="007C4BB4" w:rsidP="007C4BB4">
            <w:pPr>
              <w:pStyle w:val="TAL"/>
              <w:rPr>
                <w:rFonts w:cs="Arial"/>
                <w:szCs w:val="18"/>
              </w:rPr>
            </w:pPr>
            <w:r>
              <w:rPr>
                <w:lang w:eastAsia="zh-CN"/>
              </w:rPr>
              <w:t>DCCF processing Instructions.</w:t>
            </w:r>
          </w:p>
        </w:tc>
        <w:tc>
          <w:tcPr>
            <w:tcW w:w="1733" w:type="dxa"/>
            <w:tcBorders>
              <w:top w:val="single" w:sz="4" w:space="0" w:color="auto"/>
              <w:left w:val="single" w:sz="4" w:space="0" w:color="auto"/>
              <w:bottom w:val="single" w:sz="4" w:space="0" w:color="auto"/>
              <w:right w:val="single" w:sz="4" w:space="0" w:color="auto"/>
            </w:tcBorders>
          </w:tcPr>
          <w:p w14:paraId="44A6E70F" w14:textId="77777777" w:rsidR="007C4BB4" w:rsidRDefault="007C4BB4" w:rsidP="007C4BB4">
            <w:pPr>
              <w:pStyle w:val="TAL"/>
              <w:rPr>
                <w:rFonts w:cs="Arial"/>
                <w:szCs w:val="18"/>
              </w:rPr>
            </w:pPr>
          </w:p>
        </w:tc>
      </w:tr>
      <w:tr w:rsidR="007C4BB4" w14:paraId="1F8AFA6E"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22FD9DCB" w14:textId="77777777" w:rsidR="007C4BB4" w:rsidRDefault="007C4BB4" w:rsidP="007C4BB4">
            <w:pPr>
              <w:pStyle w:val="TAL"/>
            </w:pPr>
            <w:r w:rsidRPr="00735F10">
              <w:t>TimeWindow</w:t>
            </w:r>
          </w:p>
        </w:tc>
        <w:tc>
          <w:tcPr>
            <w:tcW w:w="2078" w:type="dxa"/>
            <w:tcBorders>
              <w:top w:val="single" w:sz="4" w:space="0" w:color="auto"/>
              <w:left w:val="single" w:sz="4" w:space="0" w:color="auto"/>
              <w:bottom w:val="single" w:sz="4" w:space="0" w:color="auto"/>
              <w:right w:val="single" w:sz="4" w:space="0" w:color="auto"/>
            </w:tcBorders>
          </w:tcPr>
          <w:p w14:paraId="769B3F12" w14:textId="7EA34B13" w:rsidR="007C4BB4" w:rsidRDefault="001F1A2F" w:rsidP="007C4BB4">
            <w:pPr>
              <w:pStyle w:val="TAL"/>
            </w:pPr>
            <w:r>
              <w:t>TS</w:t>
            </w:r>
            <w:r w:rsidR="007C4BB4">
              <w:t> 29.122 </w:t>
            </w:r>
            <w:r w:rsidR="005E7502">
              <w:t>[22]</w:t>
            </w:r>
          </w:p>
        </w:tc>
        <w:tc>
          <w:tcPr>
            <w:tcW w:w="2435" w:type="dxa"/>
            <w:tcBorders>
              <w:top w:val="single" w:sz="4" w:space="0" w:color="auto"/>
              <w:left w:val="single" w:sz="4" w:space="0" w:color="auto"/>
              <w:bottom w:val="single" w:sz="4" w:space="0" w:color="auto"/>
              <w:right w:val="single" w:sz="4" w:space="0" w:color="auto"/>
            </w:tcBorders>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Borders>
              <w:top w:val="single" w:sz="4" w:space="0" w:color="auto"/>
              <w:left w:val="single" w:sz="4" w:space="0" w:color="auto"/>
              <w:bottom w:val="single" w:sz="4" w:space="0" w:color="auto"/>
              <w:right w:val="single" w:sz="4" w:space="0" w:color="auto"/>
            </w:tcBorders>
          </w:tcPr>
          <w:p w14:paraId="03C45F5C" w14:textId="77777777" w:rsidR="007C4BB4" w:rsidRDefault="007C4BB4" w:rsidP="007C4BB4">
            <w:pPr>
              <w:pStyle w:val="TAL"/>
              <w:rPr>
                <w:rFonts w:cs="Arial"/>
                <w:szCs w:val="18"/>
              </w:rPr>
            </w:pPr>
          </w:p>
        </w:tc>
      </w:tr>
      <w:tr w:rsidR="007C4BB4" w14:paraId="6A7930CC"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51E41A6E" w14:textId="77777777" w:rsidR="007C4BB4" w:rsidRDefault="007C4BB4" w:rsidP="007C4BB4">
            <w:pPr>
              <w:pStyle w:val="TAL"/>
            </w:pPr>
            <w:r>
              <w:t>Uri</w:t>
            </w:r>
          </w:p>
        </w:tc>
        <w:tc>
          <w:tcPr>
            <w:tcW w:w="2078" w:type="dxa"/>
            <w:tcBorders>
              <w:top w:val="single" w:sz="4" w:space="0" w:color="auto"/>
              <w:left w:val="single" w:sz="4" w:space="0" w:color="auto"/>
              <w:bottom w:val="single" w:sz="4" w:space="0" w:color="auto"/>
              <w:right w:val="single" w:sz="4" w:space="0" w:color="auto"/>
            </w:tcBorders>
          </w:tcPr>
          <w:p w14:paraId="36D6D5E3" w14:textId="59840A3E" w:rsidR="007C4BB4" w:rsidRDefault="001F1A2F" w:rsidP="007C4BB4">
            <w:pPr>
              <w:pStyle w:val="TAL"/>
            </w:pPr>
            <w:r>
              <w:t>TS</w:t>
            </w:r>
            <w:r w:rsidR="007C4BB4">
              <w:t> 29.571 </w:t>
            </w:r>
            <w:r w:rsidR="005E7502">
              <w:t>[16]</w:t>
            </w:r>
          </w:p>
        </w:tc>
        <w:tc>
          <w:tcPr>
            <w:tcW w:w="2435" w:type="dxa"/>
            <w:tcBorders>
              <w:top w:val="single" w:sz="4" w:space="0" w:color="auto"/>
              <w:left w:val="single" w:sz="4" w:space="0" w:color="auto"/>
              <w:bottom w:val="single" w:sz="4" w:space="0" w:color="auto"/>
              <w:right w:val="single" w:sz="4" w:space="0" w:color="auto"/>
            </w:tcBorders>
          </w:tcPr>
          <w:p w14:paraId="6AD83CD4" w14:textId="77777777" w:rsidR="007C4BB4" w:rsidRDefault="007C4BB4" w:rsidP="007C4BB4">
            <w:pPr>
              <w:pStyle w:val="TAL"/>
              <w:rPr>
                <w:rFonts w:cs="Arial"/>
                <w:szCs w:val="18"/>
              </w:rPr>
            </w:pPr>
            <w:r>
              <w:rPr>
                <w:rFonts w:cs="Arial"/>
                <w:szCs w:val="18"/>
              </w:rPr>
              <w:t>URI.</w:t>
            </w:r>
          </w:p>
        </w:tc>
        <w:tc>
          <w:tcPr>
            <w:tcW w:w="1733" w:type="dxa"/>
            <w:tcBorders>
              <w:top w:val="single" w:sz="4" w:space="0" w:color="auto"/>
              <w:left w:val="single" w:sz="4" w:space="0" w:color="auto"/>
              <w:bottom w:val="single" w:sz="4" w:space="0" w:color="auto"/>
              <w:right w:val="single" w:sz="4" w:space="0" w:color="auto"/>
            </w:tcBorders>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
        <w:rPr>
          <w:lang w:val="en-US"/>
        </w:rPr>
      </w:pPr>
      <w:bookmarkStart w:id="823" w:name="_Toc72766474"/>
      <w:bookmarkStart w:id="824" w:name="_Toc72767041"/>
      <w:bookmarkStart w:id="825" w:name="_Toc73042493"/>
      <w:bookmarkStart w:id="826" w:name="_Toc81242837"/>
      <w:bookmarkStart w:id="827" w:name="_Toc89426620"/>
      <w:bookmarkStart w:id="828" w:name="_Toc94020405"/>
      <w:bookmarkStart w:id="829" w:name="_Toc97034939"/>
      <w:bookmarkStart w:id="830" w:name="_Toc97037815"/>
      <w:bookmarkStart w:id="831" w:name="_Toc100940024"/>
      <w:r>
        <w:rPr>
          <w:lang w:val="en-US"/>
        </w:rPr>
        <w:t>5.1.6.2</w:t>
      </w:r>
      <w:r>
        <w:rPr>
          <w:lang w:val="en-US"/>
        </w:rPr>
        <w:tab/>
        <w:t>Structured data types</w:t>
      </w:r>
      <w:bookmarkEnd w:id="823"/>
      <w:bookmarkEnd w:id="824"/>
      <w:bookmarkEnd w:id="825"/>
      <w:bookmarkEnd w:id="826"/>
      <w:bookmarkEnd w:id="827"/>
      <w:bookmarkEnd w:id="828"/>
      <w:bookmarkEnd w:id="829"/>
      <w:bookmarkEnd w:id="830"/>
      <w:bookmarkEnd w:id="831"/>
    </w:p>
    <w:p w14:paraId="192D8882" w14:textId="77777777" w:rsidR="00876C3C" w:rsidRDefault="00A10542">
      <w:pPr>
        <w:pStyle w:val="5"/>
      </w:pPr>
      <w:bookmarkStart w:id="832" w:name="_Toc72766475"/>
      <w:bookmarkStart w:id="833" w:name="_Toc72767042"/>
      <w:bookmarkStart w:id="834" w:name="_Toc73042494"/>
      <w:bookmarkStart w:id="835" w:name="_Toc81242838"/>
      <w:bookmarkStart w:id="836" w:name="_Toc89426621"/>
      <w:bookmarkStart w:id="837" w:name="_Toc94020406"/>
      <w:bookmarkStart w:id="838" w:name="_Toc97034940"/>
      <w:bookmarkStart w:id="839" w:name="_Toc97037816"/>
      <w:bookmarkStart w:id="840" w:name="_Toc100940025"/>
      <w:r>
        <w:t>5.1.6.2.1</w:t>
      </w:r>
      <w:r>
        <w:tab/>
        <w:t>Introduction</w:t>
      </w:r>
      <w:bookmarkEnd w:id="832"/>
      <w:bookmarkEnd w:id="833"/>
      <w:bookmarkEnd w:id="834"/>
      <w:bookmarkEnd w:id="835"/>
      <w:bookmarkEnd w:id="836"/>
      <w:bookmarkEnd w:id="837"/>
      <w:bookmarkEnd w:id="838"/>
      <w:bookmarkEnd w:id="839"/>
      <w:bookmarkEnd w:id="840"/>
    </w:p>
    <w:p w14:paraId="02DAA924" w14:textId="77777777" w:rsidR="00876C3C" w:rsidRDefault="00A10542">
      <w:r>
        <w:t>This clause defines the structures to be used in resource representations.</w:t>
      </w:r>
    </w:p>
    <w:p w14:paraId="19976940" w14:textId="77777777" w:rsidR="00876C3C" w:rsidRDefault="00A10542">
      <w:pPr>
        <w:pStyle w:val="5"/>
      </w:pPr>
      <w:bookmarkStart w:id="841" w:name="_Toc72766476"/>
      <w:bookmarkStart w:id="842" w:name="_Toc72767043"/>
      <w:bookmarkStart w:id="843" w:name="_Toc73042495"/>
      <w:bookmarkStart w:id="844" w:name="_Toc81242839"/>
      <w:bookmarkStart w:id="845" w:name="_Toc89426622"/>
      <w:bookmarkStart w:id="846" w:name="_Toc94020407"/>
      <w:bookmarkStart w:id="847" w:name="_Toc97034941"/>
      <w:bookmarkStart w:id="848" w:name="_Toc97037817"/>
      <w:bookmarkStart w:id="849" w:name="_Toc100940026"/>
      <w:r>
        <w:lastRenderedPageBreak/>
        <w:t>5.1.6.2.2</w:t>
      </w:r>
      <w:r>
        <w:tab/>
        <w:t xml:space="preserve">Type: </w:t>
      </w:r>
      <w:r w:rsidR="00467621">
        <w:t>NadrfDataStoreRecord</w:t>
      </w:r>
      <w:bookmarkEnd w:id="841"/>
      <w:bookmarkEnd w:id="842"/>
      <w:bookmarkEnd w:id="843"/>
      <w:bookmarkEnd w:id="844"/>
      <w:bookmarkEnd w:id="845"/>
      <w:bookmarkEnd w:id="846"/>
      <w:bookmarkEnd w:id="847"/>
      <w:bookmarkEnd w:id="848"/>
      <w:bookmarkEnd w:id="849"/>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DFF5FF" w14:textId="77777777"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ED30B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2F10F" w14:textId="77777777"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96D413" w14:textId="77777777"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52C39EA" w14:textId="77777777" w:rsidR="00876C3C" w:rsidRDefault="00A10542">
            <w:pPr>
              <w:pStyle w:val="TAH"/>
              <w:rPr>
                <w:rFonts w:cs="Arial"/>
                <w:szCs w:val="18"/>
              </w:rPr>
            </w:pPr>
            <w:r>
              <w:rPr>
                <w:rFonts w:cs="Arial"/>
                <w:szCs w:val="18"/>
              </w:rPr>
              <w:t>Applicability</w:t>
            </w:r>
          </w:p>
        </w:tc>
      </w:tr>
      <w:tr w:rsidR="00CB50E9" w14:paraId="563B68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79B72E" w14:textId="3AB8D50C" w:rsidR="00CB50E9" w:rsidRDefault="00CB50E9" w:rsidP="00CB50E9">
            <w:pPr>
              <w:pStyle w:val="TAL"/>
              <w:rPr>
                <w:noProof/>
                <w:lang w:eastAsia="zh-CN"/>
              </w:rPr>
            </w:pPr>
            <w:bookmarkStart w:id="850" w:name="_Hlk99036241"/>
            <w:r>
              <w:rPr>
                <w:noProof/>
                <w:lang w:eastAsia="zh-CN"/>
              </w:rPr>
              <w:t>dataNotif</w:t>
            </w:r>
            <w:bookmarkEnd w:id="850"/>
          </w:p>
        </w:tc>
        <w:tc>
          <w:tcPr>
            <w:tcW w:w="1444" w:type="dxa"/>
            <w:tcBorders>
              <w:top w:val="single" w:sz="4" w:space="0" w:color="auto"/>
              <w:left w:val="single" w:sz="4" w:space="0" w:color="auto"/>
              <w:bottom w:val="single" w:sz="4" w:space="0" w:color="auto"/>
              <w:right w:val="single" w:sz="4" w:space="0" w:color="auto"/>
            </w:tcBorders>
          </w:tcPr>
          <w:p w14:paraId="7775325B" w14:textId="5FD2113D" w:rsidR="00CB50E9" w:rsidRDefault="00CB50E9" w:rsidP="00CB50E9">
            <w:pPr>
              <w:pStyle w:val="TAL"/>
              <w:rPr>
                <w:noProof/>
              </w:rPr>
            </w:pPr>
            <w:bookmarkStart w:id="851" w:name="_Hlk99036224"/>
            <w:r>
              <w:t>DataNotificatio</w:t>
            </w:r>
            <w:bookmarkEnd w:id="851"/>
            <w:r>
              <w:t>n</w:t>
            </w:r>
          </w:p>
        </w:tc>
        <w:tc>
          <w:tcPr>
            <w:tcW w:w="425" w:type="dxa"/>
            <w:tcBorders>
              <w:top w:val="single" w:sz="4" w:space="0" w:color="auto"/>
              <w:left w:val="single" w:sz="4" w:space="0" w:color="auto"/>
              <w:bottom w:val="single" w:sz="4" w:space="0" w:color="auto"/>
              <w:right w:val="single" w:sz="4" w:space="0" w:color="auto"/>
            </w:tcBorders>
          </w:tcPr>
          <w:p w14:paraId="6619B44F" w14:textId="18EC2FDF" w:rsidR="00CB50E9" w:rsidRDefault="00CB50E9" w:rsidP="00CB50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27203B" w14:textId="37F54844" w:rsidR="00CB50E9" w:rsidRDefault="00CB50E9" w:rsidP="00CB50E9">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F0C2FA2" w14:textId="57E232C4" w:rsidR="00CB50E9" w:rsidRDefault="00CB50E9" w:rsidP="00CB50E9">
            <w:pPr>
              <w:pStyle w:val="TAL"/>
            </w:pPr>
            <w:r>
              <w:t>Data subscription notification. (NOTE)</w:t>
            </w:r>
          </w:p>
        </w:tc>
        <w:tc>
          <w:tcPr>
            <w:tcW w:w="2410" w:type="dxa"/>
            <w:tcBorders>
              <w:top w:val="single" w:sz="4" w:space="0" w:color="auto"/>
              <w:left w:val="single" w:sz="4" w:space="0" w:color="auto"/>
              <w:bottom w:val="single" w:sz="4" w:space="0" w:color="auto"/>
              <w:right w:val="single" w:sz="4" w:space="0" w:color="auto"/>
            </w:tcBorders>
          </w:tcPr>
          <w:p w14:paraId="618C162B" w14:textId="77777777" w:rsidR="00CB50E9" w:rsidRDefault="00CB50E9" w:rsidP="00CB50E9">
            <w:pPr>
              <w:pStyle w:val="TAL"/>
              <w:rPr>
                <w:rFonts w:cs="Arial"/>
                <w:szCs w:val="18"/>
              </w:rPr>
            </w:pPr>
          </w:p>
        </w:tc>
      </w:tr>
      <w:tr w:rsidR="00467621" w14:paraId="5513654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F47DF9" w14:textId="77777777" w:rsidR="00467621" w:rsidRDefault="00467621" w:rsidP="00467621">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7B919E15" w14:textId="77777777" w:rsidR="00467621" w:rsidRDefault="00467621" w:rsidP="00467621">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C6A89A9" w14:textId="77777777" w:rsidR="00467621" w:rsidRDefault="00467621" w:rsidP="0046762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2FDFF4" w14:textId="77777777" w:rsidR="00467621" w:rsidRDefault="00467621" w:rsidP="00467621">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4DAF5906" w14:textId="2F27FC2A" w:rsidR="00467621" w:rsidRDefault="00467621" w:rsidP="00467621">
            <w:pPr>
              <w:pStyle w:val="TAL"/>
              <w:rPr>
                <w:rFonts w:cs="Arial"/>
                <w:szCs w:val="18"/>
              </w:rPr>
            </w:pPr>
            <w:r>
              <w:t>List of analytics subscription notifications.</w:t>
            </w:r>
            <w:r w:rsidR="0081243D" w:rsidDel="0081243D">
              <w:t xml:space="preserve"> </w:t>
            </w:r>
            <w:r>
              <w:t>(NOTE 1)</w:t>
            </w:r>
          </w:p>
        </w:tc>
        <w:tc>
          <w:tcPr>
            <w:tcW w:w="2410" w:type="dxa"/>
            <w:tcBorders>
              <w:top w:val="single" w:sz="4" w:space="0" w:color="auto"/>
              <w:left w:val="single" w:sz="4" w:space="0" w:color="auto"/>
              <w:bottom w:val="single" w:sz="4" w:space="0" w:color="auto"/>
              <w:right w:val="single" w:sz="4" w:space="0" w:color="auto"/>
            </w:tcBorders>
          </w:tcPr>
          <w:p w14:paraId="5AF71CA9" w14:textId="77777777" w:rsidR="00467621" w:rsidRDefault="00467621" w:rsidP="00467621">
            <w:pPr>
              <w:pStyle w:val="TAL"/>
              <w:rPr>
                <w:rFonts w:cs="Arial"/>
                <w:szCs w:val="18"/>
              </w:rPr>
            </w:pPr>
          </w:p>
        </w:tc>
      </w:tr>
      <w:tr w:rsidR="00BF0C78" w14:paraId="7A0CE6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F2D9C4" w14:textId="40B57599" w:rsidR="00BF0C78" w:rsidRDefault="00BF0C78" w:rsidP="00BF0C78">
            <w:pPr>
              <w:pStyle w:val="TAL"/>
              <w:rPr>
                <w:noProof/>
                <w:lang w:eastAsia="zh-CN"/>
              </w:rPr>
            </w:pPr>
            <w:r>
              <w:t>anaSub</w:t>
            </w:r>
          </w:p>
        </w:tc>
        <w:tc>
          <w:tcPr>
            <w:tcW w:w="1444" w:type="dxa"/>
            <w:tcBorders>
              <w:top w:val="single" w:sz="4" w:space="0" w:color="auto"/>
              <w:left w:val="single" w:sz="4" w:space="0" w:color="auto"/>
              <w:bottom w:val="single" w:sz="4" w:space="0" w:color="auto"/>
              <w:right w:val="single" w:sz="4" w:space="0" w:color="auto"/>
            </w:tcBorders>
          </w:tcPr>
          <w:p w14:paraId="33990D25" w14:textId="0C6D3DA3" w:rsidR="00BF0C78" w:rsidRDefault="00BF0C78" w:rsidP="00BF0C78">
            <w:pPr>
              <w:pStyle w:val="TAL"/>
              <w:rPr>
                <w:noProof/>
              </w:rPr>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119A0F39" w14:textId="55E23B87" w:rsidR="00BF0C78" w:rsidRDefault="00BF0C78" w:rsidP="00BF0C7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46BBD2" w14:textId="6312956A" w:rsidR="00BF0C78" w:rsidRDefault="00BF0C78" w:rsidP="00BF0C7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FAE883" w14:textId="77777777" w:rsidR="00BF0C78" w:rsidRDefault="00BF0C78" w:rsidP="00BF0C78">
            <w:pPr>
              <w:pStyle w:val="TAL"/>
            </w:pPr>
            <w:r>
              <w:t>Represents the subscription information of the corresponding analytics notification.</w:t>
            </w:r>
          </w:p>
          <w:p w14:paraId="66B6BDBB" w14:textId="77777777" w:rsidR="00BF0C78" w:rsidRDefault="00BF0C78" w:rsidP="00BF0C78">
            <w:pPr>
              <w:pStyle w:val="TAL"/>
            </w:pPr>
            <w:r>
              <w:t>Shall be present if the "</w:t>
            </w:r>
            <w:r>
              <w:rPr>
                <w:noProof/>
                <w:lang w:eastAsia="zh-CN"/>
              </w:rPr>
              <w:t>ana</w:t>
            </w:r>
            <w:r>
              <w:t>Notifications" attribute is included.</w:t>
            </w:r>
          </w:p>
          <w:p w14:paraId="5AA05761" w14:textId="6E8055B0" w:rsidR="00BF0C78" w:rsidRDefault="00BF0C78" w:rsidP="00BF0C78">
            <w:pPr>
              <w:pStyle w:val="TAL"/>
            </w:pPr>
            <w:r>
              <w:t>(NOTE</w:t>
            </w:r>
            <w:r>
              <w:rPr>
                <w:lang w:val="el-GR"/>
              </w:rPr>
              <w:t> </w:t>
            </w:r>
            <w:r>
              <w:rPr>
                <w:lang w:val="en-US"/>
              </w:rPr>
              <w:t>2</w:t>
            </w:r>
            <w:r>
              <w:t>)</w:t>
            </w:r>
          </w:p>
        </w:tc>
        <w:tc>
          <w:tcPr>
            <w:tcW w:w="2410" w:type="dxa"/>
            <w:tcBorders>
              <w:top w:val="single" w:sz="4" w:space="0" w:color="auto"/>
              <w:left w:val="single" w:sz="4" w:space="0" w:color="auto"/>
              <w:bottom w:val="single" w:sz="4" w:space="0" w:color="auto"/>
              <w:right w:val="single" w:sz="4" w:space="0" w:color="auto"/>
            </w:tcBorders>
          </w:tcPr>
          <w:p w14:paraId="54451A40" w14:textId="77777777" w:rsidR="00BF0C78" w:rsidRDefault="00BF0C78" w:rsidP="00BF0C78">
            <w:pPr>
              <w:pStyle w:val="TAL"/>
              <w:rPr>
                <w:rFonts w:cs="Arial"/>
                <w:szCs w:val="18"/>
              </w:rPr>
            </w:pPr>
          </w:p>
        </w:tc>
      </w:tr>
      <w:tr w:rsidR="00BF0C78" w14:paraId="7C72F9F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408B85" w14:textId="21C6C48E" w:rsidR="00BF0C78" w:rsidRDefault="00BF0C78" w:rsidP="00BF0C78">
            <w:pPr>
              <w:pStyle w:val="TAL"/>
              <w:rPr>
                <w:noProof/>
                <w:lang w:eastAsia="zh-CN"/>
              </w:rPr>
            </w:pPr>
            <w:r>
              <w:t>dataSub</w:t>
            </w:r>
          </w:p>
        </w:tc>
        <w:tc>
          <w:tcPr>
            <w:tcW w:w="1444" w:type="dxa"/>
            <w:tcBorders>
              <w:top w:val="single" w:sz="4" w:space="0" w:color="auto"/>
              <w:left w:val="single" w:sz="4" w:space="0" w:color="auto"/>
              <w:bottom w:val="single" w:sz="4" w:space="0" w:color="auto"/>
              <w:right w:val="single" w:sz="4" w:space="0" w:color="auto"/>
            </w:tcBorders>
          </w:tcPr>
          <w:p w14:paraId="7F3519E5" w14:textId="616F2D56" w:rsidR="00BF0C78" w:rsidRDefault="00BF0C78" w:rsidP="00BF0C78">
            <w:pPr>
              <w:pStyle w:val="TAL"/>
              <w:rPr>
                <w:noProof/>
              </w:rPr>
            </w:pPr>
            <w:r>
              <w:t>DataSubscrip</w:t>
            </w:r>
            <w:r w:rsidRPr="00AB67C9">
              <w:t>tion</w:t>
            </w:r>
          </w:p>
        </w:tc>
        <w:tc>
          <w:tcPr>
            <w:tcW w:w="425" w:type="dxa"/>
            <w:tcBorders>
              <w:top w:val="single" w:sz="4" w:space="0" w:color="auto"/>
              <w:left w:val="single" w:sz="4" w:space="0" w:color="auto"/>
              <w:bottom w:val="single" w:sz="4" w:space="0" w:color="auto"/>
              <w:right w:val="single" w:sz="4" w:space="0" w:color="auto"/>
            </w:tcBorders>
          </w:tcPr>
          <w:p w14:paraId="332F6951" w14:textId="012B2D77" w:rsidR="00BF0C78" w:rsidRDefault="00BF0C78" w:rsidP="00BF0C7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E81D78" w14:textId="707BCCF3" w:rsidR="00BF0C78" w:rsidRDefault="00BF0C78" w:rsidP="00BF0C7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8727240" w14:textId="77777777" w:rsidR="00BF0C78" w:rsidRDefault="00BF0C78" w:rsidP="00BF0C78">
            <w:pPr>
              <w:pStyle w:val="TAL"/>
            </w:pPr>
            <w:r>
              <w:t>Represents the subscription information of the corresponding data notification.</w:t>
            </w:r>
          </w:p>
          <w:p w14:paraId="3995DCE3" w14:textId="77777777" w:rsidR="00BF0C78" w:rsidRPr="00474467" w:rsidRDefault="00BF0C78" w:rsidP="00BF0C78">
            <w:pPr>
              <w:pStyle w:val="TAL"/>
            </w:pPr>
            <w:r>
              <w:t>Shall be present if one of the "</w:t>
            </w:r>
            <w:r>
              <w:rPr>
                <w:noProof/>
                <w:lang w:eastAsia="zh-CN"/>
              </w:rPr>
              <w:t>afEventNotifs</w:t>
            </w:r>
            <w:r>
              <w:t>", "</w:t>
            </w:r>
            <w:r>
              <w:rPr>
                <w:noProof/>
              </w:rPr>
              <w:t>amfEventNotifs</w:t>
            </w:r>
            <w:r>
              <w:t>"</w:t>
            </w:r>
            <w:r>
              <w:rPr>
                <w:noProof/>
              </w:rPr>
              <w:t xml:space="preserve">, </w:t>
            </w:r>
            <w:r>
              <w:t>"</w:t>
            </w:r>
            <w:r>
              <w:rPr>
                <w:noProof/>
              </w:rPr>
              <w:t>smfEventNotifs</w:t>
            </w:r>
            <w:r>
              <w:t>"</w:t>
            </w:r>
            <w:r>
              <w:rPr>
                <w:noProof/>
              </w:rPr>
              <w:t xml:space="preserve">, </w:t>
            </w:r>
            <w:r>
              <w:t>"</w:t>
            </w:r>
            <w:r>
              <w:rPr>
                <w:noProof/>
              </w:rPr>
              <w:t>udmEventNotifs</w:t>
            </w:r>
            <w:r>
              <w:t>"</w:t>
            </w:r>
            <w:r>
              <w:rPr>
                <w:noProof/>
              </w:rPr>
              <w:t xml:space="preserve"> and </w:t>
            </w:r>
            <w:r>
              <w:t>"</w:t>
            </w:r>
            <w:r>
              <w:rPr>
                <w:noProof/>
                <w:lang w:eastAsia="zh-CN"/>
              </w:rPr>
              <w:t>nefEventNotifs</w:t>
            </w:r>
            <w:r>
              <w:t>" attribute is included.</w:t>
            </w:r>
          </w:p>
          <w:p w14:paraId="2FBF64A7" w14:textId="4E67E7C3" w:rsidR="00BF0C78" w:rsidRDefault="00BF0C78" w:rsidP="00BF0C78">
            <w:pPr>
              <w:pStyle w:val="TAL"/>
            </w:pPr>
            <w:r>
              <w:t>(NOTE</w:t>
            </w:r>
            <w:r>
              <w:rPr>
                <w:lang w:val="el-GR"/>
              </w:rPr>
              <w:t> </w:t>
            </w:r>
            <w:r>
              <w:t>2)</w:t>
            </w:r>
          </w:p>
        </w:tc>
        <w:tc>
          <w:tcPr>
            <w:tcW w:w="2410" w:type="dxa"/>
            <w:tcBorders>
              <w:top w:val="single" w:sz="4" w:space="0" w:color="auto"/>
              <w:left w:val="single" w:sz="4" w:space="0" w:color="auto"/>
              <w:bottom w:val="single" w:sz="4" w:space="0" w:color="auto"/>
              <w:right w:val="single" w:sz="4" w:space="0" w:color="auto"/>
            </w:tcBorders>
          </w:tcPr>
          <w:p w14:paraId="5C852F43" w14:textId="77777777" w:rsidR="00BF0C78" w:rsidRDefault="00BF0C78" w:rsidP="00BF0C78">
            <w:pPr>
              <w:pStyle w:val="TAL"/>
              <w:rPr>
                <w:rFonts w:cs="Arial"/>
                <w:szCs w:val="18"/>
              </w:rPr>
            </w:pPr>
          </w:p>
        </w:tc>
      </w:tr>
      <w:tr w:rsidR="00467621" w14:paraId="65B1ABE4"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B8F6F9" w14:textId="77777777" w:rsidR="00467621" w:rsidRDefault="00467621" w:rsidP="00467621">
            <w:pPr>
              <w:pStyle w:val="TAL"/>
            </w:pPr>
            <w:r>
              <w:t>NOTE 1:</w:t>
            </w:r>
            <w:r>
              <w:tab/>
            </w:r>
            <w:r w:rsidRPr="00B3056F">
              <w:t xml:space="preserve">Exactly one of </w:t>
            </w:r>
            <w:r>
              <w:t>these attributes</w:t>
            </w:r>
            <w:r w:rsidRPr="00B3056F">
              <w:t xml:space="preserve"> shall be pr</w:t>
            </w:r>
            <w:r>
              <w:t>ovided</w:t>
            </w:r>
            <w:r w:rsidRPr="00B3056F">
              <w:t>.</w:t>
            </w:r>
          </w:p>
          <w:p w14:paraId="35FDD3C3" w14:textId="3FB77D87" w:rsidR="00BF0C78" w:rsidRDefault="00BF0C78" w:rsidP="00467621">
            <w:pPr>
              <w:pStyle w:val="TAL"/>
              <w:rPr>
                <w:rFonts w:cs="Arial"/>
                <w:szCs w:val="18"/>
              </w:rPr>
            </w:pPr>
            <w:r>
              <w:t>NOTE 2:</w:t>
            </w:r>
            <w:r>
              <w:tab/>
              <w:t>Exactly one</w:t>
            </w:r>
            <w:r w:rsidRPr="00B3056F">
              <w:t xml:space="preserve"> of </w:t>
            </w:r>
            <w:r>
              <w:t>"anaSub" and "dataSub"</w:t>
            </w:r>
            <w:r w:rsidRPr="00B3056F">
              <w:t xml:space="preserve"> </w:t>
            </w:r>
            <w:r>
              <w:t xml:space="preserve">attributes </w:t>
            </w:r>
            <w:r w:rsidRPr="00B3056F">
              <w:t>shall be pr</w:t>
            </w:r>
            <w:r>
              <w:t>ovided</w:t>
            </w:r>
            <w:r w:rsidRPr="00B3056F">
              <w:t>.</w:t>
            </w:r>
          </w:p>
        </w:tc>
      </w:tr>
    </w:tbl>
    <w:p w14:paraId="6C1C31AD" w14:textId="77777777" w:rsidR="00467621" w:rsidRDefault="00467621" w:rsidP="00467621"/>
    <w:p w14:paraId="7F4626C3" w14:textId="77777777" w:rsidR="00876C3C" w:rsidRDefault="00A10542">
      <w:pPr>
        <w:pStyle w:val="5"/>
      </w:pPr>
      <w:bookmarkStart w:id="852" w:name="_Toc72766477"/>
      <w:bookmarkStart w:id="853" w:name="_Toc72767044"/>
      <w:bookmarkStart w:id="854" w:name="_Toc73042496"/>
      <w:bookmarkStart w:id="855" w:name="_Toc81242840"/>
      <w:bookmarkStart w:id="856" w:name="_Toc89426623"/>
      <w:bookmarkStart w:id="857" w:name="_Toc94020408"/>
      <w:bookmarkStart w:id="858" w:name="_Toc97034942"/>
      <w:bookmarkStart w:id="859" w:name="_Toc97037818"/>
      <w:bookmarkStart w:id="860" w:name="_Toc100940027"/>
      <w:r>
        <w:t>5.1.6.2.3</w:t>
      </w:r>
      <w:r>
        <w:tab/>
        <w:t xml:space="preserve">Type: </w:t>
      </w:r>
      <w:r w:rsidR="00467621">
        <w:t>NadrfDataStoreSubscription</w:t>
      </w:r>
      <w:bookmarkEnd w:id="852"/>
      <w:bookmarkEnd w:id="853"/>
      <w:bookmarkEnd w:id="854"/>
      <w:bookmarkEnd w:id="855"/>
      <w:bookmarkEnd w:id="856"/>
      <w:bookmarkEnd w:id="857"/>
      <w:bookmarkEnd w:id="858"/>
      <w:bookmarkEnd w:id="859"/>
      <w:bookmarkEnd w:id="860"/>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4AF632"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D3BE06"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DA832"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9A72F6"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5C91EEDE" w14:textId="77777777" w:rsidR="00467621" w:rsidRDefault="00467621" w:rsidP="001F4F85">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6585B142" w14:textId="77777777" w:rsidR="00467621" w:rsidRDefault="00467621" w:rsidP="001F4F85">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EE1F6B"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384208"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F4A17E7" w14:textId="77777777" w:rsidR="00467621" w:rsidRDefault="00467621" w:rsidP="001F4F85">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14:paraId="3883E172" w14:textId="77777777" w:rsidR="00467621" w:rsidRDefault="00467621" w:rsidP="001F4F85">
            <w:pPr>
              <w:pStyle w:val="TAL"/>
              <w:rPr>
                <w:rFonts w:cs="Arial"/>
                <w:szCs w:val="18"/>
              </w:rPr>
            </w:pPr>
          </w:p>
        </w:tc>
      </w:tr>
      <w:tr w:rsidR="00467621" w14:paraId="4004647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E9553C3" w14:textId="1B4B6555" w:rsidR="00467621" w:rsidRDefault="0050268D" w:rsidP="001F4F8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1BB5122" w14:textId="367B1C69" w:rsidR="00467621" w:rsidRDefault="0050268D" w:rsidP="001F4F85">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tcPr>
          <w:p w14:paraId="4A24516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53C44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1D5AD0AE" w14:textId="77777777" w:rsidR="00467621" w:rsidRDefault="00467621" w:rsidP="001F4F85">
            <w:pPr>
              <w:pStyle w:val="TAL"/>
              <w:rPr>
                <w:rFonts w:cs="Arial"/>
                <w:szCs w:val="18"/>
              </w:rPr>
            </w:pPr>
          </w:p>
        </w:tc>
      </w:tr>
      <w:tr w:rsidR="00467621" w14:paraId="0B0372D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23A2CEC" w14:textId="77777777" w:rsidR="00467621" w:rsidRDefault="00467621" w:rsidP="001F4F85">
            <w:pPr>
              <w:pStyle w:val="TAL"/>
            </w:pPr>
            <w:r>
              <w:t>targetNfId</w:t>
            </w:r>
          </w:p>
        </w:tc>
        <w:tc>
          <w:tcPr>
            <w:tcW w:w="1444" w:type="dxa"/>
            <w:tcBorders>
              <w:top w:val="single" w:sz="4" w:space="0" w:color="auto"/>
              <w:left w:val="single" w:sz="4" w:space="0" w:color="auto"/>
              <w:bottom w:val="single" w:sz="4" w:space="0" w:color="auto"/>
              <w:right w:val="single" w:sz="4" w:space="0" w:color="auto"/>
            </w:tcBorders>
          </w:tcPr>
          <w:p w14:paraId="0CDA1E5F" w14:textId="77777777" w:rsidR="00467621" w:rsidRDefault="00467621" w:rsidP="001F4F8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26CBE4AD"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109A3A"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2F98869" w14:textId="77777777" w:rsidR="00467621" w:rsidRDefault="00467621" w:rsidP="001F4F85">
            <w:pPr>
              <w:pStyle w:val="TAL"/>
            </w:pPr>
            <w:r>
              <w:t>DCCF or NWDAF NF instance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49F30494" w14:textId="77777777" w:rsidR="00467621" w:rsidRDefault="00467621" w:rsidP="001F4F85">
            <w:pPr>
              <w:pStyle w:val="TAL"/>
              <w:rPr>
                <w:rFonts w:cs="Arial"/>
                <w:szCs w:val="18"/>
              </w:rPr>
            </w:pPr>
          </w:p>
        </w:tc>
      </w:tr>
      <w:tr w:rsidR="00467621" w14:paraId="26B41E1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E596A1D" w14:textId="77777777" w:rsidR="00467621" w:rsidRDefault="00467621" w:rsidP="001F4F85">
            <w:pPr>
              <w:pStyle w:val="TAL"/>
            </w:pPr>
            <w:r>
              <w:t>targetNfSetId</w:t>
            </w:r>
          </w:p>
        </w:tc>
        <w:tc>
          <w:tcPr>
            <w:tcW w:w="1444" w:type="dxa"/>
            <w:tcBorders>
              <w:top w:val="single" w:sz="4" w:space="0" w:color="auto"/>
              <w:left w:val="single" w:sz="4" w:space="0" w:color="auto"/>
              <w:bottom w:val="single" w:sz="4" w:space="0" w:color="auto"/>
              <w:right w:val="single" w:sz="4" w:space="0" w:color="auto"/>
            </w:tcBorders>
          </w:tcPr>
          <w:p w14:paraId="6748A35D" w14:textId="77777777" w:rsidR="00467621" w:rsidRDefault="00467621" w:rsidP="001F4F85">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68B015E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452711"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65F8A372" w14:textId="77777777" w:rsidR="00467621" w:rsidRDefault="00467621" w:rsidP="001F4F85">
            <w:pPr>
              <w:pStyle w:val="TAL"/>
            </w:pPr>
            <w:r>
              <w:t>DCCF or NWDAF NF set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0EA33850" w14:textId="77777777" w:rsidR="00467621" w:rsidRDefault="00467621" w:rsidP="001F4F85">
            <w:pPr>
              <w:pStyle w:val="TAL"/>
              <w:rPr>
                <w:rFonts w:cs="Arial"/>
                <w:szCs w:val="18"/>
              </w:rPr>
            </w:pPr>
          </w:p>
        </w:tc>
      </w:tr>
      <w:tr w:rsidR="00467621" w14:paraId="54406A7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6F4428F" w14:textId="77777777" w:rsidR="00467621" w:rsidRDefault="00467621" w:rsidP="001F4F8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43AA43BD" w14:textId="77777777" w:rsidR="00467621" w:rsidRDefault="00467621" w:rsidP="001F4F8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75F570B0"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F117A1"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2479E5" w14:textId="77777777" w:rsidR="00467621" w:rsidRDefault="00467621" w:rsidP="001F4F85">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9650A14" w14:textId="77777777" w:rsidR="00467621" w:rsidRDefault="00467621" w:rsidP="001F4F85">
            <w:pPr>
              <w:pStyle w:val="TAL"/>
              <w:rPr>
                <w:rFonts w:cs="Arial"/>
                <w:szCs w:val="18"/>
              </w:rPr>
            </w:pPr>
          </w:p>
        </w:tc>
      </w:tr>
      <w:tr w:rsidR="00467621" w14:paraId="721FA6C4"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6416931" w14:textId="77777777" w:rsidR="00467621" w:rsidRDefault="00467621" w:rsidP="001F4F85">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AB02E1D"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E5E8D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621BBC5" w14:textId="77777777" w:rsidR="00467621" w:rsidRDefault="00467621" w:rsidP="001F4F85">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072D5B99" w14:textId="77777777" w:rsidR="00467621" w:rsidRDefault="00467621" w:rsidP="001F4F85">
            <w:pPr>
              <w:pStyle w:val="TAL"/>
              <w:rPr>
                <w:rFonts w:cs="Arial"/>
                <w:szCs w:val="18"/>
              </w:rPr>
            </w:pPr>
          </w:p>
        </w:tc>
      </w:tr>
      <w:tr w:rsidR="00467621" w14:paraId="09C34A7F"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
      </w:pPr>
      <w:bookmarkStart w:id="861" w:name="_Toc89426624"/>
      <w:bookmarkStart w:id="862" w:name="_Toc94020409"/>
      <w:bookmarkStart w:id="863" w:name="_Toc97034943"/>
      <w:bookmarkStart w:id="864" w:name="_Toc97037819"/>
      <w:bookmarkStart w:id="865" w:name="_Toc100940028"/>
      <w:r>
        <w:lastRenderedPageBreak/>
        <w:t>5.1.6.2.4</w:t>
      </w:r>
      <w:r>
        <w:tab/>
        <w:t xml:space="preserve">Type: </w:t>
      </w:r>
      <w:bookmarkStart w:id="866" w:name="_Hlk86138818"/>
      <w:r>
        <w:t>NadrfDataRetrievalSubscription</w:t>
      </w:r>
      <w:bookmarkEnd w:id="861"/>
      <w:bookmarkEnd w:id="862"/>
      <w:bookmarkEnd w:id="863"/>
      <w:bookmarkEnd w:id="864"/>
      <w:bookmarkEnd w:id="865"/>
      <w:bookmarkEnd w:id="866"/>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9302FD"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E65763"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B342A3"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10409C"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AC100EA" w14:textId="77777777" w:rsidR="00467621" w:rsidRDefault="00467621" w:rsidP="001F4F85">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194CE588" w14:textId="77777777" w:rsidR="00467621" w:rsidRDefault="00467621" w:rsidP="001F4F85">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360E41B0"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FAC804" w14:textId="776D7B0E" w:rsidR="00467621" w:rsidRDefault="00786143" w:rsidP="001F4F85">
            <w:pPr>
              <w:pStyle w:val="TAL"/>
            </w:pPr>
            <w:r>
              <w:t>0..</w:t>
            </w:r>
            <w:r w:rsidR="00467621">
              <w:t>1</w:t>
            </w:r>
          </w:p>
        </w:tc>
        <w:tc>
          <w:tcPr>
            <w:tcW w:w="2410" w:type="dxa"/>
            <w:tcBorders>
              <w:top w:val="single" w:sz="4" w:space="0" w:color="auto"/>
              <w:left w:val="single" w:sz="4" w:space="0" w:color="auto"/>
              <w:bottom w:val="single" w:sz="4" w:space="0" w:color="auto"/>
              <w:right w:val="single" w:sz="4" w:space="0" w:color="auto"/>
            </w:tcBorders>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03A19DAA" w14:textId="77777777" w:rsidR="00467621" w:rsidRDefault="00467621" w:rsidP="001F4F85">
            <w:pPr>
              <w:pStyle w:val="TAL"/>
              <w:rPr>
                <w:rFonts w:cs="Arial"/>
                <w:szCs w:val="18"/>
              </w:rPr>
            </w:pPr>
          </w:p>
        </w:tc>
      </w:tr>
      <w:tr w:rsidR="00467621" w14:paraId="2D83A285"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F21FC78" w14:textId="3FDF9F8A" w:rsidR="00467621" w:rsidRDefault="0050268D" w:rsidP="001F4F8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05DF72AC" w14:textId="00F84D00" w:rsidR="00467621" w:rsidRDefault="0050268D" w:rsidP="001F4F85">
            <w:pPr>
              <w:pStyle w:val="TAL"/>
            </w:pPr>
            <w:r>
              <w:t>DataSubscrip</w:t>
            </w:r>
            <w:r w:rsidRPr="00AB67C9">
              <w:t>tion</w:t>
            </w:r>
          </w:p>
        </w:tc>
        <w:tc>
          <w:tcPr>
            <w:tcW w:w="425" w:type="dxa"/>
            <w:tcBorders>
              <w:top w:val="single" w:sz="4" w:space="0" w:color="auto"/>
              <w:left w:val="single" w:sz="4" w:space="0" w:color="auto"/>
              <w:bottom w:val="single" w:sz="4" w:space="0" w:color="auto"/>
              <w:right w:val="single" w:sz="4" w:space="0" w:color="auto"/>
            </w:tcBorders>
          </w:tcPr>
          <w:p w14:paraId="683ED353"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3E02C0"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FC534B" w14:textId="50AEA0A3" w:rsidR="00467621" w:rsidRDefault="00467621" w:rsidP="001F4F85">
            <w:pPr>
              <w:pStyle w:val="TAL"/>
            </w:pPr>
            <w:r>
              <w:t>Represents requested 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A9A09E" w14:textId="77777777" w:rsidR="00467621" w:rsidRDefault="00467621" w:rsidP="001F4F85">
            <w:pPr>
              <w:pStyle w:val="TAL"/>
              <w:rPr>
                <w:rFonts w:cs="Arial"/>
                <w:szCs w:val="18"/>
              </w:rPr>
            </w:pPr>
          </w:p>
        </w:tc>
      </w:tr>
      <w:tr w:rsidR="00467621" w14:paraId="520B225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FCE002A" w14:textId="77777777" w:rsidR="00467621" w:rsidRDefault="00467621" w:rsidP="001F4F85">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1CE943AC" w14:textId="77777777" w:rsidR="00467621" w:rsidRDefault="00467621" w:rsidP="001F4F8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BD5CD10" w14:textId="77777777" w:rsidR="00467621" w:rsidRDefault="00467621" w:rsidP="001F4F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28C5C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37B9B4" w14:textId="77777777" w:rsidR="00467621" w:rsidRDefault="00467621" w:rsidP="001F4F85">
            <w:pPr>
              <w:pStyle w:val="TAL"/>
            </w:pPr>
            <w:r>
              <w:t>Notification target address. This attribute shall have the same value as the callback URI attribute of the requested subscription attribute.</w:t>
            </w:r>
          </w:p>
        </w:tc>
        <w:tc>
          <w:tcPr>
            <w:tcW w:w="2410" w:type="dxa"/>
            <w:tcBorders>
              <w:top w:val="single" w:sz="4" w:space="0" w:color="auto"/>
              <w:left w:val="single" w:sz="4" w:space="0" w:color="auto"/>
              <w:bottom w:val="single" w:sz="4" w:space="0" w:color="auto"/>
              <w:right w:val="single" w:sz="4" w:space="0" w:color="auto"/>
            </w:tcBorders>
          </w:tcPr>
          <w:p w14:paraId="23DC35DD" w14:textId="77777777" w:rsidR="00467621" w:rsidRDefault="00467621" w:rsidP="001F4F85">
            <w:pPr>
              <w:pStyle w:val="TAL"/>
              <w:rPr>
                <w:rFonts w:cs="Arial"/>
                <w:szCs w:val="18"/>
              </w:rPr>
            </w:pPr>
          </w:p>
        </w:tc>
      </w:tr>
      <w:tr w:rsidR="00467621" w14:paraId="18E5242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031799D" w14:textId="77777777" w:rsidR="00467621" w:rsidRDefault="00467621" w:rsidP="001F4F85">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5513483C" w14:textId="77777777" w:rsidR="00467621" w:rsidRDefault="00467621" w:rsidP="001F4F8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5FC71B95" w14:textId="77777777" w:rsidR="00467621" w:rsidRDefault="00467621" w:rsidP="001F4F85">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747A11A5" w14:textId="77777777" w:rsidR="00467621" w:rsidRDefault="00467621" w:rsidP="001F4F85">
            <w:pPr>
              <w:pStyle w:val="TAL"/>
            </w:pPr>
            <w:r>
              <w:rPr>
                <w:noProof/>
              </w:rPr>
              <w:t>1</w:t>
            </w:r>
          </w:p>
        </w:tc>
        <w:tc>
          <w:tcPr>
            <w:tcW w:w="2410" w:type="dxa"/>
            <w:tcBorders>
              <w:top w:val="single" w:sz="4" w:space="0" w:color="auto"/>
              <w:left w:val="single" w:sz="4" w:space="0" w:color="auto"/>
              <w:bottom w:val="single" w:sz="4" w:space="0" w:color="auto"/>
              <w:right w:val="single" w:sz="4" w:space="0" w:color="auto"/>
            </w:tcBorders>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Borders>
              <w:top w:val="single" w:sz="4" w:space="0" w:color="auto"/>
              <w:left w:val="single" w:sz="4" w:space="0" w:color="auto"/>
              <w:bottom w:val="single" w:sz="4" w:space="0" w:color="auto"/>
              <w:right w:val="single" w:sz="4" w:space="0" w:color="auto"/>
            </w:tcBorders>
          </w:tcPr>
          <w:p w14:paraId="52516D91" w14:textId="77777777" w:rsidR="00467621" w:rsidRDefault="00467621" w:rsidP="001F4F85">
            <w:pPr>
              <w:pStyle w:val="TAL"/>
              <w:rPr>
                <w:rFonts w:cs="Arial"/>
                <w:szCs w:val="18"/>
              </w:rPr>
            </w:pPr>
          </w:p>
        </w:tc>
      </w:tr>
      <w:tr w:rsidR="00467621" w14:paraId="39AE09A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9A8A2CB" w14:textId="77777777" w:rsidR="00467621" w:rsidRDefault="00467621" w:rsidP="001F4F85">
            <w:pPr>
              <w:pStyle w:val="TAL"/>
            </w:pPr>
            <w:r w:rsidRPr="003B2883">
              <w:rPr>
                <w:rFonts w:hint="eastAsia"/>
              </w:rPr>
              <w:t>notifCor</w:t>
            </w:r>
            <w:r w:rsidRPr="003B2883">
              <w:t>r</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5BF15D4" w14:textId="77777777" w:rsidR="00467621" w:rsidRDefault="00467621" w:rsidP="001F4F85">
            <w:pPr>
              <w:pStyle w:val="TAC"/>
              <w:rPr>
                <w:noProof/>
              </w:rPr>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B56A57" w14:textId="77777777" w:rsidR="00467621" w:rsidRDefault="00467621" w:rsidP="001F4F85">
            <w:pPr>
              <w:pStyle w:val="TAL"/>
              <w:rPr>
                <w:noProof/>
              </w:rPr>
            </w:pPr>
            <w:r w:rsidRPr="003B2883">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Borders>
              <w:top w:val="single" w:sz="4" w:space="0" w:color="auto"/>
              <w:left w:val="single" w:sz="4" w:space="0" w:color="auto"/>
              <w:bottom w:val="single" w:sz="4" w:space="0" w:color="auto"/>
              <w:right w:val="single" w:sz="4" w:space="0" w:color="auto"/>
            </w:tcBorders>
          </w:tcPr>
          <w:p w14:paraId="0BA7A693" w14:textId="77777777" w:rsidR="00467621" w:rsidRDefault="00467621" w:rsidP="001F4F85">
            <w:pPr>
              <w:pStyle w:val="TAL"/>
              <w:rPr>
                <w:rFonts w:cs="Arial"/>
                <w:szCs w:val="18"/>
              </w:rPr>
            </w:pPr>
          </w:p>
        </w:tc>
      </w:tr>
      <w:tr w:rsidR="00467621" w14:paraId="6FA6C570"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5"/>
      </w:pPr>
      <w:bookmarkStart w:id="867" w:name="_Toc89426625"/>
      <w:bookmarkStart w:id="868" w:name="_Toc94020410"/>
      <w:bookmarkStart w:id="869" w:name="_Toc97034944"/>
      <w:bookmarkStart w:id="870" w:name="_Toc97037820"/>
      <w:bookmarkStart w:id="871" w:name="_Toc100940029"/>
      <w:r>
        <w:t>5.1.6.2.5</w:t>
      </w:r>
      <w:r>
        <w:tab/>
        <w:t xml:space="preserve">Type: </w:t>
      </w:r>
      <w:r>
        <w:rPr>
          <w:noProof/>
        </w:rPr>
        <w:t>NadrfDataRetrievalNotification</w:t>
      </w:r>
      <w:bookmarkEnd w:id="867"/>
      <w:bookmarkEnd w:id="868"/>
      <w:bookmarkEnd w:id="869"/>
      <w:bookmarkEnd w:id="870"/>
      <w:bookmarkEnd w:id="871"/>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4CEB6A"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F0226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42AD8"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CC9C79"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CB50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2599274" w14:textId="77777777" w:rsidR="00467621" w:rsidRPr="00786143" w:rsidRDefault="00467621" w:rsidP="00786143">
            <w:pPr>
              <w:pStyle w:val="TAL"/>
            </w:pPr>
            <w:r w:rsidRPr="00786143">
              <w:rPr>
                <w:rFonts w:hint="eastAsia"/>
              </w:rPr>
              <w:t>notifCor</w:t>
            </w:r>
            <w:r w:rsidRPr="00786143">
              <w:t>r</w:t>
            </w:r>
            <w:r w:rsidRPr="00786143">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2154617C" w14:textId="77777777" w:rsidR="00467621" w:rsidRPr="00786143" w:rsidRDefault="00467621" w:rsidP="00786143">
            <w:pPr>
              <w:pStyle w:val="TAL"/>
            </w:pPr>
            <w:r w:rsidRPr="00786143">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2C8765" w14:textId="77777777" w:rsidR="00467621" w:rsidRPr="00786143" w:rsidRDefault="00467621" w:rsidP="00786143">
            <w:pPr>
              <w:pStyle w:val="TAC"/>
            </w:pPr>
            <w:r w:rsidRPr="00786143">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53141E" w14:textId="77777777" w:rsidR="00467621" w:rsidRPr="00786143" w:rsidRDefault="00467621" w:rsidP="00786143">
            <w:pPr>
              <w:pStyle w:val="TAL"/>
            </w:pPr>
            <w:r w:rsidRPr="00786143">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37A85A" w14:textId="77777777" w:rsidR="00467621" w:rsidRPr="00786143" w:rsidRDefault="00467621" w:rsidP="00786143">
            <w:pPr>
              <w:pStyle w:val="TAL"/>
            </w:pPr>
            <w:r w:rsidRPr="00786143">
              <w:t>This attribute i</w:t>
            </w:r>
            <w:r w:rsidRPr="00786143">
              <w:rPr>
                <w:rFonts w:hint="eastAsia"/>
              </w:rPr>
              <w:t>ndicate</w:t>
            </w:r>
            <w:r w:rsidRPr="00786143">
              <w:t>s</w:t>
            </w:r>
            <w:r w:rsidRPr="00786143">
              <w:rPr>
                <w:rFonts w:hint="eastAsia"/>
              </w:rPr>
              <w:t xml:space="preserve"> the notification </w:t>
            </w:r>
            <w:r w:rsidRPr="00786143">
              <w:t>correlation</w:t>
            </w:r>
            <w:r w:rsidRPr="00786143">
              <w:rPr>
                <w:rFonts w:hint="eastAsia"/>
              </w:rPr>
              <w:t xml:space="preserve"> </w:t>
            </w:r>
            <w:r w:rsidRPr="00786143">
              <w:t>identifier</w:t>
            </w:r>
            <w:r w:rsidRPr="00786143">
              <w:rPr>
                <w:rFonts w:hint="eastAsia"/>
              </w:rPr>
              <w:t xml:space="preserve"> provided by the NF service consumer during </w:t>
            </w:r>
            <w:r w:rsidRPr="00786143">
              <w:t xml:space="preserve">the data retrieval </w:t>
            </w:r>
            <w:r w:rsidRPr="00786143">
              <w:rPr>
                <w:rFonts w:hint="eastAsia"/>
              </w:rPr>
              <w:t>subscription.</w:t>
            </w:r>
            <w:r w:rsidRPr="00786143">
              <w:t xml:space="preserve">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425C6F" w14:textId="77777777" w:rsidR="00467621" w:rsidRPr="00786143" w:rsidRDefault="00467621" w:rsidP="00786143">
            <w:pPr>
              <w:pStyle w:val="TAL"/>
            </w:pPr>
          </w:p>
        </w:tc>
      </w:tr>
      <w:tr w:rsidR="00467621" w14:paraId="502D2E8E"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73F56A6" w14:textId="77777777" w:rsidR="00467621" w:rsidRDefault="00467621" w:rsidP="001F4F85">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3EC1658" w14:textId="77777777" w:rsidR="00467621" w:rsidRDefault="00467621" w:rsidP="001F4F85">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321E0FF"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C164DD" w14:textId="77777777" w:rsidR="00467621" w:rsidRDefault="00467621" w:rsidP="001F4F85">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37473E0A" w14:textId="301BD6F5" w:rsidR="00467621" w:rsidRDefault="00467621" w:rsidP="001F4F85">
            <w:pPr>
              <w:pStyle w:val="TAL"/>
              <w:rPr>
                <w:rFonts w:cs="Arial"/>
                <w:szCs w:val="18"/>
              </w:rPr>
            </w:pPr>
            <w:r>
              <w:t>List of analytics subscription notifications. (NOTE)</w:t>
            </w:r>
          </w:p>
        </w:tc>
        <w:tc>
          <w:tcPr>
            <w:tcW w:w="2410" w:type="dxa"/>
            <w:tcBorders>
              <w:top w:val="single" w:sz="4" w:space="0" w:color="auto"/>
              <w:left w:val="single" w:sz="4" w:space="0" w:color="auto"/>
              <w:bottom w:val="single" w:sz="4" w:space="0" w:color="auto"/>
              <w:right w:val="single" w:sz="4" w:space="0" w:color="auto"/>
            </w:tcBorders>
          </w:tcPr>
          <w:p w14:paraId="4323D19C" w14:textId="77777777" w:rsidR="00467621" w:rsidRDefault="00467621" w:rsidP="001F4F85">
            <w:pPr>
              <w:pStyle w:val="TAL"/>
              <w:rPr>
                <w:rFonts w:cs="Arial"/>
                <w:szCs w:val="18"/>
              </w:rPr>
            </w:pPr>
          </w:p>
        </w:tc>
      </w:tr>
      <w:tr w:rsidR="00CB50E9" w14:paraId="6E7E39D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C1A8EB1" w14:textId="39BF6138" w:rsidR="00CB50E9" w:rsidRDefault="00CB50E9" w:rsidP="00CB50E9">
            <w:pPr>
              <w:pStyle w:val="TAL"/>
              <w:rPr>
                <w:noProof/>
                <w:lang w:eastAsia="zh-CN"/>
              </w:rPr>
            </w:pPr>
            <w:r>
              <w:rPr>
                <w:noProof/>
                <w:lang w:eastAsia="zh-CN"/>
              </w:rPr>
              <w:t>dataNotif</w:t>
            </w:r>
          </w:p>
        </w:tc>
        <w:tc>
          <w:tcPr>
            <w:tcW w:w="1444" w:type="dxa"/>
            <w:tcBorders>
              <w:top w:val="single" w:sz="4" w:space="0" w:color="auto"/>
              <w:left w:val="single" w:sz="4" w:space="0" w:color="auto"/>
              <w:bottom w:val="single" w:sz="4" w:space="0" w:color="auto"/>
              <w:right w:val="single" w:sz="4" w:space="0" w:color="auto"/>
            </w:tcBorders>
          </w:tcPr>
          <w:p w14:paraId="41E0D4DF" w14:textId="7E018346" w:rsidR="00CB50E9" w:rsidRDefault="00CB50E9" w:rsidP="00CB50E9">
            <w:pPr>
              <w:pStyle w:val="TAL"/>
              <w:rPr>
                <w:noProof/>
              </w:rPr>
            </w:pPr>
            <w:r>
              <w:t>DataNotification</w:t>
            </w:r>
          </w:p>
        </w:tc>
        <w:tc>
          <w:tcPr>
            <w:tcW w:w="425" w:type="dxa"/>
            <w:tcBorders>
              <w:top w:val="single" w:sz="4" w:space="0" w:color="auto"/>
              <w:left w:val="single" w:sz="4" w:space="0" w:color="auto"/>
              <w:bottom w:val="single" w:sz="4" w:space="0" w:color="auto"/>
              <w:right w:val="single" w:sz="4" w:space="0" w:color="auto"/>
            </w:tcBorders>
          </w:tcPr>
          <w:p w14:paraId="69534E2B" w14:textId="1B15FDC8" w:rsidR="00CB50E9" w:rsidRDefault="00CB50E9" w:rsidP="00CB50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EABBB0" w14:textId="35B5A41E" w:rsidR="00CB50E9" w:rsidRDefault="00CB50E9" w:rsidP="00CB50E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72F1047" w14:textId="1465F129" w:rsidR="00CB50E9" w:rsidRDefault="00CB50E9" w:rsidP="00CB50E9">
            <w:pPr>
              <w:pStyle w:val="TAL"/>
            </w:pPr>
            <w:r>
              <w:t>Data subscription notification. (NOTE)</w:t>
            </w:r>
          </w:p>
        </w:tc>
        <w:tc>
          <w:tcPr>
            <w:tcW w:w="2410" w:type="dxa"/>
            <w:tcBorders>
              <w:top w:val="single" w:sz="4" w:space="0" w:color="auto"/>
              <w:left w:val="single" w:sz="4" w:space="0" w:color="auto"/>
              <w:bottom w:val="single" w:sz="4" w:space="0" w:color="auto"/>
              <w:right w:val="single" w:sz="4" w:space="0" w:color="auto"/>
            </w:tcBorders>
          </w:tcPr>
          <w:p w14:paraId="23903642" w14:textId="77777777" w:rsidR="00CB50E9" w:rsidRDefault="00CB50E9" w:rsidP="00CB50E9">
            <w:pPr>
              <w:pStyle w:val="TAL"/>
              <w:rPr>
                <w:rFonts w:cs="Arial"/>
                <w:szCs w:val="18"/>
              </w:rPr>
            </w:pPr>
          </w:p>
        </w:tc>
      </w:tr>
      <w:tr w:rsidR="005447B1" w14:paraId="7E87680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DDC4AB9" w14:textId="546C2F2B" w:rsidR="005447B1" w:rsidRDefault="005447B1" w:rsidP="005447B1">
            <w:pPr>
              <w:pStyle w:val="TAL"/>
              <w:rPr>
                <w:noProof/>
                <w:lang w:eastAsia="zh-CN"/>
              </w:rPr>
            </w:pPr>
            <w:r w:rsidRPr="001C7C10">
              <w:t>f</w:t>
            </w:r>
            <w:r>
              <w:t>etch</w:t>
            </w:r>
            <w:r w:rsidRPr="001C7C10">
              <w:t>Instruct</w:t>
            </w:r>
          </w:p>
        </w:tc>
        <w:tc>
          <w:tcPr>
            <w:tcW w:w="1444" w:type="dxa"/>
            <w:tcBorders>
              <w:top w:val="single" w:sz="4" w:space="0" w:color="auto"/>
              <w:left w:val="single" w:sz="4" w:space="0" w:color="auto"/>
              <w:bottom w:val="single" w:sz="4" w:space="0" w:color="auto"/>
              <w:right w:val="single" w:sz="4" w:space="0" w:color="auto"/>
            </w:tcBorders>
          </w:tcPr>
          <w:p w14:paraId="272B55E1" w14:textId="555A558B" w:rsidR="005447B1" w:rsidRDefault="005447B1" w:rsidP="005447B1">
            <w:pPr>
              <w:pStyle w:val="TAL"/>
            </w:pPr>
            <w:r>
              <w:rPr>
                <w:rFonts w:hint="eastAsia"/>
              </w:rPr>
              <w:t>F</w:t>
            </w:r>
            <w:r>
              <w:t>etchInstruction</w:t>
            </w:r>
          </w:p>
        </w:tc>
        <w:tc>
          <w:tcPr>
            <w:tcW w:w="425" w:type="dxa"/>
            <w:tcBorders>
              <w:top w:val="single" w:sz="4" w:space="0" w:color="auto"/>
              <w:left w:val="single" w:sz="4" w:space="0" w:color="auto"/>
              <w:bottom w:val="single" w:sz="4" w:space="0" w:color="auto"/>
              <w:right w:val="single" w:sz="4" w:space="0" w:color="auto"/>
            </w:tcBorders>
          </w:tcPr>
          <w:p w14:paraId="448A54D5" w14:textId="059095EF" w:rsidR="005447B1" w:rsidRDefault="005447B1" w:rsidP="005447B1">
            <w:pPr>
              <w:pStyle w:val="TAC"/>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E53CC9" w14:textId="16D49C89" w:rsidR="005447B1" w:rsidRDefault="005447B1" w:rsidP="005447B1">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3A59907C" w14:textId="7585FBC6" w:rsidR="005447B1" w:rsidRDefault="005447B1" w:rsidP="005447B1">
            <w:pPr>
              <w:pStyle w:val="TAL"/>
            </w:pPr>
            <w:r>
              <w:rPr>
                <w:rFonts w:cs="Arial" w:hint="eastAsia"/>
                <w:szCs w:val="18"/>
              </w:rPr>
              <w:t>T</w:t>
            </w:r>
            <w:r>
              <w:rPr>
                <w:rFonts w:cs="Arial"/>
                <w:szCs w:val="18"/>
              </w:rPr>
              <w:t>he</w:t>
            </w:r>
            <w:r>
              <w:rPr>
                <w:lang w:eastAsia="ja-JP"/>
              </w:rPr>
              <w:t xml:space="preserve"> fetch instruction indicates that the data or analytics can be fetched by the consumer.</w:t>
            </w:r>
            <w:r>
              <w:t xml:space="preserve"> (NOTE)</w:t>
            </w:r>
          </w:p>
        </w:tc>
        <w:tc>
          <w:tcPr>
            <w:tcW w:w="2410" w:type="dxa"/>
            <w:tcBorders>
              <w:top w:val="single" w:sz="4" w:space="0" w:color="auto"/>
              <w:left w:val="single" w:sz="4" w:space="0" w:color="auto"/>
              <w:bottom w:val="single" w:sz="4" w:space="0" w:color="auto"/>
              <w:right w:val="single" w:sz="4" w:space="0" w:color="auto"/>
            </w:tcBorders>
          </w:tcPr>
          <w:p w14:paraId="1908B7FF" w14:textId="77777777" w:rsidR="005447B1" w:rsidRDefault="005447B1" w:rsidP="005447B1">
            <w:pPr>
              <w:pStyle w:val="TAL"/>
              <w:rPr>
                <w:rFonts w:cs="Arial"/>
                <w:szCs w:val="18"/>
              </w:rPr>
            </w:pPr>
          </w:p>
        </w:tc>
      </w:tr>
      <w:tr w:rsidR="00467621" w14:paraId="26046C67"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6C31B8B" w14:textId="546A6603" w:rsidR="00467621" w:rsidRDefault="00467621" w:rsidP="001F4F85">
            <w:pPr>
              <w:pStyle w:val="TAL"/>
              <w:rPr>
                <w:rFonts w:cs="Arial"/>
                <w:szCs w:val="18"/>
              </w:rPr>
            </w:pPr>
            <w:r>
              <w:t>NOTE:</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467621">
      <w:pPr>
        <w:pStyle w:val="Guidance"/>
        <w:rPr>
          <w:i w:val="0"/>
          <w:iCs/>
        </w:rPr>
      </w:pPr>
    </w:p>
    <w:p w14:paraId="56E3F81B" w14:textId="77777777" w:rsidR="00467621" w:rsidRDefault="00467621" w:rsidP="00467621">
      <w:pPr>
        <w:pStyle w:val="5"/>
      </w:pPr>
      <w:bookmarkStart w:id="872" w:name="_Toc89426626"/>
      <w:bookmarkStart w:id="873" w:name="_Toc94020411"/>
      <w:bookmarkStart w:id="874" w:name="_Toc97034945"/>
      <w:bookmarkStart w:id="875" w:name="_Toc97037821"/>
      <w:bookmarkStart w:id="876" w:name="_Toc100940030"/>
      <w:r>
        <w:lastRenderedPageBreak/>
        <w:t>5.1.6.2.6</w:t>
      </w:r>
      <w:r>
        <w:tab/>
        <w:t xml:space="preserve">Type: </w:t>
      </w:r>
      <w:r>
        <w:rPr>
          <w:noProof/>
        </w:rPr>
        <w:t>NadrfDataStoreSubscriptionRef</w:t>
      </w:r>
      <w:bookmarkEnd w:id="872"/>
      <w:bookmarkEnd w:id="873"/>
      <w:bookmarkEnd w:id="874"/>
      <w:bookmarkEnd w:id="875"/>
      <w:bookmarkEnd w:id="876"/>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2E1A85"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BC14C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599BC"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977347"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EEB3E2E" w14:textId="77777777" w:rsidR="00467621" w:rsidRPr="008A1972" w:rsidRDefault="00467621" w:rsidP="008A1972">
            <w:pPr>
              <w:pStyle w:val="TAL"/>
            </w:pPr>
            <w:r w:rsidRPr="008A1972">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BD4C7E" w14:textId="77777777" w:rsidR="00467621" w:rsidRPr="008A1972" w:rsidRDefault="00467621" w:rsidP="008A1972">
            <w:pPr>
              <w:pStyle w:val="TAL"/>
            </w:pPr>
            <w:r w:rsidRPr="008A1972">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2C5930" w14:textId="77777777" w:rsidR="00467621" w:rsidRPr="008A1972" w:rsidRDefault="00467621" w:rsidP="008A1972">
            <w:pPr>
              <w:pStyle w:val="TAL"/>
            </w:pPr>
            <w:r w:rsidRPr="008A1972">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
      </w:pPr>
      <w:bookmarkStart w:id="877" w:name="_Toc94020412"/>
      <w:bookmarkStart w:id="878" w:name="_Toc97034946"/>
      <w:bookmarkStart w:id="879" w:name="_Toc97037822"/>
      <w:bookmarkStart w:id="880" w:name="_Toc100940031"/>
      <w:r>
        <w:t>5.1.6.2.7</w:t>
      </w:r>
      <w:r>
        <w:tab/>
        <w:t>Type: NadrfStoredDataSpec</w:t>
      </w:r>
      <w:bookmarkEnd w:id="877"/>
      <w:bookmarkEnd w:id="878"/>
      <w:bookmarkEnd w:id="879"/>
      <w:bookmarkEnd w:id="880"/>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4C39C11D"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BFC9BB"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AAE84B"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E6B8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FCB45"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75FCDF"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72B294" w14:textId="77777777" w:rsidR="00631E11" w:rsidRDefault="00631E11" w:rsidP="00584334">
            <w:pPr>
              <w:pStyle w:val="TAH"/>
              <w:rPr>
                <w:rFonts w:cs="Arial"/>
                <w:szCs w:val="18"/>
              </w:rPr>
            </w:pPr>
            <w:r>
              <w:rPr>
                <w:rFonts w:cs="Arial"/>
                <w:szCs w:val="18"/>
              </w:rPr>
              <w:t>Applicability</w:t>
            </w:r>
          </w:p>
        </w:tc>
      </w:tr>
      <w:tr w:rsidR="00631E11" w14:paraId="341D37CA"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EB25E5C" w14:textId="77777777" w:rsidR="00631E11" w:rsidRDefault="00631E11" w:rsidP="00584334">
            <w:pPr>
              <w:pStyle w:val="TAL"/>
            </w:pPr>
            <w:r>
              <w:t>dataSpec</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7BDACDAE" w14:textId="56556A6D" w:rsidR="00631E11" w:rsidRDefault="0050268D" w:rsidP="00584334">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117962"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6A711A"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81DDBD" w14:textId="77777777" w:rsidR="00631E11" w:rsidRDefault="00631E11" w:rsidP="00584334">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C24A00F" w14:textId="77777777" w:rsidR="00631E11" w:rsidRPr="001E5639" w:rsidRDefault="00631E11" w:rsidP="00584334">
            <w:pPr>
              <w:pStyle w:val="TAL"/>
            </w:pPr>
          </w:p>
        </w:tc>
      </w:tr>
      <w:tr w:rsidR="00631E11" w14:paraId="46CA3404"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FF22024" w14:textId="77777777" w:rsidR="00631E11" w:rsidRDefault="00631E11" w:rsidP="00584334">
            <w:pPr>
              <w:pStyle w:val="TAL"/>
            </w:pPr>
            <w:r>
              <w:t>anaSpec</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66C7E429" w14:textId="77777777" w:rsidR="00631E11" w:rsidRDefault="00631E11" w:rsidP="00584334">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88E5FE"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C06BC" w14:textId="77777777" w:rsidR="00631E11" w:rsidRDefault="00631E11" w:rsidP="00584334">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CB1C63" w14:textId="10D8565D" w:rsidR="00631E11" w:rsidRDefault="00631E11" w:rsidP="00584334">
            <w:pPr>
              <w:pStyle w:val="TAL"/>
              <w:rPr>
                <w:noProof/>
              </w:rPr>
            </w:pPr>
            <w:r>
              <w:t xml:space="preserve">Represents 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0CBD63" w14:textId="77777777" w:rsidR="00631E11" w:rsidRPr="001E5639" w:rsidRDefault="00631E11" w:rsidP="00584334">
            <w:pPr>
              <w:pStyle w:val="TAL"/>
            </w:pPr>
          </w:p>
        </w:tc>
      </w:tr>
      <w:tr w:rsidR="00631E11" w14:paraId="07E33EEF"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63A4801" w14:textId="77777777" w:rsidR="00631E11" w:rsidRDefault="00631E11" w:rsidP="00584334">
            <w:pPr>
              <w:pStyle w:val="TAL"/>
            </w:pPr>
            <w:r>
              <w:t>timePeriod</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14E9444E" w14:textId="77777777" w:rsidR="00631E11" w:rsidRDefault="00631E11" w:rsidP="00584334">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EE1410" w14:textId="77777777" w:rsidR="00631E11" w:rsidRDefault="00631E11" w:rsidP="00584334">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849EB3" w14:textId="01A06C6A" w:rsidR="00631E11" w:rsidRDefault="00631E11" w:rsidP="00584334">
            <w:pPr>
              <w:pStyle w:val="TAL"/>
              <w:rPr>
                <w:lang w:val="el-GR"/>
              </w:rPr>
            </w:pPr>
            <w:r>
              <w:rPr>
                <w:noProof/>
              </w:rP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C920A7" w14:textId="77777777" w:rsidR="00631E11" w:rsidRDefault="00631E11" w:rsidP="00584334">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F6889A" w14:textId="77777777" w:rsidR="00631E11" w:rsidRPr="001E5639" w:rsidRDefault="00631E11" w:rsidP="00584334">
            <w:pPr>
              <w:pStyle w:val="TAL"/>
            </w:pPr>
          </w:p>
        </w:tc>
      </w:tr>
      <w:tr w:rsidR="00631E11" w14:paraId="69BB2409" w14:textId="77777777" w:rsidTr="00874745">
        <w:trPr>
          <w:jc w:val="center"/>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
          <w:p w14:paraId="33F21923" w14:textId="77777777" w:rsidR="00631E11" w:rsidRPr="001E5639" w:rsidRDefault="00631E11" w:rsidP="00584334">
            <w:pPr>
              <w:pStyle w:val="TAN"/>
            </w:pPr>
            <w:r>
              <w:t>NOTE:</w:t>
            </w:r>
            <w:r>
              <w:tab/>
            </w:r>
            <w:r w:rsidRPr="00B3056F">
              <w:t xml:space="preserve">Exactly one of </w:t>
            </w:r>
            <w:r>
              <w:t>these attributes</w:t>
            </w:r>
            <w:r w:rsidRPr="00B3056F">
              <w:t xml:space="preserve"> shall be pr</w:t>
            </w:r>
            <w:r>
              <w:t>ovided</w:t>
            </w:r>
            <w:r w:rsidRPr="00B3056F">
              <w:t>.</w:t>
            </w:r>
          </w:p>
        </w:tc>
      </w:tr>
    </w:tbl>
    <w:p w14:paraId="2D0F11DA" w14:textId="77777777" w:rsidR="00CB50E9" w:rsidRDefault="00CB50E9" w:rsidP="00CB50E9"/>
    <w:p w14:paraId="18709F41" w14:textId="77777777" w:rsidR="00631E11" w:rsidRPr="002642B1" w:rsidRDefault="00631E11" w:rsidP="00631E11"/>
    <w:p w14:paraId="406DC9C4" w14:textId="25E0BB67" w:rsidR="00631E11" w:rsidRDefault="00631E11" w:rsidP="00631E11">
      <w:pPr>
        <w:pStyle w:val="5"/>
      </w:pPr>
      <w:bookmarkStart w:id="881" w:name="_Toc94020413"/>
      <w:bookmarkStart w:id="882" w:name="_Toc97034947"/>
      <w:bookmarkStart w:id="883" w:name="_Toc97037823"/>
      <w:bookmarkStart w:id="884" w:name="_Toc100940032"/>
      <w:r>
        <w:t>5.1.6.2.8</w:t>
      </w:r>
      <w:r>
        <w:tab/>
        <w:t xml:space="preserve">Type: </w:t>
      </w:r>
      <w:r w:rsidR="0050268D">
        <w:t>DataSubscription</w:t>
      </w:r>
      <w:bookmarkEnd w:id="881"/>
      <w:bookmarkEnd w:id="882"/>
      <w:bookmarkEnd w:id="883"/>
      <w:bookmarkEnd w:id="884"/>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237D532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98877F"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92F2D3"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A3A6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1F72A2"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7D9C4E"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E1FB95" w14:textId="77777777" w:rsidR="00631E11" w:rsidRDefault="00631E11" w:rsidP="00584334">
            <w:pPr>
              <w:pStyle w:val="TAH"/>
              <w:rPr>
                <w:rFonts w:cs="Arial"/>
                <w:szCs w:val="18"/>
              </w:rPr>
            </w:pPr>
            <w:r>
              <w:rPr>
                <w:rFonts w:cs="Arial"/>
                <w:szCs w:val="18"/>
              </w:rPr>
              <w:t>Applicability</w:t>
            </w:r>
          </w:p>
        </w:tc>
      </w:tr>
      <w:tr w:rsidR="00631E11" w14:paraId="57CC07F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EBEFB7" w14:textId="53649145" w:rsidR="00631E11" w:rsidRDefault="0050268D" w:rsidP="00584334">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0B57EC37" w14:textId="5425DDC1" w:rsidR="00631E11" w:rsidRDefault="0050268D" w:rsidP="00584334">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70DBE51" w14:textId="77777777" w:rsidR="00631E11" w:rsidRDefault="00631E11" w:rsidP="005843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4AF613"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5D6761" w14:textId="77777777" w:rsidR="0050268D" w:rsidRDefault="0050268D" w:rsidP="0050268D">
            <w:pPr>
              <w:pStyle w:val="TAL"/>
            </w:pPr>
            <w:r>
              <w:t>Represents requested AMF Events subscription.</w:t>
            </w:r>
          </w:p>
          <w:p w14:paraId="57CF3023" w14:textId="4BB91F36" w:rsidR="00631E11" w:rsidRDefault="0050268D" w:rsidP="0050268D">
            <w:pPr>
              <w:pStyle w:val="TAL"/>
              <w:rPr>
                <w:rFonts w:cs="Arial"/>
                <w:szCs w:val="18"/>
              </w:rPr>
            </w:pPr>
            <w:r>
              <w:t>(NOTE)</w:t>
            </w:r>
          </w:p>
        </w:tc>
        <w:tc>
          <w:tcPr>
            <w:tcW w:w="2410" w:type="dxa"/>
            <w:tcBorders>
              <w:top w:val="single" w:sz="4" w:space="0" w:color="auto"/>
              <w:left w:val="single" w:sz="4" w:space="0" w:color="auto"/>
              <w:bottom w:val="single" w:sz="4" w:space="0" w:color="auto"/>
              <w:right w:val="single" w:sz="4" w:space="0" w:color="auto"/>
            </w:tcBorders>
          </w:tcPr>
          <w:p w14:paraId="427684A8" w14:textId="77777777" w:rsidR="00631E11" w:rsidRDefault="00631E11" w:rsidP="00584334">
            <w:pPr>
              <w:pStyle w:val="TAL"/>
              <w:rPr>
                <w:rFonts w:cs="Arial"/>
                <w:szCs w:val="18"/>
              </w:rPr>
            </w:pPr>
          </w:p>
        </w:tc>
      </w:tr>
      <w:tr w:rsidR="0050268D" w14:paraId="0F792E7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819F8F" w14:textId="6D3096D4" w:rsidR="0050268D" w:rsidRDefault="0050268D" w:rsidP="0050268D">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7C172D8F" w14:textId="77777777" w:rsidR="0050268D" w:rsidRPr="00AB67C9" w:rsidRDefault="0050268D" w:rsidP="00502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CD2DF2F" w14:textId="77777777" w:rsidR="0050268D" w:rsidRPr="00AB67C9" w:rsidRDefault="0050268D" w:rsidP="0050268D">
            <w:pPr>
              <w:pStyle w:val="TAL"/>
            </w:pPr>
          </w:p>
        </w:tc>
        <w:tc>
          <w:tcPr>
            <w:tcW w:w="425" w:type="dxa"/>
            <w:tcBorders>
              <w:top w:val="single" w:sz="4" w:space="0" w:color="auto"/>
              <w:left w:val="single" w:sz="4" w:space="0" w:color="auto"/>
              <w:bottom w:val="single" w:sz="4" w:space="0" w:color="auto"/>
              <w:right w:val="single" w:sz="4" w:space="0" w:color="auto"/>
            </w:tcBorders>
          </w:tcPr>
          <w:p w14:paraId="60C8C452" w14:textId="203BD28B"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206B1D" w14:textId="3208E142"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9B674C0" w14:textId="77777777" w:rsidR="0050268D" w:rsidRDefault="0050268D" w:rsidP="0050268D">
            <w:pPr>
              <w:pStyle w:val="TAL"/>
            </w:pPr>
            <w:r>
              <w:t>Represents requested SMF Events subscription.</w:t>
            </w:r>
          </w:p>
          <w:p w14:paraId="23B9EB8A" w14:textId="07A9A014"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2E8DC2DC" w14:textId="77777777" w:rsidR="0050268D" w:rsidRDefault="0050268D" w:rsidP="0050268D">
            <w:pPr>
              <w:pStyle w:val="TAL"/>
              <w:rPr>
                <w:rFonts w:cs="Arial"/>
                <w:szCs w:val="18"/>
              </w:rPr>
            </w:pPr>
          </w:p>
        </w:tc>
      </w:tr>
      <w:tr w:rsidR="0050268D" w14:paraId="31CB8F2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0004B4D" w14:textId="116EC6D5" w:rsidR="0050268D" w:rsidRDefault="0050268D" w:rsidP="0050268D">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7655746E" w14:textId="61CE8942" w:rsidR="0050268D" w:rsidRPr="00AB67C9" w:rsidRDefault="0050268D" w:rsidP="0050268D">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47609E4A" w14:textId="4B748570"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A56050" w14:textId="502FF912"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B730A25" w14:textId="77777777" w:rsidR="0050268D" w:rsidRDefault="0050268D" w:rsidP="0050268D">
            <w:pPr>
              <w:pStyle w:val="TAL"/>
            </w:pPr>
            <w:r>
              <w:t>Represents requested UDM Events subscription.</w:t>
            </w:r>
          </w:p>
          <w:p w14:paraId="436CB853" w14:textId="675908C7"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3CE82B22" w14:textId="77777777" w:rsidR="0050268D" w:rsidRDefault="0050268D" w:rsidP="0050268D">
            <w:pPr>
              <w:pStyle w:val="TAL"/>
              <w:rPr>
                <w:rFonts w:cs="Arial"/>
                <w:szCs w:val="18"/>
              </w:rPr>
            </w:pPr>
          </w:p>
        </w:tc>
      </w:tr>
      <w:tr w:rsidR="0050268D" w14:paraId="07726546"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466076AB" w14:textId="5DB2A43D" w:rsidR="0050268D" w:rsidRDefault="0050268D" w:rsidP="0050268D">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7DB54958" w14:textId="2953B238" w:rsidR="0050268D" w:rsidRPr="00AB67C9" w:rsidRDefault="0050268D" w:rsidP="0050268D">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2ECBC342" w14:textId="0AE8E411"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0E926B" w14:textId="23820BDC"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0DCCCA" w14:textId="77777777" w:rsidR="0050268D" w:rsidRDefault="0050268D" w:rsidP="0050268D">
            <w:pPr>
              <w:pStyle w:val="TAL"/>
            </w:pPr>
            <w:r>
              <w:t>Represents requested NEF Events subscription.</w:t>
            </w:r>
          </w:p>
          <w:p w14:paraId="7C13EBBC" w14:textId="5F76415D"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23477579" w14:textId="77777777" w:rsidR="0050268D" w:rsidRDefault="0050268D" w:rsidP="0050268D">
            <w:pPr>
              <w:pStyle w:val="TAL"/>
              <w:rPr>
                <w:rFonts w:cs="Arial"/>
                <w:szCs w:val="18"/>
              </w:rPr>
            </w:pPr>
          </w:p>
        </w:tc>
      </w:tr>
      <w:tr w:rsidR="0050268D" w14:paraId="424ED1CE"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CFD3F5D" w14:textId="56B680C6" w:rsidR="0050268D" w:rsidRDefault="0050268D" w:rsidP="0050268D">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3A748F41" w14:textId="32770CAA" w:rsidR="0050268D" w:rsidRPr="00AB67C9" w:rsidRDefault="0050268D" w:rsidP="0050268D">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24A87A7F" w14:textId="1C2D9C58"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70115B" w14:textId="1CD3937E"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BCE1319" w14:textId="77777777" w:rsidR="0050268D" w:rsidRDefault="0050268D" w:rsidP="0050268D">
            <w:pPr>
              <w:pStyle w:val="TAL"/>
            </w:pPr>
            <w:r>
              <w:t>Represents requested AF Events subscription.</w:t>
            </w:r>
          </w:p>
          <w:p w14:paraId="5C56CB3D" w14:textId="2BBFAD7B"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08BFD4AE" w14:textId="77777777" w:rsidR="0050268D" w:rsidRDefault="0050268D" w:rsidP="0050268D">
            <w:pPr>
              <w:pStyle w:val="TAL"/>
              <w:rPr>
                <w:rFonts w:cs="Arial"/>
                <w:szCs w:val="18"/>
              </w:rPr>
            </w:pPr>
          </w:p>
        </w:tc>
      </w:tr>
      <w:tr w:rsidR="0050268D" w14:paraId="5B89FCB9" w14:textId="77777777" w:rsidTr="0050268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D69B677" w14:textId="0AA9D8F9" w:rsidR="0050268D" w:rsidRDefault="0050268D" w:rsidP="00DE39B4">
            <w:pPr>
              <w:pStyle w:val="TAN"/>
              <w:rPr>
                <w:rFonts w:cs="Arial"/>
                <w:szCs w:val="18"/>
              </w:rPr>
            </w:pPr>
            <w:r>
              <w:t>NOTE:</w:t>
            </w:r>
            <w:r>
              <w:tab/>
            </w:r>
            <w:r w:rsidRPr="00B3056F">
              <w:t xml:space="preserve">Exactly one of </w:t>
            </w:r>
            <w:r>
              <w:t>these attributes</w:t>
            </w:r>
            <w:r w:rsidRPr="00B3056F">
              <w:t xml:space="preserve"> shall be pr</w:t>
            </w:r>
            <w:r>
              <w:t>ovided</w:t>
            </w:r>
            <w:r w:rsidRPr="00B3056F">
              <w:t>.</w:t>
            </w:r>
          </w:p>
        </w:tc>
      </w:tr>
    </w:tbl>
    <w:p w14:paraId="7538A84B" w14:textId="2B256FA5" w:rsidR="00631E11" w:rsidRDefault="00631E11" w:rsidP="00467621"/>
    <w:p w14:paraId="32263BC2" w14:textId="43CC9FD6" w:rsidR="00CB50E9" w:rsidRDefault="00CB50E9" w:rsidP="00CB50E9">
      <w:pPr>
        <w:pStyle w:val="5"/>
      </w:pPr>
      <w:bookmarkStart w:id="885" w:name="_Toc97192465"/>
      <w:bookmarkStart w:id="886" w:name="_Toc97192586"/>
      <w:bookmarkStart w:id="887" w:name="_Toc100940033"/>
      <w:bookmarkStart w:id="888" w:name="_Toc510696633"/>
      <w:bookmarkStart w:id="889" w:name="_Toc35971428"/>
      <w:bookmarkStart w:id="890" w:name="_Toc67903544"/>
      <w:bookmarkStart w:id="891" w:name="_Toc73173276"/>
      <w:bookmarkStart w:id="892" w:name="_Toc96959865"/>
      <w:bookmarkStart w:id="893" w:name="_Toc72784243"/>
      <w:bookmarkStart w:id="894" w:name="_Toc73041789"/>
      <w:bookmarkStart w:id="895" w:name="_Toc81244850"/>
      <w:bookmarkStart w:id="896" w:name="_Toc88645414"/>
      <w:bookmarkStart w:id="897" w:name="_Toc89426326"/>
      <w:bookmarkStart w:id="898" w:name="_Toc94033205"/>
      <w:bookmarkStart w:id="899" w:name="_Toc97037353"/>
      <w:bookmarkStart w:id="900" w:name="_Toc97038363"/>
      <w:bookmarkStart w:id="901" w:name="_Toc96959878"/>
      <w:r>
        <w:lastRenderedPageBreak/>
        <w:t>5.1.6.2.9</w:t>
      </w:r>
      <w:r>
        <w:tab/>
        <w:t xml:space="preserve">Type: </w:t>
      </w:r>
      <w:bookmarkEnd w:id="885"/>
      <w:bookmarkEnd w:id="886"/>
      <w:r>
        <w:t>DataNotification</w:t>
      </w:r>
      <w:bookmarkEnd w:id="887"/>
    </w:p>
    <w:p w14:paraId="7FCF4E46" w14:textId="325DBC95" w:rsidR="00CB50E9" w:rsidRDefault="00CB50E9" w:rsidP="00CB50E9">
      <w:pPr>
        <w:pStyle w:val="TH"/>
      </w:pPr>
      <w:r>
        <w:rPr>
          <w:noProof/>
        </w:rPr>
        <w:t>Table </w:t>
      </w:r>
      <w:r>
        <w:t xml:space="preserve">5.1.6.2.9-1: </w:t>
      </w:r>
      <w:r>
        <w:rPr>
          <w:noProof/>
        </w:rPr>
        <w:t xml:space="preserve">Definition of type </w:t>
      </w:r>
      <w:r>
        <w:t>DataNotification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B50E9" w14:paraId="6FF9216E" w14:textId="77777777" w:rsidTr="00CB50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FADA9A" w14:textId="77777777" w:rsidR="00CB50E9" w:rsidRDefault="00CB50E9" w:rsidP="00CB50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A11380" w14:textId="77777777" w:rsidR="00CB50E9" w:rsidRDefault="00CB50E9" w:rsidP="00CB50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5C8E7" w14:textId="77777777" w:rsidR="00CB50E9" w:rsidRDefault="00CB50E9" w:rsidP="00CB50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A910A0" w14:textId="77777777" w:rsidR="00CB50E9" w:rsidRDefault="00CB50E9" w:rsidP="00CB50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3EF8145" w14:textId="77777777" w:rsidR="00CB50E9" w:rsidRDefault="00CB50E9" w:rsidP="00CB50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63F2847" w14:textId="77777777" w:rsidR="00CB50E9" w:rsidRDefault="00CB50E9" w:rsidP="00CB50E9">
            <w:pPr>
              <w:pStyle w:val="TAH"/>
              <w:rPr>
                <w:rFonts w:cs="Arial"/>
                <w:szCs w:val="18"/>
              </w:rPr>
            </w:pPr>
            <w:r>
              <w:rPr>
                <w:rFonts w:cs="Arial"/>
                <w:szCs w:val="18"/>
              </w:rPr>
              <w:t>Applicability</w:t>
            </w:r>
          </w:p>
        </w:tc>
      </w:tr>
      <w:tr w:rsidR="00CB50E9" w14:paraId="19A874BD" w14:textId="77777777" w:rsidTr="00CB50E9">
        <w:trPr>
          <w:jc w:val="center"/>
        </w:trPr>
        <w:tc>
          <w:tcPr>
            <w:tcW w:w="1701" w:type="dxa"/>
            <w:tcBorders>
              <w:top w:val="single" w:sz="4" w:space="0" w:color="auto"/>
              <w:left w:val="single" w:sz="4" w:space="0" w:color="auto"/>
              <w:bottom w:val="single" w:sz="4" w:space="0" w:color="auto"/>
              <w:right w:val="single" w:sz="4" w:space="0" w:color="auto"/>
            </w:tcBorders>
          </w:tcPr>
          <w:p w14:paraId="438459B2" w14:textId="77777777" w:rsidR="00CB50E9" w:rsidRDefault="00CB50E9" w:rsidP="00CB50E9">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4771C852" w14:textId="77777777" w:rsidR="00CB50E9" w:rsidRPr="00AB67C9" w:rsidRDefault="00CB50E9" w:rsidP="00CB50E9">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31ED6A4" w14:textId="77777777" w:rsidR="00CB50E9" w:rsidRDefault="00CB50E9" w:rsidP="00CB50E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11D3E27" w14:textId="77777777" w:rsidR="00CB50E9" w:rsidRDefault="00CB50E9" w:rsidP="00CB50E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59E61949" w14:textId="77777777" w:rsidR="00CB50E9" w:rsidRDefault="00CB50E9" w:rsidP="00CB50E9">
            <w:pPr>
              <w:pStyle w:val="TAL"/>
            </w:pPr>
            <w:r>
              <w:t>List of notifications on AF event(s). (NOTE)</w:t>
            </w:r>
          </w:p>
        </w:tc>
        <w:tc>
          <w:tcPr>
            <w:tcW w:w="2410" w:type="dxa"/>
            <w:tcBorders>
              <w:top w:val="single" w:sz="4" w:space="0" w:color="auto"/>
              <w:left w:val="single" w:sz="4" w:space="0" w:color="auto"/>
              <w:bottom w:val="single" w:sz="4" w:space="0" w:color="auto"/>
              <w:right w:val="single" w:sz="4" w:space="0" w:color="auto"/>
            </w:tcBorders>
          </w:tcPr>
          <w:p w14:paraId="6B64EB6C" w14:textId="77777777" w:rsidR="00CB50E9" w:rsidRDefault="00CB50E9" w:rsidP="00CB50E9">
            <w:pPr>
              <w:pStyle w:val="TAL"/>
              <w:rPr>
                <w:rFonts w:cs="Arial"/>
                <w:szCs w:val="18"/>
              </w:rPr>
            </w:pPr>
          </w:p>
        </w:tc>
      </w:tr>
      <w:tr w:rsidR="00CB50E9" w14:paraId="1BF96AB6" w14:textId="77777777" w:rsidTr="00CB50E9">
        <w:trPr>
          <w:jc w:val="center"/>
        </w:trPr>
        <w:tc>
          <w:tcPr>
            <w:tcW w:w="1701" w:type="dxa"/>
            <w:tcBorders>
              <w:top w:val="single" w:sz="4" w:space="0" w:color="auto"/>
              <w:left w:val="single" w:sz="4" w:space="0" w:color="auto"/>
              <w:bottom w:val="single" w:sz="4" w:space="0" w:color="auto"/>
              <w:right w:val="single" w:sz="4" w:space="0" w:color="auto"/>
            </w:tcBorders>
          </w:tcPr>
          <w:p w14:paraId="6E933CB7" w14:textId="77777777" w:rsidR="00CB50E9" w:rsidRDefault="00CB50E9" w:rsidP="00CB50E9">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218D3251" w14:textId="77777777" w:rsidR="00CB50E9" w:rsidRPr="00AB67C9" w:rsidRDefault="00CB50E9" w:rsidP="00CB50E9">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40D00E64" w14:textId="77777777" w:rsidR="00CB50E9" w:rsidRDefault="00CB50E9" w:rsidP="00CB50E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C4D851" w14:textId="77777777" w:rsidR="00CB50E9" w:rsidRDefault="00CB50E9" w:rsidP="00CB50E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02AB4191" w14:textId="77777777" w:rsidR="00CB50E9" w:rsidRDefault="00CB50E9" w:rsidP="00CB50E9">
            <w:pPr>
              <w:pStyle w:val="TAL"/>
            </w:pPr>
            <w:r>
              <w:t>List of notifications on AMF event(s). (NOTE)</w:t>
            </w:r>
          </w:p>
        </w:tc>
        <w:tc>
          <w:tcPr>
            <w:tcW w:w="2410" w:type="dxa"/>
            <w:tcBorders>
              <w:top w:val="single" w:sz="4" w:space="0" w:color="auto"/>
              <w:left w:val="single" w:sz="4" w:space="0" w:color="auto"/>
              <w:bottom w:val="single" w:sz="4" w:space="0" w:color="auto"/>
              <w:right w:val="single" w:sz="4" w:space="0" w:color="auto"/>
            </w:tcBorders>
          </w:tcPr>
          <w:p w14:paraId="7EFF1C9B" w14:textId="77777777" w:rsidR="00CB50E9" w:rsidRDefault="00CB50E9" w:rsidP="00CB50E9">
            <w:pPr>
              <w:pStyle w:val="TAL"/>
              <w:rPr>
                <w:rFonts w:cs="Arial"/>
                <w:szCs w:val="18"/>
              </w:rPr>
            </w:pPr>
          </w:p>
        </w:tc>
      </w:tr>
      <w:tr w:rsidR="00CB50E9" w14:paraId="5DD84643" w14:textId="77777777" w:rsidTr="00CB50E9">
        <w:trPr>
          <w:jc w:val="center"/>
        </w:trPr>
        <w:tc>
          <w:tcPr>
            <w:tcW w:w="1701" w:type="dxa"/>
            <w:tcBorders>
              <w:top w:val="single" w:sz="4" w:space="0" w:color="auto"/>
              <w:left w:val="single" w:sz="4" w:space="0" w:color="auto"/>
              <w:bottom w:val="single" w:sz="4" w:space="0" w:color="auto"/>
              <w:right w:val="single" w:sz="4" w:space="0" w:color="auto"/>
            </w:tcBorders>
          </w:tcPr>
          <w:p w14:paraId="4A7F9106" w14:textId="77777777" w:rsidR="00CB50E9" w:rsidRDefault="00CB50E9" w:rsidP="00CB50E9">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1AEB62E8" w14:textId="77777777" w:rsidR="00CB50E9" w:rsidRPr="00AB67C9" w:rsidRDefault="00CB50E9" w:rsidP="00CB50E9">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33E1BF2" w14:textId="77777777" w:rsidR="00CB50E9" w:rsidRDefault="00CB50E9" w:rsidP="00CB50E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C2FF90" w14:textId="77777777" w:rsidR="00CB50E9" w:rsidRDefault="00CB50E9" w:rsidP="00CB50E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23D2F954" w14:textId="77777777" w:rsidR="00CB50E9" w:rsidRDefault="00CB50E9" w:rsidP="00CB50E9">
            <w:pPr>
              <w:pStyle w:val="TAL"/>
            </w:pPr>
            <w:r>
              <w:t>List of notifications on SMF event(s). (NOTE)</w:t>
            </w:r>
          </w:p>
        </w:tc>
        <w:tc>
          <w:tcPr>
            <w:tcW w:w="2410" w:type="dxa"/>
            <w:tcBorders>
              <w:top w:val="single" w:sz="4" w:space="0" w:color="auto"/>
              <w:left w:val="single" w:sz="4" w:space="0" w:color="auto"/>
              <w:bottom w:val="single" w:sz="4" w:space="0" w:color="auto"/>
              <w:right w:val="single" w:sz="4" w:space="0" w:color="auto"/>
            </w:tcBorders>
          </w:tcPr>
          <w:p w14:paraId="6FB3BFF6" w14:textId="77777777" w:rsidR="00CB50E9" w:rsidRDefault="00CB50E9" w:rsidP="00CB50E9">
            <w:pPr>
              <w:pStyle w:val="TAL"/>
              <w:rPr>
                <w:rFonts w:cs="Arial"/>
                <w:szCs w:val="18"/>
              </w:rPr>
            </w:pPr>
          </w:p>
        </w:tc>
      </w:tr>
      <w:tr w:rsidR="00CB50E9" w14:paraId="3AA2EDE5" w14:textId="77777777" w:rsidTr="00CB50E9">
        <w:trPr>
          <w:jc w:val="center"/>
        </w:trPr>
        <w:tc>
          <w:tcPr>
            <w:tcW w:w="1701" w:type="dxa"/>
            <w:tcBorders>
              <w:top w:val="single" w:sz="4" w:space="0" w:color="auto"/>
              <w:left w:val="single" w:sz="4" w:space="0" w:color="auto"/>
              <w:bottom w:val="single" w:sz="4" w:space="0" w:color="auto"/>
              <w:right w:val="single" w:sz="4" w:space="0" w:color="auto"/>
            </w:tcBorders>
          </w:tcPr>
          <w:p w14:paraId="4D0C68F5" w14:textId="77777777" w:rsidR="00CB50E9" w:rsidRDefault="00CB50E9" w:rsidP="00CB50E9">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70235911" w14:textId="77777777" w:rsidR="00CB50E9" w:rsidRPr="00AB67C9" w:rsidRDefault="00CB50E9" w:rsidP="00CB50E9">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171CC7C1" w14:textId="77777777" w:rsidR="00CB50E9" w:rsidRDefault="00CB50E9" w:rsidP="00CB50E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6280437" w14:textId="77777777" w:rsidR="00CB50E9" w:rsidRDefault="00CB50E9" w:rsidP="00CB50E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0836884D" w14:textId="77777777" w:rsidR="00CB50E9" w:rsidRDefault="00CB50E9" w:rsidP="00CB50E9">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p>
        </w:tc>
        <w:tc>
          <w:tcPr>
            <w:tcW w:w="2410" w:type="dxa"/>
            <w:tcBorders>
              <w:top w:val="single" w:sz="4" w:space="0" w:color="auto"/>
              <w:left w:val="single" w:sz="4" w:space="0" w:color="auto"/>
              <w:bottom w:val="single" w:sz="4" w:space="0" w:color="auto"/>
              <w:right w:val="single" w:sz="4" w:space="0" w:color="auto"/>
            </w:tcBorders>
          </w:tcPr>
          <w:p w14:paraId="2F17AF0A" w14:textId="77777777" w:rsidR="00CB50E9" w:rsidRDefault="00CB50E9" w:rsidP="00CB50E9">
            <w:pPr>
              <w:pStyle w:val="TAL"/>
              <w:rPr>
                <w:rFonts w:cs="Arial"/>
                <w:szCs w:val="18"/>
              </w:rPr>
            </w:pPr>
          </w:p>
        </w:tc>
      </w:tr>
      <w:tr w:rsidR="00CB50E9" w14:paraId="1FF0BFDF" w14:textId="77777777" w:rsidTr="00CB50E9">
        <w:trPr>
          <w:jc w:val="center"/>
        </w:trPr>
        <w:tc>
          <w:tcPr>
            <w:tcW w:w="1701" w:type="dxa"/>
            <w:tcBorders>
              <w:top w:val="single" w:sz="4" w:space="0" w:color="auto"/>
              <w:left w:val="single" w:sz="4" w:space="0" w:color="auto"/>
              <w:bottom w:val="single" w:sz="4" w:space="0" w:color="auto"/>
              <w:right w:val="single" w:sz="4" w:space="0" w:color="auto"/>
            </w:tcBorders>
          </w:tcPr>
          <w:p w14:paraId="178D4D2D" w14:textId="77777777" w:rsidR="00CB50E9" w:rsidRDefault="00CB50E9" w:rsidP="00CB50E9">
            <w:pPr>
              <w:pStyle w:val="TAL"/>
              <w:rPr>
                <w:noProof/>
              </w:rPr>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22D668CD" w14:textId="77777777" w:rsidR="00CB50E9" w:rsidRDefault="00CB50E9" w:rsidP="00CB50E9">
            <w:pPr>
              <w:pStyle w:val="TAL"/>
              <w:rPr>
                <w:noProof/>
                <w:lang w:eastAsia="zh-CN"/>
              </w:rPr>
            </w:pPr>
            <w:r>
              <w:rPr>
                <w:noProof/>
                <w:lang w:eastAsia="zh-CN"/>
              </w:rPr>
              <w:t>array(NefEventExposureNotif)</w:t>
            </w:r>
          </w:p>
        </w:tc>
        <w:tc>
          <w:tcPr>
            <w:tcW w:w="425" w:type="dxa"/>
            <w:tcBorders>
              <w:top w:val="single" w:sz="4" w:space="0" w:color="auto"/>
              <w:left w:val="single" w:sz="4" w:space="0" w:color="auto"/>
              <w:bottom w:val="single" w:sz="4" w:space="0" w:color="auto"/>
              <w:right w:val="single" w:sz="4" w:space="0" w:color="auto"/>
            </w:tcBorders>
          </w:tcPr>
          <w:p w14:paraId="167F55D2" w14:textId="77777777" w:rsidR="00CB50E9" w:rsidRDefault="00CB50E9" w:rsidP="00CB50E9">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E0C087F" w14:textId="77777777" w:rsidR="00CB50E9" w:rsidRDefault="00CB50E9" w:rsidP="00CB50E9">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EAEB440" w14:textId="77777777" w:rsidR="00CB50E9" w:rsidRDefault="00CB50E9" w:rsidP="00CB50E9">
            <w:pPr>
              <w:pStyle w:val="TAL"/>
              <w:rPr>
                <w:rFonts w:cs="Arial"/>
                <w:szCs w:val="18"/>
              </w:rPr>
            </w:pPr>
            <w:r>
              <w:t>List of notifications on network exposure event(s). (NOTE)</w:t>
            </w:r>
          </w:p>
        </w:tc>
        <w:tc>
          <w:tcPr>
            <w:tcW w:w="2410" w:type="dxa"/>
            <w:tcBorders>
              <w:top w:val="single" w:sz="4" w:space="0" w:color="auto"/>
              <w:left w:val="single" w:sz="4" w:space="0" w:color="auto"/>
              <w:bottom w:val="single" w:sz="4" w:space="0" w:color="auto"/>
              <w:right w:val="single" w:sz="4" w:space="0" w:color="auto"/>
            </w:tcBorders>
          </w:tcPr>
          <w:p w14:paraId="2F45B2FF" w14:textId="77777777" w:rsidR="00CB50E9" w:rsidRDefault="00CB50E9" w:rsidP="00CB50E9">
            <w:pPr>
              <w:pStyle w:val="TAL"/>
              <w:rPr>
                <w:rFonts w:cs="Arial"/>
                <w:szCs w:val="18"/>
              </w:rPr>
            </w:pPr>
          </w:p>
        </w:tc>
      </w:tr>
      <w:tr w:rsidR="00CB50E9" w14:paraId="2A56D0CB" w14:textId="77777777" w:rsidTr="00CB50E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1FDA2AE" w14:textId="77777777" w:rsidR="00CB50E9" w:rsidRPr="00367733" w:rsidRDefault="00CB50E9" w:rsidP="00CB50E9">
            <w:pPr>
              <w:pStyle w:val="TAN"/>
            </w:pPr>
            <w:r w:rsidRPr="00367733">
              <w:t>NOTE:</w:t>
            </w:r>
            <w:r w:rsidRPr="00367733">
              <w:tab/>
              <w:t>Exactly one of these attributes shall be provided.</w:t>
            </w:r>
          </w:p>
        </w:tc>
      </w:t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tbl>
    <w:p w14:paraId="5638E37C" w14:textId="77777777" w:rsidR="00CB50E9" w:rsidRPr="00631E11" w:rsidRDefault="00CB50E9" w:rsidP="00467621"/>
    <w:p w14:paraId="3ED9DA63" w14:textId="77777777" w:rsidR="00876C3C" w:rsidRDefault="00A10542">
      <w:pPr>
        <w:pStyle w:val="4"/>
        <w:rPr>
          <w:lang w:val="en-US"/>
        </w:rPr>
      </w:pPr>
      <w:bookmarkStart w:id="902" w:name="_Toc72766478"/>
      <w:bookmarkStart w:id="903" w:name="_Toc72767045"/>
      <w:bookmarkStart w:id="904" w:name="_Toc73042497"/>
      <w:bookmarkStart w:id="905" w:name="_Toc81242841"/>
      <w:bookmarkStart w:id="906" w:name="_Toc89426627"/>
      <w:bookmarkStart w:id="907" w:name="_Toc94020414"/>
      <w:bookmarkStart w:id="908" w:name="_Toc97034948"/>
      <w:bookmarkStart w:id="909" w:name="_Toc97037824"/>
      <w:bookmarkStart w:id="910" w:name="_Toc100940034"/>
      <w:r>
        <w:rPr>
          <w:lang w:val="en-US"/>
        </w:rPr>
        <w:t>5.1.6.3</w:t>
      </w:r>
      <w:r>
        <w:rPr>
          <w:lang w:val="en-US"/>
        </w:rPr>
        <w:tab/>
        <w:t>Simple data types and enumerations</w:t>
      </w:r>
      <w:bookmarkEnd w:id="902"/>
      <w:bookmarkEnd w:id="903"/>
      <w:bookmarkEnd w:id="904"/>
      <w:bookmarkEnd w:id="905"/>
      <w:bookmarkEnd w:id="906"/>
      <w:bookmarkEnd w:id="907"/>
      <w:bookmarkEnd w:id="908"/>
      <w:bookmarkEnd w:id="909"/>
      <w:bookmarkEnd w:id="910"/>
    </w:p>
    <w:p w14:paraId="4C06983E" w14:textId="77777777" w:rsidR="00876C3C" w:rsidRDefault="00A10542">
      <w:pPr>
        <w:pStyle w:val="4"/>
        <w:rPr>
          <w:lang w:val="en-US"/>
        </w:rPr>
      </w:pPr>
      <w:bookmarkStart w:id="911" w:name="_Toc72766483"/>
      <w:bookmarkStart w:id="912" w:name="_Toc72767050"/>
      <w:bookmarkStart w:id="913" w:name="_Toc73042502"/>
      <w:bookmarkStart w:id="914" w:name="_Toc81242846"/>
      <w:bookmarkStart w:id="915" w:name="_Toc89426632"/>
      <w:bookmarkStart w:id="916" w:name="_Toc94020419"/>
      <w:bookmarkStart w:id="917" w:name="_Toc97034953"/>
      <w:bookmarkStart w:id="918" w:name="_Toc97037825"/>
      <w:bookmarkStart w:id="919" w:name="_Toc10094003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11"/>
      <w:bookmarkEnd w:id="912"/>
      <w:bookmarkEnd w:id="913"/>
      <w:bookmarkEnd w:id="914"/>
      <w:bookmarkEnd w:id="915"/>
      <w:bookmarkEnd w:id="916"/>
      <w:bookmarkEnd w:id="917"/>
      <w:bookmarkEnd w:id="918"/>
      <w:bookmarkEnd w:id="919"/>
    </w:p>
    <w:p w14:paraId="02CD76C3" w14:textId="77777777" w:rsidR="00876C3C" w:rsidRDefault="00A10542">
      <w:pPr>
        <w:pStyle w:val="3"/>
      </w:pPr>
      <w:bookmarkStart w:id="920" w:name="_Toc72766488"/>
      <w:bookmarkStart w:id="921" w:name="_Toc72767055"/>
      <w:bookmarkStart w:id="922" w:name="_Toc73042507"/>
      <w:bookmarkStart w:id="923" w:name="_Toc81242851"/>
      <w:bookmarkStart w:id="924" w:name="_Toc89426637"/>
      <w:bookmarkStart w:id="925" w:name="_Toc94020424"/>
      <w:bookmarkStart w:id="926" w:name="_Toc97034958"/>
      <w:bookmarkStart w:id="927" w:name="_Toc97037826"/>
      <w:bookmarkStart w:id="928" w:name="_Toc100940036"/>
      <w:r>
        <w:t>5.1.7</w:t>
      </w:r>
      <w:r>
        <w:tab/>
        <w:t>Error Handling</w:t>
      </w:r>
      <w:bookmarkEnd w:id="920"/>
      <w:bookmarkEnd w:id="921"/>
      <w:bookmarkEnd w:id="922"/>
      <w:bookmarkEnd w:id="923"/>
      <w:bookmarkEnd w:id="924"/>
      <w:bookmarkEnd w:id="925"/>
      <w:bookmarkEnd w:id="926"/>
      <w:bookmarkEnd w:id="927"/>
      <w:bookmarkEnd w:id="928"/>
    </w:p>
    <w:p w14:paraId="1EABE409" w14:textId="77777777" w:rsidR="00876C3C" w:rsidRDefault="00A10542">
      <w:pPr>
        <w:pStyle w:val="4"/>
      </w:pPr>
      <w:bookmarkStart w:id="929" w:name="_Toc72766489"/>
      <w:bookmarkStart w:id="930" w:name="_Toc72767056"/>
      <w:bookmarkStart w:id="931" w:name="_Toc73042508"/>
      <w:bookmarkStart w:id="932" w:name="_Toc81242852"/>
      <w:bookmarkStart w:id="933" w:name="_Toc89426638"/>
      <w:bookmarkStart w:id="934" w:name="_Toc94020425"/>
      <w:bookmarkStart w:id="935" w:name="_Toc97034959"/>
      <w:bookmarkStart w:id="936" w:name="_Toc97037827"/>
      <w:bookmarkStart w:id="937" w:name="_Toc100940037"/>
      <w:r>
        <w:t>5.1.7.1</w:t>
      </w:r>
      <w:r>
        <w:tab/>
        <w:t>General</w:t>
      </w:r>
      <w:bookmarkEnd w:id="929"/>
      <w:bookmarkEnd w:id="930"/>
      <w:bookmarkEnd w:id="931"/>
      <w:bookmarkEnd w:id="932"/>
      <w:bookmarkEnd w:id="933"/>
      <w:bookmarkEnd w:id="934"/>
      <w:bookmarkEnd w:id="935"/>
      <w:bookmarkEnd w:id="936"/>
      <w:bookmarkEnd w:id="937"/>
    </w:p>
    <w:p w14:paraId="4357ED69" w14:textId="31AD6EE1" w:rsidR="00876C3C" w:rsidRDefault="00A10542">
      <w:r>
        <w:t xml:space="preserve">For the </w:t>
      </w:r>
      <w:r>
        <w:rPr>
          <w:noProof/>
        </w:rPr>
        <w:t>Nadrf_DataManagement</w:t>
      </w:r>
      <w:r>
        <w:t xml:space="preserve"> API, HTTP error responses shall be supported as specified in clause 4.8 of </w:t>
      </w:r>
      <w:r w:rsidR="001F1A2F">
        <w:t>TS</w:t>
      </w:r>
      <w:r>
        <w:t xml:space="preserve"> 29.501 [5]. Protocol errors and application errors specified in table 5.1.7.2-1 of </w:t>
      </w:r>
      <w:r w:rsidR="001F1A2F">
        <w:t>TS</w:t>
      </w:r>
      <w:r>
        <w:t xml:space="preserve"> 29.500 [4] shall be supported for an HTTP method if the corresponding HTTP status codes are specified as mandatory for that HTTP method in table 5.1.7.1-1 of </w:t>
      </w:r>
      <w:r w:rsidR="001F1A2F">
        <w:t>TS</w:t>
      </w:r>
      <w:r>
        <w:t>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
      </w:pPr>
      <w:bookmarkStart w:id="938" w:name="_Toc72766490"/>
      <w:bookmarkStart w:id="939" w:name="_Toc72767057"/>
      <w:bookmarkStart w:id="940" w:name="_Toc73042509"/>
      <w:bookmarkStart w:id="941" w:name="_Toc81242853"/>
      <w:bookmarkStart w:id="942" w:name="_Toc89426639"/>
      <w:bookmarkStart w:id="943" w:name="_Toc94020426"/>
      <w:bookmarkStart w:id="944" w:name="_Toc97034960"/>
      <w:bookmarkStart w:id="945" w:name="_Toc97037828"/>
      <w:bookmarkStart w:id="946" w:name="_Toc100940038"/>
      <w:r>
        <w:t>5.1.7.2</w:t>
      </w:r>
      <w:r>
        <w:tab/>
        <w:t>Protocol Errors</w:t>
      </w:r>
      <w:bookmarkEnd w:id="938"/>
      <w:bookmarkEnd w:id="939"/>
      <w:bookmarkEnd w:id="940"/>
      <w:bookmarkEnd w:id="941"/>
      <w:bookmarkEnd w:id="942"/>
      <w:bookmarkEnd w:id="943"/>
      <w:bookmarkEnd w:id="944"/>
      <w:bookmarkEnd w:id="945"/>
      <w:bookmarkEnd w:id="946"/>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
      </w:pPr>
      <w:bookmarkStart w:id="947" w:name="_Toc72766491"/>
      <w:bookmarkStart w:id="948" w:name="_Toc72767058"/>
      <w:bookmarkStart w:id="949" w:name="_Toc73042510"/>
      <w:bookmarkStart w:id="950" w:name="_Toc81242854"/>
      <w:bookmarkStart w:id="951" w:name="_Toc89426640"/>
      <w:bookmarkStart w:id="952" w:name="_Toc94020427"/>
      <w:bookmarkStart w:id="953" w:name="_Toc97034961"/>
      <w:bookmarkStart w:id="954" w:name="_Toc97037829"/>
      <w:bookmarkStart w:id="955" w:name="_Toc100940039"/>
      <w:r>
        <w:t>5.1.7.3</w:t>
      </w:r>
      <w:r>
        <w:tab/>
        <w:t>Application Errors</w:t>
      </w:r>
      <w:bookmarkEnd w:id="947"/>
      <w:bookmarkEnd w:id="948"/>
      <w:bookmarkEnd w:id="949"/>
      <w:bookmarkEnd w:id="950"/>
      <w:bookmarkEnd w:id="951"/>
      <w:bookmarkEnd w:id="952"/>
      <w:bookmarkEnd w:id="953"/>
      <w:bookmarkEnd w:id="954"/>
      <w:bookmarkEnd w:id="955"/>
    </w:p>
    <w:p w14:paraId="5DF10500" w14:textId="65838E9E"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03033E49" w:rsidR="00876C3C" w:rsidRDefault="00061687">
      <w:pPr>
        <w:pStyle w:val="TH"/>
      </w:pPr>
      <w:r>
        <w:t>Table </w:t>
      </w:r>
      <w:r w:rsidR="00A10542">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6AAF861" w14:textId="77777777"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077649" w14:textId="77777777"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1519F38" w14:textId="77777777" w:rsidR="00876C3C" w:rsidRDefault="00A10542">
            <w:pPr>
              <w:pStyle w:val="TAH"/>
            </w:pPr>
            <w:r>
              <w:t>Description</w:t>
            </w:r>
          </w:p>
        </w:tc>
      </w:tr>
      <w:tr w:rsidR="00876C3C" w14:paraId="05AAE97C"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43533273" w14:textId="77777777"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14:paraId="69C32CBB" w14:textId="77777777"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
        <w:rPr>
          <w:lang w:eastAsia="zh-CN"/>
        </w:rPr>
      </w:pPr>
      <w:bookmarkStart w:id="956" w:name="_Toc72766492"/>
      <w:bookmarkStart w:id="957" w:name="_Toc72767059"/>
      <w:bookmarkStart w:id="958" w:name="_Toc73042511"/>
      <w:bookmarkStart w:id="959" w:name="_Toc81242855"/>
      <w:bookmarkStart w:id="960" w:name="_Toc89426641"/>
      <w:bookmarkStart w:id="961" w:name="_Toc94020428"/>
      <w:bookmarkStart w:id="962" w:name="_Toc97034962"/>
      <w:bookmarkStart w:id="963" w:name="_Toc97037830"/>
      <w:bookmarkStart w:id="964" w:name="_Toc100940040"/>
      <w:r>
        <w:t>5.1.8</w:t>
      </w:r>
      <w:r>
        <w:rPr>
          <w:lang w:eastAsia="zh-CN"/>
        </w:rPr>
        <w:tab/>
        <w:t>Feature negotiation</w:t>
      </w:r>
      <w:bookmarkEnd w:id="956"/>
      <w:bookmarkEnd w:id="957"/>
      <w:bookmarkEnd w:id="958"/>
      <w:bookmarkEnd w:id="959"/>
      <w:bookmarkEnd w:id="960"/>
      <w:bookmarkEnd w:id="961"/>
      <w:bookmarkEnd w:id="962"/>
      <w:bookmarkEnd w:id="963"/>
      <w:bookmarkEnd w:id="964"/>
    </w:p>
    <w:p w14:paraId="2ED66FBF" w14:textId="2E7925CD" w:rsidR="00876C3C" w:rsidRDefault="00A10542">
      <w:r>
        <w:t>The optional features in table 5.1.8-1 are defined for the Nadrf_DataManagement</w:t>
      </w:r>
      <w:r>
        <w:rPr>
          <w:lang w:eastAsia="zh-CN"/>
        </w:rPr>
        <w:t xml:space="preserve"> API. They shall be negotiated using the </w:t>
      </w:r>
      <w:r>
        <w:t xml:space="preserve">extensibility mechanism defined in clause 6.6 of </w:t>
      </w:r>
      <w:r w:rsidR="001F1A2F">
        <w:t>TS</w:t>
      </w:r>
      <w:r>
        <w:t> 29.500 [4].</w:t>
      </w:r>
    </w:p>
    <w:p w14:paraId="7389C7F4" w14:textId="78ABF48D" w:rsidR="00876C3C" w:rsidRDefault="00061687">
      <w:pPr>
        <w:pStyle w:val="TH"/>
      </w:pPr>
      <w:r>
        <w:t>Table </w:t>
      </w:r>
      <w:r w:rsidR="00A10542">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C8C61E" w14:textId="77777777"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C6524B8" w14:textId="77777777"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3E8D0D" w14:textId="77777777" w:rsidR="00876C3C" w:rsidRDefault="00A10542">
            <w:pPr>
              <w:pStyle w:val="TAH"/>
            </w:pPr>
            <w:r>
              <w:t>Description</w:t>
            </w:r>
          </w:p>
        </w:tc>
      </w:tr>
      <w:tr w:rsidR="00876C3C" w14:paraId="4D246E3B"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73DC093C" w14:textId="77777777"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14:paraId="5B5B28A0" w14:textId="77777777"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
      </w:pPr>
      <w:bookmarkStart w:id="965" w:name="_Toc72766493"/>
      <w:bookmarkStart w:id="966" w:name="_Toc72767060"/>
      <w:bookmarkStart w:id="967" w:name="_Toc73042512"/>
      <w:bookmarkStart w:id="968" w:name="_Toc81242856"/>
      <w:bookmarkStart w:id="969" w:name="_Toc89426642"/>
      <w:bookmarkStart w:id="970" w:name="_Toc94020429"/>
      <w:bookmarkStart w:id="971" w:name="_Toc97034963"/>
      <w:bookmarkStart w:id="972" w:name="_Toc97037831"/>
      <w:bookmarkStart w:id="973" w:name="_Toc100940041"/>
      <w:r>
        <w:lastRenderedPageBreak/>
        <w:t>5.1.9</w:t>
      </w:r>
      <w:r>
        <w:tab/>
        <w:t>Security</w:t>
      </w:r>
      <w:bookmarkEnd w:id="965"/>
      <w:bookmarkEnd w:id="966"/>
      <w:bookmarkEnd w:id="967"/>
      <w:bookmarkEnd w:id="968"/>
      <w:bookmarkEnd w:id="969"/>
      <w:bookmarkEnd w:id="970"/>
      <w:bookmarkEnd w:id="971"/>
      <w:bookmarkEnd w:id="972"/>
      <w:bookmarkEnd w:id="973"/>
    </w:p>
    <w:p w14:paraId="7A11D44E" w14:textId="43C710BA" w:rsidR="00876C3C" w:rsidRDefault="00A10542">
      <w:r>
        <w:t xml:space="preserve">As indicated in </w:t>
      </w:r>
      <w:r w:rsidR="001F1A2F">
        <w:t>TS</w:t>
      </w:r>
      <w:r>
        <w:t xml:space="preserve"> 33.501 [8] and </w:t>
      </w:r>
      <w:r w:rsidR="001F1A2F">
        <w:t>TS</w:t>
      </w:r>
      <w:r>
        <w:t xml:space="preserve"> 29.500 [4], the access to the Nadrf_DataManagement API may be authorized by means of the OAuth2 protocol (see IETF RFC 6749 [9]), based on local configuration, using the "Client Credentials" authorization grant, where the NRF (see </w:t>
      </w:r>
      <w:r w:rsidR="001F1A2F">
        <w:t>TS</w:t>
      </w:r>
      <w:r>
        <w:t> 29.510 [10]) plays the role of the authorization server.</w:t>
      </w:r>
    </w:p>
    <w:p w14:paraId="190A9FC9" w14:textId="46D98570" w:rsidR="00876C3C" w:rsidRDefault="00A10542">
      <w:r>
        <w:t xml:space="preserve">If OAuth2 is used, an NF Service Consumer, prior to consuming services offered by the Nadrf_DataManagement API, shall obtain a "token" from the authorization server, by invoking the Access Token Request service, as described in </w:t>
      </w:r>
      <w:r w:rsidR="001F1A2F">
        <w:t>TS</w:t>
      </w:r>
      <w:r>
        <w:t>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428"/>
    <w:bookmarkEnd w:id="429"/>
    <w:p w14:paraId="0184D0A2" w14:textId="77777777" w:rsidR="00876C3C" w:rsidRDefault="00A10542">
      <w:pPr>
        <w:pStyle w:val="8"/>
      </w:pPr>
      <w:r>
        <w:br w:type="page"/>
      </w:r>
      <w:bookmarkStart w:id="974" w:name="_Toc510696650"/>
      <w:bookmarkStart w:id="975" w:name="_Toc35971450"/>
      <w:bookmarkStart w:id="976" w:name="_Toc36812181"/>
      <w:bookmarkStart w:id="977" w:name="_Toc72766494"/>
      <w:bookmarkStart w:id="978" w:name="_Toc72767061"/>
      <w:bookmarkStart w:id="979" w:name="_Toc73042513"/>
      <w:bookmarkStart w:id="980" w:name="_Toc81242857"/>
      <w:bookmarkStart w:id="981" w:name="_Toc89426643"/>
      <w:bookmarkStart w:id="982" w:name="_Toc94020430"/>
      <w:bookmarkStart w:id="983" w:name="_Toc97034964"/>
      <w:bookmarkStart w:id="984" w:name="_Toc97037832"/>
      <w:bookmarkStart w:id="985" w:name="_Toc100940042"/>
      <w:r>
        <w:lastRenderedPageBreak/>
        <w:t>Annex A (normative):</w:t>
      </w:r>
      <w:r>
        <w:br/>
        <w:t>OpenAPI specification</w:t>
      </w:r>
      <w:bookmarkEnd w:id="974"/>
      <w:bookmarkEnd w:id="975"/>
      <w:bookmarkEnd w:id="976"/>
      <w:bookmarkEnd w:id="977"/>
      <w:bookmarkEnd w:id="978"/>
      <w:bookmarkEnd w:id="979"/>
      <w:bookmarkEnd w:id="980"/>
      <w:bookmarkEnd w:id="981"/>
      <w:bookmarkEnd w:id="982"/>
      <w:bookmarkEnd w:id="983"/>
      <w:bookmarkEnd w:id="984"/>
      <w:bookmarkEnd w:id="985"/>
    </w:p>
    <w:p w14:paraId="5F449A49" w14:textId="77777777" w:rsidR="00876C3C" w:rsidRDefault="00A10542" w:rsidP="001F1A2F">
      <w:pPr>
        <w:pStyle w:val="1"/>
      </w:pPr>
      <w:bookmarkStart w:id="986" w:name="_Toc510696651"/>
      <w:bookmarkStart w:id="987" w:name="_Toc35971451"/>
      <w:bookmarkStart w:id="988" w:name="_Toc36812182"/>
      <w:bookmarkStart w:id="989" w:name="_Toc72766495"/>
      <w:bookmarkStart w:id="990" w:name="_Toc72767062"/>
      <w:bookmarkStart w:id="991" w:name="_Toc73042514"/>
      <w:bookmarkStart w:id="992" w:name="_Toc81242858"/>
      <w:bookmarkStart w:id="993" w:name="_Toc89426644"/>
      <w:bookmarkStart w:id="994" w:name="_Toc94020431"/>
      <w:bookmarkStart w:id="995" w:name="_Toc97034965"/>
      <w:bookmarkStart w:id="996" w:name="_Toc97037833"/>
      <w:bookmarkStart w:id="997" w:name="_Toc100940043"/>
      <w:r>
        <w:t>A.1</w:t>
      </w:r>
      <w:r>
        <w:tab/>
        <w:t>General</w:t>
      </w:r>
      <w:bookmarkEnd w:id="986"/>
      <w:bookmarkEnd w:id="987"/>
      <w:bookmarkEnd w:id="988"/>
      <w:bookmarkEnd w:id="989"/>
      <w:bookmarkEnd w:id="990"/>
      <w:bookmarkEnd w:id="991"/>
      <w:bookmarkEnd w:id="992"/>
      <w:bookmarkEnd w:id="993"/>
      <w:bookmarkEnd w:id="994"/>
      <w:bookmarkEnd w:id="995"/>
      <w:bookmarkEnd w:id="996"/>
      <w:bookmarkEnd w:id="997"/>
    </w:p>
    <w:p w14:paraId="65DFCEA4" w14:textId="77777777" w:rsidR="00876C3C" w:rsidRDefault="00A10542">
      <w:bookmarkStart w:id="998"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46710D18" w:rsidR="00876C3C" w:rsidRDefault="00A10542">
      <w:bookmarkStart w:id="999" w:name="_Toc35971452"/>
      <w:r>
        <w:t xml:space="preserve">Informative copies of the OpenAPI specification files contained in this 3GPP Technical Specification are available on a Git-based repository that uses the GitLab software version control system (see </w:t>
      </w:r>
      <w:r w:rsidR="001F1A2F">
        <w:t>TS</w:t>
      </w:r>
      <w:r>
        <w:t xml:space="preserve"> 29.501 [5] </w:t>
      </w:r>
      <w:r w:rsidR="00061687">
        <w:t>clause </w:t>
      </w:r>
      <w:r>
        <w:t xml:space="preserve">5.3.1 and </w:t>
      </w:r>
      <w:r w:rsidR="001F1A2F">
        <w:t>TR</w:t>
      </w:r>
      <w:r>
        <w:t> 21.900 [7] clause</w:t>
      </w:r>
      <w:r>
        <w:rPr>
          <w:lang w:val="en-US"/>
        </w:rPr>
        <w:t> </w:t>
      </w:r>
      <w:r>
        <w:t>5B).</w:t>
      </w:r>
    </w:p>
    <w:p w14:paraId="742F4EF0" w14:textId="3E675E3C" w:rsidR="00876C3C" w:rsidRDefault="00A10542" w:rsidP="001F1A2F">
      <w:pPr>
        <w:pStyle w:val="1"/>
      </w:pPr>
      <w:bookmarkStart w:id="1000" w:name="_Toc72766496"/>
      <w:bookmarkStart w:id="1001" w:name="_Toc72767063"/>
      <w:bookmarkStart w:id="1002" w:name="_Toc73042515"/>
      <w:bookmarkStart w:id="1003" w:name="_Toc81242859"/>
      <w:bookmarkStart w:id="1004" w:name="_Toc89426645"/>
      <w:bookmarkStart w:id="1005" w:name="_Toc94020432"/>
      <w:bookmarkStart w:id="1006" w:name="_Toc97034966"/>
      <w:bookmarkStart w:id="1007" w:name="_Toc97037834"/>
      <w:bookmarkStart w:id="1008" w:name="_Toc100940044"/>
      <w:bookmarkEnd w:id="998"/>
      <w:bookmarkEnd w:id="999"/>
      <w:r>
        <w:t>A.2</w:t>
      </w:r>
      <w:r>
        <w:tab/>
        <w:t>Nadrf_DataManagement API</w:t>
      </w:r>
      <w:bookmarkEnd w:id="1000"/>
      <w:bookmarkEnd w:id="1001"/>
      <w:bookmarkEnd w:id="1002"/>
      <w:bookmarkEnd w:id="1003"/>
      <w:bookmarkEnd w:id="1004"/>
      <w:bookmarkEnd w:id="1005"/>
      <w:bookmarkEnd w:id="1006"/>
      <w:bookmarkEnd w:id="1007"/>
      <w:bookmarkEnd w:id="1008"/>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24F17B31"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1.0.0</w:t>
      </w:r>
      <w:r>
        <w:rPr>
          <w:lang w:val="en-IN" w:eastAsia="en-IN"/>
        </w:rPr>
        <w:t>-alpha.</w:t>
      </w:r>
      <w:r w:rsidR="000E0CE5">
        <w:rPr>
          <w:lang w:val="en-IN" w:eastAsia="en-IN"/>
        </w:rPr>
        <w:t>4</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4D001DB6"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001F1A2F">
        <w:t>TS</w:t>
      </w:r>
      <w:r w:rsidRPr="001C7C10">
        <w:t xml:space="preserve"> 29.57</w:t>
      </w:r>
      <w:r>
        <w:t>5</w:t>
      </w:r>
      <w:r>
        <w:rPr>
          <w:noProof w:val="0"/>
        </w:rPr>
        <w:t xml:space="preserve"> V</w:t>
      </w:r>
      <w:r w:rsidR="00FC1204">
        <w:rPr>
          <w:noProof w:val="0"/>
        </w:rPr>
        <w:t>17</w:t>
      </w:r>
      <w:r>
        <w:rPr>
          <w:noProof w:val="0"/>
        </w:rPr>
        <w:t>.</w:t>
      </w:r>
      <w:r w:rsidR="000E0CE5">
        <w:rPr>
          <w:noProof w:val="0"/>
        </w:rPr>
        <w:t>1</w:t>
      </w:r>
      <w:r>
        <w:rPr>
          <w:noProof w:val="0"/>
        </w:rPr>
        <w:t xml:space="preserve">.0; 5G System; </w:t>
      </w:r>
      <w:r>
        <w:t>Analytics Data Repository Services</w:t>
      </w:r>
      <w:r>
        <w:rPr>
          <w:noProof w:val="0"/>
        </w:rPr>
        <w:t>;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0B622BEC"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w:t>
      </w:r>
      <w:r w:rsidR="001F1A2F">
        <w:rPr>
          <w:lang w:val="en-IN" w:eastAsia="en-IN"/>
        </w:rPr>
        <w:t>TS</w:t>
      </w:r>
      <w:r w:rsidRPr="00B46B1E">
        <w:rPr>
          <w:lang w:val="en-IN" w:eastAsia="en-IN"/>
        </w:rPr>
        <w:t xml:space="preserve">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1F9E59D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18EA48B5"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{apiRoot}/nadrf-datamanagement/v1/data-store-records/{storeTransId}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noProof w:val="0"/>
          <w:szCs w:val="16"/>
        </w:rPr>
      </w:pPr>
      <w:r>
        <w:rPr>
          <w:rFonts w:cs="Courier New"/>
          <w:noProof w:val="0"/>
          <w:szCs w:val="16"/>
        </w:rPr>
        <w:t xml:space="preserve">    get:</w:t>
      </w:r>
    </w:p>
    <w:p w14:paraId="11AF5F93" w14:textId="21615374" w:rsidR="00584334" w:rsidRDefault="00584334" w:rsidP="00584334">
      <w:pPr>
        <w:pStyle w:val="PL"/>
        <w:rPr>
          <w:rFonts w:cs="Courier New"/>
          <w:noProof w:val="0"/>
          <w:szCs w:val="16"/>
        </w:rPr>
      </w:pPr>
      <w:r>
        <w:rPr>
          <w:rFonts w:cs="Courier New"/>
          <w:noProof w:val="0"/>
          <w:szCs w:val="16"/>
        </w:rPr>
        <w:t xml:space="preserve">      summary: Retrieves existing Individual ADRF Data Store Records</w:t>
      </w:r>
      <w:r w:rsidR="005447B1">
        <w:rPr>
          <w:rFonts w:cs="Courier New"/>
          <w:noProof w:val="0"/>
          <w:szCs w:val="16"/>
        </w:rPr>
        <w:t>.</w:t>
      </w:r>
    </w:p>
    <w:p w14:paraId="0FF24F90" w14:textId="77777777" w:rsidR="00584334" w:rsidRDefault="00584334" w:rsidP="00584334">
      <w:pPr>
        <w:pStyle w:val="PL"/>
        <w:rPr>
          <w:rFonts w:cs="Courier New"/>
          <w:noProof w:val="0"/>
          <w:szCs w:val="16"/>
        </w:rPr>
      </w:pPr>
      <w:r>
        <w:rPr>
          <w:rFonts w:cs="Courier New"/>
          <w:noProof w:val="0"/>
          <w:szCs w:val="16"/>
        </w:rPr>
        <w:t xml:space="preserve">      operationId: GetAdrfDataStoreRecords</w:t>
      </w:r>
    </w:p>
    <w:p w14:paraId="5DE313E3" w14:textId="77777777" w:rsidR="00584334" w:rsidRDefault="00584334" w:rsidP="00584334">
      <w:pPr>
        <w:pStyle w:val="PL"/>
        <w:rPr>
          <w:rFonts w:cs="Courier New"/>
          <w:noProof w:val="0"/>
          <w:szCs w:val="16"/>
        </w:rPr>
      </w:pPr>
      <w:r>
        <w:rPr>
          <w:rFonts w:cs="Courier New"/>
          <w:noProof w:val="0"/>
          <w:szCs w:val="16"/>
        </w:rPr>
        <w:t xml:space="preserve">      tags:</w:t>
      </w:r>
    </w:p>
    <w:p w14:paraId="6B7EDDBA" w14:textId="77777777" w:rsidR="00584334" w:rsidRDefault="00584334" w:rsidP="00584334">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noProof w:val="0"/>
          <w:szCs w:val="16"/>
        </w:rPr>
      </w:pPr>
      <w:r>
        <w:rPr>
          <w:rFonts w:cs="Courier New"/>
          <w:noProof w:val="0"/>
          <w:szCs w:val="16"/>
        </w:rPr>
        <w:t xml:space="preserve">      parameters:</w:t>
      </w:r>
    </w:p>
    <w:p w14:paraId="7CE4E578" w14:textId="77777777" w:rsidR="00584334" w:rsidRDefault="00584334" w:rsidP="00584334">
      <w:pPr>
        <w:pStyle w:val="PL"/>
        <w:rPr>
          <w:rFonts w:cs="Courier New"/>
          <w:noProof w:val="0"/>
          <w:szCs w:val="16"/>
        </w:rPr>
      </w:pPr>
      <w:r>
        <w:rPr>
          <w:rFonts w:cs="Courier New"/>
          <w:noProof w:val="0"/>
          <w:szCs w:val="16"/>
        </w:rPr>
        <w:t xml:space="preserve">        - name: store-trans-id</w:t>
      </w:r>
    </w:p>
    <w:p w14:paraId="7444284C" w14:textId="77777777" w:rsidR="00584334" w:rsidRDefault="00584334" w:rsidP="00584334">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noProof w:val="0"/>
          <w:szCs w:val="16"/>
        </w:rPr>
      </w:pPr>
      <w:r>
        <w:rPr>
          <w:rFonts w:cs="Courier New"/>
          <w:noProof w:val="0"/>
          <w:szCs w:val="16"/>
        </w:rPr>
        <w:t xml:space="preserve">          in: query</w:t>
      </w:r>
    </w:p>
    <w:p w14:paraId="0424638E" w14:textId="77777777" w:rsidR="00584334" w:rsidRDefault="00584334" w:rsidP="00584334">
      <w:pPr>
        <w:pStyle w:val="PL"/>
        <w:rPr>
          <w:rFonts w:cs="Courier New"/>
          <w:noProof w:val="0"/>
          <w:szCs w:val="16"/>
        </w:rPr>
      </w:pPr>
      <w:r>
        <w:rPr>
          <w:rFonts w:cs="Courier New"/>
          <w:noProof w:val="0"/>
          <w:szCs w:val="16"/>
        </w:rPr>
        <w:t xml:space="preserve">          required: false</w:t>
      </w:r>
    </w:p>
    <w:p w14:paraId="030BF942" w14:textId="77777777" w:rsidR="00584334" w:rsidRDefault="00584334" w:rsidP="00584334">
      <w:pPr>
        <w:pStyle w:val="PL"/>
        <w:rPr>
          <w:rFonts w:cs="Courier New"/>
          <w:noProof w:val="0"/>
          <w:szCs w:val="16"/>
        </w:rPr>
      </w:pPr>
      <w:r>
        <w:rPr>
          <w:rFonts w:cs="Courier New"/>
          <w:noProof w:val="0"/>
          <w:szCs w:val="16"/>
        </w:rPr>
        <w:t xml:space="preserve">          schema:</w:t>
      </w:r>
    </w:p>
    <w:p w14:paraId="7D661511" w14:textId="77777777" w:rsidR="00584334" w:rsidRDefault="00584334" w:rsidP="00584334">
      <w:pPr>
        <w:pStyle w:val="PL"/>
        <w:rPr>
          <w:rFonts w:cs="Courier New"/>
          <w:noProof w:val="0"/>
          <w:szCs w:val="16"/>
        </w:rPr>
      </w:pPr>
      <w:r>
        <w:rPr>
          <w:rFonts w:cs="Courier New"/>
          <w:noProof w:val="0"/>
          <w:szCs w:val="16"/>
        </w:rPr>
        <w:t xml:space="preserve">            type: string</w:t>
      </w:r>
    </w:p>
    <w:p w14:paraId="504320F1" w14:textId="77777777" w:rsidR="00584334" w:rsidRDefault="00584334" w:rsidP="00584334">
      <w:pPr>
        <w:pStyle w:val="PL"/>
        <w:rPr>
          <w:rFonts w:cs="Courier New"/>
          <w:noProof w:val="0"/>
          <w:szCs w:val="16"/>
        </w:rPr>
      </w:pPr>
      <w:r>
        <w:rPr>
          <w:rFonts w:cs="Courier New"/>
          <w:noProof w:val="0"/>
          <w:szCs w:val="16"/>
        </w:rPr>
        <w:t xml:space="preserve">        - name: fetch-correlation-ids</w:t>
      </w:r>
    </w:p>
    <w:p w14:paraId="3A53A062" w14:textId="77777777" w:rsidR="00584334" w:rsidRDefault="00584334" w:rsidP="00584334">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53C997B" w14:textId="77777777" w:rsidR="00584334" w:rsidRDefault="00584334" w:rsidP="00584334">
      <w:pPr>
        <w:pStyle w:val="PL"/>
        <w:rPr>
          <w:rFonts w:cs="Courier New"/>
          <w:noProof w:val="0"/>
          <w:szCs w:val="16"/>
        </w:rPr>
      </w:pPr>
      <w:r>
        <w:rPr>
          <w:rFonts w:cs="Courier New"/>
          <w:noProof w:val="0"/>
          <w:szCs w:val="16"/>
        </w:rPr>
        <w:t xml:space="preserve">          in: query</w:t>
      </w:r>
    </w:p>
    <w:p w14:paraId="70D8E144" w14:textId="5FD26599" w:rsidR="00584334" w:rsidRDefault="00584334" w:rsidP="00584334">
      <w:pPr>
        <w:pStyle w:val="PL"/>
        <w:rPr>
          <w:rFonts w:cs="Courier New"/>
          <w:noProof w:val="0"/>
          <w:szCs w:val="16"/>
        </w:rPr>
      </w:pPr>
      <w:r>
        <w:rPr>
          <w:rFonts w:cs="Courier New"/>
          <w:noProof w:val="0"/>
          <w:szCs w:val="16"/>
        </w:rPr>
        <w:t xml:space="preserve">          required: false</w:t>
      </w:r>
    </w:p>
    <w:p w14:paraId="37568022" w14:textId="77777777" w:rsidR="008A1972" w:rsidRDefault="008A1972" w:rsidP="008A1972">
      <w:pPr>
        <w:pStyle w:val="PL"/>
        <w:rPr>
          <w:rFonts w:cs="Courier New"/>
          <w:noProof w:val="0"/>
          <w:szCs w:val="16"/>
        </w:rPr>
      </w:pPr>
      <w:r>
        <w:rPr>
          <w:rFonts w:cs="Courier New"/>
          <w:noProof w:val="0"/>
          <w:szCs w:val="16"/>
        </w:rPr>
        <w:t xml:space="preserve">          style: form</w:t>
      </w:r>
    </w:p>
    <w:p w14:paraId="25909951" w14:textId="7585F920" w:rsidR="008A1972" w:rsidRDefault="008A1972" w:rsidP="00584334">
      <w:pPr>
        <w:pStyle w:val="PL"/>
        <w:rPr>
          <w:rFonts w:cs="Courier New"/>
          <w:noProof w:val="0"/>
          <w:szCs w:val="16"/>
        </w:rPr>
      </w:pPr>
      <w:r>
        <w:rPr>
          <w:rFonts w:cs="Courier New"/>
          <w:noProof w:val="0"/>
          <w:szCs w:val="16"/>
        </w:rPr>
        <w:t xml:space="preserve">          explode: false</w:t>
      </w:r>
    </w:p>
    <w:p w14:paraId="4B46E8E3" w14:textId="77777777" w:rsidR="00584334" w:rsidRDefault="00584334" w:rsidP="00584334">
      <w:pPr>
        <w:pStyle w:val="PL"/>
        <w:rPr>
          <w:rFonts w:cs="Courier New"/>
          <w:noProof w:val="0"/>
          <w:szCs w:val="16"/>
        </w:rPr>
      </w:pPr>
      <w:r>
        <w:rPr>
          <w:rFonts w:cs="Courier New"/>
          <w:noProof w:val="0"/>
          <w:szCs w:val="16"/>
        </w:rPr>
        <w:t xml:space="preserve">          schema:</w:t>
      </w:r>
    </w:p>
    <w:p w14:paraId="7A61179D" w14:textId="77777777" w:rsidR="00584334" w:rsidRDefault="00584334" w:rsidP="00584334">
      <w:pPr>
        <w:pStyle w:val="PL"/>
        <w:rPr>
          <w:rFonts w:cs="Courier New"/>
          <w:noProof w:val="0"/>
          <w:szCs w:val="16"/>
        </w:rPr>
      </w:pPr>
      <w:r>
        <w:rPr>
          <w:rFonts w:cs="Courier New"/>
          <w:noProof w:val="0"/>
          <w:szCs w:val="16"/>
        </w:rPr>
        <w:t xml:space="preserve">            type: array</w:t>
      </w:r>
    </w:p>
    <w:p w14:paraId="79D3E95A" w14:textId="77777777" w:rsidR="00584334" w:rsidRDefault="00584334" w:rsidP="00584334">
      <w:pPr>
        <w:pStyle w:val="PL"/>
        <w:rPr>
          <w:rFonts w:cs="Courier New"/>
          <w:noProof w:val="0"/>
          <w:szCs w:val="16"/>
        </w:rPr>
      </w:pPr>
      <w:r>
        <w:rPr>
          <w:rFonts w:cs="Courier New"/>
          <w:noProof w:val="0"/>
          <w:szCs w:val="16"/>
        </w:rPr>
        <w:t xml:space="preserve">            items:</w:t>
      </w:r>
    </w:p>
    <w:p w14:paraId="51AC23B2" w14:textId="77777777" w:rsidR="00584334" w:rsidRDefault="00584334" w:rsidP="00584334">
      <w:pPr>
        <w:pStyle w:val="PL"/>
        <w:rPr>
          <w:rFonts w:cs="Courier New"/>
          <w:noProof w:val="0"/>
          <w:szCs w:val="16"/>
        </w:rPr>
      </w:pPr>
      <w:r>
        <w:rPr>
          <w:rFonts w:cs="Courier New"/>
          <w:noProof w:val="0"/>
          <w:szCs w:val="16"/>
        </w:rPr>
        <w:t xml:space="preserve">              type: string</w:t>
      </w:r>
    </w:p>
    <w:p w14:paraId="53E24332" w14:textId="77777777" w:rsidR="00584334" w:rsidRDefault="00584334" w:rsidP="00584334">
      <w:pPr>
        <w:pStyle w:val="PL"/>
        <w:rPr>
          <w:rFonts w:cs="Courier New"/>
          <w:noProof w:val="0"/>
          <w:szCs w:val="16"/>
        </w:rPr>
      </w:pPr>
      <w:r>
        <w:rPr>
          <w:rFonts w:cs="Courier New"/>
          <w:noProof w:val="0"/>
          <w:szCs w:val="16"/>
        </w:rPr>
        <w:t xml:space="preserve">            minItems: 1</w:t>
      </w:r>
    </w:p>
    <w:p w14:paraId="2A38C5B5" w14:textId="77777777" w:rsidR="00584334" w:rsidRDefault="00584334" w:rsidP="00584334">
      <w:pPr>
        <w:pStyle w:val="PL"/>
        <w:rPr>
          <w:rFonts w:cs="Courier New"/>
          <w:noProof w:val="0"/>
          <w:szCs w:val="16"/>
        </w:rPr>
      </w:pPr>
      <w:r>
        <w:rPr>
          <w:rFonts w:cs="Courier New"/>
          <w:noProof w:val="0"/>
          <w:szCs w:val="16"/>
        </w:rPr>
        <w:t xml:space="preserve">        - name: ana-sub</w:t>
      </w:r>
    </w:p>
    <w:p w14:paraId="5F0583D9" w14:textId="77777777" w:rsidR="00584334" w:rsidRDefault="00584334" w:rsidP="00584334">
      <w:pPr>
        <w:pStyle w:val="PL"/>
        <w:rPr>
          <w:rFonts w:cs="Courier New"/>
          <w:noProof w:val="0"/>
          <w:szCs w:val="16"/>
        </w:rPr>
      </w:pPr>
      <w:r>
        <w:rPr>
          <w:rFonts w:cs="Courier New"/>
          <w:noProof w:val="0"/>
          <w:szCs w:val="16"/>
        </w:rPr>
        <w:t xml:space="preserve">          description: </w:t>
      </w:r>
      <w:r>
        <w:t>Represents analytics event subscription.</w:t>
      </w:r>
    </w:p>
    <w:p w14:paraId="71A00687" w14:textId="77777777" w:rsidR="00584334" w:rsidRDefault="00584334" w:rsidP="00584334">
      <w:pPr>
        <w:pStyle w:val="PL"/>
        <w:rPr>
          <w:rFonts w:cs="Courier New"/>
          <w:noProof w:val="0"/>
          <w:szCs w:val="16"/>
        </w:rPr>
      </w:pPr>
      <w:r>
        <w:rPr>
          <w:rFonts w:cs="Courier New"/>
          <w:noProof w:val="0"/>
          <w:szCs w:val="16"/>
        </w:rPr>
        <w:t xml:space="preserve">          in: query</w:t>
      </w:r>
    </w:p>
    <w:p w14:paraId="23275C0F" w14:textId="1069DDF2" w:rsidR="00584334" w:rsidRDefault="00584334" w:rsidP="00584334">
      <w:pPr>
        <w:pStyle w:val="PL"/>
        <w:rPr>
          <w:rFonts w:cs="Courier New"/>
          <w:noProof w:val="0"/>
          <w:szCs w:val="16"/>
        </w:rPr>
      </w:pPr>
      <w:r>
        <w:rPr>
          <w:rFonts w:cs="Courier New"/>
          <w:noProof w:val="0"/>
          <w:szCs w:val="16"/>
        </w:rPr>
        <w:t xml:space="preserve">          required: false</w:t>
      </w:r>
    </w:p>
    <w:p w14:paraId="0561713F" w14:textId="77777777" w:rsidR="008A1972" w:rsidRDefault="008A1972" w:rsidP="008A1972">
      <w:pPr>
        <w:pStyle w:val="PL"/>
        <w:rPr>
          <w:rFonts w:cs="Courier New"/>
          <w:noProof w:val="0"/>
          <w:szCs w:val="16"/>
        </w:rPr>
      </w:pPr>
      <w:r>
        <w:rPr>
          <w:rFonts w:cs="Courier New"/>
          <w:noProof w:val="0"/>
          <w:szCs w:val="16"/>
        </w:rPr>
        <w:t xml:space="preserve">          content:</w:t>
      </w:r>
    </w:p>
    <w:p w14:paraId="48744B2E" w14:textId="4F29E0AF" w:rsidR="008A1972" w:rsidRDefault="008A1972" w:rsidP="00584334">
      <w:pPr>
        <w:pStyle w:val="PL"/>
        <w:rPr>
          <w:rFonts w:cs="Courier New"/>
          <w:noProof w:val="0"/>
          <w:szCs w:val="16"/>
        </w:rPr>
      </w:pPr>
      <w:r>
        <w:rPr>
          <w:rFonts w:cs="Courier New"/>
          <w:noProof w:val="0"/>
          <w:szCs w:val="16"/>
        </w:rPr>
        <w:t xml:space="preserve">            application/json:</w:t>
      </w:r>
    </w:p>
    <w:p w14:paraId="38037E65" w14:textId="5666ED8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7914C573" w14:textId="78623FA1"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TS29520_Nnwdaf_EventsSubscription.yaml#/components/schemas/NnwdafEventsSubscription</w:t>
      </w:r>
      <w:r>
        <w:rPr>
          <w:rFonts w:cs="Courier New"/>
          <w:noProof w:val="0"/>
          <w:szCs w:val="16"/>
        </w:rPr>
        <w:t>'</w:t>
      </w:r>
    </w:p>
    <w:p w14:paraId="2CE7C809" w14:textId="77777777" w:rsidR="00584334" w:rsidRDefault="00584334" w:rsidP="00584334">
      <w:pPr>
        <w:pStyle w:val="PL"/>
        <w:rPr>
          <w:rFonts w:cs="Courier New"/>
          <w:noProof w:val="0"/>
          <w:szCs w:val="16"/>
        </w:rPr>
      </w:pPr>
      <w:r>
        <w:rPr>
          <w:rFonts w:cs="Courier New"/>
          <w:noProof w:val="0"/>
          <w:szCs w:val="16"/>
        </w:rPr>
        <w:t xml:space="preserve">        - name: amf-data-sub</w:t>
      </w:r>
    </w:p>
    <w:p w14:paraId="52F1D377" w14:textId="77777777" w:rsidR="00584334" w:rsidRDefault="00584334" w:rsidP="00584334">
      <w:pPr>
        <w:pStyle w:val="PL"/>
        <w:rPr>
          <w:rFonts w:cs="Courier New"/>
          <w:noProof w:val="0"/>
          <w:szCs w:val="16"/>
        </w:rPr>
      </w:pPr>
      <w:r>
        <w:rPr>
          <w:rFonts w:cs="Courier New"/>
          <w:noProof w:val="0"/>
          <w:szCs w:val="16"/>
        </w:rPr>
        <w:t xml:space="preserve">          description: </w:t>
      </w:r>
      <w:r>
        <w:t>Represents AMF event subscription.</w:t>
      </w:r>
    </w:p>
    <w:p w14:paraId="224A6009" w14:textId="77777777" w:rsidR="00584334" w:rsidRDefault="00584334" w:rsidP="00584334">
      <w:pPr>
        <w:pStyle w:val="PL"/>
        <w:rPr>
          <w:rFonts w:cs="Courier New"/>
          <w:noProof w:val="0"/>
          <w:szCs w:val="16"/>
        </w:rPr>
      </w:pPr>
      <w:r>
        <w:rPr>
          <w:rFonts w:cs="Courier New"/>
          <w:noProof w:val="0"/>
          <w:szCs w:val="16"/>
        </w:rPr>
        <w:t xml:space="preserve">          in: query</w:t>
      </w:r>
    </w:p>
    <w:p w14:paraId="1A531103" w14:textId="30B7FE38" w:rsidR="00584334" w:rsidRDefault="00584334" w:rsidP="00584334">
      <w:pPr>
        <w:pStyle w:val="PL"/>
        <w:rPr>
          <w:rFonts w:cs="Courier New"/>
          <w:noProof w:val="0"/>
          <w:szCs w:val="16"/>
        </w:rPr>
      </w:pPr>
      <w:r>
        <w:rPr>
          <w:rFonts w:cs="Courier New"/>
          <w:noProof w:val="0"/>
          <w:szCs w:val="16"/>
        </w:rPr>
        <w:t xml:space="preserve">          required: false</w:t>
      </w:r>
    </w:p>
    <w:p w14:paraId="58C60B20" w14:textId="77777777" w:rsidR="008A1972" w:rsidRDefault="008A1972" w:rsidP="008A1972">
      <w:pPr>
        <w:pStyle w:val="PL"/>
        <w:rPr>
          <w:rFonts w:cs="Courier New"/>
          <w:noProof w:val="0"/>
          <w:szCs w:val="16"/>
        </w:rPr>
      </w:pPr>
      <w:r>
        <w:rPr>
          <w:rFonts w:cs="Courier New"/>
          <w:noProof w:val="0"/>
          <w:szCs w:val="16"/>
        </w:rPr>
        <w:t xml:space="preserve">          content:</w:t>
      </w:r>
    </w:p>
    <w:p w14:paraId="1DA07C18" w14:textId="40A5BE51" w:rsidR="008A1972" w:rsidRDefault="008A1972" w:rsidP="008A1972">
      <w:pPr>
        <w:pStyle w:val="PL"/>
        <w:rPr>
          <w:rFonts w:cs="Courier New"/>
          <w:noProof w:val="0"/>
          <w:szCs w:val="16"/>
        </w:rPr>
      </w:pPr>
      <w:r>
        <w:rPr>
          <w:rFonts w:cs="Courier New"/>
          <w:noProof w:val="0"/>
          <w:szCs w:val="16"/>
        </w:rPr>
        <w:t xml:space="preserve">            application/json:</w:t>
      </w:r>
    </w:p>
    <w:p w14:paraId="7FC06E76" w14:textId="618DC818"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145AA4EC" w14:textId="7C0EB1EF"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TS29518_Namf_EventExposure.yaml#/components/schemas/AmfEventSubscription</w:t>
      </w:r>
      <w:r>
        <w:rPr>
          <w:rFonts w:cs="Courier New"/>
          <w:noProof w:val="0"/>
          <w:szCs w:val="16"/>
        </w:rPr>
        <w:t>'</w:t>
      </w:r>
    </w:p>
    <w:p w14:paraId="7475B58B" w14:textId="77777777" w:rsidR="00584334" w:rsidRDefault="00584334" w:rsidP="00584334">
      <w:pPr>
        <w:pStyle w:val="PL"/>
        <w:rPr>
          <w:rFonts w:cs="Courier New"/>
          <w:noProof w:val="0"/>
          <w:szCs w:val="16"/>
        </w:rPr>
      </w:pPr>
      <w:r>
        <w:rPr>
          <w:rFonts w:cs="Courier New"/>
          <w:noProof w:val="0"/>
          <w:szCs w:val="16"/>
        </w:rPr>
        <w:t xml:space="preserve">        - name: smf-data-sub</w:t>
      </w:r>
    </w:p>
    <w:p w14:paraId="62C27E18" w14:textId="77777777" w:rsidR="00584334" w:rsidRDefault="00584334" w:rsidP="00584334">
      <w:pPr>
        <w:pStyle w:val="PL"/>
        <w:rPr>
          <w:rFonts w:cs="Courier New"/>
          <w:noProof w:val="0"/>
          <w:szCs w:val="16"/>
        </w:rPr>
      </w:pPr>
      <w:r>
        <w:rPr>
          <w:rFonts w:cs="Courier New"/>
          <w:noProof w:val="0"/>
          <w:szCs w:val="16"/>
        </w:rPr>
        <w:t xml:space="preserve">          description: </w:t>
      </w:r>
      <w:r>
        <w:t>Represents SMF event subscription.</w:t>
      </w:r>
    </w:p>
    <w:p w14:paraId="5A6C4E6F" w14:textId="77777777" w:rsidR="00584334" w:rsidRDefault="00584334" w:rsidP="00584334">
      <w:pPr>
        <w:pStyle w:val="PL"/>
        <w:rPr>
          <w:rFonts w:cs="Courier New"/>
          <w:noProof w:val="0"/>
          <w:szCs w:val="16"/>
        </w:rPr>
      </w:pPr>
      <w:r>
        <w:rPr>
          <w:rFonts w:cs="Courier New"/>
          <w:noProof w:val="0"/>
          <w:szCs w:val="16"/>
        </w:rPr>
        <w:t xml:space="preserve">          in: query</w:t>
      </w:r>
    </w:p>
    <w:p w14:paraId="0809F1DD" w14:textId="601DE56D" w:rsidR="00584334" w:rsidRDefault="00584334" w:rsidP="00584334">
      <w:pPr>
        <w:pStyle w:val="PL"/>
        <w:rPr>
          <w:rFonts w:cs="Courier New"/>
          <w:noProof w:val="0"/>
          <w:szCs w:val="16"/>
        </w:rPr>
      </w:pPr>
      <w:r>
        <w:rPr>
          <w:rFonts w:cs="Courier New"/>
          <w:noProof w:val="0"/>
          <w:szCs w:val="16"/>
        </w:rPr>
        <w:t xml:space="preserve">          required: false</w:t>
      </w:r>
    </w:p>
    <w:p w14:paraId="210D177F" w14:textId="77777777" w:rsidR="008A1972" w:rsidRDefault="008A1972" w:rsidP="008A1972">
      <w:pPr>
        <w:pStyle w:val="PL"/>
        <w:rPr>
          <w:rFonts w:cs="Courier New"/>
          <w:noProof w:val="0"/>
          <w:szCs w:val="16"/>
        </w:rPr>
      </w:pPr>
      <w:r>
        <w:rPr>
          <w:rFonts w:cs="Courier New"/>
          <w:noProof w:val="0"/>
          <w:szCs w:val="16"/>
        </w:rPr>
        <w:t xml:space="preserve">          content:</w:t>
      </w:r>
    </w:p>
    <w:p w14:paraId="75F768E7" w14:textId="0E4B2A3F" w:rsidR="008A1972" w:rsidRDefault="008A1972" w:rsidP="008A1972">
      <w:pPr>
        <w:pStyle w:val="PL"/>
        <w:rPr>
          <w:rFonts w:cs="Courier New"/>
          <w:noProof w:val="0"/>
          <w:szCs w:val="16"/>
        </w:rPr>
      </w:pPr>
      <w:r>
        <w:rPr>
          <w:rFonts w:cs="Courier New"/>
          <w:noProof w:val="0"/>
          <w:szCs w:val="16"/>
        </w:rPr>
        <w:t xml:space="preserve">            application/json:</w:t>
      </w:r>
    </w:p>
    <w:p w14:paraId="0090503B" w14:textId="04AC5214"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3B62899A" w14:textId="7C5DAF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TS29508_Nsmf_EventExposure.yaml#/components/schemas/NsmfEventExposure</w:t>
      </w:r>
      <w:r>
        <w:rPr>
          <w:rFonts w:cs="Courier New"/>
          <w:noProof w:val="0"/>
          <w:szCs w:val="16"/>
        </w:rPr>
        <w:t>'</w:t>
      </w:r>
    </w:p>
    <w:p w14:paraId="4E45AC31" w14:textId="77777777" w:rsidR="00584334" w:rsidRDefault="00584334" w:rsidP="00584334">
      <w:pPr>
        <w:pStyle w:val="PL"/>
        <w:rPr>
          <w:rFonts w:cs="Courier New"/>
          <w:noProof w:val="0"/>
          <w:szCs w:val="16"/>
        </w:rPr>
      </w:pPr>
      <w:r>
        <w:rPr>
          <w:rFonts w:cs="Courier New"/>
          <w:noProof w:val="0"/>
          <w:szCs w:val="16"/>
        </w:rPr>
        <w:t xml:space="preserve">        - name: nef-data-sub</w:t>
      </w:r>
    </w:p>
    <w:p w14:paraId="61EBB189" w14:textId="77777777" w:rsidR="00584334" w:rsidRDefault="00584334" w:rsidP="00584334">
      <w:pPr>
        <w:pStyle w:val="PL"/>
        <w:rPr>
          <w:rFonts w:cs="Courier New"/>
          <w:noProof w:val="0"/>
          <w:szCs w:val="16"/>
        </w:rPr>
      </w:pPr>
      <w:r>
        <w:rPr>
          <w:rFonts w:cs="Courier New"/>
          <w:noProof w:val="0"/>
          <w:szCs w:val="16"/>
        </w:rPr>
        <w:lastRenderedPageBreak/>
        <w:t xml:space="preserve">          description: </w:t>
      </w:r>
      <w:r>
        <w:t>Represents NEF event subscription.</w:t>
      </w:r>
    </w:p>
    <w:p w14:paraId="2A06B787" w14:textId="77777777" w:rsidR="00584334" w:rsidRDefault="00584334" w:rsidP="00584334">
      <w:pPr>
        <w:pStyle w:val="PL"/>
        <w:rPr>
          <w:rFonts w:cs="Courier New"/>
          <w:noProof w:val="0"/>
          <w:szCs w:val="16"/>
        </w:rPr>
      </w:pPr>
      <w:r>
        <w:rPr>
          <w:rFonts w:cs="Courier New"/>
          <w:noProof w:val="0"/>
          <w:szCs w:val="16"/>
        </w:rPr>
        <w:t xml:space="preserve">          in: query</w:t>
      </w:r>
    </w:p>
    <w:p w14:paraId="5EBB78F4" w14:textId="38C89864" w:rsidR="00584334" w:rsidRDefault="00584334" w:rsidP="00584334">
      <w:pPr>
        <w:pStyle w:val="PL"/>
        <w:rPr>
          <w:rFonts w:cs="Courier New"/>
          <w:noProof w:val="0"/>
          <w:szCs w:val="16"/>
        </w:rPr>
      </w:pPr>
      <w:r>
        <w:rPr>
          <w:rFonts w:cs="Courier New"/>
          <w:noProof w:val="0"/>
          <w:szCs w:val="16"/>
        </w:rPr>
        <w:t xml:space="preserve">          required: false</w:t>
      </w:r>
    </w:p>
    <w:p w14:paraId="146C6C2E" w14:textId="77777777" w:rsidR="008A1972" w:rsidRDefault="008A1972" w:rsidP="008A1972">
      <w:pPr>
        <w:pStyle w:val="PL"/>
        <w:rPr>
          <w:rFonts w:cs="Courier New"/>
          <w:noProof w:val="0"/>
          <w:szCs w:val="16"/>
        </w:rPr>
      </w:pPr>
      <w:r>
        <w:rPr>
          <w:rFonts w:cs="Courier New"/>
          <w:noProof w:val="0"/>
          <w:szCs w:val="16"/>
        </w:rPr>
        <w:t xml:space="preserve">          content:</w:t>
      </w:r>
    </w:p>
    <w:p w14:paraId="028B0122" w14:textId="1E7EE798" w:rsidR="008A1972" w:rsidRDefault="008A1972" w:rsidP="008A1972">
      <w:pPr>
        <w:pStyle w:val="PL"/>
        <w:rPr>
          <w:rFonts w:cs="Courier New"/>
          <w:noProof w:val="0"/>
          <w:szCs w:val="16"/>
        </w:rPr>
      </w:pPr>
      <w:r>
        <w:rPr>
          <w:rFonts w:cs="Courier New"/>
          <w:noProof w:val="0"/>
          <w:szCs w:val="16"/>
        </w:rPr>
        <w:t xml:space="preserve">            application/json:</w:t>
      </w:r>
    </w:p>
    <w:p w14:paraId="591C0A59" w14:textId="02F9D24B"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3C5CCC7" w14:textId="4EAABE6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TS29591_Nnef_EventExposure.yaml#/components/schemas/NefEventExposureSubsc</w:t>
      </w:r>
      <w:r>
        <w:rPr>
          <w:rFonts w:cs="Courier New"/>
          <w:noProof w:val="0"/>
          <w:szCs w:val="16"/>
        </w:rPr>
        <w:t>'</w:t>
      </w:r>
    </w:p>
    <w:p w14:paraId="764DBCF7" w14:textId="77777777" w:rsidR="00584334" w:rsidRDefault="00584334" w:rsidP="00584334">
      <w:pPr>
        <w:pStyle w:val="PL"/>
        <w:rPr>
          <w:rFonts w:cs="Courier New"/>
          <w:noProof w:val="0"/>
          <w:szCs w:val="16"/>
        </w:rPr>
      </w:pPr>
      <w:r>
        <w:rPr>
          <w:rFonts w:cs="Courier New"/>
          <w:noProof w:val="0"/>
          <w:szCs w:val="16"/>
        </w:rPr>
        <w:t xml:space="preserve">        - name: udm-data-sub</w:t>
      </w:r>
    </w:p>
    <w:p w14:paraId="1F57454C" w14:textId="77777777" w:rsidR="00584334" w:rsidRDefault="00584334" w:rsidP="00584334">
      <w:pPr>
        <w:pStyle w:val="PL"/>
        <w:rPr>
          <w:rFonts w:cs="Courier New"/>
          <w:noProof w:val="0"/>
          <w:szCs w:val="16"/>
        </w:rPr>
      </w:pPr>
      <w:r>
        <w:rPr>
          <w:rFonts w:cs="Courier New"/>
          <w:noProof w:val="0"/>
          <w:szCs w:val="16"/>
        </w:rPr>
        <w:t xml:space="preserve">          description: </w:t>
      </w:r>
      <w:r>
        <w:t>Represents UDM event subscription.</w:t>
      </w:r>
    </w:p>
    <w:p w14:paraId="720A27EF" w14:textId="77777777" w:rsidR="00584334" w:rsidRDefault="00584334" w:rsidP="00584334">
      <w:pPr>
        <w:pStyle w:val="PL"/>
        <w:rPr>
          <w:rFonts w:cs="Courier New"/>
          <w:noProof w:val="0"/>
          <w:szCs w:val="16"/>
        </w:rPr>
      </w:pPr>
      <w:r>
        <w:rPr>
          <w:rFonts w:cs="Courier New"/>
          <w:noProof w:val="0"/>
          <w:szCs w:val="16"/>
        </w:rPr>
        <w:t xml:space="preserve">          in: query</w:t>
      </w:r>
    </w:p>
    <w:p w14:paraId="0AAAE5ED" w14:textId="2516F839" w:rsidR="00584334" w:rsidRDefault="00584334" w:rsidP="00584334">
      <w:pPr>
        <w:pStyle w:val="PL"/>
        <w:rPr>
          <w:rFonts w:cs="Courier New"/>
          <w:noProof w:val="0"/>
          <w:szCs w:val="16"/>
        </w:rPr>
      </w:pPr>
      <w:r>
        <w:rPr>
          <w:rFonts w:cs="Courier New"/>
          <w:noProof w:val="0"/>
          <w:szCs w:val="16"/>
        </w:rPr>
        <w:t xml:space="preserve">          required: false</w:t>
      </w:r>
    </w:p>
    <w:p w14:paraId="7C07E4D1" w14:textId="77777777" w:rsidR="008A1972" w:rsidRDefault="008A1972" w:rsidP="008A1972">
      <w:pPr>
        <w:pStyle w:val="PL"/>
        <w:rPr>
          <w:rFonts w:cs="Courier New"/>
          <w:noProof w:val="0"/>
          <w:szCs w:val="16"/>
        </w:rPr>
      </w:pPr>
      <w:r>
        <w:rPr>
          <w:rFonts w:cs="Courier New"/>
          <w:noProof w:val="0"/>
          <w:szCs w:val="16"/>
        </w:rPr>
        <w:t xml:space="preserve">          content:</w:t>
      </w:r>
    </w:p>
    <w:p w14:paraId="7D3D78DF" w14:textId="55E23111" w:rsidR="008A1972" w:rsidRDefault="008A1972" w:rsidP="008A1972">
      <w:pPr>
        <w:pStyle w:val="PL"/>
        <w:rPr>
          <w:rFonts w:cs="Courier New"/>
          <w:noProof w:val="0"/>
          <w:szCs w:val="16"/>
        </w:rPr>
      </w:pPr>
      <w:r>
        <w:rPr>
          <w:rFonts w:cs="Courier New"/>
          <w:noProof w:val="0"/>
          <w:szCs w:val="16"/>
        </w:rPr>
        <w:t xml:space="preserve">            application/json:</w:t>
      </w:r>
    </w:p>
    <w:p w14:paraId="5943705D" w14:textId="22B994B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0B3A93A1" w14:textId="4A60D5CC"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TS29503_Nudm_EE.yaml#/components/schemas/EeSubscription</w:t>
      </w:r>
      <w:r>
        <w:rPr>
          <w:rFonts w:cs="Courier New"/>
          <w:noProof w:val="0"/>
          <w:szCs w:val="16"/>
        </w:rPr>
        <w:t>'</w:t>
      </w:r>
    </w:p>
    <w:p w14:paraId="613E33EB" w14:textId="77777777" w:rsidR="00584334" w:rsidRDefault="00584334" w:rsidP="00584334">
      <w:pPr>
        <w:pStyle w:val="PL"/>
        <w:rPr>
          <w:rFonts w:cs="Courier New"/>
          <w:noProof w:val="0"/>
          <w:szCs w:val="16"/>
        </w:rPr>
      </w:pPr>
      <w:r>
        <w:rPr>
          <w:rFonts w:cs="Courier New"/>
          <w:noProof w:val="0"/>
          <w:szCs w:val="16"/>
        </w:rPr>
        <w:t xml:space="preserve">        - name: af-data-sub</w:t>
      </w:r>
    </w:p>
    <w:p w14:paraId="2A5AB390" w14:textId="77777777" w:rsidR="00584334" w:rsidRDefault="00584334" w:rsidP="00584334">
      <w:pPr>
        <w:pStyle w:val="PL"/>
        <w:rPr>
          <w:rFonts w:cs="Courier New"/>
          <w:noProof w:val="0"/>
          <w:szCs w:val="16"/>
        </w:rPr>
      </w:pPr>
      <w:r>
        <w:rPr>
          <w:rFonts w:cs="Courier New"/>
          <w:noProof w:val="0"/>
          <w:szCs w:val="16"/>
        </w:rPr>
        <w:t xml:space="preserve">          description: </w:t>
      </w:r>
      <w:r>
        <w:t>Represents AF event subscription.</w:t>
      </w:r>
    </w:p>
    <w:p w14:paraId="74A75215" w14:textId="77777777" w:rsidR="00584334" w:rsidRDefault="00584334" w:rsidP="00584334">
      <w:pPr>
        <w:pStyle w:val="PL"/>
        <w:rPr>
          <w:rFonts w:cs="Courier New"/>
          <w:noProof w:val="0"/>
          <w:szCs w:val="16"/>
        </w:rPr>
      </w:pPr>
      <w:r>
        <w:rPr>
          <w:rFonts w:cs="Courier New"/>
          <w:noProof w:val="0"/>
          <w:szCs w:val="16"/>
        </w:rPr>
        <w:t xml:space="preserve">          in: query</w:t>
      </w:r>
    </w:p>
    <w:p w14:paraId="5204E75D" w14:textId="3D9192A2" w:rsidR="00584334" w:rsidRDefault="00584334" w:rsidP="00584334">
      <w:pPr>
        <w:pStyle w:val="PL"/>
        <w:rPr>
          <w:rFonts w:cs="Courier New"/>
          <w:noProof w:val="0"/>
          <w:szCs w:val="16"/>
        </w:rPr>
      </w:pPr>
      <w:r>
        <w:rPr>
          <w:rFonts w:cs="Courier New"/>
          <w:noProof w:val="0"/>
          <w:szCs w:val="16"/>
        </w:rPr>
        <w:t xml:space="preserve">          required: false</w:t>
      </w:r>
    </w:p>
    <w:p w14:paraId="43101B95" w14:textId="77777777" w:rsidR="008A1972" w:rsidRDefault="008A1972" w:rsidP="008A1972">
      <w:pPr>
        <w:pStyle w:val="PL"/>
        <w:rPr>
          <w:rFonts w:cs="Courier New"/>
          <w:noProof w:val="0"/>
          <w:szCs w:val="16"/>
        </w:rPr>
      </w:pPr>
      <w:r>
        <w:rPr>
          <w:rFonts w:cs="Courier New"/>
          <w:noProof w:val="0"/>
          <w:szCs w:val="16"/>
        </w:rPr>
        <w:t xml:space="preserve">          content:</w:t>
      </w:r>
    </w:p>
    <w:p w14:paraId="14B32A8B" w14:textId="5BFEFFBD" w:rsidR="008A1972" w:rsidRDefault="008A1972" w:rsidP="008A1972">
      <w:pPr>
        <w:pStyle w:val="PL"/>
        <w:rPr>
          <w:rFonts w:cs="Courier New"/>
          <w:noProof w:val="0"/>
          <w:szCs w:val="16"/>
        </w:rPr>
      </w:pPr>
      <w:r>
        <w:rPr>
          <w:rFonts w:cs="Courier New"/>
          <w:noProof w:val="0"/>
          <w:szCs w:val="16"/>
        </w:rPr>
        <w:t xml:space="preserve">            application/json:</w:t>
      </w:r>
    </w:p>
    <w:p w14:paraId="212CBED1" w14:textId="1F6B09B5"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4CA11E35" w14:textId="214E32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TS29517_Naf_EventExposure.yaml#/components/schemas/AfEventExposureSubsc</w:t>
      </w:r>
      <w:r>
        <w:rPr>
          <w:rFonts w:cs="Courier New"/>
          <w:noProof w:val="0"/>
          <w:szCs w:val="16"/>
        </w:rPr>
        <w:t>'</w:t>
      </w:r>
    </w:p>
    <w:p w14:paraId="5C10BFA1" w14:textId="77777777" w:rsidR="00584334" w:rsidRDefault="00584334" w:rsidP="00584334">
      <w:pPr>
        <w:pStyle w:val="PL"/>
        <w:rPr>
          <w:rFonts w:cs="Courier New"/>
          <w:noProof w:val="0"/>
          <w:szCs w:val="16"/>
        </w:rPr>
      </w:pPr>
      <w:r>
        <w:rPr>
          <w:rFonts w:cs="Courier New"/>
          <w:noProof w:val="0"/>
          <w:szCs w:val="16"/>
        </w:rPr>
        <w:t xml:space="preserve">        - name: time-period</w:t>
      </w:r>
    </w:p>
    <w:p w14:paraId="50452684" w14:textId="77777777" w:rsidR="005447B1" w:rsidRDefault="00584334" w:rsidP="00584334">
      <w:pPr>
        <w:pStyle w:val="PL"/>
        <w:rPr>
          <w:rFonts w:cs="Courier New"/>
          <w:noProof w:val="0"/>
          <w:szCs w:val="16"/>
        </w:rPr>
      </w:pPr>
      <w:r>
        <w:rPr>
          <w:rFonts w:cs="Courier New"/>
          <w:noProof w:val="0"/>
          <w:szCs w:val="16"/>
        </w:rPr>
        <w:t xml:space="preserve">          description: </w:t>
      </w:r>
      <w:r w:rsidR="005447B1">
        <w:rPr>
          <w:rFonts w:cs="Courier New"/>
          <w:noProof w:val="0"/>
          <w:szCs w:val="16"/>
        </w:rPr>
        <w:t>&gt;</w:t>
      </w:r>
    </w:p>
    <w:p w14:paraId="77AB0961" w14:textId="77777777" w:rsidR="005447B1" w:rsidRDefault="005447B1" w:rsidP="00584334">
      <w:pPr>
        <w:pStyle w:val="PL"/>
        <w:rPr>
          <w:lang w:eastAsia="zh-CN"/>
        </w:rPr>
      </w:pPr>
      <w:r>
        <w:rPr>
          <w:rFonts w:cs="Courier New"/>
          <w:noProof w:val="0"/>
          <w:szCs w:val="16"/>
        </w:rPr>
        <w:t xml:space="preserve">            </w:t>
      </w:r>
      <w:r w:rsidR="00584334">
        <w:rPr>
          <w:lang w:eastAsia="zh-CN"/>
        </w:rPr>
        <w:t xml:space="preserve">Represents a start time and a stop time during which requested data is collected </w:t>
      </w:r>
    </w:p>
    <w:p w14:paraId="09945E4E" w14:textId="01549ED4" w:rsidR="00584334" w:rsidRDefault="005447B1" w:rsidP="00584334">
      <w:pPr>
        <w:pStyle w:val="PL"/>
        <w:rPr>
          <w:rFonts w:cs="Courier New"/>
          <w:noProof w:val="0"/>
          <w:szCs w:val="16"/>
        </w:rPr>
      </w:pPr>
      <w:r>
        <w:rPr>
          <w:rFonts w:cs="Courier New"/>
          <w:noProof w:val="0"/>
          <w:szCs w:val="16"/>
        </w:rPr>
        <w:t xml:space="preserve">            </w:t>
      </w:r>
      <w:r w:rsidR="00584334">
        <w:rPr>
          <w:lang w:eastAsia="zh-CN"/>
        </w:rPr>
        <w:t>or to be collected</w:t>
      </w:r>
      <w:r w:rsidR="00584334">
        <w:t>.</w:t>
      </w:r>
    </w:p>
    <w:p w14:paraId="1BF28F82" w14:textId="77777777" w:rsidR="00584334" w:rsidRDefault="00584334" w:rsidP="00584334">
      <w:pPr>
        <w:pStyle w:val="PL"/>
        <w:rPr>
          <w:rFonts w:cs="Courier New"/>
          <w:noProof w:val="0"/>
          <w:szCs w:val="16"/>
        </w:rPr>
      </w:pPr>
      <w:r>
        <w:rPr>
          <w:rFonts w:cs="Courier New"/>
          <w:noProof w:val="0"/>
          <w:szCs w:val="16"/>
        </w:rPr>
        <w:t xml:space="preserve">          in: query</w:t>
      </w:r>
    </w:p>
    <w:p w14:paraId="43783868" w14:textId="261BB8F3" w:rsidR="00584334" w:rsidRDefault="00584334" w:rsidP="00584334">
      <w:pPr>
        <w:pStyle w:val="PL"/>
        <w:rPr>
          <w:rFonts w:cs="Courier New"/>
          <w:noProof w:val="0"/>
          <w:szCs w:val="16"/>
        </w:rPr>
      </w:pPr>
      <w:r>
        <w:rPr>
          <w:rFonts w:cs="Courier New"/>
          <w:noProof w:val="0"/>
          <w:szCs w:val="16"/>
        </w:rPr>
        <w:t xml:space="preserve">          required: false</w:t>
      </w:r>
    </w:p>
    <w:p w14:paraId="2E67F23A" w14:textId="77777777" w:rsidR="008A1972" w:rsidRDefault="008A1972" w:rsidP="008A1972">
      <w:pPr>
        <w:pStyle w:val="PL"/>
        <w:rPr>
          <w:rFonts w:cs="Courier New"/>
          <w:noProof w:val="0"/>
          <w:szCs w:val="16"/>
        </w:rPr>
      </w:pPr>
      <w:r>
        <w:rPr>
          <w:rFonts w:cs="Courier New"/>
          <w:noProof w:val="0"/>
          <w:szCs w:val="16"/>
        </w:rPr>
        <w:t xml:space="preserve">          content:</w:t>
      </w:r>
    </w:p>
    <w:p w14:paraId="10931573" w14:textId="64C457C3" w:rsidR="008A1972" w:rsidRDefault="008A1972" w:rsidP="008A1972">
      <w:pPr>
        <w:pStyle w:val="PL"/>
        <w:rPr>
          <w:rFonts w:cs="Courier New"/>
          <w:noProof w:val="0"/>
          <w:szCs w:val="16"/>
        </w:rPr>
      </w:pPr>
      <w:r>
        <w:rPr>
          <w:rFonts w:cs="Courier New"/>
          <w:noProof w:val="0"/>
          <w:szCs w:val="16"/>
        </w:rPr>
        <w:t xml:space="preserve">            application/json:</w:t>
      </w:r>
    </w:p>
    <w:p w14:paraId="7618C0E0" w14:textId="5165099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EAC3C13" w14:textId="1C4E4C0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t>TS29122_CommonData.yaml#/components/schemas/TimeWindow</w:t>
      </w:r>
      <w:r>
        <w:rPr>
          <w:rFonts w:cs="Courier New"/>
          <w:noProof w:val="0"/>
          <w:szCs w:val="16"/>
        </w:rPr>
        <w:t>'</w:t>
      </w:r>
    </w:p>
    <w:p w14:paraId="2089718E" w14:textId="77777777" w:rsidR="00584334" w:rsidRDefault="00584334" w:rsidP="00584334">
      <w:pPr>
        <w:pStyle w:val="PL"/>
        <w:rPr>
          <w:rFonts w:cs="Courier New"/>
          <w:noProof w:val="0"/>
          <w:szCs w:val="16"/>
        </w:rPr>
      </w:pPr>
      <w:r>
        <w:rPr>
          <w:rFonts w:cs="Courier New"/>
          <w:noProof w:val="0"/>
          <w:szCs w:val="16"/>
        </w:rPr>
        <w:t xml:space="preserve">      responses:</w:t>
      </w:r>
    </w:p>
    <w:p w14:paraId="53D62775" w14:textId="77777777" w:rsidR="00584334" w:rsidRDefault="00584334" w:rsidP="00584334">
      <w:pPr>
        <w:pStyle w:val="PL"/>
        <w:rPr>
          <w:rFonts w:cs="Courier New"/>
          <w:noProof w:val="0"/>
          <w:szCs w:val="16"/>
        </w:rPr>
      </w:pPr>
      <w:r>
        <w:rPr>
          <w:rFonts w:cs="Courier New"/>
          <w:noProof w:val="0"/>
          <w:szCs w:val="16"/>
        </w:rPr>
        <w:t xml:space="preserve">        '200':</w:t>
      </w:r>
    </w:p>
    <w:p w14:paraId="59B4894C" w14:textId="77777777" w:rsidR="00584334" w:rsidRDefault="00584334" w:rsidP="00584334">
      <w:pPr>
        <w:pStyle w:val="PL"/>
        <w:rPr>
          <w:rFonts w:cs="Courier New"/>
          <w:noProof w:val="0"/>
          <w:szCs w:val="16"/>
        </w:rPr>
      </w:pPr>
      <w:r>
        <w:rPr>
          <w:rFonts w:cs="Courier New"/>
          <w:noProof w:val="0"/>
          <w:szCs w:val="16"/>
        </w:rPr>
        <w:t xml:space="preserve">          description: Data store records are returned.</w:t>
      </w:r>
    </w:p>
    <w:p w14:paraId="7E04019F" w14:textId="77777777" w:rsidR="00584334" w:rsidRDefault="00584334" w:rsidP="00584334">
      <w:pPr>
        <w:pStyle w:val="PL"/>
        <w:rPr>
          <w:rFonts w:cs="Courier New"/>
          <w:noProof w:val="0"/>
          <w:szCs w:val="16"/>
        </w:rPr>
      </w:pPr>
      <w:r>
        <w:rPr>
          <w:rFonts w:cs="Courier New"/>
          <w:noProof w:val="0"/>
          <w:szCs w:val="16"/>
        </w:rPr>
        <w:t xml:space="preserve">          content:</w:t>
      </w:r>
    </w:p>
    <w:p w14:paraId="7ABF28DE" w14:textId="77777777" w:rsidR="00584334" w:rsidRDefault="00584334" w:rsidP="00584334">
      <w:pPr>
        <w:pStyle w:val="PL"/>
        <w:rPr>
          <w:rFonts w:cs="Courier New"/>
          <w:noProof w:val="0"/>
          <w:szCs w:val="16"/>
        </w:rPr>
      </w:pPr>
      <w:r>
        <w:rPr>
          <w:rFonts w:cs="Courier New"/>
          <w:noProof w:val="0"/>
          <w:szCs w:val="16"/>
        </w:rPr>
        <w:t xml:space="preserve">            application/json:</w:t>
      </w:r>
    </w:p>
    <w:p w14:paraId="128FD373" w14:textId="77777777" w:rsidR="00584334" w:rsidRDefault="00584334" w:rsidP="00584334">
      <w:pPr>
        <w:pStyle w:val="PL"/>
        <w:rPr>
          <w:rFonts w:cs="Courier New"/>
          <w:noProof w:val="0"/>
          <w:szCs w:val="16"/>
        </w:rPr>
      </w:pPr>
      <w:r>
        <w:rPr>
          <w:rFonts w:cs="Courier New"/>
          <w:noProof w:val="0"/>
          <w:szCs w:val="16"/>
        </w:rPr>
        <w:t xml:space="preserve">              schema:</w:t>
      </w:r>
    </w:p>
    <w:p w14:paraId="32AF8D90" w14:textId="77777777" w:rsidR="00584334" w:rsidRDefault="00584334" w:rsidP="00584334">
      <w:pPr>
        <w:pStyle w:val="PL"/>
        <w:rPr>
          <w:rFonts w:cs="Courier New"/>
          <w:noProof w:val="0"/>
          <w:szCs w:val="16"/>
        </w:rPr>
      </w:pPr>
      <w:r>
        <w:rPr>
          <w:rFonts w:cs="Courier New"/>
          <w:noProof w:val="0"/>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noProof w:val="0"/>
          <w:szCs w:val="16"/>
        </w:rPr>
      </w:pPr>
      <w:r>
        <w:t xml:space="preserve">          description: No matching ADRF data were found.</w:t>
      </w:r>
    </w:p>
    <w:p w14:paraId="65FC9B59" w14:textId="77777777" w:rsidR="00584334" w:rsidRDefault="00584334" w:rsidP="00584334">
      <w:pPr>
        <w:pStyle w:val="PL"/>
        <w:rPr>
          <w:rFonts w:cs="Courier New"/>
          <w:noProof w:val="0"/>
          <w:szCs w:val="16"/>
        </w:rPr>
      </w:pPr>
      <w:r>
        <w:rPr>
          <w:rFonts w:cs="Courier New"/>
          <w:noProof w:val="0"/>
          <w:szCs w:val="16"/>
        </w:rPr>
        <w:t xml:space="preserve">        '400':</w:t>
      </w:r>
    </w:p>
    <w:p w14:paraId="26E089F6"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'TS29571_CommonData.yaml#/components/responses/400'</w:t>
      </w:r>
    </w:p>
    <w:p w14:paraId="0F197A09" w14:textId="77777777" w:rsidR="00584334" w:rsidRDefault="00584334" w:rsidP="00584334">
      <w:pPr>
        <w:pStyle w:val="PL"/>
        <w:rPr>
          <w:rFonts w:cs="Courier New"/>
          <w:noProof w:val="0"/>
          <w:szCs w:val="16"/>
        </w:rPr>
      </w:pPr>
      <w:r>
        <w:rPr>
          <w:rFonts w:cs="Courier New"/>
          <w:noProof w:val="0"/>
          <w:szCs w:val="16"/>
        </w:rPr>
        <w:t xml:space="preserve">        '401':</w:t>
      </w:r>
    </w:p>
    <w:p w14:paraId="5F6B72A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'TS29571_CommonData.yaml#/components/responses/401'</w:t>
      </w:r>
    </w:p>
    <w:p w14:paraId="381B34A9" w14:textId="77777777" w:rsidR="00584334" w:rsidRDefault="00584334" w:rsidP="00584334">
      <w:pPr>
        <w:pStyle w:val="PL"/>
        <w:rPr>
          <w:noProof w:val="0"/>
        </w:rPr>
      </w:pPr>
      <w:r>
        <w:rPr>
          <w:noProof w:val="0"/>
        </w:rPr>
        <w:t xml:space="preserve">        '403':</w:t>
      </w:r>
    </w:p>
    <w:p w14:paraId="06BFFAC2" w14:textId="77777777" w:rsidR="00584334" w:rsidRDefault="00584334" w:rsidP="00584334">
      <w:pPr>
        <w:pStyle w:val="PL"/>
        <w:rPr>
          <w:noProof w:val="0"/>
        </w:rPr>
      </w:pPr>
      <w:r>
        <w:rPr>
          <w:noProof w:val="0"/>
        </w:rPr>
        <w:t xml:space="preserve">          $ref: 'TS29571_CommonData.yaml#/components/responses/403'</w:t>
      </w:r>
    </w:p>
    <w:p w14:paraId="0E03A345" w14:textId="77777777" w:rsidR="00584334" w:rsidRDefault="00584334" w:rsidP="00584334">
      <w:pPr>
        <w:pStyle w:val="PL"/>
        <w:rPr>
          <w:noProof w:val="0"/>
        </w:rPr>
      </w:pPr>
      <w:r>
        <w:rPr>
          <w:noProof w:val="0"/>
        </w:rPr>
        <w:t xml:space="preserve">        '404':</w:t>
      </w:r>
    </w:p>
    <w:p w14:paraId="3C9B49C9" w14:textId="77777777" w:rsidR="00584334" w:rsidRDefault="00584334" w:rsidP="00584334">
      <w:pPr>
        <w:pStyle w:val="PL"/>
        <w:rPr>
          <w:noProof w:val="0"/>
        </w:rPr>
      </w:pPr>
      <w:r>
        <w:rPr>
          <w:noProof w:val="0"/>
        </w:rPr>
        <w:t xml:space="preserve">          $ref: 'TS29571_CommonData.yaml#/components/responses/404'</w:t>
      </w:r>
    </w:p>
    <w:p w14:paraId="2C6A74F2" w14:textId="77777777" w:rsidR="00584334" w:rsidRDefault="00584334" w:rsidP="00584334">
      <w:pPr>
        <w:pStyle w:val="PL"/>
        <w:rPr>
          <w:noProof w:val="0"/>
        </w:rPr>
      </w:pPr>
      <w:r>
        <w:rPr>
          <w:noProof w:val="0"/>
        </w:rPr>
        <w:t xml:space="preserve">        '406':</w:t>
      </w:r>
    </w:p>
    <w:p w14:paraId="0B1521FD" w14:textId="77777777" w:rsidR="00584334" w:rsidRDefault="00584334" w:rsidP="00584334">
      <w:pPr>
        <w:pStyle w:val="PL"/>
        <w:rPr>
          <w:noProof w:val="0"/>
        </w:rPr>
      </w:pPr>
      <w:r>
        <w:rPr>
          <w:noProof w:val="0"/>
        </w:rPr>
        <w:t xml:space="preserve">          $ref: 'TS29571_CommonData.yaml#/components/responses/406'</w:t>
      </w:r>
    </w:p>
    <w:p w14:paraId="44C5919F" w14:textId="77777777" w:rsidR="00584334" w:rsidRDefault="00584334" w:rsidP="00584334">
      <w:pPr>
        <w:pStyle w:val="PL"/>
        <w:rPr>
          <w:noProof w:val="0"/>
        </w:rPr>
      </w:pPr>
      <w:r>
        <w:rPr>
          <w:noProof w:val="0"/>
        </w:rPr>
        <w:t xml:space="preserve">        '429':</w:t>
      </w:r>
    </w:p>
    <w:p w14:paraId="6A7048C4" w14:textId="77777777" w:rsidR="00584334" w:rsidRDefault="00584334" w:rsidP="00584334">
      <w:pPr>
        <w:pStyle w:val="PL"/>
        <w:rPr>
          <w:noProof w:val="0"/>
        </w:rPr>
      </w:pPr>
      <w:r>
        <w:rPr>
          <w:noProof w:val="0"/>
        </w:rPr>
        <w:t xml:space="preserve">          $ref: 'TS29571_CommonData.yaml#/components/responses/429'</w:t>
      </w:r>
    </w:p>
    <w:p w14:paraId="70A47665" w14:textId="77777777" w:rsidR="00584334" w:rsidRDefault="00584334" w:rsidP="00584334">
      <w:pPr>
        <w:pStyle w:val="PL"/>
        <w:rPr>
          <w:rFonts w:cs="Courier New"/>
          <w:noProof w:val="0"/>
          <w:szCs w:val="16"/>
        </w:rPr>
      </w:pPr>
      <w:r>
        <w:rPr>
          <w:rFonts w:cs="Courier New"/>
          <w:noProof w:val="0"/>
          <w:szCs w:val="16"/>
        </w:rPr>
        <w:t xml:space="preserve">        '500':</w:t>
      </w:r>
    </w:p>
    <w:p w14:paraId="705EEFCF"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'TS29571_CommonData.yaml#/components/responses/500'</w:t>
      </w:r>
    </w:p>
    <w:p w14:paraId="0522C06E" w14:textId="77777777" w:rsidR="00584334" w:rsidRDefault="00584334" w:rsidP="00584334">
      <w:pPr>
        <w:pStyle w:val="PL"/>
        <w:rPr>
          <w:rFonts w:cs="Courier New"/>
          <w:noProof w:val="0"/>
          <w:szCs w:val="16"/>
        </w:rPr>
      </w:pPr>
      <w:r>
        <w:rPr>
          <w:rFonts w:cs="Courier New"/>
          <w:noProof w:val="0"/>
          <w:szCs w:val="16"/>
        </w:rPr>
        <w:t xml:space="preserve">        '503':</w:t>
      </w:r>
    </w:p>
    <w:p w14:paraId="213CE2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'TS29571_CommonData.yaml#/components/responses/503'</w:t>
      </w:r>
    </w:p>
    <w:p w14:paraId="37CC039B" w14:textId="77777777" w:rsidR="00584334" w:rsidRDefault="00584334" w:rsidP="00584334">
      <w:pPr>
        <w:pStyle w:val="PL"/>
        <w:rPr>
          <w:rFonts w:cs="Courier New"/>
          <w:noProof w:val="0"/>
          <w:szCs w:val="16"/>
        </w:rPr>
      </w:pPr>
      <w:r>
        <w:rPr>
          <w:rFonts w:cs="Courier New"/>
          <w:noProof w:val="0"/>
          <w:szCs w:val="16"/>
        </w:rPr>
        <w:t xml:space="preserve">        default:</w:t>
      </w:r>
    </w:p>
    <w:p w14:paraId="28B3169E" w14:textId="77777777" w:rsidR="00584334" w:rsidRPr="004936B0" w:rsidRDefault="00584334" w:rsidP="00584334">
      <w:pPr>
        <w:pStyle w:val="PL"/>
        <w:rPr>
          <w:rFonts w:cs="Courier New"/>
          <w:noProof w:val="0"/>
          <w:szCs w:val="16"/>
        </w:rPr>
      </w:pPr>
      <w:r>
        <w:rPr>
          <w:rFonts w:cs="Courier New"/>
          <w:noProof w:val="0"/>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noProof w:val="0"/>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noProof w:val="0"/>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38102EB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5FDCE265"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{apiRoot}/nadrf-datamanagement/v1/data-retrieval-subscriptions/{subscriptionId}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noProof w:val="0"/>
          <w:lang w:eastAsia="en-IN"/>
        </w:rPr>
        <w:t xml:space="preserve"> </w:t>
      </w:r>
      <w:r w:rsidR="00267616" w:rsidRPr="00A265EA">
        <w:rPr>
          <w:noProof w:val="0"/>
          <w:lang w:eastAsia="en-IN"/>
        </w:rPr>
        <w:t>resource</w:t>
      </w:r>
      <w:r w:rsidR="00267616">
        <w:rPr>
          <w:noProof w:val="0"/>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50FD30C"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5DC3574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w:t>
      </w:r>
      <w:r>
        <w:rPr>
          <w:noProof w:val="0"/>
        </w:rPr>
        <w:t>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w:t>
      </w:r>
      <w:r>
        <w:rPr>
          <w:noProof w:val="0"/>
        </w:rPr>
        <w:t>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24A3E5B5" w14:textId="77777777" w:rsidR="00AC779A"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49D5A83C" w:rsidR="00584334" w:rsidRDefault="00584334" w:rsidP="00584334">
      <w:pPr>
        <w:pStyle w:val="PL"/>
        <w:rPr>
          <w:lang w:val="en-IN" w:eastAsia="en-IN"/>
        </w:rPr>
      </w:pPr>
      <w:bookmarkStart w:id="1009" w:name="_GoBack"/>
      <w:bookmarkEnd w:id="1009"/>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noProof w:val="0"/>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noProof w:val="0"/>
          <w:szCs w:val="16"/>
        </w:rPr>
        <w:t>'</w:t>
      </w:r>
      <w:r w:rsidRPr="001C7C10">
        <w:t>TS29520_Nnwdaf_EventsSubscription.yaml#/components/schemas/NnwdafEventsSubscription</w:t>
      </w:r>
      <w:r>
        <w:rPr>
          <w:rFonts w:cs="Courier New"/>
          <w:noProof w:val="0"/>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lastRenderedPageBreak/>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0E03488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41A46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3F0CF29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EC380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5D1F829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CE2A85D" w14:textId="4FD0377D"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lastRenderedPageBreak/>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6481F068"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lastRenderedPageBreak/>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77777777" w:rsidR="00876C3C" w:rsidRDefault="00A10542">
      <w:pPr>
        <w:pStyle w:val="8"/>
      </w:pPr>
      <w:bookmarkStart w:id="1010" w:name="historyclause"/>
      <w:r>
        <w:br w:type="page"/>
      </w:r>
      <w:bookmarkStart w:id="1011" w:name="_Toc2086459"/>
      <w:bookmarkStart w:id="1012" w:name="_Toc72766497"/>
      <w:bookmarkStart w:id="1013" w:name="_Toc72767064"/>
      <w:bookmarkStart w:id="1014" w:name="_Toc73042516"/>
      <w:bookmarkStart w:id="1015" w:name="_Toc81242860"/>
      <w:bookmarkStart w:id="1016" w:name="_Toc89426646"/>
      <w:bookmarkStart w:id="1017" w:name="_Toc94020433"/>
      <w:bookmarkStart w:id="1018" w:name="_Toc97034967"/>
      <w:bookmarkStart w:id="1019" w:name="_Toc97037835"/>
      <w:bookmarkStart w:id="1020" w:name="_Toc100940045"/>
      <w:bookmarkEnd w:id="1010"/>
      <w:r>
        <w:lastRenderedPageBreak/>
        <w:t>Annex B (informative):</w:t>
      </w:r>
      <w:r>
        <w:br/>
        <w:t>Change history</w:t>
      </w:r>
      <w:bookmarkEnd w:id="1011"/>
      <w:bookmarkEnd w:id="1012"/>
      <w:bookmarkEnd w:id="1013"/>
      <w:bookmarkEnd w:id="1014"/>
      <w:bookmarkEnd w:id="1015"/>
      <w:bookmarkEnd w:id="1016"/>
      <w:bookmarkEnd w:id="1017"/>
      <w:bookmarkEnd w:id="1018"/>
      <w:bookmarkEnd w:id="1019"/>
      <w:bookmarkEnd w:id="1020"/>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BB1335">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1041" w:type="dxa"/>
            <w:shd w:val="pct10" w:color="auto" w:fill="FFFFFF"/>
          </w:tcPr>
          <w:p w14:paraId="168D42E8" w14:textId="77777777" w:rsidR="00876C3C" w:rsidRDefault="00A10542">
            <w:pPr>
              <w:pStyle w:val="TAL"/>
              <w:rPr>
                <w:b/>
                <w:sz w:val="16"/>
              </w:rPr>
            </w:pPr>
            <w:r>
              <w:rPr>
                <w:b/>
                <w:sz w:val="16"/>
              </w:rPr>
              <w:t>TDoc</w:t>
            </w:r>
          </w:p>
        </w:tc>
        <w:tc>
          <w:tcPr>
            <w:tcW w:w="425"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BB1335">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1041" w:type="dxa"/>
            <w:shd w:val="solid" w:color="FFFFFF" w:fill="auto"/>
          </w:tcPr>
          <w:p w14:paraId="4262DD18" w14:textId="77777777" w:rsidR="00E24E14" w:rsidRPr="00B80321" w:rsidRDefault="00E24E14" w:rsidP="008125C6">
            <w:pPr>
              <w:pStyle w:val="TAL"/>
              <w:jc w:val="center"/>
              <w:rPr>
                <w:sz w:val="16"/>
                <w:szCs w:val="16"/>
              </w:rPr>
            </w:pPr>
          </w:p>
        </w:tc>
        <w:tc>
          <w:tcPr>
            <w:tcW w:w="425"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BB1335">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1041"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25"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BB1335">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1041"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25"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BB1335">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1041"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25"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BB1335">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1041"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25"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BB1335">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1041"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25"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BB1335">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1041"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25"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BB1335">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1041"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25"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1A3AF3" w14:paraId="43D3172A" w14:textId="77777777" w:rsidTr="00BB1335">
        <w:tc>
          <w:tcPr>
            <w:tcW w:w="800" w:type="dxa"/>
            <w:shd w:val="solid" w:color="FFFFFF" w:fill="auto"/>
          </w:tcPr>
          <w:p w14:paraId="325C34D4" w14:textId="616745C9" w:rsidR="001A3AF3" w:rsidRDefault="001A3AF3" w:rsidP="001A3AF3">
            <w:pPr>
              <w:pStyle w:val="TAL"/>
              <w:jc w:val="center"/>
              <w:rPr>
                <w:sz w:val="16"/>
                <w:szCs w:val="16"/>
              </w:rPr>
            </w:pPr>
            <w:r>
              <w:rPr>
                <w:sz w:val="16"/>
                <w:szCs w:val="16"/>
              </w:rPr>
              <w:t>2022-04</w:t>
            </w:r>
          </w:p>
        </w:tc>
        <w:tc>
          <w:tcPr>
            <w:tcW w:w="853" w:type="dxa"/>
            <w:shd w:val="solid" w:color="FFFFFF" w:fill="auto"/>
          </w:tcPr>
          <w:p w14:paraId="16636A48" w14:textId="4A3B6233" w:rsidR="001A3AF3" w:rsidRDefault="001A3AF3" w:rsidP="001A3AF3">
            <w:pPr>
              <w:pStyle w:val="TAL"/>
              <w:jc w:val="center"/>
              <w:rPr>
                <w:sz w:val="16"/>
                <w:szCs w:val="16"/>
              </w:rPr>
            </w:pPr>
            <w:r>
              <w:rPr>
                <w:sz w:val="16"/>
                <w:szCs w:val="16"/>
              </w:rPr>
              <w:t>CT3#121e</w:t>
            </w:r>
          </w:p>
        </w:tc>
        <w:tc>
          <w:tcPr>
            <w:tcW w:w="1041" w:type="dxa"/>
            <w:shd w:val="solid" w:color="FFFFFF" w:fill="auto"/>
          </w:tcPr>
          <w:p w14:paraId="7EF107A5" w14:textId="4DE0E007" w:rsidR="001A3AF3" w:rsidRDefault="001A3AF3" w:rsidP="001A3AF3">
            <w:pPr>
              <w:pStyle w:val="TAL"/>
              <w:jc w:val="center"/>
              <w:rPr>
                <w:sz w:val="16"/>
                <w:szCs w:val="16"/>
              </w:rPr>
            </w:pPr>
            <w:r>
              <w:rPr>
                <w:sz w:val="16"/>
                <w:szCs w:val="16"/>
              </w:rPr>
              <w:t>C3-222571</w:t>
            </w:r>
          </w:p>
        </w:tc>
        <w:tc>
          <w:tcPr>
            <w:tcW w:w="425" w:type="dxa"/>
            <w:shd w:val="solid" w:color="FFFFFF" w:fill="auto"/>
          </w:tcPr>
          <w:p w14:paraId="7FBF4DAF" w14:textId="030BB15E" w:rsidR="001A3AF3" w:rsidRDefault="001A3AF3" w:rsidP="001A3AF3">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1A3AF3" w:rsidRDefault="001A3AF3" w:rsidP="001A3AF3">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1A3AF3" w:rsidRDefault="001A3AF3" w:rsidP="001A3AF3">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1A3AF3" w:rsidRDefault="001A3AF3" w:rsidP="001A3AF3">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1A3AF3" w:rsidRDefault="001A3AF3" w:rsidP="001A3AF3">
            <w:pPr>
              <w:pStyle w:val="TAL"/>
              <w:jc w:val="center"/>
              <w:rPr>
                <w:sz w:val="16"/>
                <w:szCs w:val="16"/>
              </w:rPr>
            </w:pPr>
            <w:r>
              <w:rPr>
                <w:sz w:val="16"/>
                <w:szCs w:val="16"/>
              </w:rPr>
              <w:t>17.1.0</w:t>
            </w:r>
          </w:p>
        </w:tc>
      </w:tr>
      <w:tr w:rsidR="00CB50E9" w14:paraId="774C1AAA" w14:textId="77777777" w:rsidTr="00BB1335">
        <w:tc>
          <w:tcPr>
            <w:tcW w:w="800" w:type="dxa"/>
            <w:shd w:val="solid" w:color="FFFFFF" w:fill="auto"/>
          </w:tcPr>
          <w:p w14:paraId="3AE9B76C" w14:textId="0BC804F6" w:rsidR="00CB50E9" w:rsidRDefault="00CB50E9" w:rsidP="00CB50E9">
            <w:pPr>
              <w:pStyle w:val="TAL"/>
              <w:jc w:val="center"/>
              <w:rPr>
                <w:sz w:val="16"/>
                <w:szCs w:val="16"/>
              </w:rPr>
            </w:pPr>
            <w:r>
              <w:rPr>
                <w:sz w:val="16"/>
                <w:szCs w:val="16"/>
              </w:rPr>
              <w:t>2022-04</w:t>
            </w:r>
          </w:p>
        </w:tc>
        <w:tc>
          <w:tcPr>
            <w:tcW w:w="853" w:type="dxa"/>
            <w:shd w:val="solid" w:color="FFFFFF" w:fill="auto"/>
          </w:tcPr>
          <w:p w14:paraId="332E8FFD" w14:textId="137303CC" w:rsidR="00CB50E9" w:rsidRDefault="00CB50E9" w:rsidP="00CB50E9">
            <w:pPr>
              <w:pStyle w:val="TAL"/>
              <w:jc w:val="center"/>
              <w:rPr>
                <w:sz w:val="16"/>
                <w:szCs w:val="16"/>
              </w:rPr>
            </w:pPr>
            <w:r>
              <w:rPr>
                <w:sz w:val="16"/>
                <w:szCs w:val="16"/>
              </w:rPr>
              <w:t>CT3#121e</w:t>
            </w:r>
          </w:p>
        </w:tc>
        <w:tc>
          <w:tcPr>
            <w:tcW w:w="1041" w:type="dxa"/>
            <w:shd w:val="solid" w:color="FFFFFF" w:fill="auto"/>
          </w:tcPr>
          <w:p w14:paraId="1C56AA04" w14:textId="7CACA03A" w:rsidR="00CB50E9" w:rsidRDefault="00CB50E9" w:rsidP="00CB50E9">
            <w:pPr>
              <w:pStyle w:val="TAL"/>
              <w:jc w:val="center"/>
              <w:rPr>
                <w:sz w:val="16"/>
                <w:szCs w:val="16"/>
              </w:rPr>
            </w:pPr>
            <w:r>
              <w:rPr>
                <w:sz w:val="16"/>
                <w:szCs w:val="16"/>
              </w:rPr>
              <w:t>C3-22254</w:t>
            </w:r>
            <w:r w:rsidR="00DE39B4">
              <w:rPr>
                <w:sz w:val="16"/>
                <w:szCs w:val="16"/>
              </w:rPr>
              <w:t>1</w:t>
            </w:r>
          </w:p>
        </w:tc>
        <w:tc>
          <w:tcPr>
            <w:tcW w:w="425" w:type="dxa"/>
            <w:shd w:val="solid" w:color="FFFFFF" w:fill="auto"/>
          </w:tcPr>
          <w:p w14:paraId="43C50B68" w14:textId="69B3E70C" w:rsidR="00CB50E9" w:rsidRDefault="00CB50E9" w:rsidP="00CB50E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0310B0FC" w:rsidR="00CB50E9" w:rsidRDefault="00CB50E9" w:rsidP="00CB50E9">
            <w:pPr>
              <w:pStyle w:val="TAL"/>
              <w:jc w:val="right"/>
              <w:rPr>
                <w:sz w:val="16"/>
                <w:szCs w:val="16"/>
                <w:lang w:eastAsia="zh-CN"/>
              </w:rPr>
            </w:pPr>
            <w:r>
              <w:rPr>
                <w:rFonts w:hint="eastAsia"/>
                <w:sz w:val="16"/>
                <w:szCs w:val="16"/>
                <w:lang w:eastAsia="zh-CN"/>
              </w:rPr>
              <w:t>1</w:t>
            </w:r>
          </w:p>
        </w:tc>
        <w:tc>
          <w:tcPr>
            <w:tcW w:w="425" w:type="dxa"/>
            <w:shd w:val="solid" w:color="FFFFFF" w:fill="auto"/>
          </w:tcPr>
          <w:p w14:paraId="12378AE2" w14:textId="7C8EF09E" w:rsidR="00CB50E9" w:rsidRDefault="00CB50E9" w:rsidP="00CB50E9">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CB50E9" w:rsidRPr="001A3AF3" w:rsidRDefault="00CB50E9" w:rsidP="00CB50E9">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CB50E9" w:rsidRDefault="00CB50E9" w:rsidP="00CB50E9">
            <w:pPr>
              <w:pStyle w:val="TAL"/>
              <w:jc w:val="center"/>
              <w:rPr>
                <w:sz w:val="16"/>
                <w:szCs w:val="16"/>
              </w:rPr>
            </w:pPr>
            <w:r>
              <w:rPr>
                <w:sz w:val="16"/>
                <w:szCs w:val="16"/>
              </w:rPr>
              <w:t>17.1.0</w:t>
            </w:r>
          </w:p>
        </w:tc>
      </w:tr>
      <w:tr w:rsidR="00DE39B4" w14:paraId="2968385D" w14:textId="77777777" w:rsidTr="00BB1335">
        <w:tc>
          <w:tcPr>
            <w:tcW w:w="800" w:type="dxa"/>
            <w:shd w:val="solid" w:color="FFFFFF" w:fill="auto"/>
          </w:tcPr>
          <w:p w14:paraId="2AB53370" w14:textId="5BDC16BC" w:rsidR="00DE39B4" w:rsidRDefault="00DE39B4" w:rsidP="00DE39B4">
            <w:pPr>
              <w:pStyle w:val="TAL"/>
              <w:jc w:val="center"/>
              <w:rPr>
                <w:sz w:val="16"/>
                <w:szCs w:val="16"/>
              </w:rPr>
            </w:pPr>
            <w:r>
              <w:rPr>
                <w:sz w:val="16"/>
                <w:szCs w:val="16"/>
              </w:rPr>
              <w:t>2022-04</w:t>
            </w:r>
          </w:p>
        </w:tc>
        <w:tc>
          <w:tcPr>
            <w:tcW w:w="853" w:type="dxa"/>
            <w:shd w:val="solid" w:color="FFFFFF" w:fill="auto"/>
          </w:tcPr>
          <w:p w14:paraId="04830C4F" w14:textId="256105DC" w:rsidR="00DE39B4" w:rsidRDefault="00DE39B4" w:rsidP="00DE39B4">
            <w:pPr>
              <w:pStyle w:val="TAL"/>
              <w:jc w:val="center"/>
              <w:rPr>
                <w:sz w:val="16"/>
                <w:szCs w:val="16"/>
              </w:rPr>
            </w:pPr>
            <w:r>
              <w:rPr>
                <w:sz w:val="16"/>
                <w:szCs w:val="16"/>
              </w:rPr>
              <w:t>CT3#121e</w:t>
            </w:r>
          </w:p>
        </w:tc>
        <w:tc>
          <w:tcPr>
            <w:tcW w:w="1041" w:type="dxa"/>
            <w:shd w:val="solid" w:color="FFFFFF" w:fill="auto"/>
          </w:tcPr>
          <w:p w14:paraId="327BE427" w14:textId="162AA16A" w:rsidR="00DE39B4" w:rsidRDefault="00DE39B4" w:rsidP="00DE39B4">
            <w:pPr>
              <w:pStyle w:val="TAL"/>
              <w:jc w:val="center"/>
              <w:rPr>
                <w:sz w:val="16"/>
                <w:szCs w:val="16"/>
              </w:rPr>
            </w:pPr>
            <w:r>
              <w:rPr>
                <w:sz w:val="16"/>
                <w:szCs w:val="16"/>
              </w:rPr>
              <w:t>C3-222542</w:t>
            </w:r>
          </w:p>
        </w:tc>
        <w:tc>
          <w:tcPr>
            <w:tcW w:w="425" w:type="dxa"/>
            <w:shd w:val="solid" w:color="FFFFFF" w:fill="auto"/>
          </w:tcPr>
          <w:p w14:paraId="55EC8183" w14:textId="22138B51" w:rsidR="00DE39B4" w:rsidRDefault="00DE39B4" w:rsidP="00DE39B4">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DE39B4" w:rsidRDefault="00DE39B4" w:rsidP="00DE39B4">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DE39B4" w:rsidRDefault="00786143" w:rsidP="00DE39B4">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DE39B4" w:rsidRPr="00CB50E9" w:rsidRDefault="00DE39B4" w:rsidP="00DE39B4">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DE39B4" w:rsidRDefault="00DE39B4" w:rsidP="00DE39B4">
            <w:pPr>
              <w:pStyle w:val="TAL"/>
              <w:jc w:val="center"/>
              <w:rPr>
                <w:sz w:val="16"/>
                <w:szCs w:val="16"/>
              </w:rPr>
            </w:pPr>
            <w:r>
              <w:rPr>
                <w:sz w:val="16"/>
                <w:szCs w:val="16"/>
              </w:rPr>
              <w:t>17.1.0</w:t>
            </w:r>
          </w:p>
        </w:tc>
      </w:tr>
      <w:tr w:rsidR="00786143" w14:paraId="577E84DA" w14:textId="77777777" w:rsidTr="00BB1335">
        <w:tc>
          <w:tcPr>
            <w:tcW w:w="800" w:type="dxa"/>
            <w:shd w:val="solid" w:color="FFFFFF" w:fill="auto"/>
          </w:tcPr>
          <w:p w14:paraId="277BD6B5" w14:textId="6D876136" w:rsidR="00786143" w:rsidRDefault="00786143" w:rsidP="00786143">
            <w:pPr>
              <w:pStyle w:val="TAL"/>
              <w:jc w:val="center"/>
              <w:rPr>
                <w:sz w:val="16"/>
                <w:szCs w:val="16"/>
              </w:rPr>
            </w:pPr>
            <w:r>
              <w:rPr>
                <w:sz w:val="16"/>
                <w:szCs w:val="16"/>
              </w:rPr>
              <w:t>2022-04</w:t>
            </w:r>
          </w:p>
        </w:tc>
        <w:tc>
          <w:tcPr>
            <w:tcW w:w="853" w:type="dxa"/>
            <w:shd w:val="solid" w:color="FFFFFF" w:fill="auto"/>
          </w:tcPr>
          <w:p w14:paraId="54E8A576" w14:textId="7DA938FB" w:rsidR="00786143" w:rsidRDefault="00786143" w:rsidP="00786143">
            <w:pPr>
              <w:pStyle w:val="TAL"/>
              <w:jc w:val="center"/>
              <w:rPr>
                <w:sz w:val="16"/>
                <w:szCs w:val="16"/>
              </w:rPr>
            </w:pPr>
            <w:r>
              <w:rPr>
                <w:sz w:val="16"/>
                <w:szCs w:val="16"/>
              </w:rPr>
              <w:t>CT3#121e</w:t>
            </w:r>
          </w:p>
        </w:tc>
        <w:tc>
          <w:tcPr>
            <w:tcW w:w="1041" w:type="dxa"/>
            <w:shd w:val="solid" w:color="FFFFFF" w:fill="auto"/>
          </w:tcPr>
          <w:p w14:paraId="7C20732F" w14:textId="6EB1A5E6" w:rsidR="00786143" w:rsidRDefault="00786143" w:rsidP="00786143">
            <w:pPr>
              <w:pStyle w:val="TAL"/>
              <w:jc w:val="center"/>
              <w:rPr>
                <w:sz w:val="16"/>
                <w:szCs w:val="16"/>
              </w:rPr>
            </w:pPr>
            <w:r>
              <w:rPr>
                <w:sz w:val="16"/>
                <w:szCs w:val="16"/>
              </w:rPr>
              <w:t>C3-222205</w:t>
            </w:r>
          </w:p>
        </w:tc>
        <w:tc>
          <w:tcPr>
            <w:tcW w:w="425" w:type="dxa"/>
            <w:shd w:val="solid" w:color="FFFFFF" w:fill="auto"/>
          </w:tcPr>
          <w:p w14:paraId="03EFD1AE" w14:textId="325D9543" w:rsidR="00786143" w:rsidRDefault="00786143" w:rsidP="00786143">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786143" w:rsidRDefault="00786143" w:rsidP="00786143">
            <w:pPr>
              <w:pStyle w:val="TAL"/>
              <w:jc w:val="right"/>
              <w:rPr>
                <w:sz w:val="16"/>
                <w:szCs w:val="16"/>
                <w:lang w:eastAsia="zh-CN"/>
              </w:rPr>
            </w:pPr>
          </w:p>
        </w:tc>
        <w:tc>
          <w:tcPr>
            <w:tcW w:w="425" w:type="dxa"/>
            <w:shd w:val="solid" w:color="FFFFFF" w:fill="auto"/>
          </w:tcPr>
          <w:p w14:paraId="4F27A25D" w14:textId="0594462B" w:rsidR="00786143" w:rsidRDefault="00786143" w:rsidP="00786143">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786143" w:rsidRDefault="00786143" w:rsidP="00786143">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786143" w:rsidRDefault="00786143" w:rsidP="00786143">
            <w:pPr>
              <w:pStyle w:val="TAL"/>
              <w:jc w:val="center"/>
              <w:rPr>
                <w:sz w:val="16"/>
                <w:szCs w:val="16"/>
              </w:rPr>
            </w:pPr>
            <w:r>
              <w:rPr>
                <w:sz w:val="16"/>
                <w:szCs w:val="16"/>
              </w:rPr>
              <w:t>17.1.0</w:t>
            </w:r>
          </w:p>
        </w:tc>
      </w:tr>
      <w:tr w:rsidR="00786143" w14:paraId="250D6657" w14:textId="77777777" w:rsidTr="00BB1335">
        <w:tc>
          <w:tcPr>
            <w:tcW w:w="800" w:type="dxa"/>
            <w:shd w:val="solid" w:color="FFFFFF" w:fill="auto"/>
          </w:tcPr>
          <w:p w14:paraId="0C436A50" w14:textId="20E55B93" w:rsidR="00786143" w:rsidRDefault="00786143" w:rsidP="00786143">
            <w:pPr>
              <w:pStyle w:val="TAL"/>
              <w:jc w:val="center"/>
              <w:rPr>
                <w:sz w:val="16"/>
                <w:szCs w:val="16"/>
              </w:rPr>
            </w:pPr>
            <w:r>
              <w:rPr>
                <w:sz w:val="16"/>
                <w:szCs w:val="16"/>
              </w:rPr>
              <w:t>2022-04</w:t>
            </w:r>
          </w:p>
        </w:tc>
        <w:tc>
          <w:tcPr>
            <w:tcW w:w="853" w:type="dxa"/>
            <w:shd w:val="solid" w:color="FFFFFF" w:fill="auto"/>
          </w:tcPr>
          <w:p w14:paraId="1152310B" w14:textId="19F6CC34" w:rsidR="00786143" w:rsidRDefault="00786143" w:rsidP="00786143">
            <w:pPr>
              <w:pStyle w:val="TAL"/>
              <w:jc w:val="center"/>
              <w:rPr>
                <w:sz w:val="16"/>
                <w:szCs w:val="16"/>
              </w:rPr>
            </w:pPr>
            <w:r>
              <w:rPr>
                <w:sz w:val="16"/>
                <w:szCs w:val="16"/>
              </w:rPr>
              <w:t>CT3#121e</w:t>
            </w:r>
          </w:p>
        </w:tc>
        <w:tc>
          <w:tcPr>
            <w:tcW w:w="1041" w:type="dxa"/>
            <w:shd w:val="solid" w:color="FFFFFF" w:fill="auto"/>
          </w:tcPr>
          <w:p w14:paraId="19302C65" w14:textId="4B6EC303" w:rsidR="00786143" w:rsidRDefault="00786143" w:rsidP="00786143">
            <w:pPr>
              <w:pStyle w:val="TAL"/>
              <w:jc w:val="center"/>
              <w:rPr>
                <w:sz w:val="16"/>
                <w:szCs w:val="16"/>
              </w:rPr>
            </w:pPr>
            <w:r>
              <w:rPr>
                <w:sz w:val="16"/>
                <w:szCs w:val="16"/>
              </w:rPr>
              <w:t>C3-22</w:t>
            </w:r>
            <w:r w:rsidR="005447B1">
              <w:rPr>
                <w:sz w:val="16"/>
                <w:szCs w:val="16"/>
              </w:rPr>
              <w:t>2575</w:t>
            </w:r>
          </w:p>
        </w:tc>
        <w:tc>
          <w:tcPr>
            <w:tcW w:w="425" w:type="dxa"/>
            <w:shd w:val="solid" w:color="FFFFFF" w:fill="auto"/>
          </w:tcPr>
          <w:p w14:paraId="6823D769" w14:textId="109E32C4" w:rsidR="00786143" w:rsidRDefault="00786143" w:rsidP="00786143">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0A1BF240" w:rsidR="00786143" w:rsidRDefault="00786143" w:rsidP="00786143">
            <w:pPr>
              <w:pStyle w:val="TAL"/>
              <w:jc w:val="right"/>
              <w:rPr>
                <w:sz w:val="16"/>
                <w:szCs w:val="16"/>
                <w:lang w:eastAsia="zh-CN"/>
              </w:rPr>
            </w:pPr>
            <w:r>
              <w:rPr>
                <w:rFonts w:hint="eastAsia"/>
                <w:sz w:val="16"/>
                <w:szCs w:val="16"/>
                <w:lang w:eastAsia="zh-CN"/>
              </w:rPr>
              <w:t>1</w:t>
            </w:r>
          </w:p>
        </w:tc>
        <w:tc>
          <w:tcPr>
            <w:tcW w:w="425" w:type="dxa"/>
            <w:shd w:val="solid" w:color="FFFFFF" w:fill="auto"/>
          </w:tcPr>
          <w:p w14:paraId="587443FB" w14:textId="4787FB3C" w:rsidR="00786143" w:rsidRDefault="00786143" w:rsidP="00786143">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786143" w:rsidRDefault="00786143" w:rsidP="00786143">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786143" w:rsidRDefault="00786143" w:rsidP="00786143">
            <w:pPr>
              <w:pStyle w:val="TAL"/>
              <w:jc w:val="center"/>
              <w:rPr>
                <w:sz w:val="16"/>
                <w:szCs w:val="16"/>
              </w:rPr>
            </w:pPr>
            <w:r>
              <w:rPr>
                <w:sz w:val="16"/>
                <w:szCs w:val="16"/>
              </w:rPr>
              <w:t>17.1.0</w:t>
            </w:r>
          </w:p>
        </w:tc>
      </w:tr>
      <w:tr w:rsidR="005447B1" w14:paraId="14A3B806" w14:textId="77777777" w:rsidTr="00BB1335">
        <w:tc>
          <w:tcPr>
            <w:tcW w:w="800" w:type="dxa"/>
            <w:shd w:val="solid" w:color="FFFFFF" w:fill="auto"/>
          </w:tcPr>
          <w:p w14:paraId="0B5FCD0D" w14:textId="2B9BAC53" w:rsidR="005447B1" w:rsidRDefault="005447B1" w:rsidP="005447B1">
            <w:pPr>
              <w:pStyle w:val="TAL"/>
              <w:jc w:val="center"/>
              <w:rPr>
                <w:sz w:val="16"/>
                <w:szCs w:val="16"/>
              </w:rPr>
            </w:pPr>
            <w:r>
              <w:rPr>
                <w:sz w:val="16"/>
                <w:szCs w:val="16"/>
              </w:rPr>
              <w:t>2022-04</w:t>
            </w:r>
          </w:p>
        </w:tc>
        <w:tc>
          <w:tcPr>
            <w:tcW w:w="853" w:type="dxa"/>
            <w:shd w:val="solid" w:color="FFFFFF" w:fill="auto"/>
          </w:tcPr>
          <w:p w14:paraId="754A227E" w14:textId="0E2EB9EE" w:rsidR="005447B1" w:rsidRDefault="005447B1" w:rsidP="005447B1">
            <w:pPr>
              <w:pStyle w:val="TAL"/>
              <w:jc w:val="center"/>
              <w:rPr>
                <w:sz w:val="16"/>
                <w:szCs w:val="16"/>
              </w:rPr>
            </w:pPr>
            <w:r>
              <w:rPr>
                <w:sz w:val="16"/>
                <w:szCs w:val="16"/>
              </w:rPr>
              <w:t>CT3#121e</w:t>
            </w:r>
          </w:p>
        </w:tc>
        <w:tc>
          <w:tcPr>
            <w:tcW w:w="1041" w:type="dxa"/>
            <w:shd w:val="solid" w:color="FFFFFF" w:fill="auto"/>
          </w:tcPr>
          <w:p w14:paraId="381A3382" w14:textId="1DB5A90F" w:rsidR="005447B1" w:rsidRDefault="005447B1" w:rsidP="005447B1">
            <w:pPr>
              <w:pStyle w:val="TAL"/>
              <w:jc w:val="center"/>
              <w:rPr>
                <w:sz w:val="16"/>
                <w:szCs w:val="16"/>
              </w:rPr>
            </w:pPr>
            <w:r>
              <w:rPr>
                <w:sz w:val="16"/>
                <w:szCs w:val="16"/>
              </w:rPr>
              <w:t>C3-222561</w:t>
            </w:r>
          </w:p>
        </w:tc>
        <w:tc>
          <w:tcPr>
            <w:tcW w:w="425" w:type="dxa"/>
            <w:shd w:val="solid" w:color="FFFFFF" w:fill="auto"/>
          </w:tcPr>
          <w:p w14:paraId="6036E641" w14:textId="7EA21EC7" w:rsidR="005447B1" w:rsidRDefault="005447B1" w:rsidP="005447B1">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5447B1" w:rsidRDefault="005447B1" w:rsidP="005447B1">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5447B1" w:rsidRDefault="005447B1" w:rsidP="005447B1">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5447B1" w:rsidRPr="00786143" w:rsidRDefault="005447B1" w:rsidP="005447B1">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5447B1" w:rsidRDefault="005447B1" w:rsidP="005447B1">
            <w:pPr>
              <w:pStyle w:val="TAL"/>
              <w:jc w:val="center"/>
              <w:rPr>
                <w:sz w:val="16"/>
                <w:szCs w:val="16"/>
              </w:rPr>
            </w:pPr>
            <w:r>
              <w:rPr>
                <w:sz w:val="16"/>
                <w:szCs w:val="16"/>
              </w:rPr>
              <w:t>17.1.0</w:t>
            </w:r>
          </w:p>
        </w:tc>
      </w:tr>
      <w:tr w:rsidR="005447B1" w14:paraId="3B2A3406" w14:textId="77777777" w:rsidTr="00BB1335">
        <w:tc>
          <w:tcPr>
            <w:tcW w:w="800" w:type="dxa"/>
            <w:shd w:val="solid" w:color="FFFFFF" w:fill="auto"/>
          </w:tcPr>
          <w:p w14:paraId="1BAD0232" w14:textId="72468832" w:rsidR="005447B1" w:rsidRDefault="005447B1" w:rsidP="005447B1">
            <w:pPr>
              <w:pStyle w:val="TAL"/>
              <w:jc w:val="center"/>
              <w:rPr>
                <w:sz w:val="16"/>
                <w:szCs w:val="16"/>
              </w:rPr>
            </w:pPr>
            <w:r>
              <w:rPr>
                <w:sz w:val="16"/>
                <w:szCs w:val="16"/>
              </w:rPr>
              <w:t>2022-04</w:t>
            </w:r>
          </w:p>
        </w:tc>
        <w:tc>
          <w:tcPr>
            <w:tcW w:w="853" w:type="dxa"/>
            <w:shd w:val="solid" w:color="FFFFFF" w:fill="auto"/>
          </w:tcPr>
          <w:p w14:paraId="573A08B6" w14:textId="16E3E133" w:rsidR="005447B1" w:rsidRDefault="005447B1" w:rsidP="005447B1">
            <w:pPr>
              <w:pStyle w:val="TAL"/>
              <w:jc w:val="center"/>
              <w:rPr>
                <w:sz w:val="16"/>
                <w:szCs w:val="16"/>
              </w:rPr>
            </w:pPr>
            <w:r>
              <w:rPr>
                <w:sz w:val="16"/>
                <w:szCs w:val="16"/>
              </w:rPr>
              <w:t>CT3#121e</w:t>
            </w:r>
          </w:p>
        </w:tc>
        <w:tc>
          <w:tcPr>
            <w:tcW w:w="1041" w:type="dxa"/>
            <w:shd w:val="solid" w:color="FFFFFF" w:fill="auto"/>
          </w:tcPr>
          <w:p w14:paraId="686D1212" w14:textId="4D654A16" w:rsidR="005447B1" w:rsidRDefault="005447B1" w:rsidP="005447B1">
            <w:pPr>
              <w:pStyle w:val="TAL"/>
              <w:jc w:val="center"/>
              <w:rPr>
                <w:sz w:val="16"/>
                <w:szCs w:val="16"/>
              </w:rPr>
            </w:pPr>
            <w:r>
              <w:rPr>
                <w:sz w:val="16"/>
                <w:szCs w:val="16"/>
              </w:rPr>
              <w:t>C3-222590</w:t>
            </w:r>
          </w:p>
        </w:tc>
        <w:tc>
          <w:tcPr>
            <w:tcW w:w="425" w:type="dxa"/>
            <w:shd w:val="solid" w:color="FFFFFF" w:fill="auto"/>
          </w:tcPr>
          <w:p w14:paraId="3B5B2238" w14:textId="5EF8F722" w:rsidR="005447B1" w:rsidRDefault="005447B1" w:rsidP="005447B1">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5447B1" w:rsidRDefault="005447B1" w:rsidP="005447B1">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5447B1" w:rsidRDefault="005447B1" w:rsidP="005447B1">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5447B1" w:rsidRPr="005447B1" w:rsidRDefault="005447B1" w:rsidP="005447B1">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5447B1" w:rsidRDefault="005447B1" w:rsidP="005447B1">
            <w:pPr>
              <w:pStyle w:val="TAL"/>
              <w:jc w:val="center"/>
              <w:rPr>
                <w:sz w:val="16"/>
                <w:szCs w:val="16"/>
              </w:rPr>
            </w:pPr>
            <w:r>
              <w:rPr>
                <w:sz w:val="16"/>
                <w:szCs w:val="16"/>
              </w:rPr>
              <w:t>17.1.0</w:t>
            </w:r>
          </w:p>
        </w:tc>
      </w:tr>
      <w:tr w:rsidR="00267616" w14:paraId="6B7D3B54" w14:textId="77777777" w:rsidTr="00BB1335">
        <w:tc>
          <w:tcPr>
            <w:tcW w:w="800" w:type="dxa"/>
            <w:shd w:val="solid" w:color="FFFFFF" w:fill="auto"/>
          </w:tcPr>
          <w:p w14:paraId="32F9DAD7" w14:textId="0F6158E8" w:rsidR="00267616" w:rsidRDefault="00267616" w:rsidP="00267616">
            <w:pPr>
              <w:pStyle w:val="TAL"/>
              <w:jc w:val="center"/>
              <w:rPr>
                <w:sz w:val="16"/>
                <w:szCs w:val="16"/>
              </w:rPr>
            </w:pPr>
            <w:r>
              <w:rPr>
                <w:sz w:val="16"/>
                <w:szCs w:val="16"/>
              </w:rPr>
              <w:t>2022-04</w:t>
            </w:r>
          </w:p>
        </w:tc>
        <w:tc>
          <w:tcPr>
            <w:tcW w:w="853" w:type="dxa"/>
            <w:shd w:val="solid" w:color="FFFFFF" w:fill="auto"/>
          </w:tcPr>
          <w:p w14:paraId="364D47EB" w14:textId="249C7FCB" w:rsidR="00267616" w:rsidRDefault="00267616" w:rsidP="00267616">
            <w:pPr>
              <w:pStyle w:val="TAL"/>
              <w:jc w:val="center"/>
              <w:rPr>
                <w:sz w:val="16"/>
                <w:szCs w:val="16"/>
              </w:rPr>
            </w:pPr>
            <w:r>
              <w:rPr>
                <w:sz w:val="16"/>
                <w:szCs w:val="16"/>
              </w:rPr>
              <w:t>CT3#121e</w:t>
            </w:r>
          </w:p>
        </w:tc>
        <w:tc>
          <w:tcPr>
            <w:tcW w:w="1041" w:type="dxa"/>
            <w:shd w:val="solid" w:color="FFFFFF" w:fill="auto"/>
          </w:tcPr>
          <w:p w14:paraId="4DCCC5BB" w14:textId="56D13A09" w:rsidR="00267616" w:rsidRDefault="00267616" w:rsidP="00267616">
            <w:pPr>
              <w:pStyle w:val="TAL"/>
              <w:jc w:val="center"/>
              <w:rPr>
                <w:sz w:val="16"/>
                <w:szCs w:val="16"/>
              </w:rPr>
            </w:pPr>
            <w:r>
              <w:rPr>
                <w:sz w:val="16"/>
                <w:szCs w:val="16"/>
              </w:rPr>
              <w:t>C3-222292</w:t>
            </w:r>
          </w:p>
        </w:tc>
        <w:tc>
          <w:tcPr>
            <w:tcW w:w="425" w:type="dxa"/>
            <w:shd w:val="solid" w:color="FFFFFF" w:fill="auto"/>
          </w:tcPr>
          <w:p w14:paraId="43CA7C16" w14:textId="422BE83A" w:rsidR="00267616" w:rsidRDefault="00267616" w:rsidP="00267616">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267616" w:rsidRDefault="00267616" w:rsidP="00267616">
            <w:pPr>
              <w:pStyle w:val="TAL"/>
              <w:jc w:val="right"/>
              <w:rPr>
                <w:sz w:val="16"/>
                <w:szCs w:val="16"/>
                <w:lang w:eastAsia="zh-CN"/>
              </w:rPr>
            </w:pPr>
          </w:p>
        </w:tc>
        <w:tc>
          <w:tcPr>
            <w:tcW w:w="425" w:type="dxa"/>
            <w:shd w:val="solid" w:color="FFFFFF" w:fill="auto"/>
          </w:tcPr>
          <w:p w14:paraId="124BBBD4" w14:textId="42F8BA35" w:rsidR="00267616" w:rsidRDefault="00267616" w:rsidP="00267616">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267616" w:rsidRPr="005447B1" w:rsidRDefault="00267616" w:rsidP="00267616">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267616" w:rsidRDefault="00267616" w:rsidP="00267616">
            <w:pPr>
              <w:pStyle w:val="TAL"/>
              <w:jc w:val="center"/>
              <w:rPr>
                <w:sz w:val="16"/>
                <w:szCs w:val="16"/>
              </w:rPr>
            </w:pPr>
            <w:r>
              <w:rPr>
                <w:sz w:val="16"/>
                <w:szCs w:val="16"/>
              </w:rPr>
              <w:t>17.1.0</w:t>
            </w:r>
          </w:p>
        </w:tc>
      </w:tr>
      <w:tr w:rsidR="00267616" w14:paraId="1EC9B3C9" w14:textId="77777777" w:rsidTr="00BB1335">
        <w:tc>
          <w:tcPr>
            <w:tcW w:w="800" w:type="dxa"/>
            <w:shd w:val="solid" w:color="FFFFFF" w:fill="auto"/>
          </w:tcPr>
          <w:p w14:paraId="4DBC227B" w14:textId="7078D2C1" w:rsidR="00267616" w:rsidRDefault="00267616" w:rsidP="00267616">
            <w:pPr>
              <w:pStyle w:val="TAL"/>
              <w:jc w:val="center"/>
              <w:rPr>
                <w:sz w:val="16"/>
                <w:szCs w:val="16"/>
              </w:rPr>
            </w:pPr>
            <w:r>
              <w:rPr>
                <w:sz w:val="16"/>
                <w:szCs w:val="16"/>
              </w:rPr>
              <w:t>2022-04</w:t>
            </w:r>
          </w:p>
        </w:tc>
        <w:tc>
          <w:tcPr>
            <w:tcW w:w="853" w:type="dxa"/>
            <w:shd w:val="solid" w:color="FFFFFF" w:fill="auto"/>
          </w:tcPr>
          <w:p w14:paraId="4583A12D" w14:textId="663A1D5D" w:rsidR="00267616" w:rsidRDefault="00267616" w:rsidP="00267616">
            <w:pPr>
              <w:pStyle w:val="TAL"/>
              <w:jc w:val="center"/>
              <w:rPr>
                <w:sz w:val="16"/>
                <w:szCs w:val="16"/>
              </w:rPr>
            </w:pPr>
            <w:r>
              <w:rPr>
                <w:sz w:val="16"/>
                <w:szCs w:val="16"/>
              </w:rPr>
              <w:t>CT3#121e</w:t>
            </w:r>
          </w:p>
        </w:tc>
        <w:tc>
          <w:tcPr>
            <w:tcW w:w="1041" w:type="dxa"/>
            <w:shd w:val="solid" w:color="FFFFFF" w:fill="auto"/>
          </w:tcPr>
          <w:p w14:paraId="65CB02AD" w14:textId="4E9DE9CB" w:rsidR="00267616" w:rsidRDefault="00267616" w:rsidP="00267616">
            <w:pPr>
              <w:pStyle w:val="TAL"/>
              <w:jc w:val="center"/>
              <w:rPr>
                <w:sz w:val="16"/>
                <w:szCs w:val="16"/>
              </w:rPr>
            </w:pPr>
            <w:r>
              <w:rPr>
                <w:sz w:val="16"/>
                <w:szCs w:val="16"/>
              </w:rPr>
              <w:t>C3-222589</w:t>
            </w:r>
          </w:p>
        </w:tc>
        <w:tc>
          <w:tcPr>
            <w:tcW w:w="425" w:type="dxa"/>
            <w:shd w:val="solid" w:color="FFFFFF" w:fill="auto"/>
          </w:tcPr>
          <w:p w14:paraId="3832A40E" w14:textId="5A8AE524" w:rsidR="00267616" w:rsidRDefault="00267616" w:rsidP="00267616">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BCC8EE1" w:rsidR="00267616" w:rsidRDefault="00267616" w:rsidP="00267616">
            <w:pPr>
              <w:pStyle w:val="TAL"/>
              <w:jc w:val="right"/>
              <w:rPr>
                <w:sz w:val="16"/>
                <w:szCs w:val="16"/>
                <w:lang w:eastAsia="zh-CN"/>
              </w:rPr>
            </w:pPr>
            <w:r>
              <w:rPr>
                <w:rFonts w:hint="eastAsia"/>
                <w:sz w:val="16"/>
                <w:szCs w:val="16"/>
                <w:lang w:eastAsia="zh-CN"/>
              </w:rPr>
              <w:t>1</w:t>
            </w:r>
          </w:p>
        </w:tc>
        <w:tc>
          <w:tcPr>
            <w:tcW w:w="425" w:type="dxa"/>
            <w:shd w:val="solid" w:color="FFFFFF" w:fill="auto"/>
          </w:tcPr>
          <w:p w14:paraId="03A0C375" w14:textId="72CB1371" w:rsidR="00267616" w:rsidRDefault="00267616" w:rsidP="00267616">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267616" w:rsidRPr="00267616" w:rsidRDefault="00267616" w:rsidP="00267616">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267616" w:rsidRDefault="00267616" w:rsidP="00267616">
            <w:pPr>
              <w:pStyle w:val="TAL"/>
              <w:jc w:val="center"/>
              <w:rPr>
                <w:sz w:val="16"/>
                <w:szCs w:val="16"/>
              </w:rPr>
            </w:pPr>
            <w:r>
              <w:rPr>
                <w:sz w:val="16"/>
                <w:szCs w:val="16"/>
              </w:rPr>
              <w:t>17.1.0</w:t>
            </w:r>
          </w:p>
        </w:tc>
      </w:tr>
      <w:tr w:rsidR="00267616" w14:paraId="73C4E818" w14:textId="77777777" w:rsidTr="00BB1335">
        <w:tc>
          <w:tcPr>
            <w:tcW w:w="800" w:type="dxa"/>
            <w:shd w:val="solid" w:color="FFFFFF" w:fill="auto"/>
          </w:tcPr>
          <w:p w14:paraId="0BAC85EA" w14:textId="5528517D" w:rsidR="00267616" w:rsidRDefault="00267616" w:rsidP="00267616">
            <w:pPr>
              <w:pStyle w:val="TAL"/>
              <w:jc w:val="center"/>
              <w:rPr>
                <w:sz w:val="16"/>
                <w:szCs w:val="16"/>
              </w:rPr>
            </w:pPr>
            <w:r>
              <w:rPr>
                <w:sz w:val="16"/>
                <w:szCs w:val="16"/>
              </w:rPr>
              <w:t>2022-04</w:t>
            </w:r>
          </w:p>
        </w:tc>
        <w:tc>
          <w:tcPr>
            <w:tcW w:w="853" w:type="dxa"/>
            <w:shd w:val="solid" w:color="FFFFFF" w:fill="auto"/>
          </w:tcPr>
          <w:p w14:paraId="749A0838" w14:textId="06CB1C7A" w:rsidR="00267616" w:rsidRDefault="00267616" w:rsidP="00267616">
            <w:pPr>
              <w:pStyle w:val="TAL"/>
              <w:jc w:val="center"/>
              <w:rPr>
                <w:sz w:val="16"/>
                <w:szCs w:val="16"/>
              </w:rPr>
            </w:pPr>
            <w:r>
              <w:rPr>
                <w:sz w:val="16"/>
                <w:szCs w:val="16"/>
              </w:rPr>
              <w:t>CT3#121e</w:t>
            </w:r>
          </w:p>
        </w:tc>
        <w:tc>
          <w:tcPr>
            <w:tcW w:w="1041" w:type="dxa"/>
            <w:shd w:val="solid" w:color="FFFFFF" w:fill="auto"/>
          </w:tcPr>
          <w:p w14:paraId="543A3E9C" w14:textId="2AD55D42" w:rsidR="00267616" w:rsidRDefault="00267616" w:rsidP="00267616">
            <w:pPr>
              <w:pStyle w:val="TAL"/>
              <w:jc w:val="center"/>
              <w:rPr>
                <w:sz w:val="16"/>
                <w:szCs w:val="16"/>
              </w:rPr>
            </w:pPr>
            <w:r>
              <w:rPr>
                <w:sz w:val="16"/>
                <w:szCs w:val="16"/>
              </w:rPr>
              <w:t>C3-222523</w:t>
            </w:r>
          </w:p>
        </w:tc>
        <w:tc>
          <w:tcPr>
            <w:tcW w:w="425" w:type="dxa"/>
            <w:shd w:val="solid" w:color="FFFFFF" w:fill="auto"/>
          </w:tcPr>
          <w:p w14:paraId="5980C0A9" w14:textId="2BB585ED" w:rsidR="00267616" w:rsidRDefault="00267616" w:rsidP="00267616">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267616" w:rsidRDefault="00267616" w:rsidP="00267616">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267616" w:rsidRDefault="00267616" w:rsidP="00267616">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267616" w:rsidRPr="00267616" w:rsidRDefault="00267616" w:rsidP="00267616">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267616" w:rsidRDefault="00267616" w:rsidP="00267616">
            <w:pPr>
              <w:pStyle w:val="TAL"/>
              <w:jc w:val="center"/>
              <w:rPr>
                <w:sz w:val="16"/>
                <w:szCs w:val="16"/>
              </w:rPr>
            </w:pPr>
            <w:r>
              <w:rPr>
                <w:sz w:val="16"/>
                <w:szCs w:val="16"/>
              </w:rPr>
              <w:t>17.1.0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5FEA1" w14:textId="77777777" w:rsidR="001B74C4" w:rsidRDefault="001B74C4">
      <w:r>
        <w:separator/>
      </w:r>
    </w:p>
  </w:endnote>
  <w:endnote w:type="continuationSeparator" w:id="0">
    <w:p w14:paraId="7B8CEC95" w14:textId="77777777" w:rsidR="001B74C4" w:rsidRDefault="001B7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82BA3" w14:textId="77777777" w:rsidR="00CB50E9" w:rsidRDefault="00CB50E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C5A13" w14:textId="77777777" w:rsidR="001B74C4" w:rsidRDefault="001B74C4">
      <w:r>
        <w:separator/>
      </w:r>
    </w:p>
  </w:footnote>
  <w:footnote w:type="continuationSeparator" w:id="0">
    <w:p w14:paraId="08F48D1C" w14:textId="77777777" w:rsidR="001B74C4" w:rsidRDefault="001B7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5183" w14:textId="0BB32325" w:rsidR="00CB50E9" w:rsidRDefault="00CB50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79A">
      <w:rPr>
        <w:rFonts w:ascii="Arial" w:hAnsi="Arial" w:cs="Arial"/>
        <w:b/>
        <w:noProof/>
        <w:sz w:val="18"/>
        <w:szCs w:val="18"/>
      </w:rPr>
      <w:t>3GPP TS 29.575 V17.1.0 (2022-04)</w:t>
    </w:r>
    <w:r>
      <w:rPr>
        <w:rFonts w:ascii="Arial" w:hAnsi="Arial" w:cs="Arial"/>
        <w:b/>
        <w:sz w:val="18"/>
        <w:szCs w:val="18"/>
      </w:rPr>
      <w:fldChar w:fldCharType="end"/>
    </w:r>
  </w:p>
  <w:p w14:paraId="5AAEBC98" w14:textId="77777777" w:rsidR="00CB50E9" w:rsidRDefault="00CB50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342302CD" w:rsidR="00CB50E9" w:rsidRDefault="00CB50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79A">
      <w:rPr>
        <w:rFonts w:ascii="Arial" w:hAnsi="Arial" w:cs="Arial"/>
        <w:b/>
        <w:noProof/>
        <w:sz w:val="18"/>
        <w:szCs w:val="18"/>
      </w:rPr>
      <w:t>Release 17</w:t>
    </w:r>
    <w:r>
      <w:rPr>
        <w:rFonts w:ascii="Arial" w:hAnsi="Arial" w:cs="Arial"/>
        <w:b/>
        <w:sz w:val="18"/>
        <w:szCs w:val="18"/>
      </w:rPr>
      <w:fldChar w:fldCharType="end"/>
    </w:r>
  </w:p>
  <w:p w14:paraId="3BEC4734" w14:textId="77777777" w:rsidR="00CB50E9" w:rsidRDefault="00CB50E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20FD6"/>
    <w:rsid w:val="00037057"/>
    <w:rsid w:val="00055412"/>
    <w:rsid w:val="00061687"/>
    <w:rsid w:val="0006517C"/>
    <w:rsid w:val="000E0CE5"/>
    <w:rsid w:val="000E793D"/>
    <w:rsid w:val="00143BD4"/>
    <w:rsid w:val="00144871"/>
    <w:rsid w:val="001461F3"/>
    <w:rsid w:val="00147FD1"/>
    <w:rsid w:val="001804A1"/>
    <w:rsid w:val="001A3AF3"/>
    <w:rsid w:val="001A5321"/>
    <w:rsid w:val="001B3039"/>
    <w:rsid w:val="001B74C4"/>
    <w:rsid w:val="001B7B18"/>
    <w:rsid w:val="001C717D"/>
    <w:rsid w:val="001E2213"/>
    <w:rsid w:val="001F1A2F"/>
    <w:rsid w:val="001F4F85"/>
    <w:rsid w:val="001F6251"/>
    <w:rsid w:val="00205891"/>
    <w:rsid w:val="002203E0"/>
    <w:rsid w:val="00257945"/>
    <w:rsid w:val="00267616"/>
    <w:rsid w:val="00276856"/>
    <w:rsid w:val="00277C0C"/>
    <w:rsid w:val="002978A1"/>
    <w:rsid w:val="002B0B05"/>
    <w:rsid w:val="002B24CB"/>
    <w:rsid w:val="00302DA6"/>
    <w:rsid w:val="00310D45"/>
    <w:rsid w:val="00315576"/>
    <w:rsid w:val="0031736A"/>
    <w:rsid w:val="0033295C"/>
    <w:rsid w:val="00356755"/>
    <w:rsid w:val="003601E3"/>
    <w:rsid w:val="00370804"/>
    <w:rsid w:val="003771F2"/>
    <w:rsid w:val="00392923"/>
    <w:rsid w:val="003B73F7"/>
    <w:rsid w:val="003D595B"/>
    <w:rsid w:val="003F7661"/>
    <w:rsid w:val="00406BC2"/>
    <w:rsid w:val="00435A2A"/>
    <w:rsid w:val="004412BB"/>
    <w:rsid w:val="00450FA8"/>
    <w:rsid w:val="00467621"/>
    <w:rsid w:val="00484E1E"/>
    <w:rsid w:val="00497F89"/>
    <w:rsid w:val="0050268D"/>
    <w:rsid w:val="00521098"/>
    <w:rsid w:val="005447B1"/>
    <w:rsid w:val="00554002"/>
    <w:rsid w:val="005640A4"/>
    <w:rsid w:val="0057256B"/>
    <w:rsid w:val="00584334"/>
    <w:rsid w:val="005868E6"/>
    <w:rsid w:val="005E7502"/>
    <w:rsid w:val="005E7F43"/>
    <w:rsid w:val="00631E11"/>
    <w:rsid w:val="006A4EB4"/>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708F"/>
    <w:rsid w:val="007E79B2"/>
    <w:rsid w:val="007F6E5B"/>
    <w:rsid w:val="0081243D"/>
    <w:rsid w:val="008125C6"/>
    <w:rsid w:val="008555A6"/>
    <w:rsid w:val="008733D0"/>
    <w:rsid w:val="00874745"/>
    <w:rsid w:val="00876C3C"/>
    <w:rsid w:val="00882227"/>
    <w:rsid w:val="0088234F"/>
    <w:rsid w:val="008A1201"/>
    <w:rsid w:val="008A1972"/>
    <w:rsid w:val="008B75CD"/>
    <w:rsid w:val="008D1FF7"/>
    <w:rsid w:val="008F5ADE"/>
    <w:rsid w:val="009238C8"/>
    <w:rsid w:val="009451CF"/>
    <w:rsid w:val="00947295"/>
    <w:rsid w:val="00963DA5"/>
    <w:rsid w:val="00975578"/>
    <w:rsid w:val="0097630B"/>
    <w:rsid w:val="009A7BAE"/>
    <w:rsid w:val="009B0842"/>
    <w:rsid w:val="009B418F"/>
    <w:rsid w:val="00A10542"/>
    <w:rsid w:val="00A30FFE"/>
    <w:rsid w:val="00A53AAC"/>
    <w:rsid w:val="00A736E7"/>
    <w:rsid w:val="00A90E45"/>
    <w:rsid w:val="00A97844"/>
    <w:rsid w:val="00AC779A"/>
    <w:rsid w:val="00AE50BC"/>
    <w:rsid w:val="00B04DF7"/>
    <w:rsid w:val="00B17ACF"/>
    <w:rsid w:val="00B31582"/>
    <w:rsid w:val="00B346FF"/>
    <w:rsid w:val="00B4072B"/>
    <w:rsid w:val="00B52F4A"/>
    <w:rsid w:val="00B742CE"/>
    <w:rsid w:val="00B80321"/>
    <w:rsid w:val="00B8758B"/>
    <w:rsid w:val="00B961CE"/>
    <w:rsid w:val="00BB1335"/>
    <w:rsid w:val="00BB37C6"/>
    <w:rsid w:val="00BD127F"/>
    <w:rsid w:val="00BD4B03"/>
    <w:rsid w:val="00BE3A8C"/>
    <w:rsid w:val="00BF0C78"/>
    <w:rsid w:val="00C313E0"/>
    <w:rsid w:val="00C91C31"/>
    <w:rsid w:val="00CA5F5C"/>
    <w:rsid w:val="00CB50E9"/>
    <w:rsid w:val="00CC338A"/>
    <w:rsid w:val="00CC7693"/>
    <w:rsid w:val="00CE2746"/>
    <w:rsid w:val="00D11FCD"/>
    <w:rsid w:val="00D45296"/>
    <w:rsid w:val="00D472A5"/>
    <w:rsid w:val="00D75F5E"/>
    <w:rsid w:val="00DA2DC4"/>
    <w:rsid w:val="00DB3143"/>
    <w:rsid w:val="00DC389A"/>
    <w:rsid w:val="00DD3210"/>
    <w:rsid w:val="00DE199C"/>
    <w:rsid w:val="00DE3615"/>
    <w:rsid w:val="00DE39B4"/>
    <w:rsid w:val="00DE3B74"/>
    <w:rsid w:val="00DF54A3"/>
    <w:rsid w:val="00E0799B"/>
    <w:rsid w:val="00E24E14"/>
    <w:rsid w:val="00E95463"/>
    <w:rsid w:val="00EB6275"/>
    <w:rsid w:val="00EC1019"/>
    <w:rsid w:val="00F26905"/>
    <w:rsid w:val="00F40CA7"/>
    <w:rsid w:val="00F71BB1"/>
    <w:rsid w:val="00FC1204"/>
    <w:rsid w:val="00FD50D8"/>
    <w:rsid w:val="00FF0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584334"/>
    <w:rPr>
      <w:rFonts w:ascii="Arial" w:hAnsi="Arial"/>
      <w:sz w:val="28"/>
      <w:lang w:eastAsia="en-US"/>
    </w:rPr>
  </w:style>
  <w:style w:type="character" w:customStyle="1" w:styleId="40">
    <w:name w:val="标题 4 字符"/>
    <w:link w:val="4"/>
    <w:rPr>
      <w:rFonts w:ascii="Arial" w:hAnsi="Arial"/>
      <w:sz w:val="24"/>
      <w:lang w:eastAsia="en-US"/>
    </w:rPr>
  </w:style>
  <w:style w:type="character" w:customStyle="1" w:styleId="50">
    <w:name w:val="标题 5 字符"/>
    <w:basedOn w:val="a0"/>
    <w:link w:val="5"/>
    <w:rPr>
      <w:rFonts w:ascii="Arial" w:hAnsi="Arial"/>
      <w:sz w:val="22"/>
      <w:lang w:eastAsia="en-US"/>
    </w:rPr>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character" w:customStyle="1" w:styleId="EXCar">
    <w:name w:val="EX Car"/>
    <w:link w:val="EX"/>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Pr>
      <w:lang w:eastAsia="en-US"/>
    </w:r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paragraph" w:styleId="ab">
    <w:name w:val="Revision"/>
    <w:hidden/>
    <w:uiPriority w:val="99"/>
    <w:semiHidden/>
    <w:rPr>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e">
    <w:name w:val="脚注文本 字符"/>
    <w:basedOn w:val="a0"/>
    <w:link w:val="af"/>
    <w:semiHidden/>
    <w:rsid w:val="00584334"/>
    <w:rPr>
      <w:rFonts w:eastAsia="宋体"/>
      <w:sz w:val="16"/>
      <w:lang w:eastAsia="en-US"/>
    </w:rPr>
  </w:style>
  <w:style w:type="paragraph" w:styleId="af">
    <w:name w:val="footnote text"/>
    <w:basedOn w:val="a"/>
    <w:link w:val="ae"/>
    <w:semiHidden/>
    <w:rsid w:val="00584334"/>
    <w:pPr>
      <w:keepLines/>
      <w:spacing w:after="0"/>
      <w:ind w:left="454" w:hanging="454"/>
    </w:pPr>
    <w:rPr>
      <w:rFonts w:eastAsia="宋体"/>
      <w:sz w:val="16"/>
    </w:rPr>
  </w:style>
  <w:style w:type="character" w:customStyle="1" w:styleId="af0">
    <w:name w:val="批注文字 字符"/>
    <w:basedOn w:val="a0"/>
    <w:link w:val="af1"/>
    <w:semiHidden/>
    <w:rsid w:val="00584334"/>
    <w:rPr>
      <w:rFonts w:eastAsia="宋体"/>
      <w:lang w:eastAsia="en-US"/>
    </w:rPr>
  </w:style>
  <w:style w:type="paragraph" w:styleId="af1">
    <w:name w:val="annotation text"/>
    <w:basedOn w:val="a"/>
    <w:link w:val="af0"/>
    <w:semiHidden/>
    <w:rsid w:val="00584334"/>
    <w:rPr>
      <w:rFonts w:eastAsia="宋体"/>
    </w:rPr>
  </w:style>
  <w:style w:type="character" w:customStyle="1" w:styleId="af2">
    <w:name w:val="批注主题 字符"/>
    <w:basedOn w:val="af0"/>
    <w:link w:val="af3"/>
    <w:semiHidden/>
    <w:rsid w:val="00584334"/>
    <w:rPr>
      <w:rFonts w:eastAsia="宋体"/>
      <w:b/>
      <w:bCs/>
      <w:lang w:eastAsia="en-US"/>
    </w:rPr>
  </w:style>
  <w:style w:type="paragraph" w:styleId="af3">
    <w:name w:val="annotation subject"/>
    <w:basedOn w:val="af1"/>
    <w:next w:val="af1"/>
    <w:link w:val="af2"/>
    <w:semiHidden/>
    <w:rsid w:val="005843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8F20B-8062-4C66-A46E-9CB91D4F0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15832</Words>
  <Characters>90249</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2022-04-15T10:32:00Z</dcterms:created>
  <dcterms:modified xsi:type="dcterms:W3CDTF">2022-04-15T15:12:00Z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